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customXml/itemProps6.xml" ContentType="application/vnd.openxmlformats-officedocument.customXmlProperties+xml"/>
  <Default Extension="xlsx" ContentType="application/vnd.openxmlformats-officedocument.spreadsheetml.sheet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B6F" w:rsidRDefault="00A10105" w:rsidP="00874357">
      <w:pPr>
        <w:pStyle w:val="Default"/>
        <w:jc w:val="both"/>
        <w:rPr>
          <w:rFonts w:ascii="Sylfaen" w:hAnsi="Sylfaen" w:cs="Sylfaen"/>
          <w:sz w:val="28"/>
          <w:szCs w:val="28"/>
          <w:lang w:val="ka-GE"/>
        </w:rPr>
      </w:pPr>
      <w:r>
        <w:rPr>
          <w:rFonts w:ascii="Sylfaen" w:hAnsi="Sylfaen" w:cs="Sylfaen"/>
          <w:noProof/>
          <w:sz w:val="28"/>
          <w:szCs w:val="28"/>
        </w:rPr>
        <w:drawing>
          <wp:anchor distT="0" distB="0" distL="114300" distR="114300" simplePos="0" relativeHeight="251653632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-304165</wp:posOffset>
            </wp:positionV>
            <wp:extent cx="1624965" cy="525780"/>
            <wp:effectExtent l="19050" t="0" r="0" b="0"/>
            <wp:wrapSquare wrapText="bothSides"/>
            <wp:docPr id="2" name="Picture 2" descr="Untitled-1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1 copy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965" cy="52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23B6F" w:rsidRDefault="00923B6F" w:rsidP="00874357">
      <w:pPr>
        <w:pStyle w:val="Default"/>
        <w:jc w:val="both"/>
        <w:rPr>
          <w:rFonts w:ascii="Sylfaen" w:hAnsi="Sylfaen" w:cs="Sylfaen"/>
          <w:sz w:val="28"/>
          <w:szCs w:val="28"/>
          <w:lang w:val="ka-GE"/>
        </w:rPr>
      </w:pPr>
    </w:p>
    <w:p w:rsidR="00923B6F" w:rsidRDefault="00923B6F" w:rsidP="00874357">
      <w:pPr>
        <w:pStyle w:val="Default"/>
        <w:jc w:val="both"/>
        <w:rPr>
          <w:rFonts w:ascii="Sylfaen" w:hAnsi="Sylfaen" w:cs="Sylfaen"/>
          <w:sz w:val="28"/>
          <w:szCs w:val="28"/>
          <w:lang w:val="ka-GE"/>
        </w:rPr>
      </w:pPr>
    </w:p>
    <w:tbl>
      <w:tblPr>
        <w:tblpPr w:leftFromText="180" w:rightFromText="180" w:vertAnchor="text" w:tblpX="216" w:tblpY="129"/>
        <w:tblW w:w="0" w:type="auto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000"/>
      </w:tblPr>
      <w:tblGrid>
        <w:gridCol w:w="9606"/>
      </w:tblGrid>
      <w:tr w:rsidR="003A71EE" w:rsidTr="003C0133">
        <w:trPr>
          <w:trHeight w:val="5040"/>
        </w:trPr>
        <w:tc>
          <w:tcPr>
            <w:tcW w:w="9606" w:type="dxa"/>
            <w:tcBorders>
              <w:left w:val="nil"/>
              <w:right w:val="nil"/>
            </w:tcBorders>
            <w:shd w:val="clear" w:color="auto" w:fill="auto"/>
          </w:tcPr>
          <w:p w:rsidR="003A71EE" w:rsidRDefault="003A71EE" w:rsidP="003C0133">
            <w:pPr>
              <w:pStyle w:val="Default"/>
              <w:tabs>
                <w:tab w:val="left" w:pos="900"/>
              </w:tabs>
              <w:jc w:val="both"/>
              <w:rPr>
                <w:rFonts w:ascii="Sylfaen" w:hAnsi="Sylfaen" w:cs="Sylfaen"/>
                <w:sz w:val="32"/>
                <w:szCs w:val="32"/>
                <w:lang w:val="ka-GE"/>
              </w:rPr>
            </w:pPr>
            <w:r w:rsidRPr="002E2B5B">
              <w:rPr>
                <w:rFonts w:ascii="Sylfaen" w:hAnsi="Sylfaen" w:cs="Sylfaen"/>
                <w:sz w:val="32"/>
                <w:szCs w:val="32"/>
                <w:lang w:val="ka-GE"/>
              </w:rPr>
              <w:t xml:space="preserve">                             </w:t>
            </w:r>
          </w:p>
          <w:p w:rsidR="003A71EE" w:rsidRDefault="003A71EE" w:rsidP="00FE35DD">
            <w:pPr>
              <w:pStyle w:val="Default"/>
              <w:tabs>
                <w:tab w:val="left" w:pos="900"/>
              </w:tabs>
              <w:jc w:val="center"/>
              <w:rPr>
                <w:rFonts w:ascii="Sylfaen" w:hAnsi="Sylfaen" w:cs="Sylfaen"/>
                <w:sz w:val="32"/>
                <w:szCs w:val="32"/>
                <w:lang w:val="ka-GE"/>
              </w:rPr>
            </w:pPr>
          </w:p>
          <w:p w:rsidR="003A71EE" w:rsidRPr="00D8483C" w:rsidRDefault="009D48C7" w:rsidP="009D48C7">
            <w:pPr>
              <w:pStyle w:val="Default"/>
              <w:tabs>
                <w:tab w:val="left" w:pos="3180"/>
              </w:tabs>
              <w:jc w:val="center"/>
              <w:rPr>
                <w:rFonts w:ascii="Sylfaen" w:hAnsi="Sylfaen" w:cs="Sylfaen"/>
                <w:color w:val="FF0000"/>
                <w:sz w:val="28"/>
                <w:szCs w:val="28"/>
                <w:lang w:val="ka-GE"/>
              </w:rPr>
            </w:pPr>
            <w:r w:rsidRPr="009D48C7">
              <w:rPr>
                <w:rFonts w:ascii="Sylfaen" w:hAnsi="Sylfaen" w:cs="Sylfaen"/>
                <w:color w:val="FF0000"/>
                <w:sz w:val="36"/>
                <w:szCs w:val="36"/>
                <w:lang w:val="ka-GE"/>
              </w:rPr>
              <w:t>სატენდერო დოკუმენტაცია</w:t>
            </w:r>
          </w:p>
          <w:p w:rsidR="003A71EE" w:rsidRPr="00833EBE" w:rsidRDefault="00833EBE" w:rsidP="00FE35DD">
            <w:pPr>
              <w:pStyle w:val="Default"/>
              <w:jc w:val="center"/>
              <w:rPr>
                <w:rFonts w:ascii="Sylfaen" w:hAnsi="Sylfaen" w:cs="Sylfaen"/>
                <w:b/>
                <w:color w:val="FF0000"/>
                <w:sz w:val="36"/>
                <w:szCs w:val="36"/>
              </w:rPr>
            </w:pPr>
            <w:r>
              <w:rPr>
                <w:rFonts w:ascii="Sylfaen" w:hAnsi="Sylfaen" w:cs="Sylfaen"/>
                <w:b/>
                <w:color w:val="FF0000"/>
                <w:sz w:val="36"/>
                <w:szCs w:val="36"/>
              </w:rPr>
              <w:t>(</w:t>
            </w:r>
            <w:r w:rsidR="00240DB9" w:rsidRPr="00833EBE">
              <w:rPr>
                <w:rFonts w:ascii="Sylfaen" w:hAnsi="Sylfaen" w:cs="Sylfaen"/>
                <w:b/>
                <w:color w:val="FF0000"/>
                <w:sz w:val="36"/>
                <w:szCs w:val="36"/>
              </w:rPr>
              <w:t>RF</w:t>
            </w:r>
            <w:r w:rsidR="00FE35DD" w:rsidRPr="00833EBE">
              <w:rPr>
                <w:rFonts w:ascii="Sylfaen" w:hAnsi="Sylfaen" w:cs="Sylfaen"/>
                <w:b/>
                <w:color w:val="FF0000"/>
                <w:sz w:val="36"/>
                <w:szCs w:val="36"/>
              </w:rPr>
              <w:t>P</w:t>
            </w:r>
            <w:r>
              <w:rPr>
                <w:rFonts w:ascii="Sylfaen" w:hAnsi="Sylfaen" w:cs="Sylfaen"/>
                <w:b/>
                <w:color w:val="FF0000"/>
                <w:sz w:val="36"/>
                <w:szCs w:val="36"/>
              </w:rPr>
              <w:t>)</w:t>
            </w:r>
          </w:p>
          <w:p w:rsidR="00240DB9" w:rsidRPr="00D8483C" w:rsidRDefault="00240DB9" w:rsidP="003C0133">
            <w:pPr>
              <w:pStyle w:val="Default"/>
              <w:tabs>
                <w:tab w:val="left" w:pos="3075"/>
              </w:tabs>
              <w:jc w:val="both"/>
              <w:rPr>
                <w:rFonts w:ascii="Sylfaen" w:hAnsi="Sylfaen" w:cs="Sylfaen"/>
                <w:color w:val="FF0000"/>
                <w:sz w:val="28"/>
                <w:szCs w:val="28"/>
              </w:rPr>
            </w:pPr>
            <w:r w:rsidRPr="00D8483C">
              <w:rPr>
                <w:rFonts w:ascii="Sylfaen" w:hAnsi="Sylfaen" w:cs="Sylfaen"/>
                <w:color w:val="FF0000"/>
                <w:sz w:val="28"/>
                <w:szCs w:val="28"/>
              </w:rPr>
              <w:t xml:space="preserve">                 </w:t>
            </w:r>
            <w:r w:rsidRPr="00D8483C">
              <w:rPr>
                <w:rFonts w:ascii="Sylfaen" w:hAnsi="Sylfaen" w:cs="Sylfaen"/>
                <w:color w:val="FF0000"/>
                <w:sz w:val="28"/>
                <w:szCs w:val="28"/>
              </w:rPr>
              <w:tab/>
            </w:r>
          </w:p>
          <w:p w:rsidR="003A058D" w:rsidRPr="003A058D" w:rsidRDefault="003A058D" w:rsidP="003A058D">
            <w:pPr>
              <w:pStyle w:val="Default"/>
              <w:tabs>
                <w:tab w:val="left" w:pos="3075"/>
              </w:tabs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</w:pP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სს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ბანკი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რესპუბლიკის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სათავო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ოფისის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ვენტილაციის</w:t>
            </w:r>
          </w:p>
          <w:p w:rsidR="003A71EE" w:rsidRPr="002E2B5B" w:rsidRDefault="003A058D" w:rsidP="003A058D">
            <w:pPr>
              <w:pStyle w:val="Default"/>
              <w:jc w:val="center"/>
              <w:rPr>
                <w:rFonts w:ascii="Sylfaen" w:hAnsi="Sylfaen" w:cs="Sylfaen"/>
                <w:sz w:val="28"/>
                <w:szCs w:val="28"/>
                <w:lang w:val="ka-GE"/>
              </w:rPr>
            </w:pP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სისტემაზე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სითბური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რეკუპერაციის</w:t>
            </w:r>
            <w:r w:rsidRPr="003A058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ka-GE"/>
              </w:rPr>
              <w:t xml:space="preserve"> </w:t>
            </w:r>
            <w:r w:rsidRPr="003A058D">
              <w:rPr>
                <w:rFonts w:ascii="Sylfaen" w:hAnsi="Sylfaen" w:cs="Sylfaen"/>
                <w:b/>
                <w:color w:val="FF0000"/>
                <w:sz w:val="28"/>
                <w:szCs w:val="28"/>
                <w:lang w:val="ka-GE"/>
              </w:rPr>
              <w:t>მოწყობა</w:t>
            </w:r>
          </w:p>
        </w:tc>
      </w:tr>
    </w:tbl>
    <w:p w:rsidR="00F532BF" w:rsidRPr="00D63277" w:rsidRDefault="009D48C7">
      <w:pPr>
        <w:pStyle w:val="TOCHeading"/>
        <w:rPr>
          <w:rFonts w:ascii="Calibri" w:hAnsi="Calibri"/>
          <w:i/>
          <w:lang w:val="ka-GE"/>
        </w:rPr>
      </w:pPr>
      <w:r w:rsidRPr="00556430">
        <w:rPr>
          <w:rFonts w:ascii="Sylfaen" w:hAnsi="Sylfaen" w:cs="Sylfaen"/>
          <w:i/>
          <w:lang w:val="ka-GE"/>
        </w:rPr>
        <w:t>სარჩევი</w:t>
      </w:r>
    </w:p>
    <w:p w:rsidR="00556430" w:rsidRPr="00D63277" w:rsidRDefault="00E6459E">
      <w:pPr>
        <w:pStyle w:val="TOC1"/>
        <w:tabs>
          <w:tab w:val="right" w:leader="dot" w:pos="10196"/>
        </w:tabs>
        <w:rPr>
          <w:rFonts w:ascii="Calibri" w:hAnsi="Calibri"/>
          <w:b/>
          <w:i/>
          <w:noProof/>
          <w:sz w:val="20"/>
          <w:szCs w:val="20"/>
        </w:rPr>
      </w:pPr>
      <w:r w:rsidRPr="00E6459E">
        <w:fldChar w:fldCharType="begin"/>
      </w:r>
      <w:r w:rsidR="00F532BF">
        <w:instrText xml:space="preserve"> TOC \o "1-3" \h \z \u </w:instrText>
      </w:r>
      <w:r w:rsidRPr="00E6459E">
        <w:fldChar w:fldCharType="separate"/>
      </w:r>
      <w:hyperlink w:anchor="_Toc428177500" w:history="1">
        <w:r w:rsidR="00556430" w:rsidRPr="00556430">
          <w:rPr>
            <w:rStyle w:val="Hyperlink"/>
            <w:rFonts w:ascii="Sylfaen" w:hAnsi="Sylfaen" w:cs="Arial"/>
            <w:b/>
            <w:i/>
            <w:noProof/>
            <w:sz w:val="20"/>
            <w:szCs w:val="20"/>
            <w:u w:val="none"/>
            <w:lang w:val="ka-GE"/>
          </w:rPr>
          <w:t>#1</w:t>
        </w:r>
        <w:r w:rsidR="00556430" w:rsidRPr="00556430">
          <w:rPr>
            <w:rStyle w:val="Hyperlink"/>
            <w:rFonts w:cs="Arial"/>
            <w:b/>
            <w:i/>
            <w:noProof/>
            <w:sz w:val="20"/>
            <w:szCs w:val="20"/>
            <w:u w:val="none"/>
            <w:lang w:val="ka-GE"/>
          </w:rPr>
          <w:t xml:space="preserve">  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ტექნიკური დოკუმენტაცია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Pr="00556430">
          <w:rPr>
            <w:b/>
            <w:i/>
            <w:noProof/>
            <w:webHidden/>
            <w:sz w:val="20"/>
            <w:szCs w:val="20"/>
          </w:rPr>
          <w:fldChar w:fldCharType="begin"/>
        </w:r>
        <w:r w:rsidR="00556430" w:rsidRPr="00556430">
          <w:rPr>
            <w:b/>
            <w:i/>
            <w:noProof/>
            <w:webHidden/>
            <w:sz w:val="20"/>
            <w:szCs w:val="20"/>
          </w:rPr>
          <w:instrText xml:space="preserve"> PAGEREF _Toc428177500 \h </w:instrText>
        </w:r>
        <w:r w:rsidRPr="00556430">
          <w:rPr>
            <w:b/>
            <w:i/>
            <w:noProof/>
            <w:webHidden/>
            <w:sz w:val="20"/>
            <w:szCs w:val="20"/>
          </w:rPr>
        </w:r>
        <w:r w:rsidRPr="00556430">
          <w:rPr>
            <w:b/>
            <w:i/>
            <w:noProof/>
            <w:webHidden/>
            <w:sz w:val="20"/>
            <w:szCs w:val="20"/>
          </w:rPr>
          <w:fldChar w:fldCharType="separate"/>
        </w:r>
        <w:r w:rsidR="00DB152F">
          <w:rPr>
            <w:b/>
            <w:i/>
            <w:noProof/>
            <w:webHidden/>
            <w:sz w:val="20"/>
            <w:szCs w:val="20"/>
          </w:rPr>
          <w:t>2</w:t>
        </w:r>
        <w:r w:rsidRPr="00556430">
          <w:rPr>
            <w:b/>
            <w:i/>
            <w:noProof/>
            <w:webHidden/>
            <w:sz w:val="20"/>
            <w:szCs w:val="20"/>
          </w:rPr>
          <w:fldChar w:fldCharType="end"/>
        </w:r>
      </w:hyperlink>
    </w:p>
    <w:p w:rsidR="00556430" w:rsidRPr="00D63277" w:rsidRDefault="00E6459E">
      <w:pPr>
        <w:pStyle w:val="TOC2"/>
        <w:rPr>
          <w:rFonts w:eastAsia="Times New Roman" w:cs="Times New Roman"/>
          <w:b/>
          <w:i/>
          <w:noProof/>
          <w:sz w:val="20"/>
          <w:szCs w:val="20"/>
          <w:lang w:eastAsia="en-US"/>
        </w:rPr>
      </w:pPr>
      <w:hyperlink w:anchor="_Toc428177501" w:history="1"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>1.1</w:t>
        </w:r>
        <w:r w:rsidR="00556430" w:rsidRPr="00D63277">
          <w:rPr>
            <w:rFonts w:eastAsia="Times New Roman" w:cs="Times New Roman"/>
            <w:b/>
            <w:i/>
            <w:noProof/>
            <w:sz w:val="20"/>
            <w:szCs w:val="20"/>
            <w:lang w:eastAsia="en-US"/>
          </w:rPr>
          <w:tab/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შესყიდვის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ობიექტის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ტექნიკური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მახასიათებლები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>: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Pr="00556430">
          <w:rPr>
            <w:b/>
            <w:i/>
            <w:noProof/>
            <w:webHidden/>
            <w:sz w:val="20"/>
            <w:szCs w:val="20"/>
          </w:rPr>
          <w:fldChar w:fldCharType="begin"/>
        </w:r>
        <w:r w:rsidR="00556430" w:rsidRPr="00556430">
          <w:rPr>
            <w:b/>
            <w:i/>
            <w:noProof/>
            <w:webHidden/>
            <w:sz w:val="20"/>
            <w:szCs w:val="20"/>
          </w:rPr>
          <w:instrText xml:space="preserve"> PAGEREF _Toc428177501 \h </w:instrText>
        </w:r>
        <w:r w:rsidRPr="00556430">
          <w:rPr>
            <w:b/>
            <w:i/>
            <w:noProof/>
            <w:webHidden/>
            <w:sz w:val="20"/>
            <w:szCs w:val="20"/>
          </w:rPr>
        </w:r>
        <w:r w:rsidRPr="00556430">
          <w:rPr>
            <w:b/>
            <w:i/>
            <w:noProof/>
            <w:webHidden/>
            <w:sz w:val="20"/>
            <w:szCs w:val="20"/>
          </w:rPr>
          <w:fldChar w:fldCharType="separate"/>
        </w:r>
        <w:r w:rsidR="00DB152F">
          <w:rPr>
            <w:b/>
            <w:i/>
            <w:noProof/>
            <w:webHidden/>
            <w:sz w:val="20"/>
            <w:szCs w:val="20"/>
          </w:rPr>
          <w:t>2</w:t>
        </w:r>
        <w:r w:rsidRPr="00556430">
          <w:rPr>
            <w:b/>
            <w:i/>
            <w:noProof/>
            <w:webHidden/>
            <w:sz w:val="20"/>
            <w:szCs w:val="20"/>
          </w:rPr>
          <w:fldChar w:fldCharType="end"/>
        </w:r>
      </w:hyperlink>
    </w:p>
    <w:p w:rsidR="00556430" w:rsidRPr="00D63277" w:rsidRDefault="00E6459E">
      <w:pPr>
        <w:pStyle w:val="TOC2"/>
        <w:rPr>
          <w:rFonts w:eastAsia="Times New Roman" w:cs="Times New Roman"/>
          <w:b/>
          <w:i/>
          <w:noProof/>
          <w:sz w:val="20"/>
          <w:szCs w:val="20"/>
          <w:lang w:eastAsia="en-US"/>
        </w:rPr>
      </w:pPr>
      <w:hyperlink w:anchor="_Toc428177502" w:history="1"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>1.2</w:t>
        </w:r>
        <w:r w:rsidR="00556430" w:rsidRPr="00D63277">
          <w:rPr>
            <w:rFonts w:eastAsia="Times New Roman" w:cs="Times New Roman"/>
            <w:b/>
            <w:i/>
            <w:noProof/>
            <w:sz w:val="20"/>
            <w:szCs w:val="20"/>
            <w:lang w:eastAsia="en-US"/>
          </w:rPr>
          <w:tab/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მომსახურების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გაწევის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ვადები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და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ადგილი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Pr="00556430">
          <w:rPr>
            <w:b/>
            <w:i/>
            <w:noProof/>
            <w:webHidden/>
            <w:sz w:val="20"/>
            <w:szCs w:val="20"/>
          </w:rPr>
          <w:fldChar w:fldCharType="begin"/>
        </w:r>
        <w:r w:rsidR="00556430" w:rsidRPr="00556430">
          <w:rPr>
            <w:b/>
            <w:i/>
            <w:noProof/>
            <w:webHidden/>
            <w:sz w:val="20"/>
            <w:szCs w:val="20"/>
          </w:rPr>
          <w:instrText xml:space="preserve"> PAGEREF _Toc428177502 \h </w:instrText>
        </w:r>
        <w:r w:rsidRPr="00556430">
          <w:rPr>
            <w:b/>
            <w:i/>
            <w:noProof/>
            <w:webHidden/>
            <w:sz w:val="20"/>
            <w:szCs w:val="20"/>
          </w:rPr>
        </w:r>
        <w:r w:rsidRPr="00556430">
          <w:rPr>
            <w:b/>
            <w:i/>
            <w:noProof/>
            <w:webHidden/>
            <w:sz w:val="20"/>
            <w:szCs w:val="20"/>
          </w:rPr>
          <w:fldChar w:fldCharType="separate"/>
        </w:r>
        <w:r w:rsidR="00DB152F">
          <w:rPr>
            <w:b/>
            <w:i/>
            <w:noProof/>
            <w:webHidden/>
            <w:sz w:val="20"/>
            <w:szCs w:val="20"/>
          </w:rPr>
          <w:t>2</w:t>
        </w:r>
        <w:r w:rsidRPr="00556430">
          <w:rPr>
            <w:b/>
            <w:i/>
            <w:noProof/>
            <w:webHidden/>
            <w:sz w:val="20"/>
            <w:szCs w:val="20"/>
          </w:rPr>
          <w:fldChar w:fldCharType="end"/>
        </w:r>
      </w:hyperlink>
    </w:p>
    <w:p w:rsidR="00556430" w:rsidRPr="00DB3EC3" w:rsidRDefault="00E6459E">
      <w:pPr>
        <w:pStyle w:val="TOC2"/>
        <w:rPr>
          <w:rFonts w:ascii="Sylfaen" w:eastAsia="Times New Roman" w:hAnsi="Sylfaen" w:cs="Times New Roman"/>
          <w:b/>
          <w:i/>
          <w:noProof/>
          <w:sz w:val="20"/>
          <w:szCs w:val="20"/>
          <w:lang w:val="ka-GE" w:eastAsia="en-US"/>
        </w:rPr>
      </w:pPr>
      <w:hyperlink w:anchor="_Toc428177503" w:history="1"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</w:rPr>
          <w:t>1.3</w:t>
        </w:r>
        <w:r w:rsidR="00556430" w:rsidRPr="00D63277">
          <w:rPr>
            <w:rFonts w:eastAsia="Times New Roman" w:cs="Times New Roman"/>
            <w:b/>
            <w:i/>
            <w:noProof/>
            <w:sz w:val="20"/>
            <w:szCs w:val="20"/>
            <w:lang w:eastAsia="en-US"/>
          </w:rPr>
          <w:tab/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</w:rPr>
          <w:t>ანგარიშსწორების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</w:rPr>
          <w:t>პირობები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="00DB3EC3" w:rsidRPr="00DB3EC3">
          <w:rPr>
            <w:b/>
            <w:i/>
            <w:noProof/>
            <w:webHidden/>
            <w:sz w:val="20"/>
            <w:szCs w:val="20"/>
          </w:rPr>
          <w:t>3</w:t>
        </w:r>
      </w:hyperlink>
    </w:p>
    <w:p w:rsidR="00556430" w:rsidRPr="00DB3EC3" w:rsidRDefault="00E6459E">
      <w:pPr>
        <w:pStyle w:val="TOC2"/>
        <w:rPr>
          <w:rFonts w:ascii="Sylfaen" w:eastAsia="Times New Roman" w:hAnsi="Sylfaen" w:cs="Times New Roman"/>
          <w:b/>
          <w:i/>
          <w:noProof/>
          <w:sz w:val="20"/>
          <w:szCs w:val="20"/>
          <w:lang w:val="ka-GE" w:eastAsia="en-US"/>
        </w:rPr>
      </w:pPr>
      <w:hyperlink w:anchor="_Toc428177504" w:history="1"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>1.4</w:t>
        </w:r>
        <w:r w:rsidR="00556430" w:rsidRPr="00D63277">
          <w:rPr>
            <w:rFonts w:eastAsia="Times New Roman" w:cs="Times New Roman"/>
            <w:b/>
            <w:i/>
            <w:noProof/>
            <w:sz w:val="20"/>
            <w:szCs w:val="20"/>
            <w:lang w:eastAsia="en-US"/>
          </w:rPr>
          <w:tab/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დამატებითი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მოთხოვნები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>: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="00DB3EC3" w:rsidRPr="00DB3EC3">
          <w:rPr>
            <w:b/>
            <w:i/>
            <w:noProof/>
            <w:webHidden/>
            <w:sz w:val="20"/>
            <w:szCs w:val="20"/>
          </w:rPr>
          <w:t>3</w:t>
        </w:r>
      </w:hyperlink>
    </w:p>
    <w:p w:rsidR="00556430" w:rsidRPr="00D63277" w:rsidRDefault="00E6459E">
      <w:pPr>
        <w:pStyle w:val="TOC2"/>
        <w:rPr>
          <w:rFonts w:eastAsia="Times New Roman" w:cs="Times New Roman"/>
          <w:b/>
          <w:i/>
          <w:noProof/>
          <w:sz w:val="20"/>
          <w:szCs w:val="20"/>
          <w:lang w:eastAsia="en-US"/>
        </w:rPr>
      </w:pPr>
      <w:hyperlink w:anchor="_Toc428177505" w:history="1"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</w:rPr>
          <w:t>1.5</w:t>
        </w:r>
        <w:r w:rsidR="00556430" w:rsidRPr="00D63277">
          <w:rPr>
            <w:rFonts w:eastAsia="Times New Roman" w:cs="Times New Roman"/>
            <w:b/>
            <w:i/>
            <w:noProof/>
            <w:sz w:val="20"/>
            <w:szCs w:val="20"/>
            <w:lang w:eastAsia="en-US"/>
          </w:rPr>
          <w:tab/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პრეტენდენტის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მიერ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წარმოსადგენი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 xml:space="preserve">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დოკუმენტებია</w:t>
        </w:r>
        <w:r w:rsidR="00556430" w:rsidRPr="00556430">
          <w:rPr>
            <w:rStyle w:val="Hyperlink"/>
            <w:b/>
            <w:i/>
            <w:noProof/>
            <w:sz w:val="20"/>
            <w:szCs w:val="20"/>
            <w:u w:val="none"/>
            <w:lang w:val="ka-GE"/>
          </w:rPr>
          <w:t>: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="00DB3EC3" w:rsidRPr="00DB3EC3">
          <w:rPr>
            <w:b/>
            <w:i/>
            <w:noProof/>
            <w:webHidden/>
            <w:sz w:val="20"/>
            <w:szCs w:val="20"/>
          </w:rPr>
          <w:t>3</w:t>
        </w:r>
      </w:hyperlink>
    </w:p>
    <w:p w:rsidR="00556430" w:rsidRPr="00D63277" w:rsidRDefault="00E6459E">
      <w:pPr>
        <w:pStyle w:val="TOC1"/>
        <w:tabs>
          <w:tab w:val="right" w:leader="dot" w:pos="10196"/>
        </w:tabs>
        <w:rPr>
          <w:rFonts w:ascii="Calibri" w:hAnsi="Calibri"/>
          <w:b/>
          <w:i/>
          <w:noProof/>
          <w:sz w:val="20"/>
          <w:szCs w:val="20"/>
        </w:rPr>
      </w:pPr>
      <w:hyperlink w:anchor="_Toc428177506" w:history="1"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#2 შეფასების კრიტერიუმები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Pr="00556430">
          <w:rPr>
            <w:b/>
            <w:i/>
            <w:noProof/>
            <w:webHidden/>
            <w:sz w:val="20"/>
            <w:szCs w:val="20"/>
          </w:rPr>
          <w:fldChar w:fldCharType="begin"/>
        </w:r>
        <w:r w:rsidR="00556430" w:rsidRPr="00556430">
          <w:rPr>
            <w:b/>
            <w:i/>
            <w:noProof/>
            <w:webHidden/>
            <w:sz w:val="20"/>
            <w:szCs w:val="20"/>
          </w:rPr>
          <w:instrText xml:space="preserve"> PAGEREF _Toc428177506 \h </w:instrText>
        </w:r>
        <w:r w:rsidRPr="00556430">
          <w:rPr>
            <w:b/>
            <w:i/>
            <w:noProof/>
            <w:webHidden/>
            <w:sz w:val="20"/>
            <w:szCs w:val="20"/>
          </w:rPr>
        </w:r>
        <w:r w:rsidRPr="00556430">
          <w:rPr>
            <w:b/>
            <w:i/>
            <w:noProof/>
            <w:webHidden/>
            <w:sz w:val="20"/>
            <w:szCs w:val="20"/>
          </w:rPr>
          <w:fldChar w:fldCharType="separate"/>
        </w:r>
        <w:r w:rsidR="00DB152F">
          <w:rPr>
            <w:b/>
            <w:i/>
            <w:noProof/>
            <w:webHidden/>
            <w:sz w:val="20"/>
            <w:szCs w:val="20"/>
          </w:rPr>
          <w:t>3</w:t>
        </w:r>
        <w:r w:rsidRPr="00556430">
          <w:rPr>
            <w:b/>
            <w:i/>
            <w:noProof/>
            <w:webHidden/>
            <w:sz w:val="20"/>
            <w:szCs w:val="20"/>
          </w:rPr>
          <w:fldChar w:fldCharType="end"/>
        </w:r>
      </w:hyperlink>
    </w:p>
    <w:p w:rsidR="00556430" w:rsidRPr="00D63277" w:rsidRDefault="00E6459E">
      <w:pPr>
        <w:pStyle w:val="TOC1"/>
        <w:tabs>
          <w:tab w:val="right" w:leader="dot" w:pos="10196"/>
        </w:tabs>
        <w:rPr>
          <w:rFonts w:ascii="Calibri" w:hAnsi="Calibri"/>
          <w:b/>
          <w:i/>
          <w:noProof/>
          <w:sz w:val="20"/>
          <w:szCs w:val="20"/>
        </w:rPr>
      </w:pPr>
      <w:hyperlink w:anchor="_Toc428177507" w:history="1"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#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</w:rPr>
          <w:t xml:space="preserve">3 </w:t>
        </w:r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წინადადების გამოგზავნის წესი: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="00DB3EC3" w:rsidRPr="00DB3EC3">
          <w:rPr>
            <w:b/>
            <w:i/>
            <w:noProof/>
            <w:webHidden/>
            <w:sz w:val="20"/>
            <w:szCs w:val="20"/>
          </w:rPr>
          <w:t>4</w:t>
        </w:r>
      </w:hyperlink>
    </w:p>
    <w:p w:rsidR="00556430" w:rsidRPr="00DB3EC3" w:rsidRDefault="00E6459E">
      <w:pPr>
        <w:pStyle w:val="TOC1"/>
        <w:tabs>
          <w:tab w:val="right" w:leader="dot" w:pos="10196"/>
        </w:tabs>
        <w:rPr>
          <w:rFonts w:ascii="Sylfaen" w:hAnsi="Sylfaen"/>
          <w:b/>
          <w:i/>
          <w:noProof/>
          <w:sz w:val="16"/>
          <w:szCs w:val="20"/>
          <w:lang w:val="ka-GE"/>
        </w:rPr>
      </w:pPr>
      <w:hyperlink w:anchor="_Toc428177508" w:history="1"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#4 დამატებითი ინფორმაცია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="00DB3EC3" w:rsidRPr="00DB3EC3">
          <w:rPr>
            <w:b/>
            <w:i/>
            <w:noProof/>
            <w:webHidden/>
            <w:sz w:val="20"/>
            <w:szCs w:val="20"/>
          </w:rPr>
          <w:t>4</w:t>
        </w:r>
      </w:hyperlink>
      <w:r w:rsidR="00DB3EC3" w:rsidRPr="00DB3EC3">
        <w:rPr>
          <w:b/>
          <w:i/>
          <w:noProof/>
          <w:sz w:val="20"/>
        </w:rPr>
        <w:t>-5</w:t>
      </w:r>
    </w:p>
    <w:p w:rsidR="00556430" w:rsidRPr="00D63277" w:rsidRDefault="00E6459E">
      <w:pPr>
        <w:pStyle w:val="TOC1"/>
        <w:tabs>
          <w:tab w:val="right" w:leader="dot" w:pos="10196"/>
        </w:tabs>
        <w:rPr>
          <w:rFonts w:ascii="Calibri" w:hAnsi="Calibri"/>
          <w:b/>
          <w:i/>
          <w:noProof/>
          <w:sz w:val="20"/>
          <w:szCs w:val="20"/>
        </w:rPr>
      </w:pPr>
      <w:hyperlink w:anchor="_Toc428177509" w:history="1">
        <w:r w:rsidR="00556430" w:rsidRPr="00556430">
          <w:rPr>
            <w:rStyle w:val="Hyperlink"/>
            <w:rFonts w:ascii="Sylfaen" w:hAnsi="Sylfaen" w:cs="Sylfaen"/>
            <w:b/>
            <w:i/>
            <w:noProof/>
            <w:sz w:val="20"/>
            <w:szCs w:val="20"/>
            <w:u w:val="none"/>
            <w:lang w:val="ka-GE"/>
          </w:rPr>
          <w:t>დანართი #1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="000A151F">
          <w:rPr>
            <w:b/>
            <w:i/>
            <w:noProof/>
            <w:webHidden/>
            <w:sz w:val="20"/>
            <w:szCs w:val="20"/>
          </w:rPr>
          <w:t>6</w:t>
        </w:r>
      </w:hyperlink>
    </w:p>
    <w:p w:rsidR="00556430" w:rsidRPr="00D63277" w:rsidRDefault="00E6459E">
      <w:pPr>
        <w:pStyle w:val="TOC1"/>
        <w:tabs>
          <w:tab w:val="right" w:leader="dot" w:pos="10196"/>
        </w:tabs>
        <w:rPr>
          <w:rFonts w:ascii="Calibri" w:hAnsi="Calibri"/>
          <w:noProof/>
          <w:sz w:val="22"/>
          <w:szCs w:val="22"/>
        </w:rPr>
      </w:pPr>
      <w:hyperlink w:anchor="_Toc428177510" w:history="1">
        <w:r w:rsidR="00556430" w:rsidRPr="00556430">
          <w:rPr>
            <w:rStyle w:val="Hyperlink"/>
            <w:rFonts w:ascii="Sylfaen" w:hAnsi="Sylfaen"/>
            <w:b/>
            <w:i/>
            <w:noProof/>
            <w:sz w:val="20"/>
            <w:szCs w:val="20"/>
            <w:u w:val="none"/>
            <w:lang w:val="ka-GE"/>
          </w:rPr>
          <w:t>დანართი #2</w:t>
        </w:r>
        <w:r w:rsidR="00556430" w:rsidRPr="00556430">
          <w:rPr>
            <w:b/>
            <w:i/>
            <w:noProof/>
            <w:webHidden/>
            <w:sz w:val="20"/>
            <w:szCs w:val="20"/>
          </w:rPr>
          <w:tab/>
        </w:r>
        <w:r w:rsidR="000A151F">
          <w:rPr>
            <w:b/>
            <w:i/>
            <w:noProof/>
            <w:webHidden/>
            <w:sz w:val="20"/>
            <w:szCs w:val="20"/>
          </w:rPr>
          <w:t>6</w:t>
        </w:r>
      </w:hyperlink>
    </w:p>
    <w:p w:rsidR="00F532BF" w:rsidRDefault="00E6459E">
      <w:r>
        <w:rPr>
          <w:b/>
          <w:bCs/>
          <w:noProof/>
        </w:rPr>
        <w:fldChar w:fldCharType="end"/>
      </w:r>
    </w:p>
    <w:p w:rsidR="00F532BF" w:rsidRDefault="00F532BF" w:rsidP="00F33519">
      <w:pPr>
        <w:rPr>
          <w:rFonts w:ascii="AcadNusx" w:hAnsi="AcadNusx" w:cs="Arial"/>
          <w:b/>
          <w:bCs/>
          <w:i/>
          <w:iCs/>
          <w:sz w:val="28"/>
          <w:szCs w:val="28"/>
        </w:rPr>
      </w:pPr>
    </w:p>
    <w:p w:rsidR="00F532BF" w:rsidRDefault="00F532BF" w:rsidP="00F33519">
      <w:pPr>
        <w:rPr>
          <w:rFonts w:ascii="AcadNusx" w:hAnsi="AcadNusx" w:cs="Arial"/>
          <w:b/>
          <w:bCs/>
          <w:i/>
          <w:iCs/>
          <w:sz w:val="28"/>
          <w:szCs w:val="28"/>
        </w:rPr>
      </w:pPr>
    </w:p>
    <w:p w:rsidR="00F532BF" w:rsidRDefault="00F532BF" w:rsidP="00F33519">
      <w:pPr>
        <w:rPr>
          <w:rFonts w:ascii="Sylfaen" w:hAnsi="Sylfaen" w:cs="Arial"/>
          <w:b/>
          <w:bCs/>
          <w:i/>
          <w:iCs/>
          <w:sz w:val="28"/>
          <w:szCs w:val="28"/>
          <w:lang w:val="ka-GE"/>
        </w:rPr>
      </w:pPr>
    </w:p>
    <w:p w:rsidR="002A24B5" w:rsidRDefault="002A24B5" w:rsidP="00F33519">
      <w:pPr>
        <w:rPr>
          <w:rFonts w:ascii="Sylfaen" w:hAnsi="Sylfaen" w:cs="Arial"/>
          <w:b/>
          <w:bCs/>
          <w:i/>
          <w:iCs/>
          <w:sz w:val="28"/>
          <w:szCs w:val="28"/>
          <w:lang w:val="ka-GE"/>
        </w:rPr>
      </w:pPr>
    </w:p>
    <w:p w:rsidR="00777589" w:rsidRPr="00777589" w:rsidRDefault="00777589" w:rsidP="00F33519">
      <w:pPr>
        <w:rPr>
          <w:rFonts w:ascii="Sylfaen" w:hAnsi="Sylfaen" w:cs="Arial"/>
          <w:b/>
          <w:bCs/>
          <w:i/>
          <w:iCs/>
          <w:sz w:val="28"/>
          <w:szCs w:val="28"/>
          <w:lang w:val="ka-GE"/>
        </w:rPr>
      </w:pPr>
    </w:p>
    <w:p w:rsidR="00F532BF" w:rsidRDefault="00F532BF" w:rsidP="00F33519">
      <w:pPr>
        <w:rPr>
          <w:rFonts w:ascii="Sylfaen" w:hAnsi="Sylfaen" w:cs="Arial"/>
          <w:b/>
          <w:bCs/>
          <w:i/>
          <w:iCs/>
          <w:sz w:val="28"/>
          <w:szCs w:val="28"/>
          <w:lang w:val="ka-GE"/>
        </w:rPr>
      </w:pPr>
    </w:p>
    <w:p w:rsidR="000966A5" w:rsidRPr="000966A5" w:rsidRDefault="00E6459E" w:rsidP="00F33519">
      <w:pPr>
        <w:rPr>
          <w:rFonts w:ascii="Sylfaen" w:hAnsi="Sylfaen" w:cs="Arial"/>
          <w:b/>
          <w:bCs/>
          <w:i/>
          <w:iCs/>
          <w:sz w:val="28"/>
          <w:szCs w:val="28"/>
          <w:lang w:val="ka-GE"/>
        </w:rPr>
      </w:pPr>
      <w:r>
        <w:rPr>
          <w:rFonts w:ascii="Sylfaen" w:hAnsi="Sylfaen" w:cs="Arial"/>
          <w:b/>
          <w:bCs/>
          <w:i/>
          <w:iCs/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491.55pt;margin-top:38.6pt;width:40.5pt;height:34.5pt;z-index:251656704" strokecolor="white">
            <v:textbox style="mso-next-textbox:#_x0000_s1029">
              <w:txbxContent>
                <w:p w:rsidR="00281D91" w:rsidRDefault="00281D91">
                  <w:r>
                    <w:t>1</w:t>
                  </w:r>
                </w:p>
              </w:txbxContent>
            </v:textbox>
          </v:shape>
        </w:pict>
      </w:r>
    </w:p>
    <w:p w:rsidR="007D2B63" w:rsidRDefault="00423479" w:rsidP="00493CCE">
      <w:pPr>
        <w:pStyle w:val="IntenseQuote"/>
        <w:spacing w:before="0" w:after="0"/>
        <w:ind w:left="0"/>
        <w:outlineLvl w:val="0"/>
        <w:rPr>
          <w:rFonts w:ascii="AcadNusx" w:hAnsi="AcadNusx" w:cs="Arial"/>
          <w:sz w:val="28"/>
          <w:szCs w:val="28"/>
        </w:rPr>
      </w:pPr>
      <w:bookmarkStart w:id="0" w:name="_Toc428177500"/>
      <w:r>
        <w:rPr>
          <w:rFonts w:ascii="Sylfaen" w:hAnsi="Sylfaen" w:cs="Arial"/>
          <w:lang w:val="ka-GE"/>
        </w:rPr>
        <w:t>#1</w:t>
      </w:r>
      <w:r w:rsidR="007D2B63" w:rsidRPr="004E635E">
        <w:rPr>
          <w:rFonts w:cs="Arial"/>
          <w:lang w:val="ka-GE"/>
        </w:rPr>
        <w:t xml:space="preserve">   </w:t>
      </w:r>
      <w:r w:rsidR="00012DC3" w:rsidRPr="00012DC3">
        <w:rPr>
          <w:rFonts w:ascii="Sylfaen" w:hAnsi="Sylfaen" w:cs="Sylfaen"/>
          <w:lang w:val="ka-GE"/>
        </w:rPr>
        <w:t>ტექნიკური დოკუმენტაცია</w:t>
      </w:r>
      <w:bookmarkEnd w:id="0"/>
    </w:p>
    <w:p w:rsidR="00493CCE" w:rsidRDefault="00493CCE" w:rsidP="00493CCE">
      <w:pPr>
        <w:pStyle w:val="Heading2"/>
        <w:numPr>
          <w:ilvl w:val="0"/>
          <w:numId w:val="0"/>
        </w:numPr>
        <w:spacing w:after="0"/>
        <w:ind w:left="576"/>
        <w:rPr>
          <w:rFonts w:ascii="Sylfaen" w:hAnsi="Sylfaen"/>
          <w:lang w:val="ka-GE"/>
        </w:rPr>
      </w:pPr>
    </w:p>
    <w:p w:rsidR="000C4C43" w:rsidRPr="00355957" w:rsidRDefault="00012DC3" w:rsidP="00493CCE">
      <w:pPr>
        <w:pStyle w:val="Heading2"/>
        <w:spacing w:after="0"/>
        <w:rPr>
          <w:sz w:val="20"/>
          <w:szCs w:val="20"/>
          <w:lang w:val="ka-GE"/>
        </w:rPr>
      </w:pPr>
      <w:bookmarkStart w:id="1" w:name="_Toc428177501"/>
      <w:r w:rsidRPr="00355957">
        <w:rPr>
          <w:rFonts w:ascii="Sylfaen" w:hAnsi="Sylfaen" w:cs="Sylfaen"/>
          <w:sz w:val="20"/>
          <w:szCs w:val="20"/>
          <w:lang w:val="ka-GE"/>
        </w:rPr>
        <w:t>შესყიდვის</w:t>
      </w:r>
      <w:r w:rsidRPr="00355957">
        <w:rPr>
          <w:sz w:val="20"/>
          <w:szCs w:val="20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20"/>
          <w:lang w:val="ka-GE"/>
        </w:rPr>
        <w:t>ობიექტის</w:t>
      </w:r>
      <w:r w:rsidRPr="00355957">
        <w:rPr>
          <w:sz w:val="20"/>
          <w:szCs w:val="20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20"/>
          <w:lang w:val="ka-GE"/>
        </w:rPr>
        <w:t>ტექნიკური</w:t>
      </w:r>
      <w:r w:rsidRPr="00355957">
        <w:rPr>
          <w:sz w:val="20"/>
          <w:szCs w:val="20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20"/>
          <w:lang w:val="ka-GE"/>
        </w:rPr>
        <w:t>მახასიათებლები</w:t>
      </w:r>
      <w:r w:rsidRPr="00355957">
        <w:rPr>
          <w:sz w:val="20"/>
          <w:szCs w:val="20"/>
          <w:lang w:val="ka-GE"/>
        </w:rPr>
        <w:t>:</w:t>
      </w:r>
      <w:bookmarkEnd w:id="1"/>
    </w:p>
    <w:p w:rsidR="00012DC3" w:rsidRPr="00355957" w:rsidRDefault="00012DC3" w:rsidP="00840F91">
      <w:pPr>
        <w:jc w:val="both"/>
        <w:rPr>
          <w:rFonts w:ascii="Sylfaen" w:hAnsi="Sylfaen" w:cs="Arial"/>
          <w:b/>
          <w:bCs/>
          <w:i/>
          <w:iCs/>
          <w:color w:val="FF0000"/>
          <w:sz w:val="20"/>
          <w:szCs w:val="20"/>
          <w:lang w:val="ka-GE"/>
        </w:rPr>
      </w:pPr>
      <w:r w:rsidRPr="00355957">
        <w:rPr>
          <w:rFonts w:ascii="Sylfaen" w:hAnsi="Sylfaen" w:cs="Sylfaen"/>
          <w:sz w:val="20"/>
          <w:szCs w:val="20"/>
        </w:rPr>
        <w:t>შესყიდვის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ობიექტია</w:t>
      </w:r>
      <w:r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/>
          <w:sz w:val="20"/>
          <w:szCs w:val="20"/>
          <w:lang w:val="ka-GE"/>
        </w:rPr>
        <w:t xml:space="preserve">სს </w:t>
      </w:r>
      <w:r w:rsidR="006C00B1" w:rsidRPr="00355957">
        <w:rPr>
          <w:rFonts w:ascii="Sylfaen" w:hAnsi="Sylfaen" w:cs="Sylfaen"/>
          <w:sz w:val="20"/>
          <w:szCs w:val="20"/>
        </w:rPr>
        <w:t>ბანკი</w:t>
      </w:r>
      <w:r w:rsidR="006C00B1" w:rsidRPr="00355957">
        <w:rPr>
          <w:sz w:val="20"/>
          <w:szCs w:val="20"/>
        </w:rPr>
        <w:t xml:space="preserve"> „</w:t>
      </w:r>
      <w:r w:rsidR="006C00B1" w:rsidRPr="00355957">
        <w:rPr>
          <w:rFonts w:ascii="Sylfaen" w:hAnsi="Sylfaen" w:cs="Sylfaen"/>
          <w:sz w:val="20"/>
          <w:szCs w:val="20"/>
        </w:rPr>
        <w:t>რესპუბლიკა</w:t>
      </w:r>
      <w:r w:rsidR="006C00B1" w:rsidRPr="00355957">
        <w:rPr>
          <w:sz w:val="20"/>
          <w:szCs w:val="20"/>
        </w:rPr>
        <w:t>“-</w:t>
      </w:r>
      <w:r w:rsidR="006C00B1" w:rsidRPr="00355957">
        <w:rPr>
          <w:rFonts w:ascii="Sylfaen" w:hAnsi="Sylfaen" w:cs="Sylfaen"/>
          <w:sz w:val="20"/>
          <w:szCs w:val="20"/>
        </w:rPr>
        <w:t>ს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სათაო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ოფისის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ვენტილაციის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სისტემაზე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სითბური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რეკუპერაციის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სისტემის</w:t>
      </w:r>
      <w:r w:rsidR="006C00B1" w:rsidRPr="00355957">
        <w:rPr>
          <w:sz w:val="20"/>
          <w:szCs w:val="20"/>
        </w:rPr>
        <w:t xml:space="preserve"> </w:t>
      </w:r>
      <w:r w:rsidR="006C00B1" w:rsidRPr="00355957">
        <w:rPr>
          <w:rFonts w:ascii="Sylfaen" w:hAnsi="Sylfaen" w:cs="Sylfaen"/>
          <w:sz w:val="20"/>
          <w:szCs w:val="20"/>
        </w:rPr>
        <w:t>მოწყობა</w:t>
      </w:r>
      <w:r w:rsidRPr="00355957">
        <w:rPr>
          <w:rFonts w:ascii="Sylfaen" w:hAnsi="Sylfaen" w:cs="Sylfaen"/>
          <w:sz w:val="20"/>
          <w:szCs w:val="20"/>
        </w:rPr>
        <w:t xml:space="preserve">, 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რომელიც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უნდა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აკმაყოფილებდეს</w:t>
      </w:r>
      <w:r w:rsidRPr="00355957">
        <w:rPr>
          <w:sz w:val="20"/>
          <w:szCs w:val="20"/>
        </w:rPr>
        <w:t xml:space="preserve"> </w:t>
      </w:r>
      <w:r w:rsidR="003A058D" w:rsidRPr="00355957">
        <w:rPr>
          <w:rFonts w:ascii="Sylfaen" w:hAnsi="Sylfaen" w:cs="Sylfaen"/>
          <w:sz w:val="20"/>
          <w:szCs w:val="20"/>
          <w:lang w:val="ka-GE"/>
        </w:rPr>
        <w:t>მიმაგრებულ დოკუმენტში ასახულ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მოთხოვნებს</w:t>
      </w:r>
      <w:r w:rsidRPr="00355957">
        <w:rPr>
          <w:sz w:val="20"/>
          <w:szCs w:val="20"/>
        </w:rPr>
        <w:t>:</w:t>
      </w:r>
    </w:p>
    <w:p w:rsidR="006C00B1" w:rsidRPr="00355957" w:rsidRDefault="006C00B1" w:rsidP="00AC7847">
      <w:pPr>
        <w:pStyle w:val="Heading3"/>
        <w:jc w:val="both"/>
        <w:rPr>
          <w:b w:val="0"/>
          <w:szCs w:val="20"/>
        </w:rPr>
      </w:pPr>
      <w:r w:rsidRPr="00355957">
        <w:rPr>
          <w:rFonts w:ascii="Sylfaen" w:hAnsi="Sylfaen" w:cs="Sylfaen"/>
          <w:b w:val="0"/>
          <w:szCs w:val="20"/>
          <w:lang w:val="ka-GE"/>
        </w:rPr>
        <w:t>ვენტილაციის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სისტემის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ძირითადი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ნაწილი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შედგება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ორი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შემომტანი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და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ორი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გამწოვი</w:t>
      </w:r>
      <w:r w:rsidRPr="00355957">
        <w:rPr>
          <w:b w:val="0"/>
          <w:szCs w:val="20"/>
          <w:lang w:val="ka-GE"/>
        </w:rPr>
        <w:t xml:space="preserve"> </w:t>
      </w:r>
      <w:r w:rsidR="00AC72BF">
        <w:rPr>
          <w:b w:val="0"/>
          <w:szCs w:val="20"/>
        </w:rPr>
        <w:t>Lennox (</w:t>
      </w:r>
      <w:r w:rsidRPr="00355957">
        <w:rPr>
          <w:b w:val="0"/>
          <w:szCs w:val="20"/>
        </w:rPr>
        <w:t xml:space="preserve">Janka) </w:t>
      </w:r>
      <w:r w:rsidRPr="00355957">
        <w:rPr>
          <w:rFonts w:ascii="Sylfaen" w:hAnsi="Sylfaen" w:cs="Sylfaen"/>
          <w:b w:val="0"/>
          <w:szCs w:val="20"/>
          <w:lang w:val="ka-GE"/>
        </w:rPr>
        <w:t>ფირმის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აგრეგატებისაგან</w:t>
      </w:r>
      <w:r w:rsidRPr="00355957">
        <w:rPr>
          <w:b w:val="0"/>
          <w:szCs w:val="20"/>
          <w:lang w:val="ka-GE"/>
        </w:rPr>
        <w:t xml:space="preserve">, </w:t>
      </w:r>
      <w:r w:rsidRPr="00355957">
        <w:rPr>
          <w:rFonts w:ascii="Sylfaen" w:hAnsi="Sylfaen" w:cs="Sylfaen"/>
          <w:b w:val="0"/>
          <w:szCs w:val="20"/>
          <w:lang w:val="ka-GE"/>
        </w:rPr>
        <w:t>შემომტანი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აგრეგატები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აღჭურვილია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გათბობა</w:t>
      </w:r>
      <w:r w:rsidRPr="00355957">
        <w:rPr>
          <w:b w:val="0"/>
          <w:szCs w:val="20"/>
        </w:rPr>
        <w:t>-</w:t>
      </w:r>
      <w:r w:rsidRPr="00355957">
        <w:rPr>
          <w:rFonts w:ascii="Sylfaen" w:hAnsi="Sylfaen" w:cs="Sylfaen"/>
          <w:b w:val="0"/>
          <w:szCs w:val="20"/>
          <w:lang w:val="ka-GE"/>
        </w:rPr>
        <w:t>გაგრილების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სისტემაში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ჩართული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წყლის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რადიატორებით</w:t>
      </w:r>
      <w:r w:rsidRPr="00355957">
        <w:rPr>
          <w:b w:val="0"/>
          <w:szCs w:val="20"/>
        </w:rPr>
        <w:t>,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რომლებიც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უზრუნველყოფენ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ჰაერის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დამუშავებას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მითითებულ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b w:val="0"/>
          <w:szCs w:val="20"/>
        </w:rPr>
        <w:t xml:space="preserve">(18-22C) </w:t>
      </w:r>
      <w:r w:rsidRPr="00355957">
        <w:rPr>
          <w:rFonts w:ascii="Sylfaen" w:hAnsi="Sylfaen" w:cs="Sylfaen"/>
          <w:b w:val="0"/>
          <w:szCs w:val="20"/>
          <w:lang w:val="ka-GE"/>
        </w:rPr>
        <w:t>ტემპერატურამდე</w:t>
      </w:r>
      <w:r w:rsidRPr="00355957">
        <w:rPr>
          <w:b w:val="0"/>
          <w:szCs w:val="20"/>
          <w:lang w:val="ka-GE"/>
        </w:rPr>
        <w:t>.</w:t>
      </w:r>
      <w:r w:rsidRPr="00355957">
        <w:rPr>
          <w:b w:val="0"/>
          <w:szCs w:val="20"/>
        </w:rPr>
        <w:t xml:space="preserve">  </w:t>
      </w:r>
    </w:p>
    <w:p w:rsidR="006C00B1" w:rsidRPr="00355957" w:rsidRDefault="006C00B1" w:rsidP="00AC7847">
      <w:pPr>
        <w:pStyle w:val="Heading3"/>
        <w:jc w:val="both"/>
        <w:rPr>
          <w:b w:val="0"/>
          <w:szCs w:val="20"/>
        </w:rPr>
      </w:pPr>
      <w:r w:rsidRPr="00355957">
        <w:rPr>
          <w:rFonts w:ascii="Sylfaen" w:hAnsi="Sylfaen"/>
          <w:b w:val="0"/>
          <w:szCs w:val="20"/>
          <w:lang w:val="ka-GE"/>
        </w:rPr>
        <w:t>აგრეგატების მოდელები და ტექ</w:t>
      </w:r>
      <w:r w:rsidRPr="00355957">
        <w:rPr>
          <w:rFonts w:ascii="Sylfaen" w:hAnsi="Sylfaen"/>
          <w:b w:val="0"/>
          <w:szCs w:val="20"/>
        </w:rPr>
        <w:t xml:space="preserve">. </w:t>
      </w:r>
      <w:r w:rsidRPr="00355957">
        <w:rPr>
          <w:rFonts w:ascii="Sylfaen" w:hAnsi="Sylfaen"/>
          <w:b w:val="0"/>
          <w:szCs w:val="20"/>
          <w:lang w:val="ka-GE"/>
        </w:rPr>
        <w:t xml:space="preserve">მონაცემები იხ. მიმაგრებულ </w:t>
      </w:r>
      <w:r w:rsidRPr="00355957">
        <w:rPr>
          <w:rFonts w:ascii="Sylfaen" w:hAnsi="Sylfaen"/>
          <w:b w:val="0"/>
          <w:szCs w:val="20"/>
        </w:rPr>
        <w:t>excel</w:t>
      </w:r>
      <w:r w:rsidRPr="00355957">
        <w:rPr>
          <w:rFonts w:ascii="Sylfaen" w:hAnsi="Sylfaen"/>
          <w:b w:val="0"/>
          <w:szCs w:val="20"/>
          <w:lang w:val="ka-GE"/>
        </w:rPr>
        <w:t>-ის</w:t>
      </w:r>
      <w:r w:rsidRPr="00355957">
        <w:rPr>
          <w:rFonts w:ascii="Sylfaen" w:hAnsi="Sylfaen"/>
          <w:b w:val="0"/>
          <w:szCs w:val="20"/>
        </w:rPr>
        <w:t xml:space="preserve"> </w:t>
      </w:r>
      <w:r w:rsidRPr="00355957">
        <w:rPr>
          <w:rFonts w:ascii="Sylfaen" w:hAnsi="Sylfaen"/>
          <w:b w:val="0"/>
          <w:szCs w:val="20"/>
          <w:lang w:val="ka-GE"/>
        </w:rPr>
        <w:t xml:space="preserve">ფაილში. </w:t>
      </w:r>
      <w:r w:rsidRPr="00355957">
        <w:rPr>
          <w:rFonts w:ascii="Sylfaen" w:hAnsi="Sylfaen"/>
          <w:b w:val="0"/>
          <w:szCs w:val="20"/>
        </w:rPr>
        <w:t>(</w:t>
      </w:r>
      <w:r w:rsidRPr="00355957">
        <w:rPr>
          <w:rFonts w:ascii="Sylfaen" w:hAnsi="Sylfaen"/>
          <w:b w:val="0"/>
          <w:szCs w:val="20"/>
          <w:lang w:val="ka-GE"/>
        </w:rPr>
        <w:t>აგრეთვე, იხილეთ აგრეგატების ფოტოები):</w:t>
      </w:r>
    </w:p>
    <w:p w:rsidR="006C00B1" w:rsidRPr="00355957" w:rsidRDefault="00762D9D" w:rsidP="006C00B1">
      <w:pPr>
        <w:jc w:val="center"/>
        <w:rPr>
          <w:rFonts w:ascii="Sylfaen" w:hAnsi="Sylfaen"/>
          <w:sz w:val="20"/>
          <w:szCs w:val="20"/>
          <w:lang w:val="ka-GE"/>
        </w:rPr>
      </w:pPr>
      <w:r w:rsidRPr="00355957">
        <w:rPr>
          <w:rFonts w:ascii="Sylfaen" w:hAnsi="Sylfaen"/>
          <w:sz w:val="20"/>
          <w:szCs w:val="20"/>
          <w:lang w:val="ka-GE"/>
        </w:rPr>
        <w:object w:dxaOrig="1550" w:dyaOrig="99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45pt;height:49.6pt" o:ole="">
            <v:imagedata r:id="rId14" o:title=""/>
          </v:shape>
          <o:OLEObject Type="Embed" ProgID="Excel.Sheet.12" ShapeID="_x0000_i1025" DrawAspect="Icon" ObjectID="_1503497940" r:id="rId15"/>
        </w:object>
      </w:r>
    </w:p>
    <w:p w:rsidR="006C00B1" w:rsidRPr="00355957" w:rsidRDefault="006C00B1" w:rsidP="006C00B1">
      <w:pPr>
        <w:jc w:val="center"/>
        <w:rPr>
          <w:rFonts w:ascii="Sylfaen" w:hAnsi="Sylfaen"/>
          <w:sz w:val="20"/>
          <w:szCs w:val="20"/>
          <w:lang w:val="ka-GE"/>
        </w:rPr>
      </w:pPr>
      <w:r w:rsidRPr="00355957">
        <w:rPr>
          <w:rFonts w:ascii="Sylfaen" w:hAnsi="Sylfaen"/>
          <w:sz w:val="20"/>
          <w:szCs w:val="20"/>
          <w:lang w:val="ka-GE"/>
        </w:rPr>
        <w:object w:dxaOrig="1550" w:dyaOrig="991">
          <v:shape id="_x0000_i1026" type="#_x0000_t75" style="width:76.75pt;height:49.6pt" o:ole="">
            <v:imagedata r:id="rId16" o:title=""/>
          </v:shape>
          <o:OLEObject Type="Embed" ProgID="PBrush" ShapeID="_x0000_i1026" DrawAspect="Icon" ObjectID="_1503497941" r:id="rId17"/>
        </w:object>
      </w:r>
      <w:r w:rsidRPr="00355957">
        <w:rPr>
          <w:rFonts w:ascii="Sylfaen" w:hAnsi="Sylfaen"/>
          <w:sz w:val="20"/>
          <w:szCs w:val="20"/>
          <w:lang w:val="ka-GE"/>
        </w:rPr>
        <w:object w:dxaOrig="1550" w:dyaOrig="991">
          <v:shape id="_x0000_i1027" type="#_x0000_t75" style="width:76.75pt;height:49.6pt" o:ole="">
            <v:imagedata r:id="rId18" o:title=""/>
          </v:shape>
          <o:OLEObject Type="Embed" ProgID="PBrush" ShapeID="_x0000_i1027" DrawAspect="Icon" ObjectID="_1503497942" r:id="rId19"/>
        </w:object>
      </w:r>
      <w:r w:rsidRPr="00355957">
        <w:rPr>
          <w:rFonts w:ascii="Sylfaen" w:hAnsi="Sylfaen"/>
          <w:sz w:val="20"/>
          <w:szCs w:val="20"/>
          <w:lang w:val="ka-GE"/>
        </w:rPr>
        <w:object w:dxaOrig="1550" w:dyaOrig="991">
          <v:shape id="_x0000_i1028" type="#_x0000_t75" style="width:76.75pt;height:49.6pt" o:ole="">
            <v:imagedata r:id="rId20" o:title=""/>
          </v:shape>
          <o:OLEObject Type="Embed" ProgID="PBrush" ShapeID="_x0000_i1028" DrawAspect="Icon" ObjectID="_1503497943" r:id="rId21"/>
        </w:object>
      </w:r>
      <w:r w:rsidRPr="00355957">
        <w:rPr>
          <w:rFonts w:ascii="Sylfaen" w:hAnsi="Sylfaen"/>
          <w:sz w:val="20"/>
          <w:szCs w:val="20"/>
          <w:lang w:val="ka-GE"/>
        </w:rPr>
        <w:object w:dxaOrig="1550" w:dyaOrig="991">
          <v:shape id="_x0000_i1029" type="#_x0000_t75" style="width:76.75pt;height:49.6pt" o:ole="">
            <v:imagedata r:id="rId22" o:title=""/>
          </v:shape>
          <o:OLEObject Type="Embed" ProgID="PBrush" ShapeID="_x0000_i1029" DrawAspect="Icon" ObjectID="_1503497944" r:id="rId23"/>
        </w:object>
      </w:r>
    </w:p>
    <w:p w:rsidR="006C00B1" w:rsidRPr="00355957" w:rsidRDefault="006C00B1" w:rsidP="006C00B1">
      <w:pPr>
        <w:pStyle w:val="Heading3"/>
        <w:rPr>
          <w:b w:val="0"/>
          <w:szCs w:val="20"/>
          <w:lang w:val="ka-GE"/>
        </w:rPr>
      </w:pPr>
      <w:r w:rsidRPr="00355957">
        <w:rPr>
          <w:rFonts w:ascii="Sylfaen" w:hAnsi="Sylfaen" w:cs="Sylfaen"/>
          <w:b w:val="0"/>
          <w:szCs w:val="20"/>
          <w:lang w:val="ka-GE"/>
        </w:rPr>
        <w:t>მიმაგრებულ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b w:val="0"/>
          <w:szCs w:val="20"/>
        </w:rPr>
        <w:t xml:space="preserve">PDF </w:t>
      </w:r>
      <w:r w:rsidRPr="00355957">
        <w:rPr>
          <w:rFonts w:ascii="Sylfaen" w:hAnsi="Sylfaen" w:cs="Sylfaen"/>
          <w:b w:val="0"/>
          <w:szCs w:val="20"/>
          <w:lang w:val="ka-GE"/>
        </w:rPr>
        <w:t>ფაილში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იხილეთ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აგრეგატების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სახურავზე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განლაგების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სქემა</w:t>
      </w:r>
      <w:r w:rsidRPr="00355957">
        <w:rPr>
          <w:b w:val="0"/>
          <w:szCs w:val="20"/>
        </w:rPr>
        <w:t xml:space="preserve">, </w:t>
      </w:r>
      <w:r w:rsidRPr="00355957">
        <w:rPr>
          <w:rFonts w:ascii="Sylfaen" w:hAnsi="Sylfaen" w:cs="Sylfaen"/>
          <w:b w:val="0"/>
          <w:szCs w:val="20"/>
          <w:lang w:val="ka-GE"/>
        </w:rPr>
        <w:t>აგრეგატები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რომლებზეც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უნდა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მოეწყოს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რეკუპერაცია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შემოხაზულია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წითლად</w:t>
      </w:r>
      <w:r w:rsidRPr="00355957">
        <w:rPr>
          <w:b w:val="0"/>
          <w:szCs w:val="20"/>
          <w:lang w:val="ka-GE"/>
        </w:rPr>
        <w:t xml:space="preserve">. </w:t>
      </w:r>
    </w:p>
    <w:p w:rsidR="006C00B1" w:rsidRPr="00355957" w:rsidRDefault="00840F91" w:rsidP="006C00B1">
      <w:pPr>
        <w:jc w:val="center"/>
        <w:rPr>
          <w:rFonts w:ascii="Sylfaen" w:hAnsi="Sylfaen"/>
          <w:sz w:val="20"/>
          <w:szCs w:val="20"/>
          <w:lang w:val="ka-GE"/>
        </w:rPr>
      </w:pPr>
      <w:r w:rsidRPr="00355957">
        <w:rPr>
          <w:rFonts w:ascii="Sylfaen" w:hAnsi="Sylfaen"/>
          <w:sz w:val="20"/>
          <w:szCs w:val="20"/>
        </w:rPr>
        <w:object w:dxaOrig="1550" w:dyaOrig="991">
          <v:shape id="_x0000_i1030" type="#_x0000_t75" style="width:77.45pt;height:49.6pt" o:ole="">
            <v:imagedata r:id="rId24" o:title=""/>
          </v:shape>
          <o:OLEObject Type="Embed" ProgID="AcroExch.Document.7" ShapeID="_x0000_i1030" DrawAspect="Icon" ObjectID="_1503497945" r:id="rId25"/>
        </w:object>
      </w:r>
    </w:p>
    <w:p w:rsidR="006C00B1" w:rsidRPr="00355957" w:rsidRDefault="006C00B1" w:rsidP="006C00B1">
      <w:pPr>
        <w:jc w:val="center"/>
        <w:rPr>
          <w:rFonts w:ascii="Sylfaen" w:hAnsi="Sylfaen"/>
          <w:sz w:val="20"/>
          <w:szCs w:val="20"/>
          <w:lang w:val="ka-GE"/>
        </w:rPr>
      </w:pPr>
    </w:p>
    <w:p w:rsidR="006C00B1" w:rsidRPr="00355957" w:rsidRDefault="006C00B1" w:rsidP="00840F91">
      <w:pPr>
        <w:pStyle w:val="Heading3"/>
        <w:jc w:val="both"/>
        <w:rPr>
          <w:b w:val="0"/>
          <w:szCs w:val="20"/>
        </w:rPr>
      </w:pPr>
      <w:r w:rsidRPr="00355957">
        <w:rPr>
          <w:rFonts w:ascii="Sylfaen" w:hAnsi="Sylfaen" w:cs="Sylfaen"/>
          <w:b w:val="0"/>
          <w:szCs w:val="20"/>
          <w:lang w:val="ka-GE"/>
        </w:rPr>
        <w:t>რეკუპერაციის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სისტემის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მონტაჟი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უნდა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ითვალისწინებდეს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აგრეგატების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მოდიფიცირებას</w:t>
      </w:r>
      <w:r w:rsidRPr="00355957">
        <w:rPr>
          <w:b w:val="0"/>
          <w:szCs w:val="20"/>
          <w:lang w:val="ka-GE"/>
        </w:rPr>
        <w:t xml:space="preserve">, </w:t>
      </w:r>
      <w:r w:rsidRPr="00355957">
        <w:rPr>
          <w:rFonts w:ascii="Sylfaen" w:hAnsi="Sylfaen" w:cs="Sylfaen"/>
          <w:b w:val="0"/>
          <w:szCs w:val="20"/>
          <w:lang w:val="ka-GE"/>
        </w:rPr>
        <w:t>რათა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არ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მოხდეს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მოწოდებული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და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გატანილი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ჰაერის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რაოდენობების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შემცირება</w:t>
      </w:r>
      <w:r w:rsidRPr="00355957">
        <w:rPr>
          <w:b w:val="0"/>
          <w:szCs w:val="20"/>
          <w:lang w:val="ka-GE"/>
        </w:rPr>
        <w:t xml:space="preserve">. </w:t>
      </w:r>
      <w:r w:rsidRPr="00355957">
        <w:rPr>
          <w:rFonts w:ascii="Sylfaen" w:hAnsi="Sylfaen" w:cs="Sylfaen"/>
          <w:b w:val="0"/>
          <w:szCs w:val="20"/>
          <w:lang w:val="ka-GE"/>
        </w:rPr>
        <w:t>აგრეთვე</w:t>
      </w:r>
      <w:r w:rsidRPr="00355957">
        <w:rPr>
          <w:b w:val="0"/>
          <w:szCs w:val="20"/>
          <w:lang w:val="ka-GE"/>
        </w:rPr>
        <w:t xml:space="preserve">, </w:t>
      </w:r>
      <w:r w:rsidRPr="00355957">
        <w:rPr>
          <w:rFonts w:ascii="Sylfaen" w:hAnsi="Sylfaen" w:cs="Sylfaen"/>
          <w:b w:val="0"/>
          <w:szCs w:val="20"/>
          <w:lang w:val="ka-GE"/>
        </w:rPr>
        <w:t>პროექტი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უნდა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ითვალისწინებდეს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მოდიფიცირების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შემდგომ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აგრეგატებზე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წვდომის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შენარჩუნებას</w:t>
      </w:r>
      <w:r w:rsidRPr="00355957">
        <w:rPr>
          <w:b w:val="0"/>
          <w:szCs w:val="20"/>
          <w:lang w:val="ka-GE"/>
        </w:rPr>
        <w:t xml:space="preserve"> (</w:t>
      </w:r>
      <w:r w:rsidRPr="00355957">
        <w:rPr>
          <w:rFonts w:ascii="Sylfaen" w:hAnsi="Sylfaen" w:cs="Sylfaen"/>
          <w:b w:val="0"/>
          <w:szCs w:val="20"/>
          <w:lang w:val="ka-GE"/>
        </w:rPr>
        <w:t>ფილტრების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შეცვლა</w:t>
      </w:r>
      <w:r w:rsidRPr="00355957">
        <w:rPr>
          <w:b w:val="0"/>
          <w:szCs w:val="20"/>
          <w:lang w:val="ka-GE"/>
        </w:rPr>
        <w:t xml:space="preserve">, </w:t>
      </w:r>
      <w:r w:rsidRPr="00355957">
        <w:rPr>
          <w:rFonts w:ascii="Sylfaen" w:hAnsi="Sylfaen" w:cs="Sylfaen"/>
          <w:b w:val="0"/>
          <w:szCs w:val="20"/>
          <w:lang w:val="ka-GE"/>
        </w:rPr>
        <w:t>გარეცხვა</w:t>
      </w:r>
      <w:r w:rsidRPr="00355957">
        <w:rPr>
          <w:b w:val="0"/>
          <w:szCs w:val="20"/>
          <w:lang w:val="ka-GE"/>
        </w:rPr>
        <w:t xml:space="preserve">, </w:t>
      </w:r>
      <w:r w:rsidRPr="00355957">
        <w:rPr>
          <w:rFonts w:ascii="Sylfaen" w:hAnsi="Sylfaen" w:cs="Sylfaen"/>
          <w:b w:val="0"/>
          <w:szCs w:val="20"/>
          <w:lang w:val="ka-GE"/>
        </w:rPr>
        <w:t>ღვედების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შემოწმება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და</w:t>
      </w:r>
      <w:r w:rsidRPr="00355957">
        <w:rPr>
          <w:b w:val="0"/>
          <w:szCs w:val="20"/>
          <w:lang w:val="ka-GE"/>
        </w:rPr>
        <w:t xml:space="preserve"> </w:t>
      </w:r>
      <w:r w:rsidRPr="00355957">
        <w:rPr>
          <w:rFonts w:ascii="Sylfaen" w:hAnsi="Sylfaen" w:cs="Sylfaen"/>
          <w:b w:val="0"/>
          <w:szCs w:val="20"/>
          <w:lang w:val="ka-GE"/>
        </w:rPr>
        <w:t>ა</w:t>
      </w:r>
      <w:r w:rsidRPr="00355957">
        <w:rPr>
          <w:b w:val="0"/>
          <w:szCs w:val="20"/>
          <w:lang w:val="ka-GE"/>
        </w:rPr>
        <w:t>.</w:t>
      </w:r>
      <w:r w:rsidRPr="00355957">
        <w:rPr>
          <w:rFonts w:ascii="Sylfaen" w:hAnsi="Sylfaen" w:cs="Sylfaen"/>
          <w:b w:val="0"/>
          <w:szCs w:val="20"/>
          <w:lang w:val="ka-GE"/>
        </w:rPr>
        <w:t>შ</w:t>
      </w:r>
      <w:r w:rsidRPr="00355957">
        <w:rPr>
          <w:b w:val="0"/>
          <w:szCs w:val="20"/>
          <w:lang w:val="ka-GE"/>
        </w:rPr>
        <w:t>)</w:t>
      </w:r>
    </w:p>
    <w:p w:rsidR="006C00B1" w:rsidRPr="00355957" w:rsidRDefault="006C00B1" w:rsidP="006C00B1">
      <w:pPr>
        <w:jc w:val="both"/>
        <w:rPr>
          <w:rFonts w:ascii="Sylfaen" w:hAnsi="Sylfaen"/>
          <w:sz w:val="20"/>
          <w:szCs w:val="20"/>
        </w:rPr>
      </w:pPr>
    </w:p>
    <w:p w:rsidR="006C00B1" w:rsidRPr="00355957" w:rsidRDefault="006C00B1" w:rsidP="00936A29">
      <w:pPr>
        <w:ind w:left="720" w:right="486"/>
        <w:jc w:val="both"/>
        <w:rPr>
          <w:rFonts w:ascii="Sylfaen" w:hAnsi="Sylfaen"/>
          <w:sz w:val="20"/>
          <w:szCs w:val="20"/>
          <w:u w:val="single"/>
          <w:lang w:val="ka-GE"/>
        </w:rPr>
      </w:pPr>
      <w:r w:rsidRPr="00936A29">
        <w:rPr>
          <w:rFonts w:ascii="Sylfaen" w:hAnsi="Sylfaen"/>
          <w:b/>
          <w:sz w:val="20"/>
          <w:szCs w:val="20"/>
          <w:u w:val="single"/>
          <w:lang w:val="ka-GE"/>
        </w:rPr>
        <w:t>შენიშვნა:</w:t>
      </w:r>
      <w:r w:rsidRPr="00355957">
        <w:rPr>
          <w:rFonts w:ascii="Sylfaen" w:hAnsi="Sylfaen"/>
          <w:sz w:val="20"/>
          <w:szCs w:val="20"/>
          <w:u w:val="single"/>
          <w:lang w:val="ka-GE"/>
        </w:rPr>
        <w:t xml:space="preserve"> პროექტის ზუსტი შედგენისათვის და შეფასებისათვის აუცილებელია კომპანიის ადგილზე ვიზიტი.</w:t>
      </w:r>
    </w:p>
    <w:p w:rsidR="006C00B1" w:rsidRPr="00355957" w:rsidRDefault="006C00B1" w:rsidP="00F33519">
      <w:pPr>
        <w:rPr>
          <w:rFonts w:ascii="Sylfaen" w:hAnsi="Sylfaen" w:cs="Arial"/>
          <w:b/>
          <w:bCs/>
          <w:i/>
          <w:iCs/>
          <w:color w:val="FF0000"/>
          <w:sz w:val="20"/>
          <w:szCs w:val="20"/>
          <w:lang w:val="ka-GE"/>
        </w:rPr>
      </w:pPr>
    </w:p>
    <w:p w:rsidR="006C00B1" w:rsidRPr="00355957" w:rsidRDefault="006C00B1" w:rsidP="00F33519">
      <w:pPr>
        <w:rPr>
          <w:rFonts w:ascii="Sylfaen" w:hAnsi="Sylfaen" w:cs="Arial"/>
          <w:b/>
          <w:bCs/>
          <w:i/>
          <w:iCs/>
          <w:color w:val="FF0000"/>
          <w:sz w:val="20"/>
          <w:szCs w:val="20"/>
          <w:lang w:val="ka-GE"/>
        </w:rPr>
      </w:pPr>
    </w:p>
    <w:p w:rsidR="00012DC3" w:rsidRPr="00355957" w:rsidRDefault="00012DC3" w:rsidP="000966A5">
      <w:pPr>
        <w:pStyle w:val="Heading2"/>
        <w:spacing w:after="0"/>
        <w:rPr>
          <w:sz w:val="20"/>
          <w:szCs w:val="20"/>
          <w:lang w:val="ka-GE"/>
        </w:rPr>
      </w:pPr>
      <w:bookmarkStart w:id="2" w:name="_Toc428177502"/>
      <w:r w:rsidRPr="00355957">
        <w:rPr>
          <w:rFonts w:ascii="Sylfaen" w:hAnsi="Sylfaen" w:cs="Sylfaen"/>
          <w:sz w:val="20"/>
          <w:szCs w:val="20"/>
          <w:lang w:val="ka-GE"/>
        </w:rPr>
        <w:t>მომსახურების</w:t>
      </w:r>
      <w:r w:rsidRPr="00355957">
        <w:rPr>
          <w:sz w:val="20"/>
          <w:szCs w:val="20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20"/>
          <w:lang w:val="ka-GE"/>
        </w:rPr>
        <w:t>გაწევის</w:t>
      </w:r>
      <w:r w:rsidRPr="00355957">
        <w:rPr>
          <w:sz w:val="20"/>
          <w:szCs w:val="20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20"/>
          <w:lang w:val="ka-GE"/>
        </w:rPr>
        <w:t>ვადები</w:t>
      </w:r>
      <w:r w:rsidRPr="00355957">
        <w:rPr>
          <w:sz w:val="20"/>
          <w:szCs w:val="20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20"/>
          <w:lang w:val="ka-GE"/>
        </w:rPr>
        <w:t>და</w:t>
      </w:r>
      <w:r w:rsidRPr="00355957">
        <w:rPr>
          <w:sz w:val="20"/>
          <w:szCs w:val="20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20"/>
          <w:lang w:val="ka-GE"/>
        </w:rPr>
        <w:t>ადგილი</w:t>
      </w:r>
      <w:bookmarkEnd w:id="2"/>
    </w:p>
    <w:p w:rsidR="00E7202A" w:rsidRPr="00355957" w:rsidRDefault="00E7202A" w:rsidP="00E7202A">
      <w:pPr>
        <w:pStyle w:val="ListParagraph"/>
        <w:numPr>
          <w:ilvl w:val="1"/>
          <w:numId w:val="25"/>
        </w:numPr>
        <w:contextualSpacing w:val="0"/>
        <w:rPr>
          <w:rFonts w:ascii="Sylfaen" w:hAnsi="Sylfaen" w:cs="Sylfaen"/>
          <w:vanish/>
          <w:sz w:val="20"/>
          <w:lang w:val="en-US"/>
        </w:rPr>
      </w:pPr>
    </w:p>
    <w:p w:rsidR="00485901" w:rsidRPr="00355957" w:rsidRDefault="00485901" w:rsidP="00E63E60">
      <w:pPr>
        <w:numPr>
          <w:ilvl w:val="2"/>
          <w:numId w:val="35"/>
        </w:numPr>
        <w:jc w:val="both"/>
        <w:rPr>
          <w:rFonts w:ascii="Sylfaen" w:hAnsi="Sylfaen" w:cs="Sylfaen"/>
          <w:sz w:val="20"/>
          <w:szCs w:val="20"/>
        </w:rPr>
      </w:pPr>
      <w:r w:rsidRPr="00355957">
        <w:rPr>
          <w:rFonts w:ascii="Sylfaen" w:hAnsi="Sylfaen" w:cs="Sylfaen"/>
          <w:sz w:val="20"/>
          <w:szCs w:val="20"/>
        </w:rPr>
        <w:t>ბანკის</w:t>
      </w:r>
      <w:r w:rsidR="001E6CAA" w:rsidRPr="00355957">
        <w:rPr>
          <w:rFonts w:ascii="Sylfaen" w:hAnsi="Sylfaen" w:cs="Sylfaen"/>
          <w:sz w:val="20"/>
          <w:szCs w:val="20"/>
        </w:rPr>
        <w:t>თვის მნიშვნელოვ</w:t>
      </w:r>
      <w:r w:rsidR="001E6CAA" w:rsidRPr="00ED6BE8">
        <w:rPr>
          <w:rFonts w:ascii="Sylfaen" w:hAnsi="Sylfaen" w:cs="Sylfaen"/>
          <w:sz w:val="20"/>
          <w:szCs w:val="20"/>
        </w:rPr>
        <w:t xml:space="preserve">ანია </w:t>
      </w:r>
      <w:r w:rsidR="004C1D4A" w:rsidRPr="004C1D4A">
        <w:rPr>
          <w:rFonts w:ascii="Sylfaen" w:hAnsi="Sylfaen" w:cs="Sylfaen"/>
          <w:b/>
          <w:sz w:val="20"/>
          <w:szCs w:val="20"/>
        </w:rPr>
        <w:t>20</w:t>
      </w:r>
      <w:r w:rsidR="001E6CAA" w:rsidRPr="00ED6BE8">
        <w:rPr>
          <w:rFonts w:ascii="Sylfaen" w:hAnsi="Sylfaen" w:cs="Sylfaen"/>
          <w:b/>
          <w:sz w:val="20"/>
          <w:szCs w:val="20"/>
        </w:rPr>
        <w:t xml:space="preserve"> დეკემბ</w:t>
      </w:r>
      <w:r w:rsidR="001E6CAA" w:rsidRPr="00ED6BE8">
        <w:rPr>
          <w:rFonts w:ascii="Sylfaen" w:hAnsi="Sylfaen" w:cs="Sylfaen"/>
          <w:b/>
          <w:sz w:val="20"/>
          <w:szCs w:val="20"/>
          <w:lang w:val="ka-GE"/>
        </w:rPr>
        <w:t>რამდე</w:t>
      </w:r>
      <w:r w:rsidR="001E6CAA" w:rsidRPr="00355957">
        <w:rPr>
          <w:rFonts w:ascii="Sylfaen" w:hAnsi="Sylfaen" w:cs="Sylfaen"/>
          <w:sz w:val="20"/>
          <w:szCs w:val="20"/>
          <w:lang w:val="ka-GE"/>
        </w:rPr>
        <w:t xml:space="preserve"> განხორციელდეს</w:t>
      </w:r>
      <w:r w:rsidRPr="00355957">
        <w:rPr>
          <w:rFonts w:ascii="Sylfaen" w:hAnsi="Sylfaen" w:cs="Sylfaen"/>
          <w:sz w:val="20"/>
          <w:szCs w:val="20"/>
        </w:rPr>
        <w:t xml:space="preserve"> მოწოდება/მონტაჟი, წინააღმდეგ შემთხვევაში პრეტენდენტის წინადადება იქნება დისკვალიფიცირებული;</w:t>
      </w:r>
    </w:p>
    <w:p w:rsidR="0022726E" w:rsidRPr="00840F91" w:rsidRDefault="0022726E" w:rsidP="00E63E60">
      <w:pPr>
        <w:numPr>
          <w:ilvl w:val="2"/>
          <w:numId w:val="35"/>
        </w:numPr>
        <w:jc w:val="both"/>
        <w:rPr>
          <w:rFonts w:ascii="Sylfaen" w:hAnsi="Sylfaen" w:cs="Sylfaen"/>
          <w:b/>
          <w:sz w:val="20"/>
          <w:szCs w:val="20"/>
        </w:rPr>
      </w:pPr>
      <w:r w:rsidRPr="00355957">
        <w:rPr>
          <w:rFonts w:ascii="Sylfaen" w:hAnsi="Sylfaen" w:cs="Sylfaen"/>
          <w:sz w:val="20"/>
          <w:szCs w:val="20"/>
          <w:lang w:val="ka-GE"/>
        </w:rPr>
        <w:t xml:space="preserve">საქონელი მოწოდებული უნდა იყოს შემდეგ მისამართზე: </w:t>
      </w:r>
      <w:r w:rsidR="0079132D" w:rsidRPr="00840F91">
        <w:rPr>
          <w:rFonts w:ascii="Sylfaen" w:hAnsi="Sylfaen" w:cs="Sylfaen"/>
          <w:b/>
          <w:sz w:val="20"/>
          <w:szCs w:val="20"/>
          <w:lang w:val="ka-GE"/>
        </w:rPr>
        <w:t xml:space="preserve">ბანკი </w:t>
      </w:r>
      <w:r w:rsidR="001E6CAA" w:rsidRPr="00840F91">
        <w:rPr>
          <w:rFonts w:ascii="Sylfaen" w:hAnsi="Sylfaen" w:cs="Sylfaen"/>
          <w:b/>
          <w:sz w:val="20"/>
          <w:szCs w:val="20"/>
          <w:lang w:val="ka-GE"/>
        </w:rPr>
        <w:t>„</w:t>
      </w:r>
      <w:r w:rsidR="0079132D" w:rsidRPr="00840F91">
        <w:rPr>
          <w:rFonts w:ascii="Sylfaen" w:hAnsi="Sylfaen" w:cs="Sylfaen"/>
          <w:b/>
          <w:sz w:val="20"/>
          <w:szCs w:val="20"/>
          <w:lang w:val="ka-GE"/>
        </w:rPr>
        <w:t>რესპუბლიკას</w:t>
      </w:r>
      <w:r w:rsidR="001E6CAA" w:rsidRPr="00840F91">
        <w:rPr>
          <w:rFonts w:ascii="Sylfaen" w:hAnsi="Sylfaen" w:cs="Sylfaen"/>
          <w:b/>
          <w:sz w:val="20"/>
          <w:szCs w:val="20"/>
          <w:lang w:val="ka-GE"/>
        </w:rPr>
        <w:t>“</w:t>
      </w:r>
      <w:r w:rsidR="0079132D" w:rsidRPr="00840F91">
        <w:rPr>
          <w:rFonts w:ascii="Sylfaen" w:hAnsi="Sylfaen" w:cs="Sylfaen"/>
          <w:b/>
          <w:sz w:val="20"/>
          <w:szCs w:val="20"/>
          <w:lang w:val="ka-GE"/>
        </w:rPr>
        <w:t xml:space="preserve"> სათაო ოფისი</w:t>
      </w:r>
      <w:r w:rsidR="001E6CAA" w:rsidRPr="00840F91">
        <w:rPr>
          <w:rFonts w:ascii="Sylfaen" w:hAnsi="Sylfaen" w:cs="Sylfaen"/>
          <w:b/>
          <w:sz w:val="20"/>
          <w:szCs w:val="20"/>
          <w:lang w:val="ka-GE"/>
        </w:rPr>
        <w:t xml:space="preserve"> - თბილისი, გრ.აბაშიძის N2</w:t>
      </w:r>
      <w:r w:rsidR="00840F91">
        <w:rPr>
          <w:rFonts w:ascii="Sylfaen" w:hAnsi="Sylfaen" w:cs="Sylfaen"/>
          <w:b/>
          <w:sz w:val="20"/>
          <w:szCs w:val="20"/>
          <w:lang w:val="ka-GE"/>
        </w:rPr>
        <w:t>;</w:t>
      </w:r>
    </w:p>
    <w:p w:rsidR="00E7202A" w:rsidRDefault="00E7202A" w:rsidP="00E7202A">
      <w:pPr>
        <w:pStyle w:val="Heading2"/>
        <w:numPr>
          <w:ilvl w:val="0"/>
          <w:numId w:val="0"/>
        </w:numPr>
        <w:ind w:left="576"/>
        <w:rPr>
          <w:rFonts w:ascii="Sylfaen" w:hAnsi="Sylfaen"/>
          <w:sz w:val="20"/>
          <w:szCs w:val="20"/>
          <w:lang w:val="ka-GE"/>
        </w:rPr>
      </w:pPr>
    </w:p>
    <w:p w:rsidR="00936A29" w:rsidRDefault="00936A29" w:rsidP="00936A29">
      <w:pPr>
        <w:rPr>
          <w:rFonts w:ascii="Sylfaen" w:hAnsi="Sylfaen"/>
          <w:lang w:val="ka-GE" w:eastAsia="ar-SA"/>
        </w:rPr>
      </w:pPr>
    </w:p>
    <w:p w:rsidR="00936A29" w:rsidRDefault="00936A29" w:rsidP="00936A29">
      <w:pPr>
        <w:rPr>
          <w:rFonts w:ascii="Sylfaen" w:hAnsi="Sylfaen"/>
          <w:lang w:val="ka-GE" w:eastAsia="ar-SA"/>
        </w:rPr>
      </w:pPr>
    </w:p>
    <w:p w:rsidR="00936A29" w:rsidRPr="00936A29" w:rsidRDefault="00E6459E" w:rsidP="00936A29">
      <w:pPr>
        <w:rPr>
          <w:rFonts w:ascii="Sylfaen" w:hAnsi="Sylfaen"/>
          <w:lang w:val="ka-GE" w:eastAsia="ar-SA"/>
        </w:rPr>
      </w:pPr>
      <w:r>
        <w:rPr>
          <w:rFonts w:ascii="Sylfaen" w:hAnsi="Sylfaen"/>
          <w:noProof/>
        </w:rPr>
        <w:pict>
          <v:shape id="_x0000_s1030" type="#_x0000_t202" style="position:absolute;margin-left:469.55pt;margin-top:68.1pt;width:40.5pt;height:34.5pt;z-index:251657728" strokecolor="white">
            <v:textbox style="mso-next-textbox:#_x0000_s1030">
              <w:txbxContent>
                <w:p w:rsidR="00281D91" w:rsidRDefault="00281D91" w:rsidP="00281D91">
                  <w:r>
                    <w:t>2</w:t>
                  </w:r>
                </w:p>
              </w:txbxContent>
            </v:textbox>
          </v:shape>
        </w:pict>
      </w:r>
    </w:p>
    <w:p w:rsidR="00012DC3" w:rsidRPr="00355957" w:rsidRDefault="00012DC3" w:rsidP="00E7202A">
      <w:pPr>
        <w:pStyle w:val="Heading2"/>
        <w:rPr>
          <w:sz w:val="20"/>
          <w:szCs w:val="20"/>
        </w:rPr>
      </w:pPr>
      <w:bookmarkStart w:id="3" w:name="_Toc428177503"/>
      <w:r w:rsidRPr="00355957">
        <w:rPr>
          <w:rFonts w:ascii="Sylfaen" w:hAnsi="Sylfaen" w:cs="Sylfaen"/>
          <w:sz w:val="20"/>
          <w:szCs w:val="20"/>
        </w:rPr>
        <w:lastRenderedPageBreak/>
        <w:t>ანგარიშსწორების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პირობები</w:t>
      </w:r>
      <w:bookmarkEnd w:id="3"/>
    </w:p>
    <w:p w:rsidR="00E7202A" w:rsidRPr="00355957" w:rsidRDefault="00E7202A" w:rsidP="00E63E60">
      <w:pPr>
        <w:pStyle w:val="ListParagraph"/>
        <w:numPr>
          <w:ilvl w:val="1"/>
          <w:numId w:val="35"/>
        </w:numPr>
        <w:contextualSpacing w:val="0"/>
        <w:rPr>
          <w:rFonts w:ascii="Sylfaen" w:hAnsi="Sylfaen" w:cs="Sylfaen"/>
          <w:vanish/>
          <w:sz w:val="20"/>
          <w:lang w:val="en-US"/>
        </w:rPr>
      </w:pP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20"/>
        </w:rPr>
      </w:pPr>
      <w:r w:rsidRPr="00355957">
        <w:rPr>
          <w:rFonts w:ascii="Sylfaen" w:hAnsi="Sylfaen" w:cs="Sylfaen"/>
          <w:sz w:val="20"/>
          <w:szCs w:val="20"/>
        </w:rPr>
        <w:t>სატენდერო წინადადებაში საერთო ფასი გამოსახული უნდა იყოს საქართველოს კანონმდებლობით გათვალისწინებული შესყიდვის ობიექტის ადგილზე მიწოდებასთან დაკავშირებული ყველა გადასახადის გათვალისწინებით.</w:t>
      </w: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20"/>
        </w:rPr>
      </w:pPr>
      <w:r w:rsidRPr="00355957">
        <w:rPr>
          <w:rFonts w:ascii="Sylfaen" w:hAnsi="Sylfaen" w:cs="Sylfaen"/>
          <w:sz w:val="20"/>
          <w:szCs w:val="20"/>
        </w:rPr>
        <w:t>ანგარიშსწორება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მოხდება</w:t>
      </w:r>
      <w:r w:rsidRPr="00355957">
        <w:rPr>
          <w:sz w:val="20"/>
          <w:szCs w:val="20"/>
        </w:rPr>
        <w:t xml:space="preserve"> </w:t>
      </w:r>
      <w:r w:rsidR="00245EC6" w:rsidRPr="00355957">
        <w:rPr>
          <w:rFonts w:ascii="Sylfaen" w:hAnsi="Sylfaen" w:cs="Sylfaen"/>
          <w:sz w:val="20"/>
          <w:szCs w:val="20"/>
          <w:lang w:val="ka-GE"/>
        </w:rPr>
        <w:t>ერთიანად</w:t>
      </w:r>
      <w:r w:rsidRPr="00355957">
        <w:rPr>
          <w:sz w:val="20"/>
          <w:szCs w:val="20"/>
        </w:rPr>
        <w:t xml:space="preserve">, </w:t>
      </w:r>
      <w:r w:rsidRPr="00355957">
        <w:rPr>
          <w:rFonts w:ascii="Sylfaen" w:hAnsi="Sylfaen" w:cs="Sylfaen"/>
          <w:sz w:val="20"/>
          <w:szCs w:val="20"/>
        </w:rPr>
        <w:t>ფაქტიურად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მოწოდებული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მომსახურების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ღირებულების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შესაბამისად უნაღდო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ანგარისწორებით</w:t>
      </w:r>
      <w:r w:rsidRPr="00355957">
        <w:rPr>
          <w:sz w:val="20"/>
          <w:szCs w:val="20"/>
        </w:rPr>
        <w:t xml:space="preserve"> </w:t>
      </w:r>
      <w:r w:rsidRPr="00355957">
        <w:rPr>
          <w:rFonts w:ascii="Sylfaen" w:hAnsi="Sylfaen" w:cs="Sylfaen"/>
          <w:sz w:val="20"/>
          <w:szCs w:val="20"/>
        </w:rPr>
        <w:t>ლარში</w:t>
      </w:r>
      <w:r w:rsidRPr="00355957">
        <w:rPr>
          <w:sz w:val="20"/>
          <w:szCs w:val="20"/>
        </w:rPr>
        <w:t>.</w:t>
      </w: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20"/>
        </w:rPr>
      </w:pPr>
      <w:r w:rsidRPr="00355957">
        <w:rPr>
          <w:rFonts w:ascii="Sylfaen" w:hAnsi="Sylfaen" w:cs="Sylfaen"/>
          <w:sz w:val="20"/>
          <w:szCs w:val="20"/>
        </w:rPr>
        <w:t>ანგარიშსწორება მიმწოდებელთან განხორციელდება ხელშეკრულების შესაბამისად გაფორმებული</w:t>
      </w:r>
      <w:r w:rsidRPr="00355957">
        <w:rPr>
          <w:rFonts w:ascii="Sylfaen" w:hAnsi="Sylfaen" w:cs="Sylfaen"/>
          <w:sz w:val="20"/>
          <w:szCs w:val="20"/>
          <w:lang w:val="ka-GE"/>
        </w:rPr>
        <w:t xml:space="preserve"> პირველადი დოკუმენტების შესაბამისად.</w:t>
      </w: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20"/>
        </w:rPr>
      </w:pPr>
      <w:r w:rsidRPr="00355957">
        <w:rPr>
          <w:rFonts w:ascii="Sylfaen" w:hAnsi="Sylfaen" w:cs="Sylfaen"/>
          <w:sz w:val="20"/>
          <w:szCs w:val="20"/>
        </w:rPr>
        <w:t>წინასწარი ანგარიშსწორება (ავანსი) არ გამოიყენება.</w:t>
      </w:r>
    </w:p>
    <w:p w:rsidR="00355957" w:rsidRDefault="00355957" w:rsidP="00355957">
      <w:pPr>
        <w:jc w:val="both"/>
        <w:rPr>
          <w:rFonts w:ascii="Sylfaen" w:hAnsi="Sylfaen" w:cs="Sylfaen"/>
          <w:sz w:val="18"/>
          <w:szCs w:val="18"/>
          <w:lang w:val="ka-GE"/>
        </w:rPr>
      </w:pPr>
    </w:p>
    <w:p w:rsidR="00355957" w:rsidRDefault="00355957" w:rsidP="00355957">
      <w:pPr>
        <w:jc w:val="both"/>
        <w:rPr>
          <w:rFonts w:ascii="Sylfaen" w:hAnsi="Sylfaen" w:cs="Sylfaen"/>
          <w:sz w:val="18"/>
          <w:szCs w:val="18"/>
          <w:lang w:val="ka-GE"/>
        </w:rPr>
      </w:pPr>
    </w:p>
    <w:p w:rsidR="00012DC3" w:rsidRPr="000966A5" w:rsidRDefault="00012DC3" w:rsidP="00E7202A">
      <w:pPr>
        <w:pStyle w:val="Heading2"/>
        <w:rPr>
          <w:sz w:val="20"/>
          <w:szCs w:val="20"/>
          <w:lang w:val="ka-GE"/>
        </w:rPr>
      </w:pPr>
      <w:bookmarkStart w:id="4" w:name="_Toc428177504"/>
      <w:r w:rsidRPr="000966A5">
        <w:rPr>
          <w:rFonts w:ascii="Sylfaen" w:hAnsi="Sylfaen" w:cs="Sylfaen"/>
          <w:sz w:val="20"/>
          <w:szCs w:val="20"/>
          <w:lang w:val="ka-GE"/>
        </w:rPr>
        <w:t>დამატებითი</w:t>
      </w:r>
      <w:r w:rsidRPr="000966A5">
        <w:rPr>
          <w:sz w:val="20"/>
          <w:szCs w:val="20"/>
          <w:lang w:val="ka-GE"/>
        </w:rPr>
        <w:t xml:space="preserve"> </w:t>
      </w:r>
      <w:r w:rsidRPr="000966A5">
        <w:rPr>
          <w:rFonts w:ascii="Sylfaen" w:hAnsi="Sylfaen" w:cs="Sylfaen"/>
          <w:sz w:val="20"/>
          <w:szCs w:val="20"/>
          <w:lang w:val="ka-GE"/>
        </w:rPr>
        <w:t>მოთხოვნები</w:t>
      </w:r>
      <w:r w:rsidRPr="000966A5">
        <w:rPr>
          <w:sz w:val="20"/>
          <w:szCs w:val="20"/>
          <w:lang w:val="ka-GE"/>
        </w:rPr>
        <w:t>:</w:t>
      </w:r>
      <w:bookmarkEnd w:id="4"/>
    </w:p>
    <w:p w:rsidR="00E7202A" w:rsidRPr="00E7202A" w:rsidRDefault="00E7202A" w:rsidP="00E63E60">
      <w:pPr>
        <w:pStyle w:val="ListParagraph"/>
        <w:numPr>
          <w:ilvl w:val="1"/>
          <w:numId w:val="35"/>
        </w:numPr>
        <w:contextualSpacing w:val="0"/>
        <w:rPr>
          <w:rFonts w:ascii="Sylfaen" w:hAnsi="Sylfaen" w:cs="Sylfaen"/>
          <w:vanish/>
          <w:sz w:val="18"/>
          <w:szCs w:val="18"/>
          <w:lang w:val="en-US"/>
        </w:rPr>
      </w:pP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18"/>
        </w:rPr>
      </w:pPr>
      <w:r w:rsidRPr="00355957">
        <w:rPr>
          <w:rFonts w:ascii="Sylfaen" w:hAnsi="Sylfaen" w:cs="Sylfaen"/>
          <w:sz w:val="20"/>
          <w:szCs w:val="18"/>
        </w:rPr>
        <w:t>სატენდერო წინადადება, აგრეთვე ამ წინადადებასთან დაკავშირებული შემსყიდველსა და პრეტენდენტს შორის</w:t>
      </w:r>
      <w:r w:rsidRPr="00355957">
        <w:rPr>
          <w:rFonts w:ascii="Sylfaen" w:hAnsi="Sylfaen" w:cs="Sylfaen"/>
          <w:sz w:val="20"/>
          <w:szCs w:val="18"/>
          <w:lang w:val="ka-GE"/>
        </w:rPr>
        <w:t xml:space="preserve"> </w:t>
      </w:r>
      <w:r w:rsidRPr="00355957">
        <w:rPr>
          <w:rFonts w:ascii="Sylfaen" w:hAnsi="Sylfaen" w:cs="Sylfaen"/>
          <w:sz w:val="20"/>
          <w:szCs w:val="18"/>
        </w:rPr>
        <w:t>გაცვლილი მთელი კორესპონდენცია და დოკუმენტაცია წარმოდგენილი უნდა იქნას ქართულ</w:t>
      </w:r>
      <w:r w:rsidR="00840F91">
        <w:rPr>
          <w:rFonts w:ascii="Sylfaen" w:hAnsi="Sylfaen" w:cs="Sylfaen"/>
          <w:sz w:val="20"/>
          <w:szCs w:val="18"/>
          <w:lang w:val="ka-GE"/>
        </w:rPr>
        <w:t xml:space="preserve"> ან ინგლისურ</w:t>
      </w:r>
      <w:r w:rsidRPr="00355957">
        <w:rPr>
          <w:rFonts w:ascii="Sylfaen" w:hAnsi="Sylfaen" w:cs="Sylfaen"/>
          <w:sz w:val="20"/>
          <w:szCs w:val="18"/>
        </w:rPr>
        <w:t xml:space="preserve"> ენაზე.</w:t>
      </w: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18"/>
        </w:rPr>
      </w:pPr>
      <w:r w:rsidRPr="00355957">
        <w:rPr>
          <w:rFonts w:ascii="Sylfaen" w:hAnsi="Sylfaen" w:cs="Sylfaen"/>
          <w:sz w:val="20"/>
          <w:szCs w:val="18"/>
        </w:rPr>
        <w:t>პრეტენდენტს უფლება აქვს წარმოადგინოს მხოლოდ ერთი სატენდერო წინადადება.</w:t>
      </w: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18"/>
        </w:rPr>
      </w:pPr>
      <w:r w:rsidRPr="00355957">
        <w:rPr>
          <w:rFonts w:ascii="Sylfaen" w:hAnsi="Sylfaen" w:cs="Sylfaen"/>
          <w:sz w:val="20"/>
          <w:szCs w:val="18"/>
        </w:rPr>
        <w:t>სატენდერო წინადადებაში საერთო და ერთეულის ფასი გამოსახულ უნდა იყოს ყველა ხარჯის გათვალისწინებით, როგორიცაა: ტრანსპორტირების ხარჯები და საქართველოს კანონმდებლობით დადგენილი გადასახადები, თუ მოსაკრებლები (მათ შორის - დღგ).</w:t>
      </w:r>
    </w:p>
    <w:p w:rsidR="00012DC3" w:rsidRPr="00355957" w:rsidRDefault="00012DC3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18"/>
        </w:rPr>
      </w:pPr>
      <w:r w:rsidRPr="00355957">
        <w:rPr>
          <w:rFonts w:ascii="Sylfaen" w:hAnsi="Sylfaen" w:cs="Sylfaen"/>
          <w:sz w:val="20"/>
          <w:szCs w:val="18"/>
        </w:rPr>
        <w:t>სატენდერო წინადადების საერთო და თითოეული ერთეულის ფასის წარმოდგენა დასაშვებია მხოლოდ ეროვნულ ვალუტაში - ლარი.</w:t>
      </w:r>
    </w:p>
    <w:p w:rsidR="00C35682" w:rsidRDefault="00C35682" w:rsidP="00C35682">
      <w:pPr>
        <w:ind w:left="720"/>
        <w:jc w:val="both"/>
        <w:rPr>
          <w:rFonts w:ascii="Sylfaen" w:hAnsi="Sylfaen" w:cs="Sylfaen"/>
          <w:sz w:val="18"/>
          <w:szCs w:val="18"/>
          <w:highlight w:val="yellow"/>
          <w:lang w:val="ka-GE"/>
        </w:rPr>
      </w:pPr>
    </w:p>
    <w:p w:rsidR="00355957" w:rsidRPr="00355957" w:rsidRDefault="00355957" w:rsidP="00C35682">
      <w:pPr>
        <w:ind w:left="720"/>
        <w:jc w:val="both"/>
        <w:rPr>
          <w:rFonts w:ascii="Sylfaen" w:hAnsi="Sylfaen" w:cs="Sylfaen"/>
          <w:sz w:val="18"/>
          <w:szCs w:val="18"/>
          <w:highlight w:val="yellow"/>
          <w:lang w:val="ka-GE"/>
        </w:rPr>
      </w:pPr>
    </w:p>
    <w:p w:rsidR="00C35682" w:rsidRPr="000966A5" w:rsidRDefault="00C35682" w:rsidP="00E7202A">
      <w:pPr>
        <w:pStyle w:val="Heading2"/>
        <w:rPr>
          <w:sz w:val="20"/>
          <w:szCs w:val="20"/>
        </w:rPr>
      </w:pPr>
      <w:bookmarkStart w:id="5" w:name="_Toc428177505"/>
      <w:r w:rsidRPr="000966A5">
        <w:rPr>
          <w:rFonts w:ascii="Sylfaen" w:hAnsi="Sylfaen" w:cs="Sylfaen"/>
          <w:sz w:val="20"/>
          <w:szCs w:val="20"/>
          <w:lang w:val="ka-GE"/>
        </w:rPr>
        <w:t>პრეტენდენტის</w:t>
      </w:r>
      <w:r w:rsidRPr="000966A5">
        <w:rPr>
          <w:sz w:val="20"/>
          <w:szCs w:val="20"/>
          <w:lang w:val="ka-GE"/>
        </w:rPr>
        <w:t xml:space="preserve"> </w:t>
      </w:r>
      <w:r w:rsidRPr="000966A5">
        <w:rPr>
          <w:rFonts w:ascii="Sylfaen" w:hAnsi="Sylfaen" w:cs="Sylfaen"/>
          <w:sz w:val="20"/>
          <w:szCs w:val="20"/>
          <w:lang w:val="ka-GE"/>
        </w:rPr>
        <w:t>მიერ</w:t>
      </w:r>
      <w:r w:rsidRPr="000966A5">
        <w:rPr>
          <w:sz w:val="20"/>
          <w:szCs w:val="20"/>
          <w:lang w:val="ka-GE"/>
        </w:rPr>
        <w:t xml:space="preserve">  </w:t>
      </w:r>
      <w:r w:rsidRPr="000966A5">
        <w:rPr>
          <w:rFonts w:ascii="Sylfaen" w:hAnsi="Sylfaen" w:cs="Sylfaen"/>
          <w:sz w:val="20"/>
          <w:szCs w:val="20"/>
          <w:lang w:val="ka-GE"/>
        </w:rPr>
        <w:t>წარმოსადგენი</w:t>
      </w:r>
      <w:r w:rsidRPr="000966A5">
        <w:rPr>
          <w:sz w:val="20"/>
          <w:szCs w:val="20"/>
          <w:lang w:val="ka-GE"/>
        </w:rPr>
        <w:t xml:space="preserve"> </w:t>
      </w:r>
      <w:r w:rsidRPr="000966A5">
        <w:rPr>
          <w:rFonts w:ascii="Sylfaen" w:hAnsi="Sylfaen" w:cs="Sylfaen"/>
          <w:sz w:val="20"/>
          <w:szCs w:val="20"/>
          <w:lang w:val="ka-GE"/>
        </w:rPr>
        <w:t>დოკუმენტებია</w:t>
      </w:r>
      <w:r w:rsidRPr="000966A5">
        <w:rPr>
          <w:sz w:val="20"/>
          <w:szCs w:val="20"/>
          <w:lang w:val="ka-GE"/>
        </w:rPr>
        <w:t>:</w:t>
      </w:r>
      <w:bookmarkEnd w:id="5"/>
    </w:p>
    <w:p w:rsidR="00E7202A" w:rsidRPr="00E7202A" w:rsidRDefault="00E7202A" w:rsidP="00E63E60">
      <w:pPr>
        <w:pStyle w:val="ListParagraph"/>
        <w:numPr>
          <w:ilvl w:val="1"/>
          <w:numId w:val="35"/>
        </w:numPr>
        <w:contextualSpacing w:val="0"/>
        <w:rPr>
          <w:rFonts w:ascii="Times New Roman" w:hAnsi="Times New Roman"/>
          <w:vanish/>
          <w:sz w:val="18"/>
          <w:szCs w:val="18"/>
          <w:lang w:val="en-US"/>
        </w:rPr>
      </w:pPr>
    </w:p>
    <w:p w:rsidR="00C35682" w:rsidRPr="00355957" w:rsidRDefault="00A10105" w:rsidP="00E63E60">
      <w:pPr>
        <w:numPr>
          <w:ilvl w:val="2"/>
          <w:numId w:val="35"/>
        </w:numPr>
        <w:ind w:left="720"/>
        <w:jc w:val="both"/>
        <w:rPr>
          <w:rFonts w:ascii="Sylfaen" w:hAnsi="Sylfaen" w:cs="Arial"/>
          <w:bCs/>
          <w:iCs/>
          <w:sz w:val="20"/>
          <w:szCs w:val="18"/>
          <w:lang w:val="ka-GE"/>
        </w:rPr>
      </w:pPr>
      <w:r>
        <w:rPr>
          <w:noProof/>
          <w:sz w:val="20"/>
          <w:szCs w:val="18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-531495</wp:posOffset>
            </wp:positionH>
            <wp:positionV relativeFrom="paragraph">
              <wp:posOffset>249555</wp:posOffset>
            </wp:positionV>
            <wp:extent cx="432435" cy="432435"/>
            <wp:effectExtent l="19050" t="0" r="5715" b="0"/>
            <wp:wrapTight wrapText="bothSides">
              <wp:wrapPolygon edited="0">
                <wp:start x="-952" y="0"/>
                <wp:lineTo x="-952" y="20934"/>
                <wp:lineTo x="21885" y="20934"/>
                <wp:lineTo x="21885" y="0"/>
                <wp:lineTo x="-952" y="0"/>
              </wp:wrapPolygon>
            </wp:wrapTight>
            <wp:docPr id="4" name="Image 1" descr="Description: Attent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escription: Attention.PN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" cy="432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35682" w:rsidRPr="00355957">
        <w:rPr>
          <w:rFonts w:ascii="Sylfaen" w:hAnsi="Sylfaen" w:cs="Sylfaen"/>
          <w:sz w:val="20"/>
          <w:szCs w:val="18"/>
        </w:rPr>
        <w:t>პრეტენდენტებმა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sz w:val="20"/>
          <w:szCs w:val="18"/>
        </w:rPr>
        <w:t>უნდა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sz w:val="20"/>
          <w:szCs w:val="18"/>
        </w:rPr>
        <w:t>წარმოადგინოს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sz w:val="20"/>
          <w:szCs w:val="18"/>
        </w:rPr>
        <w:t>სატენდერო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sz w:val="20"/>
          <w:szCs w:val="18"/>
        </w:rPr>
        <w:t>წინადადების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sz w:val="20"/>
          <w:szCs w:val="18"/>
        </w:rPr>
        <w:t>ფასების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sz w:val="20"/>
          <w:szCs w:val="18"/>
        </w:rPr>
        <w:t>ცხრილი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b/>
          <w:sz w:val="20"/>
          <w:szCs w:val="18"/>
        </w:rPr>
        <w:t>დანართი</w:t>
      </w:r>
      <w:r w:rsidR="00AC7847">
        <w:rPr>
          <w:rFonts w:ascii="Calibri" w:hAnsi="Calibri" w:cs="Calibri"/>
          <w:b/>
          <w:sz w:val="20"/>
          <w:szCs w:val="18"/>
        </w:rPr>
        <w:t xml:space="preserve"> #</w:t>
      </w:r>
      <w:r w:rsidR="00C35682" w:rsidRPr="00355957">
        <w:rPr>
          <w:rFonts w:ascii="Calibri" w:hAnsi="Calibri" w:cs="Calibri"/>
          <w:b/>
          <w:sz w:val="20"/>
          <w:szCs w:val="18"/>
        </w:rPr>
        <w:t>1</w:t>
      </w:r>
      <w:r w:rsidR="00C35682" w:rsidRPr="00355957">
        <w:rPr>
          <w:rFonts w:ascii="Calibri" w:hAnsi="Calibri" w:cs="Calibri"/>
          <w:sz w:val="20"/>
          <w:szCs w:val="18"/>
        </w:rPr>
        <w:t>-</w:t>
      </w:r>
      <w:r w:rsidR="00C35682" w:rsidRPr="00355957">
        <w:rPr>
          <w:rFonts w:ascii="Sylfaen" w:hAnsi="Sylfaen" w:cs="Sylfaen"/>
          <w:sz w:val="20"/>
          <w:szCs w:val="18"/>
        </w:rPr>
        <w:t>ის</w:t>
      </w:r>
      <w:r w:rsidR="00C35682" w:rsidRPr="00355957">
        <w:rPr>
          <w:sz w:val="20"/>
          <w:szCs w:val="18"/>
        </w:rPr>
        <w:t xml:space="preserve"> </w:t>
      </w:r>
      <w:r w:rsidR="00C35682" w:rsidRPr="00355957">
        <w:rPr>
          <w:rFonts w:ascii="Sylfaen" w:hAnsi="Sylfaen" w:cs="Sylfaen"/>
          <w:sz w:val="20"/>
          <w:szCs w:val="18"/>
        </w:rPr>
        <w:t>მიხედვით</w:t>
      </w:r>
      <w:r w:rsidR="00C35682" w:rsidRPr="00355957">
        <w:rPr>
          <w:rFonts w:ascii="Sylfaen" w:hAnsi="Sylfaen" w:cs="Sylfaen"/>
          <w:sz w:val="20"/>
          <w:szCs w:val="18"/>
          <w:lang w:val="ka-GE"/>
        </w:rPr>
        <w:t xml:space="preserve"> და ინფორმაცია კომპანიაზე </w:t>
      </w:r>
      <w:r w:rsidR="00C35682" w:rsidRPr="00355957">
        <w:rPr>
          <w:rFonts w:ascii="Sylfaen" w:hAnsi="Sylfaen" w:cs="Sylfaen"/>
          <w:b/>
          <w:sz w:val="20"/>
          <w:szCs w:val="18"/>
          <w:lang w:val="ka-GE"/>
        </w:rPr>
        <w:t>დანართი #2</w:t>
      </w:r>
      <w:r w:rsidR="00C35682" w:rsidRPr="00355957">
        <w:rPr>
          <w:rFonts w:ascii="Sylfaen" w:hAnsi="Sylfaen" w:cs="Sylfaen"/>
          <w:sz w:val="20"/>
          <w:szCs w:val="18"/>
          <w:lang w:val="ka-GE"/>
        </w:rPr>
        <w:t>-ის მიხედვით</w:t>
      </w:r>
      <w:r w:rsidR="00C35682" w:rsidRPr="00355957">
        <w:rPr>
          <w:rFonts w:ascii="Calibri" w:hAnsi="Calibri" w:cs="Calibri"/>
          <w:sz w:val="20"/>
          <w:szCs w:val="18"/>
        </w:rPr>
        <w:t>;</w:t>
      </w:r>
    </w:p>
    <w:p w:rsidR="00C35682" w:rsidRPr="00355957" w:rsidRDefault="00C35682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18"/>
        </w:rPr>
      </w:pPr>
      <w:r w:rsidRPr="00355957">
        <w:rPr>
          <w:rFonts w:ascii="Sylfaen" w:hAnsi="Sylfaen" w:cs="Sylfaen"/>
          <w:sz w:val="20"/>
          <w:szCs w:val="18"/>
        </w:rPr>
        <w:t xml:space="preserve">ინფორმაცია შესყიდვის საგნის ტექნიკური მაჩვენებლებია/მახასიათებლების შესახებ, მიწოდების ვადებისა და პირობების შესახებ, ასევე </w:t>
      </w:r>
      <w:r w:rsidR="008E1350" w:rsidRPr="00355957">
        <w:rPr>
          <w:rFonts w:ascii="Sylfaen" w:hAnsi="Sylfaen" w:cs="Sylfaen"/>
          <w:sz w:val="20"/>
          <w:szCs w:val="18"/>
        </w:rPr>
        <w:t>სითბური რეკუპერაციის მოწყობის</w:t>
      </w:r>
      <w:r w:rsidRPr="00355957">
        <w:rPr>
          <w:rFonts w:ascii="Sylfaen" w:hAnsi="Sylfaen" w:cs="Sylfaen"/>
          <w:sz w:val="20"/>
          <w:szCs w:val="18"/>
        </w:rPr>
        <w:t xml:space="preserve"> პირობების შესახებ სატენდერი დოკუმენტაციის </w:t>
      </w:r>
      <w:r w:rsidR="008E1350" w:rsidRPr="00355957">
        <w:rPr>
          <w:rFonts w:ascii="Sylfaen" w:hAnsi="Sylfaen" w:cs="Sylfaen"/>
          <w:sz w:val="20"/>
          <w:szCs w:val="18"/>
          <w:lang w:val="ka-GE"/>
        </w:rPr>
        <w:t>1.1</w:t>
      </w:r>
      <w:r w:rsidRPr="00355957">
        <w:rPr>
          <w:rFonts w:ascii="Sylfaen" w:hAnsi="Sylfaen" w:cs="Sylfaen"/>
          <w:sz w:val="20"/>
          <w:szCs w:val="18"/>
        </w:rPr>
        <w:t xml:space="preserve"> პუნქტის მოთხოვნათა გათვალისწინებით</w:t>
      </w:r>
      <w:r w:rsidR="00AC7847">
        <w:rPr>
          <w:rFonts w:ascii="Sylfaen" w:hAnsi="Sylfaen" w:cs="Sylfaen"/>
          <w:sz w:val="20"/>
          <w:szCs w:val="18"/>
        </w:rPr>
        <w:t>;</w:t>
      </w:r>
    </w:p>
    <w:p w:rsidR="00C35682" w:rsidRPr="00355957" w:rsidRDefault="00C35682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18"/>
        </w:rPr>
      </w:pPr>
      <w:r w:rsidRPr="00355957">
        <w:rPr>
          <w:rFonts w:ascii="Sylfaen" w:hAnsi="Sylfaen" w:cs="Sylfaen"/>
          <w:sz w:val="20"/>
          <w:szCs w:val="18"/>
        </w:rPr>
        <w:t>სატენდერო წინადადების ხელის მომწერისათვის უფლებამოსილი პირის მიერ გაცემული მინდობილობა (საჭიროების შემთხვევაში).</w:t>
      </w:r>
    </w:p>
    <w:p w:rsidR="00C35682" w:rsidRPr="00355957" w:rsidRDefault="00C35682" w:rsidP="00E63E60">
      <w:pPr>
        <w:numPr>
          <w:ilvl w:val="2"/>
          <w:numId w:val="35"/>
        </w:numPr>
        <w:ind w:left="720"/>
        <w:jc w:val="both"/>
        <w:rPr>
          <w:rFonts w:ascii="Sylfaen" w:hAnsi="Sylfaen" w:cs="Sylfaen"/>
          <w:sz w:val="20"/>
          <w:szCs w:val="18"/>
        </w:rPr>
      </w:pPr>
      <w:r w:rsidRPr="00355957">
        <w:rPr>
          <w:rFonts w:ascii="Sylfaen" w:hAnsi="Sylfaen" w:cs="Sylfaen"/>
          <w:sz w:val="20"/>
          <w:szCs w:val="18"/>
        </w:rPr>
        <w:t>ცნობა მომსახურე ბანკიდან ანგარიშზე საინკასო დავალების/ყადაღის არ არსებობის შესახებ და ბოლო 2 (ორი) წლის ბრუნვა/ამონაწერი.</w:t>
      </w:r>
    </w:p>
    <w:p w:rsidR="00C35682" w:rsidRPr="00C35682" w:rsidRDefault="00C35682" w:rsidP="00C35682">
      <w:pPr>
        <w:jc w:val="both"/>
        <w:rPr>
          <w:rFonts w:ascii="Sylfaen" w:hAnsi="Sylfaen" w:cs="Arial"/>
          <w:b/>
          <w:bCs/>
          <w:i/>
          <w:iCs/>
          <w:color w:val="FF0000"/>
          <w:sz w:val="20"/>
          <w:szCs w:val="28"/>
        </w:rPr>
      </w:pPr>
    </w:p>
    <w:p w:rsidR="00D359E4" w:rsidRPr="00E7202A" w:rsidRDefault="00423479" w:rsidP="00493CCE">
      <w:pPr>
        <w:pStyle w:val="IntenseQuote"/>
        <w:spacing w:after="0"/>
        <w:ind w:left="0"/>
        <w:outlineLvl w:val="0"/>
        <w:rPr>
          <w:rFonts w:ascii="Sylfaen" w:hAnsi="Sylfaen" w:cs="Sylfaen"/>
          <w:lang w:val="ka-GE"/>
        </w:rPr>
      </w:pPr>
      <w:bookmarkStart w:id="6" w:name="_Toc428177506"/>
      <w:r>
        <w:rPr>
          <w:rFonts w:ascii="Sylfaen" w:hAnsi="Sylfaen" w:cs="Sylfaen"/>
          <w:lang w:val="ka-GE"/>
        </w:rPr>
        <w:t>#</w:t>
      </w:r>
      <w:r w:rsidR="00E7202A">
        <w:rPr>
          <w:rFonts w:ascii="Sylfaen" w:hAnsi="Sylfaen" w:cs="Sylfaen"/>
          <w:lang w:val="ka-GE"/>
        </w:rPr>
        <w:t>2</w:t>
      </w:r>
      <w:r w:rsidR="00C6704B" w:rsidRPr="00E7202A">
        <w:rPr>
          <w:rFonts w:ascii="Sylfaen" w:hAnsi="Sylfaen" w:cs="Sylfaen"/>
          <w:lang w:val="ka-GE"/>
        </w:rPr>
        <w:t xml:space="preserve"> შეფასების კრიტერიუმები</w:t>
      </w:r>
      <w:bookmarkEnd w:id="6"/>
    </w:p>
    <w:p w:rsidR="00FA6277" w:rsidRPr="00FA6277" w:rsidRDefault="00FA6277" w:rsidP="00493CCE">
      <w:pPr>
        <w:pStyle w:val="ListParagraph"/>
        <w:numPr>
          <w:ilvl w:val="0"/>
          <w:numId w:val="22"/>
        </w:numPr>
        <w:jc w:val="left"/>
        <w:rPr>
          <w:rFonts w:ascii="Sylfaen" w:hAnsi="Sylfaen" w:cs="Sylfaen"/>
          <w:vanish/>
          <w:highlight w:val="yellow"/>
          <w:lang w:val="ka-GE"/>
        </w:rPr>
      </w:pPr>
    </w:p>
    <w:p w:rsidR="00FA6277" w:rsidRPr="00FA6277" w:rsidRDefault="00FA6277" w:rsidP="00493CCE">
      <w:pPr>
        <w:pStyle w:val="ListParagraph"/>
        <w:numPr>
          <w:ilvl w:val="0"/>
          <w:numId w:val="22"/>
        </w:numPr>
        <w:jc w:val="left"/>
        <w:rPr>
          <w:rFonts w:ascii="Sylfaen" w:hAnsi="Sylfaen" w:cs="Sylfaen"/>
          <w:vanish/>
          <w:highlight w:val="yellow"/>
          <w:lang w:val="ka-GE"/>
        </w:rPr>
      </w:pPr>
    </w:p>
    <w:p w:rsidR="00A43E54" w:rsidRPr="00355957" w:rsidRDefault="00A43E54" w:rsidP="00A43E54">
      <w:pPr>
        <w:pStyle w:val="Heading2"/>
        <w:numPr>
          <w:ilvl w:val="1"/>
          <w:numId w:val="33"/>
        </w:numPr>
        <w:ind w:left="720" w:hanging="450"/>
        <w:rPr>
          <w:rFonts w:ascii="Sylfaen" w:hAnsi="Sylfaen" w:cs="Sylfaen"/>
          <w:b w:val="0"/>
          <w:sz w:val="20"/>
          <w:lang w:val="ka-GE"/>
        </w:rPr>
      </w:pPr>
      <w:bookmarkStart w:id="7" w:name="_Toc428177507"/>
      <w:r w:rsidRPr="00355957">
        <w:rPr>
          <w:rFonts w:ascii="Sylfaen" w:hAnsi="Sylfaen" w:cs="Sylfaen"/>
          <w:b w:val="0"/>
          <w:sz w:val="20"/>
          <w:lang w:val="ka-GE"/>
        </w:rPr>
        <w:t>შემოთავაზებული ფასი/ღირებულება</w:t>
      </w:r>
      <w:r w:rsidR="00C01D19">
        <w:rPr>
          <w:rFonts w:ascii="Sylfaen" w:hAnsi="Sylfaen" w:cs="Sylfaen"/>
          <w:b w:val="0"/>
          <w:sz w:val="20"/>
          <w:lang w:val="ka-GE"/>
        </w:rPr>
        <w:t xml:space="preserve"> </w:t>
      </w:r>
      <w:r w:rsidR="00840F91">
        <w:rPr>
          <w:rFonts w:ascii="Sylfaen" w:hAnsi="Sylfaen" w:cs="Sylfaen"/>
          <w:b w:val="0"/>
          <w:sz w:val="20"/>
          <w:lang w:val="ka-GE"/>
        </w:rPr>
        <w:t>;</w:t>
      </w:r>
    </w:p>
    <w:p w:rsidR="00A43E54" w:rsidRPr="00355957" w:rsidRDefault="00F15408" w:rsidP="00A43E54">
      <w:pPr>
        <w:pStyle w:val="Heading2"/>
        <w:numPr>
          <w:ilvl w:val="1"/>
          <w:numId w:val="33"/>
        </w:numPr>
        <w:ind w:left="720" w:hanging="450"/>
        <w:rPr>
          <w:rFonts w:ascii="Sylfaen" w:hAnsi="Sylfaen" w:cs="Sylfaen"/>
          <w:b w:val="0"/>
          <w:sz w:val="20"/>
          <w:lang w:val="ka-GE"/>
        </w:rPr>
      </w:pPr>
      <w:r w:rsidRPr="00355957">
        <w:rPr>
          <w:rFonts w:ascii="Sylfaen" w:hAnsi="Sylfaen" w:cs="Sylfaen"/>
          <w:b w:val="0"/>
          <w:sz w:val="20"/>
          <w:lang w:val="ka-GE"/>
        </w:rPr>
        <w:t xml:space="preserve">წარმოდგენილი პროექტის </w:t>
      </w:r>
      <w:r w:rsidR="00A43E54" w:rsidRPr="00355957">
        <w:rPr>
          <w:rFonts w:ascii="Sylfaen" w:hAnsi="Sylfaen" w:cs="Sylfaen"/>
          <w:b w:val="0"/>
          <w:sz w:val="20"/>
          <w:lang w:val="ka-GE"/>
        </w:rPr>
        <w:t>ტექნიკური პარამეტრები</w:t>
      </w:r>
      <w:r w:rsidR="00C01D19">
        <w:rPr>
          <w:rFonts w:ascii="Sylfaen" w:hAnsi="Sylfaen" w:cs="Sylfaen"/>
          <w:b w:val="0"/>
          <w:sz w:val="20"/>
          <w:lang w:val="ka-GE"/>
        </w:rPr>
        <w:t xml:space="preserve"> </w:t>
      </w:r>
      <w:r w:rsidR="00840F91">
        <w:rPr>
          <w:rFonts w:ascii="Sylfaen" w:hAnsi="Sylfaen" w:cs="Sylfaen"/>
          <w:b w:val="0"/>
          <w:sz w:val="20"/>
          <w:lang w:val="ka-GE"/>
        </w:rPr>
        <w:t>;</w:t>
      </w:r>
    </w:p>
    <w:p w:rsidR="00A43E54" w:rsidRPr="00355957" w:rsidRDefault="00A43E54" w:rsidP="00A43E54">
      <w:pPr>
        <w:pStyle w:val="Heading2"/>
        <w:numPr>
          <w:ilvl w:val="1"/>
          <w:numId w:val="33"/>
        </w:numPr>
        <w:ind w:left="720" w:hanging="450"/>
        <w:rPr>
          <w:rFonts w:ascii="Sylfaen" w:hAnsi="Sylfaen" w:cs="Sylfaen"/>
          <w:b w:val="0"/>
          <w:sz w:val="20"/>
          <w:lang w:val="ka-GE"/>
        </w:rPr>
      </w:pPr>
      <w:r w:rsidRPr="00355957">
        <w:rPr>
          <w:rFonts w:ascii="Sylfaen" w:hAnsi="Sylfaen" w:cs="Sylfaen"/>
          <w:b w:val="0"/>
          <w:sz w:val="20"/>
          <w:lang w:val="ka-GE"/>
        </w:rPr>
        <w:t xml:space="preserve">საგარანტიო </w:t>
      </w:r>
      <w:r w:rsidR="00840F91">
        <w:rPr>
          <w:rFonts w:ascii="Sylfaen" w:hAnsi="Sylfaen" w:cs="Sylfaen"/>
          <w:b w:val="0"/>
          <w:sz w:val="20"/>
          <w:lang w:val="ka-GE"/>
        </w:rPr>
        <w:t>პირობა/</w:t>
      </w:r>
      <w:r w:rsidRPr="00355957">
        <w:rPr>
          <w:rFonts w:ascii="Sylfaen" w:hAnsi="Sylfaen" w:cs="Sylfaen"/>
          <w:b w:val="0"/>
          <w:sz w:val="20"/>
          <w:lang w:val="ka-GE"/>
        </w:rPr>
        <w:t>ვადა</w:t>
      </w:r>
      <w:r w:rsidR="00C01D19">
        <w:rPr>
          <w:rFonts w:ascii="Sylfaen" w:hAnsi="Sylfaen" w:cs="Sylfaen"/>
          <w:b w:val="0"/>
          <w:sz w:val="20"/>
          <w:lang w:val="ka-GE"/>
        </w:rPr>
        <w:t xml:space="preserve"> </w:t>
      </w:r>
      <w:r w:rsidR="0044345B">
        <w:rPr>
          <w:rFonts w:ascii="Sylfaen" w:hAnsi="Sylfaen" w:cs="Sylfaen"/>
          <w:b w:val="0"/>
          <w:sz w:val="20"/>
          <w:lang w:val="ka-GE"/>
        </w:rPr>
        <w:t>;</w:t>
      </w:r>
    </w:p>
    <w:p w:rsidR="00A43E54" w:rsidRPr="00355957" w:rsidRDefault="00A43E54" w:rsidP="00A43E54">
      <w:pPr>
        <w:pStyle w:val="Heading2"/>
        <w:numPr>
          <w:ilvl w:val="1"/>
          <w:numId w:val="33"/>
        </w:numPr>
        <w:ind w:left="720" w:hanging="450"/>
        <w:rPr>
          <w:rFonts w:ascii="Sylfaen" w:hAnsi="Sylfaen" w:cs="Sylfaen"/>
          <w:b w:val="0"/>
          <w:sz w:val="20"/>
          <w:lang w:val="ka-GE"/>
        </w:rPr>
      </w:pPr>
      <w:r w:rsidRPr="00355957">
        <w:rPr>
          <w:rFonts w:ascii="Sylfaen" w:hAnsi="Sylfaen" w:cs="Sylfaen"/>
          <w:b w:val="0"/>
          <w:sz w:val="20"/>
          <w:lang w:val="ka-GE"/>
        </w:rPr>
        <w:t>კომპანიის პროფილი</w:t>
      </w:r>
      <w:r w:rsidR="00840F91">
        <w:rPr>
          <w:rFonts w:ascii="Sylfaen" w:hAnsi="Sylfaen" w:cs="Sylfaen"/>
          <w:b w:val="0"/>
          <w:sz w:val="20"/>
          <w:lang w:val="ka-GE"/>
        </w:rPr>
        <w:t>.</w:t>
      </w:r>
    </w:p>
    <w:p w:rsidR="00E97779" w:rsidRDefault="00E97779" w:rsidP="00E97779">
      <w:pPr>
        <w:rPr>
          <w:rFonts w:ascii="Sylfaen" w:hAnsi="Sylfaen"/>
          <w:lang w:val="ka-GE" w:eastAsia="ar-SA"/>
        </w:rPr>
      </w:pPr>
    </w:p>
    <w:p w:rsidR="00AC7847" w:rsidRPr="00AC7847" w:rsidRDefault="00E97779" w:rsidP="00E97779">
      <w:pPr>
        <w:pStyle w:val="ListParagraph"/>
        <w:ind w:left="0"/>
        <w:rPr>
          <w:rFonts w:ascii="Sylfaen" w:hAnsi="Sylfaen" w:cs="Sylfaen"/>
          <w:sz w:val="18"/>
          <w:szCs w:val="18"/>
          <w:lang w:val="ka-GE"/>
        </w:rPr>
      </w:pPr>
      <w:r w:rsidRPr="00AC7847">
        <w:rPr>
          <w:rFonts w:ascii="Sylfaen" w:hAnsi="Sylfaen" w:cs="Sylfaen"/>
          <w:b/>
          <w:sz w:val="18"/>
          <w:szCs w:val="18"/>
          <w:lang w:val="en-US"/>
        </w:rPr>
        <w:t>შენიშვნა</w:t>
      </w:r>
      <w:r w:rsidRPr="00AC7847">
        <w:rPr>
          <w:rFonts w:ascii="Sylfaen" w:hAnsi="Sylfaen" w:cs="Sylfaen"/>
          <w:b/>
          <w:sz w:val="18"/>
          <w:szCs w:val="18"/>
          <w:lang w:val="ka-GE"/>
        </w:rPr>
        <w:t xml:space="preserve"> 1</w:t>
      </w:r>
      <w:r w:rsidRPr="00AC7847">
        <w:rPr>
          <w:rFonts w:ascii="Sylfaen" w:hAnsi="Sylfaen" w:cs="Sylfaen"/>
          <w:b/>
          <w:sz w:val="18"/>
          <w:szCs w:val="18"/>
          <w:lang w:val="en-US"/>
        </w:rPr>
        <w:t>:</w:t>
      </w:r>
      <w:r w:rsidRPr="00AC7847">
        <w:rPr>
          <w:rFonts w:ascii="Sylfaen" w:hAnsi="Sylfaen" w:cs="Sylfaen"/>
          <w:sz w:val="18"/>
          <w:szCs w:val="18"/>
          <w:lang w:val="ka-GE"/>
        </w:rPr>
        <w:t xml:space="preserve"> </w:t>
      </w:r>
    </w:p>
    <w:p w:rsidR="00E97779" w:rsidRPr="00AC7847" w:rsidRDefault="0049260D" w:rsidP="00E97779">
      <w:pPr>
        <w:pStyle w:val="ListParagraph"/>
        <w:ind w:left="0"/>
        <w:rPr>
          <w:rFonts w:ascii="Sylfaen" w:hAnsi="Sylfaen" w:cs="Sylfaen"/>
          <w:i/>
          <w:sz w:val="18"/>
          <w:szCs w:val="18"/>
          <w:lang w:val="ka-GE"/>
        </w:rPr>
      </w:pPr>
      <w:r>
        <w:rPr>
          <w:rFonts w:ascii="Sylfaen" w:hAnsi="Sylfaen" w:cs="Sylfaen"/>
          <w:i/>
          <w:sz w:val="18"/>
          <w:szCs w:val="18"/>
          <w:lang w:val="ka-GE"/>
        </w:rPr>
        <w:t xml:space="preserve">საქონლის/მომსახურების მოწოდება </w:t>
      </w:r>
      <w:r w:rsidR="004C1D4A">
        <w:rPr>
          <w:rFonts w:ascii="Sylfaen" w:hAnsi="Sylfaen" w:cs="Sylfaen"/>
          <w:i/>
          <w:sz w:val="18"/>
          <w:szCs w:val="18"/>
          <w:lang w:val="ka-GE"/>
        </w:rPr>
        <w:t xml:space="preserve">უნდა განხორციელდეს არაუგვიანეს </w:t>
      </w:r>
      <w:r w:rsidR="004C1D4A">
        <w:rPr>
          <w:rFonts w:ascii="Sylfaen" w:hAnsi="Sylfaen" w:cs="Sylfaen"/>
          <w:i/>
          <w:sz w:val="18"/>
          <w:szCs w:val="18"/>
          <w:lang w:val="en-US"/>
        </w:rPr>
        <w:t>20</w:t>
      </w:r>
      <w:r>
        <w:rPr>
          <w:rFonts w:ascii="Sylfaen" w:hAnsi="Sylfaen" w:cs="Sylfaen"/>
          <w:i/>
          <w:sz w:val="18"/>
          <w:szCs w:val="18"/>
          <w:lang w:val="ka-GE"/>
        </w:rPr>
        <w:t xml:space="preserve"> დეკემბრისა.</w:t>
      </w:r>
    </w:p>
    <w:p w:rsidR="00AC7847" w:rsidRPr="00AC7847" w:rsidRDefault="00AC7847" w:rsidP="00E97779">
      <w:pPr>
        <w:jc w:val="both"/>
        <w:rPr>
          <w:rFonts w:ascii="Sylfaen" w:hAnsi="Sylfaen" w:cs="Sylfaen"/>
          <w:b/>
          <w:sz w:val="18"/>
          <w:szCs w:val="18"/>
          <w:lang w:val="ka-GE"/>
        </w:rPr>
      </w:pPr>
    </w:p>
    <w:p w:rsidR="00AC7847" w:rsidRPr="00AC7847" w:rsidRDefault="00E97779" w:rsidP="00E97779">
      <w:pPr>
        <w:jc w:val="both"/>
        <w:rPr>
          <w:rFonts w:ascii="Sylfaen" w:hAnsi="Sylfaen" w:cs="Sylfaen"/>
          <w:b/>
          <w:sz w:val="18"/>
          <w:szCs w:val="18"/>
          <w:lang w:val="ka-GE"/>
        </w:rPr>
      </w:pPr>
      <w:r w:rsidRPr="00AC7847">
        <w:rPr>
          <w:rFonts w:ascii="Sylfaen" w:hAnsi="Sylfaen" w:cs="Sylfaen"/>
          <w:b/>
          <w:sz w:val="18"/>
          <w:szCs w:val="18"/>
        </w:rPr>
        <w:t>შენიშვნა</w:t>
      </w:r>
      <w:r w:rsidRPr="00AC7847">
        <w:rPr>
          <w:rFonts w:ascii="Sylfaen" w:hAnsi="Sylfaen" w:cs="Sylfaen"/>
          <w:b/>
          <w:sz w:val="18"/>
          <w:szCs w:val="18"/>
          <w:lang w:val="ka-GE"/>
        </w:rPr>
        <w:t xml:space="preserve"> 2</w:t>
      </w:r>
      <w:r w:rsidRPr="00AC7847">
        <w:rPr>
          <w:rFonts w:ascii="Sylfaen" w:hAnsi="Sylfaen" w:cs="Sylfaen"/>
          <w:b/>
          <w:sz w:val="18"/>
          <w:szCs w:val="18"/>
        </w:rPr>
        <w:t>:</w:t>
      </w:r>
      <w:r w:rsidRPr="00AC7847">
        <w:rPr>
          <w:rFonts w:ascii="Sylfaen" w:hAnsi="Sylfaen" w:cs="Sylfaen"/>
          <w:b/>
          <w:sz w:val="18"/>
          <w:szCs w:val="18"/>
          <w:lang w:val="ka-GE"/>
        </w:rPr>
        <w:t xml:space="preserve"> </w:t>
      </w:r>
    </w:p>
    <w:p w:rsidR="00E97779" w:rsidRPr="00AC7847" w:rsidRDefault="00E6459E" w:rsidP="00E97779">
      <w:pPr>
        <w:jc w:val="both"/>
        <w:rPr>
          <w:rFonts w:ascii="Sylfaen" w:hAnsi="Sylfaen" w:cs="Sylfaen"/>
          <w:i/>
          <w:sz w:val="18"/>
          <w:szCs w:val="18"/>
          <w:lang w:val="ka-GE"/>
        </w:rPr>
      </w:pPr>
      <w:r w:rsidRPr="00E6459E">
        <w:rPr>
          <w:rFonts w:ascii="Sylfaen" w:hAnsi="Sylfaen"/>
          <w:noProof/>
        </w:rPr>
        <w:pict>
          <v:shape id="_x0000_s1031" type="#_x0000_t202" style="position:absolute;left:0;text-align:left;margin-left:464.9pt;margin-top:75.9pt;width:40.5pt;height:34.5pt;z-index:251658752" strokecolor="white">
            <v:textbox style="mso-next-textbox:#_x0000_s1031">
              <w:txbxContent>
                <w:p w:rsidR="00281D91" w:rsidRDefault="00281D91" w:rsidP="00281D91">
                  <w:r>
                    <w:t>3</w:t>
                  </w:r>
                </w:p>
              </w:txbxContent>
            </v:textbox>
          </v:shape>
        </w:pict>
      </w:r>
      <w:r w:rsidR="00E97779" w:rsidRPr="00AC7847">
        <w:rPr>
          <w:rFonts w:ascii="Sylfaen" w:hAnsi="Sylfaen" w:cs="Sylfaen"/>
          <w:i/>
          <w:sz w:val="18"/>
          <w:szCs w:val="18"/>
          <w:lang w:val="ka-GE"/>
        </w:rPr>
        <w:t>ბანკის მხრიდან განიხილება მხლოდ</w:t>
      </w:r>
      <w:r w:rsidR="0049260D">
        <w:rPr>
          <w:rFonts w:ascii="Sylfaen" w:hAnsi="Sylfaen" w:cs="Sylfaen"/>
          <w:i/>
          <w:sz w:val="18"/>
          <w:szCs w:val="18"/>
          <w:lang w:val="ka-GE"/>
        </w:rPr>
        <w:t xml:space="preserve"> შესყიდვის საგნის მოწოდების</w:t>
      </w:r>
      <w:r w:rsidR="00E97779" w:rsidRPr="00AC7847">
        <w:rPr>
          <w:rFonts w:ascii="Sylfaen" w:hAnsi="Sylfaen" w:cs="Sylfaen"/>
          <w:i/>
          <w:sz w:val="18"/>
          <w:szCs w:val="18"/>
          <w:lang w:val="ka-GE"/>
        </w:rPr>
        <w:t xml:space="preserve"> შემდგომი ანგარიშსწორების პირობა;</w:t>
      </w:r>
    </w:p>
    <w:p w:rsidR="00AC7847" w:rsidRPr="00355957" w:rsidRDefault="00AC7847" w:rsidP="00E97779">
      <w:pPr>
        <w:jc w:val="both"/>
        <w:rPr>
          <w:rFonts w:ascii="Sylfaen" w:hAnsi="Sylfaen" w:cs="Arial"/>
          <w:bCs/>
          <w:i/>
          <w:iCs/>
          <w:sz w:val="28"/>
          <w:lang w:val="ka-GE"/>
        </w:rPr>
      </w:pPr>
    </w:p>
    <w:p w:rsidR="00144B61" w:rsidRDefault="00423479" w:rsidP="00493CCE">
      <w:pPr>
        <w:pStyle w:val="IntenseQuote"/>
        <w:spacing w:after="0"/>
        <w:ind w:left="0"/>
        <w:outlineLvl w:val="0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lastRenderedPageBreak/>
        <w:t>#</w:t>
      </w:r>
      <w:r w:rsidR="00144B61" w:rsidRPr="00493CCE">
        <w:rPr>
          <w:rFonts w:ascii="Sylfaen" w:hAnsi="Sylfaen" w:cs="Sylfaen"/>
        </w:rPr>
        <w:t xml:space="preserve">3 </w:t>
      </w:r>
      <w:r w:rsidR="00144B61" w:rsidRPr="00493CCE">
        <w:rPr>
          <w:rFonts w:ascii="Sylfaen" w:hAnsi="Sylfaen" w:cs="Sylfaen"/>
          <w:lang w:val="ka-GE"/>
        </w:rPr>
        <w:t>წინადადების გამოგზავნის წესი:</w:t>
      </w:r>
      <w:bookmarkEnd w:id="7"/>
    </w:p>
    <w:p w:rsidR="00493CCE" w:rsidRPr="00493CCE" w:rsidRDefault="00493CCE" w:rsidP="00E63E60">
      <w:pPr>
        <w:pStyle w:val="ListParagraph"/>
        <w:numPr>
          <w:ilvl w:val="0"/>
          <w:numId w:val="35"/>
        </w:numPr>
        <w:contextualSpacing w:val="0"/>
        <w:rPr>
          <w:rFonts w:ascii="Sylfaen" w:hAnsi="Sylfaen"/>
          <w:vanish/>
          <w:sz w:val="20"/>
          <w:lang w:val="ka-GE"/>
        </w:rPr>
      </w:pPr>
    </w:p>
    <w:p w:rsidR="00493CCE" w:rsidRPr="00493CCE" w:rsidRDefault="00493CCE" w:rsidP="00E63E60">
      <w:pPr>
        <w:pStyle w:val="ListParagraph"/>
        <w:numPr>
          <w:ilvl w:val="0"/>
          <w:numId w:val="35"/>
        </w:numPr>
        <w:contextualSpacing w:val="0"/>
        <w:rPr>
          <w:rFonts w:ascii="Sylfaen" w:hAnsi="Sylfaen"/>
          <w:vanish/>
          <w:sz w:val="20"/>
          <w:lang w:val="ka-GE"/>
        </w:rPr>
      </w:pPr>
    </w:p>
    <w:p w:rsidR="00D96806" w:rsidRPr="00355957" w:rsidRDefault="00D96806" w:rsidP="00355957">
      <w:pPr>
        <w:numPr>
          <w:ilvl w:val="1"/>
          <w:numId w:val="36"/>
        </w:numPr>
        <w:ind w:left="450" w:hanging="450"/>
        <w:jc w:val="both"/>
        <w:rPr>
          <w:sz w:val="20"/>
          <w:szCs w:val="18"/>
          <w:lang w:val="ka-GE"/>
        </w:rPr>
      </w:pPr>
      <w:r w:rsidRPr="00355957">
        <w:rPr>
          <w:rFonts w:ascii="Sylfaen" w:hAnsi="Sylfaen"/>
          <w:sz w:val="20"/>
          <w:szCs w:val="18"/>
          <w:lang w:val="ka-GE"/>
        </w:rPr>
        <w:t>კომპანიების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მიერ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b/>
          <w:sz w:val="20"/>
          <w:szCs w:val="18"/>
          <w:lang w:val="ka-GE"/>
        </w:rPr>
        <w:t>1.5</w:t>
      </w:r>
      <w:r w:rsidRPr="00355957">
        <w:rPr>
          <w:b/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b/>
          <w:sz w:val="20"/>
          <w:szCs w:val="18"/>
          <w:lang w:val="ka-GE"/>
        </w:rPr>
        <w:t>პუნქტით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გათვალისწინებული</w:t>
      </w:r>
      <w:r w:rsidRPr="00355957">
        <w:rPr>
          <w:sz w:val="20"/>
          <w:szCs w:val="18"/>
          <w:lang w:val="ka-GE"/>
        </w:rPr>
        <w:t xml:space="preserve"> </w:t>
      </w:r>
      <w:r w:rsidR="00AC7847">
        <w:rPr>
          <w:rFonts w:ascii="Sylfaen" w:hAnsi="Sylfaen"/>
          <w:sz w:val="20"/>
          <w:szCs w:val="18"/>
          <w:lang w:val="ka-GE"/>
        </w:rPr>
        <w:t xml:space="preserve">დალუქულ კონვერტში ჩალაგებული </w:t>
      </w:r>
      <w:r w:rsidRPr="00355957">
        <w:rPr>
          <w:rFonts w:ascii="Sylfaen" w:hAnsi="Sylfaen"/>
          <w:sz w:val="20"/>
          <w:szCs w:val="18"/>
          <w:lang w:val="ka-GE"/>
        </w:rPr>
        <w:t>დოკუმენტები</w:t>
      </w:r>
      <w:r w:rsidRPr="00355957">
        <w:rPr>
          <w:sz w:val="20"/>
          <w:szCs w:val="18"/>
          <w:lang w:val="ka-GE"/>
        </w:rPr>
        <w:t xml:space="preserve"> (</w:t>
      </w:r>
      <w:r w:rsidRPr="00355957">
        <w:rPr>
          <w:rFonts w:ascii="Sylfaen" w:hAnsi="Sylfaen"/>
          <w:sz w:val="20"/>
          <w:szCs w:val="18"/>
          <w:lang w:val="ka-GE"/>
        </w:rPr>
        <w:t>ყველა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გვერდზე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ხელმოწერილი</w:t>
      </w:r>
      <w:r w:rsidR="00AC7847">
        <w:rPr>
          <w:rFonts w:ascii="Sylfaen" w:hAnsi="Sylfaen"/>
          <w:sz w:val="20"/>
          <w:szCs w:val="18"/>
          <w:lang w:val="ka-GE"/>
        </w:rPr>
        <w:t xml:space="preserve"> შესაბამისი უფლებამოსილი პირის მიერ</w:t>
      </w:r>
      <w:r w:rsidRPr="00355957">
        <w:rPr>
          <w:sz w:val="20"/>
          <w:szCs w:val="18"/>
          <w:lang w:val="ka-GE"/>
        </w:rPr>
        <w:t xml:space="preserve">)  </w:t>
      </w:r>
      <w:r w:rsidRPr="00355957">
        <w:rPr>
          <w:rFonts w:ascii="Sylfaen" w:hAnsi="Sylfaen"/>
          <w:sz w:val="20"/>
          <w:szCs w:val="18"/>
          <w:lang w:val="ka-GE"/>
        </w:rPr>
        <w:t>ბანკ</w:t>
      </w:r>
      <w:r w:rsidRPr="00355957">
        <w:rPr>
          <w:sz w:val="20"/>
          <w:szCs w:val="18"/>
          <w:lang w:val="ka-GE"/>
        </w:rPr>
        <w:t xml:space="preserve"> „</w:t>
      </w:r>
      <w:r w:rsidRPr="00355957">
        <w:rPr>
          <w:rFonts w:ascii="Sylfaen" w:hAnsi="Sylfaen"/>
          <w:sz w:val="20"/>
          <w:szCs w:val="18"/>
          <w:lang w:val="ka-GE"/>
        </w:rPr>
        <w:t>რესპუბლიკაში</w:t>
      </w:r>
      <w:r w:rsidRPr="00355957">
        <w:rPr>
          <w:sz w:val="20"/>
          <w:szCs w:val="18"/>
          <w:lang w:val="ka-GE"/>
        </w:rPr>
        <w:t xml:space="preserve">“ </w:t>
      </w:r>
      <w:r w:rsidRPr="00355957">
        <w:rPr>
          <w:rFonts w:ascii="Sylfaen" w:hAnsi="Sylfaen"/>
          <w:sz w:val="20"/>
          <w:szCs w:val="18"/>
          <w:lang w:val="ka-GE"/>
        </w:rPr>
        <w:t>მოწოდებული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უნდა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იყოს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შემდეგ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მისამართებზე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b/>
          <w:color w:val="FF0000"/>
          <w:sz w:val="20"/>
          <w:szCs w:val="18"/>
          <w:u w:val="single"/>
          <w:lang w:val="ka-GE"/>
        </w:rPr>
        <w:t xml:space="preserve">არაუგვაინეს </w:t>
      </w:r>
      <w:r w:rsidR="002E682F">
        <w:rPr>
          <w:rFonts w:ascii="Sylfaen" w:hAnsi="Sylfaen"/>
          <w:b/>
          <w:color w:val="FF0000"/>
          <w:sz w:val="20"/>
          <w:szCs w:val="18"/>
          <w:u w:val="single"/>
        </w:rPr>
        <w:t>21</w:t>
      </w:r>
      <w:r w:rsidR="00355957" w:rsidRPr="00355957">
        <w:rPr>
          <w:rFonts w:ascii="Sylfaen" w:hAnsi="Sylfaen"/>
          <w:b/>
          <w:color w:val="FF0000"/>
          <w:sz w:val="20"/>
          <w:szCs w:val="18"/>
          <w:u w:val="single"/>
          <w:lang w:val="ka-GE"/>
        </w:rPr>
        <w:t xml:space="preserve"> სექტემბრი</w:t>
      </w:r>
      <w:r w:rsidRPr="00355957">
        <w:rPr>
          <w:rFonts w:ascii="Sylfaen" w:hAnsi="Sylfaen"/>
          <w:b/>
          <w:color w:val="FF0000"/>
          <w:sz w:val="20"/>
          <w:szCs w:val="18"/>
          <w:u w:val="single"/>
          <w:lang w:val="ka-GE"/>
        </w:rPr>
        <w:t>სა:</w:t>
      </w:r>
    </w:p>
    <w:p w:rsidR="00D96806" w:rsidRPr="00355957" w:rsidRDefault="00D96806" w:rsidP="00D96806">
      <w:pPr>
        <w:jc w:val="center"/>
        <w:rPr>
          <w:rFonts w:ascii="Sylfaen" w:hAnsi="Sylfaen"/>
          <w:b/>
          <w:sz w:val="20"/>
          <w:szCs w:val="18"/>
          <w:u w:val="single"/>
          <w:lang w:val="ka-GE"/>
        </w:rPr>
      </w:pPr>
      <w:r w:rsidRPr="00355957">
        <w:rPr>
          <w:rFonts w:ascii="Sylfaen" w:hAnsi="Sylfaen"/>
          <w:b/>
          <w:sz w:val="20"/>
          <w:szCs w:val="18"/>
          <w:u w:val="single"/>
          <w:lang w:val="ka-GE"/>
        </w:rPr>
        <w:t>ქალაქი თბილისი, გრ. აბაშძის ქ. #2, I სართული, კანცელარია.</w:t>
      </w:r>
    </w:p>
    <w:p w:rsidR="00144B61" w:rsidRPr="00355957" w:rsidRDefault="00144B61" w:rsidP="00144B61">
      <w:pPr>
        <w:jc w:val="center"/>
        <w:rPr>
          <w:rFonts w:ascii="Sylfaen" w:hAnsi="Sylfaen"/>
          <w:sz w:val="18"/>
          <w:szCs w:val="18"/>
          <w:highlight w:val="yellow"/>
          <w:lang w:val="ka-GE"/>
        </w:rPr>
      </w:pPr>
    </w:p>
    <w:p w:rsidR="00355957" w:rsidRPr="00355957" w:rsidRDefault="00355957" w:rsidP="00144B61">
      <w:pPr>
        <w:jc w:val="center"/>
        <w:rPr>
          <w:rFonts w:ascii="Sylfaen" w:hAnsi="Sylfaen"/>
          <w:sz w:val="18"/>
          <w:szCs w:val="18"/>
          <w:highlight w:val="yellow"/>
          <w:lang w:val="ka-GE"/>
        </w:rPr>
      </w:pPr>
    </w:p>
    <w:p w:rsidR="00452E82" w:rsidRPr="00355957" w:rsidRDefault="00452E82" w:rsidP="00355957">
      <w:pPr>
        <w:numPr>
          <w:ilvl w:val="1"/>
          <w:numId w:val="36"/>
        </w:numPr>
        <w:ind w:left="450"/>
        <w:jc w:val="both"/>
        <w:rPr>
          <w:rFonts w:ascii="Sylfaen" w:hAnsi="Sylfaen"/>
          <w:sz w:val="20"/>
          <w:szCs w:val="18"/>
          <w:lang w:val="ka-GE"/>
        </w:rPr>
      </w:pPr>
      <w:r w:rsidRPr="00355957">
        <w:rPr>
          <w:rFonts w:ascii="Sylfaen" w:hAnsi="Sylfaen"/>
          <w:sz w:val="20"/>
          <w:szCs w:val="18"/>
          <w:lang w:val="ka-GE"/>
        </w:rPr>
        <w:t xml:space="preserve">პრეტენდენტების მიერ სატენდერო პროცესთან დაკავშირებით კითხვები შესაძლოა დაისვას მხოლოდ წერილობითი ფორმით შემდეგ ელ. ფოსტის მისამართებზე </w:t>
      </w:r>
      <w:r w:rsidRPr="00355957">
        <w:rPr>
          <w:rFonts w:ascii="Sylfaen" w:hAnsi="Sylfaen"/>
          <w:b/>
          <w:color w:val="FF0000"/>
          <w:sz w:val="20"/>
          <w:szCs w:val="18"/>
          <w:u w:val="single"/>
          <w:lang w:val="ka-GE"/>
        </w:rPr>
        <w:t xml:space="preserve">არაუგვიანეს </w:t>
      </w:r>
      <w:r w:rsidR="00355957" w:rsidRPr="00355957">
        <w:rPr>
          <w:rFonts w:ascii="Sylfaen" w:hAnsi="Sylfaen"/>
          <w:b/>
          <w:color w:val="FF0000"/>
          <w:sz w:val="20"/>
          <w:szCs w:val="18"/>
          <w:u w:val="single"/>
          <w:lang w:val="ka-GE"/>
        </w:rPr>
        <w:t>16 სექტემბრი</w:t>
      </w:r>
      <w:r w:rsidRPr="00355957">
        <w:rPr>
          <w:rFonts w:ascii="Sylfaen" w:hAnsi="Sylfaen"/>
          <w:b/>
          <w:color w:val="FF0000"/>
          <w:sz w:val="20"/>
          <w:szCs w:val="18"/>
          <w:u w:val="single"/>
          <w:lang w:val="ka-GE"/>
        </w:rPr>
        <w:t>სა:</w:t>
      </w:r>
    </w:p>
    <w:p w:rsidR="00452E82" w:rsidRPr="00355957" w:rsidRDefault="00E6459E" w:rsidP="00452E82">
      <w:pPr>
        <w:numPr>
          <w:ilvl w:val="1"/>
          <w:numId w:val="19"/>
        </w:numPr>
        <w:rPr>
          <w:rFonts w:ascii="Sylfaen" w:hAnsi="Sylfaen"/>
          <w:sz w:val="20"/>
          <w:szCs w:val="18"/>
          <w:lang w:val="ka-GE"/>
        </w:rPr>
      </w:pPr>
      <w:hyperlink r:id="rId27" w:history="1">
        <w:r w:rsidR="00452E82" w:rsidRPr="00355957">
          <w:rPr>
            <w:rStyle w:val="Hyperlink"/>
            <w:rFonts w:ascii="Sylfaen" w:hAnsi="Sylfaen"/>
            <w:sz w:val="20"/>
            <w:szCs w:val="18"/>
          </w:rPr>
          <w:t>Rostom.talakhadze@republic.ge</w:t>
        </w:r>
      </w:hyperlink>
    </w:p>
    <w:p w:rsidR="00452E82" w:rsidRPr="00355957" w:rsidRDefault="00E6459E" w:rsidP="00452E82">
      <w:pPr>
        <w:numPr>
          <w:ilvl w:val="1"/>
          <w:numId w:val="19"/>
        </w:numPr>
        <w:rPr>
          <w:rFonts w:ascii="Sylfaen" w:hAnsi="Sylfaen"/>
          <w:sz w:val="20"/>
          <w:szCs w:val="18"/>
          <w:lang w:val="ka-GE"/>
        </w:rPr>
      </w:pPr>
      <w:hyperlink r:id="rId28" w:history="1">
        <w:r w:rsidR="00DD69EA" w:rsidRPr="00DD69EA">
          <w:rPr>
            <w:rStyle w:val="Hyperlink"/>
            <w:rFonts w:ascii="Sylfaen" w:hAnsi="Sylfaen"/>
            <w:sz w:val="20"/>
            <w:szCs w:val="18"/>
            <w:lang w:val="ka-GE"/>
          </w:rPr>
          <w:t>N</w:t>
        </w:r>
        <w:r w:rsidR="00DD69EA" w:rsidRPr="00DD69EA">
          <w:rPr>
            <w:rStyle w:val="Hyperlink"/>
            <w:rFonts w:ascii="Sylfaen" w:hAnsi="Sylfaen"/>
            <w:sz w:val="20"/>
            <w:szCs w:val="18"/>
          </w:rPr>
          <w:t>ino.bobokhidze@republic.ge</w:t>
        </w:r>
      </w:hyperlink>
    </w:p>
    <w:p w:rsidR="00144B61" w:rsidRPr="00355957" w:rsidRDefault="00144B61" w:rsidP="00144B61">
      <w:pPr>
        <w:jc w:val="center"/>
        <w:rPr>
          <w:rFonts w:ascii="Sylfaen" w:hAnsi="Sylfaen"/>
          <w:sz w:val="20"/>
          <w:szCs w:val="18"/>
          <w:highlight w:val="yellow"/>
        </w:rPr>
      </w:pPr>
    </w:p>
    <w:p w:rsidR="00144B61" w:rsidRPr="00355957" w:rsidRDefault="00144B61" w:rsidP="00144B61">
      <w:pPr>
        <w:rPr>
          <w:rFonts w:ascii="Sylfaen" w:hAnsi="Sylfaen"/>
          <w:sz w:val="20"/>
          <w:szCs w:val="18"/>
          <w:u w:val="single"/>
          <w:lang w:val="ka-GE"/>
        </w:rPr>
      </w:pPr>
    </w:p>
    <w:p w:rsidR="00767D93" w:rsidRPr="00355957" w:rsidRDefault="00767D93" w:rsidP="00767D93">
      <w:pPr>
        <w:ind w:left="180"/>
        <w:jc w:val="both"/>
        <w:rPr>
          <w:rFonts w:ascii="Sylfaen" w:hAnsi="Sylfaen"/>
          <w:sz w:val="20"/>
          <w:szCs w:val="18"/>
          <w:highlight w:val="yellow"/>
          <w:lang w:val="ka-GE"/>
        </w:rPr>
      </w:pPr>
      <w:r w:rsidRPr="00355957">
        <w:rPr>
          <w:rFonts w:ascii="Sylfaen" w:hAnsi="Sylfaen"/>
          <w:sz w:val="20"/>
          <w:szCs w:val="18"/>
          <w:lang w:val="ka-GE"/>
        </w:rPr>
        <w:t>თქვენი</w:t>
      </w:r>
      <w:r w:rsidRPr="00355957">
        <w:rPr>
          <w:sz w:val="20"/>
          <w:szCs w:val="18"/>
          <w:lang w:val="ka-GE"/>
        </w:rPr>
        <w:t xml:space="preserve"> </w:t>
      </w:r>
      <w:r w:rsidR="00AC7847">
        <w:rPr>
          <w:rFonts w:ascii="Sylfaen" w:hAnsi="Sylfaen"/>
          <w:sz w:val="20"/>
          <w:szCs w:val="18"/>
          <w:lang w:val="ka-GE"/>
        </w:rPr>
        <w:t xml:space="preserve">ხელმოწრილი </w:t>
      </w:r>
      <w:r w:rsidRPr="00355957">
        <w:rPr>
          <w:rFonts w:ascii="Sylfaen" w:hAnsi="Sylfaen"/>
          <w:sz w:val="20"/>
          <w:szCs w:val="18"/>
          <w:lang w:val="ka-GE"/>
        </w:rPr>
        <w:t>წინადადებ</w:t>
      </w:r>
      <w:r w:rsidR="00AC7847">
        <w:rPr>
          <w:rFonts w:ascii="Sylfaen" w:hAnsi="Sylfaen"/>
          <w:sz w:val="20"/>
          <w:szCs w:val="18"/>
          <w:lang w:val="ka-GE"/>
        </w:rPr>
        <w:t>ა</w:t>
      </w:r>
      <w:r w:rsidRPr="00355957">
        <w:rPr>
          <w:sz w:val="20"/>
          <w:szCs w:val="18"/>
          <w:lang w:val="ka-GE"/>
        </w:rPr>
        <w:t xml:space="preserve">  </w:t>
      </w:r>
      <w:r w:rsidRPr="00355957">
        <w:rPr>
          <w:rFonts w:ascii="Sylfaen" w:hAnsi="Sylfaen"/>
          <w:sz w:val="20"/>
          <w:szCs w:val="18"/>
          <w:lang w:val="ka-GE"/>
        </w:rPr>
        <w:t>მოთავსებული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უნდა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იყოს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დალუქულ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კონვერტში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და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თან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უნდა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ახლდეს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წინადადების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სრულყოფილი ელექტრონული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ვერსია</w:t>
      </w:r>
      <w:r w:rsidRPr="00355957">
        <w:rPr>
          <w:sz w:val="20"/>
          <w:szCs w:val="18"/>
          <w:lang w:val="ka-GE"/>
        </w:rPr>
        <w:t xml:space="preserve"> (CD-ROM</w:t>
      </w:r>
      <w:r w:rsidRPr="00355957">
        <w:rPr>
          <w:rFonts w:ascii="Sylfaen" w:hAnsi="Sylfaen"/>
          <w:sz w:val="20"/>
          <w:szCs w:val="18"/>
          <w:lang w:val="ka-GE"/>
        </w:rPr>
        <w:t>/</w:t>
      </w:r>
      <w:r w:rsidRPr="00355957">
        <w:rPr>
          <w:rFonts w:ascii="Sylfaen" w:hAnsi="Sylfaen"/>
          <w:sz w:val="20"/>
          <w:szCs w:val="18"/>
        </w:rPr>
        <w:t>USB</w:t>
      </w:r>
      <w:r w:rsidRPr="00355957">
        <w:rPr>
          <w:sz w:val="20"/>
          <w:szCs w:val="18"/>
          <w:lang w:val="ka-GE"/>
        </w:rPr>
        <w:t xml:space="preserve">). </w:t>
      </w:r>
    </w:p>
    <w:p w:rsidR="00767D93" w:rsidRPr="00355957" w:rsidRDefault="00767D93" w:rsidP="00767D93">
      <w:pPr>
        <w:rPr>
          <w:rFonts w:ascii="Sylfaen" w:hAnsi="Sylfaen"/>
          <w:sz w:val="20"/>
          <w:szCs w:val="18"/>
          <w:highlight w:val="yellow"/>
          <w:lang w:val="ka-GE"/>
        </w:rPr>
      </w:pPr>
    </w:p>
    <w:p w:rsidR="00767D93" w:rsidRPr="00355957" w:rsidRDefault="00767D93" w:rsidP="00767D93">
      <w:pPr>
        <w:jc w:val="center"/>
        <w:rPr>
          <w:sz w:val="20"/>
          <w:szCs w:val="18"/>
        </w:rPr>
      </w:pPr>
      <w:r w:rsidRPr="00355957">
        <w:rPr>
          <w:rFonts w:ascii="Sylfaen" w:hAnsi="Sylfaen"/>
          <w:sz w:val="20"/>
          <w:szCs w:val="18"/>
          <w:lang w:val="ka-GE"/>
        </w:rPr>
        <w:t>ამობეჭდილი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დოკუმენტი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უნდა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შეიცავდეს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შემდეგს</w:t>
      </w:r>
      <w:r w:rsidRPr="00355957">
        <w:rPr>
          <w:sz w:val="20"/>
          <w:szCs w:val="18"/>
          <w:lang w:val="ka-GE"/>
        </w:rPr>
        <w:t>:</w:t>
      </w:r>
    </w:p>
    <w:p w:rsidR="00767D93" w:rsidRPr="00355957" w:rsidRDefault="00767D93" w:rsidP="00767D93">
      <w:pPr>
        <w:jc w:val="center"/>
        <w:rPr>
          <w:sz w:val="20"/>
          <w:szCs w:val="18"/>
        </w:rPr>
      </w:pPr>
      <w:r w:rsidRPr="00355957">
        <w:rPr>
          <w:rFonts w:ascii="Sylfaen" w:hAnsi="Sylfaen"/>
          <w:sz w:val="20"/>
          <w:szCs w:val="18"/>
          <w:lang w:val="ka-GE"/>
        </w:rPr>
        <w:t>კონვერტზე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მითითებული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უნდა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იყოს</w:t>
      </w:r>
      <w:r w:rsidRPr="00355957">
        <w:rPr>
          <w:sz w:val="20"/>
          <w:szCs w:val="18"/>
          <w:lang w:val="ka-GE"/>
        </w:rPr>
        <w:t xml:space="preserve"> </w:t>
      </w:r>
      <w:r w:rsidRPr="00355957">
        <w:rPr>
          <w:rFonts w:ascii="Sylfaen" w:hAnsi="Sylfaen"/>
          <w:sz w:val="20"/>
          <w:szCs w:val="18"/>
          <w:lang w:val="ka-GE"/>
        </w:rPr>
        <w:t>ადრესატი</w:t>
      </w:r>
      <w:r w:rsidRPr="00355957">
        <w:rPr>
          <w:sz w:val="20"/>
          <w:szCs w:val="18"/>
          <w:lang w:val="ka-GE"/>
        </w:rPr>
        <w:t>:</w:t>
      </w:r>
    </w:p>
    <w:p w:rsidR="00767D93" w:rsidRPr="00355957" w:rsidRDefault="00767D93" w:rsidP="00767D93">
      <w:pPr>
        <w:jc w:val="center"/>
        <w:rPr>
          <w:sz w:val="20"/>
          <w:szCs w:val="18"/>
          <w:highlight w:val="yellow"/>
        </w:rPr>
        <w:sectPr w:rsidR="00767D93" w:rsidRPr="00355957" w:rsidSect="00D63277">
          <w:headerReference w:type="default" r:id="rId29"/>
          <w:footerReference w:type="even" r:id="rId30"/>
          <w:footerReference w:type="default" r:id="rId31"/>
          <w:type w:val="continuous"/>
          <w:pgSz w:w="12240" w:h="15840"/>
          <w:pgMar w:top="864" w:right="900" w:bottom="1440" w:left="1134" w:header="426" w:footer="978" w:gutter="0"/>
          <w:pgNumType w:start="1"/>
          <w:cols w:space="720"/>
          <w:docGrid w:linePitch="360"/>
        </w:sectPr>
      </w:pPr>
    </w:p>
    <w:p w:rsidR="00767D93" w:rsidRPr="00355957" w:rsidRDefault="00767D93" w:rsidP="00767D93">
      <w:pPr>
        <w:jc w:val="center"/>
        <w:rPr>
          <w:sz w:val="20"/>
          <w:szCs w:val="18"/>
          <w:highlight w:val="yellow"/>
        </w:rPr>
      </w:pPr>
    </w:p>
    <w:p w:rsidR="00767D93" w:rsidRPr="00355957" w:rsidRDefault="00767D93" w:rsidP="00767D93">
      <w:pPr>
        <w:jc w:val="center"/>
        <w:rPr>
          <w:rFonts w:ascii="Sylfaen" w:hAnsi="Sylfaen" w:cs="Arial"/>
          <w:b/>
          <w:sz w:val="20"/>
          <w:szCs w:val="18"/>
          <w:highlight w:val="yellow"/>
          <w:lang w:val="ka-GE"/>
        </w:rPr>
        <w:sectPr w:rsidR="00767D93" w:rsidRPr="00355957" w:rsidSect="00D63277">
          <w:type w:val="continuous"/>
          <w:pgSz w:w="12240" w:h="15840"/>
          <w:pgMar w:top="864" w:right="900" w:bottom="1440" w:left="1134" w:header="426" w:footer="978" w:gutter="0"/>
          <w:pgNumType w:start="1"/>
          <w:cols w:num="2" w:space="720"/>
          <w:docGrid w:linePitch="360"/>
        </w:sect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121"/>
      </w:tblGrid>
      <w:tr w:rsidR="00767D93" w:rsidRPr="00355957" w:rsidTr="00E67472">
        <w:trPr>
          <w:trHeight w:val="681"/>
          <w:jc w:val="center"/>
        </w:trPr>
        <w:tc>
          <w:tcPr>
            <w:tcW w:w="7121" w:type="dxa"/>
            <w:vAlign w:val="center"/>
          </w:tcPr>
          <w:p w:rsidR="00767D93" w:rsidRPr="00355957" w:rsidRDefault="00767D93" w:rsidP="00D63277">
            <w:pPr>
              <w:jc w:val="center"/>
              <w:rPr>
                <w:rFonts w:ascii="Sylfaen" w:hAnsi="Sylfaen" w:cs="Arial"/>
                <w:b/>
                <w:sz w:val="20"/>
                <w:szCs w:val="18"/>
              </w:rPr>
            </w:pP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lastRenderedPageBreak/>
              <w:t>არ გახსნათ</w:t>
            </w:r>
          </w:p>
          <w:p w:rsidR="00767D93" w:rsidRPr="00355957" w:rsidRDefault="00767D93" w:rsidP="00D63277">
            <w:pPr>
              <w:jc w:val="center"/>
              <w:rPr>
                <w:rFonts w:ascii="Sylfaen" w:hAnsi="Sylfaen" w:cs="Arial"/>
                <w:b/>
                <w:sz w:val="20"/>
                <w:szCs w:val="18"/>
                <w:lang w:val="ka-GE"/>
              </w:rPr>
            </w:pP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კონფიდენციალურია!</w:t>
            </w:r>
          </w:p>
          <w:p w:rsidR="00767D93" w:rsidRPr="00355957" w:rsidRDefault="00767D93" w:rsidP="00D63277">
            <w:pPr>
              <w:jc w:val="center"/>
              <w:rPr>
                <w:rFonts w:ascii="Sylfaen" w:hAnsi="Sylfaen" w:cs="Arial"/>
                <w:b/>
                <w:sz w:val="20"/>
                <w:szCs w:val="18"/>
                <w:lang w:val="ka-GE"/>
              </w:rPr>
            </w:pPr>
            <w:r w:rsidRPr="00355957">
              <w:rPr>
                <w:rFonts w:ascii="Sylfaen" w:hAnsi="Sylfaen" w:cs="Arial"/>
                <w:b/>
                <w:sz w:val="20"/>
                <w:szCs w:val="18"/>
              </w:rPr>
              <w:t>“</w:t>
            </w:r>
            <w:r w:rsidRPr="00355957">
              <w:rPr>
                <w:rFonts w:ascii="Sylfaen" w:hAnsi="Sylfaen" w:cs="Sylfaen"/>
                <w:b/>
                <w:sz w:val="20"/>
                <w:szCs w:val="18"/>
                <w:lang w:val="ka-GE"/>
              </w:rPr>
              <w:t>ბანკი რესპუბლიკა</w:t>
            </w:r>
            <w:r w:rsidRPr="00355957">
              <w:rPr>
                <w:rFonts w:ascii="Sylfaen" w:hAnsi="Sylfaen" w:cs="Arial"/>
                <w:b/>
                <w:sz w:val="20"/>
                <w:szCs w:val="18"/>
              </w:rPr>
              <w:t>“</w:t>
            </w: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 xml:space="preserve"> ვის საყურადღებოდ: ქ-ნ ნინო ბობოხიძე</w:t>
            </w:r>
          </w:p>
          <w:p w:rsidR="00355957" w:rsidRPr="00355957" w:rsidRDefault="00767D93" w:rsidP="00355957">
            <w:pPr>
              <w:jc w:val="center"/>
              <w:rPr>
                <w:rFonts w:cs="Arial"/>
                <w:b/>
                <w:sz w:val="20"/>
                <w:szCs w:val="18"/>
                <w:lang w:val="ka-GE"/>
              </w:rPr>
            </w:pP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 xml:space="preserve"> </w:t>
            </w:r>
            <w:r w:rsidR="00355957"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„სს</w:t>
            </w:r>
            <w:r w:rsidR="00355957"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="00355957"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ბანკი</w:t>
            </w:r>
            <w:r w:rsidR="00355957"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="00355957"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რესპუბლიკის</w:t>
            </w:r>
            <w:r w:rsidR="00355957"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="00355957"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სათავო</w:t>
            </w:r>
            <w:r w:rsidR="00355957"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="00355957"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ოფისის</w:t>
            </w:r>
            <w:r w:rsidR="00355957"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="00355957"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ვენტილაციის</w:t>
            </w:r>
          </w:p>
          <w:p w:rsidR="00355957" w:rsidRPr="00355957" w:rsidRDefault="00355957" w:rsidP="00355957">
            <w:pPr>
              <w:jc w:val="center"/>
              <w:rPr>
                <w:rFonts w:ascii="Sylfaen" w:hAnsi="Sylfaen" w:cs="Arial"/>
                <w:b/>
                <w:sz w:val="20"/>
                <w:szCs w:val="18"/>
                <w:lang w:val="ka-GE"/>
              </w:rPr>
            </w:pP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სისტემაზე</w:t>
            </w:r>
            <w:r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სითბური</w:t>
            </w:r>
            <w:r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რეკუპერაციის</w:t>
            </w:r>
            <w:r w:rsidRPr="00355957">
              <w:rPr>
                <w:rFonts w:cs="Arial"/>
                <w:b/>
                <w:sz w:val="20"/>
                <w:szCs w:val="18"/>
                <w:lang w:val="ka-GE"/>
              </w:rPr>
              <w:t xml:space="preserve"> </w:t>
            </w:r>
            <w:r w:rsidRPr="00355957">
              <w:rPr>
                <w:rFonts w:ascii="Sylfaen" w:hAnsi="Sylfaen" w:cs="Arial"/>
                <w:b/>
                <w:sz w:val="20"/>
                <w:szCs w:val="18"/>
                <w:lang w:val="ka-GE"/>
              </w:rPr>
              <w:t>მოწყობა“.</w:t>
            </w:r>
          </w:p>
          <w:p w:rsidR="00355957" w:rsidRPr="00355957" w:rsidRDefault="00355957" w:rsidP="00355957">
            <w:pPr>
              <w:jc w:val="center"/>
              <w:rPr>
                <w:rFonts w:ascii="Sylfaen" w:hAnsi="Sylfaen" w:cs="Arial"/>
                <w:b/>
                <w:sz w:val="20"/>
                <w:szCs w:val="18"/>
                <w:lang w:val="ka-GE"/>
              </w:rPr>
            </w:pPr>
          </w:p>
          <w:p w:rsidR="00355957" w:rsidRPr="00DD69EA" w:rsidRDefault="00767D93" w:rsidP="00355957">
            <w:pPr>
              <w:jc w:val="center"/>
              <w:rPr>
                <w:rFonts w:ascii="Sylfaen" w:hAnsi="Sylfaen" w:cs="Arial"/>
                <w:b/>
                <w:sz w:val="20"/>
                <w:szCs w:val="18"/>
                <w:highlight w:val="yellow"/>
                <w:lang w:val="ka-GE"/>
              </w:rPr>
            </w:pPr>
            <w:r w:rsidRPr="00DD69EA">
              <w:rPr>
                <w:rFonts w:ascii="Sylfaen" w:hAnsi="Sylfaen" w:cs="Arial"/>
                <w:b/>
                <w:sz w:val="20"/>
                <w:szCs w:val="18"/>
                <w:highlight w:val="yellow"/>
              </w:rPr>
              <w:t>“</w:t>
            </w:r>
            <w:r w:rsidRPr="00DD69EA">
              <w:rPr>
                <w:rFonts w:ascii="Sylfaen" w:hAnsi="Sylfaen" w:cs="Arial"/>
                <w:b/>
                <w:sz w:val="20"/>
                <w:szCs w:val="18"/>
                <w:highlight w:val="yellow"/>
                <w:lang w:val="ka-GE"/>
              </w:rPr>
              <w:t>პრეტენდენტის დასახელება“</w:t>
            </w:r>
            <w:r w:rsidR="00E67472" w:rsidRPr="00DD69EA">
              <w:rPr>
                <w:rFonts w:ascii="Sylfaen" w:hAnsi="Sylfaen" w:cs="Arial"/>
                <w:b/>
                <w:sz w:val="20"/>
                <w:szCs w:val="18"/>
                <w:highlight w:val="yellow"/>
                <w:lang w:val="ka-GE"/>
              </w:rPr>
              <w:t xml:space="preserve"> </w:t>
            </w:r>
            <w:r w:rsidRPr="00DD69EA">
              <w:rPr>
                <w:rFonts w:ascii="Sylfaen" w:hAnsi="Sylfaen" w:cs="Arial"/>
                <w:b/>
                <w:sz w:val="20"/>
                <w:szCs w:val="18"/>
                <w:highlight w:val="yellow"/>
              </w:rPr>
              <w:t xml:space="preserve"> </w:t>
            </w:r>
          </w:p>
          <w:p w:rsidR="00767D93" w:rsidRPr="00355957" w:rsidRDefault="00767D93" w:rsidP="00355957">
            <w:pPr>
              <w:jc w:val="center"/>
              <w:rPr>
                <w:rFonts w:ascii="Sylfaen" w:hAnsi="Sylfaen" w:cs="Arial"/>
                <w:b/>
                <w:color w:val="3366FF"/>
                <w:sz w:val="20"/>
                <w:szCs w:val="18"/>
                <w:lang w:val="ka-GE"/>
              </w:rPr>
            </w:pPr>
            <w:r w:rsidRPr="00DD69EA">
              <w:rPr>
                <w:rFonts w:ascii="Sylfaen" w:hAnsi="Sylfaen" w:cs="Arial"/>
                <w:b/>
                <w:sz w:val="20"/>
                <w:szCs w:val="18"/>
                <w:highlight w:val="yellow"/>
              </w:rPr>
              <w:t>“</w:t>
            </w:r>
            <w:r w:rsidRPr="00DD69EA">
              <w:rPr>
                <w:rFonts w:ascii="Sylfaen" w:hAnsi="Sylfaen" w:cs="Arial"/>
                <w:b/>
                <w:sz w:val="20"/>
                <w:szCs w:val="18"/>
                <w:highlight w:val="yellow"/>
                <w:lang w:val="ka-GE"/>
              </w:rPr>
              <w:t>მისამართი</w:t>
            </w:r>
            <w:r w:rsidRPr="00DD69EA">
              <w:rPr>
                <w:rFonts w:ascii="Sylfaen" w:hAnsi="Sylfaen" w:cs="Arial"/>
                <w:b/>
                <w:sz w:val="20"/>
                <w:szCs w:val="18"/>
                <w:highlight w:val="yellow"/>
              </w:rPr>
              <w:t>”</w:t>
            </w:r>
            <w:r w:rsidR="00E67472" w:rsidRPr="00DD69EA">
              <w:rPr>
                <w:rFonts w:ascii="Sylfaen" w:hAnsi="Sylfaen" w:cs="Arial"/>
                <w:b/>
                <w:sz w:val="20"/>
                <w:szCs w:val="18"/>
                <w:highlight w:val="yellow"/>
                <w:lang w:val="ka-GE"/>
              </w:rPr>
              <w:t xml:space="preserve"> </w:t>
            </w:r>
            <w:r w:rsidRPr="00DD69EA">
              <w:rPr>
                <w:rFonts w:ascii="Sylfaen" w:hAnsi="Sylfaen" w:cs="Arial"/>
                <w:b/>
                <w:sz w:val="20"/>
                <w:szCs w:val="18"/>
                <w:highlight w:val="yellow"/>
              </w:rPr>
              <w:t>“Tel:”</w:t>
            </w:r>
          </w:p>
        </w:tc>
      </w:tr>
    </w:tbl>
    <w:p w:rsidR="00D96806" w:rsidRPr="00355957" w:rsidRDefault="00D96806" w:rsidP="00144B61">
      <w:pPr>
        <w:rPr>
          <w:rFonts w:ascii="Sylfaen" w:hAnsi="Sylfaen"/>
          <w:sz w:val="20"/>
          <w:szCs w:val="18"/>
          <w:u w:val="single"/>
        </w:rPr>
        <w:sectPr w:rsidR="00D96806" w:rsidRPr="00355957" w:rsidSect="00FE5E84">
          <w:headerReference w:type="default" r:id="rId32"/>
          <w:footerReference w:type="even" r:id="rId33"/>
          <w:footerReference w:type="default" r:id="rId34"/>
          <w:type w:val="continuous"/>
          <w:pgSz w:w="12240" w:h="15840"/>
          <w:pgMar w:top="864" w:right="900" w:bottom="1440" w:left="1134" w:header="426" w:footer="720" w:gutter="0"/>
          <w:pgNumType w:start="1"/>
          <w:cols w:space="720"/>
          <w:docGrid w:linePitch="360"/>
        </w:sectPr>
      </w:pPr>
    </w:p>
    <w:p w:rsidR="00144B61" w:rsidRPr="00355957" w:rsidRDefault="00144B61" w:rsidP="00144B61">
      <w:pPr>
        <w:rPr>
          <w:rFonts w:ascii="Sylfaen" w:hAnsi="Sylfaen"/>
          <w:sz w:val="20"/>
          <w:szCs w:val="18"/>
          <w:u w:val="single"/>
        </w:rPr>
      </w:pPr>
    </w:p>
    <w:p w:rsidR="00144B61" w:rsidRPr="00355957" w:rsidRDefault="00144B61" w:rsidP="00144B61">
      <w:pPr>
        <w:rPr>
          <w:rFonts w:ascii="Sylfaen" w:hAnsi="Sylfaen"/>
          <w:sz w:val="20"/>
          <w:szCs w:val="18"/>
          <w:u w:val="single"/>
          <w:lang w:val="ka-GE"/>
        </w:rPr>
      </w:pPr>
      <w:r w:rsidRPr="00355957">
        <w:rPr>
          <w:rFonts w:ascii="Sylfaen" w:hAnsi="Sylfaen"/>
          <w:sz w:val="20"/>
          <w:szCs w:val="18"/>
          <w:u w:val="single"/>
          <w:lang w:val="ka-GE"/>
        </w:rPr>
        <w:t>ტენდერში გამარჯვებული კომპანია, ხელშეკრულების გაფორმების შემთხვევაში  ვალდებულია ანგარიში გახსნას ბანკ რესპუბლიკაში, რომელზეც მოხდება შემდგომ ანგარიშწორების განხორციელება;</w:t>
      </w:r>
    </w:p>
    <w:p w:rsidR="00355957" w:rsidRDefault="00355957" w:rsidP="00144B61">
      <w:pPr>
        <w:rPr>
          <w:rFonts w:ascii="Sylfaen" w:hAnsi="Sylfaen"/>
          <w:sz w:val="18"/>
          <w:szCs w:val="18"/>
          <w:u w:val="single"/>
          <w:lang w:val="ka-GE"/>
        </w:rPr>
      </w:pPr>
    </w:p>
    <w:p w:rsidR="00457903" w:rsidRPr="00850090" w:rsidRDefault="00423479" w:rsidP="00850090">
      <w:pPr>
        <w:pStyle w:val="IntenseQuote"/>
        <w:ind w:left="0"/>
        <w:outlineLvl w:val="0"/>
        <w:rPr>
          <w:rFonts w:ascii="Sylfaen" w:hAnsi="Sylfaen" w:cs="Sylfaen"/>
          <w:lang w:val="ka-GE"/>
        </w:rPr>
      </w:pPr>
      <w:bookmarkStart w:id="8" w:name="_Toc428177508"/>
      <w:r>
        <w:rPr>
          <w:rFonts w:ascii="Sylfaen" w:hAnsi="Sylfaen" w:cs="Sylfaen"/>
          <w:lang w:val="ka-GE"/>
        </w:rPr>
        <w:t>#4</w:t>
      </w:r>
      <w:r w:rsidR="00457903" w:rsidRPr="00850090">
        <w:rPr>
          <w:rFonts w:ascii="Sylfaen" w:hAnsi="Sylfaen" w:cs="Sylfaen"/>
          <w:lang w:val="ka-GE"/>
        </w:rPr>
        <w:t xml:space="preserve"> დამატებითი ინფორმაცია</w:t>
      </w:r>
      <w:bookmarkEnd w:id="8"/>
    </w:p>
    <w:p w:rsidR="001742A4" w:rsidRPr="001742A4" w:rsidRDefault="001742A4" w:rsidP="001742A4">
      <w:pPr>
        <w:pStyle w:val="ListParagraph"/>
        <w:numPr>
          <w:ilvl w:val="0"/>
          <w:numId w:val="24"/>
        </w:numPr>
        <w:contextualSpacing w:val="0"/>
        <w:jc w:val="left"/>
        <w:rPr>
          <w:rFonts w:ascii="Sylfaen" w:hAnsi="Sylfaen"/>
          <w:b/>
          <w:vanish/>
          <w:sz w:val="20"/>
          <w:lang w:val="ka-GE"/>
        </w:rPr>
      </w:pPr>
    </w:p>
    <w:p w:rsidR="001742A4" w:rsidRPr="001742A4" w:rsidRDefault="001742A4" w:rsidP="001742A4">
      <w:pPr>
        <w:pStyle w:val="ListParagraph"/>
        <w:numPr>
          <w:ilvl w:val="0"/>
          <w:numId w:val="24"/>
        </w:numPr>
        <w:contextualSpacing w:val="0"/>
        <w:jc w:val="left"/>
        <w:rPr>
          <w:rFonts w:ascii="Sylfaen" w:hAnsi="Sylfaen"/>
          <w:b/>
          <w:vanish/>
          <w:sz w:val="20"/>
          <w:lang w:val="ka-GE"/>
        </w:rPr>
      </w:pPr>
    </w:p>
    <w:p w:rsidR="001742A4" w:rsidRPr="001742A4" w:rsidRDefault="001742A4" w:rsidP="001742A4">
      <w:pPr>
        <w:pStyle w:val="ListParagraph"/>
        <w:numPr>
          <w:ilvl w:val="0"/>
          <w:numId w:val="24"/>
        </w:numPr>
        <w:contextualSpacing w:val="0"/>
        <w:jc w:val="left"/>
        <w:rPr>
          <w:rFonts w:ascii="Sylfaen" w:hAnsi="Sylfaen"/>
          <w:b/>
          <w:vanish/>
          <w:sz w:val="20"/>
          <w:lang w:val="ka-GE"/>
        </w:rPr>
      </w:pPr>
    </w:p>
    <w:p w:rsidR="001742A4" w:rsidRPr="001742A4" w:rsidRDefault="001742A4" w:rsidP="001742A4">
      <w:pPr>
        <w:pStyle w:val="ListParagraph"/>
        <w:numPr>
          <w:ilvl w:val="0"/>
          <w:numId w:val="24"/>
        </w:numPr>
        <w:contextualSpacing w:val="0"/>
        <w:jc w:val="left"/>
        <w:rPr>
          <w:rFonts w:ascii="Sylfaen" w:hAnsi="Sylfaen"/>
          <w:b/>
          <w:vanish/>
          <w:sz w:val="20"/>
          <w:lang w:val="ka-GE"/>
        </w:rPr>
      </w:pPr>
    </w:p>
    <w:p w:rsidR="00457903" w:rsidRPr="00355957" w:rsidRDefault="00894876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 xml:space="preserve">ბანკი </w:t>
      </w:r>
      <w:r w:rsidR="001C33E6" w:rsidRPr="00355957">
        <w:rPr>
          <w:rFonts w:ascii="Sylfaen" w:hAnsi="Sylfaen"/>
          <w:b/>
          <w:sz w:val="20"/>
          <w:szCs w:val="20"/>
          <w:lang w:val="ka-GE"/>
        </w:rPr>
        <w:t>გა</w:t>
      </w:r>
      <w:r w:rsidR="00EA4FB7" w:rsidRPr="00355957">
        <w:rPr>
          <w:rFonts w:ascii="Sylfaen" w:hAnsi="Sylfaen"/>
          <w:b/>
          <w:sz w:val="20"/>
          <w:szCs w:val="20"/>
          <w:lang w:val="ka-GE"/>
        </w:rPr>
        <w:t>ი</w:t>
      </w:r>
      <w:r w:rsidR="001C33E6" w:rsidRPr="00355957">
        <w:rPr>
          <w:rFonts w:ascii="Sylfaen" w:hAnsi="Sylfaen"/>
          <w:b/>
          <w:sz w:val="20"/>
          <w:szCs w:val="20"/>
          <w:lang w:val="ka-GE"/>
        </w:rPr>
        <w:t>თვალისწინებ</w:t>
      </w:r>
      <w:r w:rsidR="00EA4FB7" w:rsidRPr="00355957">
        <w:rPr>
          <w:rFonts w:ascii="Sylfaen" w:hAnsi="Sylfaen"/>
          <w:b/>
          <w:sz w:val="20"/>
          <w:szCs w:val="20"/>
          <w:lang w:val="ka-GE"/>
        </w:rPr>
        <w:t xml:space="preserve">ს </w:t>
      </w:r>
      <w:r w:rsidR="00525175" w:rsidRPr="00355957">
        <w:rPr>
          <w:rFonts w:ascii="Sylfaen" w:hAnsi="Sylfaen"/>
          <w:b/>
          <w:sz w:val="20"/>
          <w:szCs w:val="20"/>
          <w:lang w:val="ka-GE"/>
        </w:rPr>
        <w:t xml:space="preserve">ზემოაღნიშნულთან დაკავშირებულ ნებისმიერი </w:t>
      </w:r>
      <w:r w:rsidR="00EA4FB7" w:rsidRPr="00355957">
        <w:rPr>
          <w:rFonts w:ascii="Sylfaen" w:hAnsi="Sylfaen"/>
          <w:b/>
          <w:sz w:val="20"/>
          <w:szCs w:val="20"/>
          <w:lang w:val="ka-GE"/>
        </w:rPr>
        <w:t xml:space="preserve">სხვა </w:t>
      </w:r>
      <w:r w:rsidR="00525175" w:rsidRPr="00355957">
        <w:rPr>
          <w:rFonts w:ascii="Sylfaen" w:hAnsi="Sylfaen"/>
          <w:b/>
          <w:sz w:val="20"/>
          <w:szCs w:val="20"/>
          <w:lang w:val="ka-GE"/>
        </w:rPr>
        <w:t>სახის ინფორმაცია</w:t>
      </w:r>
      <w:r w:rsidR="00EA4FB7" w:rsidRPr="00355957">
        <w:rPr>
          <w:rFonts w:ascii="Sylfaen" w:hAnsi="Sylfaen"/>
          <w:b/>
          <w:sz w:val="20"/>
          <w:szCs w:val="20"/>
          <w:lang w:val="ka-GE"/>
        </w:rPr>
        <w:t>ს</w:t>
      </w:r>
      <w:r w:rsidR="00937B99" w:rsidRPr="00355957">
        <w:rPr>
          <w:rFonts w:ascii="Sylfaen" w:hAnsi="Sylfaen"/>
          <w:b/>
          <w:sz w:val="20"/>
          <w:szCs w:val="20"/>
          <w:lang w:val="ka-GE"/>
        </w:rPr>
        <w:t>,</w:t>
      </w:r>
    </w:p>
    <w:p w:rsidR="00BF6204" w:rsidRPr="00355957" w:rsidRDefault="00E6459E" w:rsidP="00DD69EA">
      <w:p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E6459E">
        <w:rPr>
          <w:rFonts w:ascii="Sylfaen" w:hAnsi="Sylfaen" w:cs="Sylfaen"/>
          <w:noProof/>
          <w:color w:val="FF0000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-35.55pt;margin-top:8.85pt;width:17.55pt;height:58.05pt;z-index:251654656" adj="9180" fillcolor="#c00000" strokecolor="yellow" strokeweight="1pt">
            <v:fill opacity=".5"/>
            <v:shadow color="#99f" offset="3pt"/>
            <v:textpath style="font-family:&quot;Times New Roman&quot;;font-size:32pt;v-text-kern:t" trim="t" fitpath="t" string="!"/>
            <w10:wrap type="square"/>
          </v:shape>
        </w:pict>
      </w:r>
      <w:r w:rsidR="00525175" w:rsidRPr="00355957">
        <w:rPr>
          <w:rFonts w:ascii="Sylfaen" w:hAnsi="Sylfaen"/>
          <w:b/>
          <w:sz w:val="20"/>
          <w:szCs w:val="20"/>
          <w:lang w:val="ka-GE"/>
        </w:rPr>
        <w:t>რომლის დამატებით  წარმოდგენასაც კომპანია  ჩათვლის</w:t>
      </w:r>
      <w:r w:rsidR="00EA4FB7" w:rsidRPr="00355957">
        <w:rPr>
          <w:rFonts w:ascii="Sylfaen" w:hAnsi="Sylfaen"/>
          <w:b/>
          <w:sz w:val="20"/>
          <w:szCs w:val="20"/>
          <w:lang w:val="ka-GE"/>
        </w:rPr>
        <w:t xml:space="preserve"> მიზანშეწონილად</w:t>
      </w:r>
      <w:r w:rsidR="00457903" w:rsidRPr="00355957">
        <w:rPr>
          <w:rFonts w:ascii="Sylfaen" w:hAnsi="Sylfaen"/>
          <w:b/>
          <w:sz w:val="20"/>
          <w:szCs w:val="20"/>
          <w:lang w:val="ka-GE"/>
        </w:rPr>
        <w:t>;</w:t>
      </w:r>
    </w:p>
    <w:p w:rsidR="00457903" w:rsidRPr="00355957" w:rsidRDefault="00457903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>ტენდერი ითვალისწინებს ერთ ეტაპიან პროცესს;</w:t>
      </w:r>
    </w:p>
    <w:p w:rsidR="009A4348" w:rsidRPr="00355957" w:rsidRDefault="00A70C84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>სატენდერო კომისია</w:t>
      </w:r>
      <w:r w:rsidR="00777589" w:rsidRPr="00355957">
        <w:rPr>
          <w:rFonts w:ascii="Sylfaen" w:hAnsi="Sylfaen"/>
          <w:b/>
          <w:sz w:val="20"/>
          <w:szCs w:val="20"/>
          <w:lang w:val="ka-GE"/>
        </w:rPr>
        <w:t xml:space="preserve">, პრეტენდენტების წინადადებების შეფასებას მოახდენს წინადადების მიღების დასრულების შემდგომ და </w:t>
      </w:r>
      <w:r w:rsidRPr="00355957">
        <w:rPr>
          <w:rFonts w:ascii="Sylfaen" w:hAnsi="Sylfaen"/>
          <w:b/>
          <w:sz w:val="20"/>
          <w:szCs w:val="20"/>
          <w:lang w:val="ka-GE"/>
        </w:rPr>
        <w:t>მოახდენს იმ პრეტენდენტთა სატენდერო წინადადებების შეფასებას, რომლებიც გაივლიან შერჩევას და დაიშვებიან შეფასებისათვის</w:t>
      </w:r>
    </w:p>
    <w:p w:rsidR="00A70C84" w:rsidRPr="00355957" w:rsidRDefault="00A70C84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 xml:space="preserve">სატენდერო წინადადებების შეფასებას სატენდერო კომისია განახორციელებს </w:t>
      </w:r>
      <w:r w:rsidRPr="00355957">
        <w:rPr>
          <w:rFonts w:ascii="Sylfaen" w:hAnsi="Sylfaen"/>
          <w:b/>
          <w:sz w:val="20"/>
          <w:szCs w:val="20"/>
        </w:rPr>
        <w:t>RFP-</w:t>
      </w:r>
      <w:r w:rsidRPr="00355957">
        <w:rPr>
          <w:rFonts w:ascii="Sylfaen" w:hAnsi="Sylfaen"/>
          <w:b/>
          <w:sz w:val="20"/>
          <w:szCs w:val="20"/>
          <w:lang w:val="ka-GE"/>
        </w:rPr>
        <w:t xml:space="preserve">ში მითითებული კრიტერიუმებისა და მათი პრიორიტეტულობის კოეფიციენტების საშუალებით. </w:t>
      </w:r>
    </w:p>
    <w:p w:rsidR="00A70C84" w:rsidRPr="00355957" w:rsidRDefault="00E6459E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>
        <w:rPr>
          <w:rFonts w:ascii="Sylfaen" w:hAnsi="Sylfaen"/>
          <w:b/>
          <w:noProof/>
          <w:sz w:val="20"/>
          <w:szCs w:val="20"/>
        </w:rPr>
        <w:pict>
          <v:shape id="_x0000_s1034" type="#_x0000_t202" style="position:absolute;left:0;text-align:left;margin-left:467.8pt;margin-top:75.55pt;width:40.5pt;height:34.5pt;z-index:251661824" strokecolor="white">
            <v:textbox style="mso-next-textbox:#_x0000_s1034">
              <w:txbxContent>
                <w:p w:rsidR="00281D91" w:rsidRDefault="00281D91" w:rsidP="00281D91">
                  <w:r>
                    <w:t>4</w:t>
                  </w:r>
                </w:p>
              </w:txbxContent>
            </v:textbox>
          </v:shape>
        </w:pict>
      </w:r>
      <w:r w:rsidR="00A70C84" w:rsidRPr="00355957">
        <w:rPr>
          <w:rFonts w:ascii="Sylfaen" w:hAnsi="Sylfaen"/>
          <w:b/>
          <w:sz w:val="20"/>
          <w:szCs w:val="20"/>
          <w:lang w:val="ka-GE"/>
        </w:rPr>
        <w:t xml:space="preserve">შეფასების კრიტერიუმები წარმოადგენენ სატენდერო წინადადებების იმ მაჩვენებლებს, რომელთა შეფასების საფუძველზეც ხორციელდება პრეტენდენტების წინადადებების ურთიერთშედარება და გამარჯვებულის გამოვლენა. თითოეული კრიტერიუმის შეფასება ხორციელდება </w:t>
      </w:r>
      <w:r w:rsidR="00A70C84" w:rsidRPr="00355957">
        <w:rPr>
          <w:rFonts w:ascii="Sylfaen" w:hAnsi="Sylfaen"/>
          <w:b/>
          <w:sz w:val="20"/>
          <w:szCs w:val="20"/>
        </w:rPr>
        <w:t>5 (</w:t>
      </w:r>
      <w:r w:rsidR="00A70C84" w:rsidRPr="00355957">
        <w:rPr>
          <w:rFonts w:ascii="Sylfaen" w:hAnsi="Sylfaen"/>
          <w:b/>
          <w:sz w:val="20"/>
          <w:szCs w:val="20"/>
          <w:lang w:val="ka-GE"/>
        </w:rPr>
        <w:t>ხუთი) ან 10 (ათ) ბალიანი სისტემით.</w:t>
      </w:r>
    </w:p>
    <w:p w:rsidR="00A70C84" w:rsidRPr="00355957" w:rsidRDefault="00A70C84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 xml:space="preserve">სატენდერო კომისია წერილობითი ფორმით ახორციელებს თითოეული სატენდერო წინადადების შეფასებას, რომლის დროსაც ყოველი კრიტერიუმის მიხედვით პრეტენდენტისთვის მინიჭებული ქულა </w:t>
      </w:r>
      <w:r w:rsidRPr="00355957">
        <w:rPr>
          <w:rFonts w:ascii="Sylfaen" w:hAnsi="Sylfaen"/>
          <w:b/>
          <w:sz w:val="20"/>
          <w:szCs w:val="20"/>
          <w:lang w:val="ka-GE"/>
        </w:rPr>
        <w:lastRenderedPageBreak/>
        <w:t xml:space="preserve">მრავლდება ამ კრიტერიუმის პრიორიტეტულობის კოეფიციენტზე, ხოლო მიღებული ნამრავლების დაჯამებით გამოითვლება თითოეული სატენდერო წინადადების ჯამური შეფასება. </w:t>
      </w:r>
    </w:p>
    <w:p w:rsidR="00A70C84" w:rsidRPr="00355957" w:rsidRDefault="00A70C84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>ტენდერში გამარჯვებულად გამოცხადდება ის პრეტენდენტი, რომელსაც უპირატესობას მიანიჭებს სატენდერო კომისიის წევრთა სიითი უმრავლესობა. იმ შემთხვევაში, თუ სატენდერო კომისიის წევრთა მიერ მიცემული ხმები თანაბრად განაწილდება პრეტენდენტებზე, გადამწყვეტად ჩაითვლება კომისიის თავმჯდომარის ხმა.</w:t>
      </w:r>
    </w:p>
    <w:p w:rsidR="006C2460" w:rsidRPr="00355957" w:rsidRDefault="006C2460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  <w:lang w:val="ka-GE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>პრეტენდენტის ნებისმიერი მცდელობა, რაიმე ზეგავლენა მოახდინოს წინადადებების შეფასებასა და გამარჯვებულის გამოვლენასთან დაკავშირებული შემსყიდველის გადაწყვეტილებაზე, გამოიწვევს სატენდერო პროცედურებიდან ამ პრეტენდენტის დისკვალიფიკაციას.</w:t>
      </w:r>
    </w:p>
    <w:p w:rsidR="009A4348" w:rsidRDefault="009A4348" w:rsidP="00EB5B30">
      <w:pPr>
        <w:ind w:left="720"/>
        <w:rPr>
          <w:rFonts w:ascii="Sylfaen" w:hAnsi="Sylfaen"/>
          <w:b/>
          <w:sz w:val="18"/>
          <w:szCs w:val="20"/>
          <w:lang w:val="ka-GE"/>
        </w:rPr>
      </w:pPr>
    </w:p>
    <w:p w:rsidR="0020349F" w:rsidRPr="0020349F" w:rsidRDefault="0020349F" w:rsidP="00EB5B30">
      <w:pPr>
        <w:ind w:left="720"/>
        <w:rPr>
          <w:rFonts w:ascii="Sylfaen" w:hAnsi="Sylfaen"/>
          <w:b/>
          <w:sz w:val="18"/>
          <w:szCs w:val="20"/>
          <w:lang w:val="ka-GE"/>
        </w:rPr>
      </w:pPr>
    </w:p>
    <w:p w:rsidR="009A4348" w:rsidRPr="00355957" w:rsidRDefault="009A4348" w:rsidP="00EB5B30">
      <w:pPr>
        <w:tabs>
          <w:tab w:val="num" w:pos="720"/>
        </w:tabs>
        <w:ind w:left="720" w:hanging="720"/>
        <w:rPr>
          <w:rFonts w:ascii="Sylfaen" w:hAnsi="Sylfaen"/>
          <w:b/>
          <w:sz w:val="20"/>
          <w:szCs w:val="20"/>
        </w:rPr>
      </w:pPr>
      <w:r w:rsidRPr="00355957">
        <w:rPr>
          <w:rFonts w:ascii="Sylfaen" w:hAnsi="Sylfaen"/>
          <w:b/>
          <w:sz w:val="20"/>
          <w:szCs w:val="20"/>
          <w:lang w:val="ka-GE"/>
        </w:rPr>
        <w:t>მხარეთა შორის შეთანხმებულია:</w:t>
      </w:r>
    </w:p>
    <w:p w:rsidR="001742A4" w:rsidRPr="001742A4" w:rsidRDefault="001742A4" w:rsidP="001742A4">
      <w:pPr>
        <w:pStyle w:val="ListParagraph"/>
        <w:numPr>
          <w:ilvl w:val="0"/>
          <w:numId w:val="23"/>
        </w:numPr>
        <w:contextualSpacing w:val="0"/>
        <w:rPr>
          <w:rFonts w:ascii="Sylfaen" w:hAnsi="Sylfaen"/>
          <w:b/>
          <w:vanish/>
          <w:sz w:val="20"/>
          <w:lang w:val="en-US"/>
        </w:rPr>
      </w:pPr>
    </w:p>
    <w:p w:rsidR="001742A4" w:rsidRPr="001742A4" w:rsidRDefault="001742A4" w:rsidP="001742A4">
      <w:pPr>
        <w:pStyle w:val="ListParagraph"/>
        <w:numPr>
          <w:ilvl w:val="1"/>
          <w:numId w:val="23"/>
        </w:numPr>
        <w:contextualSpacing w:val="0"/>
        <w:rPr>
          <w:rFonts w:ascii="Sylfaen" w:hAnsi="Sylfaen"/>
          <w:b/>
          <w:vanish/>
          <w:sz w:val="20"/>
          <w:lang w:val="en-US"/>
        </w:rPr>
      </w:pPr>
    </w:p>
    <w:p w:rsidR="001742A4" w:rsidRPr="001742A4" w:rsidRDefault="001742A4" w:rsidP="001742A4">
      <w:pPr>
        <w:pStyle w:val="ListParagraph"/>
        <w:numPr>
          <w:ilvl w:val="1"/>
          <w:numId w:val="23"/>
        </w:numPr>
        <w:contextualSpacing w:val="0"/>
        <w:rPr>
          <w:rFonts w:ascii="Sylfaen" w:hAnsi="Sylfaen"/>
          <w:b/>
          <w:vanish/>
          <w:sz w:val="20"/>
          <w:lang w:val="en-US"/>
        </w:rPr>
      </w:pPr>
    </w:p>
    <w:p w:rsidR="001742A4" w:rsidRPr="001742A4" w:rsidRDefault="001742A4" w:rsidP="001742A4">
      <w:pPr>
        <w:pStyle w:val="ListParagraph"/>
        <w:numPr>
          <w:ilvl w:val="1"/>
          <w:numId w:val="23"/>
        </w:numPr>
        <w:contextualSpacing w:val="0"/>
        <w:rPr>
          <w:rFonts w:ascii="Sylfaen" w:hAnsi="Sylfaen"/>
          <w:b/>
          <w:vanish/>
          <w:sz w:val="20"/>
          <w:lang w:val="en-US"/>
        </w:rPr>
      </w:pPr>
    </w:p>
    <w:p w:rsidR="00AA133D" w:rsidRPr="00355957" w:rsidRDefault="00AA133D" w:rsidP="00DD69EA">
      <w:pPr>
        <w:numPr>
          <w:ilvl w:val="1"/>
          <w:numId w:val="24"/>
        </w:numPr>
        <w:ind w:left="450"/>
        <w:jc w:val="both"/>
        <w:rPr>
          <w:b/>
          <w:sz w:val="20"/>
          <w:szCs w:val="20"/>
        </w:rPr>
      </w:pPr>
      <w:r w:rsidRPr="00355957">
        <w:rPr>
          <w:rFonts w:ascii="Sylfaen" w:hAnsi="Sylfaen"/>
          <w:b/>
          <w:sz w:val="20"/>
          <w:szCs w:val="20"/>
        </w:rPr>
        <w:t>სატენდერო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წინადადების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წარმოდგენით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პრეტენდენტი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კისრულობს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ვალდებულებას</w:t>
      </w:r>
      <w:r w:rsidRPr="00355957">
        <w:rPr>
          <w:b/>
          <w:sz w:val="20"/>
          <w:szCs w:val="20"/>
        </w:rPr>
        <w:t xml:space="preserve">, </w:t>
      </w:r>
      <w:r w:rsidRPr="00355957">
        <w:rPr>
          <w:rFonts w:ascii="Sylfaen" w:hAnsi="Sylfaen"/>
          <w:b/>
          <w:sz w:val="20"/>
          <w:szCs w:val="20"/>
        </w:rPr>
        <w:t>წინადადების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წარდგენიდან</w:t>
      </w:r>
      <w:r w:rsidRPr="00355957">
        <w:rPr>
          <w:b/>
          <w:sz w:val="20"/>
          <w:szCs w:val="20"/>
        </w:rPr>
        <w:t xml:space="preserve"> 6 </w:t>
      </w:r>
      <w:r w:rsidRPr="00355957">
        <w:rPr>
          <w:rFonts w:ascii="Sylfaen" w:hAnsi="Sylfaen"/>
          <w:b/>
          <w:sz w:val="20"/>
          <w:szCs w:val="20"/>
        </w:rPr>
        <w:t>თვის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განმავლობაში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ბანკის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მიერ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გამარჯვებულად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პრეტენდენტის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დასახელების</w:t>
      </w:r>
      <w:r w:rsidRPr="00355957">
        <w:rPr>
          <w:b/>
          <w:sz w:val="20"/>
          <w:szCs w:val="20"/>
        </w:rPr>
        <w:t>/</w:t>
      </w:r>
      <w:r w:rsidRPr="00355957">
        <w:rPr>
          <w:rFonts w:ascii="Sylfaen" w:hAnsi="Sylfaen"/>
          <w:b/>
          <w:sz w:val="20"/>
          <w:szCs w:val="20"/>
        </w:rPr>
        <w:t>გამოცხადების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შემთხვევაში</w:t>
      </w:r>
      <w:r w:rsidRPr="00355957">
        <w:rPr>
          <w:b/>
          <w:sz w:val="20"/>
          <w:szCs w:val="20"/>
        </w:rPr>
        <w:t xml:space="preserve">, </w:t>
      </w:r>
      <w:r w:rsidRPr="00355957">
        <w:rPr>
          <w:rFonts w:ascii="Sylfaen" w:hAnsi="Sylfaen"/>
          <w:b/>
          <w:sz w:val="20"/>
          <w:szCs w:val="20"/>
        </w:rPr>
        <w:t>თუ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ბანკის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მიერ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სხვაგვარად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არ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იქნება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გადაწყვეტილი</w:t>
      </w:r>
      <w:r w:rsidRPr="00355957">
        <w:rPr>
          <w:b/>
          <w:sz w:val="20"/>
          <w:szCs w:val="20"/>
        </w:rPr>
        <w:t xml:space="preserve">, </w:t>
      </w:r>
      <w:r w:rsidRPr="00355957">
        <w:rPr>
          <w:rFonts w:ascii="Sylfaen" w:hAnsi="Sylfaen"/>
          <w:b/>
          <w:sz w:val="20"/>
          <w:szCs w:val="20"/>
        </w:rPr>
        <w:t>ბანკთან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გააფორმოს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ხელშეკრულება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შემდეგი</w:t>
      </w:r>
      <w:r w:rsidRPr="00355957">
        <w:rPr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პირობებით</w:t>
      </w:r>
      <w:r w:rsidRPr="00355957">
        <w:rPr>
          <w:b/>
          <w:sz w:val="20"/>
          <w:szCs w:val="20"/>
        </w:rPr>
        <w:t>:</w:t>
      </w:r>
    </w:p>
    <w:p w:rsidR="00AA133D" w:rsidRPr="001742A4" w:rsidRDefault="00AA133D" w:rsidP="00DD69EA">
      <w:pPr>
        <w:numPr>
          <w:ilvl w:val="2"/>
          <w:numId w:val="24"/>
        </w:numPr>
        <w:ind w:left="720"/>
        <w:jc w:val="both"/>
        <w:rPr>
          <w:rFonts w:ascii="Sylfaen" w:hAnsi="Sylfaen"/>
          <w:b/>
          <w:sz w:val="20"/>
          <w:szCs w:val="20"/>
        </w:rPr>
      </w:pPr>
      <w:r w:rsidRPr="00355957">
        <w:rPr>
          <w:rFonts w:ascii="Sylfaen" w:hAnsi="Sylfaen"/>
          <w:b/>
          <w:sz w:val="20"/>
          <w:szCs w:val="20"/>
        </w:rPr>
        <w:t>სატენდერო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წინადადებაში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მითითებული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ფასები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და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პირობები</w:t>
      </w:r>
      <w:r w:rsidRPr="001742A4">
        <w:rPr>
          <w:rFonts w:ascii="Sylfaen" w:hAnsi="Sylfaen"/>
          <w:b/>
          <w:sz w:val="20"/>
          <w:szCs w:val="20"/>
        </w:rPr>
        <w:t xml:space="preserve">, </w:t>
      </w:r>
      <w:r w:rsidRPr="00355957">
        <w:rPr>
          <w:rFonts w:ascii="Sylfaen" w:hAnsi="Sylfaen"/>
          <w:b/>
          <w:sz w:val="20"/>
          <w:szCs w:val="20"/>
        </w:rPr>
        <w:t>თუ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პრეტენდენტის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და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ბანკის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მოლაპარაკებების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შედეგად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მხარეები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სხვა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პირობებზე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არ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შეთანხმდებიან</w:t>
      </w:r>
      <w:r w:rsidRPr="001742A4">
        <w:rPr>
          <w:rFonts w:ascii="Sylfaen" w:hAnsi="Sylfaen"/>
          <w:b/>
          <w:sz w:val="20"/>
          <w:szCs w:val="20"/>
        </w:rPr>
        <w:t>;</w:t>
      </w:r>
    </w:p>
    <w:p w:rsidR="00AA133D" w:rsidRPr="001742A4" w:rsidRDefault="00AA133D" w:rsidP="00DD69EA">
      <w:pPr>
        <w:numPr>
          <w:ilvl w:val="2"/>
          <w:numId w:val="24"/>
        </w:numPr>
        <w:ind w:left="720"/>
        <w:jc w:val="both"/>
        <w:rPr>
          <w:rFonts w:ascii="Sylfaen" w:hAnsi="Sylfaen"/>
          <w:b/>
          <w:sz w:val="20"/>
          <w:szCs w:val="20"/>
        </w:rPr>
      </w:pPr>
      <w:r w:rsidRPr="00355957">
        <w:rPr>
          <w:rFonts w:ascii="Sylfaen" w:hAnsi="Sylfaen"/>
          <w:b/>
          <w:sz w:val="20"/>
          <w:szCs w:val="20"/>
        </w:rPr>
        <w:t>ხელშეკრულებაში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გათვალისწინებული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იქნება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სანქციები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სახელშეკრულებო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ვალდებულებების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თითოეული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დარღვევისათვის</w:t>
      </w:r>
      <w:r w:rsidRPr="001742A4">
        <w:rPr>
          <w:rFonts w:ascii="Sylfaen" w:hAnsi="Sylfaen"/>
          <w:b/>
          <w:sz w:val="20"/>
          <w:szCs w:val="20"/>
        </w:rPr>
        <w:t>, რომლის გათვალისწინებითაც გამარჯვებული კომპანიის მიერ ვალდებულებების არაჯეროვნად შესრულებისათვის, მიმწოდებელს შემსყიდველის სასარგებლოდ დაეკისრება ხელშეკრულების თანხის არანაკლებ  0.5% ყოველი ვადაგადაცილებული დღისათვის</w:t>
      </w:r>
      <w:r w:rsidR="002B6EB8" w:rsidRPr="001742A4">
        <w:rPr>
          <w:rFonts w:ascii="Sylfaen" w:hAnsi="Sylfaen"/>
          <w:b/>
          <w:sz w:val="20"/>
          <w:szCs w:val="20"/>
        </w:rPr>
        <w:t xml:space="preserve">, მაგრამ არანაკლებ </w:t>
      </w:r>
      <w:r w:rsidR="0043126B" w:rsidRPr="001742A4">
        <w:rPr>
          <w:rFonts w:ascii="Sylfaen" w:hAnsi="Sylfaen"/>
          <w:b/>
          <w:sz w:val="20"/>
          <w:szCs w:val="20"/>
        </w:rPr>
        <w:t>500</w:t>
      </w:r>
      <w:r w:rsidR="002B6EB8" w:rsidRPr="001742A4">
        <w:rPr>
          <w:rFonts w:ascii="Sylfaen" w:hAnsi="Sylfaen"/>
          <w:b/>
          <w:sz w:val="20"/>
          <w:szCs w:val="20"/>
        </w:rPr>
        <w:t xml:space="preserve"> ლარისა</w:t>
      </w:r>
      <w:r w:rsidRPr="001742A4">
        <w:rPr>
          <w:rFonts w:ascii="Sylfaen" w:hAnsi="Sylfaen"/>
          <w:b/>
          <w:sz w:val="20"/>
          <w:szCs w:val="20"/>
        </w:rPr>
        <w:t xml:space="preserve">;  </w:t>
      </w:r>
    </w:p>
    <w:p w:rsidR="00AA133D" w:rsidRPr="00355957" w:rsidRDefault="00AA133D" w:rsidP="00DD69EA">
      <w:pPr>
        <w:numPr>
          <w:ilvl w:val="2"/>
          <w:numId w:val="24"/>
        </w:numPr>
        <w:ind w:left="720"/>
        <w:jc w:val="both"/>
        <w:rPr>
          <w:rFonts w:ascii="Sylfaen" w:hAnsi="Sylfaen"/>
          <w:b/>
          <w:sz w:val="20"/>
          <w:szCs w:val="20"/>
        </w:rPr>
      </w:pPr>
      <w:r w:rsidRPr="00355957">
        <w:rPr>
          <w:rFonts w:ascii="Sylfaen" w:hAnsi="Sylfaen"/>
          <w:b/>
          <w:sz w:val="20"/>
          <w:szCs w:val="20"/>
        </w:rPr>
        <w:t>ხელშეკრულება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დაიდება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ბანკის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სტანდარტული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ფორმით</w:t>
      </w:r>
      <w:r w:rsidRPr="001742A4">
        <w:rPr>
          <w:rFonts w:ascii="Sylfaen" w:hAnsi="Sylfaen"/>
          <w:b/>
          <w:sz w:val="20"/>
          <w:szCs w:val="20"/>
        </w:rPr>
        <w:t xml:space="preserve">, </w:t>
      </w:r>
      <w:r w:rsidRPr="00355957">
        <w:rPr>
          <w:rFonts w:ascii="Sylfaen" w:hAnsi="Sylfaen"/>
          <w:b/>
          <w:sz w:val="20"/>
          <w:szCs w:val="20"/>
        </w:rPr>
        <w:t>მასში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გათვალისწინებული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იქნება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დავების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კერძო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არბიტრაჟში</w:t>
      </w:r>
      <w:r w:rsidRPr="001742A4">
        <w:rPr>
          <w:rFonts w:ascii="Sylfaen" w:hAnsi="Sylfaen"/>
          <w:b/>
          <w:sz w:val="20"/>
          <w:szCs w:val="20"/>
        </w:rPr>
        <w:t xml:space="preserve"> (</w:t>
      </w:r>
      <w:r w:rsidRPr="00355957">
        <w:rPr>
          <w:rFonts w:ascii="Sylfaen" w:hAnsi="Sylfaen"/>
          <w:b/>
          <w:sz w:val="20"/>
          <w:szCs w:val="20"/>
        </w:rPr>
        <w:t>შპს</w:t>
      </w:r>
      <w:r w:rsidRPr="001742A4">
        <w:rPr>
          <w:rFonts w:ascii="Sylfaen" w:hAnsi="Sylfaen"/>
          <w:b/>
          <w:sz w:val="20"/>
          <w:szCs w:val="20"/>
        </w:rPr>
        <w:t xml:space="preserve"> „</w:t>
      </w:r>
      <w:r w:rsidRPr="00355957">
        <w:rPr>
          <w:rFonts w:ascii="Sylfaen" w:hAnsi="Sylfaen"/>
          <w:b/>
          <w:sz w:val="20"/>
          <w:szCs w:val="20"/>
        </w:rPr>
        <w:t>დავების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განმხილველი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ცენტრი</w:t>
      </w:r>
      <w:r w:rsidRPr="001742A4">
        <w:rPr>
          <w:rFonts w:ascii="Sylfaen" w:hAnsi="Sylfaen"/>
          <w:b/>
          <w:sz w:val="20"/>
          <w:szCs w:val="20"/>
        </w:rPr>
        <w:t xml:space="preserve">“) </w:t>
      </w:r>
      <w:r w:rsidRPr="00355957">
        <w:rPr>
          <w:rFonts w:ascii="Sylfaen" w:hAnsi="Sylfaen"/>
          <w:b/>
          <w:sz w:val="20"/>
          <w:szCs w:val="20"/>
        </w:rPr>
        <w:t>განხილვის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წესი</w:t>
      </w:r>
      <w:r w:rsidRPr="001742A4">
        <w:rPr>
          <w:rFonts w:ascii="Sylfaen" w:hAnsi="Sylfaen"/>
          <w:b/>
          <w:sz w:val="20"/>
          <w:szCs w:val="20"/>
        </w:rPr>
        <w:t xml:space="preserve">, </w:t>
      </w:r>
      <w:r w:rsidRPr="00355957">
        <w:rPr>
          <w:rFonts w:ascii="Sylfaen" w:hAnsi="Sylfaen"/>
          <w:b/>
          <w:sz w:val="20"/>
          <w:szCs w:val="20"/>
        </w:rPr>
        <w:t>გამარჯვებულ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პრეტენდენტთან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ელექტრონული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ფოსტით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კომუნიკაციის</w:t>
      </w:r>
      <w:r w:rsidRPr="001742A4">
        <w:rPr>
          <w:rFonts w:ascii="Sylfaen" w:hAnsi="Sylfaen"/>
          <w:b/>
          <w:sz w:val="20"/>
          <w:szCs w:val="20"/>
        </w:rPr>
        <w:t xml:space="preserve"> </w:t>
      </w:r>
      <w:r w:rsidRPr="00355957">
        <w:rPr>
          <w:rFonts w:ascii="Sylfaen" w:hAnsi="Sylfaen"/>
          <w:b/>
          <w:sz w:val="20"/>
          <w:szCs w:val="20"/>
        </w:rPr>
        <w:t>შესაძლებლობა</w:t>
      </w:r>
      <w:r w:rsidRPr="001742A4">
        <w:rPr>
          <w:rFonts w:ascii="Sylfaen" w:hAnsi="Sylfaen"/>
          <w:b/>
          <w:sz w:val="20"/>
          <w:szCs w:val="20"/>
        </w:rPr>
        <w:t>.</w:t>
      </w:r>
    </w:p>
    <w:p w:rsidR="00AA133D" w:rsidRPr="00355957" w:rsidRDefault="001742A4" w:rsidP="00DD69EA">
      <w:pPr>
        <w:numPr>
          <w:ilvl w:val="1"/>
          <w:numId w:val="24"/>
        </w:numPr>
        <w:ind w:left="450"/>
        <w:jc w:val="both"/>
        <w:rPr>
          <w:rFonts w:ascii="Sylfaen" w:hAnsi="Sylfaen"/>
          <w:b/>
          <w:sz w:val="20"/>
          <w:szCs w:val="20"/>
        </w:rPr>
      </w:pPr>
      <w:r>
        <w:rPr>
          <w:rFonts w:ascii="Sylfaen" w:hAnsi="Sylfaen"/>
          <w:b/>
          <w:sz w:val="20"/>
          <w:szCs w:val="20"/>
          <w:lang w:val="ka-GE"/>
        </w:rPr>
        <w:t>4</w:t>
      </w:r>
      <w:r w:rsidR="004B5A1D" w:rsidRPr="00355957">
        <w:rPr>
          <w:rFonts w:ascii="Sylfaen" w:hAnsi="Sylfaen"/>
          <w:b/>
          <w:sz w:val="20"/>
          <w:szCs w:val="20"/>
          <w:lang w:val="ka-GE"/>
        </w:rPr>
        <w:t>.</w:t>
      </w:r>
      <w:r>
        <w:rPr>
          <w:rFonts w:ascii="Sylfaen" w:hAnsi="Sylfaen"/>
          <w:b/>
          <w:sz w:val="20"/>
          <w:szCs w:val="20"/>
          <w:lang w:val="ka-GE"/>
        </w:rPr>
        <w:t>9</w:t>
      </w:r>
      <w:r w:rsidR="00AA133D" w:rsidRPr="00355957">
        <w:rPr>
          <w:rFonts w:ascii="Sylfaen" w:hAnsi="Sylfaen"/>
          <w:b/>
          <w:sz w:val="20"/>
          <w:szCs w:val="20"/>
          <w:lang w:val="ka-GE"/>
        </w:rPr>
        <w:t xml:space="preserve"> მუხლში მითითებული ვალდებულების დარღვევის შემთხვევაში შემსყიდველი უფლებამოსილია დააკისროს პრეტენდენტს ერთჯერადი ჯარიმა </w:t>
      </w:r>
      <w:r w:rsidR="00DD69EA">
        <w:rPr>
          <w:rFonts w:ascii="Sylfaen" w:hAnsi="Sylfaen"/>
          <w:b/>
          <w:sz w:val="20"/>
          <w:szCs w:val="20"/>
          <w:lang w:val="ka-GE"/>
        </w:rPr>
        <w:t>1</w:t>
      </w:r>
      <w:r w:rsidR="00AA133D" w:rsidRPr="00355957">
        <w:rPr>
          <w:rFonts w:ascii="Sylfaen" w:hAnsi="Sylfaen"/>
          <w:b/>
          <w:sz w:val="20"/>
          <w:szCs w:val="20"/>
          <w:lang w:val="ka-GE"/>
        </w:rPr>
        <w:t>,000 ლარის ოდენობით.</w:t>
      </w:r>
    </w:p>
    <w:p w:rsidR="0082542F" w:rsidRDefault="0082542F" w:rsidP="0082542F">
      <w:pPr>
        <w:ind w:left="720"/>
        <w:rPr>
          <w:rFonts w:ascii="Sylfaen" w:hAnsi="Sylfaen"/>
          <w:b/>
          <w:sz w:val="20"/>
          <w:szCs w:val="20"/>
          <w:lang w:val="ka-GE"/>
        </w:rPr>
      </w:pPr>
    </w:p>
    <w:p w:rsidR="004C2563" w:rsidRDefault="004C2563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4C2563" w:rsidRDefault="004C2563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936A29" w:rsidP="00FB4B0D">
      <w:pPr>
        <w:rPr>
          <w:rFonts w:ascii="Sylfaen" w:hAnsi="Sylfaen"/>
          <w:sz w:val="20"/>
          <w:szCs w:val="20"/>
          <w:u w:val="single"/>
          <w:lang w:val="ka-GE"/>
        </w:rPr>
      </w:pPr>
    </w:p>
    <w:p w:rsidR="00936A29" w:rsidRDefault="00E6459E" w:rsidP="00FB4B0D">
      <w:pPr>
        <w:rPr>
          <w:rFonts w:ascii="Sylfaen" w:hAnsi="Sylfaen"/>
          <w:sz w:val="20"/>
          <w:szCs w:val="20"/>
          <w:u w:val="single"/>
          <w:lang w:val="ka-GE"/>
        </w:rPr>
      </w:pPr>
      <w:r w:rsidRPr="00E6459E">
        <w:rPr>
          <w:rFonts w:ascii="Sylfaen" w:hAnsi="Sylfaen"/>
          <w:b/>
          <w:noProof/>
          <w:sz w:val="20"/>
          <w:szCs w:val="20"/>
        </w:rPr>
        <w:pict>
          <v:shape id="_x0000_s1032" type="#_x0000_t202" style="position:absolute;margin-left:455.95pt;margin-top:133.75pt;width:40.5pt;height:34.5pt;z-index:251659776" strokecolor="white">
            <v:textbox style="mso-next-textbox:#_x0000_s1032">
              <w:txbxContent>
                <w:p w:rsidR="00281D91" w:rsidRDefault="00281D91" w:rsidP="00281D91">
                  <w:r>
                    <w:t>5</w:t>
                  </w:r>
                </w:p>
              </w:txbxContent>
            </v:textbox>
          </v:shape>
        </w:pict>
      </w:r>
    </w:p>
    <w:p w:rsidR="00DB3EC3" w:rsidRDefault="00DB3EC3" w:rsidP="00FB4B0D">
      <w:pPr>
        <w:rPr>
          <w:rFonts w:ascii="Sylfaen" w:hAnsi="Sylfaen"/>
          <w:sz w:val="20"/>
          <w:szCs w:val="20"/>
          <w:u w:val="single"/>
          <w:lang w:val="ka-GE"/>
        </w:rPr>
        <w:sectPr w:rsidR="00DB3EC3" w:rsidSect="00281D91">
          <w:type w:val="continuous"/>
          <w:pgSz w:w="12240" w:h="15840"/>
          <w:pgMar w:top="864" w:right="900" w:bottom="1440" w:left="1134" w:header="426" w:footer="720" w:gutter="0"/>
          <w:cols w:space="720"/>
          <w:docGrid w:linePitch="360"/>
        </w:sectPr>
      </w:pPr>
    </w:p>
    <w:p w:rsidR="004F2F01" w:rsidRPr="004E5884" w:rsidRDefault="004F2F01" w:rsidP="004E5884">
      <w:pPr>
        <w:pStyle w:val="IntenseQuote"/>
        <w:ind w:left="0"/>
        <w:outlineLvl w:val="0"/>
        <w:rPr>
          <w:rFonts w:ascii="Sylfaen" w:hAnsi="Sylfaen" w:cs="Sylfaen"/>
          <w:lang w:val="ka-GE"/>
        </w:rPr>
      </w:pPr>
      <w:bookmarkStart w:id="9" w:name="_Toc428177509"/>
      <w:r w:rsidRPr="004E5884">
        <w:rPr>
          <w:rFonts w:ascii="Sylfaen" w:hAnsi="Sylfaen" w:cs="Sylfaen"/>
          <w:lang w:val="ka-GE"/>
        </w:rPr>
        <w:lastRenderedPageBreak/>
        <w:t xml:space="preserve">დანართი </w:t>
      </w:r>
      <w:r w:rsidR="00423479">
        <w:rPr>
          <w:rFonts w:ascii="Sylfaen" w:hAnsi="Sylfaen" w:cs="Sylfaen"/>
          <w:lang w:val="ka-GE"/>
        </w:rPr>
        <w:t>#1</w:t>
      </w:r>
      <w:bookmarkEnd w:id="9"/>
    </w:p>
    <w:p w:rsidR="004F2F01" w:rsidRPr="00936A29" w:rsidRDefault="004F2F01" w:rsidP="004F2F01">
      <w:pPr>
        <w:jc w:val="center"/>
        <w:rPr>
          <w:rFonts w:ascii="Calibri" w:hAnsi="Calibri"/>
          <w:b/>
          <w:sz w:val="20"/>
          <w:szCs w:val="20"/>
        </w:rPr>
      </w:pPr>
      <w:r w:rsidRPr="00936A29">
        <w:rPr>
          <w:rFonts w:ascii="Sylfaen" w:hAnsi="Sylfaen" w:cs="Sylfaen"/>
          <w:b/>
          <w:sz w:val="20"/>
          <w:szCs w:val="20"/>
        </w:rPr>
        <w:t>სატენდერო</w:t>
      </w:r>
      <w:r w:rsidRPr="00936A29">
        <w:rPr>
          <w:rFonts w:ascii="Calibri" w:hAnsi="Calibri"/>
          <w:b/>
          <w:sz w:val="20"/>
          <w:szCs w:val="20"/>
        </w:rPr>
        <w:t xml:space="preserve"> </w:t>
      </w:r>
      <w:r w:rsidRPr="00936A29">
        <w:rPr>
          <w:rFonts w:ascii="Sylfaen" w:hAnsi="Sylfaen" w:cs="Sylfaen"/>
          <w:b/>
          <w:sz w:val="20"/>
          <w:szCs w:val="20"/>
        </w:rPr>
        <w:t>წინადადების</w:t>
      </w:r>
      <w:r w:rsidRPr="00936A29">
        <w:rPr>
          <w:rFonts w:ascii="Calibri" w:hAnsi="Calibri"/>
          <w:b/>
          <w:sz w:val="20"/>
          <w:szCs w:val="20"/>
        </w:rPr>
        <w:t xml:space="preserve"> </w:t>
      </w:r>
      <w:r w:rsidRPr="00936A29">
        <w:rPr>
          <w:rFonts w:ascii="Sylfaen" w:hAnsi="Sylfaen" w:cs="Sylfaen"/>
          <w:b/>
          <w:sz w:val="20"/>
          <w:szCs w:val="20"/>
        </w:rPr>
        <w:t>ფასების</w:t>
      </w:r>
      <w:r w:rsidRPr="00936A29">
        <w:rPr>
          <w:rFonts w:ascii="Calibri" w:hAnsi="Calibri"/>
          <w:b/>
          <w:sz w:val="20"/>
          <w:szCs w:val="20"/>
        </w:rPr>
        <w:t xml:space="preserve"> </w:t>
      </w:r>
      <w:r w:rsidRPr="00936A29">
        <w:rPr>
          <w:rFonts w:ascii="Sylfaen" w:hAnsi="Sylfaen" w:cs="Sylfaen"/>
          <w:b/>
          <w:sz w:val="20"/>
          <w:szCs w:val="20"/>
        </w:rPr>
        <w:t>ცხრილი</w:t>
      </w:r>
      <w:r w:rsidRPr="00936A29">
        <w:rPr>
          <w:rFonts w:ascii="Calibri" w:hAnsi="Calibri"/>
          <w:b/>
          <w:sz w:val="20"/>
          <w:szCs w:val="20"/>
        </w:rPr>
        <w:t>,</w:t>
      </w:r>
    </w:p>
    <w:p w:rsidR="004F2F01" w:rsidRPr="00936A29" w:rsidRDefault="004F2F01" w:rsidP="004F2F01">
      <w:pPr>
        <w:jc w:val="center"/>
        <w:rPr>
          <w:rFonts w:ascii="Sylfaen" w:hAnsi="Sylfaen" w:cs="Sylfaen"/>
          <w:b/>
          <w:sz w:val="20"/>
          <w:szCs w:val="20"/>
          <w:lang w:val="ka-GE"/>
        </w:rPr>
      </w:pPr>
      <w:r w:rsidRPr="00936A29">
        <w:rPr>
          <w:rFonts w:ascii="Sylfaen" w:hAnsi="Sylfaen" w:cs="Sylfaen"/>
          <w:b/>
          <w:sz w:val="20"/>
          <w:szCs w:val="20"/>
        </w:rPr>
        <w:t>მიწოდების</w:t>
      </w:r>
      <w:r w:rsidRPr="00936A29">
        <w:rPr>
          <w:rFonts w:ascii="Calibri" w:hAnsi="Calibri"/>
          <w:b/>
          <w:sz w:val="20"/>
          <w:szCs w:val="20"/>
        </w:rPr>
        <w:t xml:space="preserve"> </w:t>
      </w:r>
      <w:r w:rsidRPr="00936A29">
        <w:rPr>
          <w:rFonts w:ascii="Sylfaen" w:hAnsi="Sylfaen" w:cs="Sylfaen"/>
          <w:b/>
          <w:sz w:val="20"/>
          <w:szCs w:val="20"/>
        </w:rPr>
        <w:t>ვადა</w:t>
      </w:r>
      <w:r w:rsidRPr="00936A29">
        <w:rPr>
          <w:rFonts w:ascii="Calibri" w:hAnsi="Calibri"/>
          <w:b/>
          <w:sz w:val="20"/>
          <w:szCs w:val="20"/>
        </w:rPr>
        <w:t xml:space="preserve"> </w:t>
      </w:r>
      <w:r w:rsidRPr="00936A29">
        <w:rPr>
          <w:rFonts w:ascii="Sylfaen" w:hAnsi="Sylfaen" w:cs="Sylfaen"/>
          <w:b/>
          <w:sz w:val="20"/>
          <w:szCs w:val="20"/>
        </w:rPr>
        <w:t>და</w:t>
      </w:r>
      <w:r w:rsidRPr="00936A29">
        <w:rPr>
          <w:rFonts w:ascii="Calibri" w:hAnsi="Calibri"/>
          <w:b/>
          <w:sz w:val="20"/>
          <w:szCs w:val="20"/>
        </w:rPr>
        <w:t xml:space="preserve"> </w:t>
      </w:r>
      <w:r w:rsidRPr="00936A29">
        <w:rPr>
          <w:rFonts w:ascii="Sylfaen" w:hAnsi="Sylfaen" w:cs="Sylfaen"/>
          <w:b/>
          <w:sz w:val="20"/>
          <w:szCs w:val="20"/>
        </w:rPr>
        <w:t>ადგილი</w:t>
      </w:r>
    </w:p>
    <w:p w:rsidR="004F2F01" w:rsidRPr="00936A29" w:rsidRDefault="004F2F01" w:rsidP="004F2F01">
      <w:pPr>
        <w:jc w:val="right"/>
        <w:rPr>
          <w:sz w:val="20"/>
          <w:szCs w:val="20"/>
          <w:lang w:val="ka-GE"/>
        </w:rPr>
      </w:pPr>
      <w:r w:rsidRPr="00936A29">
        <w:rPr>
          <w:sz w:val="20"/>
          <w:szCs w:val="20"/>
          <w:lang w:val="ka-GE"/>
        </w:rPr>
        <w:t>„___” ___________________ 2015</w:t>
      </w:r>
      <w:r w:rsidRPr="00936A29">
        <w:rPr>
          <w:rFonts w:ascii="Sylfaen" w:hAnsi="Sylfaen" w:cs="Sylfaen"/>
          <w:sz w:val="20"/>
          <w:szCs w:val="20"/>
          <w:lang w:val="ka-GE"/>
        </w:rPr>
        <w:t>წ</w:t>
      </w:r>
      <w:r w:rsidRPr="00936A29">
        <w:rPr>
          <w:sz w:val="20"/>
          <w:szCs w:val="20"/>
          <w:lang w:val="ka-GE"/>
        </w:rPr>
        <w:t>.</w:t>
      </w:r>
    </w:p>
    <w:p w:rsidR="004F2F01" w:rsidRPr="00936A29" w:rsidRDefault="004F2F01" w:rsidP="004F2F01">
      <w:pPr>
        <w:jc w:val="right"/>
        <w:rPr>
          <w:rFonts w:ascii="Sylfaen" w:hAnsi="Sylfaen"/>
          <w:sz w:val="20"/>
          <w:szCs w:val="20"/>
          <w:lang w:val="ka-GE"/>
        </w:rPr>
      </w:pPr>
      <w:r w:rsidRPr="00936A29">
        <w:rPr>
          <w:sz w:val="20"/>
          <w:szCs w:val="20"/>
          <w:lang w:val="ka-GE"/>
        </w:rPr>
        <w:t>(</w:t>
      </w:r>
      <w:r w:rsidRPr="00936A29">
        <w:rPr>
          <w:rFonts w:ascii="Sylfaen" w:hAnsi="Sylfaen" w:cs="Sylfaen"/>
          <w:sz w:val="20"/>
          <w:szCs w:val="20"/>
          <w:lang w:val="ka-GE"/>
        </w:rPr>
        <w:t>შევსების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 w:cs="Sylfaen"/>
          <w:sz w:val="20"/>
          <w:szCs w:val="20"/>
          <w:lang w:val="ka-GE"/>
        </w:rPr>
        <w:t>თარიღი</w:t>
      </w:r>
      <w:r w:rsidRPr="00936A29">
        <w:rPr>
          <w:sz w:val="20"/>
          <w:szCs w:val="20"/>
          <w:lang w:val="ka-GE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6"/>
        <w:gridCol w:w="1457"/>
        <w:gridCol w:w="1718"/>
        <w:gridCol w:w="1750"/>
        <w:gridCol w:w="1563"/>
        <w:gridCol w:w="1225"/>
        <w:gridCol w:w="2323"/>
      </w:tblGrid>
      <w:tr w:rsidR="00422FF2" w:rsidRPr="006E1EB0" w:rsidTr="004C1D4A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№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დასახელება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შემოთავაზებული სისტემის დეტალური აღწერა (მოდელი, მწარმოებელი, სხვა)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შემოთავაზებული ფასი</w:t>
            </w:r>
            <w:r w:rsidRPr="006E1EB0">
              <w:rPr>
                <w:rFonts w:ascii="Sylfaen" w:hAnsi="Sylfaen"/>
                <w:b/>
                <w:sz w:val="18"/>
                <w:szCs w:val="20"/>
              </w:rPr>
              <w:t xml:space="preserve"> (</w:t>
            </w: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ლარში)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პროექტის მოწოდების ვადა (კალენდარული დღე)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საგარანტიო ვადა (თვე)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F2" w:rsidRPr="006E1EB0" w:rsidRDefault="00422FF2" w:rsidP="00457059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საქონლის/მომსახურების მოწოდების/მონტაჟის ვადა</w:t>
            </w:r>
          </w:p>
          <w:p w:rsidR="00422FF2" w:rsidRPr="006E1EB0" w:rsidRDefault="00422FF2" w:rsidP="00457059">
            <w:pPr>
              <w:jc w:val="center"/>
              <w:rPr>
                <w:rFonts w:ascii="Sylfaen" w:hAnsi="Sylfaen"/>
                <w:b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b/>
                <w:sz w:val="18"/>
                <w:szCs w:val="20"/>
                <w:lang w:val="ka-GE"/>
              </w:rPr>
              <w:t>(კალენდარული დღე)</w:t>
            </w:r>
          </w:p>
        </w:tc>
      </w:tr>
      <w:tr w:rsidR="00422FF2" w:rsidRPr="006E1EB0" w:rsidTr="004C1D4A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1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 w:rsidP="00DB3EC3">
            <w:pPr>
              <w:jc w:val="center"/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jc w:val="center"/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3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4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FF2" w:rsidRPr="006E1EB0" w:rsidRDefault="00422FF2">
            <w:pPr>
              <w:jc w:val="center"/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6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jc w:val="center"/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7</w:t>
            </w:r>
          </w:p>
        </w:tc>
      </w:tr>
      <w:tr w:rsidR="00422FF2" w:rsidRPr="006E1EB0" w:rsidTr="004C1D4A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FF2" w:rsidRPr="006E1EB0" w:rsidRDefault="00422FF2" w:rsidP="00DB3EC3">
            <w:pPr>
              <w:rPr>
                <w:rFonts w:ascii="Sylfaen" w:hAnsi="Sylfaen"/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1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FF2" w:rsidRPr="006E1EB0" w:rsidRDefault="00422FF2" w:rsidP="00022704">
            <w:pPr>
              <w:rPr>
                <w:sz w:val="18"/>
                <w:szCs w:val="20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სს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ბანკი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რესპუბლიკის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სათავო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ოფისის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ვენტილაციის</w:t>
            </w:r>
          </w:p>
          <w:p w:rsidR="00422FF2" w:rsidRPr="006E1EB0" w:rsidRDefault="00422FF2" w:rsidP="00022704">
            <w:pPr>
              <w:rPr>
                <w:rFonts w:ascii="Sylfaen" w:hAnsi="Sylfaen"/>
                <w:sz w:val="18"/>
                <w:szCs w:val="20"/>
                <w:highlight w:val="yellow"/>
                <w:lang w:val="ka-GE"/>
              </w:rPr>
            </w:pP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სისტემაზე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სითბური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რეკუპერაციის</w:t>
            </w:r>
            <w:r w:rsidRPr="006E1EB0">
              <w:rPr>
                <w:sz w:val="18"/>
                <w:szCs w:val="20"/>
                <w:lang w:val="ka-GE"/>
              </w:rPr>
              <w:t xml:space="preserve"> </w:t>
            </w:r>
            <w:r w:rsidRPr="006E1EB0">
              <w:rPr>
                <w:rFonts w:ascii="Sylfaen" w:hAnsi="Sylfaen"/>
                <w:sz w:val="18"/>
                <w:szCs w:val="20"/>
                <w:lang w:val="ka-GE"/>
              </w:rPr>
              <w:t>მოწყობა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rPr>
                <w:rFonts w:ascii="Sylfaen" w:hAnsi="Sylfaen"/>
                <w:sz w:val="18"/>
                <w:szCs w:val="20"/>
                <w:lang w:val="ka-GE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rPr>
                <w:rFonts w:ascii="Sylfaen" w:hAnsi="Sylfaen"/>
                <w:sz w:val="18"/>
                <w:szCs w:val="20"/>
                <w:lang w:val="ka-GE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rPr>
                <w:rFonts w:ascii="Sylfaen" w:hAnsi="Sylfaen"/>
                <w:sz w:val="18"/>
                <w:szCs w:val="20"/>
                <w:lang w:val="ka-GE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rPr>
                <w:rFonts w:ascii="Sylfaen" w:hAnsi="Sylfaen"/>
                <w:sz w:val="18"/>
                <w:szCs w:val="20"/>
                <w:lang w:val="ka-GE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FF2" w:rsidRPr="006E1EB0" w:rsidRDefault="00422FF2">
            <w:pPr>
              <w:rPr>
                <w:rFonts w:ascii="Sylfaen" w:hAnsi="Sylfaen"/>
                <w:sz w:val="18"/>
                <w:szCs w:val="20"/>
                <w:lang w:val="ka-GE"/>
              </w:rPr>
            </w:pPr>
          </w:p>
        </w:tc>
      </w:tr>
    </w:tbl>
    <w:p w:rsidR="004F2F01" w:rsidRPr="00936A29" w:rsidRDefault="004F2F01" w:rsidP="004F2F01">
      <w:pPr>
        <w:rPr>
          <w:rFonts w:ascii="Sylfaen" w:hAnsi="Sylfaen"/>
          <w:sz w:val="20"/>
          <w:szCs w:val="20"/>
          <w:lang w:val="ka-GE"/>
        </w:rPr>
      </w:pPr>
    </w:p>
    <w:p w:rsidR="00457059" w:rsidRPr="00936A29" w:rsidRDefault="00457059" w:rsidP="004F2F01">
      <w:pPr>
        <w:rPr>
          <w:rFonts w:ascii="Sylfaen" w:hAnsi="Sylfaen"/>
          <w:sz w:val="20"/>
          <w:szCs w:val="20"/>
          <w:lang w:val="ka-GE"/>
        </w:rPr>
      </w:pPr>
    </w:p>
    <w:p w:rsidR="004F2F01" w:rsidRPr="00936A29" w:rsidRDefault="004F2F01" w:rsidP="004F2F01">
      <w:pPr>
        <w:rPr>
          <w:b/>
          <w:sz w:val="20"/>
          <w:szCs w:val="20"/>
          <w:lang w:val="ka-GE"/>
        </w:rPr>
      </w:pPr>
      <w:r w:rsidRPr="00936A29">
        <w:rPr>
          <w:rFonts w:ascii="Sylfaen" w:hAnsi="Sylfaen"/>
          <w:b/>
          <w:sz w:val="20"/>
          <w:szCs w:val="20"/>
          <w:lang w:val="ka-GE"/>
        </w:rPr>
        <w:t>შენიშვნა</w:t>
      </w:r>
      <w:r w:rsidRPr="00936A29">
        <w:rPr>
          <w:b/>
          <w:sz w:val="20"/>
          <w:szCs w:val="20"/>
          <w:lang w:val="ka-GE"/>
        </w:rPr>
        <w:t>:</w:t>
      </w:r>
    </w:p>
    <w:p w:rsidR="004F2F01" w:rsidRPr="00936A29" w:rsidRDefault="004F2F01" w:rsidP="004F2F01">
      <w:pPr>
        <w:rPr>
          <w:rFonts w:ascii="Sylfaen" w:hAnsi="Sylfaen"/>
          <w:sz w:val="20"/>
          <w:szCs w:val="20"/>
          <w:lang w:val="ka-GE"/>
        </w:rPr>
      </w:pPr>
      <w:r w:rsidRPr="00936A29">
        <w:rPr>
          <w:sz w:val="20"/>
          <w:szCs w:val="20"/>
          <w:lang w:val="ka-GE"/>
        </w:rPr>
        <w:t xml:space="preserve">(*) </w:t>
      </w:r>
      <w:r w:rsidRPr="00936A29">
        <w:rPr>
          <w:rFonts w:ascii="Sylfaen" w:hAnsi="Sylfaen"/>
          <w:sz w:val="20"/>
          <w:szCs w:val="20"/>
          <w:lang w:val="ka-GE"/>
        </w:rPr>
        <w:t>დღგ</w:t>
      </w:r>
      <w:r w:rsidRPr="00936A29">
        <w:rPr>
          <w:sz w:val="20"/>
          <w:szCs w:val="20"/>
          <w:lang w:val="ka-GE"/>
        </w:rPr>
        <w:t>-</w:t>
      </w:r>
      <w:r w:rsidRPr="00936A29">
        <w:rPr>
          <w:rFonts w:ascii="Sylfaen" w:hAnsi="Sylfaen"/>
          <w:sz w:val="20"/>
          <w:szCs w:val="20"/>
          <w:lang w:val="ka-GE"/>
        </w:rPr>
        <w:t>ს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გადამხდელის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შემთხვევაში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სატენდერო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წინადადების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ფასი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წარმოდგენილი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უნდა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იყოს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დღგ</w:t>
      </w:r>
      <w:r w:rsidRPr="00936A29">
        <w:rPr>
          <w:sz w:val="20"/>
          <w:szCs w:val="20"/>
          <w:lang w:val="ka-GE"/>
        </w:rPr>
        <w:t>-</w:t>
      </w:r>
      <w:r w:rsidRPr="00936A29">
        <w:rPr>
          <w:rFonts w:ascii="Sylfaen" w:hAnsi="Sylfaen"/>
          <w:sz w:val="20"/>
          <w:szCs w:val="20"/>
          <w:lang w:val="ka-GE"/>
        </w:rPr>
        <w:t>ს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გათვალისწინებით</w:t>
      </w:r>
      <w:r w:rsidRPr="00936A29">
        <w:rPr>
          <w:sz w:val="20"/>
          <w:szCs w:val="20"/>
          <w:lang w:val="ka-GE"/>
        </w:rPr>
        <w:t xml:space="preserve">, </w:t>
      </w:r>
      <w:r w:rsidRPr="00936A29">
        <w:rPr>
          <w:rFonts w:ascii="Sylfaen" w:hAnsi="Sylfaen"/>
          <w:sz w:val="20"/>
          <w:szCs w:val="20"/>
          <w:lang w:val="ka-GE"/>
        </w:rPr>
        <w:t>ასევე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ყველა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ხარჯი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მიწოდების</w:t>
      </w:r>
      <w:r w:rsidRPr="00936A29">
        <w:rPr>
          <w:sz w:val="20"/>
          <w:szCs w:val="20"/>
          <w:lang w:val="ka-GE"/>
        </w:rPr>
        <w:t xml:space="preserve"> </w:t>
      </w:r>
      <w:r w:rsidRPr="00936A29">
        <w:rPr>
          <w:rFonts w:ascii="Sylfaen" w:hAnsi="Sylfaen"/>
          <w:sz w:val="20"/>
          <w:szCs w:val="20"/>
          <w:lang w:val="ka-GE"/>
        </w:rPr>
        <w:t>ადგილამდე</w:t>
      </w:r>
      <w:r w:rsidRPr="00936A29">
        <w:rPr>
          <w:sz w:val="20"/>
          <w:szCs w:val="20"/>
          <w:lang w:val="ka-GE"/>
        </w:rPr>
        <w:t>.</w:t>
      </w:r>
    </w:p>
    <w:p w:rsidR="004F2F01" w:rsidRPr="00936A29" w:rsidRDefault="004F2F01" w:rsidP="004F2F01">
      <w:pPr>
        <w:rPr>
          <w:rFonts w:ascii="Sylfaen" w:hAnsi="Sylfaen"/>
          <w:sz w:val="20"/>
          <w:szCs w:val="20"/>
          <w:lang w:val="ka-GE"/>
        </w:rPr>
      </w:pPr>
    </w:p>
    <w:p w:rsidR="004E5884" w:rsidRPr="006E1EB0" w:rsidRDefault="004E5884" w:rsidP="004E5884">
      <w:pPr>
        <w:pStyle w:val="IntenseQuote"/>
        <w:ind w:left="0"/>
        <w:outlineLvl w:val="0"/>
        <w:rPr>
          <w:rFonts w:ascii="Sylfaen" w:hAnsi="Sylfaen"/>
          <w:lang w:val="ka-GE"/>
        </w:rPr>
      </w:pPr>
      <w:bookmarkStart w:id="10" w:name="_Toc428177510"/>
      <w:r w:rsidRPr="006E1EB0">
        <w:rPr>
          <w:rFonts w:ascii="Sylfaen" w:hAnsi="Sylfaen"/>
          <w:lang w:val="ka-GE"/>
        </w:rPr>
        <w:t xml:space="preserve">დანართი </w:t>
      </w:r>
      <w:r w:rsidR="00423479" w:rsidRPr="006E1EB0">
        <w:rPr>
          <w:rFonts w:ascii="Sylfaen" w:hAnsi="Sylfaen"/>
          <w:lang w:val="ka-GE"/>
        </w:rPr>
        <w:t>#2</w:t>
      </w:r>
      <w:bookmarkEnd w:id="10"/>
    </w:p>
    <w:p w:rsidR="004F2F01" w:rsidRDefault="006E1EB0" w:rsidP="009D48C7">
      <w:pPr>
        <w:jc w:val="center"/>
        <w:rPr>
          <w:rStyle w:val="Hyperlink"/>
          <w:b/>
          <w:color w:val="000000"/>
          <w:sz w:val="20"/>
          <w:szCs w:val="20"/>
        </w:rPr>
      </w:pPr>
      <w:r w:rsidRPr="00221933">
        <w:rPr>
          <w:rStyle w:val="Hyperlink"/>
          <w:b/>
          <w:color w:val="000000"/>
          <w:sz w:val="20"/>
          <w:szCs w:val="20"/>
        </w:rPr>
        <w:object w:dxaOrig="1531" w:dyaOrig="991">
          <v:shape id="_x0000_i1031" type="#_x0000_t75" style="width:76.75pt;height:49.6pt" o:ole="">
            <v:imagedata r:id="rId35" o:title=""/>
          </v:shape>
          <o:OLEObject Type="Embed" ProgID="Excel.Sheet.8" ShapeID="_x0000_i1031" DrawAspect="Icon" ObjectID="_1503497946" r:id="rId36"/>
        </w:object>
      </w:r>
    </w:p>
    <w:p w:rsidR="004F2F01" w:rsidRDefault="004F2F01" w:rsidP="004F2F01">
      <w:pPr>
        <w:rPr>
          <w:rStyle w:val="Hyperlink"/>
          <w:rFonts w:ascii="Sylfaen" w:hAnsi="Sylfaen"/>
          <w:b/>
          <w:color w:val="000000"/>
          <w:sz w:val="20"/>
          <w:szCs w:val="20"/>
          <w:lang w:val="ka-GE"/>
        </w:rPr>
      </w:pPr>
    </w:p>
    <w:p w:rsidR="00DB3EC3" w:rsidRDefault="00DB3EC3" w:rsidP="004F2F01">
      <w:pPr>
        <w:rPr>
          <w:rStyle w:val="Hyperlink"/>
          <w:rFonts w:ascii="Sylfaen" w:hAnsi="Sylfaen"/>
          <w:b/>
          <w:color w:val="000000"/>
          <w:sz w:val="20"/>
          <w:szCs w:val="20"/>
          <w:lang w:val="ka-GE"/>
        </w:rPr>
      </w:pPr>
    </w:p>
    <w:p w:rsidR="00DB3EC3" w:rsidRPr="00DB3EC3" w:rsidRDefault="00DB3EC3" w:rsidP="004F2F01">
      <w:pPr>
        <w:rPr>
          <w:rStyle w:val="Hyperlink"/>
          <w:rFonts w:ascii="Sylfaen" w:hAnsi="Sylfaen"/>
          <w:b/>
          <w:color w:val="000000"/>
          <w:sz w:val="20"/>
          <w:szCs w:val="20"/>
          <w:lang w:val="ka-GE"/>
        </w:rPr>
      </w:pPr>
    </w:p>
    <w:p w:rsidR="004F2F01" w:rsidRDefault="004F2F01" w:rsidP="004F2F01">
      <w:pPr>
        <w:jc w:val="center"/>
        <w:rPr>
          <w:lang w:val="ka-GE"/>
        </w:rPr>
      </w:pPr>
      <w:r>
        <w:rPr>
          <w:rFonts w:ascii="Sylfaen" w:hAnsi="Sylfaen"/>
          <w:b/>
          <w:szCs w:val="20"/>
          <w:lang w:val="ka-GE"/>
        </w:rPr>
        <w:t>პრეტენდენტის რეკვიზიტები:</w:t>
      </w:r>
    </w:p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</w:p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  <w:r>
        <w:rPr>
          <w:rFonts w:ascii="Sylfaen" w:hAnsi="Sylfaen"/>
          <w:b/>
          <w:sz w:val="20"/>
          <w:szCs w:val="20"/>
          <w:lang w:val="ka-GE"/>
        </w:rPr>
        <w:t xml:space="preserve">ხელმძღვანელობაზე/წარმომადგენლობაზე </w:t>
      </w:r>
    </w:p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  <w:r>
        <w:rPr>
          <w:rFonts w:ascii="Sylfaen" w:hAnsi="Sylfaen"/>
          <w:b/>
          <w:sz w:val="20"/>
          <w:szCs w:val="20"/>
          <w:lang w:val="ka-GE"/>
        </w:rPr>
        <w:t xml:space="preserve">უფლებამოსილი პირის  სახელი/გვარი:  </w:t>
      </w:r>
      <w:r>
        <w:rPr>
          <w:rFonts w:ascii="Sylfaen" w:hAnsi="Sylfaen"/>
          <w:b/>
          <w:sz w:val="20"/>
          <w:szCs w:val="20"/>
          <w:lang w:val="ka-GE"/>
        </w:rPr>
        <w:tab/>
        <w:t xml:space="preserve"> _____________________</w:t>
      </w:r>
    </w:p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</w:p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  <w:r>
        <w:rPr>
          <w:rFonts w:ascii="Sylfaen" w:hAnsi="Sylfaen"/>
          <w:b/>
          <w:sz w:val="20"/>
          <w:szCs w:val="20"/>
          <w:lang w:val="ka-GE"/>
        </w:rPr>
        <w:t xml:space="preserve">ხელმოწერა: </w:t>
      </w:r>
      <w:r>
        <w:rPr>
          <w:rFonts w:ascii="Sylfaen" w:hAnsi="Sylfaen"/>
          <w:b/>
          <w:sz w:val="20"/>
          <w:szCs w:val="20"/>
          <w:lang w:val="ka-GE"/>
        </w:rPr>
        <w:tab/>
        <w:t>_________________________</w:t>
      </w:r>
    </w:p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</w:p>
    <w:tbl>
      <w:tblPr>
        <w:tblpPr w:leftFromText="180" w:rightFromText="180" w:vertAnchor="text" w:tblpX="2789" w:tblpY="10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45"/>
      </w:tblGrid>
      <w:tr w:rsidR="004F2F01" w:rsidTr="002A24B5">
        <w:trPr>
          <w:trHeight w:val="10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F01" w:rsidRDefault="004F2F01">
            <w:pPr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</w:tbl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</w:p>
    <w:p w:rsidR="004F2F01" w:rsidRDefault="004F2F01" w:rsidP="004F2F01">
      <w:pPr>
        <w:rPr>
          <w:rFonts w:ascii="Sylfaen" w:hAnsi="Sylfaen"/>
          <w:b/>
          <w:sz w:val="20"/>
          <w:szCs w:val="20"/>
          <w:lang w:val="ka-GE"/>
        </w:rPr>
      </w:pPr>
    </w:p>
    <w:p w:rsidR="004F2F01" w:rsidRDefault="004F2F01" w:rsidP="004F2F01">
      <w:pPr>
        <w:rPr>
          <w:rStyle w:val="Hyperlink"/>
          <w:color w:val="000000"/>
        </w:rPr>
      </w:pPr>
      <w:r>
        <w:rPr>
          <w:rFonts w:ascii="Sylfaen" w:hAnsi="Sylfaen"/>
          <w:b/>
          <w:sz w:val="20"/>
          <w:szCs w:val="20"/>
          <w:lang w:val="ka-GE"/>
        </w:rPr>
        <w:t xml:space="preserve">ორგანიზაციის ბეჭედი:  </w:t>
      </w:r>
      <w:r>
        <w:rPr>
          <w:rFonts w:ascii="Sylfaen" w:hAnsi="Sylfaen"/>
          <w:b/>
          <w:sz w:val="20"/>
          <w:szCs w:val="20"/>
          <w:lang w:val="ka-GE"/>
        </w:rPr>
        <w:tab/>
      </w:r>
    </w:p>
    <w:p w:rsidR="004F2F01" w:rsidRPr="00EB5B30" w:rsidRDefault="00E6459E" w:rsidP="00FB4B0D">
      <w:pPr>
        <w:rPr>
          <w:rStyle w:val="Hyperlink"/>
          <w:rFonts w:ascii="Sylfaen" w:hAnsi="Sylfaen"/>
          <w:b/>
          <w:color w:val="000000"/>
          <w:sz w:val="20"/>
          <w:szCs w:val="20"/>
          <w:u w:val="none"/>
          <w:lang w:val="ka-GE"/>
        </w:rPr>
      </w:pPr>
      <w:r>
        <w:rPr>
          <w:rFonts w:ascii="Sylfaen" w:hAnsi="Sylfaen"/>
          <w:b/>
          <w:noProof/>
          <w:color w:val="000000"/>
          <w:sz w:val="20"/>
          <w:szCs w:val="20"/>
        </w:rPr>
        <w:pict>
          <v:shape id="_x0000_s1033" type="#_x0000_t202" style="position:absolute;margin-left:461.15pt;margin-top:89.8pt;width:40.5pt;height:34.5pt;z-index:251660800" strokecolor="white">
            <v:textbox>
              <w:txbxContent>
                <w:p w:rsidR="00281D91" w:rsidRDefault="00281D91" w:rsidP="00281D91">
                  <w:r>
                    <w:t>6</w:t>
                  </w:r>
                </w:p>
              </w:txbxContent>
            </v:textbox>
          </v:shape>
        </w:pict>
      </w:r>
    </w:p>
    <w:sectPr w:rsidR="004F2F01" w:rsidRPr="00EB5B30" w:rsidSect="00DB3EC3">
      <w:pgSz w:w="12240" w:h="15840"/>
      <w:pgMar w:top="864" w:right="900" w:bottom="1440" w:left="1134" w:header="426" w:footer="720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1B42" w:rsidRDefault="00C51B42">
      <w:r>
        <w:separator/>
      </w:r>
    </w:p>
  </w:endnote>
  <w:endnote w:type="continuationSeparator" w:id="0">
    <w:p w:rsidR="00C51B42" w:rsidRDefault="00C51B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D93" w:rsidRDefault="00E6459E" w:rsidP="007D68E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67D9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67D93" w:rsidRDefault="00767D93" w:rsidP="003D7606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D93" w:rsidRDefault="00767D93" w:rsidP="00D63277">
    <w:pPr>
      <w:rPr>
        <w:rFonts w:ascii="AcadNusx" w:hAnsi="AcadNusx"/>
        <w:sz w:val="14"/>
        <w:szCs w:val="20"/>
      </w:rPr>
    </w:pPr>
    <w:r w:rsidRPr="00E90EA1">
      <w:rPr>
        <w:rFonts w:ascii="Sylfaen" w:hAnsi="Sylfaen" w:cs="Sylfaen"/>
        <w:b/>
        <w:i/>
        <w:sz w:val="16"/>
        <w:szCs w:val="20"/>
        <w:lang w:val="ka-GE"/>
      </w:rPr>
      <w:t>პრეტენდენტის ხელმოწერა:</w:t>
    </w:r>
    <w:r w:rsidRPr="00E90EA1">
      <w:rPr>
        <w:rFonts w:ascii="Sylfaen" w:hAnsi="Sylfaen" w:cs="Sylfaen"/>
        <w:sz w:val="16"/>
        <w:szCs w:val="20"/>
        <w:lang w:val="ka-GE"/>
      </w:rPr>
      <w:t xml:space="preserve"> </w:t>
    </w:r>
    <w:r>
      <w:rPr>
        <w:rFonts w:ascii="Sylfaen" w:hAnsi="Sylfaen" w:cs="Sylfaen"/>
        <w:sz w:val="14"/>
        <w:szCs w:val="20"/>
        <w:lang w:val="ka-GE"/>
      </w:rPr>
      <w:tab/>
    </w:r>
    <w:r>
      <w:rPr>
        <w:rFonts w:ascii="Sylfaen" w:hAnsi="Sylfaen" w:cs="Sylfaen"/>
        <w:sz w:val="14"/>
        <w:szCs w:val="20"/>
        <w:lang w:val="ka-GE"/>
      </w:rPr>
      <w:tab/>
    </w:r>
    <w:r>
      <w:rPr>
        <w:rFonts w:ascii="Sylfaen" w:hAnsi="Sylfaen" w:cs="Sylfaen"/>
        <w:sz w:val="14"/>
        <w:szCs w:val="20"/>
        <w:lang w:val="ka-GE"/>
      </w:rPr>
      <w:tab/>
      <w:t xml:space="preserve"> </w:t>
    </w:r>
    <w:r w:rsidRPr="003C0133">
      <w:rPr>
        <w:rFonts w:ascii="Sylfaen" w:hAnsi="Sylfaen" w:cs="Sylfaen"/>
        <w:sz w:val="14"/>
        <w:szCs w:val="20"/>
      </w:rPr>
      <w:t>ბანკი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რესპუბლიკა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იტოვებს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უფლებას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კონტრაქტის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ხელმოწერამდე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ნებისმიერ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დროს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დაასრულოს</w:t>
    </w:r>
    <w:r w:rsidRPr="003C0133">
      <w:rPr>
        <w:rFonts w:ascii="AcadNusx" w:hAnsi="AcadNusx"/>
        <w:sz w:val="14"/>
        <w:szCs w:val="20"/>
      </w:rPr>
      <w:t xml:space="preserve"> </w:t>
    </w:r>
  </w:p>
  <w:p w:rsidR="00767D93" w:rsidRDefault="00767D93" w:rsidP="003C0133">
    <w:pPr>
      <w:ind w:firstLine="720"/>
      <w:jc w:val="right"/>
      <w:rPr>
        <w:rFonts w:ascii="Sylfaen" w:hAnsi="Sylfaen" w:cs="Sylfaen"/>
        <w:sz w:val="14"/>
        <w:szCs w:val="20"/>
      </w:rPr>
    </w:pPr>
    <w:r w:rsidRPr="003C0133">
      <w:rPr>
        <w:rFonts w:ascii="Sylfaen" w:hAnsi="Sylfaen" w:cs="Sylfaen"/>
        <w:sz w:val="14"/>
        <w:szCs w:val="20"/>
      </w:rPr>
      <w:t>პროცესი</w:t>
    </w:r>
    <w:r w:rsidRPr="003C0133">
      <w:rPr>
        <w:rFonts w:ascii="AcadNusx" w:hAnsi="AcadNusx"/>
        <w:sz w:val="14"/>
        <w:szCs w:val="20"/>
      </w:rPr>
      <w:t xml:space="preserve">, </w:t>
    </w:r>
    <w:r w:rsidRPr="003C0133">
      <w:rPr>
        <w:rFonts w:ascii="Sylfaen" w:hAnsi="Sylfaen" w:cs="Sylfaen"/>
        <w:sz w:val="14"/>
        <w:szCs w:val="20"/>
      </w:rPr>
      <w:t>არ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გააგრძელოს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ტენდერი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ან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შეცვალოს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თავისი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საჭიროებები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მომწოდებლის</w:t>
    </w:r>
  </w:p>
  <w:p w:rsidR="00767D93" w:rsidRDefault="00767D93" w:rsidP="00D63277">
    <w:pPr>
      <w:rPr>
        <w:rFonts w:ascii="Sylfaen" w:hAnsi="Sylfaen"/>
        <w:sz w:val="14"/>
        <w:szCs w:val="20"/>
        <w:lang w:val="ka-GE"/>
      </w:rPr>
    </w:pP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  <w:t xml:space="preserve">               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შერჩევის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შემდეგ</w:t>
    </w:r>
    <w:r w:rsidRPr="003C0133">
      <w:rPr>
        <w:rFonts w:ascii="AcadNusx" w:hAnsi="AcadNusx"/>
        <w:sz w:val="14"/>
        <w:szCs w:val="20"/>
      </w:rPr>
      <w:t xml:space="preserve">, </w:t>
    </w:r>
    <w:r w:rsidRPr="003C0133">
      <w:rPr>
        <w:rFonts w:ascii="Sylfaen" w:hAnsi="Sylfaen" w:cs="Sylfaen"/>
        <w:sz w:val="14"/>
        <w:szCs w:val="20"/>
      </w:rPr>
      <w:t>კონტრაქტის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ხელმოწერამდე</w:t>
    </w:r>
    <w:r w:rsidRPr="003C0133">
      <w:rPr>
        <w:rFonts w:ascii="AcadNusx" w:hAnsi="AcadNusx"/>
        <w:sz w:val="14"/>
        <w:szCs w:val="20"/>
      </w:rPr>
      <w:t xml:space="preserve">. </w:t>
    </w:r>
  </w:p>
  <w:p w:rsidR="00767D93" w:rsidRPr="003540D8" w:rsidRDefault="00767D93" w:rsidP="00D63277">
    <w:pPr>
      <w:rPr>
        <w:rFonts w:ascii="Sylfaen" w:hAnsi="Sylfaen"/>
        <w:lang w:val="ka-GE"/>
      </w:rPr>
    </w:pPr>
    <w:r>
      <w:rPr>
        <w:rFonts w:ascii="Sylfaen" w:hAnsi="Sylfaen"/>
        <w:sz w:val="14"/>
        <w:szCs w:val="20"/>
        <w:lang w:val="ka-GE"/>
      </w:rPr>
      <w:t>__________________________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0090" w:rsidRDefault="00E6459E" w:rsidP="007D68E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5009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50090" w:rsidRDefault="00850090" w:rsidP="003D7606">
    <w:pPr>
      <w:pStyle w:val="Footer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30EE" w:rsidRDefault="00E330EE" w:rsidP="00E330EE">
    <w:pPr>
      <w:rPr>
        <w:rFonts w:ascii="AcadNusx" w:hAnsi="AcadNusx"/>
        <w:sz w:val="14"/>
        <w:szCs w:val="20"/>
      </w:rPr>
    </w:pPr>
    <w:r w:rsidRPr="00E90EA1">
      <w:rPr>
        <w:rFonts w:ascii="Sylfaen" w:hAnsi="Sylfaen" w:cs="Sylfaen"/>
        <w:b/>
        <w:i/>
        <w:sz w:val="16"/>
        <w:szCs w:val="20"/>
        <w:lang w:val="ka-GE"/>
      </w:rPr>
      <w:t>პრეტენდენტის ხელმოწერა:</w:t>
    </w:r>
    <w:r w:rsidRPr="00E90EA1">
      <w:rPr>
        <w:rFonts w:ascii="Sylfaen" w:hAnsi="Sylfaen" w:cs="Sylfaen"/>
        <w:sz w:val="16"/>
        <w:szCs w:val="20"/>
        <w:lang w:val="ka-GE"/>
      </w:rPr>
      <w:t xml:space="preserve"> </w:t>
    </w:r>
    <w:r>
      <w:rPr>
        <w:rFonts w:ascii="Sylfaen" w:hAnsi="Sylfaen" w:cs="Sylfaen"/>
        <w:sz w:val="14"/>
        <w:szCs w:val="20"/>
        <w:lang w:val="ka-GE"/>
      </w:rPr>
      <w:tab/>
    </w:r>
    <w:r>
      <w:rPr>
        <w:rFonts w:ascii="Sylfaen" w:hAnsi="Sylfaen" w:cs="Sylfaen"/>
        <w:sz w:val="14"/>
        <w:szCs w:val="20"/>
        <w:lang w:val="ka-GE"/>
      </w:rPr>
      <w:tab/>
    </w:r>
    <w:r>
      <w:rPr>
        <w:rFonts w:ascii="Sylfaen" w:hAnsi="Sylfaen" w:cs="Sylfaen"/>
        <w:sz w:val="14"/>
        <w:szCs w:val="20"/>
        <w:lang w:val="ka-GE"/>
      </w:rPr>
      <w:tab/>
      <w:t xml:space="preserve"> </w:t>
    </w:r>
    <w:r w:rsidRPr="003C0133">
      <w:rPr>
        <w:rFonts w:ascii="Sylfaen" w:hAnsi="Sylfaen" w:cs="Sylfaen"/>
        <w:sz w:val="14"/>
        <w:szCs w:val="20"/>
      </w:rPr>
      <w:t>ბანკი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რესპუბლიკა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იტოვებს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უფლებას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კონტრაქტის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ხელმოწერამდე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ნებისმიერ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დროს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დაასრულოს</w:t>
    </w:r>
    <w:r w:rsidRPr="003C0133">
      <w:rPr>
        <w:rFonts w:ascii="AcadNusx" w:hAnsi="AcadNusx"/>
        <w:sz w:val="14"/>
        <w:szCs w:val="20"/>
      </w:rPr>
      <w:t xml:space="preserve"> </w:t>
    </w:r>
  </w:p>
  <w:p w:rsidR="00E330EE" w:rsidRDefault="00E330EE" w:rsidP="00E330EE">
    <w:pPr>
      <w:ind w:firstLine="720"/>
      <w:jc w:val="right"/>
      <w:rPr>
        <w:rFonts w:ascii="Sylfaen" w:hAnsi="Sylfaen" w:cs="Sylfaen"/>
        <w:sz w:val="14"/>
        <w:szCs w:val="20"/>
      </w:rPr>
    </w:pPr>
    <w:r w:rsidRPr="003C0133">
      <w:rPr>
        <w:rFonts w:ascii="Sylfaen" w:hAnsi="Sylfaen" w:cs="Sylfaen"/>
        <w:sz w:val="14"/>
        <w:szCs w:val="20"/>
      </w:rPr>
      <w:t>პროცესი</w:t>
    </w:r>
    <w:r w:rsidRPr="003C0133">
      <w:rPr>
        <w:rFonts w:ascii="AcadNusx" w:hAnsi="AcadNusx"/>
        <w:sz w:val="14"/>
        <w:szCs w:val="20"/>
      </w:rPr>
      <w:t xml:space="preserve">, </w:t>
    </w:r>
    <w:r w:rsidRPr="003C0133">
      <w:rPr>
        <w:rFonts w:ascii="Sylfaen" w:hAnsi="Sylfaen" w:cs="Sylfaen"/>
        <w:sz w:val="14"/>
        <w:szCs w:val="20"/>
      </w:rPr>
      <w:t>არ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გააგრძელოს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ტენდერი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ან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შეცვალოს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თავისი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საჭიროებები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მომწოდებლის</w:t>
    </w:r>
  </w:p>
  <w:p w:rsidR="00E330EE" w:rsidRDefault="00E330EE" w:rsidP="00E330EE">
    <w:pPr>
      <w:rPr>
        <w:rFonts w:ascii="Sylfaen" w:hAnsi="Sylfaen"/>
        <w:sz w:val="14"/>
        <w:szCs w:val="20"/>
        <w:lang w:val="ka-GE"/>
      </w:rPr>
    </w:pP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</w:r>
    <w:r>
      <w:rPr>
        <w:rFonts w:ascii="Sylfaen" w:hAnsi="Sylfaen"/>
        <w:sz w:val="14"/>
        <w:szCs w:val="20"/>
        <w:lang w:val="ka-GE"/>
      </w:rPr>
      <w:tab/>
      <w:t xml:space="preserve">               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შერჩევის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შემდეგ</w:t>
    </w:r>
    <w:r w:rsidRPr="003C0133">
      <w:rPr>
        <w:rFonts w:ascii="AcadNusx" w:hAnsi="AcadNusx"/>
        <w:sz w:val="14"/>
        <w:szCs w:val="20"/>
      </w:rPr>
      <w:t xml:space="preserve">, </w:t>
    </w:r>
    <w:r w:rsidRPr="003C0133">
      <w:rPr>
        <w:rFonts w:ascii="Sylfaen" w:hAnsi="Sylfaen" w:cs="Sylfaen"/>
        <w:sz w:val="14"/>
        <w:szCs w:val="20"/>
      </w:rPr>
      <w:t>კონტრაქტის</w:t>
    </w:r>
    <w:r w:rsidRPr="003C0133">
      <w:rPr>
        <w:rFonts w:ascii="AcadNusx" w:hAnsi="AcadNusx"/>
        <w:sz w:val="14"/>
        <w:szCs w:val="20"/>
      </w:rPr>
      <w:t xml:space="preserve"> </w:t>
    </w:r>
    <w:r w:rsidRPr="003C0133">
      <w:rPr>
        <w:rFonts w:ascii="Sylfaen" w:hAnsi="Sylfaen" w:cs="Sylfaen"/>
        <w:sz w:val="14"/>
        <w:szCs w:val="20"/>
      </w:rPr>
      <w:t>ხელმოწერამდე</w:t>
    </w:r>
    <w:r w:rsidRPr="003C0133">
      <w:rPr>
        <w:rFonts w:ascii="AcadNusx" w:hAnsi="AcadNusx"/>
        <w:sz w:val="14"/>
        <w:szCs w:val="20"/>
      </w:rPr>
      <w:t xml:space="preserve">. </w:t>
    </w:r>
  </w:p>
  <w:p w:rsidR="00850090" w:rsidRPr="00281D91" w:rsidRDefault="00850090" w:rsidP="00281D91">
    <w:pPr>
      <w:ind w:firstLine="720"/>
      <w:jc w:val="center"/>
      <w:rPr>
        <w:rFonts w:ascii="Sylfaen" w:hAnsi="Sylfaen"/>
        <w:lang w:val="ka-GE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1B42" w:rsidRDefault="00C51B42">
      <w:r>
        <w:separator/>
      </w:r>
    </w:p>
  </w:footnote>
  <w:footnote w:type="continuationSeparator" w:id="0">
    <w:p w:rsidR="00C51B42" w:rsidRDefault="00C51B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D93" w:rsidRDefault="00767D93" w:rsidP="003C0133">
    <w:pPr>
      <w:pStyle w:val="Header"/>
      <w:tabs>
        <w:tab w:val="clear" w:pos="4320"/>
        <w:tab w:val="clear" w:pos="8640"/>
        <w:tab w:val="left" w:pos="3480"/>
      </w:tabs>
      <w:jc w:val="center"/>
      <w:rPr>
        <w:rFonts w:ascii="Sylfaen" w:hAnsi="Sylfaen"/>
        <w:sz w:val="18"/>
        <w:szCs w:val="18"/>
        <w:lang w:val="ka-GE"/>
      </w:rPr>
    </w:pPr>
    <w:r w:rsidRPr="00B93509">
      <w:rPr>
        <w:rFonts w:ascii="Sylfaen" w:hAnsi="Sylfaen"/>
        <w:sz w:val="18"/>
        <w:szCs w:val="18"/>
        <w:lang w:val="ka-GE"/>
      </w:rPr>
      <w:t xml:space="preserve">სს </w:t>
    </w:r>
    <w:r>
      <w:rPr>
        <w:rFonts w:ascii="Sylfaen" w:hAnsi="Sylfaen"/>
        <w:sz w:val="18"/>
        <w:szCs w:val="18"/>
        <w:lang w:val="ka-GE"/>
      </w:rPr>
      <w:t>„</w:t>
    </w:r>
    <w:r w:rsidRPr="00B93509">
      <w:rPr>
        <w:rFonts w:ascii="Sylfaen" w:hAnsi="Sylfaen"/>
        <w:sz w:val="18"/>
        <w:szCs w:val="18"/>
        <w:lang w:val="ka-GE"/>
      </w:rPr>
      <w:t>ბანკი „რესპუბლიკა“</w:t>
    </w:r>
  </w:p>
  <w:p w:rsidR="00767D93" w:rsidRPr="001B7534" w:rsidRDefault="00767D93" w:rsidP="003C0133">
    <w:pPr>
      <w:pStyle w:val="Header"/>
      <w:tabs>
        <w:tab w:val="clear" w:pos="4320"/>
        <w:tab w:val="clear" w:pos="8640"/>
        <w:tab w:val="left" w:pos="3480"/>
      </w:tabs>
      <w:jc w:val="center"/>
      <w:rPr>
        <w:rFonts w:ascii="Sylfaen" w:hAnsi="Sylfaen" w:cs="Sylfaen"/>
        <w:sz w:val="20"/>
        <w:szCs w:val="20"/>
        <w:lang w:val="ka-GE"/>
      </w:rPr>
    </w:pPr>
    <w:r w:rsidRPr="00B93509">
      <w:rPr>
        <w:rFonts w:ascii="Sylfaen" w:hAnsi="Sylfaen"/>
        <w:sz w:val="18"/>
        <w:szCs w:val="18"/>
        <w:lang w:val="ka-GE"/>
      </w:rPr>
      <w:t>შესყიდვების დეპარტამენტი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0090" w:rsidRDefault="00850090" w:rsidP="003C0133">
    <w:pPr>
      <w:pStyle w:val="Header"/>
      <w:tabs>
        <w:tab w:val="clear" w:pos="4320"/>
        <w:tab w:val="clear" w:pos="8640"/>
        <w:tab w:val="left" w:pos="3480"/>
      </w:tabs>
      <w:jc w:val="center"/>
      <w:rPr>
        <w:rFonts w:ascii="Sylfaen" w:hAnsi="Sylfaen"/>
        <w:sz w:val="18"/>
        <w:szCs w:val="18"/>
        <w:lang w:val="ka-GE"/>
      </w:rPr>
    </w:pPr>
    <w:r w:rsidRPr="00B93509">
      <w:rPr>
        <w:rFonts w:ascii="Sylfaen" w:hAnsi="Sylfaen"/>
        <w:sz w:val="18"/>
        <w:szCs w:val="18"/>
        <w:lang w:val="ka-GE"/>
      </w:rPr>
      <w:t>სს ბანკი „რესპუბლიკა“</w:t>
    </w:r>
  </w:p>
  <w:p w:rsidR="00850090" w:rsidRPr="001B7534" w:rsidRDefault="00850090" w:rsidP="003C0133">
    <w:pPr>
      <w:pStyle w:val="Header"/>
      <w:tabs>
        <w:tab w:val="clear" w:pos="4320"/>
        <w:tab w:val="clear" w:pos="8640"/>
        <w:tab w:val="left" w:pos="3480"/>
      </w:tabs>
      <w:jc w:val="center"/>
      <w:rPr>
        <w:rFonts w:ascii="Sylfaen" w:hAnsi="Sylfaen" w:cs="Sylfaen"/>
        <w:sz w:val="20"/>
        <w:szCs w:val="20"/>
        <w:lang w:val="ka-GE"/>
      </w:rPr>
    </w:pPr>
    <w:r w:rsidRPr="00B93509">
      <w:rPr>
        <w:rFonts w:ascii="Sylfaen" w:hAnsi="Sylfaen"/>
        <w:sz w:val="18"/>
        <w:szCs w:val="18"/>
        <w:lang w:val="ka-GE"/>
      </w:rPr>
      <w:t>შესყიდვების დეპარტამენტი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401F9"/>
    <w:multiLevelType w:val="hybridMultilevel"/>
    <w:tmpl w:val="D514EC32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830ECC"/>
    <w:multiLevelType w:val="hybridMultilevel"/>
    <w:tmpl w:val="D37A77AA"/>
    <w:lvl w:ilvl="0" w:tplc="B02C05C8">
      <w:start w:val="1"/>
      <w:numFmt w:val="bullet"/>
      <w:lvlText w:val=""/>
      <w:lvlJc w:val="left"/>
      <w:pPr>
        <w:tabs>
          <w:tab w:val="num" w:pos="432"/>
        </w:tabs>
        <w:ind w:left="432" w:hanging="288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DD08C5"/>
    <w:multiLevelType w:val="multilevel"/>
    <w:tmpl w:val="2968D9C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03CC4704"/>
    <w:multiLevelType w:val="hybridMultilevel"/>
    <w:tmpl w:val="43CEAE1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7946799"/>
    <w:multiLevelType w:val="hybridMultilevel"/>
    <w:tmpl w:val="7CE0273E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42F65D10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  <w:rPr>
        <w:rFonts w:ascii="Sylfaen" w:eastAsia="Times New Roman" w:hAnsi="Sylfaen" w:cs="Sylfaen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10013012"/>
    <w:multiLevelType w:val="multilevel"/>
    <w:tmpl w:val="22940B64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6">
    <w:nsid w:val="1385124E"/>
    <w:multiLevelType w:val="hybridMultilevel"/>
    <w:tmpl w:val="FA6A540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01618D"/>
    <w:multiLevelType w:val="hybridMultilevel"/>
    <w:tmpl w:val="537C44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00E7E54"/>
    <w:multiLevelType w:val="hybridMultilevel"/>
    <w:tmpl w:val="3EF81D28"/>
    <w:lvl w:ilvl="0" w:tplc="B02C05C8">
      <w:start w:val="1"/>
      <w:numFmt w:val="bullet"/>
      <w:lvlText w:val=""/>
      <w:lvlJc w:val="left"/>
      <w:pPr>
        <w:tabs>
          <w:tab w:val="num" w:pos="432"/>
        </w:tabs>
        <w:ind w:left="432" w:hanging="288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2FA7900"/>
    <w:multiLevelType w:val="hybridMultilevel"/>
    <w:tmpl w:val="7B8AC21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250A1B5D"/>
    <w:multiLevelType w:val="multilevel"/>
    <w:tmpl w:val="C8621416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294B6CC7"/>
    <w:multiLevelType w:val="hybridMultilevel"/>
    <w:tmpl w:val="9A7052A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29BB2343"/>
    <w:multiLevelType w:val="hybridMultilevel"/>
    <w:tmpl w:val="6F48989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2A9022FF"/>
    <w:multiLevelType w:val="multilevel"/>
    <w:tmpl w:val="93E2B52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>
    <w:nsid w:val="2B9B0328"/>
    <w:multiLevelType w:val="multilevel"/>
    <w:tmpl w:val="92A42494"/>
    <w:lvl w:ilvl="0">
      <w:start w:val="3"/>
      <w:numFmt w:val="decimal"/>
      <w:lvlText w:val="%1."/>
      <w:lvlJc w:val="left"/>
      <w:pPr>
        <w:ind w:left="360" w:hanging="360"/>
      </w:pPr>
      <w:rPr>
        <w:rFonts w:ascii="Sylfaen" w:hAnsi="Sylfaen" w:hint="default"/>
        <w:sz w:val="2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ascii="Sylfaen" w:hAnsi="Sylfaen" w:hint="default"/>
        <w:sz w:val="2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Sylfaen" w:hAnsi="Sylfaen" w:hint="default"/>
        <w:sz w:val="2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ascii="Sylfaen" w:hAnsi="Sylfaen" w:hint="default"/>
        <w:sz w:val="2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Sylfaen" w:hAnsi="Sylfaen" w:hint="default"/>
        <w:sz w:val="2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ascii="Sylfaen" w:hAnsi="Sylfaen" w:hint="default"/>
        <w:sz w:val="2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ascii="Sylfaen" w:hAnsi="Sylfaen" w:hint="default"/>
        <w:sz w:val="2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ascii="Sylfaen" w:hAnsi="Sylfaen" w:hint="default"/>
        <w:sz w:val="2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ascii="Sylfaen" w:hAnsi="Sylfaen" w:hint="default"/>
        <w:sz w:val="20"/>
      </w:rPr>
    </w:lvl>
  </w:abstractNum>
  <w:abstractNum w:abstractNumId="15">
    <w:nsid w:val="2C7A0A0F"/>
    <w:multiLevelType w:val="hybridMultilevel"/>
    <w:tmpl w:val="0E727AB8"/>
    <w:lvl w:ilvl="0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>
    <w:nsid w:val="3D2C1138"/>
    <w:multiLevelType w:val="multilevel"/>
    <w:tmpl w:val="6C6281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>
    <w:nsid w:val="42D34BA5"/>
    <w:multiLevelType w:val="multilevel"/>
    <w:tmpl w:val="731C967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>
    <w:nsid w:val="48693198"/>
    <w:multiLevelType w:val="multilevel"/>
    <w:tmpl w:val="93E2B52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9">
    <w:nsid w:val="4A710FE5"/>
    <w:multiLevelType w:val="multilevel"/>
    <w:tmpl w:val="CD826D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50C730EC"/>
    <w:multiLevelType w:val="hybridMultilevel"/>
    <w:tmpl w:val="DD9EA042"/>
    <w:lvl w:ilvl="0" w:tplc="0409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B5680AC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C7A0103"/>
    <w:multiLevelType w:val="hybridMultilevel"/>
    <w:tmpl w:val="1C88F9E6"/>
    <w:lvl w:ilvl="0" w:tplc="0409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F8A7915"/>
    <w:multiLevelType w:val="hybridMultilevel"/>
    <w:tmpl w:val="BDE23370"/>
    <w:lvl w:ilvl="0" w:tplc="0409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4B11AF4"/>
    <w:multiLevelType w:val="multilevel"/>
    <w:tmpl w:val="E988B6A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color w:val="auto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18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6B4F74B5"/>
    <w:multiLevelType w:val="hybridMultilevel"/>
    <w:tmpl w:val="4AAADC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11D42C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73635D99"/>
    <w:multiLevelType w:val="hybridMultilevel"/>
    <w:tmpl w:val="CFD8137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53984592"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Sylfaen" w:eastAsia="Times New Roman" w:hAnsi="Sylfaen" w:cs="Sylfae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4D71CDE"/>
    <w:multiLevelType w:val="hybridMultilevel"/>
    <w:tmpl w:val="3ADA1E0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5B914BE"/>
    <w:multiLevelType w:val="hybridMultilevel"/>
    <w:tmpl w:val="3C62C4BA"/>
    <w:lvl w:ilvl="0" w:tplc="DCDEB402">
      <w:start w:val="1"/>
      <w:numFmt w:val="bullet"/>
      <w:lvlText w:val="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C580940"/>
    <w:multiLevelType w:val="hybridMultilevel"/>
    <w:tmpl w:val="13B6AC72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C9E1E4A"/>
    <w:multiLevelType w:val="hybridMultilevel"/>
    <w:tmpl w:val="D974ED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098849A">
      <w:start w:val="3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4"/>
  </w:num>
  <w:num w:numId="3">
    <w:abstractNumId w:val="9"/>
  </w:num>
  <w:num w:numId="4">
    <w:abstractNumId w:val="27"/>
  </w:num>
  <w:num w:numId="5">
    <w:abstractNumId w:val="3"/>
  </w:num>
  <w:num w:numId="6">
    <w:abstractNumId w:val="6"/>
  </w:num>
  <w:num w:numId="7">
    <w:abstractNumId w:val="15"/>
  </w:num>
  <w:num w:numId="8">
    <w:abstractNumId w:val="30"/>
  </w:num>
  <w:num w:numId="9">
    <w:abstractNumId w:val="21"/>
  </w:num>
  <w:num w:numId="10">
    <w:abstractNumId w:val="24"/>
  </w:num>
  <w:num w:numId="11">
    <w:abstractNumId w:val="12"/>
  </w:num>
  <w:num w:numId="12">
    <w:abstractNumId w:val="5"/>
  </w:num>
  <w:num w:numId="13">
    <w:abstractNumId w:val="7"/>
  </w:num>
  <w:num w:numId="14">
    <w:abstractNumId w:val="29"/>
  </w:num>
  <w:num w:numId="15">
    <w:abstractNumId w:val="11"/>
  </w:num>
  <w:num w:numId="16">
    <w:abstractNumId w:val="20"/>
  </w:num>
  <w:num w:numId="17">
    <w:abstractNumId w:val="22"/>
  </w:num>
  <w:num w:numId="18">
    <w:abstractNumId w:val="0"/>
  </w:num>
  <w:num w:numId="19">
    <w:abstractNumId w:val="28"/>
  </w:num>
  <w:num w:numId="20">
    <w:abstractNumId w:val="8"/>
  </w:num>
  <w:num w:numId="21">
    <w:abstractNumId w:val="1"/>
  </w:num>
  <w:num w:numId="22">
    <w:abstractNumId w:val="2"/>
  </w:num>
  <w:num w:numId="23">
    <w:abstractNumId w:val="17"/>
  </w:num>
  <w:num w:numId="24">
    <w:abstractNumId w:val="25"/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</w:num>
  <w:num w:numId="27">
    <w:abstractNumId w:val="19"/>
  </w:num>
  <w:num w:numId="28">
    <w:abstractNumId w:val="5"/>
  </w:num>
  <w:num w:numId="29">
    <w:abstractNumId w:val="5"/>
  </w:num>
  <w:num w:numId="30">
    <w:abstractNumId w:val="5"/>
    <w:lvlOverride w:ilvl="0">
      <w:startOverride w:val="2"/>
    </w:lvlOverride>
    <w:lvlOverride w:ilvl="1">
      <w:startOverride w:val="1"/>
    </w:lvlOverride>
  </w:num>
  <w:num w:numId="31">
    <w:abstractNumId w:val="5"/>
    <w:lvlOverride w:ilvl="0">
      <w:startOverride w:val="2"/>
    </w:lvlOverride>
    <w:lvlOverride w:ilvl="1">
      <w:startOverride w:val="1"/>
    </w:lvlOverride>
  </w:num>
  <w:num w:numId="32">
    <w:abstractNumId w:val="5"/>
    <w:lvlOverride w:ilvl="0">
      <w:startOverride w:val="2"/>
    </w:lvlOverride>
    <w:lvlOverride w:ilvl="1">
      <w:startOverride w:val="1"/>
    </w:lvlOverride>
  </w:num>
  <w:num w:numId="33">
    <w:abstractNumId w:val="13"/>
  </w:num>
  <w:num w:numId="34">
    <w:abstractNumId w:val="18"/>
  </w:num>
  <w:num w:numId="35">
    <w:abstractNumId w:val="10"/>
  </w:num>
  <w:num w:numId="3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hideSpellingErrors/>
  <w:hideGrammaticalErrors/>
  <w:stylePaneFormatFilter w:val="3F01"/>
  <w:defaultTabStop w:val="720"/>
  <w:drawingGridHorizontalSpacing w:val="120"/>
  <w:displayHorizont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223280"/>
    <w:rsid w:val="00003E46"/>
    <w:rsid w:val="00005868"/>
    <w:rsid w:val="00007D53"/>
    <w:rsid w:val="00012DC3"/>
    <w:rsid w:val="000176FB"/>
    <w:rsid w:val="00022704"/>
    <w:rsid w:val="000607CE"/>
    <w:rsid w:val="00077F1D"/>
    <w:rsid w:val="00082929"/>
    <w:rsid w:val="00092D30"/>
    <w:rsid w:val="000966A5"/>
    <w:rsid w:val="000A03DA"/>
    <w:rsid w:val="000A151F"/>
    <w:rsid w:val="000A5106"/>
    <w:rsid w:val="000A56A1"/>
    <w:rsid w:val="000A602F"/>
    <w:rsid w:val="000A7469"/>
    <w:rsid w:val="000C4C43"/>
    <w:rsid w:val="000D4432"/>
    <w:rsid w:val="000F03D0"/>
    <w:rsid w:val="000F292B"/>
    <w:rsid w:val="001007B3"/>
    <w:rsid w:val="00104C65"/>
    <w:rsid w:val="00112BE4"/>
    <w:rsid w:val="0012432C"/>
    <w:rsid w:val="00134685"/>
    <w:rsid w:val="001400A8"/>
    <w:rsid w:val="00141905"/>
    <w:rsid w:val="00144B61"/>
    <w:rsid w:val="001557A3"/>
    <w:rsid w:val="001702C8"/>
    <w:rsid w:val="001742A4"/>
    <w:rsid w:val="0018765C"/>
    <w:rsid w:val="001A256A"/>
    <w:rsid w:val="001A6A0C"/>
    <w:rsid w:val="001B292B"/>
    <w:rsid w:val="001B3DD4"/>
    <w:rsid w:val="001B6638"/>
    <w:rsid w:val="001B7534"/>
    <w:rsid w:val="001C33E6"/>
    <w:rsid w:val="001C7F3E"/>
    <w:rsid w:val="001D6B6C"/>
    <w:rsid w:val="001E47D0"/>
    <w:rsid w:val="001E6CAA"/>
    <w:rsid w:val="001F3493"/>
    <w:rsid w:val="0020349F"/>
    <w:rsid w:val="00205B2F"/>
    <w:rsid w:val="00221933"/>
    <w:rsid w:val="00223280"/>
    <w:rsid w:val="00224B8F"/>
    <w:rsid w:val="00224BA8"/>
    <w:rsid w:val="0022726E"/>
    <w:rsid w:val="00237FC9"/>
    <w:rsid w:val="00240843"/>
    <w:rsid w:val="00240DB9"/>
    <w:rsid w:val="00245EC6"/>
    <w:rsid w:val="0025569C"/>
    <w:rsid w:val="0026593B"/>
    <w:rsid w:val="00274DAF"/>
    <w:rsid w:val="0027645B"/>
    <w:rsid w:val="00276653"/>
    <w:rsid w:val="00280944"/>
    <w:rsid w:val="00281D91"/>
    <w:rsid w:val="002A24B5"/>
    <w:rsid w:val="002A6AB6"/>
    <w:rsid w:val="002B28B1"/>
    <w:rsid w:val="002B6EB8"/>
    <w:rsid w:val="002C07E3"/>
    <w:rsid w:val="002D6571"/>
    <w:rsid w:val="002E2B5B"/>
    <w:rsid w:val="002E45A1"/>
    <w:rsid w:val="002E682F"/>
    <w:rsid w:val="00301E91"/>
    <w:rsid w:val="00306B92"/>
    <w:rsid w:val="00321CE6"/>
    <w:rsid w:val="00322AA0"/>
    <w:rsid w:val="00326B7B"/>
    <w:rsid w:val="00341835"/>
    <w:rsid w:val="003551B8"/>
    <w:rsid w:val="00355957"/>
    <w:rsid w:val="00355F06"/>
    <w:rsid w:val="00366E38"/>
    <w:rsid w:val="003744E5"/>
    <w:rsid w:val="00384C5F"/>
    <w:rsid w:val="0038744C"/>
    <w:rsid w:val="00396520"/>
    <w:rsid w:val="003A058D"/>
    <w:rsid w:val="003A0B78"/>
    <w:rsid w:val="003A2B5A"/>
    <w:rsid w:val="003A6383"/>
    <w:rsid w:val="003A71EE"/>
    <w:rsid w:val="003C0133"/>
    <w:rsid w:val="003D133B"/>
    <w:rsid w:val="003D72BD"/>
    <w:rsid w:val="003D7606"/>
    <w:rsid w:val="003F3A9F"/>
    <w:rsid w:val="00400EBB"/>
    <w:rsid w:val="004162B1"/>
    <w:rsid w:val="00422FF2"/>
    <w:rsid w:val="00423479"/>
    <w:rsid w:val="0043126B"/>
    <w:rsid w:val="004378E2"/>
    <w:rsid w:val="0044345B"/>
    <w:rsid w:val="00452E82"/>
    <w:rsid w:val="00453316"/>
    <w:rsid w:val="00457059"/>
    <w:rsid w:val="00457903"/>
    <w:rsid w:val="00470B73"/>
    <w:rsid w:val="00471A52"/>
    <w:rsid w:val="00477F97"/>
    <w:rsid w:val="00485901"/>
    <w:rsid w:val="0049260D"/>
    <w:rsid w:val="00493CCE"/>
    <w:rsid w:val="004B37FE"/>
    <w:rsid w:val="004B5A1D"/>
    <w:rsid w:val="004B698A"/>
    <w:rsid w:val="004B746E"/>
    <w:rsid w:val="004C1D4A"/>
    <w:rsid w:val="004C2563"/>
    <w:rsid w:val="004D6E83"/>
    <w:rsid w:val="004E0734"/>
    <w:rsid w:val="004E5884"/>
    <w:rsid w:val="004E635E"/>
    <w:rsid w:val="004F25BC"/>
    <w:rsid w:val="004F2F01"/>
    <w:rsid w:val="00525175"/>
    <w:rsid w:val="0054276B"/>
    <w:rsid w:val="00543D34"/>
    <w:rsid w:val="00556430"/>
    <w:rsid w:val="00557F18"/>
    <w:rsid w:val="0057614B"/>
    <w:rsid w:val="005912D4"/>
    <w:rsid w:val="005A09B0"/>
    <w:rsid w:val="005A3DFA"/>
    <w:rsid w:val="005B1B30"/>
    <w:rsid w:val="005B5C3C"/>
    <w:rsid w:val="005E5A8B"/>
    <w:rsid w:val="005E7C41"/>
    <w:rsid w:val="005F5B7E"/>
    <w:rsid w:val="0062092F"/>
    <w:rsid w:val="006352FA"/>
    <w:rsid w:val="00657030"/>
    <w:rsid w:val="00665AB0"/>
    <w:rsid w:val="00690C6A"/>
    <w:rsid w:val="00693425"/>
    <w:rsid w:val="006C00B1"/>
    <w:rsid w:val="006C2460"/>
    <w:rsid w:val="006D4E0C"/>
    <w:rsid w:val="006E1EB0"/>
    <w:rsid w:val="007024E6"/>
    <w:rsid w:val="007074A1"/>
    <w:rsid w:val="007253A1"/>
    <w:rsid w:val="0072729D"/>
    <w:rsid w:val="00730FC1"/>
    <w:rsid w:val="00757505"/>
    <w:rsid w:val="00762D9D"/>
    <w:rsid w:val="00767D93"/>
    <w:rsid w:val="00777589"/>
    <w:rsid w:val="0079132D"/>
    <w:rsid w:val="007A2919"/>
    <w:rsid w:val="007B6229"/>
    <w:rsid w:val="007C785F"/>
    <w:rsid w:val="007D0D29"/>
    <w:rsid w:val="007D2B63"/>
    <w:rsid w:val="007D68EE"/>
    <w:rsid w:val="008041BE"/>
    <w:rsid w:val="00807DC6"/>
    <w:rsid w:val="0082542F"/>
    <w:rsid w:val="00833EBE"/>
    <w:rsid w:val="00840F91"/>
    <w:rsid w:val="008466D5"/>
    <w:rsid w:val="00850090"/>
    <w:rsid w:val="00874357"/>
    <w:rsid w:val="00885BBE"/>
    <w:rsid w:val="008937CA"/>
    <w:rsid w:val="00894876"/>
    <w:rsid w:val="008A0944"/>
    <w:rsid w:val="008A2462"/>
    <w:rsid w:val="008A38E7"/>
    <w:rsid w:val="008A3DD5"/>
    <w:rsid w:val="008B21E4"/>
    <w:rsid w:val="008D05D6"/>
    <w:rsid w:val="008D32F9"/>
    <w:rsid w:val="008D50CD"/>
    <w:rsid w:val="008E1350"/>
    <w:rsid w:val="008F282E"/>
    <w:rsid w:val="008F711C"/>
    <w:rsid w:val="00904684"/>
    <w:rsid w:val="00914CCA"/>
    <w:rsid w:val="00923B6F"/>
    <w:rsid w:val="00936A29"/>
    <w:rsid w:val="00937B99"/>
    <w:rsid w:val="00941632"/>
    <w:rsid w:val="00943E4D"/>
    <w:rsid w:val="009502BC"/>
    <w:rsid w:val="00961D03"/>
    <w:rsid w:val="00964B06"/>
    <w:rsid w:val="00972FDE"/>
    <w:rsid w:val="00977C88"/>
    <w:rsid w:val="00984BC2"/>
    <w:rsid w:val="009A03F5"/>
    <w:rsid w:val="009A0A53"/>
    <w:rsid w:val="009A4348"/>
    <w:rsid w:val="009B0C70"/>
    <w:rsid w:val="009B0E7C"/>
    <w:rsid w:val="009D4556"/>
    <w:rsid w:val="009D48C7"/>
    <w:rsid w:val="009D49B5"/>
    <w:rsid w:val="009D68A0"/>
    <w:rsid w:val="009E0083"/>
    <w:rsid w:val="009E5640"/>
    <w:rsid w:val="00A07447"/>
    <w:rsid w:val="00A10105"/>
    <w:rsid w:val="00A27F17"/>
    <w:rsid w:val="00A43E54"/>
    <w:rsid w:val="00A454E0"/>
    <w:rsid w:val="00A6436E"/>
    <w:rsid w:val="00A65754"/>
    <w:rsid w:val="00A70C84"/>
    <w:rsid w:val="00A72D4A"/>
    <w:rsid w:val="00A82399"/>
    <w:rsid w:val="00A95F7A"/>
    <w:rsid w:val="00A97DC3"/>
    <w:rsid w:val="00AA133D"/>
    <w:rsid w:val="00AA15F5"/>
    <w:rsid w:val="00AA381D"/>
    <w:rsid w:val="00AA6286"/>
    <w:rsid w:val="00AC72BF"/>
    <w:rsid w:val="00AC7847"/>
    <w:rsid w:val="00AD2997"/>
    <w:rsid w:val="00AF52B4"/>
    <w:rsid w:val="00B32984"/>
    <w:rsid w:val="00B8403D"/>
    <w:rsid w:val="00B87C31"/>
    <w:rsid w:val="00B93509"/>
    <w:rsid w:val="00B94E97"/>
    <w:rsid w:val="00BB0364"/>
    <w:rsid w:val="00BD12A0"/>
    <w:rsid w:val="00BD6D2C"/>
    <w:rsid w:val="00BE468E"/>
    <w:rsid w:val="00BE65CA"/>
    <w:rsid w:val="00BF3ABF"/>
    <w:rsid w:val="00BF6204"/>
    <w:rsid w:val="00BF6C76"/>
    <w:rsid w:val="00C01D19"/>
    <w:rsid w:val="00C35682"/>
    <w:rsid w:val="00C51B42"/>
    <w:rsid w:val="00C61C30"/>
    <w:rsid w:val="00C6704B"/>
    <w:rsid w:val="00C86FCC"/>
    <w:rsid w:val="00C958DC"/>
    <w:rsid w:val="00CA1153"/>
    <w:rsid w:val="00CA62CA"/>
    <w:rsid w:val="00CB225D"/>
    <w:rsid w:val="00CB4067"/>
    <w:rsid w:val="00CD5009"/>
    <w:rsid w:val="00CD69F1"/>
    <w:rsid w:val="00CD7A45"/>
    <w:rsid w:val="00CE0765"/>
    <w:rsid w:val="00CE0F42"/>
    <w:rsid w:val="00CE2946"/>
    <w:rsid w:val="00CF02F8"/>
    <w:rsid w:val="00CF08C1"/>
    <w:rsid w:val="00D13AEB"/>
    <w:rsid w:val="00D21820"/>
    <w:rsid w:val="00D350E0"/>
    <w:rsid w:val="00D359E4"/>
    <w:rsid w:val="00D52FAB"/>
    <w:rsid w:val="00D62095"/>
    <w:rsid w:val="00D63277"/>
    <w:rsid w:val="00D709B0"/>
    <w:rsid w:val="00D75669"/>
    <w:rsid w:val="00D8483C"/>
    <w:rsid w:val="00D872F7"/>
    <w:rsid w:val="00D939D4"/>
    <w:rsid w:val="00D93EEC"/>
    <w:rsid w:val="00D96806"/>
    <w:rsid w:val="00DB152F"/>
    <w:rsid w:val="00DB3EC3"/>
    <w:rsid w:val="00DD3808"/>
    <w:rsid w:val="00DD69EA"/>
    <w:rsid w:val="00DF2E5E"/>
    <w:rsid w:val="00DF6AD6"/>
    <w:rsid w:val="00E01B9F"/>
    <w:rsid w:val="00E31969"/>
    <w:rsid w:val="00E31AF4"/>
    <w:rsid w:val="00E330EE"/>
    <w:rsid w:val="00E527FF"/>
    <w:rsid w:val="00E552C0"/>
    <w:rsid w:val="00E63E60"/>
    <w:rsid w:val="00E6459E"/>
    <w:rsid w:val="00E6593B"/>
    <w:rsid w:val="00E67472"/>
    <w:rsid w:val="00E70743"/>
    <w:rsid w:val="00E7202A"/>
    <w:rsid w:val="00E8667B"/>
    <w:rsid w:val="00E961C2"/>
    <w:rsid w:val="00E97779"/>
    <w:rsid w:val="00EA0D61"/>
    <w:rsid w:val="00EA4FB7"/>
    <w:rsid w:val="00EA78A9"/>
    <w:rsid w:val="00EB4044"/>
    <w:rsid w:val="00EB5076"/>
    <w:rsid w:val="00EB5B30"/>
    <w:rsid w:val="00EB60DF"/>
    <w:rsid w:val="00ED6BE8"/>
    <w:rsid w:val="00EF2CB1"/>
    <w:rsid w:val="00EF3389"/>
    <w:rsid w:val="00F011EE"/>
    <w:rsid w:val="00F03C25"/>
    <w:rsid w:val="00F15408"/>
    <w:rsid w:val="00F156D6"/>
    <w:rsid w:val="00F16F08"/>
    <w:rsid w:val="00F328B8"/>
    <w:rsid w:val="00F33519"/>
    <w:rsid w:val="00F373FD"/>
    <w:rsid w:val="00F50179"/>
    <w:rsid w:val="00F516F8"/>
    <w:rsid w:val="00F532BF"/>
    <w:rsid w:val="00F53793"/>
    <w:rsid w:val="00F54B6D"/>
    <w:rsid w:val="00F55D1F"/>
    <w:rsid w:val="00F55D5F"/>
    <w:rsid w:val="00F56163"/>
    <w:rsid w:val="00F70A5F"/>
    <w:rsid w:val="00F72806"/>
    <w:rsid w:val="00F95277"/>
    <w:rsid w:val="00F95A79"/>
    <w:rsid w:val="00F96BAA"/>
    <w:rsid w:val="00FA5601"/>
    <w:rsid w:val="00FA6277"/>
    <w:rsid w:val="00FB4B0D"/>
    <w:rsid w:val="00FC39CC"/>
    <w:rsid w:val="00FE35DD"/>
    <w:rsid w:val="00FE5E84"/>
    <w:rsid w:val="00FE69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23280"/>
    <w:rPr>
      <w:sz w:val="24"/>
      <w:szCs w:val="24"/>
    </w:rPr>
  </w:style>
  <w:style w:type="paragraph" w:styleId="Heading1">
    <w:name w:val="heading 1"/>
    <w:basedOn w:val="Normal"/>
    <w:next w:val="Normal"/>
    <w:qFormat/>
    <w:rsid w:val="00A95F7A"/>
    <w:pPr>
      <w:keepNext/>
      <w:numPr>
        <w:numId w:val="12"/>
      </w:numPr>
      <w:suppressAutoHyphens/>
      <w:spacing w:after="60"/>
      <w:outlineLvl w:val="0"/>
    </w:pPr>
    <w:rPr>
      <w:rFonts w:ascii="Arial" w:hAnsi="Arial" w:cs="Arial"/>
      <w:b/>
      <w:bCs/>
      <w:kern w:val="1"/>
      <w:sz w:val="28"/>
      <w:szCs w:val="32"/>
      <w:lang w:eastAsia="ar-SA"/>
    </w:rPr>
  </w:style>
  <w:style w:type="paragraph" w:styleId="Heading2">
    <w:name w:val="heading 2"/>
    <w:basedOn w:val="Normal"/>
    <w:next w:val="Normal"/>
    <w:qFormat/>
    <w:rsid w:val="00A95F7A"/>
    <w:pPr>
      <w:keepNext/>
      <w:numPr>
        <w:ilvl w:val="1"/>
        <w:numId w:val="12"/>
      </w:numPr>
      <w:suppressAutoHyphens/>
      <w:spacing w:after="60"/>
      <w:outlineLvl w:val="1"/>
    </w:pPr>
    <w:rPr>
      <w:rFonts w:ascii="Arial" w:hAnsi="Arial" w:cs="Arial"/>
      <w:b/>
      <w:bCs/>
      <w:iCs/>
      <w:szCs w:val="28"/>
      <w:lang w:eastAsia="ar-SA"/>
    </w:rPr>
  </w:style>
  <w:style w:type="paragraph" w:styleId="Heading3">
    <w:name w:val="heading 3"/>
    <w:basedOn w:val="Normal"/>
    <w:next w:val="Normal"/>
    <w:qFormat/>
    <w:rsid w:val="00A95F7A"/>
    <w:pPr>
      <w:keepNext/>
      <w:numPr>
        <w:ilvl w:val="2"/>
        <w:numId w:val="12"/>
      </w:numPr>
      <w:suppressAutoHyphens/>
      <w:spacing w:after="60"/>
      <w:outlineLvl w:val="2"/>
    </w:pPr>
    <w:rPr>
      <w:rFonts w:ascii="Arial" w:hAnsi="Arial" w:cs="Arial"/>
      <w:b/>
      <w:bCs/>
      <w:sz w:val="20"/>
      <w:szCs w:val="26"/>
      <w:lang w:eastAsia="ar-SA"/>
    </w:rPr>
  </w:style>
  <w:style w:type="paragraph" w:styleId="Heading4">
    <w:name w:val="heading 4"/>
    <w:basedOn w:val="Normal"/>
    <w:next w:val="Normal"/>
    <w:qFormat/>
    <w:rsid w:val="00A95F7A"/>
    <w:pPr>
      <w:keepNext/>
      <w:numPr>
        <w:ilvl w:val="3"/>
        <w:numId w:val="12"/>
      </w:numPr>
      <w:spacing w:before="240" w:after="60"/>
      <w:outlineLvl w:val="3"/>
    </w:pPr>
    <w:rPr>
      <w:rFonts w:ascii="Arial" w:hAnsi="Arial"/>
      <w:b/>
      <w:bCs/>
      <w:sz w:val="16"/>
      <w:szCs w:val="28"/>
    </w:rPr>
  </w:style>
  <w:style w:type="paragraph" w:styleId="Heading5">
    <w:name w:val="heading 5"/>
    <w:basedOn w:val="Normal"/>
    <w:next w:val="Normal"/>
    <w:qFormat/>
    <w:rsid w:val="00A95F7A"/>
    <w:pPr>
      <w:numPr>
        <w:ilvl w:val="4"/>
        <w:numId w:val="12"/>
      </w:numPr>
      <w:spacing w:before="240" w:after="60"/>
      <w:outlineLvl w:val="4"/>
    </w:pPr>
    <w:rPr>
      <w:rFonts w:ascii="Arial" w:hAnsi="Arial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95F7A"/>
    <w:pPr>
      <w:numPr>
        <w:ilvl w:val="5"/>
        <w:numId w:val="12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95F7A"/>
    <w:pPr>
      <w:numPr>
        <w:ilvl w:val="6"/>
        <w:numId w:val="12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95F7A"/>
    <w:pPr>
      <w:numPr>
        <w:ilvl w:val="7"/>
        <w:numId w:val="12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95F7A"/>
    <w:pPr>
      <w:numPr>
        <w:ilvl w:val="8"/>
        <w:numId w:val="12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B28B1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character" w:styleId="Hyperlink">
    <w:name w:val="Hyperlink"/>
    <w:uiPriority w:val="99"/>
    <w:rsid w:val="00224B8F"/>
    <w:rPr>
      <w:color w:val="0000FF"/>
      <w:u w:val="single"/>
    </w:rPr>
  </w:style>
  <w:style w:type="table" w:styleId="TableGrid">
    <w:name w:val="Table Grid"/>
    <w:basedOn w:val="TableNormal"/>
    <w:rsid w:val="000A60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chnZchnCharCharZchnZchn">
    <w:name w:val="Zchn Zchn Char Char Zchn Zchn"/>
    <w:basedOn w:val="Normal"/>
    <w:rsid w:val="003A0B78"/>
    <w:pPr>
      <w:autoSpaceDE w:val="0"/>
      <w:autoSpaceDN w:val="0"/>
      <w:spacing w:after="160" w:line="240" w:lineRule="exact"/>
    </w:pPr>
    <w:rPr>
      <w:rFonts w:ascii="Arial" w:hAnsi="Arial" w:cs="Arial"/>
      <w:b/>
      <w:sz w:val="20"/>
      <w:szCs w:val="20"/>
      <w:lang w:eastAsia="de-DE"/>
    </w:rPr>
  </w:style>
  <w:style w:type="paragraph" w:customStyle="1" w:styleId="Style1">
    <w:name w:val="Style1"/>
    <w:basedOn w:val="Normal"/>
    <w:rsid w:val="00DF2E5E"/>
    <w:rPr>
      <w:rFonts w:ascii="Arial" w:hAnsi="Arial"/>
      <w:sz w:val="16"/>
    </w:rPr>
  </w:style>
  <w:style w:type="paragraph" w:styleId="Footer">
    <w:name w:val="footer"/>
    <w:basedOn w:val="Normal"/>
    <w:link w:val="FooterChar"/>
    <w:uiPriority w:val="99"/>
    <w:rsid w:val="003D760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D7606"/>
  </w:style>
  <w:style w:type="paragraph" w:styleId="Header">
    <w:name w:val="header"/>
    <w:basedOn w:val="Normal"/>
    <w:link w:val="HeaderChar"/>
    <w:uiPriority w:val="99"/>
    <w:rsid w:val="0027645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958DC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C958D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C958DC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C958DC"/>
    <w:rPr>
      <w:b/>
      <w:bCs/>
    </w:rPr>
  </w:style>
  <w:style w:type="table" w:styleId="TableContemporary">
    <w:name w:val="Table Contemporary"/>
    <w:basedOn w:val="TableNormal"/>
    <w:rsid w:val="00A82399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TableGridLight">
    <w:name w:val="Table Grid Light"/>
    <w:basedOn w:val="TableNormal"/>
    <w:uiPriority w:val="40"/>
    <w:rsid w:val="00C6704B"/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</w:rPr>
      <w:tblPr/>
      <w:tcPr>
        <w:shd w:val="clear" w:color="auto" w:fill="E2EFD9"/>
      </w:tcPr>
    </w:tblStylePr>
  </w:style>
  <w:style w:type="table" w:customStyle="1" w:styleId="GridTable5Dark-Accent3">
    <w:name w:val="Grid Table 5 Dark - Accent 3"/>
    <w:basedOn w:val="TableNormal"/>
    <w:uiPriority w:val="50"/>
    <w:rsid w:val="00A823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EDED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A5A5A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A5A5A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A5A5A5"/>
      </w:tcPr>
    </w:tblStylePr>
    <w:tblStylePr w:type="band1Vert">
      <w:tblPr/>
      <w:tcPr>
        <w:shd w:val="clear" w:color="auto" w:fill="DBDBDB"/>
      </w:tcPr>
    </w:tblStylePr>
    <w:tblStylePr w:type="band1Horz">
      <w:tblPr/>
      <w:tcPr>
        <w:shd w:val="clear" w:color="auto" w:fill="DBDBDB"/>
      </w:tcPr>
    </w:tblStylePr>
  </w:style>
  <w:style w:type="paragraph" w:styleId="ListParagraph">
    <w:name w:val="List Paragraph"/>
    <w:basedOn w:val="Normal"/>
    <w:uiPriority w:val="34"/>
    <w:qFormat/>
    <w:rsid w:val="00C6704B"/>
    <w:pPr>
      <w:ind w:left="720"/>
      <w:contextualSpacing/>
      <w:jc w:val="both"/>
    </w:pPr>
    <w:rPr>
      <w:rFonts w:ascii="Tahoma" w:hAnsi="Tahoma"/>
      <w:sz w:val="22"/>
      <w:szCs w:val="20"/>
      <w:lang w:val="en-AU"/>
    </w:rPr>
  </w:style>
  <w:style w:type="character" w:customStyle="1" w:styleId="CommentTextChar">
    <w:name w:val="Comment Text Char"/>
    <w:link w:val="CommentText"/>
    <w:semiHidden/>
    <w:rsid w:val="00CD5009"/>
  </w:style>
  <w:style w:type="paragraph" w:styleId="Revision">
    <w:name w:val="Revision"/>
    <w:hidden/>
    <w:uiPriority w:val="99"/>
    <w:semiHidden/>
    <w:rsid w:val="00CD5009"/>
    <w:rPr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32BF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F532BF"/>
    <w:rPr>
      <w:b/>
      <w:bCs/>
      <w:i/>
      <w:iCs/>
      <w:color w:val="4F81BD"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532BF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eastAsia="MS Gothic" w:hAnsi="Cambria" w:cs="Times New Roman"/>
      <w:color w:val="365F91"/>
      <w:kern w:val="0"/>
      <w:szCs w:val="28"/>
      <w:lang w:eastAsia="ja-JP"/>
    </w:rPr>
  </w:style>
  <w:style w:type="paragraph" w:styleId="TOC1">
    <w:name w:val="toc 1"/>
    <w:basedOn w:val="Normal"/>
    <w:next w:val="Normal"/>
    <w:autoRedefine/>
    <w:uiPriority w:val="39"/>
    <w:qFormat/>
    <w:rsid w:val="00F532BF"/>
  </w:style>
  <w:style w:type="paragraph" w:styleId="TOC2">
    <w:name w:val="toc 2"/>
    <w:basedOn w:val="Normal"/>
    <w:next w:val="Normal"/>
    <w:autoRedefine/>
    <w:uiPriority w:val="39"/>
    <w:unhideWhenUsed/>
    <w:qFormat/>
    <w:rsid w:val="00777589"/>
    <w:pPr>
      <w:tabs>
        <w:tab w:val="left" w:pos="880"/>
        <w:tab w:val="right" w:leader="dot" w:pos="10196"/>
      </w:tabs>
      <w:spacing w:line="276" w:lineRule="auto"/>
      <w:ind w:left="220"/>
    </w:pPr>
    <w:rPr>
      <w:rFonts w:ascii="Calibri" w:eastAsia="MS Mincho" w:hAnsi="Calibri" w:cs="Arial"/>
      <w:sz w:val="22"/>
      <w:szCs w:val="22"/>
      <w:lang w:eastAsia="ja-JP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F532BF"/>
    <w:pPr>
      <w:spacing w:after="100" w:line="276" w:lineRule="auto"/>
      <w:ind w:left="440"/>
    </w:pPr>
    <w:rPr>
      <w:rFonts w:ascii="Calibri" w:eastAsia="MS Mincho" w:hAnsi="Calibri" w:cs="Arial"/>
      <w:sz w:val="22"/>
      <w:szCs w:val="22"/>
      <w:lang w:eastAsia="ja-JP"/>
    </w:rPr>
  </w:style>
  <w:style w:type="paragraph" w:styleId="Quote">
    <w:name w:val="Quote"/>
    <w:basedOn w:val="Normal"/>
    <w:next w:val="Normal"/>
    <w:link w:val="QuoteChar"/>
    <w:uiPriority w:val="29"/>
    <w:qFormat/>
    <w:rsid w:val="00F532BF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F532BF"/>
    <w:rPr>
      <w:i/>
      <w:iCs/>
      <w:color w:val="000000"/>
      <w:sz w:val="24"/>
      <w:szCs w:val="24"/>
    </w:rPr>
  </w:style>
  <w:style w:type="character" w:styleId="Emphasis">
    <w:name w:val="Emphasis"/>
    <w:qFormat/>
    <w:rsid w:val="002A24B5"/>
    <w:rPr>
      <w:i/>
      <w:iCs/>
    </w:rPr>
  </w:style>
  <w:style w:type="character" w:customStyle="1" w:styleId="FooterChar">
    <w:name w:val="Footer Char"/>
    <w:link w:val="Footer"/>
    <w:uiPriority w:val="99"/>
    <w:rsid w:val="00DB3EC3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281D91"/>
    <w:rPr>
      <w:sz w:val="24"/>
      <w:szCs w:val="24"/>
    </w:rPr>
  </w:style>
  <w:style w:type="paragraph" w:styleId="FootnoteText">
    <w:name w:val="footnote text"/>
    <w:basedOn w:val="Normal"/>
    <w:link w:val="FootnoteTextChar"/>
    <w:rsid w:val="00DB152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DB152F"/>
  </w:style>
  <w:style w:type="character" w:styleId="FootnoteReference">
    <w:name w:val="footnote reference"/>
    <w:rsid w:val="00DB152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32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image" Target="media/image4.emf"/><Relationship Id="rId26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3.bin"/><Relationship Id="rId34" Type="http://schemas.openxmlformats.org/officeDocument/2006/relationships/footer" Target="footer4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oleObject" Target="embeddings/oleObject1.bin"/><Relationship Id="rId25" Type="http://schemas.openxmlformats.org/officeDocument/2006/relationships/oleObject" Target="embeddings/oleObject5.bin"/><Relationship Id="rId33" Type="http://schemas.openxmlformats.org/officeDocument/2006/relationships/footer" Target="footer3.xml"/><Relationship Id="rId38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3.emf"/><Relationship Id="rId20" Type="http://schemas.openxmlformats.org/officeDocument/2006/relationships/image" Target="media/image5.emf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image" Target="media/image7.emf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package" Target="embeddings/Microsoft_Office_Excel_Worksheet1.xlsx"/><Relationship Id="rId23" Type="http://schemas.openxmlformats.org/officeDocument/2006/relationships/oleObject" Target="embeddings/oleObject4.bin"/><Relationship Id="rId28" Type="http://schemas.openxmlformats.org/officeDocument/2006/relationships/hyperlink" Target="mailto:Nino.bobokhidze@republic.ge" TargetMode="External"/><Relationship Id="rId36" Type="http://schemas.openxmlformats.org/officeDocument/2006/relationships/oleObject" Target="embeddings/Microsoft_Office_Excel_97-2003_Worksheet1.xls"/><Relationship Id="rId10" Type="http://schemas.openxmlformats.org/officeDocument/2006/relationships/webSettings" Target="webSettings.xml"/><Relationship Id="rId19" Type="http://schemas.openxmlformats.org/officeDocument/2006/relationships/oleObject" Target="embeddings/oleObject2.bin"/><Relationship Id="rId31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emf"/><Relationship Id="rId22" Type="http://schemas.openxmlformats.org/officeDocument/2006/relationships/image" Target="media/image6.emf"/><Relationship Id="rId27" Type="http://schemas.openxmlformats.org/officeDocument/2006/relationships/hyperlink" Target="mailto:Rostom.talakhadze@republic.ge" TargetMode="External"/><Relationship Id="rId30" Type="http://schemas.openxmlformats.org/officeDocument/2006/relationships/footer" Target="footer1.xml"/><Relationship Id="rId35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5A35D5-4191-4E1C-9271-F8450935D6A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FEC13EF-9028-48A7-95A0-758F9A8CE7E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6D92E3F-D202-4701-B18A-8A7C4CC2248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050CD86-BB98-49C8-BEAB-B5AF4C097C6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7E4983E-B72B-4CC4-8B30-428EF3FC4010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3AA4B14C-68FC-484A-93DF-B740B7E26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1469</Words>
  <Characters>8379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SOCIETE GENERALE</Company>
  <LinksUpToDate>false</LinksUpToDate>
  <CharactersWithSpaces>9829</CharactersWithSpaces>
  <SharedDoc>false</SharedDoc>
  <HLinks>
    <vt:vector size="78" baseType="variant">
      <vt:variant>
        <vt:i4>6750220</vt:i4>
      </vt:variant>
      <vt:variant>
        <vt:i4>69</vt:i4>
      </vt:variant>
      <vt:variant>
        <vt:i4>0</vt:i4>
      </vt:variant>
      <vt:variant>
        <vt:i4>5</vt:i4>
      </vt:variant>
      <vt:variant>
        <vt:lpwstr>mailto:Nino.bobokhidze@republic.ge</vt:lpwstr>
      </vt:variant>
      <vt:variant>
        <vt:lpwstr/>
      </vt:variant>
      <vt:variant>
        <vt:i4>589932</vt:i4>
      </vt:variant>
      <vt:variant>
        <vt:i4>66</vt:i4>
      </vt:variant>
      <vt:variant>
        <vt:i4>0</vt:i4>
      </vt:variant>
      <vt:variant>
        <vt:i4>5</vt:i4>
      </vt:variant>
      <vt:variant>
        <vt:lpwstr>mailto:Rostom.talakhadze@republic.ge</vt:lpwstr>
      </vt:variant>
      <vt:variant>
        <vt:lpwstr/>
      </vt:variant>
      <vt:variant>
        <vt:i4>1179710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_Toc428177510</vt:lpwstr>
      </vt:variant>
      <vt:variant>
        <vt:i4>1245246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_Toc428177509</vt:lpwstr>
      </vt:variant>
      <vt:variant>
        <vt:i4>1245246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_Toc428177508</vt:lpwstr>
      </vt:variant>
      <vt:variant>
        <vt:i4>1245246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_Toc428177507</vt:lpwstr>
      </vt:variant>
      <vt:variant>
        <vt:i4>1245246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_Toc428177506</vt:lpwstr>
      </vt:variant>
      <vt:variant>
        <vt:i4>1245246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_Toc428177505</vt:lpwstr>
      </vt:variant>
      <vt:variant>
        <vt:i4>1245246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_Toc428177504</vt:lpwstr>
      </vt:variant>
      <vt:variant>
        <vt:i4>1245246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_Toc428177503</vt:lpwstr>
      </vt:variant>
      <vt:variant>
        <vt:i4>1245246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_Toc428177502</vt:lpwstr>
      </vt:variant>
      <vt:variant>
        <vt:i4>1245246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_Toc428177501</vt:lpwstr>
      </vt:variant>
      <vt:variant>
        <vt:i4>1245246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_Toc428177500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iraklin</dc:creator>
  <cp:lastModifiedBy>Nino.bobokhidze</cp:lastModifiedBy>
  <cp:revision>5</cp:revision>
  <cp:lastPrinted>2009-03-31T08:09:00Z</cp:lastPrinted>
  <dcterms:created xsi:type="dcterms:W3CDTF">2015-09-11T06:55:00Z</dcterms:created>
  <dcterms:modified xsi:type="dcterms:W3CDTF">2015-09-11T13:33:00Z</dcterms:modified>
</cp:coreProperties>
</file>