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2FD" w:rsidRPr="00DE13DD" w:rsidRDefault="00B54A8A" w:rsidP="005D62FD">
      <w:pPr>
        <w:pStyle w:val="Subtitle"/>
        <w:outlineLvl w:val="0"/>
        <w:rPr>
          <w:b w:val="0"/>
          <w:bCs/>
          <w:sz w:val="27"/>
          <w:szCs w:val="27"/>
        </w:rPr>
      </w:pPr>
      <w:r w:rsidRPr="00DE13DD">
        <w:rPr>
          <w:rFonts w:ascii="Sylfaen" w:hAnsi="Sylfaen" w:cs="Arial"/>
          <w:szCs w:val="24"/>
          <w:lang w:val="ka-GE"/>
        </w:rPr>
        <w:t xml:space="preserve">სანიმუშო </w:t>
      </w:r>
      <w:r w:rsidR="00F722FB" w:rsidRPr="00DE13DD">
        <w:rPr>
          <w:rFonts w:ascii="Sylfaen" w:hAnsi="Sylfaen" w:cs="Arial"/>
          <w:szCs w:val="24"/>
          <w:lang w:val="ka-GE"/>
        </w:rPr>
        <w:t>ინსტრუქციები</w:t>
      </w:r>
      <w:r w:rsidR="004A5452" w:rsidRPr="00DE13DD">
        <w:rPr>
          <w:rFonts w:ascii="Sylfaen" w:hAnsi="Sylfaen" w:cs="Arial"/>
          <w:szCs w:val="24"/>
          <w:lang w:val="ka-GE"/>
        </w:rPr>
        <w:t xml:space="preserve"> </w:t>
      </w:r>
      <w:r w:rsidRPr="00DE13DD">
        <w:rPr>
          <w:rFonts w:ascii="Sylfaen" w:hAnsi="Sylfaen" w:cs="Arial"/>
          <w:szCs w:val="24"/>
          <w:lang w:val="ka-GE"/>
        </w:rPr>
        <w:t xml:space="preserve">ტენდერის მონაწილეთათვის </w:t>
      </w:r>
    </w:p>
    <w:p w:rsidR="00E7582A" w:rsidRPr="00DE13DD" w:rsidRDefault="00E7582A" w:rsidP="00D253CB">
      <w:pPr>
        <w:jc w:val="center"/>
        <w:rPr>
          <w:b/>
          <w:sz w:val="28"/>
          <w:szCs w:val="28"/>
        </w:rPr>
      </w:pPr>
    </w:p>
    <w:p w:rsidR="00E7582A" w:rsidRPr="00DE13DD" w:rsidRDefault="00A67A07" w:rsidP="00E7582A">
      <w:pPr>
        <w:rPr>
          <w:b/>
          <w:sz w:val="28"/>
          <w:szCs w:val="28"/>
        </w:rPr>
      </w:pPr>
      <w:r w:rsidRPr="00DE13DD">
        <w:rPr>
          <w:b/>
          <w:sz w:val="28"/>
          <w:szCs w:val="28"/>
        </w:rPr>
        <w:t>-----------------------------------------------------------------------------------</w:t>
      </w:r>
    </w:p>
    <w:p w:rsidR="00E7582A" w:rsidRPr="00DE13DD" w:rsidRDefault="00377EAB" w:rsidP="00E7582A">
      <w:pPr>
        <w:spacing w:before="72"/>
        <w:jc w:val="center"/>
        <w:rPr>
          <w:rFonts w:ascii="Sylfaen" w:hAnsi="Sylfaen" w:cs="Arial"/>
          <w:b/>
          <w:bCs/>
          <w:spacing w:val="28"/>
          <w:lang w:val="ka-GE"/>
        </w:rPr>
      </w:pPr>
      <w:r w:rsidRPr="00DE13DD">
        <w:rPr>
          <w:rFonts w:ascii="Sylfaen" w:hAnsi="Sylfaen" w:cs="Arial"/>
          <w:b/>
          <w:bCs/>
          <w:spacing w:val="28"/>
          <w:lang w:val="ka-GE"/>
        </w:rPr>
        <w:t>საკონკურსო განცხადება</w:t>
      </w:r>
    </w:p>
    <w:p w:rsidR="00116426" w:rsidRPr="00116426" w:rsidRDefault="00B54A8A" w:rsidP="00AF3D41">
      <w:pPr>
        <w:widowControl w:val="0"/>
        <w:numPr>
          <w:ilvl w:val="0"/>
          <w:numId w:val="1"/>
        </w:numPr>
        <w:autoSpaceDE w:val="0"/>
        <w:autoSpaceDN w:val="0"/>
        <w:spacing w:before="324"/>
        <w:jc w:val="both"/>
        <w:rPr>
          <w:rFonts w:ascii="Arial" w:hAnsi="Arial" w:cs="Arial"/>
          <w:b/>
          <w:bCs/>
          <w:i/>
          <w:iCs/>
          <w:sz w:val="22"/>
          <w:szCs w:val="22"/>
        </w:rPr>
      </w:pPr>
      <w:r w:rsidRPr="00DE13DD">
        <w:rPr>
          <w:rFonts w:ascii="Sylfaen" w:hAnsi="Sylfaen" w:cs="Arial"/>
          <w:b/>
          <w:bCs/>
          <w:sz w:val="22"/>
          <w:szCs w:val="22"/>
          <w:lang w:val="ka-GE"/>
        </w:rPr>
        <w:t>2014 წლის 20 მარტს შეერთებული შტატების საერთაშორისო განვითარების სააგენტომ („სააგენტო“</w:t>
      </w:r>
      <w:r w:rsidR="00F1119B" w:rsidRPr="00DE13DD">
        <w:rPr>
          <w:rFonts w:ascii="Sylfaen" w:hAnsi="Sylfaen" w:cs="Arial"/>
          <w:b/>
          <w:bCs/>
          <w:sz w:val="22"/>
          <w:szCs w:val="22"/>
          <w:lang w:val="ka-GE"/>
        </w:rPr>
        <w:t xml:space="preserve">) </w:t>
      </w:r>
      <w:r w:rsidRPr="00DE13DD">
        <w:rPr>
          <w:rFonts w:ascii="Sylfaen" w:hAnsi="Sylfaen" w:cs="Arial"/>
          <w:b/>
          <w:bCs/>
          <w:sz w:val="22"/>
          <w:szCs w:val="22"/>
          <w:lang w:val="ka-GE"/>
        </w:rPr>
        <w:t>„ინთერნეიშენალ სითი/ქაუთი მენეჯმენ</w:t>
      </w:r>
      <w:r w:rsidR="00A62010" w:rsidRPr="00DE13DD">
        <w:rPr>
          <w:rFonts w:ascii="Sylfaen" w:hAnsi="Sylfaen" w:cs="Arial"/>
          <w:b/>
          <w:bCs/>
          <w:sz w:val="22"/>
          <w:szCs w:val="22"/>
          <w:lang w:val="ka-GE"/>
        </w:rPr>
        <w:t>თ</w:t>
      </w:r>
      <w:r w:rsidRPr="00DE13DD">
        <w:rPr>
          <w:rFonts w:ascii="Sylfaen" w:hAnsi="Sylfaen" w:cs="Arial"/>
          <w:b/>
          <w:bCs/>
          <w:sz w:val="22"/>
          <w:szCs w:val="22"/>
          <w:lang w:val="ka-GE"/>
        </w:rPr>
        <w:t xml:space="preserve"> ესოსიეიშენ“-თან (ICMA)</w:t>
      </w:r>
      <w:r w:rsidR="00870A1A" w:rsidRPr="00DE13DD">
        <w:rPr>
          <w:rFonts w:ascii="Sylfaen" w:hAnsi="Sylfaen" w:cs="Arial"/>
          <w:bCs/>
          <w:sz w:val="22"/>
          <w:szCs w:val="22"/>
          <w:lang w:val="ka-GE"/>
        </w:rPr>
        <w:t xml:space="preserve"> გააფორმა თანამშრომლობის ხელშეკრულება </w:t>
      </w:r>
      <w:r w:rsidR="00870A1A" w:rsidRPr="00DE13DD">
        <w:rPr>
          <w:rFonts w:ascii="Sylfaen" w:hAnsi="Sylfaen" w:cs="Arial"/>
          <w:b/>
          <w:bCs/>
          <w:sz w:val="22"/>
          <w:szCs w:val="22"/>
          <w:lang w:val="ka-GE"/>
        </w:rPr>
        <w:t xml:space="preserve"> </w:t>
      </w:r>
      <w:r w:rsidR="00870A1A" w:rsidRPr="00DE13DD">
        <w:rPr>
          <w:rFonts w:ascii="Arial" w:hAnsi="Arial" w:cs="Arial"/>
          <w:sz w:val="22"/>
          <w:szCs w:val="22"/>
          <w:lang w:val="ka-GE"/>
        </w:rPr>
        <w:t>#</w:t>
      </w:r>
      <w:r w:rsidR="00870A1A" w:rsidRPr="00DE13DD">
        <w:rPr>
          <w:rFonts w:ascii="Arial" w:hAnsi="Arial" w:cs="Arial"/>
          <w:i/>
          <w:sz w:val="22"/>
          <w:szCs w:val="22"/>
          <w:lang w:val="ka-GE"/>
        </w:rPr>
        <w:t>IAID-114-LA-14-00001</w:t>
      </w:r>
      <w:r w:rsidR="00870A1A" w:rsidRPr="00DE13DD">
        <w:rPr>
          <w:rFonts w:ascii="Sylfaen" w:hAnsi="Sylfaen" w:cs="Arial"/>
          <w:i/>
          <w:sz w:val="22"/>
          <w:szCs w:val="22"/>
          <w:lang w:val="ka-GE"/>
        </w:rPr>
        <w:t xml:space="preserve"> </w:t>
      </w:r>
      <w:r w:rsidR="00870A1A" w:rsidRPr="00DE13DD">
        <w:rPr>
          <w:rFonts w:ascii="Sylfaen" w:hAnsi="Sylfaen" w:cs="Arial"/>
          <w:sz w:val="22"/>
          <w:szCs w:val="22"/>
          <w:lang w:val="ka-GE"/>
        </w:rPr>
        <w:t xml:space="preserve">(შემდგომში </w:t>
      </w:r>
      <w:r w:rsidR="004A5452" w:rsidRPr="00DE13DD">
        <w:rPr>
          <w:rFonts w:ascii="Sylfaen" w:hAnsi="Sylfaen" w:cs="Arial"/>
          <w:sz w:val="22"/>
          <w:szCs w:val="22"/>
          <w:lang w:val="ka-GE"/>
        </w:rPr>
        <w:t>„</w:t>
      </w:r>
      <w:r w:rsidR="00870A1A" w:rsidRPr="00DE13DD">
        <w:rPr>
          <w:rFonts w:ascii="Sylfaen" w:hAnsi="Sylfaen" w:cs="Arial"/>
          <w:sz w:val="22"/>
          <w:szCs w:val="22"/>
          <w:lang w:val="ka-GE"/>
        </w:rPr>
        <w:t>ძირითადი ხელშეკრულება</w:t>
      </w:r>
      <w:r w:rsidR="004A5452" w:rsidRPr="00DE13DD">
        <w:rPr>
          <w:rFonts w:ascii="Sylfaen" w:hAnsi="Sylfaen" w:cs="Arial"/>
          <w:sz w:val="22"/>
          <w:szCs w:val="22"/>
          <w:lang w:val="ka-GE"/>
        </w:rPr>
        <w:t>“</w:t>
      </w:r>
      <w:r w:rsidR="00870A1A" w:rsidRPr="00DE13DD">
        <w:rPr>
          <w:rFonts w:ascii="Sylfaen" w:hAnsi="Sylfaen" w:cs="Arial"/>
          <w:sz w:val="22"/>
          <w:szCs w:val="22"/>
          <w:lang w:val="ka-GE"/>
        </w:rPr>
        <w:t>)</w:t>
      </w:r>
      <w:r w:rsidRPr="00DE13DD">
        <w:rPr>
          <w:rFonts w:ascii="Sylfaen" w:hAnsi="Sylfaen" w:cs="Arial"/>
          <w:b/>
          <w:bCs/>
          <w:sz w:val="22"/>
          <w:szCs w:val="22"/>
          <w:lang w:val="ka-GE"/>
        </w:rPr>
        <w:t xml:space="preserve">. </w:t>
      </w:r>
      <w:r w:rsidRPr="00DE13DD">
        <w:rPr>
          <w:rFonts w:ascii="Sylfaen" w:hAnsi="Sylfaen" w:cs="Arial"/>
          <w:bCs/>
          <w:sz w:val="22"/>
          <w:szCs w:val="22"/>
          <w:lang w:val="ka-GE"/>
        </w:rPr>
        <w:t>აღნიშნული</w:t>
      </w:r>
      <w:r w:rsidR="00870A1A" w:rsidRPr="00DE13DD">
        <w:rPr>
          <w:rFonts w:ascii="Sylfaen" w:hAnsi="Sylfaen" w:cs="Arial"/>
          <w:bCs/>
          <w:sz w:val="22"/>
          <w:szCs w:val="22"/>
          <w:lang w:val="ka-GE"/>
        </w:rPr>
        <w:t xml:space="preserve"> თანამშრომლო</w:t>
      </w:r>
      <w:r w:rsidR="004A5452" w:rsidRPr="00DE13DD">
        <w:rPr>
          <w:rFonts w:ascii="Sylfaen" w:hAnsi="Sylfaen" w:cs="Arial"/>
          <w:bCs/>
          <w:sz w:val="22"/>
          <w:szCs w:val="22"/>
          <w:lang w:val="ka-GE"/>
        </w:rPr>
        <w:t>-</w:t>
      </w:r>
      <w:r w:rsidR="00870A1A" w:rsidRPr="00DE13DD">
        <w:rPr>
          <w:rFonts w:ascii="Sylfaen" w:hAnsi="Sylfaen" w:cs="Arial"/>
          <w:bCs/>
          <w:sz w:val="22"/>
          <w:szCs w:val="22"/>
          <w:lang w:val="ka-GE"/>
        </w:rPr>
        <w:t>ბის</w:t>
      </w:r>
      <w:r w:rsidRPr="00DE13DD">
        <w:rPr>
          <w:rFonts w:ascii="Sylfaen" w:hAnsi="Sylfaen" w:cs="Arial"/>
          <w:b/>
          <w:bCs/>
          <w:sz w:val="22"/>
          <w:szCs w:val="22"/>
          <w:lang w:val="ka-GE"/>
        </w:rPr>
        <w:t xml:space="preserve"> </w:t>
      </w:r>
      <w:r w:rsidRPr="00DE13DD">
        <w:rPr>
          <w:rFonts w:ascii="Sylfaen" w:hAnsi="Sylfaen" w:cs="Arial"/>
          <w:bCs/>
          <w:sz w:val="22"/>
          <w:szCs w:val="22"/>
          <w:lang w:val="ka-GE"/>
        </w:rPr>
        <w:t xml:space="preserve">ხელშეკრულების თანახმად </w:t>
      </w:r>
      <w:r w:rsidRPr="00DE13DD">
        <w:rPr>
          <w:rFonts w:ascii="Arial" w:hAnsi="Arial" w:cs="Arial"/>
          <w:sz w:val="22"/>
          <w:szCs w:val="22"/>
          <w:lang w:val="ka-GE"/>
        </w:rPr>
        <w:t>ICMA</w:t>
      </w:r>
      <w:r w:rsidRPr="00DE13DD">
        <w:rPr>
          <w:rFonts w:ascii="Sylfaen" w:hAnsi="Sylfaen" w:cs="Arial"/>
          <w:bCs/>
          <w:sz w:val="22"/>
          <w:szCs w:val="22"/>
          <w:lang w:val="ka-GE"/>
        </w:rPr>
        <w:t>-ს განზრახული აქვს ქვეკონტრაქტორისგან შეიძინოს</w:t>
      </w:r>
      <w:r w:rsidR="00116426">
        <w:rPr>
          <w:rFonts w:ascii="Sylfaen" w:hAnsi="Sylfaen" w:cs="Arial"/>
          <w:bCs/>
          <w:sz w:val="22"/>
          <w:szCs w:val="22"/>
        </w:rPr>
        <w:t>:</w:t>
      </w:r>
    </w:p>
    <w:p w:rsidR="00E7582A" w:rsidRPr="00116426" w:rsidRDefault="005C22B5" w:rsidP="00116426">
      <w:pPr>
        <w:pStyle w:val="ListParagraph"/>
        <w:widowControl w:val="0"/>
        <w:autoSpaceDE w:val="0"/>
        <w:autoSpaceDN w:val="0"/>
        <w:spacing w:before="324"/>
        <w:ind w:left="432"/>
        <w:jc w:val="both"/>
        <w:rPr>
          <w:rFonts w:ascii="Arial" w:hAnsi="Arial" w:cs="Arial"/>
          <w:b/>
          <w:bCs/>
          <w:i/>
          <w:iCs/>
          <w:sz w:val="22"/>
          <w:szCs w:val="22"/>
        </w:rPr>
      </w:pPr>
      <w:r w:rsidRPr="005C22B5">
        <w:rPr>
          <w:rFonts w:ascii="Sylfaen" w:hAnsi="Sylfaen" w:cs="Arial"/>
          <w:b/>
          <w:bCs/>
          <w:i/>
          <w:sz w:val="22"/>
          <w:szCs w:val="22"/>
          <w:lang w:val="ka-GE"/>
        </w:rPr>
        <w:t>ექსტრუდერი და საჭრელი მანქანა</w:t>
      </w:r>
      <w:r>
        <w:rPr>
          <w:rFonts w:ascii="Sylfaen" w:hAnsi="Sylfaen" w:cs="Arial"/>
          <w:bCs/>
          <w:sz w:val="22"/>
          <w:szCs w:val="22"/>
          <w:lang w:val="ka-GE"/>
        </w:rPr>
        <w:t>.</w:t>
      </w:r>
      <w:r w:rsidR="00B54A8A" w:rsidRPr="00116426">
        <w:rPr>
          <w:rFonts w:ascii="Sylfaen" w:hAnsi="Sylfaen" w:cs="Arial"/>
          <w:bCs/>
          <w:sz w:val="22"/>
          <w:szCs w:val="22"/>
          <w:lang w:val="ka-GE"/>
        </w:rPr>
        <w:t xml:space="preserve"> </w:t>
      </w:r>
    </w:p>
    <w:p w:rsidR="00E7582A" w:rsidRPr="00DE13DD" w:rsidRDefault="00E7582A" w:rsidP="004A5452">
      <w:pPr>
        <w:widowControl w:val="0"/>
        <w:numPr>
          <w:ilvl w:val="0"/>
          <w:numId w:val="1"/>
        </w:numPr>
        <w:autoSpaceDE w:val="0"/>
        <w:autoSpaceDN w:val="0"/>
        <w:spacing w:before="252"/>
        <w:jc w:val="both"/>
        <w:rPr>
          <w:rFonts w:ascii="Arial" w:hAnsi="Arial" w:cs="Arial"/>
          <w:b/>
          <w:bCs/>
          <w:i/>
          <w:iCs/>
          <w:sz w:val="22"/>
          <w:szCs w:val="22"/>
        </w:rPr>
      </w:pPr>
      <w:r w:rsidRPr="00DE13DD">
        <w:rPr>
          <w:rFonts w:ascii="Arial" w:hAnsi="Arial" w:cs="Arial"/>
          <w:sz w:val="22"/>
          <w:szCs w:val="22"/>
        </w:rPr>
        <w:t xml:space="preserve">ICMA </w:t>
      </w:r>
      <w:r w:rsidR="00B54A8A" w:rsidRPr="00DE13DD">
        <w:rPr>
          <w:rFonts w:ascii="Sylfaen" w:hAnsi="Sylfaen" w:cs="Arial"/>
          <w:sz w:val="22"/>
          <w:szCs w:val="22"/>
          <w:lang w:val="ka-GE"/>
        </w:rPr>
        <w:t xml:space="preserve">აცხადებს ტენდერს და იწვევს </w:t>
      </w:r>
      <w:r w:rsidR="004A5452" w:rsidRPr="00DE13DD">
        <w:rPr>
          <w:rFonts w:ascii="Sylfaen" w:hAnsi="Sylfaen" w:cs="Arial"/>
          <w:sz w:val="22"/>
          <w:szCs w:val="22"/>
          <w:lang w:val="ka-GE"/>
        </w:rPr>
        <w:t>უფლებამოსილ</w:t>
      </w:r>
      <w:r w:rsidR="00B54A8A" w:rsidRPr="00DE13DD">
        <w:rPr>
          <w:rFonts w:ascii="Sylfaen" w:hAnsi="Sylfaen" w:cs="Arial"/>
          <w:sz w:val="22"/>
          <w:szCs w:val="22"/>
          <w:lang w:val="ka-GE"/>
        </w:rPr>
        <w:t xml:space="preserve"> და აღიარებულ </w:t>
      </w:r>
      <w:r w:rsidR="00377EAB" w:rsidRPr="00DE13DD">
        <w:rPr>
          <w:rFonts w:ascii="Sylfaen" w:hAnsi="Sylfaen" w:cs="Arial"/>
          <w:sz w:val="22"/>
          <w:szCs w:val="22"/>
          <w:lang w:val="ka-GE"/>
        </w:rPr>
        <w:t>პრეტენდენტ</w:t>
      </w:r>
      <w:r w:rsidR="00F1119B" w:rsidRPr="00DE13DD">
        <w:rPr>
          <w:rFonts w:ascii="Sylfaen" w:hAnsi="Sylfaen" w:cs="Arial"/>
          <w:sz w:val="22"/>
          <w:szCs w:val="22"/>
          <w:lang w:val="ka-GE"/>
        </w:rPr>
        <w:t>ებს</w:t>
      </w:r>
      <w:r w:rsidRPr="00DE13DD">
        <w:rPr>
          <w:rFonts w:ascii="Arial" w:hAnsi="Arial" w:cs="Arial"/>
          <w:b/>
          <w:bCs/>
          <w:i/>
          <w:iCs/>
          <w:sz w:val="22"/>
          <w:szCs w:val="22"/>
        </w:rPr>
        <w:t>.</w:t>
      </w:r>
    </w:p>
    <w:p w:rsidR="00F1119B" w:rsidRPr="00DE13DD" w:rsidRDefault="00F1119B" w:rsidP="004D1517">
      <w:pPr>
        <w:widowControl w:val="0"/>
        <w:numPr>
          <w:ilvl w:val="0"/>
          <w:numId w:val="1"/>
        </w:numPr>
        <w:autoSpaceDE w:val="0"/>
        <w:autoSpaceDN w:val="0"/>
        <w:spacing w:before="288"/>
        <w:jc w:val="both"/>
        <w:rPr>
          <w:rFonts w:ascii="Arial" w:hAnsi="Arial" w:cs="Arial"/>
          <w:sz w:val="22"/>
          <w:szCs w:val="22"/>
        </w:rPr>
      </w:pPr>
      <w:r w:rsidRPr="00DE13DD">
        <w:rPr>
          <w:rFonts w:ascii="Sylfaen" w:hAnsi="Sylfaen" w:cs="Arial"/>
          <w:sz w:val="22"/>
          <w:szCs w:val="22"/>
          <w:lang w:val="ka-GE"/>
        </w:rPr>
        <w:t xml:space="preserve">ტენდერი გაიმართება </w:t>
      </w:r>
      <w:r w:rsidR="00377EAB" w:rsidRPr="00DE13DD">
        <w:rPr>
          <w:rFonts w:ascii="Sylfaen" w:hAnsi="Sylfaen" w:cs="Arial"/>
          <w:sz w:val="22"/>
          <w:szCs w:val="22"/>
          <w:lang w:val="ka-GE"/>
        </w:rPr>
        <w:t>საკონკურსო დოკუმ</w:t>
      </w:r>
      <w:r w:rsidRPr="00DE13DD">
        <w:rPr>
          <w:rFonts w:ascii="Sylfaen" w:hAnsi="Sylfaen" w:cs="Arial"/>
          <w:sz w:val="22"/>
          <w:szCs w:val="22"/>
          <w:lang w:val="ka-GE"/>
        </w:rPr>
        <w:t xml:space="preserve">ენტაციაში მითითებული კონკურსის პროცედურის და </w:t>
      </w:r>
      <w:r w:rsidRPr="00DE13DD">
        <w:rPr>
          <w:rFonts w:ascii="Sylfaen" w:hAnsi="Sylfaen" w:cs="Arial"/>
          <w:b/>
          <w:bCs/>
          <w:sz w:val="22"/>
          <w:szCs w:val="22"/>
          <w:lang w:val="ka-GE"/>
        </w:rPr>
        <w:t xml:space="preserve">შეერთებული შტატების საერთაშორისო განვითარების სააგენტოს („სააგენტო) </w:t>
      </w:r>
      <w:r w:rsidRPr="00DE13DD">
        <w:rPr>
          <w:rFonts w:ascii="Sylfaen" w:hAnsi="Sylfaen" w:cs="Arial"/>
          <w:sz w:val="22"/>
          <w:szCs w:val="22"/>
          <w:lang w:val="ka-GE"/>
        </w:rPr>
        <w:t>„შესყიდვების წესებისა და რეგლამენტის“ შესაბამისად</w:t>
      </w:r>
      <w:r w:rsidR="004A5452" w:rsidRPr="00DE13DD">
        <w:rPr>
          <w:rFonts w:ascii="Sylfaen" w:hAnsi="Sylfaen" w:cs="Arial"/>
          <w:sz w:val="22"/>
          <w:szCs w:val="22"/>
          <w:lang w:val="ka-GE"/>
        </w:rPr>
        <w:t>.</w:t>
      </w:r>
    </w:p>
    <w:p w:rsidR="00F1119B" w:rsidRPr="00DE13DD" w:rsidRDefault="00F1119B" w:rsidP="00126A26">
      <w:pPr>
        <w:widowControl w:val="0"/>
        <w:numPr>
          <w:ilvl w:val="0"/>
          <w:numId w:val="2"/>
        </w:numPr>
        <w:autoSpaceDE w:val="0"/>
        <w:autoSpaceDN w:val="0"/>
        <w:spacing w:before="288"/>
        <w:jc w:val="both"/>
        <w:rPr>
          <w:rFonts w:ascii="Arial" w:hAnsi="Arial" w:cs="Arial"/>
          <w:b/>
          <w:bCs/>
          <w:i/>
          <w:iCs/>
          <w:sz w:val="22"/>
          <w:szCs w:val="22"/>
        </w:rPr>
      </w:pPr>
      <w:r w:rsidRPr="00DE13DD">
        <w:rPr>
          <w:rFonts w:ascii="Sylfaen" w:hAnsi="Sylfaen" w:cs="Arial"/>
          <w:sz w:val="22"/>
          <w:szCs w:val="22"/>
          <w:lang w:val="ka-GE"/>
        </w:rPr>
        <w:t xml:space="preserve">სატენდერო წინადადებები </w:t>
      </w:r>
      <w:r w:rsidR="000A0298">
        <w:rPr>
          <w:rFonts w:ascii="Sylfaen" w:hAnsi="Sylfaen" w:cs="Arial"/>
          <w:sz w:val="22"/>
          <w:szCs w:val="22"/>
          <w:lang w:val="ka-GE"/>
        </w:rPr>
        <w:t xml:space="preserve">მიღებული უნდა იქნეს 2015 წლის </w:t>
      </w:r>
      <w:r w:rsidR="005C22B5">
        <w:rPr>
          <w:rFonts w:ascii="Sylfaen" w:hAnsi="Sylfaen" w:cs="Arial"/>
          <w:sz w:val="22"/>
          <w:szCs w:val="22"/>
          <w:lang w:val="ka-GE"/>
        </w:rPr>
        <w:t xml:space="preserve">20 ნოემბრის </w:t>
      </w:r>
      <w:r w:rsidR="000A0298">
        <w:rPr>
          <w:rFonts w:ascii="Sylfaen" w:hAnsi="Sylfaen" w:cs="Arial"/>
          <w:sz w:val="22"/>
          <w:szCs w:val="22"/>
          <w:lang w:val="ka-GE"/>
        </w:rPr>
        <w:t>18</w:t>
      </w:r>
      <w:r w:rsidRPr="00DE13DD">
        <w:rPr>
          <w:rFonts w:ascii="Sylfaen" w:hAnsi="Sylfaen" w:cs="Arial"/>
          <w:sz w:val="22"/>
          <w:szCs w:val="22"/>
          <w:lang w:val="ka-GE"/>
        </w:rPr>
        <w:t>:00 საათზე ადგილობრი</w:t>
      </w:r>
      <w:r w:rsidR="000A0298">
        <w:rPr>
          <w:rFonts w:ascii="Sylfaen" w:hAnsi="Sylfaen" w:cs="Arial"/>
          <w:sz w:val="22"/>
          <w:szCs w:val="22"/>
          <w:lang w:val="ka-GE"/>
        </w:rPr>
        <w:t>ვი</w:t>
      </w:r>
      <w:r w:rsidRPr="00DE13DD">
        <w:rPr>
          <w:rFonts w:ascii="Sylfaen" w:hAnsi="Sylfaen" w:cs="Arial"/>
          <w:sz w:val="22"/>
          <w:szCs w:val="22"/>
          <w:lang w:val="ka-GE"/>
        </w:rPr>
        <w:t xml:space="preserve"> დროით ან მანამდე. დაგვიანებით მიღებული სატენდერო წინადადებები არ განიხილება. სატენდერო წინადადებები მიიღება დალუქული კონვერტით ან ელექტრონული ფორმით, „ტენდერის მონაწილეთა ინსტრუქტიებში“ მითითებული პროცედურების შესაბამისად. სატენდერო წინადებები გაიხსნება </w:t>
      </w:r>
      <w:r w:rsidR="00377EAB" w:rsidRPr="00DE13DD">
        <w:rPr>
          <w:rFonts w:ascii="Sylfaen" w:hAnsi="Sylfaen" w:cs="Arial"/>
          <w:sz w:val="22"/>
          <w:szCs w:val="22"/>
          <w:lang w:val="ka-GE"/>
        </w:rPr>
        <w:t>პრეტენდენტ</w:t>
      </w:r>
      <w:r w:rsidRPr="00DE13DD">
        <w:rPr>
          <w:rFonts w:ascii="Sylfaen" w:hAnsi="Sylfaen" w:cs="Arial"/>
          <w:sz w:val="22"/>
          <w:szCs w:val="22"/>
          <w:lang w:val="ka-GE"/>
        </w:rPr>
        <w:t>ების წარმომადგენლების თანდასწრებით, ვისაც ა</w:t>
      </w:r>
      <w:r w:rsidR="005C22B5">
        <w:rPr>
          <w:rFonts w:ascii="Sylfaen" w:hAnsi="Sylfaen" w:cs="Arial"/>
          <w:sz w:val="22"/>
          <w:szCs w:val="22"/>
          <w:lang w:val="ka-GE"/>
        </w:rPr>
        <w:t>მის სურვილი ექნება, 2015 წლის 24 ნოემბერს</w:t>
      </w:r>
      <w:r w:rsidRPr="00DE13DD">
        <w:rPr>
          <w:rFonts w:ascii="Sylfaen" w:hAnsi="Sylfaen" w:cs="Arial"/>
          <w:sz w:val="22"/>
          <w:szCs w:val="22"/>
          <w:lang w:val="ka-GE"/>
        </w:rPr>
        <w:t xml:space="preserve"> </w:t>
      </w:r>
      <w:r w:rsidR="005C22B5">
        <w:rPr>
          <w:rFonts w:ascii="Sylfaen" w:hAnsi="Sylfaen" w:cs="Arial"/>
          <w:sz w:val="22"/>
          <w:szCs w:val="22"/>
          <w:lang w:val="ka-GE"/>
        </w:rPr>
        <w:t>13</w:t>
      </w:r>
      <w:r w:rsidRPr="00DE13DD">
        <w:rPr>
          <w:rFonts w:ascii="Sylfaen" w:hAnsi="Sylfaen" w:cs="Arial"/>
          <w:sz w:val="22"/>
          <w:szCs w:val="22"/>
          <w:lang w:val="ka-GE"/>
        </w:rPr>
        <w:t xml:space="preserve">:00 საათზე ადგილობრივი დროით, მითითებულ მისამართზე. </w:t>
      </w:r>
    </w:p>
    <w:p w:rsidR="00E7582A" w:rsidRPr="00DE13DD" w:rsidRDefault="00F1119B" w:rsidP="00126A26">
      <w:pPr>
        <w:widowControl w:val="0"/>
        <w:numPr>
          <w:ilvl w:val="0"/>
          <w:numId w:val="2"/>
        </w:numPr>
        <w:autoSpaceDE w:val="0"/>
        <w:autoSpaceDN w:val="0"/>
        <w:spacing w:before="252"/>
        <w:ind w:left="0" w:firstLine="0"/>
        <w:rPr>
          <w:rFonts w:ascii="Arial" w:hAnsi="Arial" w:cs="Arial"/>
          <w:sz w:val="22"/>
          <w:szCs w:val="22"/>
        </w:rPr>
      </w:pPr>
      <w:r w:rsidRPr="00DE13DD">
        <w:rPr>
          <w:rFonts w:ascii="Sylfaen" w:hAnsi="Sylfaen" w:cs="Arial"/>
          <w:sz w:val="22"/>
          <w:szCs w:val="22"/>
          <w:lang w:val="ka-GE"/>
        </w:rPr>
        <w:t xml:space="preserve">ზემოთ </w:t>
      </w:r>
      <w:r w:rsidR="004A5452" w:rsidRPr="00DE13DD">
        <w:rPr>
          <w:rFonts w:ascii="Sylfaen" w:hAnsi="Sylfaen" w:cs="Arial"/>
          <w:sz w:val="22"/>
          <w:szCs w:val="22"/>
          <w:lang w:val="ka-GE"/>
        </w:rPr>
        <w:t>ხსენებული</w:t>
      </w:r>
      <w:r w:rsidRPr="00DE13DD">
        <w:rPr>
          <w:rFonts w:ascii="Sylfaen" w:hAnsi="Sylfaen" w:cs="Arial"/>
          <w:sz w:val="22"/>
          <w:szCs w:val="22"/>
          <w:lang w:val="ka-GE"/>
        </w:rPr>
        <w:t xml:space="preserve"> მისამართია</w:t>
      </w:r>
      <w:r w:rsidR="00E7582A" w:rsidRPr="00DE13DD">
        <w:rPr>
          <w:rFonts w:ascii="Arial" w:hAnsi="Arial" w:cs="Arial"/>
          <w:sz w:val="22"/>
          <w:szCs w:val="22"/>
        </w:rPr>
        <w:t>:</w:t>
      </w:r>
    </w:p>
    <w:p w:rsidR="00E7582A" w:rsidRPr="00DE13DD" w:rsidRDefault="004A1642" w:rsidP="00AE3A58">
      <w:pPr>
        <w:tabs>
          <w:tab w:val="left" w:pos="2250"/>
          <w:tab w:val="left" w:pos="4230"/>
          <w:tab w:val="left" w:pos="4770"/>
        </w:tabs>
        <w:spacing w:before="252"/>
        <w:ind w:left="432"/>
        <w:rPr>
          <w:rFonts w:ascii="Arial" w:hAnsi="Arial" w:cs="Arial"/>
          <w:sz w:val="22"/>
          <w:szCs w:val="22"/>
        </w:rPr>
      </w:pPr>
      <w:r w:rsidRPr="00DE13DD">
        <w:rPr>
          <w:rFonts w:ascii="Arial" w:hAnsi="Arial" w:cs="Arial"/>
          <w:sz w:val="22"/>
          <w:szCs w:val="22"/>
        </w:rPr>
        <w:t xml:space="preserve">WMTR </w:t>
      </w:r>
      <w:r w:rsidR="00F1119B" w:rsidRPr="00DE13DD">
        <w:rPr>
          <w:rFonts w:ascii="Sylfaen" w:hAnsi="Sylfaen" w:cs="Arial"/>
          <w:sz w:val="22"/>
          <w:szCs w:val="22"/>
          <w:lang w:val="ka-GE"/>
        </w:rPr>
        <w:t>ოფისი</w:t>
      </w:r>
      <w:r w:rsidRPr="00DE13DD">
        <w:rPr>
          <w:rFonts w:ascii="Arial" w:hAnsi="Arial" w:cs="Arial"/>
          <w:sz w:val="22"/>
          <w:szCs w:val="22"/>
        </w:rPr>
        <w:t xml:space="preserve"> / USAID</w:t>
      </w:r>
    </w:p>
    <w:p w:rsidR="004A1642" w:rsidRPr="00DE13DD" w:rsidRDefault="00F1119B" w:rsidP="005B3E84">
      <w:pPr>
        <w:tabs>
          <w:tab w:val="left" w:pos="432"/>
          <w:tab w:val="left" w:pos="7200"/>
        </w:tabs>
        <w:ind w:left="432" w:right="5184"/>
        <w:rPr>
          <w:rFonts w:ascii="Arial" w:hAnsi="Arial" w:cs="Arial"/>
          <w:sz w:val="22"/>
          <w:szCs w:val="22"/>
        </w:rPr>
      </w:pPr>
      <w:r w:rsidRPr="00DE13DD">
        <w:rPr>
          <w:rFonts w:ascii="Sylfaen" w:hAnsi="Sylfaen" w:cs="Arial"/>
          <w:sz w:val="22"/>
          <w:szCs w:val="22"/>
          <w:lang w:val="ka-GE"/>
        </w:rPr>
        <w:t>ვის</w:t>
      </w:r>
      <w:r w:rsidR="00E7582A" w:rsidRPr="00DE13DD">
        <w:rPr>
          <w:rFonts w:ascii="Arial" w:hAnsi="Arial" w:cs="Arial"/>
          <w:sz w:val="22"/>
          <w:szCs w:val="22"/>
        </w:rPr>
        <w:t xml:space="preserve">: </w:t>
      </w:r>
    </w:p>
    <w:p w:rsidR="00F1119B" w:rsidRPr="00DE13DD" w:rsidRDefault="00F1119B" w:rsidP="007468B3">
      <w:pPr>
        <w:tabs>
          <w:tab w:val="left" w:pos="432"/>
        </w:tabs>
        <w:ind w:left="432" w:right="3410"/>
        <w:rPr>
          <w:rFonts w:ascii="Sylfaen" w:hAnsi="Sylfaen" w:cs="Arial"/>
          <w:sz w:val="22"/>
          <w:szCs w:val="22"/>
          <w:lang w:val="ka-GE"/>
        </w:rPr>
      </w:pPr>
      <w:r w:rsidRPr="00DE13DD">
        <w:rPr>
          <w:rFonts w:ascii="Sylfaen" w:hAnsi="Sylfaen" w:cs="Arial"/>
          <w:sz w:val="22"/>
          <w:szCs w:val="22"/>
          <w:lang w:val="ka-GE"/>
        </w:rPr>
        <w:t>ნინო კა</w:t>
      </w:r>
      <w:r w:rsidR="00377EAB" w:rsidRPr="00DE13DD">
        <w:rPr>
          <w:rFonts w:ascii="Sylfaen" w:hAnsi="Sylfaen" w:cs="Arial"/>
          <w:sz w:val="22"/>
          <w:szCs w:val="22"/>
          <w:lang w:val="ka-GE"/>
        </w:rPr>
        <w:t>კ</w:t>
      </w:r>
      <w:r w:rsidRPr="00DE13DD">
        <w:rPr>
          <w:rFonts w:ascii="Sylfaen" w:hAnsi="Sylfaen" w:cs="Arial"/>
          <w:sz w:val="22"/>
          <w:szCs w:val="22"/>
          <w:lang w:val="ka-GE"/>
        </w:rPr>
        <w:t>ოშვილი /</w:t>
      </w:r>
      <w:r w:rsidR="004A1642" w:rsidRPr="00DE13DD">
        <w:rPr>
          <w:rFonts w:ascii="Arial" w:hAnsi="Arial" w:cs="Arial"/>
          <w:sz w:val="22"/>
          <w:szCs w:val="22"/>
        </w:rPr>
        <w:t xml:space="preserve"> </w:t>
      </w:r>
      <w:r w:rsidRPr="00DE13DD">
        <w:rPr>
          <w:rFonts w:ascii="Sylfaen" w:hAnsi="Sylfaen" w:cs="Arial"/>
          <w:sz w:val="22"/>
          <w:szCs w:val="22"/>
          <w:lang w:val="ka-GE"/>
        </w:rPr>
        <w:t xml:space="preserve">გრანტების და </w:t>
      </w:r>
    </w:p>
    <w:p w:rsidR="004A1642" w:rsidRPr="00DE13DD" w:rsidRDefault="00F1119B" w:rsidP="007468B3">
      <w:pPr>
        <w:tabs>
          <w:tab w:val="left" w:pos="432"/>
        </w:tabs>
        <w:ind w:left="432" w:right="3410"/>
        <w:rPr>
          <w:rFonts w:ascii="Arial" w:hAnsi="Arial" w:cs="Arial"/>
          <w:sz w:val="22"/>
          <w:szCs w:val="22"/>
        </w:rPr>
      </w:pPr>
      <w:r w:rsidRPr="00DE13DD">
        <w:rPr>
          <w:rFonts w:ascii="Sylfaen" w:hAnsi="Sylfaen" w:cs="Arial"/>
          <w:sz w:val="22"/>
          <w:szCs w:val="22"/>
          <w:lang w:val="ka-GE"/>
        </w:rPr>
        <w:t>შესყიდვების მენეჯერი</w:t>
      </w:r>
      <w:r w:rsidR="004A1642" w:rsidRPr="00DE13DD">
        <w:rPr>
          <w:rFonts w:ascii="Arial" w:hAnsi="Arial" w:cs="Arial"/>
          <w:sz w:val="22"/>
          <w:szCs w:val="22"/>
        </w:rPr>
        <w:t xml:space="preserve"> </w:t>
      </w:r>
    </w:p>
    <w:p w:rsidR="004A1642" w:rsidRPr="00DE13DD" w:rsidRDefault="00F1119B" w:rsidP="007468B3">
      <w:pPr>
        <w:tabs>
          <w:tab w:val="left" w:pos="432"/>
        </w:tabs>
        <w:ind w:left="432" w:right="5184"/>
        <w:rPr>
          <w:rFonts w:ascii="Sylfaen" w:hAnsi="Sylfaen" w:cs="Arial"/>
          <w:sz w:val="22"/>
          <w:szCs w:val="22"/>
          <w:lang w:val="ka-GE"/>
        </w:rPr>
      </w:pPr>
      <w:r w:rsidRPr="00DE13DD">
        <w:rPr>
          <w:rFonts w:ascii="Sylfaen" w:hAnsi="Sylfaen" w:cs="Arial"/>
          <w:sz w:val="22"/>
          <w:szCs w:val="22"/>
          <w:lang w:val="ka-GE"/>
        </w:rPr>
        <w:t>მისამართი:</w:t>
      </w:r>
      <w:r w:rsidR="004A1642" w:rsidRPr="00DE13DD">
        <w:rPr>
          <w:rFonts w:ascii="Arial" w:hAnsi="Arial" w:cs="Arial"/>
          <w:sz w:val="22"/>
          <w:szCs w:val="22"/>
        </w:rPr>
        <w:t xml:space="preserve"> </w:t>
      </w:r>
    </w:p>
    <w:p w:rsidR="004A5452" w:rsidRPr="00DE13DD" w:rsidRDefault="004A5452" w:rsidP="007468B3">
      <w:pPr>
        <w:tabs>
          <w:tab w:val="left" w:pos="432"/>
        </w:tabs>
        <w:ind w:left="432" w:right="5184"/>
        <w:rPr>
          <w:rFonts w:ascii="Sylfaen" w:hAnsi="Sylfaen" w:cs="Arial"/>
          <w:sz w:val="22"/>
          <w:szCs w:val="22"/>
          <w:lang w:val="ka-GE"/>
        </w:rPr>
      </w:pPr>
      <w:r w:rsidRPr="00DE13DD">
        <w:rPr>
          <w:rFonts w:ascii="Sylfaen" w:hAnsi="Sylfaen" w:cs="Arial"/>
          <w:sz w:val="22"/>
          <w:szCs w:val="22"/>
          <w:lang w:val="ka-GE"/>
        </w:rPr>
        <w:t>თბილისი, ორპირის ქ.2</w:t>
      </w:r>
    </w:p>
    <w:p w:rsidR="00115704" w:rsidRPr="00DE13DD" w:rsidRDefault="00F1119B" w:rsidP="00E7582A">
      <w:pPr>
        <w:spacing w:before="36"/>
        <w:ind w:left="432"/>
        <w:rPr>
          <w:rFonts w:ascii="Arial" w:hAnsi="Arial" w:cs="Arial"/>
          <w:spacing w:val="12"/>
          <w:sz w:val="22"/>
          <w:szCs w:val="22"/>
        </w:rPr>
      </w:pPr>
      <w:r w:rsidRPr="00DE13DD">
        <w:rPr>
          <w:rFonts w:ascii="Sylfaen" w:hAnsi="Sylfaen" w:cs="Arial"/>
          <w:spacing w:val="12"/>
          <w:sz w:val="22"/>
          <w:szCs w:val="22"/>
          <w:lang w:val="ka-GE"/>
        </w:rPr>
        <w:t xml:space="preserve">ტელ: </w:t>
      </w:r>
      <w:r w:rsidR="004A1642" w:rsidRPr="00DE13DD">
        <w:rPr>
          <w:rFonts w:ascii="Arial" w:hAnsi="Arial" w:cs="Arial"/>
          <w:spacing w:val="12"/>
          <w:sz w:val="22"/>
          <w:szCs w:val="22"/>
        </w:rPr>
        <w:t>+995 32 243 45 22/23/24</w:t>
      </w:r>
    </w:p>
    <w:p w:rsidR="00115704" w:rsidRPr="00DE13DD" w:rsidRDefault="00F1119B" w:rsidP="005B3E84">
      <w:pPr>
        <w:spacing w:before="36"/>
        <w:ind w:firstLine="432"/>
        <w:rPr>
          <w:rFonts w:ascii="Arial" w:hAnsi="Arial" w:cs="Arial"/>
          <w:spacing w:val="12"/>
          <w:sz w:val="22"/>
          <w:szCs w:val="22"/>
        </w:rPr>
      </w:pPr>
      <w:r w:rsidRPr="00DE13DD">
        <w:rPr>
          <w:rFonts w:ascii="Sylfaen" w:hAnsi="Sylfaen" w:cs="Arial"/>
          <w:spacing w:val="12"/>
          <w:sz w:val="22"/>
          <w:szCs w:val="22"/>
          <w:lang w:val="ka-GE"/>
        </w:rPr>
        <w:t>ელ-ფოსტა:</w:t>
      </w:r>
      <w:r w:rsidR="00115704" w:rsidRPr="00DE13DD">
        <w:rPr>
          <w:rFonts w:ascii="Arial" w:hAnsi="Arial" w:cs="Arial"/>
          <w:spacing w:val="12"/>
          <w:sz w:val="22"/>
          <w:szCs w:val="22"/>
        </w:rPr>
        <w:t xml:space="preserve"> </w:t>
      </w:r>
      <w:hyperlink r:id="rId11" w:history="1">
        <w:r w:rsidR="00115704" w:rsidRPr="00DE13DD">
          <w:rPr>
            <w:rStyle w:val="Hyperlink"/>
            <w:rFonts w:ascii="Arial" w:hAnsi="Arial" w:cs="Arial"/>
            <w:spacing w:val="12"/>
            <w:sz w:val="22"/>
            <w:szCs w:val="22"/>
          </w:rPr>
          <w:t>wmtr@icma.org</w:t>
        </w:r>
      </w:hyperlink>
    </w:p>
    <w:p w:rsidR="00E7582A" w:rsidRPr="00DE13DD" w:rsidRDefault="00E7582A" w:rsidP="00E7582A">
      <w:pPr>
        <w:spacing w:before="36"/>
        <w:ind w:left="432"/>
        <w:rPr>
          <w:rFonts w:ascii="Arial" w:hAnsi="Arial" w:cs="Arial"/>
          <w:sz w:val="22"/>
          <w:szCs w:val="22"/>
        </w:rPr>
      </w:pPr>
    </w:p>
    <w:p w:rsidR="00E7582A" w:rsidRPr="00DE13DD" w:rsidRDefault="00E7582A" w:rsidP="00E7582A">
      <w:pPr>
        <w:spacing w:before="36"/>
        <w:ind w:left="432"/>
        <w:rPr>
          <w:rFonts w:ascii="Arial" w:hAnsi="Arial" w:cs="Arial"/>
          <w:sz w:val="22"/>
          <w:szCs w:val="22"/>
        </w:rPr>
      </w:pPr>
    </w:p>
    <w:p w:rsidR="00E7582A" w:rsidRPr="00DE13DD" w:rsidRDefault="00E7582A" w:rsidP="00E7582A">
      <w:pPr>
        <w:spacing w:before="36"/>
        <w:ind w:left="432"/>
        <w:rPr>
          <w:rFonts w:ascii="Arial" w:hAnsi="Arial" w:cs="Arial"/>
          <w:sz w:val="22"/>
          <w:szCs w:val="22"/>
        </w:rPr>
      </w:pPr>
    </w:p>
    <w:p w:rsidR="007E2DE1" w:rsidRPr="00DE13DD" w:rsidRDefault="007E2DE1" w:rsidP="00E7582A">
      <w:pPr>
        <w:spacing w:before="36"/>
        <w:ind w:left="432"/>
        <w:rPr>
          <w:rFonts w:ascii="Arial" w:hAnsi="Arial" w:cs="Arial"/>
          <w:sz w:val="22"/>
          <w:szCs w:val="22"/>
        </w:rPr>
      </w:pPr>
    </w:p>
    <w:p w:rsidR="007E2DE1" w:rsidRPr="00DE13DD" w:rsidRDefault="007E2DE1" w:rsidP="00E7582A">
      <w:pPr>
        <w:spacing w:before="36"/>
        <w:ind w:left="432"/>
        <w:rPr>
          <w:rFonts w:ascii="Arial" w:hAnsi="Arial" w:cs="Arial"/>
          <w:sz w:val="22"/>
          <w:szCs w:val="22"/>
        </w:rPr>
      </w:pPr>
    </w:p>
    <w:p w:rsidR="007E2DE1" w:rsidRPr="00DE13DD" w:rsidRDefault="007E2DE1" w:rsidP="00E7582A">
      <w:pPr>
        <w:spacing w:before="36"/>
        <w:ind w:left="432"/>
        <w:rPr>
          <w:rFonts w:ascii="Arial" w:hAnsi="Arial" w:cs="Arial"/>
          <w:sz w:val="22"/>
          <w:szCs w:val="22"/>
        </w:rPr>
      </w:pPr>
    </w:p>
    <w:p w:rsidR="007E2DE1" w:rsidRPr="00DE13DD" w:rsidRDefault="007E2DE1" w:rsidP="00E7582A">
      <w:pPr>
        <w:spacing w:before="36"/>
        <w:ind w:left="432"/>
        <w:rPr>
          <w:rFonts w:ascii="Arial" w:hAnsi="Arial" w:cs="Arial"/>
          <w:sz w:val="22"/>
          <w:szCs w:val="22"/>
        </w:rPr>
      </w:pPr>
    </w:p>
    <w:p w:rsidR="007E2DE1" w:rsidRPr="00DE13DD" w:rsidRDefault="007E2DE1" w:rsidP="00E7582A">
      <w:pPr>
        <w:spacing w:before="36"/>
        <w:ind w:left="432"/>
        <w:rPr>
          <w:rFonts w:ascii="Arial" w:hAnsi="Arial" w:cs="Arial"/>
          <w:sz w:val="22"/>
          <w:szCs w:val="22"/>
        </w:rPr>
      </w:pPr>
    </w:p>
    <w:p w:rsidR="007E2DE1" w:rsidRPr="00DE13DD" w:rsidRDefault="007E2DE1" w:rsidP="00E7582A">
      <w:pPr>
        <w:spacing w:before="36"/>
        <w:ind w:left="432"/>
        <w:rPr>
          <w:rFonts w:ascii="Arial" w:hAnsi="Arial" w:cs="Arial"/>
          <w:sz w:val="22"/>
          <w:szCs w:val="22"/>
        </w:rPr>
      </w:pPr>
    </w:p>
    <w:p w:rsidR="007E2DE1" w:rsidRPr="00DE13DD" w:rsidRDefault="007E2DE1" w:rsidP="00E7582A">
      <w:pPr>
        <w:spacing w:before="36"/>
        <w:ind w:left="432"/>
        <w:rPr>
          <w:rFonts w:ascii="Arial" w:hAnsi="Arial" w:cs="Arial"/>
          <w:sz w:val="22"/>
          <w:szCs w:val="22"/>
        </w:rPr>
      </w:pPr>
    </w:p>
    <w:p w:rsidR="007E2DE1" w:rsidRPr="00DE13DD" w:rsidRDefault="00A62010" w:rsidP="00E7582A">
      <w:pPr>
        <w:spacing w:before="36"/>
        <w:ind w:left="432"/>
        <w:rPr>
          <w:rFonts w:ascii="Sylfaen" w:hAnsi="Sylfaen" w:cs="Arial"/>
          <w:b/>
          <w:lang w:val="ka-GE"/>
        </w:rPr>
      </w:pPr>
      <w:r w:rsidRPr="00DE13DD">
        <w:rPr>
          <w:rFonts w:ascii="Sylfaen" w:hAnsi="Sylfaen" w:cs="Arial"/>
          <w:b/>
          <w:lang w:val="ka-GE"/>
        </w:rPr>
        <w:t xml:space="preserve">ნაკვეთი </w:t>
      </w:r>
      <w:r w:rsidR="00752B61" w:rsidRPr="00DE13DD">
        <w:rPr>
          <w:rFonts w:ascii="Arial" w:hAnsi="Arial" w:cs="Arial"/>
          <w:b/>
        </w:rPr>
        <w:t xml:space="preserve"> I. </w:t>
      </w:r>
      <w:r w:rsidR="004A5452" w:rsidRPr="00DE13DD">
        <w:rPr>
          <w:rFonts w:ascii="Sylfaen" w:hAnsi="Sylfaen" w:cs="Arial"/>
          <w:b/>
          <w:lang w:val="ka-GE"/>
        </w:rPr>
        <w:t>ინსტრუქციები</w:t>
      </w:r>
      <w:r w:rsidRPr="00DE13DD">
        <w:rPr>
          <w:rFonts w:ascii="Sylfaen" w:hAnsi="Sylfaen" w:cs="Arial"/>
          <w:b/>
          <w:lang w:val="ka-GE"/>
        </w:rPr>
        <w:t xml:space="preserve"> </w:t>
      </w:r>
      <w:r w:rsidR="00377EAB" w:rsidRPr="00DE13DD">
        <w:rPr>
          <w:rFonts w:ascii="Sylfaen" w:hAnsi="Sylfaen" w:cs="Arial"/>
          <w:b/>
          <w:lang w:val="ka-GE"/>
        </w:rPr>
        <w:t>პრეტენდენტ</w:t>
      </w:r>
      <w:r w:rsidRPr="00DE13DD">
        <w:rPr>
          <w:rFonts w:ascii="Sylfaen" w:hAnsi="Sylfaen" w:cs="Arial"/>
          <w:b/>
          <w:lang w:val="ka-GE"/>
        </w:rPr>
        <w:t xml:space="preserve">ებისთვის </w:t>
      </w:r>
    </w:p>
    <w:p w:rsidR="00B704A9" w:rsidRPr="00DE13DD" w:rsidRDefault="00B704A9" w:rsidP="00E7582A">
      <w:pPr>
        <w:spacing w:before="36"/>
        <w:ind w:left="432"/>
        <w:rPr>
          <w:rFonts w:ascii="Arial" w:hAnsi="Arial" w:cs="Arial"/>
          <w:b/>
        </w:rPr>
      </w:pPr>
    </w:p>
    <w:p w:rsidR="00B704A9" w:rsidRPr="00DE13DD" w:rsidRDefault="00A62010" w:rsidP="00126A26">
      <w:pPr>
        <w:numPr>
          <w:ilvl w:val="0"/>
          <w:numId w:val="16"/>
        </w:numPr>
        <w:spacing w:before="36"/>
        <w:rPr>
          <w:rFonts w:ascii="Arial" w:hAnsi="Arial" w:cs="Arial"/>
          <w:b/>
        </w:rPr>
      </w:pPr>
      <w:r w:rsidRPr="00DE13DD">
        <w:rPr>
          <w:rFonts w:ascii="Sylfaen" w:hAnsi="Sylfaen" w:cs="Arial"/>
          <w:b/>
          <w:lang w:val="ka-GE"/>
        </w:rPr>
        <w:t>ზოგადი</w:t>
      </w:r>
    </w:p>
    <w:p w:rsidR="00E7582A" w:rsidRPr="00DE13DD" w:rsidRDefault="00E7582A" w:rsidP="00982BAA">
      <w:pPr>
        <w:tabs>
          <w:tab w:val="left" w:pos="1962"/>
        </w:tabs>
        <w:spacing w:before="648" w:after="540"/>
        <w:ind w:left="90"/>
        <w:sectPr w:rsidR="00E7582A" w:rsidRPr="00DE13DD" w:rsidSect="005B3E84">
          <w:headerReference w:type="even" r:id="rId12"/>
          <w:headerReference w:type="default" r:id="rId13"/>
          <w:footerReference w:type="even" r:id="rId14"/>
          <w:footerReference w:type="default" r:id="rId15"/>
          <w:headerReference w:type="first" r:id="rId16"/>
          <w:footerReference w:type="first" r:id="rId17"/>
          <w:pgSz w:w="11904" w:h="16843"/>
          <w:pgMar w:top="1760" w:right="1194" w:bottom="402" w:left="2250" w:header="0" w:footer="442" w:gutter="0"/>
          <w:cols w:space="720"/>
          <w:noEndnote/>
          <w:titlePg/>
        </w:sectPr>
      </w:pPr>
    </w:p>
    <w:p w:rsidR="00982BAA" w:rsidRPr="00DE13DD" w:rsidRDefault="00982BAA" w:rsidP="00E7582A">
      <w:pPr>
        <w:spacing w:before="36"/>
        <w:jc w:val="both"/>
        <w:rPr>
          <w:rFonts w:ascii="Arial" w:hAnsi="Arial" w:cs="Arial"/>
          <w:spacing w:val="8"/>
          <w:sz w:val="22"/>
          <w:szCs w:val="22"/>
        </w:rPr>
      </w:pPr>
    </w:p>
    <w:p w:rsidR="00A62010" w:rsidRPr="00DE13DD" w:rsidRDefault="00F255C0" w:rsidP="00E7582A">
      <w:pPr>
        <w:spacing w:before="36"/>
        <w:jc w:val="both"/>
        <w:rPr>
          <w:rFonts w:ascii="Sylfaen" w:hAnsi="Sylfaen" w:cs="Arial"/>
          <w:b/>
          <w:bCs/>
          <w:sz w:val="22"/>
          <w:szCs w:val="22"/>
          <w:lang w:val="ka-GE"/>
        </w:rPr>
      </w:pPr>
      <w:r w:rsidRPr="00DE13DD">
        <w:rPr>
          <w:noProof/>
        </w:rPr>
        <mc:AlternateContent>
          <mc:Choice Requires="wps">
            <w:drawing>
              <wp:anchor distT="0" distB="0" distL="0" distR="3810" simplePos="0" relativeHeight="251652096" behindDoc="0" locked="0" layoutInCell="0" allowOverlap="1">
                <wp:simplePos x="0" y="0"/>
                <wp:positionH relativeFrom="page">
                  <wp:posOffset>897255</wp:posOffset>
                </wp:positionH>
                <wp:positionV relativeFrom="page">
                  <wp:posOffset>2121535</wp:posOffset>
                </wp:positionV>
                <wp:extent cx="1274445" cy="649605"/>
                <wp:effectExtent l="1905" t="0" r="0" b="635"/>
                <wp:wrapSquare wrapText="bothSides"/>
                <wp:docPr id="3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4445" cy="649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907A8" w:rsidP="00126A26">
                            <w:pPr>
                              <w:widowControl w:val="0"/>
                              <w:numPr>
                                <w:ilvl w:val="0"/>
                                <w:numId w:val="6"/>
                              </w:numPr>
                              <w:autoSpaceDE w:val="0"/>
                              <w:autoSpaceDN w:val="0"/>
                              <w:spacing w:before="36"/>
                              <w:ind w:right="72"/>
                              <w:rPr>
                                <w:rFonts w:ascii="Arial" w:hAnsi="Arial" w:cs="Arial"/>
                                <w:b/>
                                <w:bCs/>
                                <w:spacing w:val="8"/>
                                <w:sz w:val="22"/>
                                <w:szCs w:val="22"/>
                              </w:rPr>
                            </w:pPr>
                            <w:r>
                              <w:rPr>
                                <w:rFonts w:ascii="Sylfaen" w:hAnsi="Sylfaen" w:cs="Arial"/>
                                <w:b/>
                                <w:bCs/>
                                <w:spacing w:val="8"/>
                                <w:sz w:val="22"/>
                                <w:szCs w:val="22"/>
                                <w:lang w:val="ka-GE"/>
                              </w:rPr>
                              <w:t xml:space="preserve">ტენდერის ფარგლები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70.65pt;margin-top:167.05pt;width:100.35pt;height:51.15pt;z-index:251652096;visibility:visible;mso-wrap-style:square;mso-width-percent:0;mso-height-percent:0;mso-wrap-distance-left:0;mso-wrap-distance-top:0;mso-wrap-distance-right:.3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24wrgIAAKs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" o:allowincell="f" filled="f" stroked="f">
                <v:textbox inset="0,0,0,0">
                  <w:txbxContent>
                    <w:p w:rsidR="001907A8" w:rsidRDefault="001907A8" w:rsidP="00126A26">
                      <w:pPr>
                        <w:widowControl w:val="0"/>
                        <w:numPr>
                          <w:ilvl w:val="0"/>
                          <w:numId w:val="6"/>
                        </w:numPr>
                        <w:autoSpaceDE w:val="0"/>
                        <w:autoSpaceDN w:val="0"/>
                        <w:spacing w:before="36"/>
                        <w:ind w:right="72"/>
                        <w:rPr>
                          <w:rFonts w:ascii="Arial" w:hAnsi="Arial" w:cs="Arial"/>
                          <w:b/>
                          <w:bCs/>
                          <w:spacing w:val="8"/>
                          <w:sz w:val="22"/>
                          <w:szCs w:val="22"/>
                        </w:rPr>
                      </w:pPr>
                      <w:r>
                        <w:rPr>
                          <w:rFonts w:ascii="Sylfaen" w:hAnsi="Sylfaen" w:cs="Arial"/>
                          <w:b/>
                          <w:bCs/>
                          <w:spacing w:val="8"/>
                          <w:sz w:val="22"/>
                          <w:szCs w:val="22"/>
                          <w:lang w:val="ka-GE"/>
                        </w:rPr>
                        <w:t xml:space="preserve">ტენდერის ფარგლები </w:t>
                      </w:r>
                    </w:p>
                  </w:txbxContent>
                </v:textbox>
                <w10:wrap type="square" anchorx="page" anchory="page"/>
              </v:shape>
            </w:pict>
          </mc:Fallback>
        </mc:AlternateContent>
      </w:r>
      <w:r w:rsidR="00A62010" w:rsidRPr="00DE13DD">
        <w:rPr>
          <w:rFonts w:ascii="Sylfaen" w:hAnsi="Sylfaen" w:cs="Arial"/>
          <w:spacing w:val="8"/>
          <w:sz w:val="22"/>
          <w:szCs w:val="22"/>
          <w:lang w:val="ka-GE"/>
        </w:rPr>
        <w:t>დამსაქმებელი</w:t>
      </w:r>
      <w:r w:rsidR="00E7582A" w:rsidRPr="00DE13DD">
        <w:rPr>
          <w:rFonts w:ascii="Arial" w:hAnsi="Arial" w:cs="Arial"/>
          <w:spacing w:val="8"/>
          <w:sz w:val="22"/>
          <w:szCs w:val="22"/>
        </w:rPr>
        <w:t>,</w:t>
      </w:r>
      <w:r w:rsidR="00A62010" w:rsidRPr="00DE13DD">
        <w:rPr>
          <w:rFonts w:ascii="Sylfaen" w:hAnsi="Sylfaen" w:cs="Arial"/>
          <w:spacing w:val="8"/>
          <w:sz w:val="22"/>
          <w:szCs w:val="22"/>
          <w:lang w:val="ka-GE"/>
        </w:rPr>
        <w:t xml:space="preserve"> </w:t>
      </w:r>
      <w:r w:rsidR="00A62010" w:rsidRPr="00DE13DD">
        <w:rPr>
          <w:rFonts w:ascii="Sylfaen" w:hAnsi="Sylfaen" w:cs="Arial"/>
          <w:b/>
          <w:bCs/>
          <w:sz w:val="22"/>
          <w:szCs w:val="22"/>
          <w:lang w:val="ka-GE"/>
        </w:rPr>
        <w:t xml:space="preserve">„ინთერნეიშენალ სითი/ქაუთი მენეჯმენთ ესოსიეიშენ,“ </w:t>
      </w:r>
      <w:r w:rsidR="00A62010" w:rsidRPr="00DE13DD">
        <w:rPr>
          <w:rFonts w:ascii="Sylfaen" w:hAnsi="Sylfaen" w:cs="Arial"/>
          <w:b/>
          <w:bCs/>
          <w:i/>
          <w:sz w:val="22"/>
          <w:szCs w:val="22"/>
          <w:lang w:val="ka-GE"/>
        </w:rPr>
        <w:t>შეერთებული შტატების საერთაშორისო განვითარების სააგენტოს („სააგენტო“) მიერ დაფინანსებული</w:t>
      </w:r>
      <w:r w:rsidR="00A62010" w:rsidRPr="00DE13DD">
        <w:rPr>
          <w:rFonts w:ascii="Sylfaen" w:hAnsi="Sylfaen" w:cs="Arial"/>
          <w:b/>
          <w:bCs/>
          <w:sz w:val="22"/>
          <w:szCs w:val="22"/>
          <w:lang w:val="ka-GE"/>
        </w:rPr>
        <w:t xml:space="preserve"> </w:t>
      </w:r>
      <w:r w:rsidR="00A62010" w:rsidRPr="00DE13DD">
        <w:rPr>
          <w:rFonts w:ascii="Sylfaen" w:hAnsi="Sylfaen" w:cs="Arial"/>
          <w:b/>
          <w:bCs/>
          <w:i/>
          <w:sz w:val="22"/>
          <w:szCs w:val="22"/>
          <w:lang w:val="ka-GE"/>
        </w:rPr>
        <w:t xml:space="preserve">„რეგიონებში ნარჩენების მართვის პროგრამა“ </w:t>
      </w:r>
      <w:r w:rsidR="00A62010" w:rsidRPr="00DE13DD">
        <w:rPr>
          <w:rFonts w:ascii="Sylfaen" w:hAnsi="Sylfaen" w:cs="Arial"/>
          <w:bCs/>
          <w:sz w:val="22"/>
          <w:szCs w:val="22"/>
          <w:lang w:val="ka-GE"/>
        </w:rPr>
        <w:t xml:space="preserve">(შემდგომში </w:t>
      </w:r>
      <w:r w:rsidR="004A5452" w:rsidRPr="00DE13DD">
        <w:rPr>
          <w:rFonts w:ascii="Sylfaen" w:hAnsi="Sylfaen" w:cs="Arial"/>
          <w:bCs/>
          <w:sz w:val="22"/>
          <w:szCs w:val="22"/>
          <w:lang w:val="ka-GE"/>
        </w:rPr>
        <w:t>„</w:t>
      </w:r>
      <w:r w:rsidR="00A62010" w:rsidRPr="00DE13DD">
        <w:rPr>
          <w:rFonts w:ascii="Sylfaen" w:hAnsi="Sylfaen" w:cs="Arial"/>
          <w:bCs/>
          <w:sz w:val="22"/>
          <w:szCs w:val="22"/>
          <w:lang w:val="ka-GE"/>
        </w:rPr>
        <w:t>ICMA</w:t>
      </w:r>
      <w:r w:rsidR="004A5452" w:rsidRPr="00DE13DD">
        <w:rPr>
          <w:rFonts w:ascii="Sylfaen" w:hAnsi="Sylfaen" w:cs="Arial"/>
          <w:bCs/>
          <w:sz w:val="22"/>
          <w:szCs w:val="22"/>
          <w:lang w:val="ka-GE"/>
        </w:rPr>
        <w:t>“</w:t>
      </w:r>
      <w:r w:rsidR="00A62010" w:rsidRPr="00DE13DD">
        <w:rPr>
          <w:rFonts w:ascii="Sylfaen" w:hAnsi="Sylfaen" w:cs="Arial"/>
          <w:bCs/>
          <w:sz w:val="22"/>
          <w:szCs w:val="22"/>
          <w:lang w:val="ka-GE"/>
        </w:rPr>
        <w:t xml:space="preserve">) </w:t>
      </w:r>
      <w:r w:rsidR="004A5452" w:rsidRPr="00DE13DD">
        <w:rPr>
          <w:rFonts w:ascii="Sylfaen" w:hAnsi="Sylfaen" w:cs="Arial"/>
          <w:bCs/>
          <w:sz w:val="22"/>
          <w:szCs w:val="22"/>
          <w:lang w:val="ka-GE"/>
        </w:rPr>
        <w:t>აქვეყნებს</w:t>
      </w:r>
      <w:r w:rsidR="00A62010" w:rsidRPr="00DE13DD">
        <w:rPr>
          <w:rFonts w:ascii="Sylfaen" w:hAnsi="Sylfaen" w:cs="Arial"/>
          <w:bCs/>
          <w:sz w:val="22"/>
          <w:szCs w:val="22"/>
          <w:lang w:val="ka-GE"/>
        </w:rPr>
        <w:t xml:space="preserve">  წინამდებარე </w:t>
      </w:r>
      <w:r w:rsidR="00377EAB" w:rsidRPr="00DE13DD">
        <w:rPr>
          <w:rFonts w:ascii="Sylfaen" w:hAnsi="Sylfaen" w:cs="Arial"/>
          <w:bCs/>
          <w:sz w:val="22"/>
          <w:szCs w:val="22"/>
          <w:lang w:val="ka-GE"/>
        </w:rPr>
        <w:t>საკონკურსო დოკუმ</w:t>
      </w:r>
      <w:r w:rsidR="00A62010" w:rsidRPr="00DE13DD">
        <w:rPr>
          <w:rFonts w:ascii="Sylfaen" w:hAnsi="Sylfaen" w:cs="Arial"/>
          <w:bCs/>
          <w:sz w:val="22"/>
          <w:szCs w:val="22"/>
          <w:lang w:val="ka-GE"/>
        </w:rPr>
        <w:t xml:space="preserve">ენტს მოთუთიებული სანაგვე ყუთების შესაძენად (იხ., </w:t>
      </w:r>
      <w:r w:rsidR="00A62010" w:rsidRPr="00DE13DD">
        <w:rPr>
          <w:rFonts w:ascii="Sylfaen" w:hAnsi="Sylfaen" w:cs="Arial"/>
          <w:b/>
          <w:bCs/>
          <w:i/>
          <w:sz w:val="22"/>
          <w:szCs w:val="22"/>
          <w:lang w:val="ka-GE"/>
        </w:rPr>
        <w:t>დანართი 1. სპეციალური პირობები და ტექნიკური მახასიათებლები).</w:t>
      </w:r>
    </w:p>
    <w:p w:rsidR="00E7582A" w:rsidRPr="00DE13DD" w:rsidRDefault="00870A1A" w:rsidP="00E7582A">
      <w:pPr>
        <w:spacing w:before="360"/>
        <w:jc w:val="both"/>
        <w:rPr>
          <w:rFonts w:ascii="Arial" w:hAnsi="Arial" w:cs="Arial"/>
          <w:spacing w:val="8"/>
          <w:sz w:val="22"/>
          <w:szCs w:val="22"/>
          <w:lang w:val="ka-GE"/>
        </w:rPr>
      </w:pPr>
      <w:r w:rsidRPr="00DE13DD">
        <w:rPr>
          <w:rFonts w:ascii="Sylfaen" w:hAnsi="Sylfaen"/>
          <w:noProof/>
          <w:sz w:val="22"/>
          <w:szCs w:val="22"/>
          <w:lang w:val="ka-GE"/>
        </w:rPr>
        <w:t xml:space="preserve">გამარჯვებულმა </w:t>
      </w:r>
      <w:r w:rsidR="00377EAB" w:rsidRPr="00DE13DD">
        <w:rPr>
          <w:rFonts w:ascii="Sylfaen" w:hAnsi="Sylfaen"/>
          <w:noProof/>
          <w:sz w:val="22"/>
          <w:szCs w:val="22"/>
          <w:lang w:val="ka-GE"/>
        </w:rPr>
        <w:t>პრეტენდენტ</w:t>
      </w:r>
      <w:r w:rsidRPr="00DE13DD">
        <w:rPr>
          <w:rFonts w:ascii="Sylfaen" w:hAnsi="Sylfaen"/>
          <w:noProof/>
          <w:sz w:val="22"/>
          <w:szCs w:val="22"/>
          <w:lang w:val="ka-GE"/>
        </w:rPr>
        <w:t>მა საქონელი უნდა წარმოადგინოს ორივე მხარის მიერ ხელშეკრულების ხელმოწერიდან 30-45 დღის განმავლობაში</w:t>
      </w:r>
      <w:r w:rsidR="00E7582A" w:rsidRPr="00DE13DD">
        <w:rPr>
          <w:rFonts w:ascii="Arial" w:hAnsi="Arial" w:cs="Arial"/>
          <w:spacing w:val="8"/>
          <w:sz w:val="22"/>
          <w:szCs w:val="22"/>
          <w:lang w:val="ka-GE"/>
        </w:rPr>
        <w:t>.</w:t>
      </w:r>
    </w:p>
    <w:p w:rsidR="00E7582A" w:rsidRPr="00DE13DD" w:rsidRDefault="00870A1A" w:rsidP="00E7582A">
      <w:pPr>
        <w:spacing w:before="324" w:line="360" w:lineRule="auto"/>
        <w:jc w:val="both"/>
        <w:rPr>
          <w:rFonts w:ascii="Arial" w:hAnsi="Arial" w:cs="Arial"/>
          <w:spacing w:val="8"/>
          <w:sz w:val="22"/>
          <w:szCs w:val="22"/>
        </w:rPr>
      </w:pPr>
      <w:r w:rsidRPr="00DE13DD">
        <w:rPr>
          <w:rFonts w:ascii="Sylfaen" w:hAnsi="Sylfaen" w:cs="Arial"/>
          <w:spacing w:val="8"/>
          <w:sz w:val="22"/>
          <w:szCs w:val="22"/>
          <w:lang w:val="ka-GE"/>
        </w:rPr>
        <w:t xml:space="preserve">წინამდებარე </w:t>
      </w:r>
      <w:r w:rsidR="00377EAB" w:rsidRPr="00DE13DD">
        <w:rPr>
          <w:rFonts w:ascii="Sylfaen" w:hAnsi="Sylfaen" w:cs="Arial"/>
          <w:spacing w:val="8"/>
          <w:sz w:val="22"/>
          <w:szCs w:val="22"/>
          <w:lang w:val="ka-GE"/>
        </w:rPr>
        <w:t>საკონკურსო დოკუმ</w:t>
      </w:r>
      <w:r w:rsidRPr="00DE13DD">
        <w:rPr>
          <w:rFonts w:ascii="Sylfaen" w:hAnsi="Sylfaen" w:cs="Arial"/>
          <w:spacing w:val="8"/>
          <w:sz w:val="22"/>
          <w:szCs w:val="22"/>
          <w:lang w:val="ka-GE"/>
        </w:rPr>
        <w:t>ენტაციაში</w:t>
      </w:r>
      <w:r w:rsidR="00E7582A" w:rsidRPr="00DE13DD">
        <w:rPr>
          <w:rFonts w:ascii="Arial" w:hAnsi="Arial" w:cs="Arial"/>
          <w:spacing w:val="8"/>
          <w:sz w:val="22"/>
          <w:szCs w:val="22"/>
        </w:rPr>
        <w:t>:</w:t>
      </w:r>
    </w:p>
    <w:p w:rsidR="00E7582A" w:rsidRPr="00DE13DD" w:rsidRDefault="00870A1A" w:rsidP="00126A26">
      <w:pPr>
        <w:widowControl w:val="0"/>
        <w:numPr>
          <w:ilvl w:val="0"/>
          <w:numId w:val="3"/>
        </w:numPr>
        <w:autoSpaceDE w:val="0"/>
        <w:autoSpaceDN w:val="0"/>
        <w:spacing w:before="36"/>
        <w:rPr>
          <w:rFonts w:ascii="Arial" w:hAnsi="Arial" w:cs="Arial"/>
          <w:spacing w:val="8"/>
          <w:sz w:val="22"/>
          <w:szCs w:val="22"/>
        </w:rPr>
      </w:pPr>
      <w:r w:rsidRPr="00DE13DD">
        <w:rPr>
          <w:rFonts w:ascii="Sylfaen" w:hAnsi="Sylfaen" w:cs="Arial"/>
          <w:spacing w:val="8"/>
          <w:sz w:val="22"/>
          <w:szCs w:val="22"/>
          <w:lang w:val="ka-GE"/>
        </w:rPr>
        <w:t xml:space="preserve">ტერმინი „წერილობით“ ნიშნავს წერილობითი ფორმით მიწოდებულს </w:t>
      </w:r>
      <w:r w:rsidR="00E7582A" w:rsidRPr="00DE13DD">
        <w:rPr>
          <w:rFonts w:ascii="Arial" w:hAnsi="Arial" w:cs="Arial"/>
          <w:spacing w:val="8"/>
          <w:sz w:val="22"/>
          <w:szCs w:val="22"/>
        </w:rPr>
        <w:t>(</w:t>
      </w:r>
      <w:r w:rsidRPr="00DE13DD">
        <w:rPr>
          <w:rFonts w:ascii="Sylfaen" w:hAnsi="Sylfaen" w:cs="Arial"/>
          <w:spacing w:val="8"/>
          <w:sz w:val="22"/>
          <w:szCs w:val="22"/>
          <w:lang w:val="ka-GE"/>
        </w:rPr>
        <w:t>მაგ., ელ-ფოსტით, ფაქსით, ტელექსით)</w:t>
      </w:r>
      <w:r w:rsidR="00E7582A" w:rsidRPr="00DE13DD">
        <w:rPr>
          <w:rFonts w:ascii="Arial" w:hAnsi="Arial" w:cs="Arial"/>
          <w:spacing w:val="8"/>
          <w:sz w:val="22"/>
          <w:szCs w:val="22"/>
        </w:rPr>
        <w:t>;</w:t>
      </w:r>
    </w:p>
    <w:p w:rsidR="00A674C8" w:rsidRPr="00DE13DD" w:rsidRDefault="00870A1A" w:rsidP="00126A26">
      <w:pPr>
        <w:widowControl w:val="0"/>
        <w:numPr>
          <w:ilvl w:val="0"/>
          <w:numId w:val="3"/>
        </w:numPr>
        <w:autoSpaceDE w:val="0"/>
        <w:autoSpaceDN w:val="0"/>
        <w:spacing w:before="180"/>
        <w:rPr>
          <w:rFonts w:ascii="Arial" w:hAnsi="Arial" w:cs="Arial"/>
          <w:spacing w:val="8"/>
          <w:sz w:val="22"/>
          <w:szCs w:val="22"/>
        </w:rPr>
      </w:pPr>
      <w:r w:rsidRPr="00DE13DD">
        <w:rPr>
          <w:rFonts w:ascii="Sylfaen" w:hAnsi="Sylfaen" w:cs="Arial"/>
          <w:spacing w:val="8"/>
          <w:sz w:val="22"/>
          <w:szCs w:val="22"/>
          <w:lang w:val="ka-GE"/>
        </w:rPr>
        <w:t>კონტექსტიდან გამომდინარე</w:t>
      </w:r>
      <w:r w:rsidR="00E7582A" w:rsidRPr="00DE13DD">
        <w:rPr>
          <w:rFonts w:ascii="Arial" w:hAnsi="Arial" w:cs="Arial"/>
          <w:spacing w:val="8"/>
          <w:sz w:val="22"/>
          <w:szCs w:val="22"/>
        </w:rPr>
        <w:t xml:space="preserve">, </w:t>
      </w:r>
      <w:r w:rsidRPr="00DE13DD">
        <w:rPr>
          <w:rFonts w:ascii="Sylfaen" w:hAnsi="Sylfaen" w:cs="Arial"/>
          <w:spacing w:val="8"/>
          <w:sz w:val="22"/>
          <w:szCs w:val="22"/>
          <w:lang w:val="ka-GE"/>
        </w:rPr>
        <w:t>„მხოლობითი“ ნიშნავს „მრავლობითს“ და პირიქით; და</w:t>
      </w:r>
    </w:p>
    <w:p w:rsidR="00E7582A" w:rsidRPr="00DE13DD" w:rsidRDefault="00870A1A" w:rsidP="00126A26">
      <w:pPr>
        <w:widowControl w:val="0"/>
        <w:numPr>
          <w:ilvl w:val="0"/>
          <w:numId w:val="3"/>
        </w:numPr>
        <w:autoSpaceDE w:val="0"/>
        <w:autoSpaceDN w:val="0"/>
        <w:spacing w:before="180"/>
        <w:rPr>
          <w:rFonts w:ascii="Arial" w:hAnsi="Arial" w:cs="Arial"/>
          <w:spacing w:val="8"/>
          <w:sz w:val="22"/>
          <w:szCs w:val="22"/>
        </w:rPr>
      </w:pPr>
      <w:r w:rsidRPr="00DE13DD">
        <w:rPr>
          <w:rFonts w:ascii="Sylfaen" w:hAnsi="Sylfaen" w:cs="Arial"/>
          <w:spacing w:val="8"/>
          <w:sz w:val="22"/>
          <w:szCs w:val="22"/>
          <w:lang w:val="ka-GE"/>
        </w:rPr>
        <w:t>„დღე“ ნიშნავს კალენდარულ დღეს</w:t>
      </w:r>
      <w:r w:rsidR="00E7582A" w:rsidRPr="00DE13DD">
        <w:rPr>
          <w:rFonts w:ascii="Arial" w:hAnsi="Arial" w:cs="Arial"/>
          <w:spacing w:val="8"/>
          <w:sz w:val="22"/>
          <w:szCs w:val="22"/>
        </w:rPr>
        <w:t>.</w:t>
      </w:r>
    </w:p>
    <w:p w:rsidR="00870A1A" w:rsidRPr="00DE13DD" w:rsidRDefault="00F255C0" w:rsidP="00870A1A">
      <w:pPr>
        <w:spacing w:before="180"/>
        <w:jc w:val="both"/>
        <w:rPr>
          <w:rFonts w:ascii="Sylfaen" w:hAnsi="Sylfaen" w:cs="Arial"/>
          <w:b/>
          <w:bCs/>
          <w:spacing w:val="8"/>
          <w:sz w:val="22"/>
          <w:szCs w:val="22"/>
          <w:lang w:val="ka-GE"/>
        </w:rPr>
      </w:pPr>
      <w:r w:rsidRPr="00DE13DD">
        <w:rPr>
          <w:noProof/>
          <w:sz w:val="22"/>
          <w:szCs w:val="22"/>
        </w:rPr>
        <mc:AlternateContent>
          <mc:Choice Requires="wps">
            <w:drawing>
              <wp:anchor distT="0" distB="0" distL="0" distR="3810" simplePos="0" relativeHeight="251653120" behindDoc="0" locked="0" layoutInCell="0" allowOverlap="1">
                <wp:simplePos x="0" y="0"/>
                <wp:positionH relativeFrom="page">
                  <wp:posOffset>982980</wp:posOffset>
                </wp:positionH>
                <wp:positionV relativeFrom="page">
                  <wp:posOffset>5932805</wp:posOffset>
                </wp:positionV>
                <wp:extent cx="1343025" cy="418465"/>
                <wp:effectExtent l="1905" t="0" r="0" b="1905"/>
                <wp:wrapSquare wrapText="bothSides"/>
                <wp:docPr id="3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4A5452" w:rsidP="004A5452">
                            <w:pPr>
                              <w:widowControl w:val="0"/>
                              <w:numPr>
                                <w:ilvl w:val="0"/>
                                <w:numId w:val="7"/>
                              </w:numPr>
                              <w:autoSpaceDE w:val="0"/>
                              <w:autoSpaceDN w:val="0"/>
                              <w:spacing w:before="75"/>
                              <w:ind w:left="360"/>
                              <w:rPr>
                                <w:rFonts w:ascii="Arial" w:hAnsi="Arial" w:cs="Arial"/>
                                <w:b/>
                                <w:bCs/>
                                <w:spacing w:val="8"/>
                                <w:sz w:val="22"/>
                                <w:szCs w:val="22"/>
                              </w:rPr>
                            </w:pPr>
                            <w:r>
                              <w:rPr>
                                <w:rFonts w:ascii="Sylfaen" w:hAnsi="Sylfaen" w:cs="Arial"/>
                                <w:b/>
                                <w:bCs/>
                                <w:spacing w:val="8"/>
                                <w:sz w:val="22"/>
                                <w:szCs w:val="22"/>
                                <w:lang w:val="ka-GE"/>
                              </w:rPr>
                              <w:t>დაფინანსე</w:t>
                            </w:r>
                            <w:r w:rsidR="001907A8">
                              <w:rPr>
                                <w:rFonts w:ascii="Sylfaen" w:hAnsi="Sylfaen" w:cs="Arial"/>
                                <w:b/>
                                <w:bCs/>
                                <w:spacing w:val="8"/>
                                <w:sz w:val="22"/>
                                <w:szCs w:val="22"/>
                                <w:lang w:val="ka-GE"/>
                              </w:rPr>
                              <w:t>ბის წყარო</w:t>
                            </w:r>
                            <w:r w:rsidR="001907A8">
                              <w:rPr>
                                <w:rFonts w:ascii="Arial" w:hAnsi="Arial" w:cs="Arial"/>
                                <w:b/>
                                <w:bCs/>
                                <w:spacing w:val="8"/>
                                <w:sz w:val="22"/>
                                <w:szCs w:val="2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7" type="#_x0000_t202" style="position:absolute;left:0;text-align:left;margin-left:77.4pt;margin-top:467.15pt;width:105.75pt;height:32.95pt;z-index:251653120;visibility:visible;mso-wrap-style:square;mso-width-percent:0;mso-height-percent:0;mso-wrap-distance-left:0;mso-wrap-distance-top:0;mso-wrap-distance-right:.3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" o:allowincell="f" filled="f" stroked="f">
                <v:textbox inset="0,0,0,0">
                  <w:txbxContent>
                    <w:p w:rsidR="001907A8" w:rsidRDefault="004A5452" w:rsidP="004A5452">
                      <w:pPr>
                        <w:widowControl w:val="0"/>
                        <w:numPr>
                          <w:ilvl w:val="0"/>
                          <w:numId w:val="7"/>
                        </w:numPr>
                        <w:autoSpaceDE w:val="0"/>
                        <w:autoSpaceDN w:val="0"/>
                        <w:spacing w:before="75"/>
                        <w:ind w:left="360"/>
                        <w:rPr>
                          <w:rFonts w:ascii="Arial" w:hAnsi="Arial" w:cs="Arial"/>
                          <w:b/>
                          <w:bCs/>
                          <w:spacing w:val="8"/>
                          <w:sz w:val="22"/>
                          <w:szCs w:val="22"/>
                        </w:rPr>
                      </w:pPr>
                      <w:r>
                        <w:rPr>
                          <w:rFonts w:ascii="Sylfaen" w:hAnsi="Sylfaen" w:cs="Arial"/>
                          <w:b/>
                          <w:bCs/>
                          <w:spacing w:val="8"/>
                          <w:sz w:val="22"/>
                          <w:szCs w:val="22"/>
                          <w:lang w:val="ka-GE"/>
                        </w:rPr>
                        <w:t>დაფინანსე</w:t>
                      </w:r>
                      <w:r w:rsidR="001907A8">
                        <w:rPr>
                          <w:rFonts w:ascii="Sylfaen" w:hAnsi="Sylfaen" w:cs="Arial"/>
                          <w:b/>
                          <w:bCs/>
                          <w:spacing w:val="8"/>
                          <w:sz w:val="22"/>
                          <w:szCs w:val="22"/>
                          <w:lang w:val="ka-GE"/>
                        </w:rPr>
                        <w:t>ბის წყარო</w:t>
                      </w:r>
                      <w:r w:rsidR="001907A8">
                        <w:rPr>
                          <w:rFonts w:ascii="Arial" w:hAnsi="Arial" w:cs="Arial"/>
                          <w:b/>
                          <w:bCs/>
                          <w:spacing w:val="8"/>
                          <w:sz w:val="22"/>
                          <w:szCs w:val="22"/>
                        </w:rPr>
                        <w:t xml:space="preserve"> </w:t>
                      </w:r>
                    </w:p>
                  </w:txbxContent>
                </v:textbox>
                <w10:wrap type="square" anchorx="page" anchory="page"/>
              </v:shape>
            </w:pict>
          </mc:Fallback>
        </mc:AlternateContent>
      </w:r>
      <w:r w:rsidR="00870A1A" w:rsidRPr="00DE13DD">
        <w:rPr>
          <w:rFonts w:ascii="Sylfaen" w:hAnsi="Sylfaen" w:cs="Arial"/>
          <w:b/>
          <w:bCs/>
          <w:sz w:val="22"/>
          <w:szCs w:val="22"/>
          <w:lang w:val="ka-GE"/>
        </w:rPr>
        <w:t>2014 წლის 20 მარტს შეერთებული შტატების საერთაშორისო განვითარების სააგენტომ („სააგენტო“) „ინთერნეიშენალ სითი/ქაუთი მენეჯმენთ ესოსიეიშენ“-თან (ICMA)</w:t>
      </w:r>
      <w:r w:rsidR="00870A1A" w:rsidRPr="00DE13DD">
        <w:rPr>
          <w:rFonts w:ascii="Sylfaen" w:hAnsi="Sylfaen" w:cs="Arial"/>
          <w:bCs/>
          <w:sz w:val="22"/>
          <w:szCs w:val="22"/>
          <w:lang w:val="ka-GE"/>
        </w:rPr>
        <w:t xml:space="preserve"> გააფორმა თანამშრომლობის ხელშეკრულება</w:t>
      </w:r>
      <w:r w:rsidR="00870A1A" w:rsidRPr="00DE13DD">
        <w:rPr>
          <w:rFonts w:ascii="Sylfaen" w:hAnsi="Sylfaen" w:cs="Arial"/>
          <w:b/>
          <w:bCs/>
          <w:sz w:val="22"/>
          <w:szCs w:val="22"/>
          <w:lang w:val="ka-GE"/>
        </w:rPr>
        <w:t xml:space="preserve"> </w:t>
      </w:r>
      <w:r w:rsidR="00870A1A" w:rsidRPr="00DE13DD">
        <w:rPr>
          <w:rFonts w:ascii="Arial" w:hAnsi="Arial" w:cs="Arial"/>
          <w:sz w:val="22"/>
          <w:szCs w:val="22"/>
          <w:lang w:val="ka-GE"/>
        </w:rPr>
        <w:t>#</w:t>
      </w:r>
      <w:r w:rsidR="00870A1A" w:rsidRPr="00DE13DD">
        <w:rPr>
          <w:rFonts w:ascii="Arial" w:hAnsi="Arial" w:cs="Arial"/>
          <w:i/>
          <w:sz w:val="22"/>
          <w:szCs w:val="22"/>
          <w:lang w:val="ka-GE"/>
        </w:rPr>
        <w:t>IAID-114-LA-14-00001</w:t>
      </w:r>
      <w:r w:rsidR="00870A1A" w:rsidRPr="00DE13DD">
        <w:rPr>
          <w:rFonts w:ascii="Sylfaen" w:hAnsi="Sylfaen" w:cs="Arial"/>
          <w:i/>
          <w:sz w:val="22"/>
          <w:szCs w:val="22"/>
          <w:lang w:val="ka-GE"/>
        </w:rPr>
        <w:t xml:space="preserve"> </w:t>
      </w:r>
      <w:r w:rsidR="00870A1A" w:rsidRPr="00DE13DD">
        <w:rPr>
          <w:rFonts w:ascii="Sylfaen" w:hAnsi="Sylfaen" w:cs="Arial"/>
          <w:sz w:val="22"/>
          <w:szCs w:val="22"/>
          <w:lang w:val="ka-GE"/>
        </w:rPr>
        <w:t xml:space="preserve">(შემდგომში </w:t>
      </w:r>
      <w:r w:rsidR="004A5452" w:rsidRPr="00DE13DD">
        <w:rPr>
          <w:rFonts w:ascii="Sylfaen" w:hAnsi="Sylfaen" w:cs="Arial"/>
          <w:sz w:val="22"/>
          <w:szCs w:val="22"/>
          <w:lang w:val="ka-GE"/>
        </w:rPr>
        <w:t>„</w:t>
      </w:r>
      <w:r w:rsidR="00870A1A" w:rsidRPr="00DE13DD">
        <w:rPr>
          <w:rFonts w:ascii="Sylfaen" w:hAnsi="Sylfaen" w:cs="Arial"/>
          <w:sz w:val="22"/>
          <w:szCs w:val="22"/>
          <w:lang w:val="ka-GE"/>
        </w:rPr>
        <w:t>ძირითადი ხელშეკრულება</w:t>
      </w:r>
      <w:r w:rsidR="004A5452" w:rsidRPr="00DE13DD">
        <w:rPr>
          <w:rFonts w:ascii="Sylfaen" w:hAnsi="Sylfaen" w:cs="Arial"/>
          <w:sz w:val="22"/>
          <w:szCs w:val="22"/>
          <w:lang w:val="ka-GE"/>
        </w:rPr>
        <w:t>“</w:t>
      </w:r>
      <w:r w:rsidR="00870A1A" w:rsidRPr="00DE13DD">
        <w:rPr>
          <w:rFonts w:ascii="Sylfaen" w:hAnsi="Sylfaen" w:cs="Arial"/>
          <w:sz w:val="22"/>
          <w:szCs w:val="22"/>
          <w:lang w:val="ka-GE"/>
        </w:rPr>
        <w:t>)</w:t>
      </w:r>
      <w:r w:rsidR="00870A1A" w:rsidRPr="00DE13DD">
        <w:rPr>
          <w:rFonts w:ascii="Sylfaen" w:hAnsi="Sylfaen" w:cs="Arial"/>
          <w:b/>
          <w:bCs/>
          <w:sz w:val="22"/>
          <w:szCs w:val="22"/>
          <w:lang w:val="ka-GE"/>
        </w:rPr>
        <w:t xml:space="preserve">. </w:t>
      </w:r>
      <w:r w:rsidR="00870A1A" w:rsidRPr="00DE13DD">
        <w:rPr>
          <w:rFonts w:ascii="Sylfaen" w:hAnsi="Sylfaen" w:cs="Arial"/>
          <w:bCs/>
          <w:sz w:val="22"/>
          <w:szCs w:val="22"/>
          <w:lang w:val="ka-GE"/>
        </w:rPr>
        <w:t>აღნიშნული თანამშრომლობის</w:t>
      </w:r>
      <w:r w:rsidR="00870A1A" w:rsidRPr="00DE13DD">
        <w:rPr>
          <w:rFonts w:ascii="Sylfaen" w:hAnsi="Sylfaen" w:cs="Arial"/>
          <w:b/>
          <w:bCs/>
          <w:sz w:val="22"/>
          <w:szCs w:val="22"/>
          <w:lang w:val="ka-GE"/>
        </w:rPr>
        <w:t xml:space="preserve"> </w:t>
      </w:r>
      <w:r w:rsidR="00870A1A" w:rsidRPr="00DE13DD">
        <w:rPr>
          <w:rFonts w:ascii="Sylfaen" w:hAnsi="Sylfaen" w:cs="Arial"/>
          <w:bCs/>
          <w:sz w:val="22"/>
          <w:szCs w:val="22"/>
          <w:lang w:val="ka-GE"/>
        </w:rPr>
        <w:t xml:space="preserve">ხელშეკრულების თანახმად </w:t>
      </w:r>
      <w:r w:rsidR="00870A1A" w:rsidRPr="00DE13DD">
        <w:rPr>
          <w:rFonts w:ascii="Arial" w:hAnsi="Arial" w:cs="Arial"/>
          <w:sz w:val="22"/>
          <w:szCs w:val="22"/>
          <w:lang w:val="ka-GE"/>
        </w:rPr>
        <w:t>ICMA</w:t>
      </w:r>
      <w:r w:rsidR="00870A1A" w:rsidRPr="00DE13DD">
        <w:rPr>
          <w:rFonts w:ascii="Sylfaen" w:hAnsi="Sylfaen" w:cs="Arial"/>
          <w:bCs/>
          <w:sz w:val="22"/>
          <w:szCs w:val="22"/>
          <w:lang w:val="ka-GE"/>
        </w:rPr>
        <w:t xml:space="preserve">-ს განზრახული აქვს ქვეკონტრაქტორისგან შეიძინოს </w:t>
      </w:r>
      <w:r w:rsidR="00870A1A" w:rsidRPr="00DE13DD">
        <w:rPr>
          <w:rFonts w:ascii="Sylfaen" w:hAnsi="Sylfaen" w:cs="Arial"/>
          <w:b/>
          <w:bCs/>
          <w:i/>
          <w:sz w:val="22"/>
          <w:szCs w:val="22"/>
          <w:lang w:val="ka-GE"/>
        </w:rPr>
        <w:t>მიწოდებული საქონელი</w:t>
      </w:r>
      <w:r w:rsidR="00870A1A" w:rsidRPr="00DE13DD">
        <w:rPr>
          <w:rFonts w:ascii="Sylfaen" w:hAnsi="Sylfaen" w:cs="Arial"/>
          <w:bCs/>
          <w:sz w:val="22"/>
          <w:szCs w:val="22"/>
          <w:lang w:val="ka-GE"/>
        </w:rPr>
        <w:t xml:space="preserve">. </w:t>
      </w:r>
    </w:p>
    <w:p w:rsidR="004D734D" w:rsidRPr="00DE13DD" w:rsidRDefault="00F255C0" w:rsidP="00E7582A">
      <w:pPr>
        <w:spacing w:before="432"/>
        <w:jc w:val="both"/>
        <w:rPr>
          <w:rFonts w:ascii="Sylfaen" w:hAnsi="Sylfaen" w:cs="Arial"/>
          <w:spacing w:val="8"/>
          <w:sz w:val="22"/>
          <w:szCs w:val="22"/>
          <w:lang w:val="ka-GE"/>
        </w:rPr>
      </w:pPr>
      <w:r w:rsidRPr="00DE13DD">
        <w:rPr>
          <w:noProof/>
          <w:sz w:val="22"/>
          <w:szCs w:val="22"/>
        </w:rPr>
        <mc:AlternateContent>
          <mc:Choice Requires="wps">
            <w:drawing>
              <wp:anchor distT="0" distB="0" distL="0" distR="0" simplePos="0" relativeHeight="251654144" behindDoc="0" locked="0" layoutInCell="0" allowOverlap="1">
                <wp:simplePos x="0" y="0"/>
                <wp:positionH relativeFrom="column">
                  <wp:posOffset>-1536065</wp:posOffset>
                </wp:positionH>
                <wp:positionV relativeFrom="paragraph">
                  <wp:posOffset>258445</wp:posOffset>
                </wp:positionV>
                <wp:extent cx="1407795" cy="676910"/>
                <wp:effectExtent l="1905" t="1905" r="0" b="0"/>
                <wp:wrapSquare wrapText="bothSides"/>
                <wp:docPr id="2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795" cy="676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907A8" w:rsidP="004A5452">
                            <w:pPr>
                              <w:widowControl w:val="0"/>
                              <w:numPr>
                                <w:ilvl w:val="0"/>
                                <w:numId w:val="8"/>
                              </w:numPr>
                              <w:autoSpaceDE w:val="0"/>
                              <w:autoSpaceDN w:val="0"/>
                              <w:spacing w:before="36" w:after="72"/>
                              <w:ind w:left="360"/>
                              <w:jc w:val="both"/>
                              <w:rPr>
                                <w:rFonts w:ascii="Arial" w:hAnsi="Arial" w:cs="Arial"/>
                                <w:b/>
                                <w:bCs/>
                                <w:spacing w:val="8"/>
                                <w:sz w:val="22"/>
                                <w:szCs w:val="22"/>
                              </w:rPr>
                            </w:pPr>
                            <w:r>
                              <w:rPr>
                                <w:rFonts w:ascii="Sylfaen" w:hAnsi="Sylfaen" w:cs="Arial"/>
                                <w:b/>
                                <w:bCs/>
                                <w:spacing w:val="8"/>
                                <w:sz w:val="22"/>
                                <w:szCs w:val="22"/>
                                <w:lang w:val="ka-GE"/>
                              </w:rPr>
                              <w:t>თაღლითობა და კორუფცია</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8" type="#_x0000_t202" style="position:absolute;left:0;text-align:left;margin-left:-120.95pt;margin-top:20.35pt;width:110.85pt;height:53.3pt;z-index:2516541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" o:allowincell="f" filled="f" stroked="f">
                <v:textbox inset="0,0,0,0">
                  <w:txbxContent>
                    <w:p w:rsidR="001907A8" w:rsidRDefault="001907A8" w:rsidP="004A5452">
                      <w:pPr>
                        <w:widowControl w:val="0"/>
                        <w:numPr>
                          <w:ilvl w:val="0"/>
                          <w:numId w:val="8"/>
                        </w:numPr>
                        <w:autoSpaceDE w:val="0"/>
                        <w:autoSpaceDN w:val="0"/>
                        <w:spacing w:before="36" w:after="72"/>
                        <w:ind w:left="360"/>
                        <w:jc w:val="both"/>
                        <w:rPr>
                          <w:rFonts w:ascii="Arial" w:hAnsi="Arial" w:cs="Arial"/>
                          <w:b/>
                          <w:bCs/>
                          <w:spacing w:val="8"/>
                          <w:sz w:val="22"/>
                          <w:szCs w:val="22"/>
                        </w:rPr>
                      </w:pPr>
                      <w:r>
                        <w:rPr>
                          <w:rFonts w:ascii="Sylfaen" w:hAnsi="Sylfaen" w:cs="Arial"/>
                          <w:b/>
                          <w:bCs/>
                          <w:spacing w:val="8"/>
                          <w:sz w:val="22"/>
                          <w:szCs w:val="22"/>
                          <w:lang w:val="ka-GE"/>
                        </w:rPr>
                        <w:t>თაღლითობა და კორუფცია</w:t>
                      </w:r>
                    </w:p>
                  </w:txbxContent>
                </v:textbox>
                <w10:wrap type="square"/>
              </v:shape>
            </w:pict>
          </mc:Fallback>
        </mc:AlternateContent>
      </w:r>
      <w:r w:rsidR="004D734D" w:rsidRPr="00DE13DD">
        <w:rPr>
          <w:rFonts w:ascii="Sylfaen" w:hAnsi="Sylfaen" w:cs="Arial"/>
          <w:spacing w:val="8"/>
          <w:sz w:val="22"/>
          <w:szCs w:val="22"/>
          <w:lang w:val="ka-GE"/>
        </w:rPr>
        <w:t xml:space="preserve">სააგენტო </w:t>
      </w:r>
      <w:r w:rsidR="00E7582A" w:rsidRPr="00DE13DD">
        <w:rPr>
          <w:rFonts w:ascii="Arial" w:hAnsi="Arial" w:cs="Arial"/>
          <w:spacing w:val="8"/>
          <w:sz w:val="22"/>
          <w:szCs w:val="22"/>
          <w:lang w:val="ka-GE"/>
        </w:rPr>
        <w:t>ICMA</w:t>
      </w:r>
      <w:r w:rsidR="004D734D" w:rsidRPr="00DE13DD">
        <w:rPr>
          <w:rFonts w:ascii="Sylfaen" w:hAnsi="Sylfaen" w:cs="Arial"/>
          <w:spacing w:val="8"/>
          <w:sz w:val="22"/>
          <w:szCs w:val="22"/>
          <w:lang w:val="ka-GE"/>
        </w:rPr>
        <w:t>-სგან</w:t>
      </w:r>
      <w:r w:rsidR="00E7582A" w:rsidRPr="00DE13DD">
        <w:rPr>
          <w:rFonts w:ascii="Arial" w:hAnsi="Arial" w:cs="Arial"/>
          <w:spacing w:val="8"/>
          <w:sz w:val="22"/>
          <w:szCs w:val="22"/>
          <w:lang w:val="ka-GE"/>
        </w:rPr>
        <w:t xml:space="preserve"> (</w:t>
      </w:r>
      <w:r w:rsidR="004D734D" w:rsidRPr="00DE13DD">
        <w:rPr>
          <w:rFonts w:ascii="Sylfaen" w:hAnsi="Sylfaen" w:cs="Arial"/>
          <w:spacing w:val="8"/>
          <w:sz w:val="22"/>
          <w:szCs w:val="22"/>
          <w:lang w:val="ka-GE"/>
        </w:rPr>
        <w:t>ბენეფიციარების ჩათვლით)</w:t>
      </w:r>
      <w:r w:rsidR="00E7582A" w:rsidRPr="00DE13DD">
        <w:rPr>
          <w:rFonts w:ascii="Arial" w:hAnsi="Arial" w:cs="Arial"/>
          <w:spacing w:val="8"/>
          <w:sz w:val="22"/>
          <w:szCs w:val="22"/>
          <w:lang w:val="ka-GE"/>
        </w:rPr>
        <w:t xml:space="preserve">, </w:t>
      </w:r>
      <w:r w:rsidR="004D734D" w:rsidRPr="00DE13DD">
        <w:rPr>
          <w:rFonts w:ascii="Sylfaen" w:hAnsi="Sylfaen" w:cs="Arial"/>
          <w:spacing w:val="8"/>
          <w:sz w:val="22"/>
          <w:szCs w:val="22"/>
          <w:lang w:val="ka-GE"/>
        </w:rPr>
        <w:t xml:space="preserve">აგრეთვე პრეტენდენტებისგან, მიმწოდებლებისგან, კონტრაქტორებისგან, და სააგენტოს მიერ დაფინანსებული კონტრაქტების კონსულტანტებისგან ითხოვს ეთიკის უმაღლესი ნორმების დაცვას შესყიდვების </w:t>
      </w:r>
      <w:r w:rsidR="004A5452" w:rsidRPr="00DE13DD">
        <w:rPr>
          <w:rFonts w:ascii="Sylfaen" w:hAnsi="Sylfaen" w:cs="Arial"/>
          <w:spacing w:val="8"/>
          <w:sz w:val="22"/>
          <w:szCs w:val="22"/>
          <w:lang w:val="ka-GE"/>
        </w:rPr>
        <w:t xml:space="preserve">პროცესში </w:t>
      </w:r>
      <w:r w:rsidR="004D734D" w:rsidRPr="00DE13DD">
        <w:rPr>
          <w:rFonts w:ascii="Sylfaen" w:hAnsi="Sylfaen" w:cs="Arial"/>
          <w:spacing w:val="8"/>
          <w:sz w:val="22"/>
          <w:szCs w:val="22"/>
          <w:lang w:val="ka-GE"/>
        </w:rPr>
        <w:t xml:space="preserve">და შესაბამისი ხელშეკრულებების გაფორმების დროს. აღნიშნული პოლიტიკის შესაბამისად, სააგენტო </w:t>
      </w:r>
    </w:p>
    <w:p w:rsidR="00E7582A" w:rsidRPr="00DE13DD" w:rsidRDefault="00E7582A" w:rsidP="00E7582A">
      <w:pPr>
        <w:spacing w:before="216"/>
        <w:jc w:val="both"/>
        <w:rPr>
          <w:rFonts w:ascii="Arial" w:hAnsi="Arial" w:cs="Arial"/>
          <w:spacing w:val="8"/>
          <w:sz w:val="22"/>
          <w:szCs w:val="22"/>
        </w:rPr>
      </w:pPr>
      <w:r w:rsidRPr="00DE13DD">
        <w:rPr>
          <w:rFonts w:ascii="Arial" w:hAnsi="Arial" w:cs="Arial"/>
          <w:spacing w:val="6"/>
          <w:sz w:val="22"/>
          <w:szCs w:val="22"/>
        </w:rPr>
        <w:t>(</w:t>
      </w:r>
      <w:r w:rsidR="004D734D" w:rsidRPr="00DE13DD">
        <w:rPr>
          <w:rFonts w:ascii="Sylfaen" w:hAnsi="Sylfaen" w:cs="Arial"/>
          <w:spacing w:val="6"/>
          <w:sz w:val="22"/>
          <w:szCs w:val="22"/>
          <w:lang w:val="ka-GE"/>
        </w:rPr>
        <w:t>ა</w:t>
      </w:r>
      <w:r w:rsidRPr="00DE13DD">
        <w:rPr>
          <w:rFonts w:ascii="Arial" w:hAnsi="Arial" w:cs="Arial"/>
          <w:spacing w:val="6"/>
          <w:sz w:val="22"/>
          <w:szCs w:val="22"/>
        </w:rPr>
        <w:t xml:space="preserve">) </w:t>
      </w:r>
      <w:proofErr w:type="gramStart"/>
      <w:r w:rsidR="004D734D" w:rsidRPr="00DE13DD">
        <w:rPr>
          <w:rFonts w:ascii="Sylfaen" w:hAnsi="Sylfaen" w:cs="Arial"/>
          <w:spacing w:val="6"/>
          <w:sz w:val="22"/>
          <w:szCs w:val="22"/>
          <w:lang w:val="ka-GE"/>
        </w:rPr>
        <w:t>ამ</w:t>
      </w:r>
      <w:proofErr w:type="gramEnd"/>
      <w:r w:rsidR="004D734D" w:rsidRPr="00DE13DD">
        <w:rPr>
          <w:rFonts w:ascii="Sylfaen" w:hAnsi="Sylfaen" w:cs="Arial"/>
          <w:spacing w:val="6"/>
          <w:sz w:val="22"/>
          <w:szCs w:val="22"/>
          <w:lang w:val="ka-GE"/>
        </w:rPr>
        <w:t xml:space="preserve"> დებულების მიზნებისთ</w:t>
      </w:r>
      <w:r w:rsidR="00A674C8" w:rsidRPr="00DE13DD">
        <w:rPr>
          <w:rFonts w:ascii="Sylfaen" w:hAnsi="Sylfaen" w:cs="Arial"/>
          <w:spacing w:val="6"/>
          <w:sz w:val="22"/>
          <w:szCs w:val="22"/>
          <w:lang w:val="ka-GE"/>
        </w:rPr>
        <w:t>ვ</w:t>
      </w:r>
      <w:r w:rsidR="004D734D" w:rsidRPr="00DE13DD">
        <w:rPr>
          <w:rFonts w:ascii="Sylfaen" w:hAnsi="Sylfaen" w:cs="Arial"/>
          <w:spacing w:val="6"/>
          <w:sz w:val="22"/>
          <w:szCs w:val="22"/>
          <w:lang w:val="ka-GE"/>
        </w:rPr>
        <w:t>ის განსაზღვრავს შემდეგი ტერმინების მნიშვნელობას</w:t>
      </w:r>
      <w:r w:rsidRPr="00DE13DD">
        <w:rPr>
          <w:rFonts w:ascii="Arial" w:hAnsi="Arial" w:cs="Arial"/>
          <w:spacing w:val="8"/>
          <w:sz w:val="22"/>
          <w:szCs w:val="22"/>
        </w:rPr>
        <w:t>:</w:t>
      </w:r>
    </w:p>
    <w:p w:rsidR="004D734D" w:rsidRPr="00DE13DD" w:rsidRDefault="004D734D" w:rsidP="00126A26">
      <w:pPr>
        <w:widowControl w:val="0"/>
        <w:numPr>
          <w:ilvl w:val="0"/>
          <w:numId w:val="4"/>
        </w:numPr>
        <w:autoSpaceDE w:val="0"/>
        <w:autoSpaceDN w:val="0"/>
        <w:spacing w:before="108"/>
        <w:jc w:val="both"/>
        <w:rPr>
          <w:rFonts w:ascii="Arial" w:hAnsi="Arial" w:cs="Arial"/>
          <w:spacing w:val="8"/>
          <w:sz w:val="22"/>
          <w:szCs w:val="22"/>
        </w:rPr>
      </w:pPr>
      <w:r w:rsidRPr="00DE13DD">
        <w:rPr>
          <w:rFonts w:ascii="Sylfaen" w:hAnsi="Sylfaen" w:cs="Arial"/>
          <w:spacing w:val="8"/>
          <w:sz w:val="22"/>
          <w:szCs w:val="22"/>
          <w:lang w:val="ka-GE"/>
        </w:rPr>
        <w:t xml:space="preserve">„კორუფციული </w:t>
      </w:r>
      <w:r w:rsidR="004A5452" w:rsidRPr="00DE13DD">
        <w:rPr>
          <w:rFonts w:ascii="Sylfaen" w:hAnsi="Sylfaen" w:cs="Arial"/>
          <w:spacing w:val="8"/>
          <w:sz w:val="22"/>
          <w:szCs w:val="22"/>
          <w:lang w:val="ka-GE"/>
        </w:rPr>
        <w:t>ქმედე</w:t>
      </w:r>
      <w:r w:rsidR="00E86D6E" w:rsidRPr="00DE13DD">
        <w:rPr>
          <w:rFonts w:ascii="Sylfaen" w:hAnsi="Sylfaen" w:cs="Arial"/>
          <w:spacing w:val="8"/>
          <w:sz w:val="22"/>
          <w:szCs w:val="22"/>
          <w:lang w:val="ka-GE"/>
        </w:rPr>
        <w:t>ბ</w:t>
      </w:r>
      <w:r w:rsidRPr="00DE13DD">
        <w:rPr>
          <w:rFonts w:ascii="Sylfaen" w:hAnsi="Sylfaen" w:cs="Arial"/>
          <w:spacing w:val="8"/>
          <w:sz w:val="22"/>
          <w:szCs w:val="22"/>
          <w:lang w:val="ka-GE"/>
        </w:rPr>
        <w:t>ა“ ნიშნავს რაიმე ღირებუ</w:t>
      </w:r>
      <w:r w:rsidR="00A674C8" w:rsidRPr="00DE13DD">
        <w:rPr>
          <w:rFonts w:ascii="Sylfaen" w:hAnsi="Sylfaen" w:cs="Arial"/>
          <w:spacing w:val="8"/>
          <w:sz w:val="22"/>
          <w:szCs w:val="22"/>
          <w:lang w:val="ka-GE"/>
        </w:rPr>
        <w:t>-</w:t>
      </w:r>
      <w:r w:rsidRPr="00DE13DD">
        <w:rPr>
          <w:rFonts w:ascii="Sylfaen" w:hAnsi="Sylfaen" w:cs="Arial"/>
          <w:spacing w:val="8"/>
          <w:sz w:val="22"/>
          <w:szCs w:val="22"/>
          <w:lang w:val="ka-GE"/>
        </w:rPr>
        <w:t xml:space="preserve">ლის შეთავაზებას, მიცემას, მიღებას, ან მოთხოვნას, იქნება ეს პირდაპირი თუ არაპირდაპი ფორმით, </w:t>
      </w:r>
      <w:r w:rsidRPr="00DE13DD">
        <w:rPr>
          <w:rFonts w:ascii="Sylfaen" w:hAnsi="Sylfaen" w:cs="Arial"/>
          <w:spacing w:val="8"/>
          <w:sz w:val="22"/>
          <w:szCs w:val="22"/>
          <w:lang w:val="ka-GE"/>
        </w:rPr>
        <w:lastRenderedPageBreak/>
        <w:t xml:space="preserve">შესყიდვების პროცესში ან ხელშეკრულების დადებისას საჯარო მოხელეზე ზეგავლენის მოხდენის მიზნით; </w:t>
      </w:r>
    </w:p>
    <w:p w:rsidR="00A674C8" w:rsidRPr="00DE13DD" w:rsidRDefault="004D734D" w:rsidP="00126A26">
      <w:pPr>
        <w:widowControl w:val="0"/>
        <w:numPr>
          <w:ilvl w:val="0"/>
          <w:numId w:val="4"/>
        </w:numPr>
        <w:autoSpaceDE w:val="0"/>
        <w:autoSpaceDN w:val="0"/>
        <w:spacing w:before="108"/>
        <w:jc w:val="both"/>
        <w:rPr>
          <w:rFonts w:ascii="Arial" w:hAnsi="Arial" w:cs="Arial"/>
          <w:spacing w:val="8"/>
          <w:sz w:val="22"/>
          <w:szCs w:val="22"/>
        </w:rPr>
      </w:pPr>
      <w:r w:rsidRPr="00DE13DD">
        <w:rPr>
          <w:rFonts w:ascii="Sylfaen" w:hAnsi="Sylfaen" w:cs="Arial"/>
          <w:spacing w:val="8"/>
          <w:sz w:val="22"/>
          <w:szCs w:val="22"/>
          <w:lang w:val="ka-GE"/>
        </w:rPr>
        <w:t xml:space="preserve">„თაღლითური </w:t>
      </w:r>
      <w:r w:rsidR="003069EA" w:rsidRPr="00DE13DD">
        <w:rPr>
          <w:rFonts w:ascii="Sylfaen" w:hAnsi="Sylfaen" w:cs="Arial"/>
          <w:spacing w:val="8"/>
          <w:sz w:val="22"/>
          <w:szCs w:val="22"/>
          <w:lang w:val="ka-GE"/>
        </w:rPr>
        <w:t>ქმედ</w:t>
      </w:r>
      <w:r w:rsidR="00E86D6E" w:rsidRPr="00DE13DD">
        <w:rPr>
          <w:rFonts w:ascii="Sylfaen" w:hAnsi="Sylfaen" w:cs="Arial"/>
          <w:spacing w:val="8"/>
          <w:sz w:val="22"/>
          <w:szCs w:val="22"/>
          <w:lang w:val="ka-GE"/>
        </w:rPr>
        <w:t>ე</w:t>
      </w:r>
      <w:r w:rsidRPr="00DE13DD">
        <w:rPr>
          <w:rFonts w:ascii="Sylfaen" w:hAnsi="Sylfaen" w:cs="Arial"/>
          <w:spacing w:val="8"/>
          <w:sz w:val="22"/>
          <w:szCs w:val="22"/>
          <w:lang w:val="ka-GE"/>
        </w:rPr>
        <w:t>ბა“ ნი</w:t>
      </w:r>
      <w:r w:rsidR="00E86D6E" w:rsidRPr="00DE13DD">
        <w:rPr>
          <w:rFonts w:ascii="Sylfaen" w:hAnsi="Sylfaen" w:cs="Arial"/>
          <w:spacing w:val="8"/>
          <w:sz w:val="22"/>
          <w:szCs w:val="22"/>
          <w:lang w:val="ka-GE"/>
        </w:rPr>
        <w:t>შ</w:t>
      </w:r>
      <w:r w:rsidRPr="00DE13DD">
        <w:rPr>
          <w:rFonts w:ascii="Sylfaen" w:hAnsi="Sylfaen" w:cs="Arial"/>
          <w:spacing w:val="8"/>
          <w:sz w:val="22"/>
          <w:szCs w:val="22"/>
          <w:lang w:val="ka-GE"/>
        </w:rPr>
        <w:t xml:space="preserve">ნავს ფაქტების არასწორ </w:t>
      </w:r>
      <w:r w:rsidR="00A674C8" w:rsidRPr="00DE13DD">
        <w:rPr>
          <w:rFonts w:ascii="Sylfaen" w:hAnsi="Sylfaen" w:cs="Arial"/>
          <w:spacing w:val="8"/>
          <w:sz w:val="22"/>
          <w:szCs w:val="22"/>
          <w:lang w:val="ka-GE"/>
        </w:rPr>
        <w:t>განმარტებას</w:t>
      </w:r>
      <w:r w:rsidRPr="00DE13DD">
        <w:rPr>
          <w:rFonts w:ascii="Sylfaen" w:hAnsi="Sylfaen" w:cs="Arial"/>
          <w:spacing w:val="8"/>
          <w:sz w:val="22"/>
          <w:szCs w:val="22"/>
          <w:lang w:val="ka-GE"/>
        </w:rPr>
        <w:t xml:space="preserve"> ან </w:t>
      </w:r>
      <w:r w:rsidR="003069EA" w:rsidRPr="00DE13DD">
        <w:rPr>
          <w:rFonts w:ascii="Sylfaen" w:hAnsi="Sylfaen" w:cs="Arial"/>
          <w:spacing w:val="8"/>
          <w:sz w:val="22"/>
          <w:szCs w:val="22"/>
          <w:lang w:val="ka-GE"/>
        </w:rPr>
        <w:t>დაფარვას</w:t>
      </w:r>
      <w:r w:rsidRPr="00DE13DD">
        <w:rPr>
          <w:rFonts w:ascii="Sylfaen" w:hAnsi="Sylfaen" w:cs="Arial"/>
          <w:spacing w:val="8"/>
          <w:sz w:val="22"/>
          <w:szCs w:val="22"/>
          <w:lang w:val="ka-GE"/>
        </w:rPr>
        <w:t xml:space="preserve"> შესყიდვების პროცესზე ან ხელშეკრულების დადებაზე ზეგავლენის მოხდენის მიზნით;</w:t>
      </w:r>
    </w:p>
    <w:p w:rsidR="00A674C8" w:rsidRPr="00DE13DD" w:rsidRDefault="004D734D" w:rsidP="00126A26">
      <w:pPr>
        <w:widowControl w:val="0"/>
        <w:numPr>
          <w:ilvl w:val="0"/>
          <w:numId w:val="4"/>
        </w:numPr>
        <w:autoSpaceDE w:val="0"/>
        <w:autoSpaceDN w:val="0"/>
        <w:spacing w:before="108"/>
        <w:jc w:val="both"/>
        <w:rPr>
          <w:rFonts w:ascii="Arial" w:hAnsi="Arial" w:cs="Arial"/>
          <w:spacing w:val="8"/>
          <w:sz w:val="22"/>
          <w:szCs w:val="22"/>
        </w:rPr>
      </w:pPr>
      <w:r w:rsidRPr="00DE13DD">
        <w:rPr>
          <w:rFonts w:ascii="Sylfaen" w:hAnsi="Sylfaen" w:cs="Arial"/>
          <w:spacing w:val="8"/>
          <w:sz w:val="22"/>
          <w:szCs w:val="22"/>
          <w:lang w:val="ka-GE"/>
        </w:rPr>
        <w:t xml:space="preserve">„შეთანხმებული </w:t>
      </w:r>
      <w:r w:rsidR="003069EA" w:rsidRPr="00DE13DD">
        <w:rPr>
          <w:rFonts w:ascii="Sylfaen" w:hAnsi="Sylfaen" w:cs="Arial"/>
          <w:spacing w:val="8"/>
          <w:sz w:val="22"/>
          <w:szCs w:val="22"/>
          <w:lang w:val="ka-GE"/>
        </w:rPr>
        <w:t>ქმედ</w:t>
      </w:r>
      <w:r w:rsidR="00E86D6E" w:rsidRPr="00DE13DD">
        <w:rPr>
          <w:rFonts w:ascii="Sylfaen" w:hAnsi="Sylfaen" w:cs="Arial"/>
          <w:spacing w:val="8"/>
          <w:sz w:val="22"/>
          <w:szCs w:val="22"/>
          <w:lang w:val="ka-GE"/>
        </w:rPr>
        <w:t>ე</w:t>
      </w:r>
      <w:r w:rsidRPr="00DE13DD">
        <w:rPr>
          <w:rFonts w:ascii="Sylfaen" w:hAnsi="Sylfaen" w:cs="Arial"/>
          <w:spacing w:val="8"/>
          <w:sz w:val="22"/>
          <w:szCs w:val="22"/>
          <w:lang w:val="ka-GE"/>
        </w:rPr>
        <w:t xml:space="preserve">ბა“ ნიშნავს ორ ან მეტ პრეტენდენტს შორის არსებულ, </w:t>
      </w:r>
      <w:r w:rsidRPr="00DE13DD">
        <w:rPr>
          <w:rFonts w:ascii="Arial" w:hAnsi="Arial" w:cs="Arial"/>
          <w:spacing w:val="8"/>
          <w:sz w:val="22"/>
          <w:szCs w:val="22"/>
        </w:rPr>
        <w:t>ICMA</w:t>
      </w:r>
      <w:r w:rsidRPr="00DE13DD">
        <w:rPr>
          <w:rFonts w:ascii="Sylfaen" w:hAnsi="Sylfaen" w:cs="Arial"/>
          <w:spacing w:val="8"/>
          <w:sz w:val="22"/>
          <w:szCs w:val="22"/>
          <w:lang w:val="ka-GE"/>
        </w:rPr>
        <w:t>-თვის ცნობილ ან უცნობ სქემას ან შეთანხმებას</w:t>
      </w:r>
      <w:r w:rsidRPr="00DE13DD">
        <w:rPr>
          <w:rFonts w:ascii="Arial" w:hAnsi="Arial" w:cs="Arial"/>
          <w:spacing w:val="8"/>
          <w:sz w:val="22"/>
          <w:szCs w:val="22"/>
        </w:rPr>
        <w:t xml:space="preserve"> </w:t>
      </w:r>
      <w:r w:rsidRPr="00DE13DD">
        <w:rPr>
          <w:rFonts w:ascii="Sylfaen" w:hAnsi="Sylfaen" w:cs="Arial"/>
          <w:spacing w:val="8"/>
          <w:sz w:val="22"/>
          <w:szCs w:val="22"/>
          <w:lang w:val="ka-GE"/>
        </w:rPr>
        <w:t>სატენდერო ფასის</w:t>
      </w:r>
      <w:r w:rsidR="00F20485" w:rsidRPr="00DE13DD">
        <w:rPr>
          <w:rFonts w:ascii="Sylfaen" w:hAnsi="Sylfaen" w:cs="Arial"/>
          <w:spacing w:val="8"/>
          <w:sz w:val="22"/>
          <w:szCs w:val="22"/>
          <w:lang w:val="ka-GE"/>
        </w:rPr>
        <w:t xml:space="preserve"> ხელოვნურად, არაკონკურენტულ დონეზე განსაზღვრის მიზნით; და </w:t>
      </w:r>
    </w:p>
    <w:p w:rsidR="00F20485" w:rsidRPr="00DE13DD" w:rsidRDefault="00F20485" w:rsidP="00126A26">
      <w:pPr>
        <w:widowControl w:val="0"/>
        <w:numPr>
          <w:ilvl w:val="0"/>
          <w:numId w:val="4"/>
        </w:numPr>
        <w:autoSpaceDE w:val="0"/>
        <w:autoSpaceDN w:val="0"/>
        <w:spacing w:before="108"/>
        <w:jc w:val="both"/>
        <w:rPr>
          <w:rFonts w:ascii="Arial" w:hAnsi="Arial" w:cs="Arial"/>
          <w:spacing w:val="8"/>
          <w:sz w:val="22"/>
          <w:szCs w:val="22"/>
        </w:rPr>
      </w:pPr>
      <w:r w:rsidRPr="00DE13DD">
        <w:rPr>
          <w:rFonts w:ascii="Sylfaen" w:hAnsi="Sylfaen"/>
          <w:sz w:val="22"/>
          <w:szCs w:val="22"/>
          <w:lang w:val="ka-GE"/>
        </w:rPr>
        <w:t xml:space="preserve">„იძულება“ ნიშნავს პირებისთვის ან მათი ქონებისთვის ზიანის მიყენებას ან </w:t>
      </w:r>
      <w:r w:rsidR="00A674C8" w:rsidRPr="00DE13DD">
        <w:rPr>
          <w:rFonts w:ascii="Sylfaen" w:hAnsi="Sylfaen"/>
          <w:sz w:val="22"/>
          <w:szCs w:val="22"/>
          <w:lang w:val="ka-GE"/>
        </w:rPr>
        <w:t>და</w:t>
      </w:r>
      <w:r w:rsidRPr="00DE13DD">
        <w:rPr>
          <w:rFonts w:ascii="Sylfaen" w:hAnsi="Sylfaen"/>
          <w:sz w:val="22"/>
          <w:szCs w:val="22"/>
          <w:lang w:val="ka-GE"/>
        </w:rPr>
        <w:t>ზიანებით დაშინებას, იქნება ეს პირდაპირი თუ არაპირდაპირი ფორმით, შესყიდვების პროცესში მათ მონაწილეობაზე ან ხელშეკრულების განხორციელებაზე ზემოქმედების მიზნით</w:t>
      </w:r>
      <w:r w:rsidR="003069EA" w:rsidRPr="00DE13DD">
        <w:rPr>
          <w:rFonts w:ascii="Sylfaen" w:hAnsi="Sylfaen"/>
          <w:sz w:val="22"/>
          <w:szCs w:val="22"/>
          <w:lang w:val="ka-GE"/>
        </w:rPr>
        <w:t>.</w:t>
      </w:r>
    </w:p>
    <w:p w:rsidR="00E86D6E" w:rsidRPr="00DE13DD" w:rsidRDefault="00F20485" w:rsidP="00F20485">
      <w:pPr>
        <w:widowControl w:val="0"/>
        <w:autoSpaceDE w:val="0"/>
        <w:autoSpaceDN w:val="0"/>
        <w:adjustRightInd w:val="0"/>
        <w:spacing w:before="180"/>
        <w:jc w:val="both"/>
        <w:rPr>
          <w:rFonts w:ascii="Sylfaen" w:hAnsi="Sylfaen"/>
          <w:sz w:val="22"/>
          <w:szCs w:val="22"/>
          <w:lang w:val="ka-GE"/>
        </w:rPr>
      </w:pPr>
      <w:r w:rsidRPr="00DE13DD">
        <w:rPr>
          <w:rFonts w:ascii="Sylfaen" w:hAnsi="Sylfaen"/>
          <w:sz w:val="22"/>
          <w:szCs w:val="22"/>
          <w:lang w:val="ka-GE"/>
        </w:rPr>
        <w:t xml:space="preserve">(ბ) </w:t>
      </w:r>
      <w:r w:rsidR="00E86D6E" w:rsidRPr="00DE13DD">
        <w:rPr>
          <w:rFonts w:ascii="Sylfaen" w:hAnsi="Sylfaen"/>
          <w:sz w:val="22"/>
          <w:szCs w:val="22"/>
          <w:lang w:val="ka-GE"/>
        </w:rPr>
        <w:t xml:space="preserve"> უარყოფს </w:t>
      </w:r>
      <w:r w:rsidR="00A674C8" w:rsidRPr="00DE13DD">
        <w:rPr>
          <w:rFonts w:ascii="Sylfaen" w:hAnsi="Sylfaen"/>
          <w:sz w:val="22"/>
          <w:szCs w:val="22"/>
          <w:lang w:val="ka-GE"/>
        </w:rPr>
        <w:t xml:space="preserve">სატენდერო </w:t>
      </w:r>
      <w:r w:rsidR="00E86D6E" w:rsidRPr="00DE13DD">
        <w:rPr>
          <w:rFonts w:ascii="Sylfaen" w:hAnsi="Sylfaen"/>
          <w:sz w:val="22"/>
          <w:szCs w:val="22"/>
          <w:lang w:val="ka-GE"/>
        </w:rPr>
        <w:t>წინადადებას, თუ დაადგენს, რომ გამარჯვებულად რეკომენდირებული პრეტენდენტი პირდაპირ ან წარმომადგენლის მეშვეობით მონაწილე</w:t>
      </w:r>
      <w:r w:rsidR="00A674C8" w:rsidRPr="00DE13DD">
        <w:rPr>
          <w:rFonts w:ascii="Sylfaen" w:hAnsi="Sylfaen"/>
          <w:sz w:val="22"/>
          <w:szCs w:val="22"/>
          <w:lang w:val="ka-GE"/>
        </w:rPr>
        <w:t>ო</w:t>
      </w:r>
      <w:r w:rsidR="00E86D6E" w:rsidRPr="00DE13DD">
        <w:rPr>
          <w:rFonts w:ascii="Sylfaen" w:hAnsi="Sylfaen"/>
          <w:sz w:val="22"/>
          <w:szCs w:val="22"/>
          <w:lang w:val="ka-GE"/>
        </w:rPr>
        <w:t xml:space="preserve">ბდა კორუფციულ, თაღლითურ ან შეთანხმებულ </w:t>
      </w:r>
      <w:r w:rsidR="003069EA" w:rsidRPr="00DE13DD">
        <w:rPr>
          <w:rFonts w:ascii="Sylfaen" w:hAnsi="Sylfaen"/>
          <w:sz w:val="22"/>
          <w:szCs w:val="22"/>
          <w:lang w:val="ka-GE"/>
        </w:rPr>
        <w:t>ქმედებაში</w:t>
      </w:r>
      <w:r w:rsidR="00E86D6E" w:rsidRPr="00DE13DD">
        <w:rPr>
          <w:rFonts w:ascii="Sylfaen" w:hAnsi="Sylfaen"/>
          <w:sz w:val="22"/>
          <w:szCs w:val="22"/>
          <w:lang w:val="ka-GE"/>
        </w:rPr>
        <w:t xml:space="preserve"> ან იძულები</w:t>
      </w:r>
      <w:r w:rsidR="003069EA" w:rsidRPr="00DE13DD">
        <w:rPr>
          <w:rFonts w:ascii="Sylfaen" w:hAnsi="Sylfaen"/>
          <w:sz w:val="22"/>
          <w:szCs w:val="22"/>
          <w:lang w:val="ka-GE"/>
        </w:rPr>
        <w:t>ს აქტში</w:t>
      </w:r>
      <w:r w:rsidR="00E86D6E" w:rsidRPr="00DE13DD">
        <w:rPr>
          <w:rFonts w:ascii="Sylfaen" w:hAnsi="Sylfaen"/>
          <w:sz w:val="22"/>
          <w:szCs w:val="22"/>
          <w:lang w:val="ka-GE"/>
        </w:rPr>
        <w:t xml:space="preserve"> მოცემული ხელშეკრულების მისაღებად; </w:t>
      </w:r>
    </w:p>
    <w:p w:rsidR="00E86D6E" w:rsidRPr="00DE13DD" w:rsidRDefault="00E86D6E" w:rsidP="00F20485">
      <w:pPr>
        <w:widowControl w:val="0"/>
        <w:autoSpaceDE w:val="0"/>
        <w:autoSpaceDN w:val="0"/>
        <w:adjustRightInd w:val="0"/>
        <w:spacing w:before="180"/>
        <w:jc w:val="both"/>
        <w:rPr>
          <w:rFonts w:ascii="Sylfaen" w:hAnsi="Sylfaen" w:cs="Arial"/>
          <w:spacing w:val="8"/>
          <w:sz w:val="22"/>
          <w:szCs w:val="22"/>
          <w:lang w:val="ka-GE"/>
        </w:rPr>
      </w:pPr>
      <w:r w:rsidRPr="00DE13DD">
        <w:rPr>
          <w:rFonts w:ascii="Sylfaen" w:hAnsi="Sylfaen"/>
          <w:sz w:val="22"/>
          <w:szCs w:val="22"/>
          <w:lang w:val="ka-GE"/>
        </w:rPr>
        <w:t xml:space="preserve">(გ) გააუქმებს ხელშეკრულებისთვის გამოყოფილი სახსრებს თუ ნებისმიერ დროს დაადგენს, რომ </w:t>
      </w:r>
      <w:r w:rsidRPr="00DE13DD">
        <w:rPr>
          <w:rFonts w:ascii="Arial" w:hAnsi="Arial" w:cs="Arial"/>
          <w:spacing w:val="8"/>
          <w:sz w:val="22"/>
          <w:szCs w:val="22"/>
        </w:rPr>
        <w:t>ICMA</w:t>
      </w:r>
      <w:r w:rsidRPr="00DE13DD">
        <w:rPr>
          <w:rFonts w:ascii="Sylfaen" w:hAnsi="Sylfaen" w:cs="Arial"/>
          <w:spacing w:val="8"/>
          <w:sz w:val="22"/>
          <w:szCs w:val="22"/>
          <w:lang w:val="ka-GE"/>
        </w:rPr>
        <w:t xml:space="preserve">-ს ან სახსრების მიმღების წარმომადგენლები მონაწილეობდნენ </w:t>
      </w:r>
      <w:r w:rsidRPr="00DE13DD">
        <w:rPr>
          <w:rFonts w:ascii="Sylfaen" w:hAnsi="Sylfaen"/>
          <w:sz w:val="22"/>
          <w:szCs w:val="22"/>
          <w:lang w:val="ka-GE"/>
        </w:rPr>
        <w:t xml:space="preserve">კორუფციულ, თაღლითურ ან შეთანხმებულ </w:t>
      </w:r>
      <w:r w:rsidR="003069EA" w:rsidRPr="00DE13DD">
        <w:rPr>
          <w:rFonts w:ascii="Sylfaen" w:hAnsi="Sylfaen"/>
          <w:sz w:val="22"/>
          <w:szCs w:val="22"/>
          <w:lang w:val="ka-GE"/>
        </w:rPr>
        <w:t>ქმედ</w:t>
      </w:r>
      <w:r w:rsidRPr="00DE13DD">
        <w:rPr>
          <w:rFonts w:ascii="Sylfaen" w:hAnsi="Sylfaen"/>
          <w:sz w:val="22"/>
          <w:szCs w:val="22"/>
          <w:lang w:val="ka-GE"/>
        </w:rPr>
        <w:t>ებაში ან იძულებ</w:t>
      </w:r>
      <w:r w:rsidR="003069EA" w:rsidRPr="00DE13DD">
        <w:rPr>
          <w:rFonts w:ascii="Sylfaen" w:hAnsi="Sylfaen"/>
          <w:sz w:val="22"/>
          <w:szCs w:val="22"/>
          <w:lang w:val="ka-GE"/>
        </w:rPr>
        <w:t>ის აქტ</w:t>
      </w:r>
      <w:r w:rsidRPr="00DE13DD">
        <w:rPr>
          <w:rFonts w:ascii="Sylfaen" w:hAnsi="Sylfaen"/>
          <w:sz w:val="22"/>
          <w:szCs w:val="22"/>
          <w:lang w:val="ka-GE"/>
        </w:rPr>
        <w:t xml:space="preserve">ში </w:t>
      </w:r>
      <w:r w:rsidRPr="00DE13DD">
        <w:rPr>
          <w:rFonts w:ascii="Sylfaen" w:hAnsi="Sylfaen" w:cs="Arial"/>
          <w:spacing w:val="8"/>
          <w:sz w:val="22"/>
          <w:szCs w:val="22"/>
          <w:lang w:val="ka-GE"/>
        </w:rPr>
        <w:t xml:space="preserve">შესყიდვების პროცესში ან ხელშეკრულების დადებისას ისე, რომ </w:t>
      </w:r>
      <w:r w:rsidRPr="00DE13DD">
        <w:rPr>
          <w:rFonts w:ascii="Arial" w:hAnsi="Arial" w:cs="Arial"/>
          <w:spacing w:val="8"/>
          <w:sz w:val="22"/>
          <w:szCs w:val="22"/>
        </w:rPr>
        <w:t>ICMA</w:t>
      </w:r>
      <w:r w:rsidRPr="00DE13DD">
        <w:rPr>
          <w:rFonts w:ascii="Sylfaen" w:hAnsi="Sylfaen" w:cs="Arial"/>
          <w:spacing w:val="8"/>
          <w:sz w:val="22"/>
          <w:szCs w:val="22"/>
          <w:lang w:val="ka-GE"/>
        </w:rPr>
        <w:t>-ს არ განუხორციელებია სააგენტოსთვის მისაღები დროული და შესაბამისი ღონისძიება მდგომარეობის გამოსასწორებლად.</w:t>
      </w:r>
    </w:p>
    <w:p w:rsidR="00A674C8" w:rsidRPr="00DE13DD" w:rsidRDefault="00E86D6E" w:rsidP="00E86D6E">
      <w:pPr>
        <w:widowControl w:val="0"/>
        <w:autoSpaceDE w:val="0"/>
        <w:autoSpaceDN w:val="0"/>
        <w:adjustRightInd w:val="0"/>
        <w:spacing w:before="180"/>
        <w:jc w:val="both"/>
        <w:rPr>
          <w:rFonts w:ascii="Sylfaen" w:hAnsi="Sylfaen" w:cs="Arial"/>
          <w:spacing w:val="8"/>
          <w:sz w:val="22"/>
          <w:szCs w:val="22"/>
          <w:lang w:val="ka-GE"/>
        </w:rPr>
      </w:pPr>
      <w:r w:rsidRPr="00DE13DD">
        <w:rPr>
          <w:rFonts w:ascii="Sylfaen" w:hAnsi="Sylfaen" w:cs="Arial"/>
          <w:spacing w:val="8"/>
          <w:sz w:val="22"/>
          <w:szCs w:val="22"/>
          <w:lang w:val="ka-GE"/>
        </w:rPr>
        <w:t xml:space="preserve">(დ) </w:t>
      </w:r>
      <w:r w:rsidR="00A674C8" w:rsidRPr="00DE13DD">
        <w:rPr>
          <w:rFonts w:ascii="Sylfaen" w:hAnsi="Sylfaen" w:cs="Arial"/>
          <w:spacing w:val="8"/>
          <w:sz w:val="22"/>
          <w:szCs w:val="22"/>
          <w:lang w:val="ka-GE"/>
        </w:rPr>
        <w:t xml:space="preserve">გამოიყენებს </w:t>
      </w:r>
      <w:r w:rsidR="003069EA" w:rsidRPr="00DE13DD">
        <w:rPr>
          <w:rFonts w:ascii="Sylfaen" w:hAnsi="Sylfaen" w:cs="Arial"/>
          <w:spacing w:val="8"/>
          <w:sz w:val="22"/>
          <w:szCs w:val="22"/>
          <w:lang w:val="ka-GE"/>
        </w:rPr>
        <w:t xml:space="preserve">გარკვეულ სანქციას კომპანიის ან </w:t>
      </w:r>
      <w:r w:rsidR="00A674C8" w:rsidRPr="00DE13DD">
        <w:rPr>
          <w:rFonts w:ascii="Sylfaen" w:hAnsi="Sylfaen" w:cs="Arial"/>
          <w:spacing w:val="8"/>
          <w:sz w:val="22"/>
          <w:szCs w:val="22"/>
          <w:lang w:val="ka-GE"/>
        </w:rPr>
        <w:t>ცალკეული პიროვნების მიმართ, სააგენტოს მიერ დაფინანსებული ხელშეკრულების მი</w:t>
      </w:r>
      <w:r w:rsidR="003069EA" w:rsidRPr="00DE13DD">
        <w:rPr>
          <w:rFonts w:ascii="Sylfaen" w:hAnsi="Sylfaen" w:cs="Arial"/>
          <w:spacing w:val="8"/>
          <w:sz w:val="22"/>
          <w:szCs w:val="22"/>
          <w:lang w:val="ka-GE"/>
        </w:rPr>
        <w:t>სა</w:t>
      </w:r>
      <w:r w:rsidR="00A674C8" w:rsidRPr="00DE13DD">
        <w:rPr>
          <w:rFonts w:ascii="Sylfaen" w:hAnsi="Sylfaen" w:cs="Arial"/>
          <w:spacing w:val="8"/>
          <w:sz w:val="22"/>
          <w:szCs w:val="22"/>
          <w:lang w:val="ka-GE"/>
        </w:rPr>
        <w:t>ღებად მათი არაუფლებამოსილად გამოცხადებით, განუსაზღვრელი ან გარკვეული ვადით</w:t>
      </w:r>
      <w:r w:rsidR="003069EA" w:rsidRPr="00DE13DD">
        <w:rPr>
          <w:rFonts w:ascii="Sylfaen" w:hAnsi="Sylfaen" w:cs="Arial"/>
          <w:spacing w:val="8"/>
          <w:sz w:val="22"/>
          <w:szCs w:val="22"/>
          <w:lang w:val="ka-GE"/>
        </w:rPr>
        <w:t>,</w:t>
      </w:r>
      <w:r w:rsidR="00A674C8" w:rsidRPr="00DE13DD">
        <w:rPr>
          <w:rFonts w:ascii="Sylfaen" w:hAnsi="Sylfaen" w:cs="Arial"/>
          <w:spacing w:val="8"/>
          <w:sz w:val="22"/>
          <w:szCs w:val="22"/>
          <w:lang w:val="ka-GE"/>
        </w:rPr>
        <w:t xml:space="preserve"> </w:t>
      </w:r>
      <w:r w:rsidR="00A674C8" w:rsidRPr="00DE13DD">
        <w:rPr>
          <w:rFonts w:ascii="Sylfaen" w:hAnsi="Sylfaen"/>
          <w:sz w:val="22"/>
          <w:szCs w:val="22"/>
          <w:lang w:val="ka-GE"/>
        </w:rPr>
        <w:t xml:space="preserve">თუ ნებისმიერ დროს დაადგენს, რომ ისინი პირდაპირ ან წარმომადგენლის მეშვეობით მონაწილეობდნენ კორუფციულ, თაღლითურ ან შეთანხმებულ </w:t>
      </w:r>
      <w:r w:rsidR="003069EA" w:rsidRPr="00DE13DD">
        <w:rPr>
          <w:rFonts w:ascii="Sylfaen" w:hAnsi="Sylfaen"/>
          <w:sz w:val="22"/>
          <w:szCs w:val="22"/>
          <w:lang w:val="ka-GE"/>
        </w:rPr>
        <w:t>ქმედებაში</w:t>
      </w:r>
      <w:r w:rsidR="00A674C8" w:rsidRPr="00DE13DD">
        <w:rPr>
          <w:rFonts w:ascii="Sylfaen" w:hAnsi="Sylfaen"/>
          <w:sz w:val="22"/>
          <w:szCs w:val="22"/>
          <w:lang w:val="ka-GE"/>
        </w:rPr>
        <w:t xml:space="preserve"> ან იძულებ</w:t>
      </w:r>
      <w:r w:rsidR="003069EA" w:rsidRPr="00DE13DD">
        <w:rPr>
          <w:rFonts w:ascii="Sylfaen" w:hAnsi="Sylfaen"/>
          <w:sz w:val="22"/>
          <w:szCs w:val="22"/>
          <w:lang w:val="ka-GE"/>
        </w:rPr>
        <w:t>ის აქტ</w:t>
      </w:r>
      <w:r w:rsidR="00A674C8" w:rsidRPr="00DE13DD">
        <w:rPr>
          <w:rFonts w:ascii="Sylfaen" w:hAnsi="Sylfaen"/>
          <w:sz w:val="22"/>
          <w:szCs w:val="22"/>
          <w:lang w:val="ka-GE"/>
        </w:rPr>
        <w:t xml:space="preserve">ში სააგენტოს მიერ დაფინანსებული ხელშეკრულების მისაღებად ან განსახორციელებლად; და </w:t>
      </w:r>
    </w:p>
    <w:p w:rsidR="004D734D" w:rsidRPr="00DE13DD" w:rsidRDefault="004D734D" w:rsidP="00F20485">
      <w:pPr>
        <w:widowControl w:val="0"/>
        <w:autoSpaceDE w:val="0"/>
        <w:autoSpaceDN w:val="0"/>
        <w:adjustRightInd w:val="0"/>
        <w:spacing w:before="180"/>
        <w:ind w:left="1872"/>
        <w:jc w:val="both"/>
        <w:rPr>
          <w:rFonts w:ascii="Sylfaen" w:hAnsi="Sylfaen"/>
          <w:lang w:val="ka-GE"/>
        </w:rPr>
        <w:sectPr w:rsidR="004D734D" w:rsidRPr="00DE13DD">
          <w:headerReference w:type="even" r:id="rId18"/>
          <w:headerReference w:type="default" r:id="rId19"/>
          <w:footerReference w:type="even" r:id="rId20"/>
          <w:footerReference w:type="default" r:id="rId21"/>
          <w:headerReference w:type="first" r:id="rId22"/>
          <w:footerReference w:type="first" r:id="rId23"/>
          <w:type w:val="continuous"/>
          <w:pgSz w:w="11904" w:h="16843"/>
          <w:pgMar w:top="1760" w:right="1037" w:bottom="402" w:left="3967" w:header="0" w:footer="442" w:gutter="0"/>
          <w:cols w:space="720"/>
          <w:noEndnote/>
          <w:titlePg/>
        </w:sectPr>
      </w:pPr>
    </w:p>
    <w:p w:rsidR="00D61B42" w:rsidRPr="00DE13DD" w:rsidRDefault="00A674C8" w:rsidP="00A674C8">
      <w:pPr>
        <w:widowControl w:val="0"/>
        <w:autoSpaceDE w:val="0"/>
        <w:autoSpaceDN w:val="0"/>
        <w:spacing w:before="324"/>
        <w:ind w:left="2520"/>
        <w:jc w:val="both"/>
        <w:rPr>
          <w:rFonts w:ascii="Sylfaen" w:hAnsi="Sylfaen" w:cs="Arial"/>
          <w:spacing w:val="8"/>
          <w:sz w:val="22"/>
          <w:szCs w:val="22"/>
          <w:lang w:val="ka-GE"/>
        </w:rPr>
      </w:pPr>
      <w:r w:rsidRPr="00DE13DD">
        <w:rPr>
          <w:rFonts w:ascii="Sylfaen" w:hAnsi="Sylfaen" w:cs="Arial"/>
          <w:spacing w:val="8"/>
          <w:sz w:val="22"/>
          <w:szCs w:val="22"/>
          <w:lang w:val="ka-GE"/>
        </w:rPr>
        <w:lastRenderedPageBreak/>
        <w:t xml:space="preserve">(ე) </w:t>
      </w:r>
      <w:r w:rsidR="00D96C3A" w:rsidRPr="00DE13DD">
        <w:rPr>
          <w:rFonts w:ascii="Sylfaen" w:hAnsi="Sylfaen" w:cs="Arial"/>
          <w:spacing w:val="8"/>
          <w:sz w:val="22"/>
          <w:szCs w:val="22"/>
          <w:lang w:val="ka-GE"/>
        </w:rPr>
        <w:t xml:space="preserve">უფლებამოსილი იქნება მოითხოვოს, რომ </w:t>
      </w:r>
      <w:r w:rsidR="00377EAB" w:rsidRPr="00DE13DD">
        <w:rPr>
          <w:rFonts w:ascii="Sylfaen" w:hAnsi="Sylfaen" w:cs="Arial"/>
          <w:spacing w:val="8"/>
          <w:sz w:val="22"/>
          <w:szCs w:val="22"/>
          <w:lang w:val="ka-GE"/>
        </w:rPr>
        <w:t>საკონკურსო დოკუმ</w:t>
      </w:r>
      <w:r w:rsidR="00D96C3A" w:rsidRPr="00DE13DD">
        <w:rPr>
          <w:rFonts w:ascii="Sylfaen" w:hAnsi="Sylfaen" w:cs="Arial"/>
          <w:spacing w:val="8"/>
          <w:sz w:val="22"/>
          <w:szCs w:val="22"/>
          <w:lang w:val="ka-GE"/>
        </w:rPr>
        <w:t>ენტაციასა და სააგენტოს სახსრებითი დაფინანსებულ ხელშეკრულებაში გათვალისწინებული იყოს დებულება, რომელიც პრეტენდენტებს, მიმწოდებლებს, კონტრაქტორებს და კონსულტანტებს დაავალდებულებს, ნება მისცეს სააგენტოს, შეამოწმოს მათი ანგარიშები და ჩანაწერები და სატენდერო შეთავაზების წარდგენასთან და ხელშეკრულების განხორცი</w:t>
      </w:r>
      <w:r w:rsidR="003069EA" w:rsidRPr="00DE13DD">
        <w:rPr>
          <w:rFonts w:ascii="Sylfaen" w:hAnsi="Sylfaen" w:cs="Arial"/>
          <w:spacing w:val="8"/>
          <w:sz w:val="22"/>
          <w:szCs w:val="22"/>
          <w:lang w:val="ka-GE"/>
        </w:rPr>
        <w:t>-</w:t>
      </w:r>
      <w:r w:rsidR="00D96C3A" w:rsidRPr="00DE13DD">
        <w:rPr>
          <w:rFonts w:ascii="Sylfaen" w:hAnsi="Sylfaen" w:cs="Arial"/>
          <w:spacing w:val="8"/>
          <w:sz w:val="22"/>
          <w:szCs w:val="22"/>
          <w:lang w:val="ka-GE"/>
        </w:rPr>
        <w:t>ელებასთან დაკავშირებული სხვა დოკუმენტები და ჩაატარე</w:t>
      </w:r>
      <w:r w:rsidR="003069EA" w:rsidRPr="00DE13DD">
        <w:rPr>
          <w:rFonts w:ascii="Sylfaen" w:hAnsi="Sylfaen" w:cs="Arial"/>
          <w:spacing w:val="8"/>
          <w:sz w:val="22"/>
          <w:szCs w:val="22"/>
          <w:lang w:val="ka-GE"/>
        </w:rPr>
        <w:t>-</w:t>
      </w:r>
      <w:r w:rsidR="00D96C3A" w:rsidRPr="00DE13DD">
        <w:rPr>
          <w:rFonts w:ascii="Sylfaen" w:hAnsi="Sylfaen" w:cs="Arial"/>
          <w:spacing w:val="8"/>
          <w:sz w:val="22"/>
          <w:szCs w:val="22"/>
          <w:lang w:val="ka-GE"/>
        </w:rPr>
        <w:t xml:space="preserve">ბიოს მათი აუდიტი სააგენტოს მიერ დანიშნულ აუდიტებს. </w:t>
      </w:r>
    </w:p>
    <w:p w:rsidR="00D61B42" w:rsidRPr="00DE13DD" w:rsidRDefault="00D61B42" w:rsidP="00D61B42">
      <w:pPr>
        <w:numPr>
          <w:ilvl w:val="0"/>
          <w:numId w:val="1"/>
        </w:numPr>
        <w:tabs>
          <w:tab w:val="clear" w:pos="432"/>
          <w:tab w:val="left" w:pos="270"/>
        </w:tabs>
        <w:ind w:left="2520" w:hanging="2520"/>
        <w:jc w:val="both"/>
        <w:rPr>
          <w:rFonts w:ascii="Arial" w:hAnsi="Arial" w:cs="Arial"/>
          <w:spacing w:val="8"/>
          <w:sz w:val="22"/>
          <w:szCs w:val="22"/>
        </w:rPr>
      </w:pPr>
      <w:r w:rsidRPr="00DE13DD">
        <w:rPr>
          <w:rFonts w:ascii="Sylfaen" w:hAnsi="Sylfaen" w:cs="Arial"/>
          <w:b/>
          <w:bCs/>
          <w:spacing w:val="8"/>
          <w:sz w:val="22"/>
          <w:szCs w:val="22"/>
          <w:lang w:val="ka-GE"/>
        </w:rPr>
        <w:t xml:space="preserve">მისაღები </w:t>
      </w:r>
    </w:p>
    <w:p w:rsidR="00734BFA" w:rsidRPr="00DE13DD" w:rsidRDefault="00D61B42" w:rsidP="00D61B42">
      <w:pPr>
        <w:tabs>
          <w:tab w:val="left" w:pos="270"/>
        </w:tabs>
        <w:ind w:left="2520" w:hanging="2520"/>
        <w:jc w:val="both"/>
        <w:rPr>
          <w:rFonts w:ascii="Sylfaen" w:hAnsi="Sylfaen" w:cs="Arial"/>
          <w:bCs/>
          <w:spacing w:val="8"/>
          <w:sz w:val="22"/>
          <w:szCs w:val="22"/>
          <w:lang w:val="ka-GE"/>
        </w:rPr>
      </w:pPr>
      <w:r w:rsidRPr="00DE13DD">
        <w:rPr>
          <w:rFonts w:ascii="Sylfaen" w:hAnsi="Sylfaen" w:cs="Arial"/>
          <w:b/>
          <w:bCs/>
          <w:spacing w:val="8"/>
          <w:sz w:val="22"/>
          <w:szCs w:val="22"/>
          <w:lang w:val="ka-GE"/>
        </w:rPr>
        <w:t xml:space="preserve">პრეტენდენტები </w:t>
      </w:r>
      <w:r w:rsidRPr="00DE13DD">
        <w:rPr>
          <w:rFonts w:ascii="Sylfaen" w:hAnsi="Sylfaen" w:cs="Arial"/>
          <w:b/>
          <w:bCs/>
          <w:spacing w:val="8"/>
          <w:sz w:val="22"/>
          <w:szCs w:val="22"/>
          <w:lang w:val="ka-GE"/>
        </w:rPr>
        <w:tab/>
      </w:r>
      <w:r w:rsidR="00377EAB" w:rsidRPr="00DE13DD">
        <w:rPr>
          <w:rFonts w:ascii="Sylfaen" w:hAnsi="Sylfaen" w:cs="Arial"/>
          <w:bCs/>
          <w:spacing w:val="8"/>
          <w:sz w:val="22"/>
          <w:szCs w:val="22"/>
          <w:lang w:val="ka-GE"/>
        </w:rPr>
        <w:t>პრეტენდენტ</w:t>
      </w:r>
      <w:r w:rsidR="00734BFA" w:rsidRPr="00DE13DD">
        <w:rPr>
          <w:rFonts w:ascii="Sylfaen" w:hAnsi="Sylfaen" w:cs="Arial"/>
          <w:bCs/>
          <w:spacing w:val="8"/>
          <w:sz w:val="22"/>
          <w:szCs w:val="22"/>
          <w:lang w:val="ka-GE"/>
        </w:rPr>
        <w:t xml:space="preserve">ი და </w:t>
      </w:r>
      <w:r w:rsidR="003069EA" w:rsidRPr="00DE13DD">
        <w:rPr>
          <w:rFonts w:ascii="Sylfaen" w:hAnsi="Sylfaen" w:cs="Arial"/>
          <w:bCs/>
          <w:spacing w:val="8"/>
          <w:sz w:val="22"/>
          <w:szCs w:val="22"/>
          <w:lang w:val="ka-GE"/>
        </w:rPr>
        <w:t xml:space="preserve">პრეტენდენტის შემადგენელი </w:t>
      </w:r>
      <w:r w:rsidR="00734BFA" w:rsidRPr="00DE13DD">
        <w:rPr>
          <w:rFonts w:ascii="Sylfaen" w:hAnsi="Sylfaen" w:cs="Arial"/>
          <w:bCs/>
          <w:spacing w:val="8"/>
          <w:sz w:val="22"/>
          <w:szCs w:val="22"/>
          <w:lang w:val="ka-GE"/>
        </w:rPr>
        <w:t>ყველა მხარე უნდა იყოს სააგენტოსთვის მისაღები ქვეყნის მოქალაქე</w:t>
      </w:r>
      <w:r w:rsidR="003069EA" w:rsidRPr="00DE13DD">
        <w:rPr>
          <w:rFonts w:ascii="Sylfaen" w:hAnsi="Sylfaen" w:cs="Arial"/>
          <w:bCs/>
          <w:spacing w:val="8"/>
          <w:sz w:val="22"/>
          <w:szCs w:val="22"/>
          <w:lang w:val="ka-GE"/>
        </w:rPr>
        <w:t>.</w:t>
      </w:r>
      <w:r w:rsidR="00734BFA" w:rsidRPr="00DE13DD">
        <w:rPr>
          <w:rFonts w:ascii="Sylfaen" w:hAnsi="Sylfaen" w:cs="Arial"/>
          <w:bCs/>
          <w:spacing w:val="8"/>
          <w:sz w:val="22"/>
          <w:szCs w:val="22"/>
          <w:lang w:val="ka-GE"/>
        </w:rPr>
        <w:t xml:space="preserve"> </w:t>
      </w:r>
      <w:r w:rsidR="00377EAB" w:rsidRPr="00DE13DD">
        <w:rPr>
          <w:rFonts w:ascii="Sylfaen" w:hAnsi="Sylfaen" w:cs="Arial"/>
          <w:bCs/>
          <w:spacing w:val="8"/>
          <w:sz w:val="22"/>
          <w:szCs w:val="22"/>
          <w:lang w:val="ka-GE"/>
        </w:rPr>
        <w:t>პრეტენდენტ</w:t>
      </w:r>
      <w:r w:rsidR="00734BFA" w:rsidRPr="00DE13DD">
        <w:rPr>
          <w:rFonts w:ascii="Sylfaen" w:hAnsi="Sylfaen" w:cs="Arial"/>
          <w:bCs/>
          <w:spacing w:val="8"/>
          <w:sz w:val="22"/>
          <w:szCs w:val="22"/>
          <w:lang w:val="ka-GE"/>
        </w:rPr>
        <w:t xml:space="preserve">ი </w:t>
      </w:r>
      <w:r w:rsidR="00E7290D" w:rsidRPr="00DE13DD">
        <w:rPr>
          <w:rFonts w:ascii="Sylfaen" w:hAnsi="Sylfaen" w:cs="Arial"/>
          <w:bCs/>
          <w:spacing w:val="8"/>
          <w:sz w:val="22"/>
          <w:szCs w:val="22"/>
          <w:lang w:val="ka-GE"/>
        </w:rPr>
        <w:t>ქვეყნის მოქალაქეობის მქონედ ითვლება იმ შემთხვევაში, თუ იგი</w:t>
      </w:r>
      <w:r w:rsidR="003069EA" w:rsidRPr="00DE13DD">
        <w:rPr>
          <w:rFonts w:ascii="Sylfaen" w:hAnsi="Sylfaen" w:cs="Arial"/>
          <w:bCs/>
          <w:spacing w:val="8"/>
          <w:sz w:val="22"/>
          <w:szCs w:val="22"/>
          <w:lang w:val="ka-GE"/>
        </w:rPr>
        <w:t xml:space="preserve"> არის ამ ქვეყნის მოქალაქე, ან დაფუძნებული, შექმნილი</w:t>
      </w:r>
      <w:r w:rsidR="00E7290D" w:rsidRPr="00DE13DD">
        <w:rPr>
          <w:rFonts w:ascii="Sylfaen" w:hAnsi="Sylfaen" w:cs="Arial"/>
          <w:bCs/>
          <w:spacing w:val="8"/>
          <w:sz w:val="22"/>
          <w:szCs w:val="22"/>
          <w:lang w:val="ka-GE"/>
        </w:rPr>
        <w:t xml:space="preserve"> ან რეგისტრირებულია და ფუნქციონირებს აღნიშნული ქვეყნის კანონმდებლობის შესაბამისად. იგივე კრიტერიუმი ვრცელდება შემოთავაზებული ქვეკონტრაქტორების მოქალაქეობის განსაზღვრაზეც. </w:t>
      </w:r>
    </w:p>
    <w:p w:rsidR="00E7290D" w:rsidRPr="00DE13DD" w:rsidRDefault="00E7290D" w:rsidP="00D61B42">
      <w:pPr>
        <w:tabs>
          <w:tab w:val="left" w:pos="270"/>
        </w:tabs>
        <w:ind w:left="2520" w:hanging="2520"/>
        <w:jc w:val="both"/>
        <w:rPr>
          <w:rFonts w:ascii="Sylfaen" w:hAnsi="Sylfaen" w:cs="Arial"/>
          <w:bCs/>
          <w:spacing w:val="8"/>
          <w:sz w:val="22"/>
          <w:szCs w:val="22"/>
          <w:lang w:val="ka-GE"/>
        </w:rPr>
      </w:pPr>
    </w:p>
    <w:p w:rsidR="00E7290D" w:rsidRPr="00DE13DD" w:rsidRDefault="00377EAB" w:rsidP="00E7290D">
      <w:pPr>
        <w:tabs>
          <w:tab w:val="left" w:pos="270"/>
        </w:tabs>
        <w:ind w:left="2520"/>
        <w:jc w:val="both"/>
        <w:rPr>
          <w:rFonts w:ascii="Sylfaen" w:hAnsi="Sylfaen" w:cs="Arial"/>
          <w:bCs/>
          <w:spacing w:val="8"/>
          <w:sz w:val="22"/>
          <w:szCs w:val="22"/>
          <w:lang w:val="ka-GE"/>
        </w:rPr>
      </w:pPr>
      <w:r w:rsidRPr="00DE13DD">
        <w:rPr>
          <w:rFonts w:ascii="Sylfaen" w:hAnsi="Sylfaen" w:cs="Arial"/>
          <w:bCs/>
          <w:spacing w:val="8"/>
          <w:sz w:val="22"/>
          <w:szCs w:val="22"/>
          <w:lang w:val="ka-GE"/>
        </w:rPr>
        <w:t>პრეტენდენტ</w:t>
      </w:r>
      <w:r w:rsidR="00E7290D" w:rsidRPr="00DE13DD">
        <w:rPr>
          <w:rFonts w:ascii="Sylfaen" w:hAnsi="Sylfaen" w:cs="Arial"/>
          <w:bCs/>
          <w:spacing w:val="8"/>
          <w:sz w:val="22"/>
          <w:szCs w:val="22"/>
          <w:lang w:val="ka-GE"/>
        </w:rPr>
        <w:t xml:space="preserve">ს არ უნდა ჰქონდეს ინტერესტთა კონფლიქტი. ყველა </w:t>
      </w:r>
      <w:r w:rsidRPr="00DE13DD">
        <w:rPr>
          <w:rFonts w:ascii="Sylfaen" w:hAnsi="Sylfaen" w:cs="Arial"/>
          <w:bCs/>
          <w:spacing w:val="8"/>
          <w:sz w:val="22"/>
          <w:szCs w:val="22"/>
          <w:lang w:val="ka-GE"/>
        </w:rPr>
        <w:t>პრეტენდენტ</w:t>
      </w:r>
      <w:r w:rsidR="00E7290D" w:rsidRPr="00DE13DD">
        <w:rPr>
          <w:rFonts w:ascii="Sylfaen" w:hAnsi="Sylfaen" w:cs="Arial"/>
          <w:bCs/>
          <w:spacing w:val="8"/>
          <w:sz w:val="22"/>
          <w:szCs w:val="22"/>
          <w:lang w:val="ka-GE"/>
        </w:rPr>
        <w:t xml:space="preserve">ი, რომელსაც აღმოაჩნდება ინტერესთა კონფლიქტი, დისკვალიფიცირებული იქნება. </w:t>
      </w:r>
      <w:r w:rsidRPr="00DE13DD">
        <w:rPr>
          <w:rFonts w:ascii="Sylfaen" w:hAnsi="Sylfaen" w:cs="Arial"/>
          <w:bCs/>
          <w:spacing w:val="8"/>
          <w:sz w:val="22"/>
          <w:szCs w:val="22"/>
          <w:lang w:val="ka-GE"/>
        </w:rPr>
        <w:t>პრეტენდენტ</w:t>
      </w:r>
      <w:r w:rsidR="00E7290D" w:rsidRPr="00DE13DD">
        <w:rPr>
          <w:rFonts w:ascii="Sylfaen" w:hAnsi="Sylfaen" w:cs="Arial"/>
          <w:bCs/>
          <w:spacing w:val="8"/>
          <w:sz w:val="22"/>
          <w:szCs w:val="22"/>
          <w:lang w:val="ka-GE"/>
        </w:rPr>
        <w:t>ი პროცესის მონაწილე</w:t>
      </w:r>
      <w:r w:rsidR="003069EA" w:rsidRPr="00DE13DD">
        <w:rPr>
          <w:rFonts w:ascii="Sylfaen" w:hAnsi="Sylfaen" w:cs="Arial"/>
          <w:bCs/>
          <w:spacing w:val="8"/>
          <w:sz w:val="22"/>
          <w:szCs w:val="22"/>
          <w:lang w:val="ka-GE"/>
        </w:rPr>
        <w:t xml:space="preserve"> ერთ ან მეტ მხარესთან ინტერეს</w:t>
      </w:r>
      <w:r w:rsidR="00E7290D" w:rsidRPr="00DE13DD">
        <w:rPr>
          <w:rFonts w:ascii="Sylfaen" w:hAnsi="Sylfaen" w:cs="Arial"/>
          <w:bCs/>
          <w:spacing w:val="8"/>
          <w:sz w:val="22"/>
          <w:szCs w:val="22"/>
          <w:lang w:val="ka-GE"/>
        </w:rPr>
        <w:t>თა კონფლიქტის მქონედ ჩაითვლება</w:t>
      </w:r>
      <w:r w:rsidR="003069EA" w:rsidRPr="00DE13DD">
        <w:rPr>
          <w:rFonts w:ascii="Sylfaen" w:hAnsi="Sylfaen" w:cs="Arial"/>
          <w:bCs/>
          <w:spacing w:val="8"/>
          <w:sz w:val="22"/>
          <w:szCs w:val="22"/>
          <w:lang w:val="ka-GE"/>
        </w:rPr>
        <w:t>,</w:t>
      </w:r>
      <w:r w:rsidR="00E7290D" w:rsidRPr="00DE13DD">
        <w:rPr>
          <w:rFonts w:ascii="Sylfaen" w:hAnsi="Sylfaen" w:cs="Arial"/>
          <w:bCs/>
          <w:spacing w:val="8"/>
          <w:sz w:val="22"/>
          <w:szCs w:val="22"/>
          <w:lang w:val="ka-GE"/>
        </w:rPr>
        <w:t xml:space="preserve"> თუ ისინი არიან ან წარსულში იყვნენ</w:t>
      </w:r>
      <w:r w:rsidR="00CF6D57" w:rsidRPr="00DE13DD">
        <w:rPr>
          <w:rFonts w:ascii="Sylfaen" w:hAnsi="Sylfaen" w:cs="Arial"/>
          <w:bCs/>
          <w:spacing w:val="8"/>
          <w:sz w:val="22"/>
          <w:szCs w:val="22"/>
          <w:lang w:val="ka-GE"/>
        </w:rPr>
        <w:t xml:space="preserve"> დაკავშირებულნი</w:t>
      </w:r>
      <w:r w:rsidR="00E7290D" w:rsidRPr="00DE13DD">
        <w:rPr>
          <w:rFonts w:ascii="Sylfaen" w:hAnsi="Sylfaen" w:cs="Arial"/>
          <w:bCs/>
          <w:spacing w:val="8"/>
          <w:sz w:val="22"/>
          <w:szCs w:val="22"/>
          <w:lang w:val="ka-GE"/>
        </w:rPr>
        <w:t xml:space="preserve">, იქნება ეს პირდაპირი თუ არაპირდაპირი ფორმით, კონსულტანტთან ან ნებისმიერ სხვა მხარესთან, რომელმაც მოამზადა გეგმა-პროექტი, მახასიათებლები და პროექტის სხვა დოკუმენტები. </w:t>
      </w:r>
      <w:r w:rsidR="00CF6D57" w:rsidRPr="00DE13DD">
        <w:rPr>
          <w:rFonts w:ascii="Sylfaen" w:hAnsi="Sylfaen" w:cs="Arial"/>
          <w:bCs/>
          <w:spacing w:val="8"/>
          <w:sz w:val="22"/>
          <w:szCs w:val="22"/>
          <w:lang w:val="ka-GE"/>
        </w:rPr>
        <w:t xml:space="preserve">იმ </w:t>
      </w:r>
      <w:r w:rsidR="00E7290D" w:rsidRPr="00DE13DD">
        <w:rPr>
          <w:rFonts w:ascii="Sylfaen" w:hAnsi="Sylfaen" w:cs="Arial"/>
          <w:bCs/>
          <w:spacing w:val="8"/>
          <w:sz w:val="22"/>
          <w:szCs w:val="22"/>
          <w:lang w:val="ka-GE"/>
        </w:rPr>
        <w:t>ფირმა</w:t>
      </w:r>
      <w:r w:rsidR="00CF6D57" w:rsidRPr="00DE13DD">
        <w:rPr>
          <w:rFonts w:ascii="Sylfaen" w:hAnsi="Sylfaen" w:cs="Arial"/>
          <w:bCs/>
          <w:spacing w:val="8"/>
          <w:sz w:val="22"/>
          <w:szCs w:val="22"/>
          <w:lang w:val="ka-GE"/>
        </w:rPr>
        <w:t>ს</w:t>
      </w:r>
      <w:r w:rsidR="00E7290D" w:rsidRPr="00DE13DD">
        <w:rPr>
          <w:rFonts w:ascii="Sylfaen" w:hAnsi="Sylfaen" w:cs="Arial"/>
          <w:bCs/>
          <w:spacing w:val="8"/>
          <w:sz w:val="22"/>
          <w:szCs w:val="22"/>
          <w:lang w:val="ka-GE"/>
        </w:rPr>
        <w:t xml:space="preserve">, რომელიც საკონსულციო მომსახურებას უწევდა სააგენტოს სამუშაოთა მომზადებაში ან ზედამხედველობაში, ან ნებისმიერ მის შვილობილ კომპანიას, უფლება არა აქვს, მონაწილეობა მიიღოს ტენდერში. </w:t>
      </w:r>
    </w:p>
    <w:p w:rsidR="00E7290D" w:rsidRPr="00DE13DD" w:rsidRDefault="00E7290D" w:rsidP="00E7290D">
      <w:pPr>
        <w:tabs>
          <w:tab w:val="left" w:pos="270"/>
        </w:tabs>
        <w:ind w:left="2520"/>
        <w:jc w:val="both"/>
        <w:rPr>
          <w:rFonts w:ascii="Sylfaen" w:hAnsi="Sylfaen" w:cs="Arial"/>
          <w:bCs/>
          <w:spacing w:val="8"/>
          <w:sz w:val="22"/>
          <w:szCs w:val="22"/>
          <w:lang w:val="ka-GE"/>
        </w:rPr>
      </w:pPr>
    </w:p>
    <w:p w:rsidR="00E7582A" w:rsidRPr="00DE13DD" w:rsidRDefault="00377EAB" w:rsidP="00E7290D">
      <w:pPr>
        <w:tabs>
          <w:tab w:val="left" w:pos="270"/>
        </w:tabs>
        <w:ind w:left="2520"/>
        <w:jc w:val="both"/>
        <w:rPr>
          <w:rFonts w:ascii="Sylfaen" w:hAnsi="Sylfaen" w:cs="Arial"/>
          <w:spacing w:val="8"/>
          <w:sz w:val="22"/>
          <w:szCs w:val="22"/>
          <w:lang w:val="ka-GE"/>
        </w:rPr>
      </w:pPr>
      <w:r w:rsidRPr="00DE13DD">
        <w:rPr>
          <w:rFonts w:ascii="Sylfaen" w:hAnsi="Sylfaen" w:cs="Arial"/>
          <w:bCs/>
          <w:spacing w:val="8"/>
          <w:sz w:val="22"/>
          <w:szCs w:val="22"/>
          <w:lang w:val="ka-GE"/>
        </w:rPr>
        <w:t>პრეტენდენტ</w:t>
      </w:r>
      <w:r w:rsidR="00E7290D" w:rsidRPr="00DE13DD">
        <w:rPr>
          <w:rFonts w:ascii="Sylfaen" w:hAnsi="Sylfaen" w:cs="Arial"/>
          <w:bCs/>
          <w:spacing w:val="8"/>
          <w:sz w:val="22"/>
          <w:szCs w:val="22"/>
          <w:lang w:val="ka-GE"/>
        </w:rPr>
        <w:t xml:space="preserve">ი, რომელიც არაუფლებამოსილად არის გამოცხადებული სააგენტოს მიერ, დისკვალიფიცირებული იქნება. </w:t>
      </w:r>
    </w:p>
    <w:p w:rsidR="00E7290D" w:rsidRPr="00DE13DD" w:rsidRDefault="00E7290D" w:rsidP="00E7290D">
      <w:pPr>
        <w:tabs>
          <w:tab w:val="left" w:pos="270"/>
        </w:tabs>
        <w:ind w:left="2520"/>
        <w:jc w:val="both"/>
        <w:rPr>
          <w:rFonts w:ascii="Sylfaen" w:hAnsi="Sylfaen" w:cs="Arial"/>
          <w:spacing w:val="8"/>
          <w:sz w:val="22"/>
          <w:szCs w:val="22"/>
          <w:lang w:val="ka-GE"/>
        </w:rPr>
      </w:pPr>
    </w:p>
    <w:p w:rsidR="00E7290D" w:rsidRPr="00DE13DD" w:rsidRDefault="00377EAB" w:rsidP="00E7290D">
      <w:pPr>
        <w:tabs>
          <w:tab w:val="left" w:pos="270"/>
        </w:tabs>
        <w:ind w:left="2520"/>
        <w:jc w:val="both"/>
        <w:rPr>
          <w:rFonts w:ascii="Sylfaen" w:hAnsi="Sylfaen" w:cs="Arial"/>
          <w:spacing w:val="8"/>
          <w:sz w:val="22"/>
          <w:szCs w:val="22"/>
          <w:lang w:val="ka-GE"/>
        </w:rPr>
      </w:pPr>
      <w:r w:rsidRPr="00DE13DD">
        <w:rPr>
          <w:rFonts w:ascii="Sylfaen" w:hAnsi="Sylfaen" w:cs="Arial"/>
          <w:spacing w:val="8"/>
          <w:sz w:val="22"/>
          <w:szCs w:val="22"/>
          <w:lang w:val="ka-GE"/>
        </w:rPr>
        <w:t>პრეტენდენტ</w:t>
      </w:r>
      <w:r w:rsidR="00E7290D" w:rsidRPr="00DE13DD">
        <w:rPr>
          <w:rFonts w:ascii="Sylfaen" w:hAnsi="Sylfaen" w:cs="Arial"/>
          <w:spacing w:val="8"/>
          <w:sz w:val="22"/>
          <w:szCs w:val="22"/>
          <w:lang w:val="ka-GE"/>
        </w:rPr>
        <w:t xml:space="preserve">ებმა </w:t>
      </w:r>
      <w:r w:rsidR="00E7290D" w:rsidRPr="00DE13DD">
        <w:rPr>
          <w:rFonts w:ascii="Arial" w:hAnsi="Arial" w:cs="Arial"/>
          <w:spacing w:val="8"/>
          <w:sz w:val="22"/>
          <w:szCs w:val="22"/>
        </w:rPr>
        <w:t>ICMA</w:t>
      </w:r>
      <w:r w:rsidR="00E7290D" w:rsidRPr="00DE13DD">
        <w:rPr>
          <w:rFonts w:ascii="Sylfaen" w:hAnsi="Sylfaen" w:cs="Arial"/>
          <w:spacing w:val="8"/>
          <w:sz w:val="22"/>
          <w:szCs w:val="22"/>
          <w:lang w:val="ka-GE"/>
        </w:rPr>
        <w:t>-ს</w:t>
      </w:r>
      <w:r w:rsidR="00E7290D" w:rsidRPr="00DE13DD">
        <w:rPr>
          <w:rFonts w:ascii="Arial" w:hAnsi="Arial" w:cs="Arial"/>
          <w:spacing w:val="8"/>
          <w:sz w:val="22"/>
          <w:szCs w:val="22"/>
        </w:rPr>
        <w:t xml:space="preserve"> </w:t>
      </w:r>
      <w:r w:rsidR="00E7290D" w:rsidRPr="00DE13DD">
        <w:rPr>
          <w:rFonts w:ascii="Sylfaen" w:hAnsi="Sylfaen" w:cs="Arial"/>
          <w:spacing w:val="8"/>
          <w:sz w:val="22"/>
          <w:szCs w:val="22"/>
          <w:lang w:val="ka-GE"/>
        </w:rPr>
        <w:t xml:space="preserve">მოთხოვნისამებრ უნდა წარმოადგინონ მათი უფლებამოსილების დამადასტურებელი ისეთი დოკუმენტი, რომელიც მისაღები იქნება </w:t>
      </w:r>
      <w:r w:rsidR="00E7290D" w:rsidRPr="00DE13DD">
        <w:rPr>
          <w:rFonts w:ascii="Arial" w:hAnsi="Arial" w:cs="Arial"/>
          <w:spacing w:val="8"/>
          <w:sz w:val="22"/>
          <w:szCs w:val="22"/>
        </w:rPr>
        <w:t>ICMA</w:t>
      </w:r>
      <w:r w:rsidR="00E7290D" w:rsidRPr="00DE13DD">
        <w:rPr>
          <w:rFonts w:ascii="Sylfaen" w:hAnsi="Sylfaen" w:cs="Arial"/>
          <w:spacing w:val="8"/>
          <w:sz w:val="22"/>
          <w:szCs w:val="22"/>
          <w:lang w:val="ka-GE"/>
        </w:rPr>
        <w:t xml:space="preserve">-სთვის. </w:t>
      </w:r>
    </w:p>
    <w:p w:rsidR="00E14A88" w:rsidRPr="00DE13DD" w:rsidRDefault="00E14A88" w:rsidP="00E14A88">
      <w:pPr>
        <w:numPr>
          <w:ilvl w:val="0"/>
          <w:numId w:val="1"/>
        </w:numPr>
        <w:tabs>
          <w:tab w:val="clear" w:pos="432"/>
          <w:tab w:val="left" w:pos="270"/>
        </w:tabs>
        <w:ind w:left="2520" w:hanging="2520"/>
        <w:jc w:val="both"/>
        <w:rPr>
          <w:rFonts w:ascii="Sylfaen" w:hAnsi="Sylfaen" w:cs="Arial"/>
          <w:b/>
          <w:bCs/>
          <w:spacing w:val="8"/>
          <w:sz w:val="22"/>
          <w:szCs w:val="22"/>
          <w:lang w:val="ka-GE"/>
        </w:rPr>
      </w:pPr>
      <w:r w:rsidRPr="00DE13DD">
        <w:rPr>
          <w:rFonts w:ascii="Sylfaen" w:hAnsi="Sylfaen" w:cs="Arial"/>
          <w:b/>
          <w:bCs/>
          <w:spacing w:val="8"/>
          <w:sz w:val="22"/>
          <w:szCs w:val="22"/>
          <w:lang w:val="ka-GE"/>
        </w:rPr>
        <w:t xml:space="preserve">ტენდერში </w:t>
      </w:r>
    </w:p>
    <w:p w:rsidR="00E14A88" w:rsidRPr="00DE13DD" w:rsidRDefault="00E14A88" w:rsidP="00E14A88">
      <w:pPr>
        <w:tabs>
          <w:tab w:val="left" w:pos="270"/>
        </w:tabs>
        <w:ind w:left="2520" w:hanging="2520"/>
        <w:jc w:val="both"/>
        <w:rPr>
          <w:rFonts w:ascii="Sylfaen" w:hAnsi="Sylfaen" w:cs="Arial"/>
          <w:b/>
          <w:bCs/>
          <w:spacing w:val="8"/>
          <w:sz w:val="22"/>
          <w:szCs w:val="22"/>
          <w:lang w:val="ka-GE"/>
        </w:rPr>
      </w:pPr>
      <w:r w:rsidRPr="00DE13DD">
        <w:rPr>
          <w:rFonts w:ascii="Sylfaen" w:hAnsi="Sylfaen" w:cs="Arial"/>
          <w:b/>
          <w:bCs/>
          <w:spacing w:val="8"/>
          <w:sz w:val="22"/>
          <w:szCs w:val="22"/>
          <w:lang w:val="ka-GE"/>
        </w:rPr>
        <w:t xml:space="preserve">მონაწილეობის </w:t>
      </w:r>
    </w:p>
    <w:p w:rsidR="00B93897" w:rsidRPr="00DE13DD" w:rsidRDefault="00E14A88" w:rsidP="00E14A88">
      <w:pPr>
        <w:tabs>
          <w:tab w:val="left" w:pos="270"/>
        </w:tabs>
        <w:ind w:left="2520" w:hanging="2520"/>
        <w:jc w:val="both"/>
        <w:rPr>
          <w:rFonts w:ascii="Arial" w:hAnsi="Arial" w:cs="Arial"/>
          <w:spacing w:val="8"/>
          <w:sz w:val="22"/>
          <w:szCs w:val="22"/>
        </w:rPr>
      </w:pPr>
      <w:r w:rsidRPr="00DE13DD">
        <w:rPr>
          <w:rFonts w:ascii="Sylfaen" w:hAnsi="Sylfaen" w:cs="Arial"/>
          <w:b/>
          <w:bCs/>
          <w:spacing w:val="8"/>
          <w:sz w:val="22"/>
          <w:szCs w:val="22"/>
          <w:lang w:val="ka-GE"/>
        </w:rPr>
        <w:t xml:space="preserve">ხარჯები </w:t>
      </w:r>
      <w:r w:rsidR="00E7582A" w:rsidRPr="00DE13DD">
        <w:rPr>
          <w:rFonts w:ascii="Arial" w:hAnsi="Arial" w:cs="Arial"/>
          <w:b/>
          <w:bCs/>
          <w:spacing w:val="8"/>
          <w:sz w:val="22"/>
          <w:szCs w:val="22"/>
          <w:lang w:val="ka-GE"/>
        </w:rPr>
        <w:t xml:space="preserve"> </w:t>
      </w:r>
      <w:r w:rsidRPr="00DE13DD">
        <w:rPr>
          <w:rFonts w:ascii="Sylfaen" w:hAnsi="Sylfaen" w:cs="Arial"/>
          <w:b/>
          <w:bCs/>
          <w:spacing w:val="8"/>
          <w:sz w:val="22"/>
          <w:szCs w:val="22"/>
          <w:lang w:val="ka-GE"/>
        </w:rPr>
        <w:tab/>
      </w:r>
      <w:r w:rsidR="00377EAB" w:rsidRPr="00DE13DD">
        <w:rPr>
          <w:rFonts w:ascii="Sylfaen" w:hAnsi="Sylfaen" w:cs="Arial"/>
          <w:bCs/>
          <w:spacing w:val="8"/>
          <w:sz w:val="22"/>
          <w:szCs w:val="22"/>
          <w:lang w:val="ka-GE"/>
        </w:rPr>
        <w:t>პრეტენდენტ</w:t>
      </w:r>
      <w:r w:rsidRPr="00DE13DD">
        <w:rPr>
          <w:rFonts w:ascii="Sylfaen" w:hAnsi="Sylfaen" w:cs="Arial"/>
          <w:bCs/>
          <w:spacing w:val="8"/>
          <w:sz w:val="22"/>
          <w:szCs w:val="22"/>
          <w:lang w:val="ka-GE"/>
        </w:rPr>
        <w:t xml:space="preserve">მა უნდა დაფაროს სატენდერო წინადადების მომზადებასა და წარდგენასთან დაკავშირებული ყველა ხარჯი. </w:t>
      </w:r>
      <w:r w:rsidRPr="00DE13DD">
        <w:rPr>
          <w:rFonts w:ascii="Arial" w:hAnsi="Arial" w:cs="Arial"/>
          <w:spacing w:val="8"/>
          <w:sz w:val="22"/>
          <w:szCs w:val="22"/>
          <w:lang w:val="ka-GE"/>
        </w:rPr>
        <w:t>ICMA</w:t>
      </w:r>
      <w:r w:rsidRPr="00DE13DD">
        <w:rPr>
          <w:rFonts w:ascii="Sylfaen" w:hAnsi="Sylfaen" w:cs="Arial"/>
          <w:spacing w:val="8"/>
          <w:sz w:val="22"/>
          <w:szCs w:val="22"/>
          <w:lang w:val="ka-GE"/>
        </w:rPr>
        <w:t xml:space="preserve"> პასუხს არ აგებს აღნიშნულ ხარჯებზე, სატენდერო პროცესის მიმდინარეობის ან შედეგების მიუხედავად. </w:t>
      </w:r>
    </w:p>
    <w:p w:rsidR="00E7582A" w:rsidRPr="00DE13DD" w:rsidRDefault="00E7582A" w:rsidP="00B93897">
      <w:pPr>
        <w:tabs>
          <w:tab w:val="left" w:pos="2599"/>
        </w:tabs>
        <w:spacing w:before="36"/>
        <w:ind w:left="2610" w:hanging="2178"/>
        <w:sectPr w:rsidR="00E7582A" w:rsidRPr="00DE13DD">
          <w:headerReference w:type="even" r:id="rId24"/>
          <w:headerReference w:type="default" r:id="rId25"/>
          <w:footerReference w:type="even" r:id="rId26"/>
          <w:footerReference w:type="default" r:id="rId27"/>
          <w:pgSz w:w="11904" w:h="16843"/>
          <w:pgMar w:top="1760" w:right="1036" w:bottom="402" w:left="1448" w:header="0" w:footer="442" w:gutter="0"/>
          <w:cols w:space="720"/>
          <w:noEndnote/>
        </w:sectPr>
      </w:pPr>
    </w:p>
    <w:p w:rsidR="00E7582A" w:rsidRPr="00DE13DD" w:rsidRDefault="00377EAB" w:rsidP="00126A26">
      <w:pPr>
        <w:numPr>
          <w:ilvl w:val="0"/>
          <w:numId w:val="16"/>
        </w:numPr>
        <w:spacing w:line="360" w:lineRule="auto"/>
        <w:ind w:right="72"/>
        <w:rPr>
          <w:rFonts w:ascii="Arial" w:hAnsi="Arial" w:cs="Arial"/>
          <w:b/>
          <w:bCs/>
          <w:spacing w:val="8"/>
          <w:sz w:val="22"/>
          <w:szCs w:val="22"/>
        </w:rPr>
      </w:pPr>
      <w:r w:rsidRPr="00DE13DD">
        <w:rPr>
          <w:rFonts w:ascii="Sylfaen" w:hAnsi="Sylfaen" w:cs="Arial"/>
          <w:b/>
          <w:bCs/>
          <w:spacing w:val="8"/>
          <w:sz w:val="22"/>
          <w:szCs w:val="22"/>
          <w:lang w:val="ka-GE"/>
        </w:rPr>
        <w:lastRenderedPageBreak/>
        <w:t>საკონკურსო დოკუმ</w:t>
      </w:r>
      <w:r w:rsidR="00E14A88" w:rsidRPr="00DE13DD">
        <w:rPr>
          <w:rFonts w:ascii="Sylfaen" w:hAnsi="Sylfaen" w:cs="Arial"/>
          <w:b/>
          <w:bCs/>
          <w:spacing w:val="8"/>
          <w:sz w:val="22"/>
          <w:szCs w:val="22"/>
          <w:lang w:val="ka-GE"/>
        </w:rPr>
        <w:t xml:space="preserve">ენტაცია </w:t>
      </w:r>
    </w:p>
    <w:p w:rsidR="00A44B87" w:rsidRPr="00DE13DD" w:rsidRDefault="00F255C0" w:rsidP="00A44B87">
      <w:pPr>
        <w:spacing w:line="360" w:lineRule="auto"/>
        <w:ind w:left="2520" w:right="72"/>
        <w:rPr>
          <w:rFonts w:ascii="Arial" w:hAnsi="Arial" w:cs="Arial"/>
          <w:b/>
          <w:bCs/>
          <w:spacing w:val="8"/>
          <w:sz w:val="22"/>
          <w:szCs w:val="22"/>
        </w:rPr>
      </w:pPr>
      <w:r w:rsidRPr="00DE13DD">
        <w:rPr>
          <w:noProof/>
        </w:rPr>
        <mc:AlternateContent>
          <mc:Choice Requires="wps">
            <w:drawing>
              <wp:anchor distT="0" distB="0" distL="0" distR="0" simplePos="0" relativeHeight="251655168" behindDoc="0" locked="0" layoutInCell="0" allowOverlap="1">
                <wp:simplePos x="0" y="0"/>
                <wp:positionH relativeFrom="column">
                  <wp:posOffset>-172720</wp:posOffset>
                </wp:positionH>
                <wp:positionV relativeFrom="paragraph">
                  <wp:posOffset>288290</wp:posOffset>
                </wp:positionV>
                <wp:extent cx="1301750" cy="901065"/>
                <wp:effectExtent l="0" t="0" r="3175" b="0"/>
                <wp:wrapSquare wrapText="bothSides"/>
                <wp:docPr id="2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901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907A8" w:rsidP="00126A26">
                            <w:pPr>
                              <w:widowControl w:val="0"/>
                              <w:numPr>
                                <w:ilvl w:val="0"/>
                                <w:numId w:val="10"/>
                              </w:numPr>
                              <w:autoSpaceDE w:val="0"/>
                              <w:autoSpaceDN w:val="0"/>
                              <w:spacing w:before="36" w:after="36"/>
                              <w:ind w:left="360" w:hanging="270"/>
                              <w:rPr>
                                <w:rFonts w:ascii="Arial" w:hAnsi="Arial" w:cs="Arial"/>
                                <w:b/>
                                <w:bCs/>
                                <w:spacing w:val="8"/>
                                <w:sz w:val="22"/>
                                <w:szCs w:val="22"/>
                              </w:rPr>
                            </w:pPr>
                            <w:r>
                              <w:rPr>
                                <w:rFonts w:ascii="Sylfaen" w:hAnsi="Sylfaen" w:cs="Arial"/>
                                <w:b/>
                                <w:bCs/>
                                <w:spacing w:val="8"/>
                                <w:sz w:val="22"/>
                                <w:szCs w:val="22"/>
                                <w:lang w:val="ka-GE"/>
                              </w:rPr>
                              <w:t>საკონკურსო დოკუმ</w:t>
                            </w:r>
                            <w:r w:rsidRPr="00E14A88">
                              <w:rPr>
                                <w:rFonts w:ascii="Sylfaen" w:hAnsi="Sylfaen" w:cs="Arial"/>
                                <w:b/>
                                <w:bCs/>
                                <w:spacing w:val="8"/>
                                <w:sz w:val="22"/>
                                <w:szCs w:val="22"/>
                                <w:lang w:val="ka-GE"/>
                              </w:rPr>
                              <w:t>ენტაცი</w:t>
                            </w:r>
                            <w:r>
                              <w:rPr>
                                <w:rFonts w:ascii="Sylfaen" w:hAnsi="Sylfaen" w:cs="Arial"/>
                                <w:b/>
                                <w:bCs/>
                                <w:spacing w:val="8"/>
                                <w:sz w:val="22"/>
                                <w:szCs w:val="22"/>
                                <w:lang w:val="ka-GE"/>
                              </w:rPr>
                              <w:t>-</w:t>
                            </w:r>
                            <w:r w:rsidRPr="00E14A88">
                              <w:rPr>
                                <w:rFonts w:ascii="Sylfaen" w:hAnsi="Sylfaen" w:cs="Arial"/>
                                <w:b/>
                                <w:bCs/>
                                <w:spacing w:val="8"/>
                                <w:sz w:val="22"/>
                                <w:szCs w:val="22"/>
                                <w:lang w:val="ka-GE"/>
                              </w:rPr>
                              <w:t xml:space="preserve">ის შინაარსი </w:t>
                            </w:r>
                            <w:r w:rsidRPr="00E14A88">
                              <w:rPr>
                                <w:rFonts w:ascii="Arial" w:hAnsi="Arial" w:cs="Arial"/>
                                <w:b/>
                                <w:bCs/>
                                <w:spacing w:val="8"/>
                                <w:sz w:val="22"/>
                                <w:szCs w:val="2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9" type="#_x0000_t202" style="position:absolute;left:0;text-align:left;margin-left:-13.6pt;margin-top:22.7pt;width:102.5pt;height:70.95pt;z-index:2516551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" o:allowincell="f" filled="f" stroked="f">
                <v:textbox inset="0,0,0,0">
                  <w:txbxContent>
                    <w:p w:rsidR="001907A8" w:rsidRDefault="001907A8" w:rsidP="00126A26">
                      <w:pPr>
                        <w:widowControl w:val="0"/>
                        <w:numPr>
                          <w:ilvl w:val="0"/>
                          <w:numId w:val="10"/>
                        </w:numPr>
                        <w:autoSpaceDE w:val="0"/>
                        <w:autoSpaceDN w:val="0"/>
                        <w:spacing w:before="36" w:after="36"/>
                        <w:ind w:left="360" w:hanging="270"/>
                        <w:rPr>
                          <w:rFonts w:ascii="Arial" w:hAnsi="Arial" w:cs="Arial"/>
                          <w:b/>
                          <w:bCs/>
                          <w:spacing w:val="8"/>
                          <w:sz w:val="22"/>
                          <w:szCs w:val="22"/>
                        </w:rPr>
                      </w:pPr>
                      <w:r>
                        <w:rPr>
                          <w:rFonts w:ascii="Sylfaen" w:hAnsi="Sylfaen" w:cs="Arial"/>
                          <w:b/>
                          <w:bCs/>
                          <w:spacing w:val="8"/>
                          <w:sz w:val="22"/>
                          <w:szCs w:val="22"/>
                          <w:lang w:val="ka-GE"/>
                        </w:rPr>
                        <w:t>საკონკურსო დოკუმ</w:t>
                      </w:r>
                      <w:r w:rsidRPr="00E14A88">
                        <w:rPr>
                          <w:rFonts w:ascii="Sylfaen" w:hAnsi="Sylfaen" w:cs="Arial"/>
                          <w:b/>
                          <w:bCs/>
                          <w:spacing w:val="8"/>
                          <w:sz w:val="22"/>
                          <w:szCs w:val="22"/>
                          <w:lang w:val="ka-GE"/>
                        </w:rPr>
                        <w:t>ენტაცი</w:t>
                      </w:r>
                      <w:r>
                        <w:rPr>
                          <w:rFonts w:ascii="Sylfaen" w:hAnsi="Sylfaen" w:cs="Arial"/>
                          <w:b/>
                          <w:bCs/>
                          <w:spacing w:val="8"/>
                          <w:sz w:val="22"/>
                          <w:szCs w:val="22"/>
                          <w:lang w:val="ka-GE"/>
                        </w:rPr>
                        <w:t>-</w:t>
                      </w:r>
                      <w:r w:rsidRPr="00E14A88">
                        <w:rPr>
                          <w:rFonts w:ascii="Sylfaen" w:hAnsi="Sylfaen" w:cs="Arial"/>
                          <w:b/>
                          <w:bCs/>
                          <w:spacing w:val="8"/>
                          <w:sz w:val="22"/>
                          <w:szCs w:val="22"/>
                          <w:lang w:val="ka-GE"/>
                        </w:rPr>
                        <w:t xml:space="preserve">ის შინაარსი </w:t>
                      </w:r>
                      <w:r w:rsidRPr="00E14A88">
                        <w:rPr>
                          <w:rFonts w:ascii="Arial" w:hAnsi="Arial" w:cs="Arial"/>
                          <w:b/>
                          <w:bCs/>
                          <w:spacing w:val="8"/>
                          <w:sz w:val="22"/>
                          <w:szCs w:val="22"/>
                        </w:rPr>
                        <w:t xml:space="preserve"> </w:t>
                      </w:r>
                    </w:p>
                  </w:txbxContent>
                </v:textbox>
                <w10:wrap type="square"/>
              </v:shape>
            </w:pict>
          </mc:Fallback>
        </mc:AlternateContent>
      </w:r>
    </w:p>
    <w:p w:rsidR="00E7582A" w:rsidRPr="00DE13DD" w:rsidRDefault="00377EAB" w:rsidP="00D8700F">
      <w:pPr>
        <w:ind w:left="2610" w:right="72"/>
        <w:rPr>
          <w:rFonts w:ascii="Arial" w:hAnsi="Arial" w:cs="Arial"/>
          <w:spacing w:val="8"/>
          <w:sz w:val="22"/>
          <w:szCs w:val="22"/>
        </w:rPr>
      </w:pPr>
      <w:r w:rsidRPr="00DE13DD">
        <w:rPr>
          <w:rFonts w:ascii="Sylfaen" w:hAnsi="Sylfaen" w:cs="Arial"/>
          <w:spacing w:val="8"/>
          <w:sz w:val="22"/>
          <w:szCs w:val="22"/>
          <w:lang w:val="ka-GE"/>
        </w:rPr>
        <w:t>საკონკურსო დოკუმ</w:t>
      </w:r>
      <w:r w:rsidR="00E14A88" w:rsidRPr="00DE13DD">
        <w:rPr>
          <w:rFonts w:ascii="Sylfaen" w:hAnsi="Sylfaen" w:cs="Arial"/>
          <w:spacing w:val="8"/>
          <w:sz w:val="22"/>
          <w:szCs w:val="22"/>
          <w:lang w:val="ka-GE"/>
        </w:rPr>
        <w:t>ენტაცია</w:t>
      </w:r>
      <w:r w:rsidR="00E14A88" w:rsidRPr="00DE13DD">
        <w:rPr>
          <w:rFonts w:ascii="Arial" w:hAnsi="Arial" w:cs="Arial"/>
          <w:spacing w:val="8"/>
          <w:sz w:val="22"/>
          <w:szCs w:val="22"/>
        </w:rPr>
        <w:t xml:space="preserve"> </w:t>
      </w:r>
      <w:r w:rsidR="00E14A88" w:rsidRPr="00DE13DD">
        <w:rPr>
          <w:rFonts w:ascii="Sylfaen" w:hAnsi="Sylfaen" w:cs="Arial"/>
          <w:spacing w:val="8"/>
          <w:sz w:val="22"/>
          <w:szCs w:val="22"/>
          <w:lang w:val="ka-GE"/>
        </w:rPr>
        <w:t xml:space="preserve">შედგება ქვემოთ ჩამოთვლილი დოკუმენტებისგან </w:t>
      </w:r>
    </w:p>
    <w:p w:rsidR="00E7582A" w:rsidRPr="00DE13DD" w:rsidRDefault="00377EAB" w:rsidP="00126A26">
      <w:pPr>
        <w:numPr>
          <w:ilvl w:val="0"/>
          <w:numId w:val="15"/>
        </w:numPr>
        <w:spacing w:before="216"/>
        <w:ind w:left="2610" w:right="72"/>
        <w:jc w:val="both"/>
        <w:rPr>
          <w:rFonts w:ascii="Arial" w:hAnsi="Arial" w:cs="Arial"/>
          <w:spacing w:val="8"/>
          <w:sz w:val="22"/>
          <w:szCs w:val="22"/>
        </w:rPr>
      </w:pPr>
      <w:r w:rsidRPr="00DE13DD">
        <w:rPr>
          <w:rFonts w:ascii="Sylfaen" w:hAnsi="Sylfaen" w:cs="Arial"/>
          <w:spacing w:val="8"/>
          <w:sz w:val="22"/>
          <w:szCs w:val="22"/>
          <w:lang w:val="ka-GE"/>
        </w:rPr>
        <w:t xml:space="preserve">სატენდერო წინადადების ფორმა: </w:t>
      </w:r>
      <w:r w:rsidR="00E7582A" w:rsidRPr="00DE13DD">
        <w:rPr>
          <w:rFonts w:ascii="Arial" w:hAnsi="Arial" w:cs="Arial"/>
          <w:spacing w:val="8"/>
          <w:sz w:val="22"/>
          <w:szCs w:val="22"/>
        </w:rPr>
        <w:t>–</w:t>
      </w:r>
      <w:r w:rsidR="008F343A" w:rsidRPr="00DE13DD">
        <w:rPr>
          <w:rFonts w:ascii="Sylfaen" w:hAnsi="Sylfaen" w:cs="Arial"/>
          <w:spacing w:val="8"/>
          <w:sz w:val="22"/>
          <w:szCs w:val="22"/>
          <w:lang w:val="ka-GE"/>
        </w:rPr>
        <w:t xml:space="preserve"> </w:t>
      </w:r>
      <w:r w:rsidRPr="00DE13DD">
        <w:rPr>
          <w:rFonts w:ascii="Sylfaen" w:hAnsi="Sylfaen" w:cs="Arial"/>
          <w:spacing w:val="8"/>
          <w:sz w:val="22"/>
          <w:szCs w:val="22"/>
          <w:lang w:val="ka-GE"/>
        </w:rPr>
        <w:t>მოიცავს კონტრაქტორის სატენდერო წინადადების ფორმასა და ტექნიკურ მახასიათებლებს (დანართი 1)</w:t>
      </w:r>
      <w:r w:rsidR="008F343A" w:rsidRPr="00DE13DD">
        <w:rPr>
          <w:rFonts w:ascii="Sylfaen" w:hAnsi="Sylfaen" w:cs="Arial"/>
          <w:spacing w:val="8"/>
          <w:sz w:val="22"/>
          <w:szCs w:val="22"/>
          <w:lang w:val="ka-GE"/>
        </w:rPr>
        <w:t>.</w:t>
      </w:r>
    </w:p>
    <w:p w:rsidR="00DF2579" w:rsidRPr="00DE13DD" w:rsidRDefault="00D8700F" w:rsidP="00BF76C2">
      <w:pPr>
        <w:tabs>
          <w:tab w:val="left" w:pos="2610"/>
        </w:tabs>
        <w:spacing w:before="216"/>
        <w:ind w:left="2610" w:right="72"/>
        <w:jc w:val="both"/>
        <w:rPr>
          <w:rFonts w:ascii="Arial" w:hAnsi="Arial" w:cs="Arial"/>
          <w:spacing w:val="8"/>
          <w:sz w:val="22"/>
          <w:szCs w:val="22"/>
        </w:rPr>
      </w:pPr>
      <w:r w:rsidRPr="00DE13DD">
        <w:rPr>
          <w:rFonts w:ascii="Arial" w:hAnsi="Arial" w:cs="Arial"/>
          <w:spacing w:val="10"/>
          <w:sz w:val="22"/>
          <w:szCs w:val="22"/>
        </w:rPr>
        <w:t xml:space="preserve">            </w:t>
      </w:r>
      <w:r w:rsidR="00377EAB" w:rsidRPr="00DE13DD">
        <w:rPr>
          <w:rFonts w:ascii="Arial" w:hAnsi="Arial" w:cs="Arial"/>
          <w:spacing w:val="10"/>
          <w:sz w:val="22"/>
          <w:szCs w:val="22"/>
        </w:rPr>
        <w:t>ICMA</w:t>
      </w:r>
      <w:r w:rsidR="00377EAB" w:rsidRPr="00DE13DD">
        <w:rPr>
          <w:rFonts w:ascii="Sylfaen" w:hAnsi="Sylfaen" w:cs="Arial"/>
          <w:spacing w:val="10"/>
          <w:sz w:val="22"/>
          <w:szCs w:val="22"/>
          <w:lang w:val="ka-GE"/>
        </w:rPr>
        <w:t>-ს მიერ გაკეთებული საკონკურსო განცხადება არ წარმოადგენს საკონკურსო დოკუმენტაციის ნაწილს</w:t>
      </w:r>
      <w:r w:rsidR="008F343A" w:rsidRPr="00DE13DD">
        <w:rPr>
          <w:rFonts w:ascii="Sylfaen" w:hAnsi="Sylfaen" w:cs="Arial"/>
          <w:spacing w:val="10"/>
          <w:sz w:val="22"/>
          <w:szCs w:val="22"/>
          <w:lang w:val="ka-GE"/>
        </w:rPr>
        <w:t>.</w:t>
      </w:r>
      <w:r w:rsidR="00377EAB" w:rsidRPr="00DE13DD">
        <w:rPr>
          <w:rFonts w:ascii="Sylfaen" w:hAnsi="Sylfaen" w:cs="Arial"/>
          <w:spacing w:val="10"/>
          <w:sz w:val="22"/>
          <w:szCs w:val="22"/>
          <w:lang w:val="ka-GE"/>
        </w:rPr>
        <w:t xml:space="preserve"> </w:t>
      </w:r>
    </w:p>
    <w:p w:rsidR="00E7582A" w:rsidRPr="00DE13DD" w:rsidRDefault="00C03464" w:rsidP="00BF76C2">
      <w:pPr>
        <w:widowControl w:val="0"/>
        <w:tabs>
          <w:tab w:val="left" w:pos="2586"/>
        </w:tabs>
        <w:autoSpaceDE w:val="0"/>
        <w:autoSpaceDN w:val="0"/>
        <w:spacing w:before="324"/>
        <w:jc w:val="both"/>
        <w:rPr>
          <w:rFonts w:ascii="Arial" w:hAnsi="Arial" w:cs="Arial"/>
          <w:spacing w:val="10"/>
          <w:sz w:val="22"/>
          <w:szCs w:val="22"/>
        </w:rPr>
      </w:pPr>
      <w:r w:rsidRPr="00DE13DD">
        <w:rPr>
          <w:rFonts w:ascii="Arial" w:hAnsi="Arial" w:cs="Arial"/>
          <w:b/>
          <w:bCs/>
          <w:spacing w:val="10"/>
          <w:sz w:val="22"/>
          <w:szCs w:val="22"/>
        </w:rPr>
        <w:t xml:space="preserve">2. </w:t>
      </w:r>
      <w:proofErr w:type="gramStart"/>
      <w:r w:rsidR="00377EAB" w:rsidRPr="00DE13DD">
        <w:rPr>
          <w:rFonts w:ascii="Sylfaen" w:hAnsi="Sylfaen" w:cs="Arial"/>
          <w:b/>
          <w:bCs/>
          <w:spacing w:val="10"/>
          <w:sz w:val="22"/>
          <w:szCs w:val="22"/>
          <w:lang w:val="ka-GE"/>
        </w:rPr>
        <w:t>საკონკურსო</w:t>
      </w:r>
      <w:proofErr w:type="gramEnd"/>
      <w:r w:rsidR="00377EAB" w:rsidRPr="00DE13DD">
        <w:rPr>
          <w:rFonts w:ascii="Sylfaen" w:hAnsi="Sylfaen" w:cs="Arial"/>
          <w:b/>
          <w:bCs/>
          <w:spacing w:val="10"/>
          <w:sz w:val="22"/>
          <w:szCs w:val="22"/>
          <w:lang w:val="ka-GE"/>
        </w:rPr>
        <w:t xml:space="preserve">  </w:t>
      </w:r>
      <w:r w:rsidR="00E7582A" w:rsidRPr="00DE13DD">
        <w:rPr>
          <w:rFonts w:ascii="Arial" w:hAnsi="Arial" w:cs="Arial"/>
          <w:b/>
          <w:bCs/>
          <w:spacing w:val="10"/>
          <w:sz w:val="22"/>
          <w:szCs w:val="22"/>
        </w:rPr>
        <w:t xml:space="preserve"> </w:t>
      </w:r>
      <w:r w:rsidR="00E7582A" w:rsidRPr="00DE13DD">
        <w:rPr>
          <w:rFonts w:ascii="Arial" w:hAnsi="Arial" w:cs="Arial"/>
          <w:b/>
          <w:bCs/>
          <w:spacing w:val="10"/>
          <w:sz w:val="22"/>
          <w:szCs w:val="22"/>
        </w:rPr>
        <w:tab/>
      </w:r>
      <w:r w:rsidR="00377EAB" w:rsidRPr="00DE13DD">
        <w:rPr>
          <w:rFonts w:ascii="Sylfaen" w:hAnsi="Sylfaen" w:cs="Arial"/>
          <w:bCs/>
          <w:spacing w:val="10"/>
          <w:sz w:val="22"/>
          <w:szCs w:val="22"/>
          <w:lang w:val="ka-GE"/>
        </w:rPr>
        <w:t>პოტენციურმა პრეტენ</w:t>
      </w:r>
      <w:r w:rsidR="0069125A" w:rsidRPr="00DE13DD">
        <w:rPr>
          <w:rFonts w:ascii="Sylfaen" w:hAnsi="Sylfaen" w:cs="Arial"/>
          <w:bCs/>
          <w:spacing w:val="10"/>
          <w:sz w:val="22"/>
          <w:szCs w:val="22"/>
          <w:lang w:val="ka-GE"/>
        </w:rPr>
        <w:t>დენ</w:t>
      </w:r>
      <w:r w:rsidR="00377EAB" w:rsidRPr="00DE13DD">
        <w:rPr>
          <w:rFonts w:ascii="Sylfaen" w:hAnsi="Sylfaen" w:cs="Arial"/>
          <w:bCs/>
          <w:spacing w:val="10"/>
          <w:sz w:val="22"/>
          <w:szCs w:val="22"/>
          <w:lang w:val="ka-GE"/>
        </w:rPr>
        <w:t xml:space="preserve">ტმა, რომელსაც სურს განმარტებების </w:t>
      </w:r>
    </w:p>
    <w:p w:rsidR="00E7582A" w:rsidRPr="00DE13DD" w:rsidRDefault="00377EAB" w:rsidP="00BF76C2">
      <w:pPr>
        <w:tabs>
          <w:tab w:val="left" w:pos="2586"/>
        </w:tabs>
        <w:ind w:left="432"/>
        <w:jc w:val="both"/>
        <w:rPr>
          <w:rFonts w:ascii="Arial" w:hAnsi="Arial" w:cs="Arial"/>
          <w:spacing w:val="10"/>
          <w:sz w:val="22"/>
          <w:szCs w:val="22"/>
        </w:rPr>
      </w:pPr>
      <w:r w:rsidRPr="00DE13DD">
        <w:rPr>
          <w:rFonts w:ascii="Sylfaen" w:hAnsi="Sylfaen" w:cs="Arial"/>
          <w:b/>
          <w:bCs/>
          <w:spacing w:val="10"/>
          <w:sz w:val="22"/>
          <w:szCs w:val="22"/>
          <w:lang w:val="ka-GE"/>
        </w:rPr>
        <w:t>დოკუმენტაციის</w:t>
      </w:r>
      <w:r w:rsidR="00E7582A" w:rsidRPr="00DE13DD">
        <w:rPr>
          <w:rFonts w:ascii="Arial" w:hAnsi="Arial" w:cs="Arial"/>
          <w:b/>
          <w:bCs/>
          <w:spacing w:val="10"/>
          <w:sz w:val="22"/>
          <w:szCs w:val="22"/>
        </w:rPr>
        <w:tab/>
      </w:r>
      <w:r w:rsidRPr="00DE13DD">
        <w:rPr>
          <w:rFonts w:ascii="Sylfaen" w:hAnsi="Sylfaen" w:cs="Arial"/>
          <w:spacing w:val="10"/>
          <w:sz w:val="22"/>
          <w:szCs w:val="22"/>
          <w:lang w:val="ka-GE"/>
        </w:rPr>
        <w:t xml:space="preserve">მიღება საკონკურსო დოკუმენტაციასთან დაკავშირებით, </w:t>
      </w:r>
    </w:p>
    <w:p w:rsidR="00E7582A" w:rsidRPr="00DE13DD" w:rsidRDefault="00377EAB" w:rsidP="00BF76C2">
      <w:pPr>
        <w:tabs>
          <w:tab w:val="left" w:pos="2586"/>
        </w:tabs>
        <w:spacing w:before="36"/>
        <w:ind w:left="432"/>
        <w:jc w:val="both"/>
        <w:rPr>
          <w:rFonts w:ascii="Arial" w:hAnsi="Arial" w:cs="Arial"/>
          <w:spacing w:val="10"/>
          <w:sz w:val="22"/>
          <w:szCs w:val="22"/>
        </w:rPr>
      </w:pPr>
      <w:r w:rsidRPr="00DE13DD">
        <w:rPr>
          <w:rFonts w:ascii="Sylfaen" w:hAnsi="Sylfaen" w:cs="Arial"/>
          <w:b/>
          <w:bCs/>
          <w:spacing w:val="10"/>
          <w:sz w:val="22"/>
          <w:szCs w:val="22"/>
          <w:lang w:val="ka-GE"/>
        </w:rPr>
        <w:t>განმარტება</w:t>
      </w:r>
      <w:r w:rsidR="00E7582A" w:rsidRPr="00DE13DD">
        <w:rPr>
          <w:rFonts w:ascii="Arial" w:hAnsi="Arial" w:cs="Arial"/>
          <w:b/>
          <w:bCs/>
          <w:spacing w:val="10"/>
          <w:sz w:val="22"/>
          <w:szCs w:val="22"/>
        </w:rPr>
        <w:tab/>
      </w:r>
      <w:r w:rsidRPr="00DE13DD">
        <w:rPr>
          <w:rFonts w:ascii="Sylfaen" w:hAnsi="Sylfaen" w:cs="Arial"/>
          <w:spacing w:val="10"/>
          <w:sz w:val="22"/>
          <w:szCs w:val="22"/>
          <w:lang w:val="ka-GE"/>
        </w:rPr>
        <w:t xml:space="preserve">წერილობით უნდა მიმართოს </w:t>
      </w:r>
      <w:r w:rsidRPr="00DE13DD">
        <w:rPr>
          <w:rFonts w:ascii="Arial" w:hAnsi="Arial" w:cs="Arial"/>
          <w:spacing w:val="10"/>
          <w:sz w:val="22"/>
          <w:szCs w:val="22"/>
        </w:rPr>
        <w:t>ICMA</w:t>
      </w:r>
      <w:r w:rsidRPr="00DE13DD">
        <w:rPr>
          <w:rFonts w:ascii="Sylfaen" w:hAnsi="Sylfaen" w:cs="Arial"/>
          <w:spacing w:val="10"/>
          <w:sz w:val="22"/>
          <w:szCs w:val="22"/>
          <w:lang w:val="ka-GE"/>
        </w:rPr>
        <w:t>-ს შემდეგ მისამართზე</w:t>
      </w:r>
      <w:r w:rsidR="00E7582A" w:rsidRPr="00DE13DD">
        <w:rPr>
          <w:rFonts w:ascii="Arial" w:hAnsi="Arial" w:cs="Arial"/>
          <w:spacing w:val="10"/>
          <w:sz w:val="22"/>
          <w:szCs w:val="22"/>
        </w:rPr>
        <w:t>:</w:t>
      </w:r>
    </w:p>
    <w:p w:rsidR="00BE0FB6" w:rsidRPr="00DE13DD" w:rsidRDefault="00BE0FB6" w:rsidP="00BE0FB6">
      <w:pPr>
        <w:ind w:left="4320" w:right="2670"/>
        <w:jc w:val="center"/>
        <w:rPr>
          <w:rFonts w:ascii="Arial" w:hAnsi="Arial" w:cs="Arial"/>
          <w:spacing w:val="8"/>
          <w:sz w:val="22"/>
          <w:szCs w:val="22"/>
        </w:rPr>
      </w:pPr>
      <w:r w:rsidRPr="00DE13DD">
        <w:rPr>
          <w:rFonts w:ascii="Arial" w:hAnsi="Arial" w:cs="Arial"/>
          <w:spacing w:val="8"/>
          <w:sz w:val="22"/>
          <w:szCs w:val="22"/>
        </w:rPr>
        <w:t>wmtr@icma.org</w:t>
      </w:r>
      <w:r w:rsidR="00F57881" w:rsidRPr="00DE13DD">
        <w:rPr>
          <w:rFonts w:ascii="Arial" w:hAnsi="Arial" w:cs="Arial"/>
          <w:spacing w:val="8"/>
          <w:sz w:val="22"/>
          <w:szCs w:val="22"/>
        </w:rPr>
        <w:t xml:space="preserve"> </w:t>
      </w:r>
    </w:p>
    <w:p w:rsidR="00F57881" w:rsidRPr="00DE13DD" w:rsidRDefault="00377EAB" w:rsidP="00BE0FB6">
      <w:pPr>
        <w:ind w:left="4320" w:right="2670"/>
        <w:jc w:val="center"/>
        <w:rPr>
          <w:rFonts w:ascii="Sylfaen" w:hAnsi="Sylfaen" w:cs="Arial"/>
          <w:spacing w:val="8"/>
          <w:sz w:val="22"/>
          <w:szCs w:val="22"/>
          <w:lang w:val="ka-GE"/>
        </w:rPr>
      </w:pPr>
      <w:r w:rsidRPr="00DE13DD">
        <w:rPr>
          <w:rFonts w:ascii="Sylfaen" w:hAnsi="Sylfaen" w:cs="Arial"/>
          <w:spacing w:val="8"/>
          <w:sz w:val="22"/>
          <w:szCs w:val="22"/>
          <w:lang w:val="ka-GE"/>
        </w:rPr>
        <w:t xml:space="preserve">ნინო კაკოშვილი </w:t>
      </w:r>
    </w:p>
    <w:p w:rsidR="00F57881" w:rsidRPr="00DE13DD" w:rsidRDefault="00D04A0C" w:rsidP="00F57881">
      <w:pPr>
        <w:spacing w:before="36"/>
        <w:ind w:left="648" w:right="72"/>
        <w:jc w:val="center"/>
        <w:rPr>
          <w:rFonts w:ascii="Arial" w:hAnsi="Arial" w:cs="Arial"/>
          <w:spacing w:val="30"/>
          <w:sz w:val="18"/>
          <w:szCs w:val="18"/>
        </w:rPr>
      </w:pPr>
      <w:r w:rsidRPr="00DE13DD">
        <w:rPr>
          <w:rFonts w:ascii="Arial" w:hAnsi="Arial" w:cs="Arial"/>
          <w:spacing w:val="8"/>
          <w:sz w:val="22"/>
          <w:szCs w:val="22"/>
        </w:rPr>
        <w:t xml:space="preserve">                    </w:t>
      </w:r>
      <w:r w:rsidR="00377EAB" w:rsidRPr="00DE13DD">
        <w:rPr>
          <w:rFonts w:ascii="Sylfaen" w:hAnsi="Sylfaen" w:cs="Arial"/>
          <w:spacing w:val="8"/>
          <w:sz w:val="22"/>
          <w:szCs w:val="22"/>
          <w:lang w:val="ka-GE"/>
        </w:rPr>
        <w:t>ტელ.</w:t>
      </w:r>
      <w:r w:rsidR="00F57881" w:rsidRPr="00DE13DD">
        <w:rPr>
          <w:rFonts w:ascii="Arial" w:hAnsi="Arial" w:cs="Arial"/>
          <w:spacing w:val="8"/>
          <w:sz w:val="22"/>
          <w:szCs w:val="22"/>
        </w:rPr>
        <w:t xml:space="preserve">: </w:t>
      </w:r>
      <w:r w:rsidR="00BE0FB6" w:rsidRPr="00DE13DD">
        <w:rPr>
          <w:rFonts w:ascii="Arial" w:hAnsi="Arial" w:cs="Arial"/>
          <w:spacing w:val="8"/>
          <w:sz w:val="22"/>
          <w:szCs w:val="22"/>
        </w:rPr>
        <w:t>+995 99 765156</w:t>
      </w:r>
    </w:p>
    <w:p w:rsidR="00E7582A" w:rsidRPr="00DE13DD" w:rsidRDefault="00E7582A" w:rsidP="00BF76C2">
      <w:pPr>
        <w:tabs>
          <w:tab w:val="left" w:pos="2520"/>
        </w:tabs>
        <w:spacing w:before="396" w:after="216"/>
        <w:ind w:left="2520"/>
        <w:jc w:val="both"/>
        <w:rPr>
          <w:rFonts w:ascii="Arial" w:hAnsi="Arial" w:cs="Arial"/>
          <w:spacing w:val="10"/>
          <w:sz w:val="22"/>
          <w:szCs w:val="22"/>
        </w:rPr>
      </w:pPr>
      <w:r w:rsidRPr="00DE13DD">
        <w:rPr>
          <w:rFonts w:ascii="Arial" w:hAnsi="Arial" w:cs="Arial"/>
          <w:spacing w:val="10"/>
          <w:sz w:val="22"/>
          <w:szCs w:val="22"/>
        </w:rPr>
        <w:t>ICMA</w:t>
      </w:r>
      <w:r w:rsidR="00377EAB" w:rsidRPr="00DE13DD">
        <w:rPr>
          <w:rFonts w:ascii="Sylfaen" w:hAnsi="Sylfaen" w:cs="Arial"/>
          <w:spacing w:val="10"/>
          <w:sz w:val="22"/>
          <w:szCs w:val="22"/>
          <w:lang w:val="ka-GE"/>
        </w:rPr>
        <w:t xml:space="preserve"> წერილობით ან ელ</w:t>
      </w:r>
      <w:r w:rsidR="0069125A" w:rsidRPr="00DE13DD">
        <w:rPr>
          <w:rFonts w:ascii="Sylfaen" w:hAnsi="Sylfaen" w:cs="Arial"/>
          <w:spacing w:val="10"/>
          <w:sz w:val="22"/>
          <w:szCs w:val="22"/>
          <w:lang w:val="ka-GE"/>
        </w:rPr>
        <w:t>-</w:t>
      </w:r>
      <w:r w:rsidR="00377EAB" w:rsidRPr="00DE13DD">
        <w:rPr>
          <w:rFonts w:ascii="Sylfaen" w:hAnsi="Sylfaen" w:cs="Arial"/>
          <w:spacing w:val="10"/>
          <w:sz w:val="22"/>
          <w:szCs w:val="22"/>
          <w:lang w:val="ka-GE"/>
        </w:rPr>
        <w:t>ფოსტით უპასუხებს ნებისმიერ მოთხოვნას განმარტების შესახებ თუ აღნიშნული მოთხოვ</w:t>
      </w:r>
      <w:r w:rsidR="0069125A" w:rsidRPr="00DE13DD">
        <w:rPr>
          <w:rFonts w:ascii="Sylfaen" w:hAnsi="Sylfaen" w:cs="Arial"/>
          <w:spacing w:val="10"/>
          <w:sz w:val="22"/>
          <w:szCs w:val="22"/>
          <w:lang w:val="ka-GE"/>
        </w:rPr>
        <w:t>ნ</w:t>
      </w:r>
      <w:r w:rsidR="00377EAB" w:rsidRPr="00DE13DD">
        <w:rPr>
          <w:rFonts w:ascii="Sylfaen" w:hAnsi="Sylfaen" w:cs="Arial"/>
          <w:spacing w:val="10"/>
          <w:sz w:val="22"/>
          <w:szCs w:val="22"/>
          <w:lang w:val="ka-GE"/>
        </w:rPr>
        <w:t>ა მიღებული იქნება სატენდერო წინად</w:t>
      </w:r>
      <w:r w:rsidR="0069125A" w:rsidRPr="00DE13DD">
        <w:rPr>
          <w:rFonts w:ascii="Sylfaen" w:hAnsi="Sylfaen" w:cs="Arial"/>
          <w:spacing w:val="10"/>
          <w:sz w:val="22"/>
          <w:szCs w:val="22"/>
          <w:lang w:val="ka-GE"/>
        </w:rPr>
        <w:t xml:space="preserve">ადებების მიღების </w:t>
      </w:r>
      <w:r w:rsidR="00DA02B3" w:rsidRPr="00DE13DD">
        <w:rPr>
          <w:rFonts w:ascii="Sylfaen" w:hAnsi="Sylfaen" w:cs="Arial"/>
          <w:spacing w:val="10"/>
          <w:sz w:val="22"/>
          <w:szCs w:val="22"/>
          <w:lang w:val="ka-GE"/>
        </w:rPr>
        <w:t>ბოლო ვადამდე არაუგვიანეს სამი</w:t>
      </w:r>
      <w:r w:rsidR="00377EAB" w:rsidRPr="00DE13DD">
        <w:rPr>
          <w:rFonts w:ascii="Sylfaen" w:hAnsi="Sylfaen" w:cs="Arial"/>
          <w:spacing w:val="10"/>
          <w:sz w:val="22"/>
          <w:szCs w:val="22"/>
          <w:lang w:val="ka-GE"/>
        </w:rPr>
        <w:t xml:space="preserve"> (</w:t>
      </w:r>
      <w:r w:rsidR="00DA02B3" w:rsidRPr="00DE13DD">
        <w:rPr>
          <w:rFonts w:ascii="Sylfaen" w:hAnsi="Sylfaen" w:cs="Arial"/>
          <w:spacing w:val="10"/>
          <w:sz w:val="22"/>
          <w:szCs w:val="22"/>
        </w:rPr>
        <w:t>3</w:t>
      </w:r>
      <w:r w:rsidR="00377EAB" w:rsidRPr="00DE13DD">
        <w:rPr>
          <w:rFonts w:ascii="Sylfaen" w:hAnsi="Sylfaen" w:cs="Arial"/>
          <w:spacing w:val="10"/>
          <w:sz w:val="22"/>
          <w:szCs w:val="22"/>
          <w:lang w:val="ka-GE"/>
        </w:rPr>
        <w:t xml:space="preserve">) დღით ადრე. </w:t>
      </w:r>
      <w:r w:rsidR="00377EAB" w:rsidRPr="00DE13DD">
        <w:rPr>
          <w:rFonts w:ascii="Arial" w:hAnsi="Arial" w:cs="Arial"/>
          <w:spacing w:val="10"/>
          <w:sz w:val="22"/>
          <w:szCs w:val="22"/>
        </w:rPr>
        <w:t>ICMA</w:t>
      </w:r>
      <w:r w:rsidR="00377EAB" w:rsidRPr="00DE13DD">
        <w:rPr>
          <w:rFonts w:ascii="Sylfaen" w:hAnsi="Sylfaen" w:cs="Arial"/>
          <w:spacing w:val="10"/>
          <w:sz w:val="22"/>
          <w:szCs w:val="22"/>
          <w:lang w:val="ka-GE"/>
        </w:rPr>
        <w:t xml:space="preserve"> თავისი პასუხის ასლებს უგზავნის ყველა პრეტენდენტს, რომელმაც </w:t>
      </w:r>
      <w:r w:rsidR="00BF76C2" w:rsidRPr="00DE13DD">
        <w:rPr>
          <w:rFonts w:ascii="Arial" w:hAnsi="Arial" w:cs="Arial"/>
          <w:spacing w:val="10"/>
          <w:sz w:val="22"/>
          <w:szCs w:val="22"/>
        </w:rPr>
        <w:t>ICMA</w:t>
      </w:r>
      <w:r w:rsidR="00BF76C2" w:rsidRPr="00DE13DD">
        <w:rPr>
          <w:rFonts w:ascii="Sylfaen" w:hAnsi="Sylfaen" w:cs="Arial"/>
          <w:spacing w:val="10"/>
          <w:sz w:val="22"/>
          <w:szCs w:val="22"/>
          <w:lang w:val="ka-GE"/>
        </w:rPr>
        <w:t xml:space="preserve">-სგან </w:t>
      </w:r>
      <w:r w:rsidR="00377EAB" w:rsidRPr="00DE13DD">
        <w:rPr>
          <w:rFonts w:ascii="Sylfaen" w:hAnsi="Sylfaen" w:cs="Arial"/>
          <w:spacing w:val="10"/>
          <w:sz w:val="22"/>
          <w:szCs w:val="22"/>
          <w:lang w:val="ka-GE"/>
        </w:rPr>
        <w:t>წაიღო საკონკურსო დოკუმენტაცია</w:t>
      </w:r>
      <w:r w:rsidRPr="00DE13DD">
        <w:rPr>
          <w:rFonts w:ascii="Arial" w:hAnsi="Arial" w:cs="Arial"/>
          <w:spacing w:val="10"/>
          <w:sz w:val="22"/>
          <w:szCs w:val="22"/>
        </w:rPr>
        <w:t>.</w:t>
      </w:r>
    </w:p>
    <w:p w:rsidR="00E7582A" w:rsidRPr="00DE13DD" w:rsidRDefault="00E7582A" w:rsidP="00BF76C2">
      <w:pPr>
        <w:tabs>
          <w:tab w:val="left" w:pos="2520"/>
        </w:tabs>
        <w:adjustRightInd w:val="0"/>
        <w:jc w:val="both"/>
        <w:sectPr w:rsidR="00E7582A" w:rsidRPr="00DE13DD">
          <w:headerReference w:type="even" r:id="rId28"/>
          <w:headerReference w:type="default" r:id="rId29"/>
          <w:footerReference w:type="even" r:id="rId30"/>
          <w:footerReference w:type="default" r:id="rId31"/>
          <w:pgSz w:w="11904" w:h="16843"/>
          <w:pgMar w:top="1760" w:right="1027" w:bottom="402" w:left="1457" w:header="0" w:footer="442" w:gutter="0"/>
          <w:cols w:space="720"/>
          <w:noEndnote/>
        </w:sectPr>
      </w:pPr>
    </w:p>
    <w:p w:rsidR="00E7582A" w:rsidRPr="00DE13DD" w:rsidRDefault="0069125A" w:rsidP="00BF76C2">
      <w:pPr>
        <w:spacing w:before="36"/>
        <w:jc w:val="both"/>
        <w:rPr>
          <w:rFonts w:ascii="Sylfaen" w:hAnsi="Sylfaen" w:cs="Arial"/>
          <w:spacing w:val="10"/>
          <w:sz w:val="22"/>
          <w:szCs w:val="22"/>
          <w:lang w:val="ka-GE"/>
        </w:rPr>
      </w:pPr>
      <w:r w:rsidRPr="00DE13DD">
        <w:rPr>
          <w:rFonts w:ascii="Sylfaen" w:hAnsi="Sylfaen" w:cs="Arial"/>
          <w:spacing w:val="10"/>
          <w:sz w:val="22"/>
          <w:szCs w:val="22"/>
          <w:lang w:val="ka-GE"/>
        </w:rPr>
        <w:lastRenderedPageBreak/>
        <w:t>სატენდერო წინადადებების მიღების ბოლო ვადამ</w:t>
      </w:r>
      <w:r w:rsidR="00F255C0" w:rsidRPr="00DE13DD">
        <w:rPr>
          <w:noProof/>
        </w:rPr>
        <mc:AlternateContent>
          <mc:Choice Requires="wps">
            <w:drawing>
              <wp:anchor distT="0" distB="0" distL="0" distR="0" simplePos="0" relativeHeight="251656192" behindDoc="0" locked="0" layoutInCell="0" allowOverlap="1">
                <wp:simplePos x="0" y="0"/>
                <wp:positionH relativeFrom="column">
                  <wp:posOffset>-1627505</wp:posOffset>
                </wp:positionH>
                <wp:positionV relativeFrom="paragraph">
                  <wp:posOffset>3175</wp:posOffset>
                </wp:positionV>
                <wp:extent cx="1362710" cy="824865"/>
                <wp:effectExtent l="1270" t="4445" r="0" b="0"/>
                <wp:wrapSquare wrapText="bothSides"/>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710" cy="824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Pr="00377EAB" w:rsidRDefault="001907A8" w:rsidP="00126A26">
                            <w:pPr>
                              <w:widowControl w:val="0"/>
                              <w:numPr>
                                <w:ilvl w:val="0"/>
                                <w:numId w:val="11"/>
                              </w:numPr>
                              <w:autoSpaceDE w:val="0"/>
                              <w:autoSpaceDN w:val="0"/>
                              <w:spacing w:before="36" w:after="36"/>
                              <w:ind w:left="360" w:hanging="270"/>
                              <w:rPr>
                                <w:rFonts w:ascii="Arial" w:hAnsi="Arial" w:cs="Arial"/>
                                <w:b/>
                                <w:bCs/>
                                <w:spacing w:val="10"/>
                                <w:sz w:val="22"/>
                                <w:szCs w:val="22"/>
                              </w:rPr>
                            </w:pPr>
                            <w:r>
                              <w:rPr>
                                <w:rFonts w:ascii="Sylfaen" w:hAnsi="Sylfaen" w:cs="Arial"/>
                                <w:b/>
                                <w:bCs/>
                                <w:spacing w:val="10"/>
                                <w:sz w:val="22"/>
                                <w:szCs w:val="22"/>
                                <w:lang w:val="ka-GE"/>
                              </w:rPr>
                              <w:t>საკონკურსო</w:t>
                            </w:r>
                          </w:p>
                          <w:p w:rsidR="001907A8" w:rsidRDefault="001907A8" w:rsidP="00377EAB">
                            <w:pPr>
                              <w:widowControl w:val="0"/>
                              <w:autoSpaceDE w:val="0"/>
                              <w:autoSpaceDN w:val="0"/>
                              <w:spacing w:before="36" w:after="36"/>
                              <w:ind w:left="360"/>
                              <w:rPr>
                                <w:rFonts w:ascii="Arial" w:hAnsi="Arial" w:cs="Arial"/>
                                <w:b/>
                                <w:bCs/>
                                <w:spacing w:val="10"/>
                                <w:sz w:val="22"/>
                                <w:szCs w:val="22"/>
                              </w:rPr>
                            </w:pPr>
                            <w:r>
                              <w:rPr>
                                <w:rFonts w:ascii="Sylfaen" w:hAnsi="Sylfaen" w:cs="Arial"/>
                                <w:b/>
                                <w:bCs/>
                                <w:spacing w:val="10"/>
                                <w:sz w:val="22"/>
                                <w:szCs w:val="22"/>
                                <w:lang w:val="ka-GE"/>
                              </w:rPr>
                              <w:t xml:space="preserve">დოკუმენტაციის შესწორება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0" type="#_x0000_t202" style="position:absolute;left:0;text-align:left;margin-left:-128.15pt;margin-top:.25pt;width:107.3pt;height:64.9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Wh0sA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" o:allowincell="f" filled="f" stroked="f">
                <v:textbox inset="0,0,0,0">
                  <w:txbxContent>
                    <w:p w:rsidR="001907A8" w:rsidRPr="00377EAB" w:rsidRDefault="001907A8" w:rsidP="00126A26">
                      <w:pPr>
                        <w:widowControl w:val="0"/>
                        <w:numPr>
                          <w:ilvl w:val="0"/>
                          <w:numId w:val="11"/>
                        </w:numPr>
                        <w:autoSpaceDE w:val="0"/>
                        <w:autoSpaceDN w:val="0"/>
                        <w:spacing w:before="36" w:after="36"/>
                        <w:ind w:left="360" w:hanging="270"/>
                        <w:rPr>
                          <w:rFonts w:ascii="Arial" w:hAnsi="Arial" w:cs="Arial"/>
                          <w:b/>
                          <w:bCs/>
                          <w:spacing w:val="10"/>
                          <w:sz w:val="22"/>
                          <w:szCs w:val="22"/>
                        </w:rPr>
                      </w:pPr>
                      <w:r>
                        <w:rPr>
                          <w:rFonts w:ascii="Sylfaen" w:hAnsi="Sylfaen" w:cs="Arial"/>
                          <w:b/>
                          <w:bCs/>
                          <w:spacing w:val="10"/>
                          <w:sz w:val="22"/>
                          <w:szCs w:val="22"/>
                          <w:lang w:val="ka-GE"/>
                        </w:rPr>
                        <w:t>საკონკურსო</w:t>
                      </w:r>
                    </w:p>
                    <w:p w:rsidR="001907A8" w:rsidRDefault="001907A8" w:rsidP="00377EAB">
                      <w:pPr>
                        <w:widowControl w:val="0"/>
                        <w:autoSpaceDE w:val="0"/>
                        <w:autoSpaceDN w:val="0"/>
                        <w:spacing w:before="36" w:after="36"/>
                        <w:ind w:left="360"/>
                        <w:rPr>
                          <w:rFonts w:ascii="Arial" w:hAnsi="Arial" w:cs="Arial"/>
                          <w:b/>
                          <w:bCs/>
                          <w:spacing w:val="10"/>
                          <w:sz w:val="22"/>
                          <w:szCs w:val="22"/>
                        </w:rPr>
                      </w:pPr>
                      <w:r>
                        <w:rPr>
                          <w:rFonts w:ascii="Sylfaen" w:hAnsi="Sylfaen" w:cs="Arial"/>
                          <w:b/>
                          <w:bCs/>
                          <w:spacing w:val="10"/>
                          <w:sz w:val="22"/>
                          <w:szCs w:val="22"/>
                          <w:lang w:val="ka-GE"/>
                        </w:rPr>
                        <w:t xml:space="preserve">დოკუმენტაციის შესწორება </w:t>
                      </w:r>
                    </w:p>
                  </w:txbxContent>
                </v:textbox>
                <w10:wrap type="square"/>
              </v:shape>
            </w:pict>
          </mc:Fallback>
        </mc:AlternateContent>
      </w:r>
      <w:r w:rsidRPr="00DE13DD">
        <w:rPr>
          <w:rFonts w:ascii="Sylfaen" w:hAnsi="Sylfaen" w:cs="Arial"/>
          <w:spacing w:val="10"/>
          <w:sz w:val="22"/>
          <w:szCs w:val="22"/>
          <w:lang w:val="ka-GE"/>
        </w:rPr>
        <w:t xml:space="preserve">დე </w:t>
      </w:r>
      <w:r w:rsidRPr="00DE13DD">
        <w:rPr>
          <w:rFonts w:ascii="Arial" w:hAnsi="Arial" w:cs="Arial"/>
          <w:spacing w:val="10"/>
          <w:sz w:val="22"/>
          <w:szCs w:val="22"/>
        </w:rPr>
        <w:t>ICMA</w:t>
      </w:r>
      <w:r w:rsidRPr="00DE13DD">
        <w:rPr>
          <w:rFonts w:ascii="Sylfaen" w:hAnsi="Sylfaen" w:cs="Arial"/>
          <w:spacing w:val="10"/>
          <w:sz w:val="22"/>
          <w:szCs w:val="22"/>
          <w:lang w:val="ka-GE"/>
        </w:rPr>
        <w:t>-ს შეუძლია</w:t>
      </w:r>
      <w:r w:rsidR="00BF76C2" w:rsidRPr="00DE13DD">
        <w:rPr>
          <w:rFonts w:ascii="Sylfaen" w:hAnsi="Sylfaen" w:cs="Arial"/>
          <w:spacing w:val="10"/>
          <w:sz w:val="22"/>
          <w:szCs w:val="22"/>
          <w:lang w:val="ka-GE"/>
        </w:rPr>
        <w:t xml:space="preserve"> </w:t>
      </w:r>
      <w:r w:rsidRPr="00DE13DD">
        <w:rPr>
          <w:rFonts w:ascii="Sylfaen" w:hAnsi="Sylfaen" w:cs="Arial"/>
          <w:spacing w:val="10"/>
          <w:sz w:val="22"/>
          <w:szCs w:val="22"/>
          <w:lang w:val="ka-GE"/>
        </w:rPr>
        <w:t xml:space="preserve"> შესწორება შეიტანოს საკონკურსო დოკუმენტაციაში "დამატების"გაცემით</w:t>
      </w:r>
      <w:r w:rsidR="00E7582A" w:rsidRPr="00DE13DD">
        <w:rPr>
          <w:rFonts w:ascii="Arial" w:hAnsi="Arial" w:cs="Arial"/>
          <w:spacing w:val="10"/>
          <w:sz w:val="22"/>
          <w:szCs w:val="22"/>
        </w:rPr>
        <w:t>.</w:t>
      </w:r>
    </w:p>
    <w:p w:rsidR="0069125A" w:rsidRPr="00DE13DD" w:rsidRDefault="0069125A" w:rsidP="00BF76C2">
      <w:pPr>
        <w:spacing w:before="36"/>
        <w:jc w:val="both"/>
        <w:rPr>
          <w:rFonts w:ascii="Sylfaen" w:hAnsi="Sylfaen" w:cs="Arial"/>
          <w:spacing w:val="10"/>
          <w:sz w:val="22"/>
          <w:szCs w:val="22"/>
          <w:lang w:val="ka-GE"/>
        </w:rPr>
      </w:pPr>
    </w:p>
    <w:p w:rsidR="0069125A" w:rsidRPr="00DE13DD" w:rsidRDefault="0069125A" w:rsidP="00BF76C2">
      <w:pPr>
        <w:spacing w:before="36"/>
        <w:jc w:val="both"/>
        <w:rPr>
          <w:rFonts w:ascii="Sylfaen" w:hAnsi="Sylfaen" w:cs="Arial"/>
          <w:spacing w:val="10"/>
          <w:sz w:val="22"/>
          <w:szCs w:val="22"/>
          <w:lang w:val="ka-GE"/>
        </w:rPr>
      </w:pPr>
      <w:r w:rsidRPr="00DE13DD">
        <w:rPr>
          <w:rFonts w:ascii="Sylfaen" w:hAnsi="Sylfaen" w:cs="Arial"/>
          <w:spacing w:val="10"/>
          <w:sz w:val="22"/>
          <w:szCs w:val="22"/>
          <w:lang w:val="ka-GE"/>
        </w:rPr>
        <w:t>ნებისმიერი "დამატება" შეადგენს საკონკურსო დოკუმენტაციის ნაწილს და მიწოდებული უნდა იქნას წერილობით ან ელ-ფოსტით</w:t>
      </w:r>
      <w:r w:rsidR="00BF76C2" w:rsidRPr="00DE13DD">
        <w:rPr>
          <w:rFonts w:ascii="Sylfaen" w:hAnsi="Sylfaen" w:cs="Arial"/>
          <w:spacing w:val="10"/>
          <w:sz w:val="22"/>
          <w:szCs w:val="22"/>
          <w:lang w:val="ka-GE"/>
        </w:rPr>
        <w:t>.</w:t>
      </w:r>
    </w:p>
    <w:p w:rsidR="00E7582A" w:rsidRPr="00DE13DD" w:rsidRDefault="0069125A" w:rsidP="00E7582A">
      <w:pPr>
        <w:spacing w:before="324"/>
        <w:ind w:right="72"/>
        <w:jc w:val="both"/>
        <w:rPr>
          <w:rFonts w:ascii="Arial" w:hAnsi="Arial" w:cs="Arial"/>
          <w:b/>
          <w:bCs/>
          <w:spacing w:val="10"/>
          <w:sz w:val="22"/>
          <w:szCs w:val="22"/>
          <w:lang w:val="ka-GE"/>
        </w:rPr>
      </w:pPr>
      <w:r w:rsidRPr="00DE13DD">
        <w:rPr>
          <w:rFonts w:ascii="Sylfaen" w:hAnsi="Sylfaen" w:cs="Arial"/>
          <w:spacing w:val="10"/>
          <w:sz w:val="22"/>
          <w:szCs w:val="22"/>
          <w:lang w:val="ka-GE"/>
        </w:rPr>
        <w:t>სატენდერო წინადადებ</w:t>
      </w:r>
      <w:r w:rsidR="00BF76C2" w:rsidRPr="00DE13DD">
        <w:rPr>
          <w:rFonts w:ascii="Sylfaen" w:hAnsi="Sylfaen" w:cs="Arial"/>
          <w:spacing w:val="10"/>
          <w:sz w:val="22"/>
          <w:szCs w:val="22"/>
          <w:lang w:val="ka-GE"/>
        </w:rPr>
        <w:t xml:space="preserve">ის მომზადებისას "დამატების" მხედველობაში მისაღებად </w:t>
      </w:r>
      <w:r w:rsidRPr="00DE13DD">
        <w:rPr>
          <w:rFonts w:ascii="Sylfaen" w:hAnsi="Sylfaen" w:cs="Arial"/>
          <w:bCs/>
          <w:spacing w:val="10"/>
          <w:sz w:val="22"/>
          <w:szCs w:val="22"/>
          <w:lang w:val="ka-GE"/>
        </w:rPr>
        <w:t>პოტენციური პრეტენდენტების</w:t>
      </w:r>
      <w:r w:rsidR="00BF76C2" w:rsidRPr="00DE13DD">
        <w:rPr>
          <w:rFonts w:ascii="Sylfaen" w:hAnsi="Sylfaen" w:cs="Arial"/>
          <w:bCs/>
          <w:spacing w:val="10"/>
          <w:sz w:val="22"/>
          <w:szCs w:val="22"/>
          <w:lang w:val="ka-GE"/>
        </w:rPr>
        <w:t>-</w:t>
      </w:r>
      <w:r w:rsidRPr="00DE13DD">
        <w:rPr>
          <w:rFonts w:ascii="Sylfaen" w:hAnsi="Sylfaen" w:cs="Arial"/>
          <w:bCs/>
          <w:spacing w:val="10"/>
          <w:sz w:val="22"/>
          <w:szCs w:val="22"/>
          <w:lang w:val="ka-GE"/>
        </w:rPr>
        <w:t xml:space="preserve">თვის გონივრული ვადის მისაცემად </w:t>
      </w:r>
      <w:r w:rsidRPr="00DE13DD">
        <w:rPr>
          <w:rFonts w:ascii="Arial" w:hAnsi="Arial" w:cs="Arial"/>
          <w:spacing w:val="10"/>
          <w:sz w:val="22"/>
          <w:szCs w:val="22"/>
          <w:lang w:val="ka-GE"/>
        </w:rPr>
        <w:t>ICMA</w:t>
      </w:r>
      <w:r w:rsidRPr="00DE13DD">
        <w:rPr>
          <w:rFonts w:ascii="Sylfaen" w:hAnsi="Sylfaen" w:cs="Arial"/>
          <w:spacing w:val="10"/>
          <w:sz w:val="22"/>
          <w:szCs w:val="22"/>
          <w:lang w:val="ka-GE"/>
        </w:rPr>
        <w:t>-მ</w:t>
      </w:r>
      <w:r w:rsidRPr="00DE13DD">
        <w:rPr>
          <w:rFonts w:ascii="Sylfaen" w:hAnsi="Sylfaen" w:cs="Arial"/>
          <w:bCs/>
          <w:spacing w:val="10"/>
          <w:sz w:val="22"/>
          <w:szCs w:val="22"/>
          <w:lang w:val="ka-GE"/>
        </w:rPr>
        <w:t xml:space="preserve">, საკუთარი შეხედულებისამებრ, შეიძლება გადაავადოს სატენდერო წინადადების წარდგენის ბოლო ვადა. </w:t>
      </w:r>
    </w:p>
    <w:p w:rsidR="00E7582A" w:rsidRPr="00DE13DD" w:rsidRDefault="00E7582A" w:rsidP="00BF76C2">
      <w:pPr>
        <w:spacing w:before="396"/>
        <w:ind w:left="900"/>
        <w:rPr>
          <w:rFonts w:ascii="Sylfaen" w:hAnsi="Sylfaen" w:cs="Arial"/>
          <w:b/>
          <w:bCs/>
          <w:spacing w:val="10"/>
          <w:sz w:val="22"/>
          <w:szCs w:val="22"/>
          <w:lang w:val="ka-GE"/>
        </w:rPr>
      </w:pPr>
      <w:r w:rsidRPr="00DE13DD">
        <w:rPr>
          <w:rFonts w:ascii="Arial" w:hAnsi="Arial" w:cs="Arial"/>
          <w:b/>
          <w:bCs/>
          <w:spacing w:val="10"/>
          <w:sz w:val="22"/>
          <w:szCs w:val="22"/>
          <w:lang w:val="ka-GE"/>
        </w:rPr>
        <w:t xml:space="preserve">C. </w:t>
      </w:r>
      <w:r w:rsidR="0069125A" w:rsidRPr="00DE13DD">
        <w:rPr>
          <w:rFonts w:ascii="Sylfaen" w:hAnsi="Sylfaen" w:cs="Arial"/>
          <w:b/>
          <w:bCs/>
          <w:spacing w:val="10"/>
          <w:sz w:val="22"/>
          <w:szCs w:val="22"/>
          <w:lang w:val="ka-GE"/>
        </w:rPr>
        <w:t xml:space="preserve">სატენდერო წინადადებების მომზადება </w:t>
      </w:r>
    </w:p>
    <w:p w:rsidR="00D266DB" w:rsidRPr="00DE13DD" w:rsidRDefault="00D266DB" w:rsidP="00E7582A">
      <w:pPr>
        <w:ind w:right="72"/>
        <w:rPr>
          <w:rFonts w:ascii="Sylfaen" w:hAnsi="Sylfaen" w:cs="Arial"/>
          <w:bCs/>
          <w:spacing w:val="10"/>
          <w:sz w:val="22"/>
          <w:szCs w:val="22"/>
          <w:lang w:val="ka-GE"/>
        </w:rPr>
      </w:pPr>
    </w:p>
    <w:p w:rsidR="00E7582A" w:rsidRPr="00DE13DD" w:rsidRDefault="00F255C0" w:rsidP="00E7582A">
      <w:pPr>
        <w:ind w:right="72"/>
        <w:rPr>
          <w:rFonts w:ascii="Arial" w:hAnsi="Arial" w:cs="Arial"/>
          <w:spacing w:val="10"/>
          <w:sz w:val="22"/>
          <w:szCs w:val="22"/>
          <w:lang w:val="ka-GE"/>
        </w:rPr>
      </w:pPr>
      <w:r w:rsidRPr="00DE13DD">
        <w:rPr>
          <w:noProof/>
        </w:rPr>
        <mc:AlternateContent>
          <mc:Choice Requires="wps">
            <w:drawing>
              <wp:anchor distT="0" distB="0" distL="0" distR="3175" simplePos="0" relativeHeight="251657216" behindDoc="0" locked="0" layoutInCell="0" allowOverlap="1">
                <wp:simplePos x="0" y="0"/>
                <wp:positionH relativeFrom="page">
                  <wp:posOffset>654050</wp:posOffset>
                </wp:positionH>
                <wp:positionV relativeFrom="page">
                  <wp:posOffset>8975725</wp:posOffset>
                </wp:positionV>
                <wp:extent cx="1560830" cy="1069340"/>
                <wp:effectExtent l="0" t="3175" r="4445" b="3810"/>
                <wp:wrapSquare wrapText="bothSides"/>
                <wp:docPr id="2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0830" cy="1069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907A8" w:rsidP="00126A26">
                            <w:pPr>
                              <w:widowControl w:val="0"/>
                              <w:numPr>
                                <w:ilvl w:val="0"/>
                                <w:numId w:val="9"/>
                              </w:numPr>
                              <w:autoSpaceDE w:val="0"/>
                              <w:autoSpaceDN w:val="0"/>
                              <w:spacing w:before="360"/>
                              <w:ind w:left="450" w:right="114" w:hanging="270"/>
                              <w:rPr>
                                <w:rFonts w:ascii="Arial" w:hAnsi="Arial" w:cs="Arial"/>
                                <w:b/>
                                <w:bCs/>
                                <w:spacing w:val="10"/>
                                <w:sz w:val="22"/>
                                <w:szCs w:val="22"/>
                              </w:rPr>
                            </w:pPr>
                            <w:r w:rsidRPr="00D266DB">
                              <w:rPr>
                                <w:rFonts w:ascii="Sylfaen" w:hAnsi="Sylfaen" w:cs="Arial"/>
                                <w:b/>
                                <w:bCs/>
                                <w:spacing w:val="10"/>
                                <w:sz w:val="22"/>
                                <w:szCs w:val="22"/>
                                <w:lang w:val="ka-GE"/>
                              </w:rPr>
                              <w:t xml:space="preserve">სატენდერო წინადადების ენა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margin-left:51.5pt;margin-top:706.75pt;width:122.9pt;height:84.2pt;z-index:251657216;visibility:visible;mso-wrap-style:square;mso-width-percent:0;mso-height-percent:0;mso-wrap-distance-left:0;mso-wrap-distance-top:0;mso-wrap-distance-right:.2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I6xtAIAALM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" o:allowincell="f" filled="f" stroked="f">
                <v:textbox inset="0,0,0,0">
                  <w:txbxContent>
                    <w:p w:rsidR="001907A8" w:rsidRDefault="001907A8" w:rsidP="00126A26">
                      <w:pPr>
                        <w:widowControl w:val="0"/>
                        <w:numPr>
                          <w:ilvl w:val="0"/>
                          <w:numId w:val="9"/>
                        </w:numPr>
                        <w:autoSpaceDE w:val="0"/>
                        <w:autoSpaceDN w:val="0"/>
                        <w:spacing w:before="360"/>
                        <w:ind w:left="450" w:right="114" w:hanging="270"/>
                        <w:rPr>
                          <w:rFonts w:ascii="Arial" w:hAnsi="Arial" w:cs="Arial"/>
                          <w:b/>
                          <w:bCs/>
                          <w:spacing w:val="10"/>
                          <w:sz w:val="22"/>
                          <w:szCs w:val="22"/>
                        </w:rPr>
                      </w:pPr>
                      <w:r w:rsidRPr="00D266DB">
                        <w:rPr>
                          <w:rFonts w:ascii="Sylfaen" w:hAnsi="Sylfaen" w:cs="Arial"/>
                          <w:b/>
                          <w:bCs/>
                          <w:spacing w:val="10"/>
                          <w:sz w:val="22"/>
                          <w:szCs w:val="22"/>
                          <w:lang w:val="ka-GE"/>
                        </w:rPr>
                        <w:t xml:space="preserve">სატენდერო წინადადების ენა </w:t>
                      </w:r>
                    </w:p>
                  </w:txbxContent>
                </v:textbox>
                <w10:wrap type="square" anchorx="page" anchory="page"/>
              </v:shape>
            </w:pict>
          </mc:Fallback>
        </mc:AlternateContent>
      </w:r>
      <w:r w:rsidR="00D266DB" w:rsidRPr="00DE13DD">
        <w:rPr>
          <w:rFonts w:ascii="Sylfaen" w:hAnsi="Sylfaen" w:cs="Arial"/>
          <w:bCs/>
          <w:spacing w:val="10"/>
          <w:sz w:val="22"/>
          <w:szCs w:val="22"/>
          <w:lang w:val="ka-GE"/>
        </w:rPr>
        <w:t xml:space="preserve">სატენდერო წინადადებასთან დაკავშირებული ყველა დოკუმენტი </w:t>
      </w:r>
      <w:r w:rsidR="00BF76C2" w:rsidRPr="00DE13DD">
        <w:rPr>
          <w:rFonts w:ascii="Sylfaen" w:hAnsi="Sylfaen" w:cs="Arial"/>
          <w:bCs/>
          <w:spacing w:val="10"/>
          <w:sz w:val="22"/>
          <w:szCs w:val="22"/>
          <w:lang w:val="ka-GE"/>
        </w:rPr>
        <w:t xml:space="preserve">უნდა </w:t>
      </w:r>
      <w:r w:rsidR="00D266DB" w:rsidRPr="00DE13DD">
        <w:rPr>
          <w:rFonts w:ascii="Sylfaen" w:hAnsi="Sylfaen" w:cs="Arial"/>
          <w:bCs/>
          <w:spacing w:val="10"/>
          <w:sz w:val="22"/>
          <w:szCs w:val="22"/>
          <w:lang w:val="ka-GE"/>
        </w:rPr>
        <w:t>მომზად</w:t>
      </w:r>
      <w:r w:rsidR="00BF76C2" w:rsidRPr="00DE13DD">
        <w:rPr>
          <w:rFonts w:ascii="Sylfaen" w:hAnsi="Sylfaen" w:cs="Arial"/>
          <w:bCs/>
          <w:spacing w:val="10"/>
          <w:sz w:val="22"/>
          <w:szCs w:val="22"/>
          <w:lang w:val="ka-GE"/>
        </w:rPr>
        <w:t>დეს</w:t>
      </w:r>
      <w:r w:rsidR="00D266DB" w:rsidRPr="00DE13DD">
        <w:rPr>
          <w:rFonts w:ascii="Sylfaen" w:hAnsi="Sylfaen" w:cs="Arial"/>
          <w:bCs/>
          <w:spacing w:val="10"/>
          <w:sz w:val="22"/>
          <w:szCs w:val="22"/>
          <w:lang w:val="ka-GE"/>
        </w:rPr>
        <w:t xml:space="preserve"> ქართულ </w:t>
      </w:r>
      <w:r w:rsidR="00AC03A4">
        <w:rPr>
          <w:rFonts w:ascii="Sylfaen" w:hAnsi="Sylfaen" w:cs="Arial"/>
          <w:bCs/>
          <w:spacing w:val="10"/>
          <w:sz w:val="22"/>
          <w:szCs w:val="22"/>
          <w:lang w:val="ka-GE"/>
        </w:rPr>
        <w:t xml:space="preserve">ან ინგლისურ </w:t>
      </w:r>
      <w:r w:rsidR="00D266DB" w:rsidRPr="00DE13DD">
        <w:rPr>
          <w:rFonts w:ascii="Sylfaen" w:hAnsi="Sylfaen" w:cs="Arial"/>
          <w:bCs/>
          <w:spacing w:val="10"/>
          <w:sz w:val="22"/>
          <w:szCs w:val="22"/>
          <w:lang w:val="ka-GE"/>
        </w:rPr>
        <w:t>ენაზე</w:t>
      </w:r>
      <w:r w:rsidR="00E7582A" w:rsidRPr="00DE13DD">
        <w:rPr>
          <w:rFonts w:ascii="Arial" w:hAnsi="Arial" w:cs="Arial"/>
          <w:spacing w:val="10"/>
          <w:sz w:val="22"/>
          <w:szCs w:val="22"/>
          <w:lang w:val="ka-GE"/>
        </w:rPr>
        <w:t>.</w:t>
      </w:r>
    </w:p>
    <w:p w:rsidR="00D266DB" w:rsidRPr="00DE13DD" w:rsidRDefault="00D266DB" w:rsidP="00D266DB">
      <w:pPr>
        <w:spacing w:before="324" w:line="360" w:lineRule="auto"/>
        <w:ind w:left="-2700"/>
        <w:rPr>
          <w:rFonts w:ascii="Sylfaen" w:hAnsi="Sylfaen" w:cs="Arial"/>
          <w:bCs/>
          <w:spacing w:val="10"/>
          <w:sz w:val="22"/>
          <w:szCs w:val="22"/>
          <w:lang w:val="ka-GE"/>
        </w:rPr>
      </w:pPr>
    </w:p>
    <w:p w:rsidR="00AD3FEA" w:rsidRPr="00DE13DD" w:rsidRDefault="00F255C0" w:rsidP="00BF76C2">
      <w:pPr>
        <w:spacing w:before="324" w:line="360" w:lineRule="auto"/>
        <w:jc w:val="both"/>
        <w:rPr>
          <w:rFonts w:ascii="Arial" w:hAnsi="Arial" w:cs="Arial"/>
          <w:spacing w:val="10"/>
          <w:sz w:val="22"/>
          <w:szCs w:val="22"/>
        </w:rPr>
      </w:pPr>
      <w:r w:rsidRPr="00DE13DD">
        <w:rPr>
          <w:noProof/>
        </w:rPr>
        <w:lastRenderedPageBreak/>
        <mc:AlternateContent>
          <mc:Choice Requires="wps">
            <w:drawing>
              <wp:anchor distT="0" distB="0" distL="0" distR="3175" simplePos="0" relativeHeight="251664384" behindDoc="0" locked="0" layoutInCell="0" allowOverlap="1">
                <wp:simplePos x="0" y="0"/>
                <wp:positionH relativeFrom="page">
                  <wp:posOffset>749300</wp:posOffset>
                </wp:positionH>
                <wp:positionV relativeFrom="page">
                  <wp:posOffset>922020</wp:posOffset>
                </wp:positionV>
                <wp:extent cx="1560830" cy="1023620"/>
                <wp:effectExtent l="0" t="0" r="4445" b="0"/>
                <wp:wrapSquare wrapText="bothSides"/>
                <wp:docPr id="2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0830" cy="1023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Pr="00D266DB" w:rsidRDefault="001907A8" w:rsidP="00D266DB">
                            <w:pPr>
                              <w:widowControl w:val="0"/>
                              <w:autoSpaceDE w:val="0"/>
                              <w:autoSpaceDN w:val="0"/>
                              <w:spacing w:before="360"/>
                              <w:ind w:left="180"/>
                              <w:rPr>
                                <w:rFonts w:ascii="Arial" w:hAnsi="Arial" w:cs="Arial"/>
                                <w:b/>
                                <w:bCs/>
                                <w:spacing w:val="10"/>
                                <w:sz w:val="22"/>
                                <w:szCs w:val="22"/>
                              </w:rPr>
                            </w:pPr>
                            <w:r>
                              <w:rPr>
                                <w:rFonts w:ascii="Sylfaen" w:hAnsi="Sylfaen" w:cs="Arial"/>
                                <w:b/>
                                <w:bCs/>
                                <w:spacing w:val="10"/>
                                <w:sz w:val="22"/>
                                <w:szCs w:val="22"/>
                                <w:lang w:val="ka-GE"/>
                              </w:rPr>
                              <w:t xml:space="preserve">2. სატენდერო წინა-დადების შემადგენელი დოკუმენტები </w:t>
                            </w:r>
                          </w:p>
                          <w:p w:rsidR="001907A8" w:rsidRDefault="001907A8" w:rsidP="00126A26">
                            <w:pPr>
                              <w:widowControl w:val="0"/>
                              <w:numPr>
                                <w:ilvl w:val="0"/>
                                <w:numId w:val="9"/>
                              </w:numPr>
                              <w:autoSpaceDE w:val="0"/>
                              <w:autoSpaceDN w:val="0"/>
                              <w:spacing w:before="360"/>
                              <w:ind w:left="450" w:hanging="270"/>
                              <w:rPr>
                                <w:rFonts w:ascii="Arial" w:hAnsi="Arial" w:cs="Arial"/>
                                <w:b/>
                                <w:bCs/>
                                <w:spacing w:val="10"/>
                                <w:sz w:val="22"/>
                                <w:szCs w:val="22"/>
                              </w:rPr>
                            </w:pPr>
                            <w:r>
                              <w:rPr>
                                <w:rFonts w:ascii="Arial" w:hAnsi="Arial" w:cs="Arial"/>
                                <w:b/>
                                <w:bCs/>
                                <w:spacing w:val="10"/>
                                <w:sz w:val="22"/>
                                <w:szCs w:val="22"/>
                              </w:rPr>
                              <w:t>Documents Comprising the Bid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2" type="#_x0000_t202" style="position:absolute;left:0;text-align:left;margin-left:59pt;margin-top:72.6pt;width:122.9pt;height:80.6pt;z-index:251664384;visibility:visible;mso-wrap-style:square;mso-width-percent:0;mso-height-percent:0;mso-wrap-distance-left:0;mso-wrap-distance-top:0;mso-wrap-distance-right:.2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UsstAIAALM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" o:allowincell="f" filled="f" stroked="f">
                <v:textbox inset="0,0,0,0">
                  <w:txbxContent>
                    <w:p w:rsidR="001907A8" w:rsidRPr="00D266DB" w:rsidRDefault="001907A8" w:rsidP="00D266DB">
                      <w:pPr>
                        <w:widowControl w:val="0"/>
                        <w:autoSpaceDE w:val="0"/>
                        <w:autoSpaceDN w:val="0"/>
                        <w:spacing w:before="360"/>
                        <w:ind w:left="180"/>
                        <w:rPr>
                          <w:rFonts w:ascii="Arial" w:hAnsi="Arial" w:cs="Arial"/>
                          <w:b/>
                          <w:bCs/>
                          <w:spacing w:val="10"/>
                          <w:sz w:val="22"/>
                          <w:szCs w:val="22"/>
                        </w:rPr>
                      </w:pPr>
                      <w:r>
                        <w:rPr>
                          <w:rFonts w:ascii="Sylfaen" w:hAnsi="Sylfaen" w:cs="Arial"/>
                          <w:b/>
                          <w:bCs/>
                          <w:spacing w:val="10"/>
                          <w:sz w:val="22"/>
                          <w:szCs w:val="22"/>
                          <w:lang w:val="ka-GE"/>
                        </w:rPr>
                        <w:t xml:space="preserve">2. სატენდერო წინა-დადების შემადგენელი დოკუმენტები </w:t>
                      </w:r>
                    </w:p>
                    <w:p w:rsidR="001907A8" w:rsidRDefault="001907A8" w:rsidP="00126A26">
                      <w:pPr>
                        <w:widowControl w:val="0"/>
                        <w:numPr>
                          <w:ilvl w:val="0"/>
                          <w:numId w:val="9"/>
                        </w:numPr>
                        <w:autoSpaceDE w:val="0"/>
                        <w:autoSpaceDN w:val="0"/>
                        <w:spacing w:before="360"/>
                        <w:ind w:left="450" w:hanging="270"/>
                        <w:rPr>
                          <w:rFonts w:ascii="Arial" w:hAnsi="Arial" w:cs="Arial"/>
                          <w:b/>
                          <w:bCs/>
                          <w:spacing w:val="10"/>
                          <w:sz w:val="22"/>
                          <w:szCs w:val="22"/>
                        </w:rPr>
                      </w:pPr>
                      <w:r>
                        <w:rPr>
                          <w:rFonts w:ascii="Arial" w:hAnsi="Arial" w:cs="Arial"/>
                          <w:b/>
                          <w:bCs/>
                          <w:spacing w:val="10"/>
                          <w:sz w:val="22"/>
                          <w:szCs w:val="22"/>
                        </w:rPr>
                        <w:t>Documents Comprising the Bid</w:t>
                      </w:r>
                    </w:p>
                  </w:txbxContent>
                </v:textbox>
                <w10:wrap type="square" anchorx="page" anchory="page"/>
              </v:shape>
            </w:pict>
          </mc:Fallback>
        </mc:AlternateContent>
      </w:r>
      <w:r w:rsidR="00D266DB" w:rsidRPr="00DE13DD">
        <w:rPr>
          <w:rFonts w:ascii="Sylfaen" w:hAnsi="Sylfaen" w:cs="Arial"/>
          <w:bCs/>
          <w:spacing w:val="10"/>
          <w:sz w:val="22"/>
          <w:szCs w:val="22"/>
          <w:lang w:val="ka-GE"/>
        </w:rPr>
        <w:t>სატენდერო წინადადება უნდა შედგებოდეს</w:t>
      </w:r>
      <w:r w:rsidR="006C3A22" w:rsidRPr="00DE13DD">
        <w:rPr>
          <w:rFonts w:ascii="Arial" w:hAnsi="Arial" w:cs="Arial"/>
          <w:spacing w:val="10"/>
          <w:sz w:val="22"/>
          <w:szCs w:val="22"/>
        </w:rPr>
        <w:t>:</w:t>
      </w:r>
    </w:p>
    <w:p w:rsidR="00E7582A" w:rsidRPr="00DE13DD" w:rsidRDefault="00D266DB" w:rsidP="00BF76C2">
      <w:pPr>
        <w:numPr>
          <w:ilvl w:val="0"/>
          <w:numId w:val="14"/>
        </w:numPr>
        <w:spacing w:before="324" w:line="360" w:lineRule="auto"/>
        <w:jc w:val="both"/>
        <w:rPr>
          <w:rFonts w:ascii="Arial" w:hAnsi="Arial" w:cs="Arial"/>
          <w:spacing w:val="10"/>
          <w:sz w:val="22"/>
          <w:szCs w:val="22"/>
        </w:rPr>
      </w:pPr>
      <w:r w:rsidRPr="00DE13DD">
        <w:rPr>
          <w:rFonts w:ascii="Sylfaen" w:hAnsi="Sylfaen" w:cs="Arial"/>
          <w:spacing w:val="10"/>
          <w:sz w:val="22"/>
          <w:szCs w:val="22"/>
          <w:lang w:val="ka-GE"/>
        </w:rPr>
        <w:t>ტექნიკური მახასიათებლების მიხედვით შედგენილი შეთავაზებისგან</w:t>
      </w:r>
      <w:r w:rsidR="00BF76C2" w:rsidRPr="00DE13DD">
        <w:rPr>
          <w:rFonts w:ascii="Sylfaen" w:hAnsi="Sylfaen" w:cs="Arial"/>
          <w:spacing w:val="10"/>
          <w:sz w:val="22"/>
          <w:szCs w:val="22"/>
          <w:lang w:val="ka-GE"/>
        </w:rPr>
        <w:t>;</w:t>
      </w:r>
    </w:p>
    <w:p w:rsidR="00D266DB" w:rsidRPr="00DE13DD" w:rsidRDefault="00D266DB" w:rsidP="00BF76C2">
      <w:pPr>
        <w:numPr>
          <w:ilvl w:val="0"/>
          <w:numId w:val="14"/>
        </w:numPr>
        <w:spacing w:before="324" w:line="360" w:lineRule="auto"/>
        <w:jc w:val="both"/>
        <w:rPr>
          <w:rFonts w:ascii="Arial" w:hAnsi="Arial" w:cs="Arial"/>
          <w:spacing w:val="10"/>
          <w:sz w:val="22"/>
          <w:szCs w:val="22"/>
        </w:rPr>
      </w:pPr>
      <w:r w:rsidRPr="00DE13DD">
        <w:rPr>
          <w:rFonts w:ascii="Sylfaen" w:hAnsi="Sylfaen" w:cs="Arial"/>
          <w:spacing w:val="10"/>
          <w:sz w:val="22"/>
          <w:szCs w:val="22"/>
          <w:lang w:val="ka-GE"/>
        </w:rPr>
        <w:t>ფასისა და გადახდის გრაფიკისგან (ყოველგვარი ავანსის გარეშე)</w:t>
      </w:r>
    </w:p>
    <w:p w:rsidR="00D266DB" w:rsidRPr="00DE13DD" w:rsidRDefault="00F255C0" w:rsidP="00D266DB">
      <w:pPr>
        <w:spacing w:before="324" w:line="360" w:lineRule="auto"/>
        <w:rPr>
          <w:rFonts w:ascii="Sylfaen" w:hAnsi="Sylfaen" w:cs="Arial"/>
          <w:spacing w:val="10"/>
          <w:sz w:val="22"/>
          <w:szCs w:val="22"/>
          <w:lang w:val="ka-GE"/>
        </w:rPr>
      </w:pPr>
      <w:r w:rsidRPr="00DE13DD">
        <w:rPr>
          <w:noProof/>
        </w:rPr>
        <mc:AlternateContent>
          <mc:Choice Requires="wps">
            <w:drawing>
              <wp:anchor distT="0" distB="0" distL="0" distR="0" simplePos="0" relativeHeight="251658240" behindDoc="0" locked="0" layoutInCell="0" allowOverlap="1">
                <wp:simplePos x="0" y="0"/>
                <wp:positionH relativeFrom="column">
                  <wp:posOffset>-1624330</wp:posOffset>
                </wp:positionH>
                <wp:positionV relativeFrom="paragraph">
                  <wp:posOffset>2540</wp:posOffset>
                </wp:positionV>
                <wp:extent cx="1339215" cy="563245"/>
                <wp:effectExtent l="4445" t="0" r="0" b="1905"/>
                <wp:wrapSquare wrapText="bothSides"/>
                <wp:docPr id="2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563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Pr="00D266DB" w:rsidRDefault="001907A8" w:rsidP="00D266DB">
                            <w:pPr>
                              <w:rPr>
                                <w:szCs w:val="22"/>
                              </w:rPr>
                            </w:pPr>
                            <w:r>
                              <w:rPr>
                                <w:rFonts w:ascii="Sylfaen" w:hAnsi="Sylfaen" w:cs="Arial"/>
                                <w:b/>
                                <w:bCs/>
                                <w:spacing w:val="10"/>
                                <w:sz w:val="22"/>
                                <w:szCs w:val="22"/>
                                <w:lang w:val="ka-GE"/>
                              </w:rPr>
                              <w:t>3. სატენდერო წინადადების ფასები</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3" type="#_x0000_t202" style="position:absolute;margin-left:-127.9pt;margin-top:.2pt;width:105.45pt;height:44.3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3AMsgIAALI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" o:allowincell="f" filled="f" stroked="f">
                <v:textbox inset="0,0,0,0">
                  <w:txbxContent>
                    <w:p w:rsidR="001907A8" w:rsidRPr="00D266DB" w:rsidRDefault="001907A8" w:rsidP="00D266DB">
                      <w:pPr>
                        <w:rPr>
                          <w:szCs w:val="22"/>
                        </w:rPr>
                      </w:pPr>
                      <w:r>
                        <w:rPr>
                          <w:rFonts w:ascii="Sylfaen" w:hAnsi="Sylfaen" w:cs="Arial"/>
                          <w:b/>
                          <w:bCs/>
                          <w:spacing w:val="10"/>
                          <w:sz w:val="22"/>
                          <w:szCs w:val="22"/>
                          <w:lang w:val="ka-GE"/>
                        </w:rPr>
                        <w:t>3. სატენდერო წინადადების ფასები</w:t>
                      </w:r>
                    </w:p>
                  </w:txbxContent>
                </v:textbox>
                <w10:wrap type="square"/>
              </v:shape>
            </w:pict>
          </mc:Fallback>
        </mc:AlternateContent>
      </w:r>
      <w:r w:rsidR="00D266DB" w:rsidRPr="00DE13DD">
        <w:rPr>
          <w:rFonts w:ascii="Sylfaen" w:hAnsi="Sylfaen" w:cs="Arial"/>
          <w:spacing w:val="10"/>
          <w:sz w:val="22"/>
          <w:szCs w:val="22"/>
          <w:lang w:val="ka-GE"/>
        </w:rPr>
        <w:t xml:space="preserve">პრეტენდენტმა უნდა წარმოადგინოს ერთიანი ფასი. </w:t>
      </w:r>
    </w:p>
    <w:p w:rsidR="00C214F7" w:rsidRPr="00DE13DD" w:rsidRDefault="00C214F7" w:rsidP="00C214F7">
      <w:pPr>
        <w:rPr>
          <w:rFonts w:ascii="Sylfaen" w:hAnsi="Sylfaen" w:cs="Arial"/>
          <w:spacing w:val="8"/>
          <w:sz w:val="22"/>
          <w:szCs w:val="22"/>
          <w:lang w:val="ka-GE"/>
        </w:rPr>
      </w:pPr>
    </w:p>
    <w:p w:rsidR="00C214F7" w:rsidRPr="00DE13DD" w:rsidRDefault="00F255C0" w:rsidP="00BF76C2">
      <w:pPr>
        <w:jc w:val="both"/>
        <w:rPr>
          <w:rFonts w:ascii="Sylfaen" w:hAnsi="Sylfaen" w:cs="Arial"/>
          <w:spacing w:val="8"/>
          <w:sz w:val="22"/>
          <w:szCs w:val="22"/>
          <w:lang w:val="ka-GE"/>
        </w:rPr>
      </w:pPr>
      <w:r w:rsidRPr="00DE13DD">
        <w:rPr>
          <w:noProof/>
        </w:rPr>
        <mc:AlternateContent>
          <mc:Choice Requires="wps">
            <w:drawing>
              <wp:anchor distT="0" distB="0" distL="0" distR="0" simplePos="0" relativeHeight="251659264" behindDoc="0" locked="0" layoutInCell="0" allowOverlap="1">
                <wp:simplePos x="0" y="0"/>
                <wp:positionH relativeFrom="column">
                  <wp:posOffset>-1719580</wp:posOffset>
                </wp:positionH>
                <wp:positionV relativeFrom="paragraph">
                  <wp:posOffset>149225</wp:posOffset>
                </wp:positionV>
                <wp:extent cx="1434465" cy="863600"/>
                <wp:effectExtent l="4445" t="0" r="0" b="3810"/>
                <wp:wrapSquare wrapText="bothSides"/>
                <wp:docPr id="2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4465" cy="86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907A8" w:rsidP="00C214F7">
                            <w:pPr>
                              <w:widowControl w:val="0"/>
                              <w:autoSpaceDE w:val="0"/>
                              <w:autoSpaceDN w:val="0"/>
                              <w:spacing w:before="36" w:after="108"/>
                              <w:ind w:left="180"/>
                              <w:rPr>
                                <w:rFonts w:ascii="Arial" w:hAnsi="Arial" w:cs="Arial"/>
                                <w:b/>
                                <w:bCs/>
                                <w:spacing w:val="8"/>
                                <w:sz w:val="22"/>
                                <w:szCs w:val="22"/>
                              </w:rPr>
                            </w:pPr>
                            <w:r>
                              <w:rPr>
                                <w:rFonts w:ascii="Sylfaen" w:hAnsi="Sylfaen" w:cs="Arial"/>
                                <w:b/>
                                <w:bCs/>
                                <w:spacing w:val="10"/>
                                <w:sz w:val="22"/>
                                <w:szCs w:val="22"/>
                                <w:lang w:val="ka-GE"/>
                              </w:rPr>
                              <w:t xml:space="preserve">4. სატენდერო წინადადების და ანგარიშსწორების ვალუტა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4" type="#_x0000_t202" style="position:absolute;left:0;text-align:left;margin-left:-135.4pt;margin-top:11.75pt;width:112.95pt;height:68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" o:allowincell="f" filled="f" stroked="f">
                <v:textbox inset="0,0,0,0">
                  <w:txbxContent>
                    <w:p w:rsidR="001907A8" w:rsidRDefault="001907A8" w:rsidP="00C214F7">
                      <w:pPr>
                        <w:widowControl w:val="0"/>
                        <w:autoSpaceDE w:val="0"/>
                        <w:autoSpaceDN w:val="0"/>
                        <w:spacing w:before="36" w:after="108"/>
                        <w:ind w:left="180"/>
                        <w:rPr>
                          <w:rFonts w:ascii="Arial" w:hAnsi="Arial" w:cs="Arial"/>
                          <w:b/>
                          <w:bCs/>
                          <w:spacing w:val="8"/>
                          <w:sz w:val="22"/>
                          <w:szCs w:val="22"/>
                        </w:rPr>
                      </w:pPr>
                      <w:r>
                        <w:rPr>
                          <w:rFonts w:ascii="Sylfaen" w:hAnsi="Sylfaen" w:cs="Arial"/>
                          <w:b/>
                          <w:bCs/>
                          <w:spacing w:val="10"/>
                          <w:sz w:val="22"/>
                          <w:szCs w:val="22"/>
                          <w:lang w:val="ka-GE"/>
                        </w:rPr>
                        <w:t xml:space="preserve">4. სატენდერო წინადადების და ანგარიშსწორების ვალუტა </w:t>
                      </w:r>
                    </w:p>
                  </w:txbxContent>
                </v:textbox>
                <w10:wrap type="square"/>
              </v:shape>
            </w:pict>
          </mc:Fallback>
        </mc:AlternateContent>
      </w:r>
    </w:p>
    <w:p w:rsidR="00C214F7" w:rsidRPr="00DE13DD" w:rsidRDefault="00C214F7" w:rsidP="00BF76C2">
      <w:pPr>
        <w:jc w:val="both"/>
        <w:rPr>
          <w:rFonts w:ascii="Arial" w:hAnsi="Arial" w:cs="Arial"/>
          <w:spacing w:val="8"/>
          <w:sz w:val="22"/>
          <w:szCs w:val="22"/>
          <w:lang w:val="ka-GE"/>
        </w:rPr>
      </w:pPr>
      <w:r w:rsidRPr="00DE13DD">
        <w:rPr>
          <w:rFonts w:ascii="Sylfaen" w:hAnsi="Sylfaen" w:cs="Arial"/>
          <w:spacing w:val="10"/>
          <w:sz w:val="22"/>
          <w:szCs w:val="22"/>
          <w:lang w:val="ka-GE"/>
        </w:rPr>
        <w:t>პრეტენდენტმა ფასი მხოლ</w:t>
      </w:r>
      <w:r w:rsidR="00BF76C2" w:rsidRPr="00DE13DD">
        <w:rPr>
          <w:rFonts w:ascii="Sylfaen" w:hAnsi="Sylfaen" w:cs="Arial"/>
          <w:spacing w:val="10"/>
          <w:sz w:val="22"/>
          <w:szCs w:val="22"/>
          <w:lang w:val="ka-GE"/>
        </w:rPr>
        <w:t>ო</w:t>
      </w:r>
      <w:r w:rsidRPr="00DE13DD">
        <w:rPr>
          <w:rFonts w:ascii="Sylfaen" w:hAnsi="Sylfaen" w:cs="Arial"/>
          <w:spacing w:val="10"/>
          <w:sz w:val="22"/>
          <w:szCs w:val="22"/>
          <w:lang w:val="ka-GE"/>
        </w:rPr>
        <w:t xml:space="preserve">დ </w:t>
      </w:r>
      <w:r w:rsidR="00AC03A4">
        <w:rPr>
          <w:rFonts w:ascii="Sylfaen" w:hAnsi="Sylfaen" w:cs="Arial"/>
          <w:spacing w:val="10"/>
          <w:sz w:val="22"/>
          <w:szCs w:val="22"/>
          <w:lang w:val="ka-GE"/>
        </w:rPr>
        <w:t xml:space="preserve">აშშ დოლარში </w:t>
      </w:r>
      <w:r w:rsidRPr="00DE13DD">
        <w:rPr>
          <w:rFonts w:ascii="Sylfaen" w:hAnsi="Sylfaen" w:cs="Arial"/>
          <w:spacing w:val="10"/>
          <w:sz w:val="22"/>
          <w:szCs w:val="22"/>
          <w:lang w:val="ka-GE"/>
        </w:rPr>
        <w:t>უნდა დააფიქსირონ</w:t>
      </w:r>
      <w:r w:rsidRPr="00DE13DD">
        <w:rPr>
          <w:rFonts w:ascii="Arial" w:hAnsi="Arial" w:cs="Arial"/>
          <w:spacing w:val="8"/>
          <w:sz w:val="22"/>
          <w:szCs w:val="22"/>
          <w:lang w:val="ka-GE"/>
        </w:rPr>
        <w:t>.</w:t>
      </w:r>
    </w:p>
    <w:p w:rsidR="00D266DB" w:rsidRPr="00DE13DD" w:rsidRDefault="00C214F7" w:rsidP="00BF76C2">
      <w:pPr>
        <w:spacing w:before="324" w:line="360" w:lineRule="auto"/>
        <w:jc w:val="both"/>
        <w:rPr>
          <w:rFonts w:ascii="Sylfaen" w:hAnsi="Sylfaen" w:cs="Arial"/>
          <w:spacing w:val="10"/>
          <w:sz w:val="22"/>
          <w:szCs w:val="22"/>
          <w:lang w:val="ka-GE"/>
        </w:rPr>
      </w:pPr>
      <w:r w:rsidRPr="00DE13DD">
        <w:rPr>
          <w:rFonts w:ascii="Sylfaen" w:hAnsi="Sylfaen" w:cs="Arial"/>
          <w:spacing w:val="8"/>
          <w:sz w:val="22"/>
          <w:szCs w:val="22"/>
          <w:lang w:val="ka-GE"/>
        </w:rPr>
        <w:t xml:space="preserve">გაცემული ხელშეკრულება ფიქსირებულფასიანი ხელშეკრულება იქნება </w:t>
      </w:r>
    </w:p>
    <w:p w:rsidR="00D266DB" w:rsidRPr="00DE13DD" w:rsidRDefault="00D266DB" w:rsidP="00D266DB">
      <w:pPr>
        <w:spacing w:before="324" w:line="360" w:lineRule="auto"/>
        <w:rPr>
          <w:rFonts w:ascii="Sylfaen" w:hAnsi="Sylfaen" w:cs="Arial"/>
          <w:spacing w:val="10"/>
          <w:sz w:val="22"/>
          <w:szCs w:val="22"/>
          <w:lang w:val="ka-GE"/>
        </w:rPr>
      </w:pPr>
    </w:p>
    <w:p w:rsidR="0067483A" w:rsidRPr="00DE13DD" w:rsidRDefault="0067483A" w:rsidP="0067483A">
      <w:pPr>
        <w:spacing w:before="324" w:line="360" w:lineRule="auto"/>
        <w:rPr>
          <w:rFonts w:ascii="Arial" w:hAnsi="Arial" w:cs="Arial"/>
          <w:spacing w:val="10"/>
          <w:sz w:val="22"/>
          <w:szCs w:val="22"/>
          <w:lang w:val="ka-GE"/>
        </w:rPr>
      </w:pPr>
    </w:p>
    <w:p w:rsidR="0067483A" w:rsidRPr="00DE13DD" w:rsidRDefault="0067483A" w:rsidP="0067483A">
      <w:pPr>
        <w:spacing w:before="324" w:line="360" w:lineRule="auto"/>
        <w:rPr>
          <w:rFonts w:ascii="Arial" w:hAnsi="Arial" w:cs="Arial"/>
          <w:spacing w:val="10"/>
          <w:sz w:val="22"/>
          <w:szCs w:val="22"/>
          <w:lang w:val="ka-GE"/>
        </w:rPr>
        <w:sectPr w:rsidR="0067483A" w:rsidRPr="00DE13DD">
          <w:headerReference w:type="even" r:id="rId32"/>
          <w:headerReference w:type="default" r:id="rId33"/>
          <w:footerReference w:type="even" r:id="rId34"/>
          <w:footerReference w:type="default" r:id="rId35"/>
          <w:headerReference w:type="first" r:id="rId36"/>
          <w:footerReference w:type="first" r:id="rId37"/>
          <w:type w:val="continuous"/>
          <w:pgSz w:w="11904" w:h="16843"/>
          <w:pgMar w:top="1760" w:right="984" w:bottom="402" w:left="4020" w:header="0" w:footer="442" w:gutter="0"/>
          <w:cols w:space="720"/>
          <w:noEndnote/>
          <w:titlePg/>
        </w:sectPr>
      </w:pPr>
    </w:p>
    <w:p w:rsidR="00A67A07" w:rsidRPr="00DE13DD" w:rsidRDefault="00A67A07" w:rsidP="00C214F7">
      <w:pPr>
        <w:ind w:left="-360"/>
        <w:jc w:val="center"/>
        <w:rPr>
          <w:rFonts w:ascii="Sylfaen" w:hAnsi="Sylfaen" w:cs="Arial"/>
          <w:b/>
          <w:bCs/>
          <w:spacing w:val="8"/>
          <w:sz w:val="22"/>
          <w:szCs w:val="22"/>
          <w:lang w:val="ka-GE"/>
        </w:rPr>
      </w:pPr>
      <w:r w:rsidRPr="00DE13DD">
        <w:rPr>
          <w:rFonts w:ascii="Arial" w:hAnsi="Arial" w:cs="Arial"/>
          <w:b/>
          <w:bCs/>
          <w:spacing w:val="8"/>
          <w:sz w:val="22"/>
          <w:szCs w:val="22"/>
          <w:lang w:val="ka-GE"/>
        </w:rPr>
        <w:lastRenderedPageBreak/>
        <w:t xml:space="preserve">D. </w:t>
      </w:r>
      <w:r w:rsidR="00C214F7" w:rsidRPr="00DE13DD">
        <w:rPr>
          <w:rFonts w:ascii="Sylfaen" w:hAnsi="Sylfaen" w:cs="Arial"/>
          <w:b/>
          <w:bCs/>
          <w:spacing w:val="8"/>
          <w:sz w:val="22"/>
          <w:szCs w:val="22"/>
          <w:lang w:val="ka-GE"/>
        </w:rPr>
        <w:t xml:space="preserve">სატენდერო წინადადებების წარდგენა </w:t>
      </w:r>
    </w:p>
    <w:p w:rsidR="00A67A07" w:rsidRPr="00DE13DD" w:rsidRDefault="00F255C0" w:rsidP="00BF76C2">
      <w:pPr>
        <w:tabs>
          <w:tab w:val="left" w:pos="2617"/>
        </w:tabs>
        <w:spacing w:before="324"/>
        <w:jc w:val="both"/>
        <w:rPr>
          <w:rFonts w:ascii="Arial" w:hAnsi="Arial" w:cs="Arial"/>
          <w:spacing w:val="8"/>
          <w:sz w:val="22"/>
          <w:szCs w:val="22"/>
          <w:lang w:val="ka-GE"/>
        </w:rPr>
      </w:pPr>
      <w:r w:rsidRPr="00DE13DD">
        <w:rPr>
          <w:noProof/>
        </w:rPr>
        <mc:AlternateContent>
          <mc:Choice Requires="wps">
            <w:drawing>
              <wp:anchor distT="0" distB="0" distL="0" distR="0" simplePos="0" relativeHeight="251665408" behindDoc="0" locked="0" layoutInCell="0" allowOverlap="1">
                <wp:simplePos x="0" y="0"/>
                <wp:positionH relativeFrom="column">
                  <wp:posOffset>-177800</wp:posOffset>
                </wp:positionH>
                <wp:positionV relativeFrom="paragraph">
                  <wp:posOffset>175895</wp:posOffset>
                </wp:positionV>
                <wp:extent cx="1434465" cy="863600"/>
                <wp:effectExtent l="0" t="1270" r="3810" b="1905"/>
                <wp:wrapSquare wrapText="bothSides"/>
                <wp:docPr id="2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4465" cy="86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Pr="00D355EE" w:rsidRDefault="001907A8" w:rsidP="00126A26">
                            <w:pPr>
                              <w:pStyle w:val="ListParagraph"/>
                              <w:widowControl w:val="0"/>
                              <w:numPr>
                                <w:ilvl w:val="0"/>
                                <w:numId w:val="18"/>
                              </w:numPr>
                              <w:autoSpaceDE w:val="0"/>
                              <w:autoSpaceDN w:val="0"/>
                              <w:spacing w:before="36" w:after="108"/>
                              <w:rPr>
                                <w:rFonts w:ascii="Arial" w:hAnsi="Arial" w:cs="Arial"/>
                                <w:b/>
                                <w:bCs/>
                                <w:spacing w:val="8"/>
                                <w:sz w:val="22"/>
                                <w:szCs w:val="22"/>
                              </w:rPr>
                            </w:pPr>
                            <w:r w:rsidRPr="00D355EE">
                              <w:rPr>
                                <w:rFonts w:ascii="Sylfaen" w:hAnsi="Sylfaen" w:cs="Arial"/>
                                <w:b/>
                                <w:bCs/>
                                <w:spacing w:val="10"/>
                                <w:sz w:val="22"/>
                                <w:szCs w:val="22"/>
                                <w:lang w:val="ka-GE"/>
                              </w:rPr>
                              <w:t xml:space="preserve">სატენდერო წინადადების დალუქვა,  წარდგენა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5" type="#_x0000_t202" style="position:absolute;left:0;text-align:left;margin-left:-14pt;margin-top:13.85pt;width:112.95pt;height:68pt;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" o:allowincell="f" filled="f" stroked="f">
                <v:textbox inset="0,0,0,0">
                  <w:txbxContent>
                    <w:p w:rsidR="001907A8" w:rsidRPr="00D355EE" w:rsidRDefault="001907A8" w:rsidP="00126A26">
                      <w:pPr>
                        <w:pStyle w:val="ListParagraph"/>
                        <w:widowControl w:val="0"/>
                        <w:numPr>
                          <w:ilvl w:val="0"/>
                          <w:numId w:val="18"/>
                        </w:numPr>
                        <w:autoSpaceDE w:val="0"/>
                        <w:autoSpaceDN w:val="0"/>
                        <w:spacing w:before="36" w:after="108"/>
                        <w:rPr>
                          <w:rFonts w:ascii="Arial" w:hAnsi="Arial" w:cs="Arial"/>
                          <w:b/>
                          <w:bCs/>
                          <w:spacing w:val="8"/>
                          <w:sz w:val="22"/>
                          <w:szCs w:val="22"/>
                        </w:rPr>
                      </w:pPr>
                      <w:r w:rsidRPr="00D355EE">
                        <w:rPr>
                          <w:rFonts w:ascii="Sylfaen" w:hAnsi="Sylfaen" w:cs="Arial"/>
                          <w:b/>
                          <w:bCs/>
                          <w:spacing w:val="10"/>
                          <w:sz w:val="22"/>
                          <w:szCs w:val="22"/>
                          <w:lang w:val="ka-GE"/>
                        </w:rPr>
                        <w:t xml:space="preserve">სატენდერო წინადადების დალუქვა,  წარდგენა </w:t>
                      </w:r>
                    </w:p>
                  </w:txbxContent>
                </v:textbox>
                <w10:wrap type="square"/>
              </v:shape>
            </w:pict>
          </mc:Fallback>
        </mc:AlternateContent>
      </w:r>
      <w:r w:rsidR="00C214F7" w:rsidRPr="00DE13DD">
        <w:rPr>
          <w:rFonts w:ascii="Sylfaen" w:hAnsi="Sylfaen" w:cs="Arial"/>
          <w:spacing w:val="8"/>
          <w:sz w:val="22"/>
          <w:szCs w:val="22"/>
          <w:lang w:val="ka-GE"/>
        </w:rPr>
        <w:t>თუ</w:t>
      </w:r>
      <w:r w:rsidR="00BF76C2" w:rsidRPr="00DE13DD">
        <w:rPr>
          <w:rFonts w:ascii="Sylfaen" w:hAnsi="Sylfaen" w:cs="Arial"/>
          <w:spacing w:val="8"/>
          <w:sz w:val="22"/>
          <w:szCs w:val="22"/>
          <w:lang w:val="ka-GE"/>
        </w:rPr>
        <w:t xml:space="preserve"> ეს</w:t>
      </w:r>
      <w:r w:rsidR="00C214F7" w:rsidRPr="00DE13DD">
        <w:rPr>
          <w:rFonts w:ascii="Sylfaen" w:hAnsi="Sylfaen" w:cs="Arial"/>
          <w:spacing w:val="8"/>
          <w:sz w:val="22"/>
          <w:szCs w:val="22"/>
          <w:lang w:val="ka-GE"/>
        </w:rPr>
        <w:t xml:space="preserve"> გათვალისწინებულია, პრეტენდენტებმა სატენდერო წინადადების ორიგინალი უნდა წარმოადგინონ დალუქული კონვერტი</w:t>
      </w:r>
      <w:r w:rsidR="00234182" w:rsidRPr="00DE13DD">
        <w:rPr>
          <w:rFonts w:ascii="Sylfaen" w:hAnsi="Sylfaen" w:cs="Arial"/>
          <w:spacing w:val="8"/>
          <w:sz w:val="22"/>
          <w:szCs w:val="22"/>
          <w:lang w:val="ka-GE"/>
        </w:rPr>
        <w:t>თ</w:t>
      </w:r>
      <w:r w:rsidR="00BF76C2" w:rsidRPr="00DE13DD">
        <w:rPr>
          <w:rFonts w:ascii="Sylfaen" w:hAnsi="Sylfaen" w:cs="Arial"/>
          <w:spacing w:val="8"/>
          <w:sz w:val="22"/>
          <w:szCs w:val="22"/>
          <w:lang w:val="ka-GE"/>
        </w:rPr>
        <w:t xml:space="preserve">. </w:t>
      </w:r>
    </w:p>
    <w:p w:rsidR="00A67A07" w:rsidRPr="00DE13DD" w:rsidRDefault="00C214F7" w:rsidP="00BF76C2">
      <w:pPr>
        <w:spacing w:before="288" w:line="360" w:lineRule="auto"/>
        <w:ind w:left="2520"/>
        <w:jc w:val="both"/>
        <w:rPr>
          <w:rFonts w:ascii="Sylfaen" w:hAnsi="Sylfaen" w:cs="Arial"/>
          <w:spacing w:val="8"/>
          <w:sz w:val="22"/>
          <w:szCs w:val="22"/>
          <w:lang w:val="ka-GE"/>
        </w:rPr>
      </w:pPr>
      <w:r w:rsidRPr="00DE13DD">
        <w:rPr>
          <w:rFonts w:ascii="Sylfaen" w:hAnsi="Sylfaen" w:cs="Arial"/>
          <w:spacing w:val="8"/>
          <w:sz w:val="22"/>
          <w:szCs w:val="22"/>
          <w:lang w:val="ka-GE"/>
        </w:rPr>
        <w:t>კონვერტზე</w:t>
      </w:r>
      <w:r w:rsidR="00A67A07" w:rsidRPr="00DE13DD">
        <w:rPr>
          <w:rFonts w:ascii="Arial" w:hAnsi="Arial" w:cs="Arial"/>
          <w:spacing w:val="8"/>
          <w:sz w:val="22"/>
          <w:szCs w:val="22"/>
          <w:lang w:val="ka-GE"/>
        </w:rPr>
        <w:t>:</w:t>
      </w:r>
    </w:p>
    <w:p w:rsidR="00C214F7" w:rsidRPr="00DE13DD" w:rsidRDefault="00C214F7" w:rsidP="00BF76C2">
      <w:pPr>
        <w:ind w:left="2970" w:hanging="450"/>
        <w:jc w:val="both"/>
        <w:rPr>
          <w:rFonts w:ascii="Sylfaen" w:hAnsi="Sylfaen" w:cs="Arial"/>
          <w:spacing w:val="8"/>
          <w:sz w:val="22"/>
          <w:szCs w:val="22"/>
          <w:lang w:val="ka-GE"/>
        </w:rPr>
      </w:pPr>
      <w:r w:rsidRPr="00DE13DD">
        <w:rPr>
          <w:rFonts w:ascii="Sylfaen" w:hAnsi="Sylfaen" w:cs="Arial"/>
          <w:spacing w:val="8"/>
          <w:sz w:val="22"/>
          <w:szCs w:val="22"/>
          <w:lang w:val="ka-GE"/>
        </w:rPr>
        <w:t>(ა)</w:t>
      </w:r>
      <w:r w:rsidR="00932D98" w:rsidRPr="00DE13DD">
        <w:rPr>
          <w:rFonts w:ascii="Sylfaen" w:hAnsi="Sylfaen" w:cs="Arial"/>
          <w:spacing w:val="8"/>
          <w:sz w:val="22"/>
          <w:szCs w:val="22"/>
          <w:lang w:val="ka-GE"/>
        </w:rPr>
        <w:t xml:space="preserve"> </w:t>
      </w:r>
      <w:r w:rsidR="00932D98" w:rsidRPr="00DE13DD">
        <w:rPr>
          <w:rFonts w:ascii="Sylfaen" w:hAnsi="Sylfaen" w:cs="Arial"/>
          <w:spacing w:val="8"/>
          <w:sz w:val="22"/>
          <w:szCs w:val="22"/>
          <w:lang w:val="ka-GE"/>
        </w:rPr>
        <w:tab/>
        <w:t xml:space="preserve">მითითებული უნდა იყოს პრეტენდენტის სახელი და მისამართი; </w:t>
      </w:r>
    </w:p>
    <w:p w:rsidR="00932D98" w:rsidRPr="00DE13DD" w:rsidRDefault="00932D98" w:rsidP="00BF76C2">
      <w:pPr>
        <w:ind w:left="2970" w:hanging="450"/>
        <w:jc w:val="both"/>
        <w:rPr>
          <w:rFonts w:ascii="Sylfaen" w:hAnsi="Sylfaen" w:cs="Arial"/>
          <w:spacing w:val="8"/>
          <w:sz w:val="22"/>
          <w:szCs w:val="22"/>
          <w:lang w:val="ka-GE"/>
        </w:rPr>
      </w:pPr>
      <w:r w:rsidRPr="00DE13DD">
        <w:rPr>
          <w:rFonts w:ascii="Sylfaen" w:hAnsi="Sylfaen" w:cs="Arial"/>
          <w:spacing w:val="8"/>
          <w:sz w:val="22"/>
          <w:szCs w:val="22"/>
          <w:lang w:val="ka-GE"/>
        </w:rPr>
        <w:t xml:space="preserve">(ბ) </w:t>
      </w:r>
      <w:r w:rsidRPr="00DE13DD">
        <w:rPr>
          <w:rFonts w:ascii="Sylfaen" w:hAnsi="Sylfaen" w:cs="Arial"/>
          <w:spacing w:val="8"/>
          <w:sz w:val="22"/>
          <w:szCs w:val="22"/>
          <w:lang w:val="ka-GE"/>
        </w:rPr>
        <w:tab/>
        <w:t xml:space="preserve">ადრესატად მითითებული უნდა იყოს </w:t>
      </w:r>
      <w:r w:rsidRPr="00DE13DD">
        <w:rPr>
          <w:rFonts w:ascii="Arial" w:hAnsi="Arial" w:cs="Arial"/>
          <w:spacing w:val="8"/>
          <w:sz w:val="22"/>
          <w:szCs w:val="22"/>
          <w:lang w:val="ka-GE"/>
        </w:rPr>
        <w:t>ICMA</w:t>
      </w:r>
      <w:r w:rsidRPr="00DE13DD">
        <w:rPr>
          <w:rFonts w:ascii="Sylfaen" w:hAnsi="Sylfaen" w:cs="Arial"/>
          <w:spacing w:val="8"/>
          <w:sz w:val="22"/>
          <w:szCs w:val="22"/>
          <w:lang w:val="ka-GE"/>
        </w:rPr>
        <w:t>;</w:t>
      </w:r>
    </w:p>
    <w:p w:rsidR="00932D98" w:rsidRPr="00DE13DD" w:rsidRDefault="00932D98" w:rsidP="00BF76C2">
      <w:pPr>
        <w:ind w:left="2970" w:hanging="450"/>
        <w:jc w:val="both"/>
        <w:rPr>
          <w:rFonts w:ascii="Sylfaen" w:hAnsi="Sylfaen" w:cs="Arial"/>
          <w:spacing w:val="8"/>
          <w:sz w:val="22"/>
          <w:szCs w:val="22"/>
          <w:lang w:val="ka-GE"/>
        </w:rPr>
      </w:pPr>
      <w:r w:rsidRPr="00DE13DD">
        <w:rPr>
          <w:rFonts w:ascii="Sylfaen" w:hAnsi="Sylfaen" w:cs="Arial"/>
          <w:spacing w:val="8"/>
          <w:sz w:val="22"/>
          <w:szCs w:val="22"/>
          <w:lang w:val="ka-GE"/>
        </w:rPr>
        <w:t xml:space="preserve">(გ) </w:t>
      </w:r>
      <w:r w:rsidRPr="00DE13DD">
        <w:rPr>
          <w:rFonts w:ascii="Sylfaen" w:hAnsi="Sylfaen" w:cs="Arial"/>
          <w:spacing w:val="8"/>
          <w:sz w:val="22"/>
          <w:szCs w:val="22"/>
          <w:lang w:val="ka-GE"/>
        </w:rPr>
        <w:tab/>
        <w:t xml:space="preserve">დატანილი უნდა იყოს გაფრთხილება, რომ არ გაიხსნას სატენდერო წინადადებების გახსნის დღემდე ან საათამდე. </w:t>
      </w:r>
    </w:p>
    <w:p w:rsidR="00932D98" w:rsidRPr="00DE13DD" w:rsidRDefault="00932D98" w:rsidP="00932D98">
      <w:pPr>
        <w:ind w:left="2520"/>
        <w:rPr>
          <w:rFonts w:ascii="Sylfaen" w:hAnsi="Sylfaen" w:cs="Arial"/>
          <w:spacing w:val="8"/>
          <w:sz w:val="22"/>
          <w:szCs w:val="22"/>
          <w:lang w:val="ka-GE"/>
        </w:rPr>
      </w:pPr>
    </w:p>
    <w:p w:rsidR="00A67A07" w:rsidRPr="00DE13DD" w:rsidRDefault="00A67A07" w:rsidP="00A67A07">
      <w:pPr>
        <w:spacing w:after="196" w:line="20" w:lineRule="exact"/>
        <w:ind w:left="3240" w:right="72"/>
        <w:rPr>
          <w:lang w:val="ka-GE"/>
        </w:rPr>
      </w:pPr>
    </w:p>
    <w:p w:rsidR="00A67A07" w:rsidRPr="00DE13DD" w:rsidRDefault="00932D98" w:rsidP="00A67A07">
      <w:pPr>
        <w:spacing w:before="36"/>
        <w:ind w:left="2520"/>
        <w:jc w:val="both"/>
        <w:rPr>
          <w:rFonts w:ascii="Arial" w:hAnsi="Arial" w:cs="Arial"/>
          <w:spacing w:val="8"/>
          <w:sz w:val="22"/>
          <w:szCs w:val="22"/>
          <w:lang w:val="ka-GE"/>
        </w:rPr>
      </w:pPr>
      <w:r w:rsidRPr="00DE13DD">
        <w:rPr>
          <w:rFonts w:ascii="Sylfaen" w:hAnsi="Sylfaen" w:cs="Arial"/>
          <w:spacing w:val="8"/>
          <w:sz w:val="22"/>
          <w:szCs w:val="22"/>
          <w:lang w:val="ka-GE"/>
        </w:rPr>
        <w:t xml:space="preserve">თუ კონვერტი არ არის მოთხოვნისამებრ დალუქული და მარკირებული, </w:t>
      </w:r>
      <w:r w:rsidR="00A67A07" w:rsidRPr="00DE13DD">
        <w:rPr>
          <w:rFonts w:ascii="Arial" w:hAnsi="Arial" w:cs="Arial"/>
          <w:spacing w:val="8"/>
          <w:sz w:val="22"/>
          <w:szCs w:val="22"/>
          <w:lang w:val="ka-GE"/>
        </w:rPr>
        <w:t xml:space="preserve">ICMA </w:t>
      </w:r>
      <w:r w:rsidRPr="00DE13DD">
        <w:rPr>
          <w:rFonts w:ascii="Sylfaen" w:hAnsi="Sylfaen" w:cs="Arial"/>
          <w:spacing w:val="8"/>
          <w:sz w:val="22"/>
          <w:szCs w:val="22"/>
          <w:lang w:val="ka-GE"/>
        </w:rPr>
        <w:t xml:space="preserve">პასუხისმგებლობას არ იღებს სატენდერო წინადადების არასწორ ადგილზე </w:t>
      </w:r>
      <w:r w:rsidR="00BF76C2" w:rsidRPr="00DE13DD">
        <w:rPr>
          <w:rFonts w:ascii="Sylfaen" w:hAnsi="Sylfaen" w:cs="Arial"/>
          <w:spacing w:val="8"/>
          <w:sz w:val="22"/>
          <w:szCs w:val="22"/>
          <w:lang w:val="ka-GE"/>
        </w:rPr>
        <w:t>განთავსებაზე</w:t>
      </w:r>
      <w:r w:rsidRPr="00DE13DD">
        <w:rPr>
          <w:rFonts w:ascii="Sylfaen" w:hAnsi="Sylfaen" w:cs="Arial"/>
          <w:spacing w:val="8"/>
          <w:sz w:val="22"/>
          <w:szCs w:val="22"/>
          <w:lang w:val="ka-GE"/>
        </w:rPr>
        <w:t xml:space="preserve"> ან დროზე ადრე გახსნაზე. </w:t>
      </w:r>
    </w:p>
    <w:p w:rsidR="009B744E" w:rsidRPr="00DE13DD" w:rsidRDefault="009B744E" w:rsidP="00A67A07">
      <w:pPr>
        <w:tabs>
          <w:tab w:val="left" w:pos="2597"/>
        </w:tabs>
        <w:spacing w:before="36"/>
        <w:rPr>
          <w:b/>
          <w:bCs/>
          <w:spacing w:val="10"/>
          <w:sz w:val="22"/>
          <w:szCs w:val="22"/>
          <w:lang w:val="ka-GE"/>
        </w:rPr>
      </w:pPr>
    </w:p>
    <w:p w:rsidR="00A67A07" w:rsidRPr="00DE13DD" w:rsidRDefault="00500425" w:rsidP="00BF76C2">
      <w:pPr>
        <w:tabs>
          <w:tab w:val="left" w:pos="2597"/>
        </w:tabs>
        <w:spacing w:before="36"/>
        <w:jc w:val="both"/>
        <w:rPr>
          <w:rFonts w:ascii="Arial" w:hAnsi="Arial" w:cs="Arial"/>
          <w:spacing w:val="8"/>
          <w:sz w:val="22"/>
          <w:szCs w:val="22"/>
          <w:lang w:val="ka-GE"/>
        </w:rPr>
      </w:pPr>
      <w:r w:rsidRPr="00DE13DD">
        <w:rPr>
          <w:b/>
          <w:bCs/>
          <w:spacing w:val="10"/>
          <w:sz w:val="22"/>
          <w:szCs w:val="22"/>
          <w:lang w:val="ka-GE"/>
        </w:rPr>
        <w:t>2</w:t>
      </w:r>
      <w:r w:rsidR="00A67A07" w:rsidRPr="00DE13DD">
        <w:rPr>
          <w:b/>
          <w:bCs/>
          <w:spacing w:val="10"/>
          <w:sz w:val="22"/>
          <w:szCs w:val="22"/>
          <w:lang w:val="ka-GE"/>
        </w:rPr>
        <w:t xml:space="preserve">. </w:t>
      </w:r>
      <w:r w:rsidR="003A71F5" w:rsidRPr="00DE13DD">
        <w:rPr>
          <w:b/>
          <w:bCs/>
          <w:spacing w:val="10"/>
          <w:sz w:val="22"/>
          <w:szCs w:val="22"/>
          <w:lang w:val="ka-GE"/>
        </w:rPr>
        <w:t xml:space="preserve">  </w:t>
      </w:r>
      <w:r w:rsidR="00D355EE" w:rsidRPr="00DE13DD">
        <w:rPr>
          <w:rFonts w:ascii="Sylfaen" w:hAnsi="Sylfaen" w:cs="Arial"/>
          <w:b/>
          <w:bCs/>
          <w:spacing w:val="8"/>
          <w:sz w:val="22"/>
          <w:szCs w:val="22"/>
          <w:lang w:val="ka-GE"/>
        </w:rPr>
        <w:t xml:space="preserve">სატენდერო </w:t>
      </w:r>
      <w:r w:rsidR="00A67A07" w:rsidRPr="00DE13DD">
        <w:rPr>
          <w:rFonts w:ascii="Arial" w:hAnsi="Arial" w:cs="Arial"/>
          <w:b/>
          <w:bCs/>
          <w:spacing w:val="8"/>
          <w:sz w:val="22"/>
          <w:szCs w:val="22"/>
          <w:lang w:val="ka-GE"/>
        </w:rPr>
        <w:tab/>
      </w:r>
      <w:r w:rsidR="00A67A07" w:rsidRPr="00DE13DD">
        <w:rPr>
          <w:rFonts w:ascii="Arial" w:hAnsi="Arial" w:cs="Arial"/>
          <w:spacing w:val="8"/>
          <w:sz w:val="22"/>
          <w:szCs w:val="22"/>
          <w:lang w:val="ka-GE"/>
        </w:rPr>
        <w:t>ICMA</w:t>
      </w:r>
      <w:r w:rsidR="00D355EE" w:rsidRPr="00DE13DD">
        <w:rPr>
          <w:rFonts w:ascii="Sylfaen" w:hAnsi="Sylfaen" w:cs="Arial"/>
          <w:spacing w:val="8"/>
          <w:sz w:val="22"/>
          <w:szCs w:val="22"/>
          <w:lang w:val="ka-GE"/>
        </w:rPr>
        <w:t>-მ სატენდერო წინადადები</w:t>
      </w:r>
      <w:r w:rsidR="0043508B">
        <w:rPr>
          <w:rFonts w:ascii="Sylfaen" w:hAnsi="Sylfaen" w:cs="Arial"/>
          <w:spacing w:val="8"/>
          <w:sz w:val="22"/>
          <w:szCs w:val="22"/>
          <w:lang w:val="ka-GE"/>
        </w:rPr>
        <w:t xml:space="preserve"> </w:t>
      </w:r>
      <w:r w:rsidR="00BF76C2" w:rsidRPr="00DE13DD">
        <w:rPr>
          <w:rFonts w:ascii="Sylfaen" w:hAnsi="Sylfaen" w:cs="Arial"/>
          <w:spacing w:val="8"/>
          <w:sz w:val="22"/>
          <w:szCs w:val="22"/>
          <w:lang w:val="ka-GE"/>
        </w:rPr>
        <w:t>უ</w:t>
      </w:r>
      <w:r w:rsidR="00D355EE" w:rsidRPr="00DE13DD">
        <w:rPr>
          <w:rFonts w:ascii="Sylfaen" w:hAnsi="Sylfaen" w:cs="Arial"/>
          <w:spacing w:val="8"/>
          <w:sz w:val="22"/>
          <w:szCs w:val="22"/>
          <w:lang w:val="ka-GE"/>
        </w:rPr>
        <w:t>ნდა მიიღოს არაუგვიანეს</w:t>
      </w:r>
    </w:p>
    <w:p w:rsidR="00A67A07" w:rsidRPr="00DE13DD" w:rsidRDefault="00D355EE" w:rsidP="00BF76C2">
      <w:pPr>
        <w:tabs>
          <w:tab w:val="left" w:pos="2597"/>
        </w:tabs>
        <w:spacing w:before="36"/>
        <w:ind w:left="360" w:right="24"/>
        <w:jc w:val="both"/>
        <w:rPr>
          <w:rFonts w:ascii="Sylfaen" w:hAnsi="Sylfaen" w:cs="Arial"/>
          <w:b/>
          <w:bCs/>
          <w:spacing w:val="8"/>
          <w:sz w:val="22"/>
          <w:szCs w:val="22"/>
          <w:lang w:val="ka-GE"/>
        </w:rPr>
      </w:pPr>
      <w:r w:rsidRPr="00DE13DD">
        <w:rPr>
          <w:rFonts w:ascii="Sylfaen" w:hAnsi="Sylfaen" w:cs="Arial"/>
          <w:b/>
          <w:bCs/>
          <w:spacing w:val="8"/>
          <w:sz w:val="22"/>
          <w:szCs w:val="22"/>
          <w:lang w:val="ka-GE"/>
        </w:rPr>
        <w:t>წინადადებების</w:t>
      </w:r>
      <w:r w:rsidR="00A67A07" w:rsidRPr="00DE13DD">
        <w:rPr>
          <w:rFonts w:ascii="Arial" w:hAnsi="Arial" w:cs="Arial"/>
          <w:b/>
          <w:bCs/>
          <w:spacing w:val="6"/>
          <w:sz w:val="22"/>
          <w:szCs w:val="22"/>
          <w:lang w:val="ka-GE"/>
        </w:rPr>
        <w:tab/>
      </w:r>
      <w:r w:rsidR="005D3511" w:rsidRPr="00DE13DD">
        <w:rPr>
          <w:rFonts w:ascii="Arial" w:hAnsi="Arial" w:cs="Arial"/>
          <w:spacing w:val="8"/>
          <w:sz w:val="22"/>
          <w:szCs w:val="22"/>
          <w:lang w:val="ka-GE"/>
        </w:rPr>
        <w:t xml:space="preserve">2015 </w:t>
      </w:r>
      <w:r w:rsidR="0043508B">
        <w:rPr>
          <w:rFonts w:ascii="Sylfaen" w:hAnsi="Sylfaen" w:cs="Arial"/>
          <w:spacing w:val="8"/>
          <w:sz w:val="22"/>
          <w:szCs w:val="22"/>
          <w:lang w:val="ka-GE"/>
        </w:rPr>
        <w:t xml:space="preserve">წლის </w:t>
      </w:r>
      <w:r w:rsidR="00D615AF">
        <w:rPr>
          <w:rFonts w:ascii="Sylfaen" w:hAnsi="Sylfaen" w:cs="Arial"/>
          <w:spacing w:val="8"/>
          <w:sz w:val="22"/>
          <w:szCs w:val="22"/>
          <w:lang w:val="ka-GE"/>
        </w:rPr>
        <w:t>20 ნოემბრის</w:t>
      </w:r>
      <w:r w:rsidRPr="00DE13DD">
        <w:rPr>
          <w:rFonts w:ascii="Sylfaen" w:hAnsi="Sylfaen" w:cs="Arial"/>
          <w:spacing w:val="8"/>
          <w:sz w:val="22"/>
          <w:szCs w:val="22"/>
          <w:lang w:val="ka-GE"/>
        </w:rPr>
        <w:t xml:space="preserve"> 1</w:t>
      </w:r>
      <w:r w:rsidR="0043508B">
        <w:rPr>
          <w:rFonts w:ascii="Sylfaen" w:hAnsi="Sylfaen" w:cs="Arial"/>
          <w:spacing w:val="8"/>
          <w:sz w:val="22"/>
          <w:szCs w:val="22"/>
          <w:lang w:val="ka-GE"/>
        </w:rPr>
        <w:t>8</w:t>
      </w:r>
      <w:r w:rsidRPr="00DE13DD">
        <w:rPr>
          <w:rFonts w:ascii="Sylfaen" w:hAnsi="Sylfaen" w:cs="Arial"/>
          <w:spacing w:val="8"/>
          <w:sz w:val="22"/>
          <w:szCs w:val="22"/>
          <w:lang w:val="ka-GE"/>
        </w:rPr>
        <w:t>:00 სთ-ისა ადგილობრივი დროით</w:t>
      </w:r>
      <w:r w:rsidR="00A67A07" w:rsidRPr="00DE13DD">
        <w:rPr>
          <w:rFonts w:ascii="Arial" w:hAnsi="Arial" w:cs="Arial"/>
          <w:spacing w:val="8"/>
          <w:sz w:val="22"/>
          <w:szCs w:val="22"/>
          <w:lang w:val="ka-GE"/>
        </w:rPr>
        <w:t xml:space="preserve"> </w:t>
      </w:r>
      <w:r w:rsidR="003A71F5" w:rsidRPr="00DE13DD">
        <w:rPr>
          <w:rFonts w:ascii="Arial" w:hAnsi="Arial" w:cs="Arial"/>
          <w:spacing w:val="8"/>
          <w:sz w:val="22"/>
          <w:szCs w:val="22"/>
          <w:lang w:val="ka-GE"/>
        </w:rPr>
        <w:t xml:space="preserve">  </w:t>
      </w:r>
      <w:r w:rsidRPr="00DE13DD">
        <w:rPr>
          <w:rFonts w:ascii="Sylfaen" w:hAnsi="Sylfaen" w:cs="Arial"/>
          <w:b/>
          <w:bCs/>
          <w:spacing w:val="8"/>
          <w:sz w:val="22"/>
          <w:szCs w:val="22"/>
          <w:lang w:val="ka-GE"/>
        </w:rPr>
        <w:t xml:space="preserve">წარდგენის ბოლო </w:t>
      </w:r>
      <w:r w:rsidRPr="00DE13DD">
        <w:rPr>
          <w:rFonts w:ascii="Sylfaen" w:hAnsi="Sylfaen" w:cs="Arial"/>
          <w:b/>
          <w:bCs/>
          <w:spacing w:val="8"/>
          <w:sz w:val="22"/>
          <w:szCs w:val="22"/>
          <w:lang w:val="ka-GE"/>
        </w:rPr>
        <w:tab/>
      </w:r>
      <w:r w:rsidRPr="00DE13DD">
        <w:rPr>
          <w:rFonts w:ascii="Sylfaen" w:hAnsi="Sylfaen" w:cs="Arial"/>
          <w:bCs/>
          <w:spacing w:val="8"/>
          <w:sz w:val="22"/>
          <w:szCs w:val="22"/>
          <w:lang w:val="ka-GE"/>
        </w:rPr>
        <w:t>შემდეგ მისამართზე:</w:t>
      </w:r>
    </w:p>
    <w:p w:rsidR="00025BC6" w:rsidRPr="00DE13DD" w:rsidRDefault="00D355EE" w:rsidP="00D355EE">
      <w:pPr>
        <w:tabs>
          <w:tab w:val="left" w:pos="3240"/>
        </w:tabs>
        <w:spacing w:before="36"/>
        <w:ind w:left="360" w:right="1584"/>
        <w:rPr>
          <w:rFonts w:ascii="Arial" w:hAnsi="Arial" w:cs="Arial"/>
          <w:spacing w:val="8"/>
          <w:sz w:val="22"/>
          <w:szCs w:val="22"/>
          <w:lang w:val="ka-GE"/>
        </w:rPr>
      </w:pPr>
      <w:r w:rsidRPr="00DE13DD">
        <w:rPr>
          <w:rFonts w:ascii="Sylfaen" w:hAnsi="Sylfaen" w:cs="Arial"/>
          <w:b/>
          <w:bCs/>
          <w:spacing w:val="8"/>
          <w:sz w:val="22"/>
          <w:szCs w:val="22"/>
          <w:lang w:val="ka-GE"/>
        </w:rPr>
        <w:t xml:space="preserve">ვადა </w:t>
      </w:r>
      <w:r w:rsidRPr="00DE13DD">
        <w:rPr>
          <w:rFonts w:ascii="Sylfaen" w:hAnsi="Sylfaen" w:cs="Arial"/>
          <w:b/>
          <w:bCs/>
          <w:spacing w:val="8"/>
          <w:sz w:val="22"/>
          <w:szCs w:val="22"/>
          <w:lang w:val="ka-GE"/>
        </w:rPr>
        <w:tab/>
      </w:r>
      <w:r w:rsidRPr="00DE13DD">
        <w:rPr>
          <w:rFonts w:ascii="Sylfaen" w:hAnsi="Sylfaen" w:cs="Arial"/>
          <w:bCs/>
          <w:spacing w:val="8"/>
          <w:sz w:val="22"/>
          <w:szCs w:val="22"/>
          <w:lang w:val="ka-GE"/>
        </w:rPr>
        <w:t>თბილისი, ორპირის ქ. 2</w:t>
      </w:r>
    </w:p>
    <w:p w:rsidR="003A71F5" w:rsidRPr="00DE13DD" w:rsidRDefault="00D355EE" w:rsidP="005B3E84">
      <w:pPr>
        <w:spacing w:before="180"/>
        <w:ind w:left="3168" w:right="2724"/>
        <w:rPr>
          <w:rFonts w:ascii="Arial" w:hAnsi="Arial" w:cs="Arial"/>
          <w:spacing w:val="2"/>
          <w:sz w:val="22"/>
          <w:szCs w:val="22"/>
          <w:lang w:val="ka-GE"/>
        </w:rPr>
      </w:pPr>
      <w:r w:rsidRPr="00DE13DD">
        <w:rPr>
          <w:rFonts w:ascii="Sylfaen" w:hAnsi="Sylfaen" w:cs="Arial"/>
          <w:spacing w:val="8"/>
          <w:sz w:val="22"/>
          <w:szCs w:val="22"/>
          <w:lang w:val="ka-GE"/>
        </w:rPr>
        <w:t>ტელ.:</w:t>
      </w:r>
      <w:r w:rsidR="00025BC6" w:rsidRPr="00DE13DD">
        <w:rPr>
          <w:rFonts w:ascii="Arial" w:hAnsi="Arial" w:cs="Arial"/>
          <w:spacing w:val="8"/>
          <w:sz w:val="22"/>
          <w:szCs w:val="22"/>
          <w:lang w:val="ka-GE"/>
        </w:rPr>
        <w:t xml:space="preserve"> +995 32 2 43 45 22/23/24</w:t>
      </w:r>
    </w:p>
    <w:p w:rsidR="00A67A07" w:rsidRPr="00DE13DD" w:rsidRDefault="00A67A07" w:rsidP="00A67A07">
      <w:pPr>
        <w:spacing w:before="360" w:after="252"/>
        <w:ind w:left="2520"/>
        <w:jc w:val="both"/>
        <w:rPr>
          <w:rFonts w:ascii="Arial" w:hAnsi="Arial" w:cs="Arial"/>
          <w:spacing w:val="8"/>
          <w:sz w:val="22"/>
          <w:szCs w:val="22"/>
          <w:lang w:val="ka-GE"/>
        </w:rPr>
      </w:pPr>
      <w:r w:rsidRPr="00DE13DD">
        <w:rPr>
          <w:rFonts w:ascii="Arial" w:hAnsi="Arial" w:cs="Arial"/>
          <w:spacing w:val="6"/>
          <w:sz w:val="22"/>
          <w:szCs w:val="22"/>
          <w:lang w:val="ka-GE"/>
        </w:rPr>
        <w:t>ICMA</w:t>
      </w:r>
      <w:r w:rsidR="00D355EE" w:rsidRPr="00DE13DD">
        <w:rPr>
          <w:rFonts w:ascii="Sylfaen" w:hAnsi="Sylfaen" w:cs="Arial"/>
          <w:spacing w:val="6"/>
          <w:sz w:val="22"/>
          <w:szCs w:val="22"/>
          <w:lang w:val="ka-GE"/>
        </w:rPr>
        <w:t xml:space="preserve">-მ შეიძლება გადაავადოს სატენდერო წინადადების მიღების ბოლო ვადა დამატების გამოცემით, რა შემთხვევაშიც </w:t>
      </w:r>
      <w:r w:rsidR="00D355EE" w:rsidRPr="00DE13DD">
        <w:rPr>
          <w:rFonts w:ascii="Arial" w:hAnsi="Arial" w:cs="Arial"/>
          <w:spacing w:val="8"/>
          <w:sz w:val="22"/>
          <w:szCs w:val="22"/>
          <w:lang w:val="ka-GE"/>
        </w:rPr>
        <w:t>ICMA</w:t>
      </w:r>
      <w:r w:rsidR="00D355EE" w:rsidRPr="00DE13DD">
        <w:rPr>
          <w:rFonts w:ascii="Sylfaen" w:hAnsi="Sylfaen" w:cs="Arial"/>
          <w:spacing w:val="8"/>
          <w:sz w:val="22"/>
          <w:szCs w:val="22"/>
          <w:lang w:val="ka-GE"/>
        </w:rPr>
        <w:t>-სა და პრეტენდენტების უფლებებსა და მოვალეობებზე თავდაპირველი ბოლო ვადის ნაცვლად გავრცელდება</w:t>
      </w:r>
      <w:r w:rsidR="00BF76C2" w:rsidRPr="00DE13DD">
        <w:rPr>
          <w:rFonts w:ascii="Sylfaen" w:hAnsi="Sylfaen" w:cs="Arial"/>
          <w:spacing w:val="8"/>
          <w:sz w:val="22"/>
          <w:szCs w:val="22"/>
          <w:lang w:val="ka-GE"/>
        </w:rPr>
        <w:t xml:space="preserve"> ახალი</w:t>
      </w:r>
      <w:r w:rsidRPr="00DE13DD">
        <w:rPr>
          <w:rFonts w:ascii="Arial" w:hAnsi="Arial" w:cs="Arial"/>
          <w:spacing w:val="8"/>
          <w:sz w:val="22"/>
          <w:szCs w:val="22"/>
          <w:lang w:val="ka-GE"/>
        </w:rPr>
        <w:t>.</w:t>
      </w:r>
    </w:p>
    <w:p w:rsidR="00A67A07" w:rsidRPr="00DE13DD" w:rsidRDefault="00A67A07" w:rsidP="00A67A07">
      <w:pPr>
        <w:adjustRightInd w:val="0"/>
        <w:rPr>
          <w:lang w:val="ka-GE"/>
        </w:rPr>
        <w:sectPr w:rsidR="00A67A07" w:rsidRPr="00DE13DD">
          <w:headerReference w:type="even" r:id="rId38"/>
          <w:headerReference w:type="default" r:id="rId39"/>
          <w:footerReference w:type="even" r:id="rId40"/>
          <w:footerReference w:type="default" r:id="rId41"/>
          <w:pgSz w:w="11904" w:h="16843"/>
          <w:pgMar w:top="1760" w:right="1055" w:bottom="1253" w:left="1465" w:header="0" w:footer="0" w:gutter="0"/>
          <w:cols w:space="720"/>
          <w:noEndnote/>
        </w:sectPr>
      </w:pPr>
    </w:p>
    <w:p w:rsidR="00A67A07" w:rsidRPr="00DE13DD" w:rsidRDefault="00D355EE" w:rsidP="00126A26">
      <w:pPr>
        <w:widowControl w:val="0"/>
        <w:numPr>
          <w:ilvl w:val="0"/>
          <w:numId w:val="12"/>
        </w:numPr>
        <w:autoSpaceDE w:val="0"/>
        <w:autoSpaceDN w:val="0"/>
        <w:spacing w:before="36"/>
        <w:rPr>
          <w:rFonts w:ascii="Arial" w:hAnsi="Arial" w:cs="Arial"/>
          <w:b/>
          <w:bCs/>
          <w:spacing w:val="8"/>
          <w:sz w:val="22"/>
          <w:szCs w:val="22"/>
        </w:rPr>
      </w:pPr>
      <w:r w:rsidRPr="00DE13DD">
        <w:rPr>
          <w:rFonts w:ascii="Sylfaen" w:hAnsi="Sylfaen" w:cs="Arial"/>
          <w:b/>
          <w:bCs/>
          <w:spacing w:val="8"/>
          <w:sz w:val="22"/>
          <w:szCs w:val="22"/>
          <w:lang w:val="ka-GE"/>
        </w:rPr>
        <w:lastRenderedPageBreak/>
        <w:t xml:space="preserve">დაგვიანებული </w:t>
      </w:r>
    </w:p>
    <w:p w:rsidR="00D355EE" w:rsidRPr="00DE13DD" w:rsidRDefault="00D355EE" w:rsidP="00D355EE">
      <w:pPr>
        <w:widowControl w:val="0"/>
        <w:autoSpaceDE w:val="0"/>
        <w:autoSpaceDN w:val="0"/>
        <w:spacing w:before="36"/>
        <w:ind w:left="360"/>
        <w:rPr>
          <w:rFonts w:ascii="Sylfaen" w:hAnsi="Sylfaen" w:cs="Arial"/>
          <w:b/>
          <w:bCs/>
          <w:spacing w:val="8"/>
          <w:sz w:val="22"/>
          <w:szCs w:val="22"/>
          <w:lang w:val="ka-GE"/>
        </w:rPr>
      </w:pPr>
      <w:r w:rsidRPr="00DE13DD">
        <w:rPr>
          <w:rFonts w:ascii="Sylfaen" w:hAnsi="Sylfaen" w:cs="Arial"/>
          <w:b/>
          <w:bCs/>
          <w:spacing w:val="8"/>
          <w:sz w:val="22"/>
          <w:szCs w:val="22"/>
          <w:lang w:val="ka-GE"/>
        </w:rPr>
        <w:t xml:space="preserve">სატენდერო წინადადებები </w:t>
      </w:r>
    </w:p>
    <w:p w:rsidR="00D355EE" w:rsidRPr="00DE13DD" w:rsidRDefault="00D355EE" w:rsidP="00D355EE">
      <w:pPr>
        <w:widowControl w:val="0"/>
        <w:autoSpaceDE w:val="0"/>
        <w:autoSpaceDN w:val="0"/>
        <w:spacing w:before="36"/>
        <w:ind w:left="360"/>
        <w:rPr>
          <w:rFonts w:ascii="Sylfaen" w:hAnsi="Sylfaen" w:cs="Arial"/>
          <w:b/>
          <w:bCs/>
          <w:spacing w:val="8"/>
          <w:sz w:val="22"/>
          <w:szCs w:val="22"/>
          <w:lang w:val="ka-GE"/>
        </w:rPr>
      </w:pPr>
    </w:p>
    <w:p w:rsidR="00A67A07" w:rsidRPr="00DE13DD" w:rsidRDefault="00D355EE" w:rsidP="00126A26">
      <w:pPr>
        <w:pStyle w:val="ListParagraph"/>
        <w:widowControl w:val="0"/>
        <w:numPr>
          <w:ilvl w:val="0"/>
          <w:numId w:val="12"/>
        </w:numPr>
        <w:autoSpaceDE w:val="0"/>
        <w:autoSpaceDN w:val="0"/>
        <w:spacing w:before="36"/>
        <w:rPr>
          <w:rFonts w:ascii="Arial" w:hAnsi="Arial" w:cs="Arial"/>
          <w:b/>
          <w:bCs/>
          <w:spacing w:val="8"/>
          <w:sz w:val="22"/>
          <w:szCs w:val="22"/>
          <w:lang w:val="ka-GE"/>
        </w:rPr>
      </w:pPr>
      <w:r w:rsidRPr="00DE13DD">
        <w:rPr>
          <w:rFonts w:ascii="Sylfaen" w:hAnsi="Sylfaen" w:cs="Arial"/>
          <w:b/>
          <w:bCs/>
          <w:spacing w:val="8"/>
          <w:sz w:val="22"/>
          <w:szCs w:val="22"/>
          <w:lang w:val="ka-GE"/>
        </w:rPr>
        <w:t>სატენდერო წინადადებების გატანა, ჩანაცვლე-ბა და შეცვლა</w:t>
      </w:r>
    </w:p>
    <w:p w:rsidR="00A67A07" w:rsidRPr="00DE13DD" w:rsidRDefault="00A67A07" w:rsidP="00A67A07">
      <w:pPr>
        <w:spacing w:before="36"/>
        <w:jc w:val="both"/>
        <w:rPr>
          <w:rFonts w:ascii="Arial" w:hAnsi="Arial" w:cs="Arial"/>
          <w:spacing w:val="8"/>
          <w:sz w:val="22"/>
          <w:szCs w:val="22"/>
          <w:lang w:val="ka-GE"/>
        </w:rPr>
      </w:pPr>
      <w:r w:rsidRPr="00DE13DD">
        <w:rPr>
          <w:sz w:val="22"/>
          <w:szCs w:val="22"/>
          <w:lang w:val="ka-GE"/>
        </w:rPr>
        <w:br w:type="column"/>
      </w:r>
      <w:r w:rsidR="00D355EE" w:rsidRPr="00DE13DD">
        <w:rPr>
          <w:rFonts w:ascii="Sylfaen" w:hAnsi="Sylfaen"/>
          <w:sz w:val="22"/>
          <w:szCs w:val="22"/>
          <w:lang w:val="ka-GE"/>
        </w:rPr>
        <w:lastRenderedPageBreak/>
        <w:t>სატენდერო წი</w:t>
      </w:r>
      <w:r w:rsidR="00D355EE" w:rsidRPr="00DE13DD">
        <w:rPr>
          <w:rFonts w:ascii="Sylfaen" w:hAnsi="Sylfaen" w:cs="Arial"/>
          <w:spacing w:val="8"/>
          <w:sz w:val="22"/>
          <w:szCs w:val="22"/>
          <w:lang w:val="ka-GE"/>
        </w:rPr>
        <w:t xml:space="preserve">ნადადებების მიღებისთვის დადგენილი ბოლო ვადის შემდეგ მიღებულ </w:t>
      </w:r>
      <w:r w:rsidR="00D355EE" w:rsidRPr="00DE13DD">
        <w:rPr>
          <w:rFonts w:ascii="Sylfaen" w:hAnsi="Sylfaen"/>
          <w:sz w:val="22"/>
          <w:szCs w:val="22"/>
          <w:lang w:val="ka-GE"/>
        </w:rPr>
        <w:t>სატენდერო წი</w:t>
      </w:r>
      <w:r w:rsidR="00D355EE" w:rsidRPr="00DE13DD">
        <w:rPr>
          <w:rFonts w:ascii="Sylfaen" w:hAnsi="Sylfaen" w:cs="Arial"/>
          <w:spacing w:val="8"/>
          <w:sz w:val="22"/>
          <w:szCs w:val="22"/>
          <w:lang w:val="ka-GE"/>
        </w:rPr>
        <w:t xml:space="preserve">ნადადებებს </w:t>
      </w:r>
      <w:r w:rsidRPr="00DE13DD">
        <w:rPr>
          <w:rFonts w:ascii="Arial" w:hAnsi="Arial" w:cs="Arial"/>
          <w:spacing w:val="8"/>
          <w:sz w:val="22"/>
          <w:szCs w:val="22"/>
          <w:lang w:val="ka-GE"/>
        </w:rPr>
        <w:t xml:space="preserve">ICMA </w:t>
      </w:r>
      <w:r w:rsidR="00D355EE" w:rsidRPr="00DE13DD">
        <w:rPr>
          <w:rFonts w:ascii="Sylfaen" w:hAnsi="Sylfaen" w:cs="Arial"/>
          <w:spacing w:val="8"/>
          <w:sz w:val="22"/>
          <w:szCs w:val="22"/>
          <w:lang w:val="ka-GE"/>
        </w:rPr>
        <w:t xml:space="preserve">არ განიხილავს. </w:t>
      </w:r>
    </w:p>
    <w:p w:rsidR="00A67A07" w:rsidRPr="00DE13DD" w:rsidRDefault="00D355EE" w:rsidP="00A67A07">
      <w:pPr>
        <w:spacing w:before="396" w:after="36"/>
        <w:jc w:val="both"/>
        <w:rPr>
          <w:rFonts w:ascii="Sylfaen" w:hAnsi="Sylfaen" w:cs="Arial"/>
          <w:spacing w:val="6"/>
          <w:sz w:val="22"/>
          <w:szCs w:val="22"/>
          <w:lang w:val="ka-GE"/>
        </w:rPr>
      </w:pPr>
      <w:r w:rsidRPr="00DE13DD">
        <w:rPr>
          <w:rFonts w:ascii="Sylfaen" w:hAnsi="Sylfaen" w:cs="Arial"/>
          <w:spacing w:val="6"/>
          <w:sz w:val="22"/>
          <w:szCs w:val="22"/>
          <w:lang w:val="ka-GE"/>
        </w:rPr>
        <w:t xml:space="preserve">პრეტენდენტებმა </w:t>
      </w:r>
      <w:r w:rsidR="00BF76C2" w:rsidRPr="00DE13DD">
        <w:rPr>
          <w:rFonts w:ascii="Sylfaen" w:hAnsi="Sylfaen" w:cs="Arial"/>
          <w:spacing w:val="6"/>
          <w:sz w:val="22"/>
          <w:szCs w:val="22"/>
          <w:lang w:val="ka-GE"/>
        </w:rPr>
        <w:t xml:space="preserve">თავიანთი სატენდერო წინადადებები </w:t>
      </w:r>
      <w:r w:rsidRPr="00DE13DD">
        <w:rPr>
          <w:rFonts w:ascii="Sylfaen" w:hAnsi="Sylfaen" w:cs="Arial"/>
          <w:spacing w:val="6"/>
          <w:sz w:val="22"/>
          <w:szCs w:val="22"/>
          <w:lang w:val="ka-GE"/>
        </w:rPr>
        <w:t>შეიძლება გაიტანონ, ჩაანაცვლონ ან შეცვალონ სატენდერო წინადადებების წარდგენის ბოლო ვადამდე</w:t>
      </w:r>
      <w:r w:rsidR="00BF76C2" w:rsidRPr="00DE13DD">
        <w:rPr>
          <w:rFonts w:ascii="Sylfaen" w:hAnsi="Sylfaen" w:cs="Arial"/>
          <w:spacing w:val="6"/>
          <w:sz w:val="22"/>
          <w:szCs w:val="22"/>
          <w:lang w:val="ka-GE"/>
        </w:rPr>
        <w:t>,</w:t>
      </w:r>
      <w:r w:rsidRPr="00DE13DD">
        <w:rPr>
          <w:rFonts w:ascii="Sylfaen" w:hAnsi="Sylfaen" w:cs="Arial"/>
          <w:spacing w:val="6"/>
          <w:sz w:val="22"/>
          <w:szCs w:val="22"/>
          <w:lang w:val="ka-GE"/>
        </w:rPr>
        <w:t xml:space="preserve"> წერილობითი შეტყობინების საფუძველზე. </w:t>
      </w:r>
    </w:p>
    <w:p w:rsidR="006822BB" w:rsidRPr="00DE13DD" w:rsidRDefault="006822BB" w:rsidP="00A67A07">
      <w:pPr>
        <w:adjustRightInd w:val="0"/>
        <w:rPr>
          <w:rFonts w:ascii="Sylfaen" w:hAnsi="Sylfaen" w:cs="Arial"/>
          <w:spacing w:val="6"/>
          <w:sz w:val="22"/>
          <w:szCs w:val="22"/>
          <w:lang w:val="ka-GE"/>
        </w:rPr>
      </w:pPr>
    </w:p>
    <w:p w:rsidR="00A67A07" w:rsidRPr="00DE13DD" w:rsidRDefault="006822BB" w:rsidP="00BF76C2">
      <w:pPr>
        <w:adjustRightInd w:val="0"/>
        <w:jc w:val="both"/>
        <w:rPr>
          <w:rFonts w:ascii="Sylfaen" w:hAnsi="Sylfaen" w:cs="Arial"/>
          <w:spacing w:val="6"/>
          <w:sz w:val="22"/>
          <w:szCs w:val="22"/>
          <w:lang w:val="ka-GE"/>
        </w:rPr>
      </w:pPr>
      <w:r w:rsidRPr="00DE13DD">
        <w:rPr>
          <w:rFonts w:ascii="Sylfaen" w:hAnsi="Sylfaen" w:cs="Arial"/>
          <w:spacing w:val="6"/>
          <w:sz w:val="22"/>
          <w:szCs w:val="22"/>
          <w:lang w:val="ka-GE"/>
        </w:rPr>
        <w:t xml:space="preserve">სატენდერო წინადადებების წარდგენის ბოლო ვადის შემდეგ სატენდერო წინადადება არ ჩანაცვლდება და არც შეიცვლება. </w:t>
      </w:r>
    </w:p>
    <w:p w:rsidR="006822BB" w:rsidRPr="00DE13DD" w:rsidRDefault="006822BB" w:rsidP="00BF76C2">
      <w:pPr>
        <w:adjustRightInd w:val="0"/>
        <w:jc w:val="both"/>
        <w:rPr>
          <w:rFonts w:ascii="Sylfaen" w:hAnsi="Sylfaen" w:cs="Arial"/>
          <w:spacing w:val="6"/>
          <w:sz w:val="22"/>
          <w:szCs w:val="22"/>
          <w:lang w:val="ka-GE"/>
        </w:rPr>
      </w:pPr>
    </w:p>
    <w:p w:rsidR="006822BB" w:rsidRPr="00DE13DD" w:rsidRDefault="006822BB" w:rsidP="00BF76C2">
      <w:pPr>
        <w:adjustRightInd w:val="0"/>
        <w:jc w:val="both"/>
        <w:rPr>
          <w:lang w:val="ka-GE"/>
        </w:rPr>
        <w:sectPr w:rsidR="006822BB" w:rsidRPr="00DE13DD">
          <w:headerReference w:type="even" r:id="rId42"/>
          <w:headerReference w:type="default" r:id="rId43"/>
          <w:footerReference w:type="even" r:id="rId44"/>
          <w:footerReference w:type="default" r:id="rId45"/>
          <w:type w:val="continuous"/>
          <w:pgSz w:w="11904" w:h="16843"/>
          <w:pgMar w:top="1760" w:right="1055" w:bottom="1253" w:left="1465" w:header="0" w:footer="0" w:gutter="0"/>
          <w:cols w:num="2" w:space="720" w:equalWidth="0">
            <w:col w:w="2474" w:space="122"/>
            <w:col w:w="6728"/>
          </w:cols>
          <w:noEndnote/>
        </w:sectPr>
      </w:pPr>
      <w:r w:rsidRPr="00DE13DD">
        <w:rPr>
          <w:rFonts w:ascii="Sylfaen" w:hAnsi="Sylfaen" w:cs="Arial"/>
          <w:spacing w:val="6"/>
          <w:sz w:val="22"/>
          <w:szCs w:val="22"/>
          <w:lang w:val="ka-GE"/>
        </w:rPr>
        <w:t xml:space="preserve">დაუშვებელია სატენდერო წინადადებების გატანა, ჩანაცვლება ან შეცვლა სატენდერო წინადადებების წარდგენასა და ამ წინადაბების მოქმედების ვადის ამოწურვამდე პერიოდში. </w:t>
      </w:r>
    </w:p>
    <w:p w:rsidR="00A67A07" w:rsidRPr="00DE13DD" w:rsidRDefault="00A67A07" w:rsidP="005B3E84">
      <w:pPr>
        <w:jc w:val="both"/>
        <w:rPr>
          <w:rFonts w:ascii="Sylfaen" w:hAnsi="Sylfaen" w:cs="Arial"/>
          <w:spacing w:val="8"/>
          <w:sz w:val="22"/>
          <w:szCs w:val="22"/>
          <w:lang w:val="ka-GE"/>
        </w:rPr>
      </w:pPr>
    </w:p>
    <w:tbl>
      <w:tblPr>
        <w:tblpPr w:leftFromText="180" w:rightFromText="180" w:vertAnchor="text" w:horzAnchor="margin" w:tblpY="192"/>
        <w:tblW w:w="0" w:type="auto"/>
        <w:tblLayout w:type="fixed"/>
        <w:tblCellMar>
          <w:left w:w="0" w:type="dxa"/>
          <w:right w:w="0" w:type="dxa"/>
        </w:tblCellMar>
        <w:tblLook w:val="0000" w:firstRow="0" w:lastRow="0" w:firstColumn="0" w:lastColumn="0" w:noHBand="0" w:noVBand="0"/>
      </w:tblPr>
      <w:tblGrid>
        <w:gridCol w:w="2247"/>
        <w:gridCol w:w="7113"/>
      </w:tblGrid>
      <w:tr w:rsidR="009B744E" w:rsidRPr="00DE13DD" w:rsidTr="009B744E">
        <w:trPr>
          <w:trHeight w:hRule="exact" w:val="8104"/>
        </w:trPr>
        <w:tc>
          <w:tcPr>
            <w:tcW w:w="2247" w:type="dxa"/>
            <w:tcBorders>
              <w:top w:val="nil"/>
              <w:left w:val="nil"/>
              <w:bottom w:val="nil"/>
              <w:right w:val="nil"/>
            </w:tcBorders>
          </w:tcPr>
          <w:p w:rsidR="009B744E" w:rsidRPr="00DE13DD" w:rsidRDefault="009B744E" w:rsidP="006822BB">
            <w:pPr>
              <w:spacing w:before="720" w:after="2556"/>
              <w:rPr>
                <w:rFonts w:ascii="Sylfaen" w:hAnsi="Sylfaen" w:cs="Arial"/>
                <w:b/>
                <w:bCs/>
                <w:spacing w:val="8"/>
                <w:sz w:val="22"/>
                <w:szCs w:val="22"/>
                <w:lang w:val="ka-GE"/>
              </w:rPr>
            </w:pPr>
            <w:r w:rsidRPr="00DE13DD">
              <w:rPr>
                <w:rFonts w:ascii="Arial" w:hAnsi="Arial" w:cs="Arial"/>
                <w:b/>
                <w:bCs/>
                <w:spacing w:val="10"/>
                <w:sz w:val="22"/>
                <w:szCs w:val="22"/>
              </w:rPr>
              <w:t xml:space="preserve">1. </w:t>
            </w:r>
            <w:r w:rsidR="006822BB" w:rsidRPr="00DE13DD">
              <w:rPr>
                <w:rFonts w:ascii="Sylfaen" w:hAnsi="Sylfaen" w:cs="Arial"/>
                <w:b/>
                <w:bCs/>
                <w:spacing w:val="8"/>
                <w:sz w:val="22"/>
                <w:szCs w:val="22"/>
                <w:lang w:val="ka-GE"/>
              </w:rPr>
              <w:t>სატენდერო წინადადებების გახსნა</w:t>
            </w:r>
          </w:p>
          <w:p w:rsidR="009473AE" w:rsidRPr="00DE13DD" w:rsidRDefault="009473AE" w:rsidP="006822BB">
            <w:pPr>
              <w:spacing w:before="720" w:after="2556"/>
              <w:rPr>
                <w:rFonts w:ascii="Sylfaen" w:hAnsi="Sylfaen" w:cs="Arial"/>
                <w:b/>
                <w:bCs/>
                <w:spacing w:val="8"/>
                <w:sz w:val="22"/>
                <w:szCs w:val="22"/>
                <w:lang w:val="ka-GE"/>
              </w:rPr>
            </w:pPr>
          </w:p>
        </w:tc>
        <w:tc>
          <w:tcPr>
            <w:tcW w:w="7113" w:type="dxa"/>
            <w:tcBorders>
              <w:top w:val="nil"/>
              <w:left w:val="nil"/>
              <w:bottom w:val="nil"/>
              <w:right w:val="nil"/>
            </w:tcBorders>
            <w:vAlign w:val="center"/>
          </w:tcPr>
          <w:p w:rsidR="009B744E" w:rsidRPr="00DE13DD" w:rsidRDefault="009B744E" w:rsidP="009B744E">
            <w:pPr>
              <w:ind w:left="288" w:right="180"/>
              <w:jc w:val="center"/>
              <w:rPr>
                <w:rFonts w:ascii="Sylfaen" w:hAnsi="Sylfaen" w:cs="Arial"/>
                <w:b/>
                <w:bCs/>
                <w:spacing w:val="8"/>
                <w:sz w:val="22"/>
                <w:szCs w:val="22"/>
                <w:lang w:val="ka-GE"/>
              </w:rPr>
            </w:pPr>
            <w:r w:rsidRPr="00DE13DD">
              <w:rPr>
                <w:rFonts w:ascii="Arial" w:hAnsi="Arial" w:cs="Arial"/>
                <w:b/>
                <w:bCs/>
                <w:spacing w:val="8"/>
                <w:sz w:val="22"/>
                <w:szCs w:val="22"/>
              </w:rPr>
              <w:t xml:space="preserve">E. </w:t>
            </w:r>
            <w:r w:rsidR="006822BB" w:rsidRPr="00DE13DD">
              <w:rPr>
                <w:rFonts w:ascii="Sylfaen" w:hAnsi="Sylfaen" w:cs="Arial"/>
                <w:b/>
                <w:bCs/>
                <w:spacing w:val="8"/>
                <w:sz w:val="22"/>
                <w:szCs w:val="22"/>
                <w:lang w:val="ka-GE"/>
              </w:rPr>
              <w:t xml:space="preserve">სატენდერო წინადადებების გახსნა და შეფასება </w:t>
            </w:r>
          </w:p>
          <w:p w:rsidR="009B744E" w:rsidRPr="00DE13DD" w:rsidRDefault="009B744E" w:rsidP="009B744E">
            <w:pPr>
              <w:spacing w:before="72"/>
              <w:ind w:left="288" w:right="180"/>
              <w:jc w:val="both"/>
              <w:rPr>
                <w:rFonts w:ascii="Arial" w:hAnsi="Arial" w:cs="Arial"/>
                <w:spacing w:val="8"/>
                <w:sz w:val="22"/>
                <w:szCs w:val="22"/>
                <w:lang w:val="ka-GE"/>
              </w:rPr>
            </w:pPr>
            <w:r w:rsidRPr="00DE13DD">
              <w:rPr>
                <w:rFonts w:ascii="Arial" w:hAnsi="Arial" w:cs="Arial"/>
                <w:spacing w:val="8"/>
                <w:sz w:val="22"/>
                <w:szCs w:val="22"/>
                <w:lang w:val="ka-GE"/>
              </w:rPr>
              <w:t>ICMA</w:t>
            </w:r>
            <w:r w:rsidR="006822BB" w:rsidRPr="00DE13DD">
              <w:rPr>
                <w:rFonts w:ascii="Sylfaen" w:hAnsi="Sylfaen" w:cs="Arial"/>
                <w:spacing w:val="8"/>
                <w:sz w:val="22"/>
                <w:szCs w:val="22"/>
                <w:lang w:val="ka-GE"/>
              </w:rPr>
              <w:t xml:space="preserve"> სატენდერო წინადადებებს, მათ</w:t>
            </w:r>
            <w:r w:rsidR="00BF76C2" w:rsidRPr="00DE13DD">
              <w:rPr>
                <w:rFonts w:ascii="Sylfaen" w:hAnsi="Sylfaen" w:cs="Arial"/>
                <w:spacing w:val="8"/>
                <w:sz w:val="22"/>
                <w:szCs w:val="22"/>
                <w:lang w:val="ka-GE"/>
              </w:rPr>
              <w:t>შ</w:t>
            </w:r>
            <w:r w:rsidR="006822BB" w:rsidRPr="00DE13DD">
              <w:rPr>
                <w:rFonts w:ascii="Sylfaen" w:hAnsi="Sylfaen" w:cs="Arial"/>
                <w:spacing w:val="8"/>
                <w:sz w:val="22"/>
                <w:szCs w:val="22"/>
                <w:lang w:val="ka-GE"/>
              </w:rPr>
              <w:t xml:space="preserve">ი შეტანილი ცვლილებების ჩათვლით, გახსნის </w:t>
            </w:r>
            <w:r w:rsidR="0043508B">
              <w:rPr>
                <w:rFonts w:ascii="Sylfaen" w:hAnsi="Sylfaen" w:cs="Arial"/>
                <w:spacing w:val="8"/>
                <w:sz w:val="22"/>
                <w:szCs w:val="22"/>
                <w:lang w:val="ka-GE"/>
              </w:rPr>
              <w:t xml:space="preserve">2015 წლის </w:t>
            </w:r>
            <w:r w:rsidR="00D615AF">
              <w:rPr>
                <w:rFonts w:ascii="Sylfaen" w:hAnsi="Sylfaen" w:cs="Arial"/>
                <w:spacing w:val="8"/>
                <w:sz w:val="22"/>
                <w:szCs w:val="22"/>
                <w:lang w:val="ka-GE"/>
              </w:rPr>
              <w:t>24 ნოემბერს</w:t>
            </w:r>
            <w:r w:rsidR="00BF76C2" w:rsidRPr="00DE13DD">
              <w:rPr>
                <w:rFonts w:ascii="Sylfaen" w:hAnsi="Sylfaen" w:cs="Arial"/>
                <w:spacing w:val="8"/>
                <w:sz w:val="22"/>
                <w:szCs w:val="22"/>
                <w:lang w:val="ka-GE"/>
              </w:rPr>
              <w:t xml:space="preserve">, </w:t>
            </w:r>
            <w:r w:rsidR="00D615AF">
              <w:rPr>
                <w:rFonts w:ascii="Sylfaen" w:hAnsi="Sylfaen" w:cs="Arial"/>
                <w:spacing w:val="8"/>
                <w:sz w:val="22"/>
                <w:szCs w:val="22"/>
                <w:lang w:val="ka-GE"/>
              </w:rPr>
              <w:t>ადგილობრივი დროით 1</w:t>
            </w:r>
            <w:r w:rsidR="006822BB" w:rsidRPr="00DE13DD">
              <w:rPr>
                <w:rFonts w:ascii="Sylfaen" w:hAnsi="Sylfaen" w:cs="Arial"/>
                <w:spacing w:val="8"/>
                <w:sz w:val="22"/>
                <w:szCs w:val="22"/>
                <w:lang w:val="ka-GE"/>
              </w:rPr>
              <w:t>1:00</w:t>
            </w:r>
            <w:r w:rsidR="00BF76C2" w:rsidRPr="00DE13DD">
              <w:rPr>
                <w:rFonts w:ascii="Sylfaen" w:hAnsi="Sylfaen" w:cs="Arial"/>
                <w:spacing w:val="8"/>
                <w:sz w:val="22"/>
                <w:szCs w:val="22"/>
                <w:lang w:val="ka-GE"/>
              </w:rPr>
              <w:t xml:space="preserve"> სთ-ზე</w:t>
            </w:r>
            <w:r w:rsidR="006822BB" w:rsidRPr="00DE13DD">
              <w:rPr>
                <w:rFonts w:ascii="Sylfaen" w:hAnsi="Sylfaen" w:cs="Arial"/>
                <w:spacing w:val="8"/>
                <w:sz w:val="22"/>
                <w:szCs w:val="22"/>
                <w:lang w:val="ka-GE"/>
              </w:rPr>
              <w:t>, პრედენტენტების წარმომადგენლების თანდასწრებით, შემდეგ მისამართზე</w:t>
            </w:r>
            <w:r w:rsidRPr="00DE13DD">
              <w:rPr>
                <w:rFonts w:ascii="Arial" w:hAnsi="Arial" w:cs="Arial"/>
                <w:spacing w:val="8"/>
                <w:sz w:val="22"/>
                <w:szCs w:val="22"/>
                <w:lang w:val="ka-GE"/>
              </w:rPr>
              <w:t>:</w:t>
            </w:r>
          </w:p>
          <w:p w:rsidR="009B744E" w:rsidRPr="00DE13DD" w:rsidRDefault="006822BB" w:rsidP="006822BB">
            <w:pPr>
              <w:tabs>
                <w:tab w:val="left" w:pos="4053"/>
              </w:tabs>
              <w:spacing w:before="180"/>
              <w:ind w:left="1443" w:right="2700"/>
              <w:rPr>
                <w:rFonts w:ascii="Arial" w:hAnsi="Arial" w:cs="Arial"/>
                <w:spacing w:val="8"/>
                <w:sz w:val="22"/>
                <w:szCs w:val="22"/>
                <w:lang w:val="ka-GE"/>
              </w:rPr>
            </w:pPr>
            <w:r w:rsidRPr="00DE13DD">
              <w:rPr>
                <w:rFonts w:ascii="Sylfaen" w:hAnsi="Sylfaen" w:cs="Arial"/>
                <w:spacing w:val="8"/>
                <w:sz w:val="22"/>
                <w:szCs w:val="22"/>
                <w:lang w:val="ka-GE"/>
              </w:rPr>
              <w:t xml:space="preserve">თბილისი, ორპირის ქ. </w:t>
            </w:r>
            <w:r w:rsidR="009B744E" w:rsidRPr="00DE13DD">
              <w:rPr>
                <w:rFonts w:ascii="Arial" w:hAnsi="Arial" w:cs="Arial"/>
                <w:spacing w:val="8"/>
                <w:sz w:val="22"/>
                <w:szCs w:val="22"/>
                <w:lang w:val="ka-GE"/>
              </w:rPr>
              <w:t xml:space="preserve">2 </w:t>
            </w:r>
          </w:p>
          <w:p w:rsidR="009B744E" w:rsidRPr="00DE13DD" w:rsidRDefault="006822BB" w:rsidP="006822BB">
            <w:pPr>
              <w:spacing w:before="180"/>
              <w:ind w:left="1443" w:right="2160"/>
              <w:rPr>
                <w:rFonts w:ascii="Arial" w:hAnsi="Arial" w:cs="Arial"/>
                <w:spacing w:val="2"/>
                <w:sz w:val="22"/>
                <w:szCs w:val="22"/>
                <w:lang w:val="ka-GE"/>
              </w:rPr>
            </w:pPr>
            <w:r w:rsidRPr="00DE13DD">
              <w:rPr>
                <w:rFonts w:ascii="Sylfaen" w:hAnsi="Sylfaen" w:cs="Arial"/>
                <w:spacing w:val="8"/>
                <w:sz w:val="22"/>
                <w:szCs w:val="22"/>
                <w:lang w:val="ka-GE"/>
              </w:rPr>
              <w:t>ტელ.</w:t>
            </w:r>
            <w:r w:rsidR="009B744E" w:rsidRPr="00DE13DD">
              <w:rPr>
                <w:rFonts w:ascii="Arial" w:hAnsi="Arial" w:cs="Arial"/>
                <w:spacing w:val="8"/>
                <w:sz w:val="22"/>
                <w:szCs w:val="22"/>
                <w:lang w:val="ka-GE"/>
              </w:rPr>
              <w:t>: +995 32 2 43 45 22/23/24</w:t>
            </w:r>
          </w:p>
          <w:p w:rsidR="009B744E" w:rsidRPr="00DE13DD" w:rsidRDefault="009B744E" w:rsidP="009B744E">
            <w:pPr>
              <w:rPr>
                <w:rFonts w:ascii="Arial" w:hAnsi="Arial" w:cs="Arial"/>
                <w:spacing w:val="8"/>
                <w:sz w:val="22"/>
                <w:szCs w:val="22"/>
                <w:lang w:val="ka-GE"/>
              </w:rPr>
            </w:pPr>
          </w:p>
          <w:p w:rsidR="009B744E" w:rsidRPr="00DE13DD" w:rsidRDefault="006822BB" w:rsidP="00D91346">
            <w:pPr>
              <w:ind w:left="326"/>
              <w:jc w:val="both"/>
              <w:rPr>
                <w:rFonts w:ascii="Arial" w:hAnsi="Arial" w:cs="Arial"/>
                <w:spacing w:val="8"/>
                <w:sz w:val="22"/>
                <w:szCs w:val="22"/>
                <w:lang w:val="ka-GE"/>
              </w:rPr>
            </w:pPr>
            <w:r w:rsidRPr="00DE13DD">
              <w:rPr>
                <w:rFonts w:ascii="Sylfaen" w:hAnsi="Sylfaen" w:cs="Arial"/>
                <w:spacing w:val="8"/>
                <w:sz w:val="22"/>
                <w:szCs w:val="22"/>
                <w:lang w:val="ka-GE"/>
              </w:rPr>
              <w:t>ქვემოთ მოცემულია სატენდერო წინადადებების გახსნის პროცედურა</w:t>
            </w:r>
            <w:r w:rsidR="009B744E" w:rsidRPr="00DE13DD">
              <w:rPr>
                <w:rFonts w:ascii="Arial" w:hAnsi="Arial" w:cs="Arial"/>
                <w:spacing w:val="8"/>
                <w:sz w:val="22"/>
                <w:szCs w:val="22"/>
                <w:lang w:val="ka-GE"/>
              </w:rPr>
              <w:t>.</w:t>
            </w:r>
          </w:p>
          <w:p w:rsidR="009B744E" w:rsidRPr="00DE13DD" w:rsidRDefault="009B744E" w:rsidP="009B744E">
            <w:pPr>
              <w:rPr>
                <w:rFonts w:ascii="Arial" w:hAnsi="Arial" w:cs="Arial"/>
                <w:spacing w:val="8"/>
                <w:sz w:val="22"/>
                <w:szCs w:val="22"/>
                <w:lang w:val="ka-GE"/>
              </w:rPr>
            </w:pPr>
          </w:p>
          <w:p w:rsidR="009B744E" w:rsidRPr="00DE13DD" w:rsidRDefault="006822BB" w:rsidP="00D91346">
            <w:pPr>
              <w:spacing w:before="36"/>
              <w:ind w:left="360"/>
              <w:jc w:val="both"/>
              <w:rPr>
                <w:rFonts w:ascii="Arial" w:hAnsi="Arial" w:cs="Arial"/>
                <w:spacing w:val="8"/>
                <w:sz w:val="22"/>
                <w:szCs w:val="22"/>
                <w:lang w:val="ka-GE"/>
              </w:rPr>
            </w:pPr>
            <w:r w:rsidRPr="00DE13DD">
              <w:rPr>
                <w:rFonts w:ascii="Sylfaen" w:hAnsi="Sylfaen" w:cs="Arial"/>
                <w:spacing w:val="8"/>
                <w:sz w:val="22"/>
                <w:szCs w:val="22"/>
                <w:lang w:val="ka-GE"/>
              </w:rPr>
              <w:t xml:space="preserve">პირველ რიგში გაიხსნება და წაიკითხება სატენდერო წინადადებები წარწერით </w:t>
            </w:r>
            <w:r w:rsidR="009B744E" w:rsidRPr="00DE13DD">
              <w:rPr>
                <w:rFonts w:ascii="Arial" w:hAnsi="Arial" w:cs="Arial"/>
                <w:spacing w:val="2"/>
                <w:sz w:val="22"/>
                <w:szCs w:val="22"/>
                <w:lang w:val="ka-GE"/>
              </w:rPr>
              <w:t>“</w:t>
            </w:r>
            <w:r w:rsidRPr="00DE13DD">
              <w:rPr>
                <w:rFonts w:ascii="Sylfaen" w:hAnsi="Sylfaen" w:cs="Arial"/>
                <w:spacing w:val="2"/>
                <w:sz w:val="22"/>
                <w:szCs w:val="22"/>
                <w:lang w:val="ka-GE"/>
              </w:rPr>
              <w:t>გატანა</w:t>
            </w:r>
            <w:r w:rsidR="009B744E" w:rsidRPr="00DE13DD">
              <w:rPr>
                <w:rFonts w:ascii="Arial" w:hAnsi="Arial" w:cs="Arial"/>
                <w:spacing w:val="2"/>
                <w:sz w:val="22"/>
                <w:szCs w:val="22"/>
                <w:lang w:val="ka-GE"/>
              </w:rPr>
              <w:t>”</w:t>
            </w:r>
            <w:r w:rsidR="009B744E" w:rsidRPr="00DE13DD">
              <w:rPr>
                <w:rFonts w:ascii="Arial" w:hAnsi="Arial" w:cs="Arial"/>
                <w:spacing w:val="8"/>
                <w:sz w:val="22"/>
                <w:szCs w:val="22"/>
                <w:lang w:val="ka-GE"/>
              </w:rPr>
              <w:t>.</w:t>
            </w:r>
            <w:r w:rsidRPr="00DE13DD">
              <w:rPr>
                <w:rFonts w:ascii="Sylfaen" w:hAnsi="Sylfaen" w:cs="Arial"/>
                <w:spacing w:val="8"/>
                <w:sz w:val="22"/>
                <w:szCs w:val="22"/>
                <w:lang w:val="ka-GE"/>
              </w:rPr>
              <w:t xml:space="preserve"> სატენდერო წინადადებები, რომელთა დაკავშირებითაც მიღებული იქნება </w:t>
            </w:r>
            <w:r w:rsidR="00D91346" w:rsidRPr="00DE13DD">
              <w:rPr>
                <w:rFonts w:ascii="Sylfaen" w:hAnsi="Sylfaen" w:cs="Arial"/>
                <w:spacing w:val="8"/>
                <w:sz w:val="22"/>
                <w:szCs w:val="22"/>
                <w:lang w:val="ka-GE"/>
              </w:rPr>
              <w:t xml:space="preserve">სათანადო </w:t>
            </w:r>
            <w:r w:rsidRPr="00DE13DD">
              <w:rPr>
                <w:rFonts w:ascii="Sylfaen" w:hAnsi="Sylfaen" w:cs="Arial"/>
                <w:spacing w:val="8"/>
                <w:sz w:val="22"/>
                <w:szCs w:val="22"/>
                <w:lang w:val="ka-GE"/>
              </w:rPr>
              <w:t>შეტყობინება</w:t>
            </w:r>
            <w:r w:rsidR="00D91346" w:rsidRPr="00DE13DD">
              <w:rPr>
                <w:rFonts w:ascii="Sylfaen" w:hAnsi="Sylfaen" w:cs="Arial"/>
                <w:spacing w:val="8"/>
                <w:sz w:val="22"/>
                <w:szCs w:val="22"/>
                <w:lang w:val="ka-GE"/>
              </w:rPr>
              <w:t xml:space="preserve"> გატანის შესახებ</w:t>
            </w:r>
            <w:r w:rsidRPr="00DE13DD">
              <w:rPr>
                <w:rFonts w:ascii="Sylfaen" w:hAnsi="Sylfaen" w:cs="Arial"/>
                <w:spacing w:val="8"/>
                <w:sz w:val="22"/>
                <w:szCs w:val="22"/>
                <w:lang w:val="ka-GE"/>
              </w:rPr>
              <w:t xml:space="preserve">, არ გაიხსნება. </w:t>
            </w:r>
          </w:p>
          <w:p w:rsidR="009B744E" w:rsidRPr="00DE13DD" w:rsidRDefault="009B744E" w:rsidP="00126A26">
            <w:pPr>
              <w:spacing w:before="504"/>
              <w:ind w:left="363" w:right="180"/>
              <w:jc w:val="both"/>
              <w:rPr>
                <w:rFonts w:ascii="Arial" w:hAnsi="Arial" w:cs="Arial"/>
                <w:spacing w:val="8"/>
                <w:sz w:val="22"/>
                <w:szCs w:val="22"/>
              </w:rPr>
            </w:pPr>
            <w:r w:rsidRPr="00DE13DD">
              <w:rPr>
                <w:rFonts w:ascii="Arial" w:hAnsi="Arial" w:cs="Arial"/>
                <w:spacing w:val="8"/>
                <w:sz w:val="22"/>
                <w:szCs w:val="22"/>
                <w:lang w:val="ka-GE"/>
              </w:rPr>
              <w:t xml:space="preserve">ICMA </w:t>
            </w:r>
            <w:r w:rsidR="006822BB" w:rsidRPr="00DE13DD">
              <w:rPr>
                <w:rFonts w:ascii="Sylfaen" w:hAnsi="Sylfaen" w:cs="Arial"/>
                <w:spacing w:val="8"/>
                <w:sz w:val="22"/>
                <w:szCs w:val="22"/>
                <w:lang w:val="ka-GE"/>
              </w:rPr>
              <w:t xml:space="preserve">შეადგენს სატენდერო წინადადებების გახსნის ოქმს, </w:t>
            </w:r>
            <w:r w:rsidR="00126A26" w:rsidRPr="00DE13DD">
              <w:rPr>
                <w:rFonts w:ascii="Sylfaen" w:hAnsi="Sylfaen" w:cs="Arial"/>
                <w:spacing w:val="8"/>
                <w:sz w:val="22"/>
                <w:szCs w:val="22"/>
                <w:lang w:val="ka-GE"/>
              </w:rPr>
              <w:t>დამსწრეთათვის გაცხადებული ინფორმაციის მითითებით</w:t>
            </w:r>
            <w:r w:rsidR="006822BB" w:rsidRPr="00DE13DD">
              <w:rPr>
                <w:rFonts w:ascii="Sylfaen" w:hAnsi="Sylfaen" w:cs="Arial"/>
                <w:spacing w:val="8"/>
                <w:sz w:val="22"/>
                <w:szCs w:val="22"/>
                <w:lang w:val="ka-GE"/>
              </w:rPr>
              <w:t>.</w:t>
            </w:r>
            <w:r w:rsidR="00126A26" w:rsidRPr="00DE13DD">
              <w:rPr>
                <w:rFonts w:ascii="Sylfaen" w:hAnsi="Sylfaen" w:cs="Arial"/>
                <w:spacing w:val="8"/>
                <w:sz w:val="22"/>
                <w:szCs w:val="22"/>
                <w:lang w:val="ka-GE"/>
              </w:rPr>
              <w:t xml:space="preserve"> პრედენტენტების დამსწრე წარმომადგენლებმა ხელი უნდა მოაწერონ დამსწრეთა სიას. ოქმის ასლები მიეწოდება ყველა პრეტენდენტს, რომელმაც დროულად წარმოადგინა სატენდერო წინადადება. </w:t>
            </w:r>
          </w:p>
          <w:p w:rsidR="009B744E" w:rsidRPr="00DE13DD" w:rsidRDefault="009B744E" w:rsidP="009B744E">
            <w:pPr>
              <w:spacing w:before="36" w:line="360" w:lineRule="auto"/>
              <w:ind w:left="363"/>
              <w:rPr>
                <w:rFonts w:ascii="Sylfaen" w:hAnsi="Sylfaen" w:cs="Arial"/>
                <w:spacing w:val="8"/>
                <w:sz w:val="22"/>
                <w:szCs w:val="22"/>
                <w:lang w:val="ka-GE"/>
              </w:rPr>
            </w:pPr>
          </w:p>
          <w:p w:rsidR="009B744E" w:rsidRPr="00DE13DD" w:rsidRDefault="009B744E" w:rsidP="009473AE">
            <w:pPr>
              <w:spacing w:before="36" w:line="360" w:lineRule="auto"/>
              <w:ind w:left="363"/>
              <w:rPr>
                <w:rFonts w:ascii="Arial" w:hAnsi="Arial" w:cs="Arial"/>
                <w:spacing w:val="8"/>
                <w:sz w:val="22"/>
                <w:szCs w:val="22"/>
              </w:rPr>
            </w:pPr>
          </w:p>
        </w:tc>
      </w:tr>
    </w:tbl>
    <w:p w:rsidR="00EB5B47" w:rsidRPr="00DE13DD" w:rsidRDefault="00EB5B47" w:rsidP="00A67A07">
      <w:pPr>
        <w:spacing w:before="432" w:after="216"/>
        <w:ind w:left="2520"/>
        <w:rPr>
          <w:rFonts w:ascii="Arial" w:hAnsi="Arial" w:cs="Arial"/>
          <w:spacing w:val="8"/>
          <w:sz w:val="22"/>
          <w:szCs w:val="22"/>
        </w:rPr>
      </w:pPr>
    </w:p>
    <w:p w:rsidR="00EB5B47" w:rsidRPr="00DE13DD" w:rsidRDefault="00EB5B47" w:rsidP="00A67A07">
      <w:pPr>
        <w:spacing w:before="432" w:after="216"/>
        <w:ind w:left="2520"/>
        <w:rPr>
          <w:rFonts w:ascii="Arial" w:hAnsi="Arial" w:cs="Arial"/>
          <w:spacing w:val="8"/>
          <w:sz w:val="22"/>
          <w:szCs w:val="22"/>
        </w:rPr>
      </w:pPr>
    </w:p>
    <w:p w:rsidR="00A67A07" w:rsidRPr="00DE13DD" w:rsidRDefault="00A67A07" w:rsidP="00A67A07">
      <w:pPr>
        <w:adjustRightInd w:val="0"/>
        <w:sectPr w:rsidR="00A67A07" w:rsidRPr="00DE13DD">
          <w:headerReference w:type="even" r:id="rId46"/>
          <w:headerReference w:type="default" r:id="rId47"/>
          <w:footerReference w:type="even" r:id="rId48"/>
          <w:footerReference w:type="default" r:id="rId49"/>
          <w:type w:val="continuous"/>
          <w:pgSz w:w="11904" w:h="16843"/>
          <w:pgMar w:top="1760" w:right="1055" w:bottom="1253" w:left="1465" w:header="0" w:footer="0" w:gutter="0"/>
          <w:cols w:space="720"/>
          <w:noEndnote/>
        </w:sectPr>
      </w:pPr>
    </w:p>
    <w:p w:rsidR="00A67A07" w:rsidRPr="00DE13DD" w:rsidRDefault="00500425" w:rsidP="00500425">
      <w:pPr>
        <w:widowControl w:val="0"/>
        <w:tabs>
          <w:tab w:val="left" w:pos="2624"/>
          <w:tab w:val="left" w:pos="4136"/>
          <w:tab w:val="left" w:pos="5230"/>
          <w:tab w:val="right" w:pos="9272"/>
        </w:tabs>
        <w:autoSpaceDE w:val="0"/>
        <w:autoSpaceDN w:val="0"/>
        <w:spacing w:before="684"/>
        <w:jc w:val="both"/>
        <w:rPr>
          <w:rFonts w:ascii="Sylfaen" w:hAnsi="Sylfaen" w:cs="Arial"/>
          <w:spacing w:val="8"/>
          <w:sz w:val="22"/>
          <w:szCs w:val="22"/>
          <w:lang w:val="ka-GE"/>
        </w:rPr>
      </w:pPr>
      <w:r w:rsidRPr="00DE13DD">
        <w:rPr>
          <w:rFonts w:ascii="Arial" w:hAnsi="Arial" w:cs="Arial"/>
          <w:b/>
          <w:bCs/>
          <w:spacing w:val="8"/>
          <w:sz w:val="22"/>
          <w:szCs w:val="22"/>
        </w:rPr>
        <w:lastRenderedPageBreak/>
        <w:t xml:space="preserve">2. </w:t>
      </w:r>
      <w:proofErr w:type="gramStart"/>
      <w:r w:rsidR="009473AE" w:rsidRPr="00DE13DD">
        <w:rPr>
          <w:rFonts w:ascii="Sylfaen" w:hAnsi="Sylfaen" w:cs="Arial"/>
          <w:b/>
          <w:bCs/>
          <w:spacing w:val="8"/>
          <w:sz w:val="22"/>
          <w:szCs w:val="22"/>
          <w:lang w:val="ka-GE"/>
        </w:rPr>
        <w:t>კონფიდენციალობა</w:t>
      </w:r>
      <w:proofErr w:type="gramEnd"/>
      <w:r w:rsidR="00A67A07" w:rsidRPr="00DE13DD">
        <w:rPr>
          <w:rFonts w:ascii="Arial" w:hAnsi="Arial" w:cs="Arial"/>
          <w:b/>
          <w:bCs/>
          <w:spacing w:val="8"/>
          <w:sz w:val="22"/>
          <w:szCs w:val="22"/>
        </w:rPr>
        <w:tab/>
      </w:r>
      <w:r w:rsidR="009473AE" w:rsidRPr="00DE13DD">
        <w:rPr>
          <w:rFonts w:ascii="Sylfaen" w:hAnsi="Sylfaen" w:cs="Arial"/>
          <w:spacing w:val="8"/>
          <w:sz w:val="22"/>
          <w:szCs w:val="22"/>
          <w:lang w:val="ka-GE"/>
        </w:rPr>
        <w:t>სატენდერო წინადადებებების განხილვასთან, შეფასებასთან</w:t>
      </w:r>
      <w:r w:rsidR="00A67A07" w:rsidRPr="00DE13DD">
        <w:rPr>
          <w:rFonts w:ascii="Arial" w:hAnsi="Arial" w:cs="Arial"/>
          <w:spacing w:val="8"/>
          <w:sz w:val="22"/>
          <w:szCs w:val="22"/>
        </w:rPr>
        <w:t>,</w:t>
      </w:r>
      <w:r w:rsidR="009473AE" w:rsidRPr="00DE13DD">
        <w:rPr>
          <w:rFonts w:ascii="Sylfaen" w:hAnsi="Sylfaen" w:cs="Arial"/>
          <w:spacing w:val="8"/>
          <w:sz w:val="22"/>
          <w:szCs w:val="22"/>
          <w:lang w:val="ka-GE"/>
        </w:rPr>
        <w:t xml:space="preserve"> </w:t>
      </w:r>
    </w:p>
    <w:p w:rsidR="009473AE" w:rsidRPr="00DE13DD" w:rsidRDefault="009473AE" w:rsidP="00A67A07">
      <w:pPr>
        <w:ind w:left="2520"/>
        <w:jc w:val="both"/>
        <w:rPr>
          <w:rFonts w:ascii="Sylfaen" w:hAnsi="Sylfaen" w:cs="Arial"/>
          <w:spacing w:val="8"/>
          <w:sz w:val="22"/>
          <w:szCs w:val="22"/>
          <w:lang w:val="ka-GE"/>
        </w:rPr>
      </w:pPr>
      <w:r w:rsidRPr="00DE13DD">
        <w:rPr>
          <w:rFonts w:ascii="Sylfaen" w:hAnsi="Sylfaen" w:cs="Arial"/>
          <w:spacing w:val="8"/>
          <w:sz w:val="22"/>
          <w:szCs w:val="22"/>
          <w:lang w:val="ka-GE"/>
        </w:rPr>
        <w:t xml:space="preserve">შედარებასთან და შემდგომ კვალიფიცირებასთან დაკავშირებუ-ლი ინფორმაცია და რეკომენდაციები </w:t>
      </w:r>
      <w:r w:rsidR="00D91346" w:rsidRPr="00DE13DD">
        <w:rPr>
          <w:rFonts w:ascii="Sylfaen" w:hAnsi="Sylfaen" w:cs="Arial"/>
          <w:spacing w:val="8"/>
          <w:sz w:val="22"/>
          <w:szCs w:val="22"/>
          <w:lang w:val="ka-GE"/>
        </w:rPr>
        <w:t>გამარჯვებულის</w:t>
      </w:r>
      <w:r w:rsidRPr="00DE13DD">
        <w:rPr>
          <w:rFonts w:ascii="Sylfaen" w:hAnsi="Sylfaen" w:cs="Arial"/>
          <w:spacing w:val="8"/>
          <w:sz w:val="22"/>
          <w:szCs w:val="22"/>
          <w:lang w:val="ka-GE"/>
        </w:rPr>
        <w:t xml:space="preserve"> თაობაზე პრეტენდენტებს და აღნიშნული პროცესით დაინტერესებულ სხვა პირებს არ ეცნობებათ </w:t>
      </w:r>
      <w:r w:rsidR="00D91346" w:rsidRPr="00DE13DD">
        <w:rPr>
          <w:rFonts w:ascii="Sylfaen" w:hAnsi="Sylfaen" w:cs="Arial"/>
          <w:spacing w:val="8"/>
          <w:sz w:val="22"/>
          <w:szCs w:val="22"/>
          <w:lang w:val="ka-GE"/>
        </w:rPr>
        <w:t xml:space="preserve">გამარჯვებულის გამოვლენამდე </w:t>
      </w:r>
      <w:r w:rsidRPr="00DE13DD">
        <w:rPr>
          <w:rFonts w:ascii="Sylfaen" w:hAnsi="Sylfaen" w:cs="Arial"/>
          <w:spacing w:val="8"/>
          <w:sz w:val="22"/>
          <w:szCs w:val="22"/>
          <w:lang w:val="ka-GE"/>
        </w:rPr>
        <w:t>განცხადების გამოქვეყნებამდე. პრეტენ</w:t>
      </w:r>
      <w:r w:rsidR="00D91346" w:rsidRPr="00DE13DD">
        <w:rPr>
          <w:rFonts w:ascii="Sylfaen" w:hAnsi="Sylfaen" w:cs="Arial"/>
          <w:spacing w:val="8"/>
          <w:sz w:val="22"/>
          <w:szCs w:val="22"/>
          <w:lang w:val="ka-GE"/>
        </w:rPr>
        <w:t>დენ</w:t>
      </w:r>
      <w:r w:rsidRPr="00DE13DD">
        <w:rPr>
          <w:rFonts w:ascii="Sylfaen" w:hAnsi="Sylfaen" w:cs="Arial"/>
          <w:spacing w:val="8"/>
          <w:sz w:val="22"/>
          <w:szCs w:val="22"/>
          <w:lang w:val="ka-GE"/>
        </w:rPr>
        <w:t xml:space="preserve">ტის ნებისმიერმა მცდელობამ, ზეგავლენა იქონიოს </w:t>
      </w:r>
      <w:r w:rsidRPr="00DE13DD">
        <w:rPr>
          <w:rFonts w:ascii="Arial" w:hAnsi="Arial" w:cs="Arial"/>
          <w:spacing w:val="8"/>
          <w:sz w:val="22"/>
          <w:szCs w:val="22"/>
        </w:rPr>
        <w:t>ICMA</w:t>
      </w:r>
      <w:r w:rsidRPr="00DE13DD">
        <w:rPr>
          <w:rFonts w:ascii="Sylfaen" w:hAnsi="Sylfaen" w:cs="Arial"/>
          <w:spacing w:val="8"/>
          <w:sz w:val="22"/>
          <w:szCs w:val="22"/>
          <w:lang w:val="ka-GE"/>
        </w:rPr>
        <w:t>-ზე სატენდერო წინადადებებების</w:t>
      </w:r>
      <w:r w:rsidR="00D91346" w:rsidRPr="00DE13DD">
        <w:rPr>
          <w:rFonts w:ascii="Sylfaen" w:hAnsi="Sylfaen" w:cs="Arial"/>
          <w:spacing w:val="8"/>
          <w:sz w:val="22"/>
          <w:szCs w:val="22"/>
          <w:lang w:val="ka-GE"/>
        </w:rPr>
        <w:t xml:space="preserve"> განხილვის, შეფასების, შედარები</w:t>
      </w:r>
      <w:r w:rsidRPr="00DE13DD">
        <w:rPr>
          <w:rFonts w:ascii="Sylfaen" w:hAnsi="Sylfaen" w:cs="Arial"/>
          <w:spacing w:val="8"/>
          <w:sz w:val="22"/>
          <w:szCs w:val="22"/>
          <w:lang w:val="ka-GE"/>
        </w:rPr>
        <w:t xml:space="preserve">ს და შემდგომი კვალიფიცირების პროცესში </w:t>
      </w:r>
      <w:r w:rsidR="00D91346" w:rsidRPr="00DE13DD">
        <w:rPr>
          <w:rFonts w:ascii="Sylfaen" w:hAnsi="Sylfaen" w:cs="Arial"/>
          <w:spacing w:val="8"/>
          <w:sz w:val="22"/>
          <w:szCs w:val="22"/>
          <w:lang w:val="ka-GE"/>
        </w:rPr>
        <w:t>გამარჯვებულის გამოვლენის</w:t>
      </w:r>
      <w:r w:rsidRPr="00DE13DD">
        <w:rPr>
          <w:rFonts w:ascii="Sylfaen" w:hAnsi="Sylfaen" w:cs="Arial"/>
          <w:spacing w:val="8"/>
          <w:sz w:val="22"/>
          <w:szCs w:val="22"/>
          <w:lang w:val="ka-GE"/>
        </w:rPr>
        <w:t xml:space="preserve"> შესახებ გადაწყვეტილების მიღებაზე, შეიძლება გამოიწვიოს მისი სატენდერო წინადადების უარყოფა. ზემორეთქმულის მიუხედავად</w:t>
      </w:r>
      <w:r w:rsidR="00C56218" w:rsidRPr="00DE13DD">
        <w:rPr>
          <w:rFonts w:ascii="Sylfaen" w:hAnsi="Sylfaen" w:cs="Arial"/>
          <w:spacing w:val="8"/>
          <w:sz w:val="22"/>
          <w:szCs w:val="22"/>
          <w:lang w:val="ka-GE"/>
        </w:rPr>
        <w:t xml:space="preserve">, თუ რომელიმე პრეტენდენტს სურს, დაუკავშირდეს </w:t>
      </w:r>
      <w:r w:rsidR="00C56218" w:rsidRPr="00DE13DD">
        <w:rPr>
          <w:rFonts w:ascii="Arial" w:hAnsi="Arial" w:cs="Arial"/>
          <w:spacing w:val="8"/>
          <w:sz w:val="22"/>
          <w:szCs w:val="22"/>
        </w:rPr>
        <w:t>ICMA</w:t>
      </w:r>
      <w:r w:rsidR="00C56218" w:rsidRPr="00DE13DD">
        <w:rPr>
          <w:rFonts w:ascii="Sylfaen" w:hAnsi="Sylfaen" w:cs="Arial"/>
          <w:spacing w:val="8"/>
          <w:sz w:val="22"/>
          <w:szCs w:val="22"/>
          <w:lang w:val="ka-GE"/>
        </w:rPr>
        <w:t>-ს სატენდერო პროცესთან დაკავშირებით</w:t>
      </w:r>
      <w:r w:rsidR="00C56218" w:rsidRPr="00DE13DD">
        <w:rPr>
          <w:rFonts w:ascii="Arial" w:hAnsi="Arial" w:cs="Arial"/>
          <w:spacing w:val="8"/>
          <w:sz w:val="22"/>
          <w:szCs w:val="22"/>
        </w:rPr>
        <w:t xml:space="preserve"> </w:t>
      </w:r>
      <w:r w:rsidRPr="00DE13DD">
        <w:rPr>
          <w:rFonts w:ascii="Sylfaen" w:hAnsi="Sylfaen" w:cs="Arial"/>
          <w:spacing w:val="8"/>
          <w:sz w:val="22"/>
          <w:szCs w:val="22"/>
          <w:lang w:val="ka-GE"/>
        </w:rPr>
        <w:t>სატენდ</w:t>
      </w:r>
      <w:r w:rsidR="00C56218" w:rsidRPr="00DE13DD">
        <w:rPr>
          <w:rFonts w:ascii="Sylfaen" w:hAnsi="Sylfaen" w:cs="Arial"/>
          <w:spacing w:val="8"/>
          <w:sz w:val="22"/>
          <w:szCs w:val="22"/>
          <w:lang w:val="ka-GE"/>
        </w:rPr>
        <w:t xml:space="preserve">ერო წინადადებების განხსნიდან გამარჯვებულის გამოვლენამდე პერიოდში, მან წერილობით უნდა მიმართოს მას მითითებულ მისამართზე. </w:t>
      </w:r>
    </w:p>
    <w:p w:rsidR="009473AE" w:rsidRPr="00DE13DD" w:rsidRDefault="009473AE" w:rsidP="00A67A07">
      <w:pPr>
        <w:ind w:left="2520"/>
        <w:jc w:val="both"/>
        <w:rPr>
          <w:rFonts w:ascii="Sylfaen" w:hAnsi="Sylfaen" w:cs="Arial"/>
          <w:spacing w:val="8"/>
          <w:sz w:val="22"/>
          <w:szCs w:val="22"/>
          <w:lang w:val="ka-GE"/>
        </w:rPr>
      </w:pPr>
    </w:p>
    <w:p w:rsidR="00500425" w:rsidRPr="00DE13DD" w:rsidRDefault="00500425" w:rsidP="00A67A07">
      <w:pPr>
        <w:ind w:left="2520"/>
        <w:jc w:val="both"/>
        <w:rPr>
          <w:rFonts w:ascii="Arial" w:hAnsi="Arial" w:cs="Arial"/>
          <w:spacing w:val="8"/>
          <w:sz w:val="22"/>
          <w:szCs w:val="22"/>
        </w:rPr>
      </w:pPr>
    </w:p>
    <w:p w:rsidR="00C56218" w:rsidRPr="00DE13DD" w:rsidRDefault="00500425" w:rsidP="00C56218">
      <w:pPr>
        <w:widowControl w:val="0"/>
        <w:tabs>
          <w:tab w:val="left" w:pos="2520"/>
        </w:tabs>
        <w:autoSpaceDE w:val="0"/>
        <w:autoSpaceDN w:val="0"/>
        <w:jc w:val="both"/>
        <w:rPr>
          <w:rFonts w:ascii="Sylfaen" w:hAnsi="Sylfaen" w:cs="Arial"/>
          <w:b/>
          <w:bCs/>
          <w:spacing w:val="8"/>
          <w:sz w:val="22"/>
          <w:szCs w:val="22"/>
          <w:lang w:val="ka-GE"/>
        </w:rPr>
      </w:pPr>
      <w:r w:rsidRPr="00DE13DD">
        <w:rPr>
          <w:rFonts w:ascii="Arial" w:hAnsi="Arial" w:cs="Arial"/>
          <w:b/>
          <w:bCs/>
          <w:spacing w:val="8"/>
          <w:sz w:val="22"/>
          <w:szCs w:val="22"/>
        </w:rPr>
        <w:t xml:space="preserve">3. </w:t>
      </w:r>
      <w:proofErr w:type="gramStart"/>
      <w:r w:rsidR="00C56218" w:rsidRPr="00DE13DD">
        <w:rPr>
          <w:rFonts w:ascii="Sylfaen" w:hAnsi="Sylfaen" w:cs="Arial"/>
          <w:b/>
          <w:bCs/>
          <w:spacing w:val="8"/>
          <w:sz w:val="22"/>
          <w:szCs w:val="22"/>
          <w:lang w:val="ka-GE"/>
        </w:rPr>
        <w:t>სატენდერო</w:t>
      </w:r>
      <w:proofErr w:type="gramEnd"/>
      <w:r w:rsidR="00C56218" w:rsidRPr="00DE13DD">
        <w:rPr>
          <w:rFonts w:ascii="Sylfaen" w:hAnsi="Sylfaen" w:cs="Arial"/>
          <w:b/>
          <w:bCs/>
          <w:spacing w:val="8"/>
          <w:sz w:val="22"/>
          <w:szCs w:val="22"/>
          <w:lang w:val="ka-GE"/>
        </w:rPr>
        <w:t xml:space="preserve"> </w:t>
      </w:r>
      <w:r w:rsidR="00C56218" w:rsidRPr="00DE13DD">
        <w:rPr>
          <w:rFonts w:ascii="Sylfaen" w:hAnsi="Sylfaen" w:cs="Arial"/>
          <w:b/>
          <w:bCs/>
          <w:spacing w:val="8"/>
          <w:sz w:val="22"/>
          <w:szCs w:val="22"/>
          <w:lang w:val="ka-GE"/>
        </w:rPr>
        <w:tab/>
      </w:r>
      <w:r w:rsidR="00C56218" w:rsidRPr="00DE13DD">
        <w:rPr>
          <w:rFonts w:ascii="Sylfaen" w:hAnsi="Sylfaen" w:cs="Arial"/>
          <w:spacing w:val="8"/>
          <w:sz w:val="22"/>
          <w:szCs w:val="22"/>
          <w:lang w:val="ka-GE"/>
        </w:rPr>
        <w:t>სატენდერო წინადადებებების განხილვის, შეფასების და შედა-</w:t>
      </w:r>
    </w:p>
    <w:p w:rsidR="00C56218" w:rsidRPr="00DE13DD" w:rsidRDefault="00C56218" w:rsidP="00C56218">
      <w:pPr>
        <w:widowControl w:val="0"/>
        <w:tabs>
          <w:tab w:val="left" w:pos="2520"/>
        </w:tabs>
        <w:autoSpaceDE w:val="0"/>
        <w:autoSpaceDN w:val="0"/>
        <w:jc w:val="both"/>
        <w:rPr>
          <w:rFonts w:ascii="Sylfaen" w:hAnsi="Sylfaen" w:cs="Arial"/>
          <w:b/>
          <w:bCs/>
          <w:spacing w:val="8"/>
          <w:sz w:val="22"/>
          <w:szCs w:val="22"/>
          <w:lang w:val="ka-GE"/>
        </w:rPr>
      </w:pPr>
      <w:r w:rsidRPr="00DE13DD">
        <w:rPr>
          <w:rFonts w:ascii="Sylfaen" w:hAnsi="Sylfaen" w:cs="Arial"/>
          <w:b/>
          <w:bCs/>
          <w:spacing w:val="8"/>
          <w:sz w:val="22"/>
          <w:szCs w:val="22"/>
          <w:lang w:val="ka-GE"/>
        </w:rPr>
        <w:t xml:space="preserve">წინადადებების </w:t>
      </w:r>
      <w:r w:rsidRPr="00DE13DD">
        <w:rPr>
          <w:rFonts w:ascii="Sylfaen" w:hAnsi="Sylfaen" w:cs="Arial"/>
          <w:b/>
          <w:bCs/>
          <w:spacing w:val="8"/>
          <w:sz w:val="22"/>
          <w:szCs w:val="22"/>
          <w:lang w:val="ka-GE"/>
        </w:rPr>
        <w:tab/>
      </w:r>
      <w:r w:rsidRPr="00DE13DD">
        <w:rPr>
          <w:rFonts w:ascii="Sylfaen" w:hAnsi="Sylfaen" w:cs="Arial"/>
          <w:bCs/>
          <w:spacing w:val="8"/>
          <w:sz w:val="22"/>
          <w:szCs w:val="22"/>
          <w:lang w:val="ka-GE"/>
        </w:rPr>
        <w:t xml:space="preserve">რების პროცესში დახმარების მიზნით </w:t>
      </w:r>
      <w:r w:rsidRPr="00DE13DD">
        <w:rPr>
          <w:rFonts w:ascii="Arial" w:hAnsi="Arial" w:cs="Arial"/>
          <w:spacing w:val="8"/>
          <w:sz w:val="22"/>
          <w:szCs w:val="22"/>
        </w:rPr>
        <w:t>ICMA</w:t>
      </w:r>
      <w:r w:rsidRPr="00DE13DD">
        <w:rPr>
          <w:rFonts w:ascii="Sylfaen" w:hAnsi="Sylfaen" w:cs="Arial"/>
          <w:spacing w:val="8"/>
          <w:sz w:val="22"/>
          <w:szCs w:val="22"/>
          <w:lang w:val="ka-GE"/>
        </w:rPr>
        <w:t>-მ, საკუთარი შეხე-</w:t>
      </w:r>
    </w:p>
    <w:p w:rsidR="00C56218" w:rsidRPr="00DE13DD" w:rsidRDefault="00C56218" w:rsidP="00C56218">
      <w:pPr>
        <w:widowControl w:val="0"/>
        <w:tabs>
          <w:tab w:val="left" w:pos="2520"/>
        </w:tabs>
        <w:autoSpaceDE w:val="0"/>
        <w:autoSpaceDN w:val="0"/>
        <w:jc w:val="both"/>
        <w:rPr>
          <w:rFonts w:ascii="Arial" w:hAnsi="Arial" w:cs="Arial"/>
          <w:spacing w:val="8"/>
          <w:sz w:val="22"/>
          <w:szCs w:val="22"/>
          <w:lang w:val="ka-GE"/>
        </w:rPr>
      </w:pPr>
      <w:r w:rsidRPr="00DE13DD">
        <w:rPr>
          <w:rFonts w:ascii="Sylfaen" w:hAnsi="Sylfaen" w:cs="Arial"/>
          <w:b/>
          <w:bCs/>
          <w:spacing w:val="8"/>
          <w:sz w:val="22"/>
          <w:szCs w:val="22"/>
          <w:lang w:val="ka-GE"/>
        </w:rPr>
        <w:t xml:space="preserve">განმარტება </w:t>
      </w:r>
      <w:r w:rsidR="00500425" w:rsidRPr="00DE13DD">
        <w:rPr>
          <w:rFonts w:ascii="Arial" w:hAnsi="Arial" w:cs="Arial"/>
          <w:b/>
          <w:bCs/>
          <w:spacing w:val="8"/>
          <w:sz w:val="22"/>
          <w:szCs w:val="22"/>
          <w:lang w:val="ka-GE"/>
        </w:rPr>
        <w:t xml:space="preserve">          </w:t>
      </w:r>
      <w:r w:rsidRPr="00DE13DD">
        <w:rPr>
          <w:rFonts w:ascii="Sylfaen" w:hAnsi="Sylfaen" w:cs="Arial"/>
          <w:b/>
          <w:bCs/>
          <w:spacing w:val="8"/>
          <w:sz w:val="22"/>
          <w:szCs w:val="22"/>
          <w:lang w:val="ka-GE"/>
        </w:rPr>
        <w:tab/>
      </w:r>
      <w:r w:rsidRPr="00DE13DD">
        <w:rPr>
          <w:rFonts w:ascii="Sylfaen" w:hAnsi="Sylfaen" w:cs="Arial"/>
          <w:bCs/>
          <w:spacing w:val="8"/>
          <w:sz w:val="22"/>
          <w:szCs w:val="22"/>
          <w:lang w:val="ka-GE"/>
        </w:rPr>
        <w:t>დულებისამებრ</w:t>
      </w:r>
      <w:r w:rsidRPr="00DE13DD">
        <w:rPr>
          <w:rFonts w:ascii="Sylfaen" w:hAnsi="Sylfaen" w:cs="Arial"/>
          <w:b/>
          <w:bCs/>
          <w:spacing w:val="8"/>
          <w:sz w:val="22"/>
          <w:szCs w:val="22"/>
          <w:lang w:val="ka-GE"/>
        </w:rPr>
        <w:t xml:space="preserve"> </w:t>
      </w:r>
      <w:r w:rsidRPr="00DE13DD">
        <w:rPr>
          <w:rFonts w:ascii="Sylfaen" w:hAnsi="Sylfaen" w:cs="Arial"/>
          <w:spacing w:val="8"/>
          <w:sz w:val="22"/>
          <w:szCs w:val="22"/>
          <w:lang w:val="ka-GE"/>
        </w:rPr>
        <w:t xml:space="preserve">შეიძლება მოსთხოვოს პრეტენდენტს მისი </w:t>
      </w:r>
      <w:r w:rsidRPr="00DE13DD">
        <w:rPr>
          <w:rFonts w:ascii="Sylfaen" w:hAnsi="Sylfaen" w:cs="Arial"/>
          <w:spacing w:val="8"/>
          <w:sz w:val="22"/>
          <w:szCs w:val="22"/>
          <w:lang w:val="ka-GE"/>
        </w:rPr>
        <w:tab/>
        <w:t xml:space="preserve">სატენდერო წინადადების განმარტება. განმარტების მოთხოვნა </w:t>
      </w:r>
      <w:r w:rsidRPr="00DE13DD">
        <w:rPr>
          <w:rFonts w:ascii="Sylfaen" w:hAnsi="Sylfaen" w:cs="Arial"/>
          <w:spacing w:val="8"/>
          <w:sz w:val="22"/>
          <w:szCs w:val="22"/>
          <w:lang w:val="ka-GE"/>
        </w:rPr>
        <w:tab/>
        <w:t xml:space="preserve">და მასზე პასუხი უნდა გაკეთდეს წერილობით, მაგრამ არ უნდა </w:t>
      </w:r>
      <w:r w:rsidRPr="00DE13DD">
        <w:rPr>
          <w:rFonts w:ascii="Sylfaen" w:hAnsi="Sylfaen" w:cs="Arial"/>
          <w:spacing w:val="8"/>
          <w:sz w:val="22"/>
          <w:szCs w:val="22"/>
          <w:lang w:val="ka-GE"/>
        </w:rPr>
        <w:tab/>
        <w:t xml:space="preserve">იქნას მოთხოვნილი, შეთავაზებული ან დაშვებული სატენდერო </w:t>
      </w:r>
      <w:r w:rsidRPr="00DE13DD">
        <w:rPr>
          <w:rFonts w:ascii="Sylfaen" w:hAnsi="Sylfaen" w:cs="Arial"/>
          <w:spacing w:val="8"/>
          <w:sz w:val="22"/>
          <w:szCs w:val="22"/>
          <w:lang w:val="ka-GE"/>
        </w:rPr>
        <w:tab/>
        <w:t xml:space="preserve">წინადადების ფასის ან შინაარსის შეცვლა, გარდა </w:t>
      </w:r>
      <w:r w:rsidRPr="00DE13DD">
        <w:rPr>
          <w:rFonts w:ascii="Arial" w:hAnsi="Arial" w:cs="Arial"/>
          <w:spacing w:val="8"/>
          <w:sz w:val="22"/>
          <w:szCs w:val="22"/>
          <w:lang w:val="ka-GE"/>
        </w:rPr>
        <w:t>ICMA</w:t>
      </w:r>
      <w:r w:rsidRPr="00DE13DD">
        <w:rPr>
          <w:rFonts w:ascii="Sylfaen" w:hAnsi="Sylfaen" w:cs="Arial"/>
          <w:spacing w:val="8"/>
          <w:sz w:val="22"/>
          <w:szCs w:val="22"/>
          <w:lang w:val="ka-GE"/>
        </w:rPr>
        <w:t xml:space="preserve">-ს მიერ </w:t>
      </w:r>
      <w:r w:rsidRPr="00DE13DD">
        <w:rPr>
          <w:rFonts w:ascii="Sylfaen" w:hAnsi="Sylfaen" w:cs="Arial"/>
          <w:spacing w:val="8"/>
          <w:sz w:val="22"/>
          <w:szCs w:val="22"/>
          <w:lang w:val="ka-GE"/>
        </w:rPr>
        <w:tab/>
        <w:t xml:space="preserve">სატენდერო წინადადებების შეფასებისას გამოვლენილი </w:t>
      </w:r>
      <w:r w:rsidRPr="00DE13DD">
        <w:rPr>
          <w:rFonts w:ascii="Sylfaen" w:hAnsi="Sylfaen" w:cs="Arial"/>
          <w:spacing w:val="8"/>
          <w:sz w:val="22"/>
          <w:szCs w:val="22"/>
          <w:lang w:val="ka-GE"/>
        </w:rPr>
        <w:tab/>
        <w:t>არითმეტიკული შეცდომების გამოსწორებისა.</w:t>
      </w:r>
    </w:p>
    <w:p w:rsidR="00500425" w:rsidRPr="00DE13DD" w:rsidRDefault="00500425" w:rsidP="00500425">
      <w:pPr>
        <w:ind w:left="2520" w:hanging="2088"/>
        <w:jc w:val="both"/>
        <w:rPr>
          <w:rFonts w:ascii="Arial" w:hAnsi="Arial" w:cs="Arial"/>
          <w:spacing w:val="8"/>
          <w:sz w:val="22"/>
          <w:szCs w:val="22"/>
        </w:rPr>
      </w:pPr>
    </w:p>
    <w:p w:rsidR="00A67A07" w:rsidRPr="00DE13DD" w:rsidRDefault="00A67A07" w:rsidP="00A67A07">
      <w:pPr>
        <w:spacing w:before="52" w:line="20" w:lineRule="exact"/>
      </w:pPr>
    </w:p>
    <w:tbl>
      <w:tblPr>
        <w:tblW w:w="0" w:type="auto"/>
        <w:tblLayout w:type="fixed"/>
        <w:tblCellMar>
          <w:left w:w="0" w:type="dxa"/>
          <w:right w:w="0" w:type="dxa"/>
        </w:tblCellMar>
        <w:tblLook w:val="0000" w:firstRow="0" w:lastRow="0" w:firstColumn="0" w:lastColumn="0" w:noHBand="0" w:noVBand="0"/>
      </w:tblPr>
      <w:tblGrid>
        <w:gridCol w:w="1934"/>
        <w:gridCol w:w="7354"/>
      </w:tblGrid>
      <w:tr w:rsidR="00A67A07" w:rsidRPr="00DE13DD" w:rsidTr="00371C1C">
        <w:trPr>
          <w:trHeight w:hRule="exact" w:val="2461"/>
        </w:trPr>
        <w:tc>
          <w:tcPr>
            <w:tcW w:w="1934" w:type="dxa"/>
            <w:tcBorders>
              <w:top w:val="nil"/>
              <w:left w:val="nil"/>
              <w:bottom w:val="nil"/>
              <w:right w:val="nil"/>
            </w:tcBorders>
          </w:tcPr>
          <w:p w:rsidR="00A67A07" w:rsidRPr="00DE13DD" w:rsidRDefault="00500425" w:rsidP="00371C1C">
            <w:pPr>
              <w:spacing w:after="540"/>
              <w:ind w:left="432" w:hanging="432"/>
              <w:jc w:val="both"/>
              <w:rPr>
                <w:rFonts w:ascii="Arial" w:hAnsi="Arial" w:cs="Arial"/>
                <w:b/>
                <w:bCs/>
                <w:spacing w:val="8"/>
                <w:sz w:val="22"/>
                <w:szCs w:val="22"/>
              </w:rPr>
            </w:pPr>
            <w:r w:rsidRPr="00DE13DD">
              <w:rPr>
                <w:b/>
                <w:bCs/>
                <w:spacing w:val="10"/>
                <w:sz w:val="22"/>
                <w:szCs w:val="22"/>
              </w:rPr>
              <w:t>4</w:t>
            </w:r>
            <w:r w:rsidR="00912034" w:rsidRPr="00DE13DD">
              <w:rPr>
                <w:b/>
                <w:bCs/>
                <w:spacing w:val="10"/>
                <w:sz w:val="22"/>
                <w:szCs w:val="22"/>
              </w:rPr>
              <w:t>.</w:t>
            </w:r>
            <w:r w:rsidR="00407F69" w:rsidRPr="00DE13DD">
              <w:rPr>
                <w:rFonts w:ascii="Sylfaen" w:hAnsi="Sylfaen"/>
                <w:b/>
                <w:bCs/>
                <w:spacing w:val="10"/>
                <w:sz w:val="22"/>
                <w:szCs w:val="22"/>
                <w:lang w:val="ka-GE"/>
              </w:rPr>
              <w:t xml:space="preserve"> სატენდერო წინადადებების </w:t>
            </w:r>
            <w:r w:rsidR="00371C1C" w:rsidRPr="00DE13DD">
              <w:rPr>
                <w:rFonts w:ascii="Sylfaen" w:hAnsi="Sylfaen"/>
                <w:b/>
                <w:bCs/>
                <w:spacing w:val="10"/>
                <w:sz w:val="22"/>
                <w:szCs w:val="22"/>
                <w:lang w:val="ka-GE"/>
              </w:rPr>
              <w:t xml:space="preserve">წინასწარი შემოწმება </w:t>
            </w:r>
          </w:p>
        </w:tc>
        <w:tc>
          <w:tcPr>
            <w:tcW w:w="7354" w:type="dxa"/>
            <w:tcBorders>
              <w:top w:val="nil"/>
              <w:left w:val="nil"/>
              <w:bottom w:val="nil"/>
              <w:right w:val="nil"/>
            </w:tcBorders>
            <w:vAlign w:val="center"/>
          </w:tcPr>
          <w:p w:rsidR="00A67A07" w:rsidRPr="00DE13DD" w:rsidRDefault="00500425" w:rsidP="00D91346">
            <w:pPr>
              <w:ind w:left="586" w:hanging="586"/>
              <w:jc w:val="both"/>
              <w:rPr>
                <w:rFonts w:ascii="Arial" w:hAnsi="Arial" w:cs="Arial"/>
                <w:spacing w:val="8"/>
                <w:sz w:val="22"/>
                <w:szCs w:val="22"/>
              </w:rPr>
            </w:pPr>
            <w:r w:rsidRPr="00DE13DD">
              <w:rPr>
                <w:rFonts w:ascii="Arial" w:hAnsi="Arial" w:cs="Arial"/>
                <w:spacing w:val="8"/>
                <w:sz w:val="22"/>
                <w:szCs w:val="22"/>
              </w:rPr>
              <w:t xml:space="preserve">        </w:t>
            </w:r>
            <w:r w:rsidR="00371C1C" w:rsidRPr="00DE13DD">
              <w:rPr>
                <w:rFonts w:ascii="Sylfaen" w:hAnsi="Sylfaen" w:cs="Arial"/>
                <w:spacing w:val="8"/>
                <w:sz w:val="22"/>
                <w:szCs w:val="22"/>
                <w:lang w:val="ka-GE"/>
              </w:rPr>
              <w:t>სატენდერო წინადადებების დეტალურ შეფასებამდე</w:t>
            </w:r>
            <w:r w:rsidR="00A67A07" w:rsidRPr="00DE13DD">
              <w:rPr>
                <w:rFonts w:ascii="Arial" w:hAnsi="Arial" w:cs="Arial"/>
                <w:spacing w:val="8"/>
                <w:sz w:val="22"/>
                <w:szCs w:val="22"/>
              </w:rPr>
              <w:t>, ICMA</w:t>
            </w:r>
            <w:r w:rsidR="00371C1C" w:rsidRPr="00DE13DD">
              <w:rPr>
                <w:rFonts w:ascii="Sylfaen" w:hAnsi="Sylfaen" w:cs="Arial"/>
                <w:spacing w:val="8"/>
                <w:sz w:val="22"/>
                <w:szCs w:val="22"/>
                <w:lang w:val="ka-GE"/>
              </w:rPr>
              <w:t xml:space="preserve">-მ უნდა განიხილოს თითოეული სატენდერო წინადადება და შეამოწმოს წარდგენილი ასლების რაოდენობა, მინდობილობის ან სხვა დოკუმენტის არსებობა, რომელიც ადასტურებს </w:t>
            </w:r>
            <w:r w:rsidR="00371C1C" w:rsidRPr="00DE13DD">
              <w:rPr>
                <w:rFonts w:ascii="Arial" w:hAnsi="Arial" w:cs="Arial"/>
                <w:spacing w:val="8"/>
                <w:sz w:val="22"/>
                <w:szCs w:val="22"/>
              </w:rPr>
              <w:t xml:space="preserve"> </w:t>
            </w:r>
            <w:r w:rsidR="00371C1C" w:rsidRPr="00DE13DD">
              <w:rPr>
                <w:rFonts w:ascii="Sylfaen" w:hAnsi="Sylfaen" w:cs="Arial"/>
                <w:spacing w:val="8"/>
                <w:sz w:val="22"/>
                <w:szCs w:val="22"/>
                <w:lang w:val="ka-GE"/>
              </w:rPr>
              <w:t>წარმომადგენლის უფლებამოსილებ</w:t>
            </w:r>
            <w:r w:rsidR="00D91346" w:rsidRPr="00DE13DD">
              <w:rPr>
                <w:rFonts w:ascii="Sylfaen" w:hAnsi="Sylfaen" w:cs="Arial"/>
                <w:spacing w:val="8"/>
                <w:sz w:val="22"/>
                <w:szCs w:val="22"/>
                <w:lang w:val="ka-GE"/>
              </w:rPr>
              <w:t>ა</w:t>
            </w:r>
            <w:r w:rsidR="00371C1C" w:rsidRPr="00DE13DD">
              <w:rPr>
                <w:rFonts w:ascii="Sylfaen" w:hAnsi="Sylfaen" w:cs="Arial"/>
                <w:spacing w:val="8"/>
                <w:sz w:val="22"/>
                <w:szCs w:val="22"/>
                <w:lang w:val="ka-GE"/>
              </w:rPr>
              <w:t>ს ხელი მოაწეროს სატენდერო წინადადებას, ინიციალების არსებობა ყველა გვერდზე და ა.შ.</w:t>
            </w:r>
          </w:p>
        </w:tc>
      </w:tr>
    </w:tbl>
    <w:p w:rsidR="00E073E3" w:rsidRPr="00DE13DD" w:rsidRDefault="00371C1C" w:rsidP="00371C1C">
      <w:pPr>
        <w:ind w:left="2520"/>
        <w:jc w:val="both"/>
        <w:rPr>
          <w:rFonts w:ascii="Sylfaen" w:hAnsi="Sylfaen" w:cs="Arial"/>
          <w:spacing w:val="6"/>
          <w:sz w:val="22"/>
          <w:szCs w:val="22"/>
          <w:lang w:val="ka-GE"/>
        </w:rPr>
      </w:pPr>
      <w:r w:rsidRPr="00DE13DD">
        <w:rPr>
          <w:rFonts w:ascii="Arial" w:hAnsi="Arial" w:cs="Arial"/>
          <w:spacing w:val="8"/>
          <w:sz w:val="22"/>
          <w:szCs w:val="22"/>
        </w:rPr>
        <w:t>ICMA</w:t>
      </w:r>
      <w:r w:rsidRPr="00DE13DD">
        <w:rPr>
          <w:rFonts w:ascii="Sylfaen" w:hAnsi="Sylfaen" w:cs="Arial"/>
          <w:spacing w:val="8"/>
          <w:sz w:val="22"/>
          <w:szCs w:val="22"/>
          <w:lang w:val="ka-GE"/>
        </w:rPr>
        <w:t xml:space="preserve">-ს გადაწყვეტილება, რომ სატენდერო წინადადება შეესა-ბამება მოთხოვნებს, უნდა </w:t>
      </w:r>
      <w:r w:rsidR="00D91346" w:rsidRPr="00DE13DD">
        <w:rPr>
          <w:rFonts w:ascii="Sylfaen" w:hAnsi="Sylfaen" w:cs="Arial"/>
          <w:spacing w:val="8"/>
          <w:sz w:val="22"/>
          <w:szCs w:val="22"/>
          <w:lang w:val="ka-GE"/>
        </w:rPr>
        <w:t xml:space="preserve">ემყარებოდეს </w:t>
      </w:r>
      <w:r w:rsidRPr="00DE13DD">
        <w:rPr>
          <w:rFonts w:ascii="Sylfaen" w:hAnsi="Sylfaen" w:cs="Arial"/>
          <w:spacing w:val="8"/>
          <w:sz w:val="22"/>
          <w:szCs w:val="22"/>
          <w:lang w:val="ka-GE"/>
        </w:rPr>
        <w:t xml:space="preserve">თავად სატენდერო წინადადების შინაარსს. არსებითად შესაბამისია ის სატენდერო წინადადება, რომელიც აკმაყოფილებს საკონკურსო დოკუმენტაციის </w:t>
      </w:r>
      <w:r w:rsidR="00D91346" w:rsidRPr="00DE13DD">
        <w:rPr>
          <w:rFonts w:ascii="Sylfaen" w:hAnsi="Sylfaen" w:cs="Arial"/>
          <w:spacing w:val="8"/>
          <w:sz w:val="22"/>
          <w:szCs w:val="22"/>
          <w:lang w:val="ka-GE"/>
        </w:rPr>
        <w:t xml:space="preserve">ყველა </w:t>
      </w:r>
      <w:r w:rsidR="00FA5FD3" w:rsidRPr="00DE13DD">
        <w:rPr>
          <w:rFonts w:ascii="Sylfaen" w:hAnsi="Sylfaen" w:cs="Arial"/>
          <w:spacing w:val="8"/>
          <w:sz w:val="22"/>
          <w:szCs w:val="22"/>
          <w:lang w:val="ka-GE"/>
        </w:rPr>
        <w:t xml:space="preserve">პირობას და სპეციფიკაციას, არსებითი გადახვევის ან დათქმის გარეშე. არსებითია გადახვევა ან დათქმა თუ (ა) იგი არსებითად ზემოქმედებს სამუშაოების მოცულობაზე, ხარისხსა და შესრულებაზე; (ბ) არსებითად ზღუდავს ხელშეკრულებით გათვალისწინებულ </w:t>
      </w:r>
      <w:r w:rsidR="00FA5FD3" w:rsidRPr="00DE13DD">
        <w:rPr>
          <w:rFonts w:ascii="Arial" w:hAnsi="Arial" w:cs="Arial"/>
          <w:spacing w:val="6"/>
          <w:sz w:val="22"/>
          <w:szCs w:val="22"/>
        </w:rPr>
        <w:t>ICMA</w:t>
      </w:r>
      <w:r w:rsidR="00FA5FD3" w:rsidRPr="00DE13DD">
        <w:rPr>
          <w:rFonts w:ascii="Sylfaen" w:hAnsi="Sylfaen" w:cs="Arial"/>
          <w:spacing w:val="6"/>
          <w:sz w:val="22"/>
          <w:szCs w:val="22"/>
          <w:lang w:val="ka-GE"/>
        </w:rPr>
        <w:t>-ს უფლებებს და პრეტენდენტის ვალებულებებს,</w:t>
      </w:r>
      <w:r w:rsidR="00E073E3" w:rsidRPr="00DE13DD">
        <w:rPr>
          <w:rFonts w:ascii="Sylfaen" w:hAnsi="Sylfaen" w:cs="Arial"/>
          <w:spacing w:val="6"/>
          <w:sz w:val="22"/>
          <w:szCs w:val="22"/>
          <w:lang w:val="ka-GE"/>
        </w:rPr>
        <w:t xml:space="preserve"> საკონკურსო დოკუმენტაციასთან </w:t>
      </w:r>
      <w:r w:rsidR="00E073E3" w:rsidRPr="00DE13DD">
        <w:rPr>
          <w:rFonts w:ascii="Sylfaen" w:hAnsi="Sylfaen" w:cs="Arial"/>
          <w:spacing w:val="6"/>
          <w:sz w:val="22"/>
          <w:szCs w:val="22"/>
          <w:lang w:val="ka-GE"/>
        </w:rPr>
        <w:lastRenderedPageBreak/>
        <w:t>შეუფერებელი ფორმით; ან (გ) რომელთა გამოსწორება არასამართლიან ზეგავლენას იქონიებს სხვა პრედენტენტების კონკურენტულ მდგომარეობაზე, რომელთაც არსებითად შესაბამისი სატენდერო</w:t>
      </w:r>
      <w:r w:rsidR="00D91346" w:rsidRPr="00DE13DD">
        <w:rPr>
          <w:rFonts w:ascii="Sylfaen" w:hAnsi="Sylfaen" w:cs="Arial"/>
          <w:spacing w:val="6"/>
          <w:sz w:val="22"/>
          <w:szCs w:val="22"/>
          <w:lang w:val="ka-GE"/>
        </w:rPr>
        <w:t xml:space="preserve"> წინადადებები აქვთ წარმოდგენილი.</w:t>
      </w:r>
    </w:p>
    <w:p w:rsidR="00E073E3" w:rsidRPr="00DE13DD" w:rsidRDefault="00E073E3" w:rsidP="00371C1C">
      <w:pPr>
        <w:ind w:left="2520"/>
        <w:jc w:val="both"/>
        <w:rPr>
          <w:rFonts w:ascii="Sylfaen" w:hAnsi="Sylfaen" w:cs="Arial"/>
          <w:spacing w:val="6"/>
          <w:sz w:val="22"/>
          <w:szCs w:val="22"/>
          <w:lang w:val="ka-GE"/>
        </w:rPr>
      </w:pPr>
    </w:p>
    <w:p w:rsidR="00E073E3" w:rsidRPr="00DE13DD" w:rsidRDefault="00E073E3" w:rsidP="00371C1C">
      <w:pPr>
        <w:ind w:left="2520"/>
        <w:jc w:val="both"/>
        <w:rPr>
          <w:rFonts w:ascii="Sylfaen" w:hAnsi="Sylfaen" w:cs="Arial"/>
          <w:spacing w:val="6"/>
          <w:sz w:val="22"/>
          <w:szCs w:val="22"/>
          <w:lang w:val="ka-GE"/>
        </w:rPr>
      </w:pPr>
    </w:p>
    <w:tbl>
      <w:tblPr>
        <w:tblW w:w="0" w:type="auto"/>
        <w:tblLayout w:type="fixed"/>
        <w:tblCellMar>
          <w:left w:w="0" w:type="dxa"/>
          <w:right w:w="0" w:type="dxa"/>
        </w:tblCellMar>
        <w:tblLook w:val="0000" w:firstRow="0" w:lastRow="0" w:firstColumn="0" w:lastColumn="0" w:noHBand="0" w:noVBand="0"/>
      </w:tblPr>
      <w:tblGrid>
        <w:gridCol w:w="1934"/>
        <w:gridCol w:w="7354"/>
      </w:tblGrid>
      <w:tr w:rsidR="00E073E3" w:rsidRPr="00DE13DD" w:rsidTr="006716AE">
        <w:trPr>
          <w:trHeight w:hRule="exact" w:val="3100"/>
        </w:trPr>
        <w:tc>
          <w:tcPr>
            <w:tcW w:w="1934" w:type="dxa"/>
            <w:tcBorders>
              <w:top w:val="nil"/>
              <w:left w:val="nil"/>
              <w:bottom w:val="nil"/>
              <w:right w:val="nil"/>
            </w:tcBorders>
          </w:tcPr>
          <w:p w:rsidR="00E073E3" w:rsidRPr="00DE13DD" w:rsidRDefault="00E073E3" w:rsidP="00E073E3">
            <w:pPr>
              <w:spacing w:after="540"/>
              <w:ind w:left="432" w:hanging="432"/>
              <w:jc w:val="both"/>
              <w:rPr>
                <w:rFonts w:ascii="Arial" w:hAnsi="Arial" w:cs="Arial"/>
                <w:b/>
                <w:bCs/>
                <w:spacing w:val="8"/>
                <w:sz w:val="22"/>
                <w:szCs w:val="22"/>
              </w:rPr>
            </w:pPr>
            <w:r w:rsidRPr="00DE13DD">
              <w:rPr>
                <w:rFonts w:ascii="Sylfaen" w:hAnsi="Sylfaen"/>
                <w:b/>
                <w:bCs/>
                <w:spacing w:val="10"/>
                <w:sz w:val="22"/>
                <w:szCs w:val="22"/>
                <w:lang w:val="ka-GE"/>
              </w:rPr>
              <w:t>5</w:t>
            </w:r>
            <w:r w:rsidRPr="00DE13DD">
              <w:rPr>
                <w:b/>
                <w:bCs/>
                <w:spacing w:val="10"/>
                <w:sz w:val="22"/>
                <w:szCs w:val="22"/>
              </w:rPr>
              <w:t>.</w:t>
            </w:r>
            <w:r w:rsidRPr="00DE13DD">
              <w:rPr>
                <w:rFonts w:ascii="Sylfaen" w:hAnsi="Sylfaen"/>
                <w:b/>
                <w:bCs/>
                <w:spacing w:val="10"/>
                <w:sz w:val="22"/>
                <w:szCs w:val="22"/>
                <w:lang w:val="ka-GE"/>
              </w:rPr>
              <w:t xml:space="preserve"> სატენდერო წინადადებების შეფასება </w:t>
            </w:r>
          </w:p>
        </w:tc>
        <w:tc>
          <w:tcPr>
            <w:tcW w:w="7354" w:type="dxa"/>
            <w:tcBorders>
              <w:top w:val="nil"/>
              <w:left w:val="nil"/>
              <w:bottom w:val="nil"/>
              <w:right w:val="nil"/>
            </w:tcBorders>
            <w:vAlign w:val="center"/>
          </w:tcPr>
          <w:p w:rsidR="00E073E3" w:rsidRPr="00DE13DD" w:rsidRDefault="00E073E3" w:rsidP="00E073E3">
            <w:pPr>
              <w:ind w:left="586" w:hanging="586"/>
              <w:jc w:val="both"/>
              <w:rPr>
                <w:rFonts w:ascii="Sylfaen" w:hAnsi="Sylfaen" w:cs="Arial"/>
                <w:spacing w:val="8"/>
                <w:sz w:val="22"/>
                <w:szCs w:val="22"/>
                <w:lang w:val="ka-GE"/>
              </w:rPr>
            </w:pPr>
            <w:r w:rsidRPr="00DE13DD">
              <w:rPr>
                <w:rFonts w:ascii="Arial" w:hAnsi="Arial" w:cs="Arial"/>
                <w:spacing w:val="8"/>
                <w:sz w:val="22"/>
                <w:szCs w:val="22"/>
              </w:rPr>
              <w:t xml:space="preserve">        </w:t>
            </w:r>
            <w:r w:rsidRPr="00DE13DD">
              <w:rPr>
                <w:rFonts w:ascii="Sylfaen" w:hAnsi="Sylfaen" w:cs="Arial"/>
                <w:spacing w:val="8"/>
                <w:sz w:val="22"/>
                <w:szCs w:val="22"/>
                <w:lang w:val="ka-GE"/>
              </w:rPr>
              <w:t xml:space="preserve">ტექნიკური წინადადების შესაფასებლად გამოიყენება შემდეგი შეფასების კრიტერიუმები, შესაბამისი ქვეკრიტერიუმები, და ქულების სისტემა: </w:t>
            </w:r>
          </w:p>
          <w:p w:rsidR="006716AE" w:rsidRPr="00DE13DD" w:rsidRDefault="006716AE" w:rsidP="00E073E3">
            <w:pPr>
              <w:ind w:left="586" w:hanging="586"/>
              <w:jc w:val="both"/>
              <w:rPr>
                <w:rFonts w:ascii="Sylfaen" w:hAnsi="Sylfaen" w:cs="Arial"/>
                <w:spacing w:val="8"/>
                <w:sz w:val="22"/>
                <w:szCs w:val="22"/>
                <w:lang w:val="ka-GE"/>
              </w:rPr>
            </w:pPr>
          </w:p>
          <w:p w:rsidR="006716AE" w:rsidRPr="00DE13DD" w:rsidRDefault="006716AE" w:rsidP="006716AE">
            <w:pPr>
              <w:ind w:left="586" w:hanging="586"/>
              <w:jc w:val="right"/>
              <w:rPr>
                <w:rFonts w:ascii="Sylfaen" w:hAnsi="Sylfaen" w:cs="Arial"/>
                <w:spacing w:val="8"/>
                <w:sz w:val="22"/>
                <w:szCs w:val="22"/>
                <w:lang w:val="ka-GE"/>
              </w:rPr>
            </w:pPr>
            <w:r w:rsidRPr="00DE13DD">
              <w:rPr>
                <w:rFonts w:ascii="Sylfaen" w:hAnsi="Sylfaen" w:cs="Arial"/>
                <w:spacing w:val="8"/>
                <w:sz w:val="22"/>
                <w:szCs w:val="22"/>
                <w:lang w:val="ka-GE"/>
              </w:rPr>
              <w:t>ქულები</w:t>
            </w:r>
          </w:p>
          <w:p w:rsidR="006716AE" w:rsidRPr="00DE13DD" w:rsidRDefault="006716AE" w:rsidP="006716AE">
            <w:pPr>
              <w:ind w:left="586"/>
              <w:rPr>
                <w:rFonts w:ascii="Sylfaen" w:hAnsi="Sylfaen" w:cs="Arial"/>
                <w:spacing w:val="8"/>
                <w:sz w:val="22"/>
                <w:szCs w:val="22"/>
                <w:lang w:val="ka-GE"/>
              </w:rPr>
            </w:pPr>
            <w:r w:rsidRPr="00DE13DD">
              <w:rPr>
                <w:rFonts w:ascii="Sylfaen" w:hAnsi="Sylfaen" w:cs="Arial"/>
                <w:spacing w:val="8"/>
                <w:sz w:val="22"/>
                <w:szCs w:val="22"/>
              </w:rPr>
              <w:t xml:space="preserve">I. </w:t>
            </w:r>
            <w:r w:rsidRPr="00DE13DD">
              <w:rPr>
                <w:rFonts w:ascii="Sylfaen" w:hAnsi="Sylfaen" w:cs="Arial"/>
                <w:spacing w:val="8"/>
                <w:sz w:val="22"/>
                <w:szCs w:val="22"/>
                <w:lang w:val="ka-GE"/>
              </w:rPr>
              <w:t xml:space="preserve">საქონლის შესაბამისი ტექნიკური მახასიათებლები    </w:t>
            </w:r>
            <w:r w:rsidR="00512964">
              <w:rPr>
                <w:rFonts w:ascii="Sylfaen" w:hAnsi="Sylfaen" w:cs="Arial"/>
                <w:spacing w:val="8"/>
                <w:sz w:val="22"/>
                <w:szCs w:val="22"/>
                <w:lang w:val="ka-GE"/>
              </w:rPr>
              <w:t>7</w:t>
            </w:r>
            <w:r w:rsidRPr="00DE13DD">
              <w:rPr>
                <w:rFonts w:ascii="Sylfaen" w:hAnsi="Sylfaen" w:cs="Arial"/>
                <w:spacing w:val="8"/>
                <w:sz w:val="22"/>
                <w:szCs w:val="22"/>
                <w:lang w:val="ka-GE"/>
              </w:rPr>
              <w:t>0</w:t>
            </w:r>
          </w:p>
          <w:p w:rsidR="006716AE" w:rsidRPr="00DE13DD" w:rsidRDefault="006716AE" w:rsidP="006716AE">
            <w:pPr>
              <w:ind w:left="586"/>
              <w:rPr>
                <w:rFonts w:ascii="Sylfaen" w:hAnsi="Sylfaen" w:cs="Arial"/>
                <w:spacing w:val="8"/>
                <w:sz w:val="22"/>
                <w:szCs w:val="22"/>
                <w:lang w:val="ka-GE"/>
              </w:rPr>
            </w:pPr>
            <w:r w:rsidRPr="00DE13DD">
              <w:rPr>
                <w:rFonts w:ascii="Sylfaen" w:hAnsi="Sylfaen" w:cs="Arial"/>
                <w:spacing w:val="8"/>
                <w:sz w:val="22"/>
                <w:szCs w:val="22"/>
              </w:rPr>
              <w:t>II.</w:t>
            </w:r>
            <w:r w:rsidR="00512964">
              <w:rPr>
                <w:rFonts w:ascii="Sylfaen" w:hAnsi="Sylfaen" w:cs="Arial"/>
                <w:spacing w:val="8"/>
                <w:sz w:val="22"/>
                <w:szCs w:val="22"/>
                <w:lang w:val="ka-GE"/>
              </w:rPr>
              <w:t xml:space="preserve">ფასი </w:t>
            </w:r>
            <w:r w:rsidR="00512964">
              <w:rPr>
                <w:rFonts w:ascii="Sylfaen" w:hAnsi="Sylfaen" w:cs="Arial"/>
                <w:spacing w:val="8"/>
                <w:sz w:val="22"/>
                <w:szCs w:val="22"/>
                <w:lang w:val="ka-GE"/>
              </w:rPr>
              <w:tab/>
            </w:r>
            <w:r w:rsidR="00512964">
              <w:rPr>
                <w:rFonts w:ascii="Sylfaen" w:hAnsi="Sylfaen" w:cs="Arial"/>
                <w:spacing w:val="8"/>
                <w:sz w:val="22"/>
                <w:szCs w:val="22"/>
                <w:lang w:val="ka-GE"/>
              </w:rPr>
              <w:tab/>
            </w:r>
            <w:r w:rsidR="00512964">
              <w:rPr>
                <w:rFonts w:ascii="Sylfaen" w:hAnsi="Sylfaen" w:cs="Arial"/>
                <w:spacing w:val="8"/>
                <w:sz w:val="22"/>
                <w:szCs w:val="22"/>
                <w:lang w:val="ka-GE"/>
              </w:rPr>
              <w:tab/>
              <w:t>2</w:t>
            </w:r>
            <w:bookmarkStart w:id="0" w:name="_GoBack"/>
            <w:bookmarkEnd w:id="0"/>
            <w:r w:rsidRPr="00DE13DD">
              <w:rPr>
                <w:rFonts w:ascii="Sylfaen" w:hAnsi="Sylfaen" w:cs="Arial"/>
                <w:spacing w:val="8"/>
                <w:sz w:val="22"/>
                <w:szCs w:val="22"/>
                <w:lang w:val="ka-GE"/>
              </w:rPr>
              <w:t>0</w:t>
            </w:r>
          </w:p>
          <w:p w:rsidR="006716AE" w:rsidRPr="00DE13DD" w:rsidRDefault="006716AE" w:rsidP="006716AE">
            <w:pPr>
              <w:ind w:left="586"/>
              <w:rPr>
                <w:rFonts w:ascii="Sylfaen" w:hAnsi="Sylfaen" w:cs="Arial"/>
                <w:spacing w:val="8"/>
                <w:sz w:val="22"/>
                <w:szCs w:val="22"/>
                <w:lang w:val="ka-GE"/>
              </w:rPr>
            </w:pPr>
            <w:r w:rsidRPr="00DE13DD">
              <w:rPr>
                <w:rFonts w:ascii="Sylfaen" w:hAnsi="Sylfaen" w:cs="Arial"/>
                <w:spacing w:val="8"/>
                <w:sz w:val="22"/>
                <w:szCs w:val="22"/>
              </w:rPr>
              <w:t xml:space="preserve">III. </w:t>
            </w:r>
            <w:r w:rsidRPr="00DE13DD">
              <w:rPr>
                <w:rFonts w:ascii="Sylfaen" w:hAnsi="Sylfaen" w:cs="Arial"/>
                <w:spacing w:val="8"/>
                <w:sz w:val="22"/>
                <w:szCs w:val="22"/>
                <w:lang w:val="ka-GE"/>
              </w:rPr>
              <w:t xml:space="preserve">მიწოდების ვადები </w:t>
            </w:r>
            <w:r w:rsidRPr="00DE13DD">
              <w:rPr>
                <w:rFonts w:ascii="Sylfaen" w:hAnsi="Sylfaen" w:cs="Arial"/>
                <w:spacing w:val="8"/>
                <w:sz w:val="22"/>
                <w:szCs w:val="22"/>
                <w:lang w:val="ka-GE"/>
              </w:rPr>
              <w:tab/>
            </w:r>
            <w:r w:rsidRPr="00DE13DD">
              <w:rPr>
                <w:rFonts w:ascii="Sylfaen" w:hAnsi="Sylfaen" w:cs="Arial"/>
                <w:spacing w:val="8"/>
                <w:sz w:val="22"/>
                <w:szCs w:val="22"/>
                <w:lang w:val="ka-GE"/>
              </w:rPr>
              <w:tab/>
              <w:t>10</w:t>
            </w:r>
          </w:p>
          <w:p w:rsidR="006716AE" w:rsidRPr="00DE13DD" w:rsidRDefault="006716AE" w:rsidP="006716AE">
            <w:pPr>
              <w:ind w:left="586"/>
              <w:rPr>
                <w:rFonts w:ascii="Sylfaen" w:hAnsi="Sylfaen" w:cs="Arial"/>
                <w:spacing w:val="8"/>
                <w:sz w:val="22"/>
                <w:szCs w:val="22"/>
              </w:rPr>
            </w:pPr>
            <w:r w:rsidRPr="00DE13DD">
              <w:rPr>
                <w:rFonts w:ascii="Sylfaen" w:hAnsi="Sylfaen" w:cs="Arial"/>
                <w:spacing w:val="8"/>
                <w:sz w:val="22"/>
                <w:szCs w:val="22"/>
                <w:lang w:val="ka-GE"/>
              </w:rPr>
              <w:tab/>
            </w:r>
            <w:r w:rsidRPr="00DE13DD">
              <w:rPr>
                <w:rFonts w:ascii="Sylfaen" w:hAnsi="Sylfaen" w:cs="Arial"/>
                <w:spacing w:val="8"/>
                <w:sz w:val="22"/>
                <w:szCs w:val="22"/>
                <w:lang w:val="ka-GE"/>
              </w:rPr>
              <w:tab/>
              <w:t xml:space="preserve">სულ </w:t>
            </w:r>
            <w:r w:rsidRPr="00DE13DD">
              <w:rPr>
                <w:rFonts w:ascii="Sylfaen" w:hAnsi="Sylfaen" w:cs="Arial"/>
                <w:spacing w:val="8"/>
                <w:sz w:val="22"/>
                <w:szCs w:val="22"/>
                <w:lang w:val="ka-GE"/>
              </w:rPr>
              <w:tab/>
              <w:t>100</w:t>
            </w:r>
            <w:r w:rsidRPr="00DE13DD">
              <w:rPr>
                <w:rFonts w:ascii="Sylfaen" w:hAnsi="Sylfaen" w:cs="Arial"/>
                <w:spacing w:val="8"/>
                <w:sz w:val="22"/>
                <w:szCs w:val="22"/>
              </w:rPr>
              <w:t xml:space="preserve"> </w:t>
            </w:r>
          </w:p>
          <w:p w:rsidR="00E073E3" w:rsidRPr="00DE13DD" w:rsidRDefault="00E073E3" w:rsidP="00E073E3">
            <w:pPr>
              <w:ind w:left="586" w:hanging="586"/>
              <w:jc w:val="both"/>
              <w:rPr>
                <w:rFonts w:ascii="Arial" w:hAnsi="Arial" w:cs="Arial"/>
                <w:spacing w:val="8"/>
                <w:sz w:val="22"/>
                <w:szCs w:val="22"/>
              </w:rPr>
            </w:pPr>
          </w:p>
        </w:tc>
      </w:tr>
    </w:tbl>
    <w:p w:rsidR="00A67A07" w:rsidRPr="00DE13DD" w:rsidRDefault="008655C0" w:rsidP="00D91346">
      <w:pPr>
        <w:widowControl w:val="0"/>
        <w:tabs>
          <w:tab w:val="left" w:pos="2520"/>
        </w:tabs>
        <w:autoSpaceDE w:val="0"/>
        <w:autoSpaceDN w:val="0"/>
        <w:spacing w:before="288"/>
        <w:jc w:val="both"/>
        <w:rPr>
          <w:rFonts w:ascii="Arial" w:hAnsi="Arial" w:cs="Arial"/>
          <w:spacing w:val="6"/>
          <w:sz w:val="22"/>
          <w:szCs w:val="22"/>
        </w:rPr>
      </w:pPr>
      <w:r w:rsidRPr="00DE13DD">
        <w:rPr>
          <w:rFonts w:ascii="Arial" w:hAnsi="Arial" w:cs="Arial"/>
          <w:b/>
          <w:bCs/>
          <w:spacing w:val="6"/>
          <w:sz w:val="22"/>
          <w:szCs w:val="22"/>
        </w:rPr>
        <w:t xml:space="preserve">6. </w:t>
      </w:r>
      <w:proofErr w:type="gramStart"/>
      <w:r w:rsidR="00BC724C" w:rsidRPr="00DE13DD">
        <w:rPr>
          <w:rFonts w:ascii="Sylfaen" w:hAnsi="Sylfaen" w:cs="Arial"/>
          <w:b/>
          <w:bCs/>
          <w:spacing w:val="6"/>
          <w:sz w:val="22"/>
          <w:szCs w:val="22"/>
          <w:lang w:val="ka-GE"/>
        </w:rPr>
        <w:t>შეცდომების</w:t>
      </w:r>
      <w:proofErr w:type="gramEnd"/>
      <w:r w:rsidR="00BC724C" w:rsidRPr="00DE13DD">
        <w:rPr>
          <w:rFonts w:ascii="Sylfaen" w:hAnsi="Sylfaen" w:cs="Arial"/>
          <w:b/>
          <w:bCs/>
          <w:spacing w:val="6"/>
          <w:sz w:val="22"/>
          <w:szCs w:val="22"/>
          <w:lang w:val="ka-GE"/>
        </w:rPr>
        <w:t xml:space="preserve"> </w:t>
      </w:r>
      <w:r w:rsidR="00A67A07" w:rsidRPr="00DE13DD">
        <w:rPr>
          <w:rFonts w:ascii="Arial" w:hAnsi="Arial" w:cs="Arial"/>
          <w:bCs/>
          <w:spacing w:val="6"/>
          <w:sz w:val="22"/>
          <w:szCs w:val="22"/>
        </w:rPr>
        <w:tab/>
      </w:r>
      <w:r w:rsidR="00BC724C" w:rsidRPr="00DE13DD">
        <w:rPr>
          <w:rFonts w:ascii="Sylfaen" w:hAnsi="Sylfaen" w:cs="Arial"/>
          <w:bCs/>
          <w:spacing w:val="6"/>
          <w:sz w:val="22"/>
          <w:szCs w:val="22"/>
          <w:lang w:val="ka-GE"/>
        </w:rPr>
        <w:t xml:space="preserve">არსებითად შესაბამისად მიჩნეულ სატენდერო წინადადებებს </w:t>
      </w:r>
    </w:p>
    <w:p w:rsidR="00A67A07" w:rsidRPr="00DE13DD" w:rsidRDefault="00BC724C" w:rsidP="00A67A07">
      <w:pPr>
        <w:spacing w:before="36"/>
        <w:ind w:left="2520" w:hanging="2088"/>
        <w:jc w:val="both"/>
        <w:rPr>
          <w:rFonts w:ascii="Sylfaen" w:hAnsi="Sylfaen" w:cs="Arial"/>
          <w:spacing w:val="6"/>
          <w:sz w:val="22"/>
          <w:szCs w:val="22"/>
          <w:lang w:val="ka-GE"/>
        </w:rPr>
      </w:pPr>
      <w:r w:rsidRPr="00DE13DD">
        <w:rPr>
          <w:rFonts w:ascii="Sylfaen" w:hAnsi="Sylfaen" w:cs="Arial"/>
          <w:b/>
          <w:bCs/>
          <w:spacing w:val="6"/>
          <w:sz w:val="22"/>
          <w:szCs w:val="22"/>
          <w:lang w:val="ka-GE"/>
        </w:rPr>
        <w:t>გასწორება</w:t>
      </w:r>
      <w:r w:rsidR="00A67A07" w:rsidRPr="00DE13DD">
        <w:rPr>
          <w:rFonts w:ascii="Arial" w:hAnsi="Arial" w:cs="Arial"/>
          <w:b/>
          <w:bCs/>
          <w:spacing w:val="6"/>
          <w:sz w:val="22"/>
          <w:szCs w:val="22"/>
        </w:rPr>
        <w:t xml:space="preserve"> </w:t>
      </w:r>
      <w:r w:rsidR="008655C0" w:rsidRPr="00DE13DD">
        <w:rPr>
          <w:rFonts w:ascii="Arial" w:hAnsi="Arial" w:cs="Arial"/>
          <w:b/>
          <w:bCs/>
          <w:spacing w:val="6"/>
          <w:sz w:val="22"/>
          <w:szCs w:val="22"/>
        </w:rPr>
        <w:tab/>
      </w:r>
      <w:r w:rsidR="00A67A07" w:rsidRPr="00DE13DD">
        <w:rPr>
          <w:rFonts w:ascii="Arial" w:hAnsi="Arial" w:cs="Arial"/>
          <w:spacing w:val="6"/>
          <w:sz w:val="22"/>
          <w:szCs w:val="22"/>
        </w:rPr>
        <w:t xml:space="preserve">ICMA </w:t>
      </w:r>
      <w:r w:rsidRPr="00DE13DD">
        <w:rPr>
          <w:rFonts w:ascii="Sylfaen" w:hAnsi="Sylfaen" w:cs="Arial"/>
          <w:spacing w:val="6"/>
          <w:sz w:val="22"/>
          <w:szCs w:val="22"/>
          <w:lang w:val="ka-GE"/>
        </w:rPr>
        <w:t>შეამოწმებს შესაძლო არითმეტიკული შეცდომების გამოსავლენად</w:t>
      </w:r>
      <w:r w:rsidR="00A67A07" w:rsidRPr="00DE13DD">
        <w:rPr>
          <w:rFonts w:ascii="Arial" w:hAnsi="Arial" w:cs="Arial"/>
          <w:spacing w:val="6"/>
          <w:sz w:val="22"/>
          <w:szCs w:val="22"/>
        </w:rPr>
        <w:t>.</w:t>
      </w:r>
      <w:r w:rsidRPr="00DE13DD">
        <w:rPr>
          <w:rFonts w:ascii="Sylfaen" w:hAnsi="Sylfaen" w:cs="Arial"/>
          <w:spacing w:val="6"/>
          <w:sz w:val="22"/>
          <w:szCs w:val="22"/>
          <w:lang w:val="ka-GE"/>
        </w:rPr>
        <w:t xml:space="preserve"> შეცდომებს </w:t>
      </w:r>
      <w:r w:rsidR="00A67A07" w:rsidRPr="00DE13DD">
        <w:rPr>
          <w:rFonts w:ascii="Arial" w:hAnsi="Arial" w:cs="Arial"/>
          <w:spacing w:val="6"/>
          <w:sz w:val="22"/>
          <w:szCs w:val="22"/>
        </w:rPr>
        <w:t xml:space="preserve">ICMA </w:t>
      </w:r>
      <w:r w:rsidRPr="00DE13DD">
        <w:rPr>
          <w:rFonts w:ascii="Sylfaen" w:hAnsi="Sylfaen" w:cs="Arial"/>
          <w:spacing w:val="6"/>
          <w:sz w:val="22"/>
          <w:szCs w:val="22"/>
          <w:lang w:val="ka-GE"/>
        </w:rPr>
        <w:t>შემდეგნაირად გაასწორებს: ციფრებით და ასოებით ჩაწერილ რაოდენობებს</w:t>
      </w:r>
      <w:r w:rsidR="00D91346" w:rsidRPr="00DE13DD">
        <w:rPr>
          <w:rFonts w:ascii="Sylfaen" w:hAnsi="Sylfaen" w:cs="Arial"/>
          <w:spacing w:val="6"/>
          <w:sz w:val="22"/>
          <w:szCs w:val="22"/>
          <w:lang w:val="ka-GE"/>
        </w:rPr>
        <w:t>/თანხებს</w:t>
      </w:r>
      <w:r w:rsidRPr="00DE13DD">
        <w:rPr>
          <w:rFonts w:ascii="Sylfaen" w:hAnsi="Sylfaen" w:cs="Arial"/>
          <w:spacing w:val="6"/>
          <w:sz w:val="22"/>
          <w:szCs w:val="22"/>
          <w:lang w:val="ka-GE"/>
        </w:rPr>
        <w:t xml:space="preserve"> შორის განსხვავების შემთხვევაში უპირატესობა სიტყვებით ჩაწერილს მიენიჭება</w:t>
      </w:r>
      <w:r w:rsidR="00A67A07" w:rsidRPr="00DE13DD">
        <w:rPr>
          <w:rFonts w:ascii="Arial" w:hAnsi="Arial" w:cs="Arial"/>
          <w:spacing w:val="6"/>
          <w:sz w:val="22"/>
          <w:szCs w:val="22"/>
        </w:rPr>
        <w:t>.</w:t>
      </w:r>
    </w:p>
    <w:p w:rsidR="00D91346" w:rsidRPr="00DE13DD" w:rsidRDefault="00D91346" w:rsidP="00A67A07">
      <w:pPr>
        <w:spacing w:before="36"/>
        <w:ind w:left="2520" w:hanging="2088"/>
        <w:jc w:val="both"/>
        <w:rPr>
          <w:rFonts w:ascii="Sylfaen" w:hAnsi="Sylfaen" w:cs="Arial"/>
          <w:spacing w:val="6"/>
          <w:sz w:val="22"/>
          <w:szCs w:val="22"/>
          <w:lang w:val="ka-GE"/>
        </w:rPr>
      </w:pPr>
    </w:p>
    <w:p w:rsidR="00A67A07" w:rsidRPr="00DE13DD" w:rsidRDefault="00BC724C" w:rsidP="00D91346">
      <w:pPr>
        <w:spacing w:before="36" w:after="288"/>
        <w:ind w:left="2520"/>
        <w:jc w:val="both"/>
        <w:rPr>
          <w:rFonts w:ascii="Sylfaen" w:hAnsi="Sylfaen" w:cs="Arial"/>
          <w:spacing w:val="6"/>
          <w:sz w:val="22"/>
          <w:szCs w:val="22"/>
          <w:lang w:val="ka-GE"/>
        </w:rPr>
      </w:pPr>
      <w:r w:rsidRPr="00DE13DD">
        <w:rPr>
          <w:rFonts w:ascii="Sylfaen" w:hAnsi="Sylfaen" w:cs="Arial"/>
          <w:spacing w:val="6"/>
          <w:sz w:val="22"/>
          <w:szCs w:val="22"/>
          <w:lang w:val="ka-GE"/>
        </w:rPr>
        <w:t xml:space="preserve">სატენდერო წინადადებაში მითითებულ რაოდენობას/თანხას </w:t>
      </w:r>
      <w:r w:rsidR="00A67A07" w:rsidRPr="00DE13DD">
        <w:rPr>
          <w:rFonts w:ascii="Arial" w:hAnsi="Arial" w:cs="Arial"/>
          <w:spacing w:val="6"/>
          <w:sz w:val="22"/>
          <w:szCs w:val="22"/>
          <w:lang w:val="ka-GE"/>
        </w:rPr>
        <w:t xml:space="preserve">ICMA </w:t>
      </w:r>
      <w:r w:rsidRPr="00DE13DD">
        <w:rPr>
          <w:rFonts w:ascii="Sylfaen" w:hAnsi="Sylfaen" w:cs="Arial"/>
          <w:spacing w:val="6"/>
          <w:sz w:val="22"/>
          <w:szCs w:val="22"/>
          <w:lang w:val="ka-GE"/>
        </w:rPr>
        <w:t>შეცდომების გასწორების ზემოთ მითითებული მეთოდი</w:t>
      </w:r>
      <w:r w:rsidR="00D91346" w:rsidRPr="00DE13DD">
        <w:rPr>
          <w:rFonts w:ascii="Sylfaen" w:hAnsi="Sylfaen" w:cs="Arial"/>
          <w:spacing w:val="6"/>
          <w:sz w:val="22"/>
          <w:szCs w:val="22"/>
          <w:lang w:val="ka-GE"/>
        </w:rPr>
        <w:t>ს მიხედვით</w:t>
      </w:r>
      <w:r w:rsidRPr="00DE13DD">
        <w:rPr>
          <w:rFonts w:ascii="Sylfaen" w:hAnsi="Sylfaen" w:cs="Arial"/>
          <w:spacing w:val="6"/>
          <w:sz w:val="22"/>
          <w:szCs w:val="22"/>
          <w:lang w:val="ka-GE"/>
        </w:rPr>
        <w:t xml:space="preserve"> გაასწორებს, რაც შესასრულებლად სავალდებული იქნება პრედენტენტისთვის. თუ პრეტენდენტი არ დაეთანხმება შესწორებულ რაოდენობას/თანხას, სატენდერო წინადადება უარყოფილი იქნება. </w:t>
      </w:r>
    </w:p>
    <w:p w:rsidR="00A67A07" w:rsidRPr="00DE13DD" w:rsidRDefault="00A67A07" w:rsidP="00A67A07">
      <w:pPr>
        <w:adjustRightInd w:val="0"/>
        <w:rPr>
          <w:lang w:val="ka-GE"/>
        </w:rPr>
        <w:sectPr w:rsidR="00A67A07" w:rsidRPr="00DE13DD">
          <w:headerReference w:type="even" r:id="rId50"/>
          <w:headerReference w:type="default" r:id="rId51"/>
          <w:footerReference w:type="even" r:id="rId52"/>
          <w:footerReference w:type="default" r:id="rId53"/>
          <w:pgSz w:w="11904" w:h="16843"/>
          <w:pgMar w:top="1760" w:right="1041" w:bottom="402" w:left="1443" w:header="0" w:footer="442" w:gutter="0"/>
          <w:cols w:space="720"/>
          <w:noEndnote/>
        </w:sectPr>
      </w:pPr>
    </w:p>
    <w:p w:rsidR="00A67A07" w:rsidRPr="00DE13DD" w:rsidRDefault="00A67A07" w:rsidP="005B3E84">
      <w:pPr>
        <w:widowControl w:val="0"/>
        <w:tabs>
          <w:tab w:val="left" w:pos="2602"/>
        </w:tabs>
        <w:autoSpaceDE w:val="0"/>
        <w:autoSpaceDN w:val="0"/>
        <w:spacing w:before="36"/>
        <w:jc w:val="both"/>
        <w:rPr>
          <w:rFonts w:ascii="Sylfaen" w:hAnsi="Sylfaen" w:cs="Arial"/>
          <w:b/>
          <w:bCs/>
          <w:spacing w:val="8"/>
          <w:sz w:val="22"/>
          <w:szCs w:val="22"/>
          <w:lang w:val="ka-GE"/>
        </w:rPr>
      </w:pPr>
      <w:r w:rsidRPr="00DE13DD">
        <w:rPr>
          <w:rFonts w:ascii="Arial" w:hAnsi="Arial" w:cs="Arial"/>
          <w:b/>
          <w:bCs/>
          <w:spacing w:val="8"/>
          <w:sz w:val="22"/>
          <w:szCs w:val="22"/>
          <w:lang w:val="ka-GE"/>
        </w:rPr>
        <w:lastRenderedPageBreak/>
        <w:t xml:space="preserve">F. </w:t>
      </w:r>
      <w:r w:rsidR="00282C1D" w:rsidRPr="00DE13DD">
        <w:rPr>
          <w:rFonts w:ascii="Sylfaen" w:hAnsi="Sylfaen" w:cs="Arial"/>
          <w:b/>
          <w:bCs/>
          <w:spacing w:val="8"/>
          <w:sz w:val="22"/>
          <w:szCs w:val="22"/>
          <w:lang w:val="ka-GE"/>
        </w:rPr>
        <w:t>გამარჯვებულის გამოვლენა</w:t>
      </w:r>
    </w:p>
    <w:p w:rsidR="00A67A07" w:rsidRPr="00DE13DD" w:rsidRDefault="00F255C0" w:rsidP="00A67A07">
      <w:pPr>
        <w:spacing w:before="144"/>
        <w:ind w:right="72"/>
        <w:jc w:val="both"/>
        <w:rPr>
          <w:rFonts w:ascii="Arial" w:hAnsi="Arial" w:cs="Arial"/>
          <w:spacing w:val="8"/>
          <w:sz w:val="22"/>
          <w:szCs w:val="22"/>
          <w:lang w:val="ka-GE"/>
        </w:rPr>
      </w:pPr>
      <w:r w:rsidRPr="00DE13DD">
        <w:rPr>
          <w:noProof/>
        </w:rPr>
        <mc:AlternateContent>
          <mc:Choice Requires="wps">
            <w:drawing>
              <wp:anchor distT="0" distB="0" distL="0" distR="0" simplePos="0" relativeHeight="251661312" behindDoc="0" locked="0" layoutInCell="0" allowOverlap="1">
                <wp:simplePos x="0" y="0"/>
                <wp:positionH relativeFrom="column">
                  <wp:posOffset>-1636395</wp:posOffset>
                </wp:positionH>
                <wp:positionV relativeFrom="paragraph">
                  <wp:posOffset>91440</wp:posOffset>
                </wp:positionV>
                <wp:extent cx="1386840" cy="607060"/>
                <wp:effectExtent l="1905" t="0" r="1905" b="0"/>
                <wp:wrapSquare wrapText="bothSides"/>
                <wp:docPr id="2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6840" cy="607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907A8" w:rsidP="00282C1D">
                            <w:pPr>
                              <w:widowControl w:val="0"/>
                              <w:numPr>
                                <w:ilvl w:val="0"/>
                                <w:numId w:val="13"/>
                              </w:numPr>
                              <w:autoSpaceDE w:val="0"/>
                              <w:autoSpaceDN w:val="0"/>
                              <w:spacing w:before="36"/>
                              <w:ind w:left="360" w:hanging="270"/>
                              <w:rPr>
                                <w:rFonts w:ascii="Arial" w:hAnsi="Arial" w:cs="Arial"/>
                                <w:b/>
                                <w:bCs/>
                                <w:spacing w:val="8"/>
                                <w:sz w:val="22"/>
                                <w:szCs w:val="22"/>
                              </w:rPr>
                            </w:pPr>
                            <w:r>
                              <w:rPr>
                                <w:rFonts w:ascii="Sylfaen" w:hAnsi="Sylfaen" w:cs="Arial"/>
                                <w:b/>
                                <w:bCs/>
                                <w:spacing w:val="8"/>
                                <w:sz w:val="22"/>
                                <w:szCs w:val="22"/>
                                <w:lang w:val="ka-GE"/>
                              </w:rPr>
                              <w:t>გამარჯვებული გამოვლენის</w:t>
                            </w:r>
                            <w:r w:rsidR="00D91346">
                              <w:rPr>
                                <w:rFonts w:ascii="Sylfaen" w:hAnsi="Sylfaen" w:cs="Arial"/>
                                <w:b/>
                                <w:bCs/>
                                <w:spacing w:val="8"/>
                                <w:sz w:val="22"/>
                                <w:szCs w:val="22"/>
                                <w:lang w:val="ka-GE"/>
                              </w:rPr>
                              <w:t xml:space="preserve"> </w:t>
                            </w:r>
                            <w:r>
                              <w:rPr>
                                <w:rFonts w:ascii="Sylfaen" w:hAnsi="Sylfaen" w:cs="Arial"/>
                                <w:b/>
                                <w:bCs/>
                                <w:spacing w:val="8"/>
                                <w:sz w:val="22"/>
                                <w:szCs w:val="22"/>
                                <w:lang w:val="ka-GE"/>
                              </w:rPr>
                              <w:t xml:space="preserve">კრიტერიუმები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6" type="#_x0000_t202" style="position:absolute;left:0;text-align:left;margin-left:-128.85pt;margin-top:7.2pt;width:109.2pt;height:47.8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jg6swIAALM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" o:allowincell="f" filled="f" stroked="f">
                <v:textbox inset="0,0,0,0">
                  <w:txbxContent>
                    <w:p w:rsidR="001907A8" w:rsidRDefault="001907A8" w:rsidP="00282C1D">
                      <w:pPr>
                        <w:widowControl w:val="0"/>
                        <w:numPr>
                          <w:ilvl w:val="0"/>
                          <w:numId w:val="13"/>
                        </w:numPr>
                        <w:autoSpaceDE w:val="0"/>
                        <w:autoSpaceDN w:val="0"/>
                        <w:spacing w:before="36"/>
                        <w:ind w:left="360" w:hanging="270"/>
                        <w:rPr>
                          <w:rFonts w:ascii="Arial" w:hAnsi="Arial" w:cs="Arial"/>
                          <w:b/>
                          <w:bCs/>
                          <w:spacing w:val="8"/>
                          <w:sz w:val="22"/>
                          <w:szCs w:val="22"/>
                        </w:rPr>
                      </w:pPr>
                      <w:r>
                        <w:rPr>
                          <w:rFonts w:ascii="Sylfaen" w:hAnsi="Sylfaen" w:cs="Arial"/>
                          <w:b/>
                          <w:bCs/>
                          <w:spacing w:val="8"/>
                          <w:sz w:val="22"/>
                          <w:szCs w:val="22"/>
                          <w:lang w:val="ka-GE"/>
                        </w:rPr>
                        <w:t>გამარჯვებული გამოვლენის</w:t>
                      </w:r>
                      <w:r w:rsidR="00D91346">
                        <w:rPr>
                          <w:rFonts w:ascii="Sylfaen" w:hAnsi="Sylfaen" w:cs="Arial"/>
                          <w:b/>
                          <w:bCs/>
                          <w:spacing w:val="8"/>
                          <w:sz w:val="22"/>
                          <w:szCs w:val="22"/>
                          <w:lang w:val="ka-GE"/>
                        </w:rPr>
                        <w:t xml:space="preserve"> </w:t>
                      </w:r>
                      <w:r>
                        <w:rPr>
                          <w:rFonts w:ascii="Sylfaen" w:hAnsi="Sylfaen" w:cs="Arial"/>
                          <w:b/>
                          <w:bCs/>
                          <w:spacing w:val="8"/>
                          <w:sz w:val="22"/>
                          <w:szCs w:val="22"/>
                          <w:lang w:val="ka-GE"/>
                        </w:rPr>
                        <w:t xml:space="preserve">კრიტერიუმები </w:t>
                      </w:r>
                    </w:p>
                  </w:txbxContent>
                </v:textbox>
                <w10:wrap type="square"/>
              </v:shape>
            </w:pict>
          </mc:Fallback>
        </mc:AlternateContent>
      </w:r>
      <w:r w:rsidR="00A67A07" w:rsidRPr="00DE13DD">
        <w:rPr>
          <w:rFonts w:ascii="Arial" w:hAnsi="Arial" w:cs="Arial"/>
          <w:spacing w:val="8"/>
          <w:sz w:val="22"/>
          <w:szCs w:val="22"/>
          <w:lang w:val="ka-GE"/>
        </w:rPr>
        <w:t>ICMA</w:t>
      </w:r>
      <w:r w:rsidR="00282C1D" w:rsidRPr="00DE13DD">
        <w:rPr>
          <w:rFonts w:ascii="Sylfaen" w:hAnsi="Sylfaen" w:cs="Arial"/>
          <w:spacing w:val="8"/>
          <w:sz w:val="22"/>
          <w:szCs w:val="22"/>
          <w:lang w:val="ka-GE"/>
        </w:rPr>
        <w:t xml:space="preserve"> გამარჯვებულად მიიჩნევს პრედენტეტს, რომელსაც ექნება ყველაზე მაღალი კომბინირებული ტექნიკური და ფინანსური ქულა. </w:t>
      </w:r>
    </w:p>
    <w:p w:rsidR="00A67A07" w:rsidRPr="00DE13DD" w:rsidRDefault="00F255C0" w:rsidP="00A67A07">
      <w:pPr>
        <w:spacing w:before="432"/>
        <w:ind w:right="72"/>
        <w:jc w:val="both"/>
        <w:rPr>
          <w:rFonts w:ascii="Arial" w:hAnsi="Arial" w:cs="Arial"/>
          <w:spacing w:val="8"/>
          <w:sz w:val="22"/>
          <w:szCs w:val="22"/>
          <w:lang w:val="ka-GE"/>
        </w:rPr>
      </w:pPr>
      <w:r w:rsidRPr="00DE13DD">
        <w:rPr>
          <w:noProof/>
        </w:rPr>
        <mc:AlternateContent>
          <mc:Choice Requires="wps">
            <w:drawing>
              <wp:anchor distT="0" distB="0" distL="0" distR="0" simplePos="0" relativeHeight="251662336" behindDoc="0" locked="0" layoutInCell="0" allowOverlap="1">
                <wp:simplePos x="0" y="0"/>
                <wp:positionH relativeFrom="column">
                  <wp:posOffset>-1636395</wp:posOffset>
                </wp:positionH>
                <wp:positionV relativeFrom="paragraph">
                  <wp:posOffset>266065</wp:posOffset>
                </wp:positionV>
                <wp:extent cx="1381125" cy="912495"/>
                <wp:effectExtent l="1905" t="0" r="0" b="0"/>
                <wp:wrapSquare wrapText="bothSides"/>
                <wp:docPr id="2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912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907A8" w:rsidP="00282C1D">
                            <w:pPr>
                              <w:widowControl w:val="0"/>
                              <w:numPr>
                                <w:ilvl w:val="0"/>
                                <w:numId w:val="17"/>
                              </w:numPr>
                              <w:autoSpaceDE w:val="0"/>
                              <w:autoSpaceDN w:val="0"/>
                              <w:spacing w:before="36" w:after="108"/>
                              <w:ind w:left="360" w:hanging="270"/>
                              <w:rPr>
                                <w:rFonts w:ascii="Arial" w:hAnsi="Arial" w:cs="Arial"/>
                                <w:b/>
                                <w:bCs/>
                                <w:spacing w:val="8"/>
                                <w:sz w:val="22"/>
                                <w:szCs w:val="22"/>
                              </w:rPr>
                            </w:pPr>
                            <w:r w:rsidRPr="00282C1D">
                              <w:rPr>
                                <w:rFonts w:ascii="Sylfaen" w:hAnsi="Sylfaen" w:cs="Arial"/>
                                <w:b/>
                                <w:bCs/>
                                <w:spacing w:val="8"/>
                                <w:sz w:val="22"/>
                                <w:szCs w:val="22"/>
                                <w:lang w:val="ka-GE"/>
                              </w:rPr>
                              <w:t xml:space="preserve">გამარჯვების შეტყობინება </w:t>
                            </w:r>
                            <w:r w:rsidRPr="00282C1D">
                              <w:rPr>
                                <w:rFonts w:ascii="Arial" w:hAnsi="Arial" w:cs="Arial"/>
                                <w:b/>
                                <w:bCs/>
                                <w:spacing w:val="8"/>
                                <w:sz w:val="22"/>
                                <w:szCs w:val="22"/>
                              </w:rPr>
                              <w:t xml:space="preserve"> </w:t>
                            </w:r>
                            <w:r w:rsidRPr="00282C1D">
                              <w:rPr>
                                <w:rFonts w:ascii="Sylfaen" w:hAnsi="Sylfaen" w:cs="Arial"/>
                                <w:b/>
                                <w:bCs/>
                                <w:spacing w:val="8"/>
                                <w:sz w:val="22"/>
                                <w:szCs w:val="22"/>
                                <w:lang w:val="ka-GE"/>
                              </w:rPr>
                              <w:t xml:space="preserve">და ხელშეკრულე-ბის ხელმოწერა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7" type="#_x0000_t202" style="position:absolute;left:0;text-align:left;margin-left:-128.85pt;margin-top:20.95pt;width:108.75pt;height:71.8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T64sAIAALM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" o:allowincell="f" filled="f" stroked="f">
                <v:textbox inset="0,0,0,0">
                  <w:txbxContent>
                    <w:p w:rsidR="001907A8" w:rsidRDefault="001907A8" w:rsidP="00282C1D">
                      <w:pPr>
                        <w:widowControl w:val="0"/>
                        <w:numPr>
                          <w:ilvl w:val="0"/>
                          <w:numId w:val="17"/>
                        </w:numPr>
                        <w:autoSpaceDE w:val="0"/>
                        <w:autoSpaceDN w:val="0"/>
                        <w:spacing w:before="36" w:after="108"/>
                        <w:ind w:left="360" w:hanging="270"/>
                        <w:rPr>
                          <w:rFonts w:ascii="Arial" w:hAnsi="Arial" w:cs="Arial"/>
                          <w:b/>
                          <w:bCs/>
                          <w:spacing w:val="8"/>
                          <w:sz w:val="22"/>
                          <w:szCs w:val="22"/>
                        </w:rPr>
                      </w:pPr>
                      <w:r w:rsidRPr="00282C1D">
                        <w:rPr>
                          <w:rFonts w:ascii="Sylfaen" w:hAnsi="Sylfaen" w:cs="Arial"/>
                          <w:b/>
                          <w:bCs/>
                          <w:spacing w:val="8"/>
                          <w:sz w:val="22"/>
                          <w:szCs w:val="22"/>
                          <w:lang w:val="ka-GE"/>
                        </w:rPr>
                        <w:t xml:space="preserve">გამარჯვების შეტყობინება </w:t>
                      </w:r>
                      <w:r w:rsidRPr="00282C1D">
                        <w:rPr>
                          <w:rFonts w:ascii="Arial" w:hAnsi="Arial" w:cs="Arial"/>
                          <w:b/>
                          <w:bCs/>
                          <w:spacing w:val="8"/>
                          <w:sz w:val="22"/>
                          <w:szCs w:val="22"/>
                        </w:rPr>
                        <w:t xml:space="preserve"> </w:t>
                      </w:r>
                      <w:r w:rsidRPr="00282C1D">
                        <w:rPr>
                          <w:rFonts w:ascii="Sylfaen" w:hAnsi="Sylfaen" w:cs="Arial"/>
                          <w:b/>
                          <w:bCs/>
                          <w:spacing w:val="8"/>
                          <w:sz w:val="22"/>
                          <w:szCs w:val="22"/>
                          <w:lang w:val="ka-GE"/>
                        </w:rPr>
                        <w:t xml:space="preserve">და ხელშეკრულე-ბის ხელმოწერა </w:t>
                      </w:r>
                    </w:p>
                  </w:txbxContent>
                </v:textbox>
                <w10:wrap type="square"/>
              </v:shape>
            </w:pict>
          </mc:Fallback>
        </mc:AlternateContent>
      </w:r>
      <w:r w:rsidR="00282C1D" w:rsidRPr="00DE13DD">
        <w:rPr>
          <w:rFonts w:ascii="Sylfaen" w:hAnsi="Sylfaen" w:cs="Arial"/>
          <w:spacing w:val="6"/>
          <w:sz w:val="22"/>
          <w:szCs w:val="22"/>
          <w:lang w:val="ka-GE"/>
        </w:rPr>
        <w:t xml:space="preserve">პრედენტეტს, რომლის სატენდერო წინადადებაც იქნება </w:t>
      </w:r>
      <w:r w:rsidR="00D91346" w:rsidRPr="00DE13DD">
        <w:rPr>
          <w:rFonts w:ascii="Sylfaen" w:hAnsi="Sylfaen" w:cs="Arial"/>
          <w:spacing w:val="6"/>
          <w:sz w:val="22"/>
          <w:szCs w:val="22"/>
          <w:lang w:val="ka-GE"/>
        </w:rPr>
        <w:t>არჩე</w:t>
      </w:r>
      <w:r w:rsidR="00282C1D" w:rsidRPr="00DE13DD">
        <w:rPr>
          <w:rFonts w:ascii="Sylfaen" w:hAnsi="Sylfaen" w:cs="Arial"/>
          <w:spacing w:val="6"/>
          <w:sz w:val="22"/>
          <w:szCs w:val="22"/>
          <w:lang w:val="ka-GE"/>
        </w:rPr>
        <w:t>ული</w:t>
      </w:r>
      <w:r w:rsidR="00D91346" w:rsidRPr="00DE13DD">
        <w:rPr>
          <w:rFonts w:ascii="Sylfaen" w:hAnsi="Sylfaen" w:cs="Arial"/>
          <w:spacing w:val="6"/>
          <w:sz w:val="22"/>
          <w:szCs w:val="22"/>
          <w:lang w:val="ka-GE"/>
        </w:rPr>
        <w:t>,</w:t>
      </w:r>
      <w:r w:rsidR="00282C1D" w:rsidRPr="00DE13DD">
        <w:rPr>
          <w:rFonts w:ascii="Sylfaen" w:hAnsi="Sylfaen" w:cs="Arial"/>
          <w:spacing w:val="6"/>
          <w:sz w:val="22"/>
          <w:szCs w:val="22"/>
          <w:lang w:val="ka-GE"/>
        </w:rPr>
        <w:t xml:space="preserve"> </w:t>
      </w:r>
      <w:r w:rsidR="00A67A07" w:rsidRPr="00DE13DD">
        <w:rPr>
          <w:rFonts w:ascii="Arial" w:hAnsi="Arial" w:cs="Arial"/>
          <w:spacing w:val="8"/>
          <w:sz w:val="22"/>
          <w:szCs w:val="22"/>
          <w:lang w:val="ka-GE"/>
        </w:rPr>
        <w:t xml:space="preserve">ICMA </w:t>
      </w:r>
      <w:r w:rsidR="00282C1D" w:rsidRPr="00DE13DD">
        <w:rPr>
          <w:rFonts w:ascii="Sylfaen" w:hAnsi="Sylfaen" w:cs="Arial"/>
          <w:spacing w:val="8"/>
          <w:sz w:val="22"/>
          <w:szCs w:val="22"/>
          <w:lang w:val="ka-GE"/>
        </w:rPr>
        <w:t xml:space="preserve">წერილობით შეატყობინებს გამარჯვების შესახებ. ამ წერილში (შემდგომში და ხელშეკრულებაში მოხსენიებული როგორც "აღიარების წერილი") მითითებული უნდა იყოს თანხა, რომელსაც </w:t>
      </w:r>
      <w:r w:rsidR="00A67A07" w:rsidRPr="00DE13DD">
        <w:rPr>
          <w:rFonts w:ascii="Arial" w:hAnsi="Arial" w:cs="Arial"/>
          <w:spacing w:val="8"/>
          <w:sz w:val="22"/>
          <w:szCs w:val="22"/>
          <w:lang w:val="ka-GE"/>
        </w:rPr>
        <w:t xml:space="preserve">ICMA </w:t>
      </w:r>
      <w:r w:rsidR="00282C1D" w:rsidRPr="00DE13DD">
        <w:rPr>
          <w:rFonts w:ascii="Sylfaen" w:hAnsi="Sylfaen" w:cs="Arial"/>
          <w:spacing w:val="8"/>
          <w:sz w:val="22"/>
          <w:szCs w:val="22"/>
          <w:lang w:val="ka-GE"/>
        </w:rPr>
        <w:t>გადაუხდის კონტრაქტორს ხელშეკრულების თანახმად</w:t>
      </w:r>
      <w:r w:rsidR="00A67A07" w:rsidRPr="00DE13DD">
        <w:rPr>
          <w:rFonts w:ascii="Arial" w:hAnsi="Arial" w:cs="Arial"/>
          <w:spacing w:val="8"/>
          <w:sz w:val="22"/>
          <w:szCs w:val="22"/>
          <w:lang w:val="ka-GE"/>
        </w:rPr>
        <w:t>.</w:t>
      </w:r>
    </w:p>
    <w:p w:rsidR="00A67A07" w:rsidRPr="00DE13DD" w:rsidRDefault="00282C1D" w:rsidP="00A67A07">
      <w:pPr>
        <w:spacing w:before="432"/>
        <w:ind w:right="72"/>
        <w:jc w:val="both"/>
        <w:rPr>
          <w:rFonts w:ascii="Arial" w:hAnsi="Arial" w:cs="Arial"/>
          <w:spacing w:val="8"/>
          <w:sz w:val="22"/>
          <w:szCs w:val="22"/>
          <w:lang w:val="ka-GE"/>
        </w:rPr>
      </w:pPr>
      <w:r w:rsidRPr="00DE13DD">
        <w:rPr>
          <w:rFonts w:ascii="Sylfaen" w:hAnsi="Sylfaen" w:cs="Arial"/>
          <w:spacing w:val="6"/>
          <w:sz w:val="22"/>
          <w:szCs w:val="22"/>
          <w:lang w:val="ka-GE"/>
        </w:rPr>
        <w:t xml:space="preserve">ხელშეკრულებაში გათვალისწინებული იქნება </w:t>
      </w:r>
      <w:r w:rsidR="00A67A07" w:rsidRPr="00DE13DD">
        <w:rPr>
          <w:rFonts w:ascii="Arial" w:hAnsi="Arial" w:cs="Arial"/>
          <w:spacing w:val="6"/>
          <w:sz w:val="22"/>
          <w:szCs w:val="22"/>
          <w:lang w:val="ka-GE"/>
        </w:rPr>
        <w:t>ICMA</w:t>
      </w:r>
      <w:r w:rsidRPr="00DE13DD">
        <w:rPr>
          <w:rFonts w:ascii="Sylfaen" w:hAnsi="Sylfaen" w:cs="Arial"/>
          <w:spacing w:val="6"/>
          <w:sz w:val="22"/>
          <w:szCs w:val="22"/>
          <w:lang w:val="ka-GE"/>
        </w:rPr>
        <w:t>-სა და გამარჯვებულ პრეტედენტს შორის მიღწეული ყველა შეთანხმება</w:t>
      </w:r>
      <w:r w:rsidR="00A67A07" w:rsidRPr="00DE13DD">
        <w:rPr>
          <w:rFonts w:ascii="Arial" w:hAnsi="Arial" w:cs="Arial"/>
          <w:spacing w:val="8"/>
          <w:sz w:val="22"/>
          <w:szCs w:val="22"/>
          <w:lang w:val="ka-GE"/>
        </w:rPr>
        <w:t>.</w:t>
      </w:r>
      <w:r w:rsidRPr="00DE13DD">
        <w:rPr>
          <w:rFonts w:ascii="Sylfaen" w:hAnsi="Sylfaen" w:cs="Arial"/>
          <w:spacing w:val="8"/>
          <w:sz w:val="22"/>
          <w:szCs w:val="22"/>
          <w:lang w:val="ka-GE"/>
        </w:rPr>
        <w:t xml:space="preserve"> </w:t>
      </w:r>
    </w:p>
    <w:p w:rsidR="00A67A07" w:rsidRPr="00DE13DD" w:rsidRDefault="00A67A07" w:rsidP="00282C1D">
      <w:pPr>
        <w:spacing w:before="396"/>
        <w:ind w:right="72"/>
        <w:jc w:val="both"/>
        <w:rPr>
          <w:rFonts w:ascii="Arial" w:hAnsi="Arial" w:cs="Arial"/>
          <w:spacing w:val="8"/>
          <w:sz w:val="22"/>
          <w:szCs w:val="22"/>
          <w:lang w:val="ka-GE"/>
        </w:rPr>
      </w:pPr>
      <w:r w:rsidRPr="00DE13DD">
        <w:rPr>
          <w:rFonts w:ascii="Arial" w:hAnsi="Arial" w:cs="Arial"/>
          <w:spacing w:val="8"/>
          <w:sz w:val="22"/>
          <w:szCs w:val="22"/>
          <w:lang w:val="ka-GE"/>
        </w:rPr>
        <w:t>ICMA</w:t>
      </w:r>
      <w:r w:rsidR="00282C1D" w:rsidRPr="00DE13DD">
        <w:rPr>
          <w:rFonts w:ascii="Sylfaen" w:hAnsi="Sylfaen" w:cs="Arial"/>
          <w:spacing w:val="8"/>
          <w:sz w:val="22"/>
          <w:szCs w:val="22"/>
          <w:lang w:val="ka-GE"/>
        </w:rPr>
        <w:t xml:space="preserve"> </w:t>
      </w:r>
      <w:r w:rsidR="001907A8" w:rsidRPr="00DE13DD">
        <w:rPr>
          <w:rFonts w:ascii="Sylfaen" w:hAnsi="Sylfaen" w:cs="Arial"/>
          <w:spacing w:val="8"/>
          <w:sz w:val="22"/>
          <w:szCs w:val="22"/>
          <w:lang w:val="ka-GE"/>
        </w:rPr>
        <w:t>დაუყოვნებლივ</w:t>
      </w:r>
      <w:r w:rsidR="00282C1D" w:rsidRPr="00DE13DD">
        <w:rPr>
          <w:rFonts w:ascii="Sylfaen" w:hAnsi="Sylfaen" w:cs="Arial"/>
          <w:spacing w:val="8"/>
          <w:sz w:val="22"/>
          <w:szCs w:val="22"/>
          <w:lang w:val="ka-GE"/>
        </w:rPr>
        <w:t xml:space="preserve"> მიაწვდის წერილობით შეტყობინებას ყველა წარუმატებელ პრეტენდენტს. </w:t>
      </w:r>
      <w:r w:rsidR="001907A8" w:rsidRPr="00DE13DD">
        <w:rPr>
          <w:rFonts w:ascii="Sylfaen" w:hAnsi="Sylfaen" w:cs="Arial"/>
          <w:spacing w:val="8"/>
          <w:sz w:val="22"/>
          <w:szCs w:val="22"/>
          <w:lang w:val="ka-GE"/>
        </w:rPr>
        <w:t xml:space="preserve">გამარჯვებულის გამოვლენის </w:t>
      </w:r>
      <w:r w:rsidR="00282C1D" w:rsidRPr="00DE13DD">
        <w:rPr>
          <w:rFonts w:ascii="Sylfaen" w:hAnsi="Sylfaen" w:cs="Arial"/>
          <w:spacing w:val="8"/>
          <w:sz w:val="22"/>
          <w:szCs w:val="22"/>
          <w:lang w:val="ka-GE"/>
        </w:rPr>
        <w:t>შესახებ განცხადების გამო</w:t>
      </w:r>
      <w:r w:rsidR="001907A8" w:rsidRPr="00DE13DD">
        <w:rPr>
          <w:rFonts w:ascii="Sylfaen" w:hAnsi="Sylfaen" w:cs="Arial"/>
          <w:spacing w:val="8"/>
          <w:sz w:val="22"/>
          <w:szCs w:val="22"/>
          <w:lang w:val="ka-GE"/>
        </w:rPr>
        <w:t>ქ</w:t>
      </w:r>
      <w:r w:rsidR="00282C1D" w:rsidRPr="00DE13DD">
        <w:rPr>
          <w:rFonts w:ascii="Sylfaen" w:hAnsi="Sylfaen" w:cs="Arial"/>
          <w:spacing w:val="8"/>
          <w:sz w:val="22"/>
          <w:szCs w:val="22"/>
          <w:lang w:val="ka-GE"/>
        </w:rPr>
        <w:t>ვეყნების შემდეგ წარუმატებელმა პრედენტენტებმა შეიძლება წერილობით მოსთხოვონ</w:t>
      </w:r>
      <w:r w:rsidR="00282C1D" w:rsidRPr="00DE13DD">
        <w:rPr>
          <w:rFonts w:ascii="Arial" w:hAnsi="Arial" w:cs="Arial"/>
          <w:spacing w:val="8"/>
          <w:sz w:val="22"/>
          <w:szCs w:val="22"/>
          <w:lang w:val="ka-GE"/>
        </w:rPr>
        <w:t xml:space="preserve"> ICMA</w:t>
      </w:r>
      <w:r w:rsidR="00282C1D" w:rsidRPr="00DE13DD">
        <w:rPr>
          <w:rFonts w:ascii="Sylfaen" w:hAnsi="Sylfaen" w:cs="Arial"/>
          <w:spacing w:val="8"/>
          <w:sz w:val="22"/>
          <w:szCs w:val="22"/>
          <w:lang w:val="ka-GE"/>
        </w:rPr>
        <w:t xml:space="preserve">-ს საინფორმაციო შეხვედრის მოწყობა იმ საფუძვლების განმარტების მიზნით, თუ რატომ არ შეირჩა მათი სატენდერო წინადადებები. მოთხოვნა უნდა გაიგზავნოს მისამართზე: </w:t>
      </w:r>
    </w:p>
    <w:p w:rsidR="008C32E1" w:rsidRPr="00DE13DD" w:rsidRDefault="00282C1D" w:rsidP="005B3E84">
      <w:pPr>
        <w:spacing w:before="180"/>
        <w:ind w:left="1443" w:right="3624"/>
        <w:rPr>
          <w:rFonts w:ascii="Arial" w:hAnsi="Arial" w:cs="Arial"/>
          <w:spacing w:val="8"/>
          <w:sz w:val="22"/>
          <w:szCs w:val="22"/>
        </w:rPr>
      </w:pPr>
      <w:r w:rsidRPr="00DE13DD">
        <w:rPr>
          <w:rFonts w:ascii="Sylfaen" w:hAnsi="Sylfaen" w:cs="Arial"/>
          <w:spacing w:val="8"/>
          <w:sz w:val="22"/>
          <w:szCs w:val="22"/>
          <w:lang w:val="ka-GE"/>
        </w:rPr>
        <w:t>თბილისი ორპირის ქ. 2</w:t>
      </w:r>
      <w:r w:rsidR="008C32E1" w:rsidRPr="00DE13DD">
        <w:rPr>
          <w:rFonts w:ascii="Arial" w:hAnsi="Arial" w:cs="Arial"/>
          <w:spacing w:val="8"/>
          <w:sz w:val="22"/>
          <w:szCs w:val="22"/>
        </w:rPr>
        <w:t xml:space="preserve"> </w:t>
      </w:r>
    </w:p>
    <w:p w:rsidR="008C32E1" w:rsidRPr="00DE13DD" w:rsidRDefault="008D6B3A" w:rsidP="005B3E84">
      <w:pPr>
        <w:spacing w:before="180"/>
        <w:ind w:left="1443" w:right="2724"/>
        <w:rPr>
          <w:rFonts w:ascii="Arial" w:hAnsi="Arial" w:cs="Arial"/>
          <w:spacing w:val="8"/>
          <w:sz w:val="22"/>
          <w:szCs w:val="22"/>
        </w:rPr>
      </w:pPr>
      <w:r w:rsidRPr="00DE13DD">
        <w:rPr>
          <w:rFonts w:ascii="Sylfaen" w:hAnsi="Sylfaen" w:cs="Arial"/>
          <w:spacing w:val="8"/>
          <w:sz w:val="22"/>
          <w:szCs w:val="22"/>
          <w:lang w:val="ka-GE"/>
        </w:rPr>
        <w:t>ტელ.</w:t>
      </w:r>
      <w:r w:rsidR="008C32E1" w:rsidRPr="00DE13DD">
        <w:rPr>
          <w:rFonts w:ascii="Arial" w:hAnsi="Arial" w:cs="Arial"/>
          <w:spacing w:val="8"/>
          <w:sz w:val="22"/>
          <w:szCs w:val="22"/>
        </w:rPr>
        <w:t>: +995 32 2 43 45 22/23/24</w:t>
      </w:r>
    </w:p>
    <w:p w:rsidR="00145E2A" w:rsidRPr="00DE13DD" w:rsidRDefault="00145E2A" w:rsidP="005B3E84">
      <w:pPr>
        <w:spacing w:before="180"/>
        <w:ind w:left="1443" w:right="2724"/>
        <w:rPr>
          <w:rFonts w:ascii="Arial" w:hAnsi="Arial" w:cs="Arial"/>
          <w:spacing w:val="2"/>
          <w:sz w:val="22"/>
          <w:szCs w:val="22"/>
        </w:rPr>
      </w:pPr>
    </w:p>
    <w:p w:rsidR="000D03F2" w:rsidRPr="00DE13DD" w:rsidRDefault="00A67A07" w:rsidP="00AB23F1">
      <w:pPr>
        <w:ind w:right="72"/>
        <w:jc w:val="both"/>
        <w:rPr>
          <w:rFonts w:ascii="Sylfaen" w:hAnsi="Sylfaen" w:cs="Arial"/>
          <w:spacing w:val="6"/>
          <w:sz w:val="22"/>
          <w:szCs w:val="22"/>
          <w:lang w:val="ka-GE"/>
        </w:rPr>
      </w:pPr>
      <w:r w:rsidRPr="00DE13DD">
        <w:rPr>
          <w:rFonts w:ascii="Arial" w:hAnsi="Arial" w:cs="Arial"/>
          <w:spacing w:val="8"/>
          <w:sz w:val="22"/>
          <w:szCs w:val="22"/>
        </w:rPr>
        <w:t>ICMA</w:t>
      </w:r>
      <w:r w:rsidR="00FC032E" w:rsidRPr="00DE13DD">
        <w:rPr>
          <w:rFonts w:ascii="Sylfaen" w:hAnsi="Sylfaen" w:cs="Arial"/>
          <w:spacing w:val="8"/>
          <w:sz w:val="22"/>
          <w:szCs w:val="22"/>
          <w:lang w:val="ka-GE"/>
        </w:rPr>
        <w:t xml:space="preserve"> დაუყოვნებლივ, წერილობით უპასუხებს ნებისმიერ წარუმატებელ პრეტენდენტს, რომელიც გამარჯვებულის გამოვლენის შემდეგ მოითხოვს ინფორმაციის მიღებას. </w:t>
      </w:r>
      <w:r w:rsidR="00FC032E" w:rsidRPr="00DE13DD">
        <w:rPr>
          <w:rFonts w:ascii="Arial" w:hAnsi="Arial" w:cs="Arial"/>
          <w:spacing w:val="8"/>
          <w:sz w:val="22"/>
          <w:szCs w:val="22"/>
        </w:rPr>
        <w:t xml:space="preserve">ICMA </w:t>
      </w:r>
      <w:r w:rsidR="00FC032E" w:rsidRPr="00DE13DD">
        <w:rPr>
          <w:rFonts w:ascii="Sylfaen" w:hAnsi="Sylfaen" w:cs="Arial"/>
          <w:spacing w:val="8"/>
          <w:sz w:val="22"/>
          <w:szCs w:val="22"/>
          <w:lang w:val="ka-GE"/>
        </w:rPr>
        <w:t xml:space="preserve">განიხილავს ნებისმიერი პრეტენდენტის საჩივარს, რომელიც ამტკიცებს, რომ მას მიადგა ან შეიძლება მიადგეს ზიანი ან ზარალი </w:t>
      </w:r>
      <w:r w:rsidR="00FC032E" w:rsidRPr="00DE13DD">
        <w:rPr>
          <w:rFonts w:ascii="Arial" w:hAnsi="Arial" w:cs="Arial"/>
          <w:spacing w:val="6"/>
          <w:sz w:val="22"/>
          <w:szCs w:val="22"/>
        </w:rPr>
        <w:t>ICMA</w:t>
      </w:r>
      <w:r w:rsidR="00FC032E" w:rsidRPr="00DE13DD">
        <w:rPr>
          <w:rFonts w:ascii="Sylfaen" w:hAnsi="Sylfaen" w:cs="Arial"/>
          <w:spacing w:val="6"/>
          <w:sz w:val="22"/>
          <w:szCs w:val="22"/>
          <w:lang w:val="ka-GE"/>
        </w:rPr>
        <w:t xml:space="preserve">-ს მიერ კონკურსის დროს თავისი მოვალეობების დარღვევის გამო. საჩივარი წარდგენილი უნდა იყოს წერილობითი ფორმით (შესაძლებელია ელექტრონული ფორმითაც) მითითებულ მისამართზე იმ დღიდან ხუთი (5) დღის </w:t>
      </w:r>
      <w:r w:rsidR="00003666" w:rsidRPr="00DE13DD">
        <w:rPr>
          <w:rFonts w:ascii="Sylfaen" w:hAnsi="Sylfaen" w:cs="Arial"/>
          <w:spacing w:val="6"/>
          <w:sz w:val="22"/>
          <w:szCs w:val="22"/>
          <w:lang w:val="ka-GE"/>
        </w:rPr>
        <w:t>განმავლობაში,</w:t>
      </w:r>
      <w:r w:rsidR="00FC032E" w:rsidRPr="00DE13DD">
        <w:rPr>
          <w:rFonts w:ascii="Sylfaen" w:hAnsi="Sylfaen" w:cs="Arial"/>
          <w:spacing w:val="6"/>
          <w:sz w:val="22"/>
          <w:szCs w:val="22"/>
          <w:lang w:val="ka-GE"/>
        </w:rPr>
        <w:t xml:space="preserve"> როცა მომჩივანი პრეტენდენტისთვის ცნობილი გახდა ან უნდა გამხდარიყო საჩივრის გამომწვევი გარემოებები. თუ საჩივარი არ მოგვარდება ურთიერთმოლაპარაკების გზით, </w:t>
      </w:r>
      <w:r w:rsidR="00FC032E" w:rsidRPr="00DE13DD">
        <w:rPr>
          <w:rFonts w:ascii="Arial" w:hAnsi="Arial" w:cs="Arial"/>
          <w:spacing w:val="6"/>
          <w:sz w:val="22"/>
          <w:szCs w:val="22"/>
        </w:rPr>
        <w:t>ICMA</w:t>
      </w:r>
      <w:r w:rsidR="00FC032E" w:rsidRPr="00DE13DD">
        <w:rPr>
          <w:rFonts w:ascii="Sylfaen" w:hAnsi="Sylfaen" w:cs="Arial"/>
          <w:spacing w:val="6"/>
          <w:sz w:val="22"/>
          <w:szCs w:val="22"/>
          <w:lang w:val="ka-GE"/>
        </w:rPr>
        <w:t xml:space="preserve"> საჩივრის წარდგენიდან </w:t>
      </w:r>
      <w:r w:rsidR="00DE13DD" w:rsidRPr="00DE13DD">
        <w:rPr>
          <w:rFonts w:ascii="Sylfaen" w:hAnsi="Sylfaen" w:cs="Arial"/>
          <w:spacing w:val="6"/>
          <w:sz w:val="22"/>
          <w:szCs w:val="22"/>
          <w:lang w:val="ka-GE"/>
        </w:rPr>
        <w:t>ხუთი (5</w:t>
      </w:r>
      <w:r w:rsidR="00FC032E" w:rsidRPr="00DE13DD">
        <w:rPr>
          <w:rFonts w:ascii="Sylfaen" w:hAnsi="Sylfaen" w:cs="Arial"/>
          <w:spacing w:val="6"/>
          <w:sz w:val="22"/>
          <w:szCs w:val="22"/>
          <w:lang w:val="ka-GE"/>
        </w:rPr>
        <w:t xml:space="preserve">) დღის განმავლობაში მიიღებს წერილობით გადაწყვეტილებას, გადაწყვეტილების </w:t>
      </w:r>
      <w:r w:rsidR="004D7FB3" w:rsidRPr="00DE13DD">
        <w:rPr>
          <w:rFonts w:ascii="Sylfaen" w:hAnsi="Sylfaen" w:cs="Arial"/>
          <w:spacing w:val="6"/>
          <w:sz w:val="22"/>
          <w:szCs w:val="22"/>
          <w:lang w:val="ka-GE"/>
        </w:rPr>
        <w:t xml:space="preserve">მიღების მიზეზების მითითებით, ხოლო საჩივრის მთლიანად ან </w:t>
      </w:r>
      <w:r w:rsidR="004D7FB3" w:rsidRPr="00DE13DD">
        <w:rPr>
          <w:rFonts w:ascii="Sylfaen" w:hAnsi="Sylfaen" w:cs="Arial"/>
          <w:spacing w:val="6"/>
          <w:sz w:val="22"/>
          <w:szCs w:val="22"/>
          <w:lang w:val="ka-GE"/>
        </w:rPr>
        <w:lastRenderedPageBreak/>
        <w:t xml:space="preserve">ნაწილობრივ გაზიარების შემთხვევაში, იმ გამოსასწორებელი </w:t>
      </w:r>
      <w:r w:rsidR="00AB23F1" w:rsidRPr="00DE13DD">
        <w:rPr>
          <w:rFonts w:ascii="Sylfaen" w:hAnsi="Sylfaen" w:cs="Arial"/>
          <w:spacing w:val="6"/>
          <w:sz w:val="22"/>
          <w:szCs w:val="22"/>
          <w:lang w:val="ka-GE"/>
        </w:rPr>
        <w:t xml:space="preserve">ზომების </w:t>
      </w:r>
      <w:r w:rsidR="004D7FB3" w:rsidRPr="00DE13DD">
        <w:rPr>
          <w:rFonts w:ascii="Sylfaen" w:hAnsi="Sylfaen" w:cs="Arial"/>
          <w:spacing w:val="6"/>
          <w:sz w:val="22"/>
          <w:szCs w:val="22"/>
          <w:lang w:val="ka-GE"/>
        </w:rPr>
        <w:t>მითითებით, რომლებიც უნდა იქნეს მიღებული.</w:t>
      </w:r>
    </w:p>
    <w:p w:rsidR="00AB23F1" w:rsidRPr="00DE13DD" w:rsidRDefault="00AB23F1" w:rsidP="00AB23F1">
      <w:pPr>
        <w:ind w:right="72"/>
        <w:jc w:val="both"/>
        <w:rPr>
          <w:rFonts w:ascii="Sylfaen" w:hAnsi="Sylfaen" w:cs="Arial"/>
          <w:spacing w:val="6"/>
          <w:sz w:val="22"/>
          <w:szCs w:val="22"/>
          <w:lang w:val="ka-GE"/>
        </w:rPr>
      </w:pPr>
    </w:p>
    <w:p w:rsidR="00AB23F1" w:rsidRPr="00DE13DD" w:rsidRDefault="00AB23F1" w:rsidP="00AB23F1">
      <w:pPr>
        <w:ind w:right="72"/>
        <w:jc w:val="both"/>
        <w:rPr>
          <w:rFonts w:ascii="Arial" w:hAnsi="Arial" w:cs="Arial"/>
          <w:spacing w:val="6"/>
          <w:sz w:val="22"/>
          <w:szCs w:val="22"/>
          <w:lang w:val="ka-GE"/>
        </w:rPr>
      </w:pPr>
      <w:r w:rsidRPr="00DE13DD">
        <w:rPr>
          <w:rFonts w:ascii="Sylfaen" w:hAnsi="Sylfaen" w:cs="Arial"/>
          <w:spacing w:val="6"/>
          <w:sz w:val="22"/>
          <w:szCs w:val="22"/>
          <w:lang w:val="ka-GE"/>
        </w:rPr>
        <w:t xml:space="preserve">პრეტენდენტის საკითხის განსახილველად სააგენტოს მიმართავს მხოლოდ </w:t>
      </w:r>
      <w:r w:rsidRPr="00DE13DD">
        <w:rPr>
          <w:rFonts w:ascii="Arial" w:hAnsi="Arial" w:cs="Arial"/>
          <w:spacing w:val="6"/>
          <w:sz w:val="22"/>
          <w:szCs w:val="22"/>
          <w:lang w:val="ka-GE"/>
        </w:rPr>
        <w:t>ICMA</w:t>
      </w:r>
      <w:r w:rsidRPr="00DE13DD">
        <w:rPr>
          <w:rFonts w:ascii="Sylfaen" w:hAnsi="Sylfaen" w:cs="Arial"/>
          <w:spacing w:val="6"/>
          <w:sz w:val="22"/>
          <w:szCs w:val="22"/>
          <w:lang w:val="ka-GE"/>
        </w:rPr>
        <w:t xml:space="preserve">-თან  სამართლებრივი დაცვის ყველა საშუალების ამოწურვის შემდეგ. სააგენტო შემოიფარგლება  მხოლოდ იმ საჩივრების განხილვით, რომელთა თანახმადაც </w:t>
      </w:r>
      <w:r w:rsidRPr="00DE13DD">
        <w:rPr>
          <w:rFonts w:ascii="Arial" w:hAnsi="Arial" w:cs="Arial"/>
          <w:spacing w:val="6"/>
          <w:sz w:val="22"/>
          <w:szCs w:val="22"/>
          <w:lang w:val="ka-GE"/>
        </w:rPr>
        <w:t>ICMA</w:t>
      </w:r>
      <w:r w:rsidRPr="00DE13DD">
        <w:rPr>
          <w:rFonts w:ascii="Sylfaen" w:hAnsi="Sylfaen" w:cs="Arial"/>
          <w:spacing w:val="6"/>
          <w:sz w:val="22"/>
          <w:szCs w:val="22"/>
          <w:lang w:val="ka-GE"/>
        </w:rPr>
        <w:t xml:space="preserve">-მ არ განიხილა საჩივარი, ან არ მიიღო წერილობითი გადაწყვეტილება საჩივრის შესახებ ან რომ </w:t>
      </w:r>
      <w:r w:rsidRPr="00DE13DD">
        <w:rPr>
          <w:rFonts w:ascii="Arial" w:hAnsi="Arial" w:cs="Arial"/>
          <w:spacing w:val="6"/>
          <w:sz w:val="22"/>
          <w:szCs w:val="22"/>
          <w:lang w:val="ka-GE"/>
        </w:rPr>
        <w:t>ICMA</w:t>
      </w:r>
      <w:r w:rsidRPr="00DE13DD">
        <w:rPr>
          <w:rFonts w:ascii="Sylfaen" w:hAnsi="Sylfaen" w:cs="Arial"/>
          <w:spacing w:val="6"/>
          <w:sz w:val="22"/>
          <w:szCs w:val="22"/>
          <w:lang w:val="ka-GE"/>
        </w:rPr>
        <w:t xml:space="preserve">-მ დაარღვია </w:t>
      </w:r>
      <w:r w:rsidR="00003666" w:rsidRPr="00DE13DD">
        <w:rPr>
          <w:rFonts w:ascii="Sylfaen" w:hAnsi="Sylfaen" w:cs="Arial"/>
          <w:spacing w:val="6"/>
          <w:sz w:val="22"/>
          <w:szCs w:val="22"/>
          <w:lang w:val="ka-GE"/>
        </w:rPr>
        <w:t>„</w:t>
      </w:r>
      <w:r w:rsidRPr="00DE13DD">
        <w:rPr>
          <w:rFonts w:ascii="Sylfaen" w:hAnsi="Sylfaen" w:cs="Arial"/>
          <w:spacing w:val="6"/>
          <w:sz w:val="22"/>
          <w:szCs w:val="22"/>
          <w:lang w:val="ka-GE"/>
        </w:rPr>
        <w:t>შესყიდ</w:t>
      </w:r>
      <w:r w:rsidR="00003666" w:rsidRPr="00DE13DD">
        <w:rPr>
          <w:rFonts w:ascii="Sylfaen" w:hAnsi="Sylfaen" w:cs="Arial"/>
          <w:spacing w:val="6"/>
          <w:sz w:val="22"/>
          <w:szCs w:val="22"/>
          <w:lang w:val="ka-GE"/>
        </w:rPr>
        <w:t>ვების სახელმძღვანელო პრინციპები“</w:t>
      </w:r>
      <w:r w:rsidRPr="00DE13DD">
        <w:rPr>
          <w:rFonts w:ascii="Sylfaen" w:hAnsi="Sylfaen" w:cs="Arial"/>
          <w:spacing w:val="6"/>
          <w:sz w:val="22"/>
          <w:szCs w:val="22"/>
          <w:lang w:val="ka-GE"/>
        </w:rPr>
        <w:t xml:space="preserve">. სააგენტოსადმი მიმართვა მიღებული უნდა იქნეს წერილობით (შესაძლებელია ელექტრონული ფორმითაც) იმ დღიდან ხუთი (5) დღის განმავლობაში, როცა პრეტენდენტისთვის ცნობილი გახდა ან უნდა გამხდარიყო </w:t>
      </w:r>
      <w:r w:rsidRPr="00DE13DD">
        <w:rPr>
          <w:rFonts w:ascii="Arial" w:hAnsi="Arial" w:cs="Arial"/>
          <w:spacing w:val="6"/>
          <w:sz w:val="22"/>
          <w:szCs w:val="22"/>
          <w:lang w:val="ka-GE"/>
        </w:rPr>
        <w:t>ICMA</w:t>
      </w:r>
      <w:r w:rsidRPr="00DE13DD">
        <w:rPr>
          <w:rFonts w:ascii="Sylfaen" w:hAnsi="Sylfaen" w:cs="Arial"/>
          <w:spacing w:val="6"/>
          <w:sz w:val="22"/>
          <w:szCs w:val="22"/>
          <w:lang w:val="ka-GE"/>
        </w:rPr>
        <w:t xml:space="preserve">-ს მიერ არახელსაყრელი გადაწყვეტილების მიღების ან სააგენტოსადმი მიმართვის  სხვა საფუძვლების შესახებ. </w:t>
      </w:r>
    </w:p>
    <w:p w:rsidR="00AB23F1" w:rsidRPr="00DE13DD" w:rsidRDefault="00AB23F1" w:rsidP="00AB23F1">
      <w:pPr>
        <w:tabs>
          <w:tab w:val="left" w:pos="0"/>
        </w:tabs>
        <w:ind w:left="3420"/>
        <w:rPr>
          <w:rFonts w:ascii="Sylfaen" w:hAnsi="Sylfaen" w:cs="Arial"/>
          <w:b/>
          <w:bCs/>
          <w:spacing w:val="8"/>
          <w:sz w:val="22"/>
          <w:szCs w:val="22"/>
          <w:lang w:val="ka-GE"/>
        </w:rPr>
      </w:pPr>
    </w:p>
    <w:p w:rsidR="000C1D51" w:rsidRPr="00DE13DD" w:rsidRDefault="000C1D51" w:rsidP="00AB23F1">
      <w:pPr>
        <w:tabs>
          <w:tab w:val="left" w:pos="0"/>
        </w:tabs>
        <w:rPr>
          <w:rFonts w:ascii="Sylfaen" w:hAnsi="Sylfaen" w:cs="Arial"/>
          <w:b/>
          <w:bCs/>
          <w:spacing w:val="8"/>
          <w:sz w:val="22"/>
          <w:szCs w:val="22"/>
          <w:lang w:val="ka-GE"/>
        </w:rPr>
      </w:pPr>
    </w:p>
    <w:p w:rsidR="00AB23F1" w:rsidRPr="00DE13DD" w:rsidRDefault="000C1D51" w:rsidP="00AB23F1">
      <w:pPr>
        <w:tabs>
          <w:tab w:val="left" w:pos="0"/>
        </w:tabs>
        <w:rPr>
          <w:rFonts w:ascii="Arial" w:hAnsi="Arial" w:cs="Arial"/>
          <w:b/>
          <w:bCs/>
          <w:spacing w:val="8"/>
          <w:sz w:val="22"/>
          <w:szCs w:val="22"/>
          <w:lang w:val="ka-GE"/>
        </w:rPr>
      </w:pPr>
      <w:r w:rsidRPr="00DE13DD">
        <w:rPr>
          <w:rFonts w:ascii="Sylfaen" w:hAnsi="Sylfaen" w:cs="Arial"/>
          <w:b/>
          <w:bCs/>
          <w:spacing w:val="8"/>
          <w:sz w:val="22"/>
          <w:szCs w:val="22"/>
          <w:lang w:val="ka-GE"/>
        </w:rPr>
        <w:t xml:space="preserve">ინფორმაცია კომპანიის შესახებ და ფინანსური მდგომარეობა </w:t>
      </w:r>
    </w:p>
    <w:p w:rsidR="00AB23F1" w:rsidRPr="00DE13DD" w:rsidRDefault="00AB23F1" w:rsidP="00AB23F1">
      <w:pPr>
        <w:tabs>
          <w:tab w:val="left" w:pos="0"/>
        </w:tabs>
        <w:ind w:left="3420"/>
        <w:rPr>
          <w:rFonts w:ascii="Arial" w:hAnsi="Arial" w:cs="Arial"/>
          <w:b/>
          <w:bCs/>
          <w:spacing w:val="8"/>
          <w:sz w:val="22"/>
          <w:szCs w:val="22"/>
          <w:lang w:val="ka-GE"/>
        </w:rPr>
      </w:pPr>
    </w:p>
    <w:p w:rsidR="00AB23F1" w:rsidRPr="00DE13DD" w:rsidRDefault="00AB23F1" w:rsidP="000C1D51">
      <w:pPr>
        <w:rPr>
          <w:rFonts w:ascii="Arial" w:hAnsi="Arial" w:cs="Arial"/>
          <w:b/>
          <w:bCs/>
          <w:spacing w:val="8"/>
          <w:sz w:val="22"/>
          <w:szCs w:val="22"/>
          <w:lang w:val="ka-GE"/>
        </w:rPr>
      </w:pPr>
    </w:p>
    <w:p w:rsidR="00AB23F1" w:rsidRPr="00DE13DD" w:rsidRDefault="000C1D51" w:rsidP="000C1D51">
      <w:pPr>
        <w:numPr>
          <w:ilvl w:val="1"/>
          <w:numId w:val="15"/>
        </w:numPr>
        <w:ind w:left="0"/>
        <w:rPr>
          <w:rFonts w:ascii="Arial" w:hAnsi="Arial" w:cs="Arial"/>
          <w:bCs/>
          <w:spacing w:val="8"/>
          <w:sz w:val="22"/>
          <w:szCs w:val="22"/>
        </w:rPr>
      </w:pPr>
      <w:r w:rsidRPr="00DE13DD">
        <w:rPr>
          <w:rFonts w:ascii="Sylfaen" w:hAnsi="Sylfaen" w:cs="Arial"/>
          <w:bCs/>
          <w:spacing w:val="8"/>
          <w:sz w:val="22"/>
          <w:szCs w:val="22"/>
          <w:lang w:val="ka-GE"/>
        </w:rPr>
        <w:t>პრეტენდენტის ორგანიზაციული ან სამართლებრივი სტატუსი</w:t>
      </w:r>
      <w:r w:rsidR="00AB23F1" w:rsidRPr="00DE13DD">
        <w:rPr>
          <w:rFonts w:ascii="Arial" w:hAnsi="Arial" w:cs="Arial"/>
          <w:bCs/>
          <w:spacing w:val="8"/>
          <w:sz w:val="22"/>
          <w:szCs w:val="22"/>
        </w:rPr>
        <w:t xml:space="preserve">: </w:t>
      </w:r>
      <w:r w:rsidR="00AB23F1" w:rsidRPr="00DE13DD">
        <w:rPr>
          <w:rFonts w:ascii="Arial" w:hAnsi="Arial" w:cs="Arial"/>
          <w:bCs/>
          <w:i/>
          <w:spacing w:val="8"/>
          <w:sz w:val="22"/>
          <w:szCs w:val="22"/>
        </w:rPr>
        <w:t>(</w:t>
      </w:r>
      <w:r w:rsidRPr="00DE13DD">
        <w:rPr>
          <w:rFonts w:ascii="Sylfaen" w:hAnsi="Sylfaen" w:cs="Arial"/>
          <w:bCs/>
          <w:i/>
          <w:spacing w:val="8"/>
          <w:sz w:val="22"/>
          <w:szCs w:val="22"/>
          <w:lang w:val="ka-GE"/>
        </w:rPr>
        <w:t>დაურთეთ ასლი</w:t>
      </w:r>
      <w:r w:rsidR="00AB23F1" w:rsidRPr="00DE13DD">
        <w:rPr>
          <w:rFonts w:ascii="Arial" w:hAnsi="Arial" w:cs="Arial"/>
          <w:bCs/>
          <w:i/>
          <w:spacing w:val="8"/>
          <w:sz w:val="22"/>
          <w:szCs w:val="22"/>
        </w:rPr>
        <w:t>)</w:t>
      </w:r>
    </w:p>
    <w:p w:rsidR="00AB23F1" w:rsidRPr="00DE13DD" w:rsidRDefault="00AB23F1" w:rsidP="000C1D51">
      <w:pPr>
        <w:rPr>
          <w:rFonts w:ascii="Arial" w:hAnsi="Arial" w:cs="Arial"/>
          <w:bCs/>
          <w:spacing w:val="8"/>
          <w:sz w:val="22"/>
          <w:szCs w:val="22"/>
        </w:rPr>
      </w:pPr>
    </w:p>
    <w:p w:rsidR="00AB23F1" w:rsidRPr="00DE13DD" w:rsidRDefault="000C1D51" w:rsidP="000C1D51">
      <w:pPr>
        <w:numPr>
          <w:ilvl w:val="1"/>
          <w:numId w:val="15"/>
        </w:numPr>
        <w:ind w:left="0"/>
        <w:rPr>
          <w:rFonts w:ascii="Arial" w:hAnsi="Arial" w:cs="Arial"/>
          <w:bCs/>
          <w:spacing w:val="8"/>
          <w:sz w:val="22"/>
          <w:szCs w:val="22"/>
        </w:rPr>
      </w:pPr>
      <w:r w:rsidRPr="00DE13DD">
        <w:rPr>
          <w:rFonts w:ascii="Sylfaen" w:hAnsi="Sylfaen" w:cs="Arial"/>
          <w:bCs/>
          <w:spacing w:val="8"/>
          <w:sz w:val="22"/>
          <w:szCs w:val="22"/>
          <w:lang w:val="ka-GE"/>
        </w:rPr>
        <w:t>რეგისტრაციის ადგილი</w:t>
      </w:r>
      <w:r w:rsidR="00AB23F1" w:rsidRPr="00DE13DD">
        <w:rPr>
          <w:rFonts w:ascii="Arial" w:hAnsi="Arial" w:cs="Arial"/>
          <w:bCs/>
          <w:spacing w:val="8"/>
          <w:sz w:val="22"/>
          <w:szCs w:val="22"/>
        </w:rPr>
        <w:t xml:space="preserve">: </w:t>
      </w:r>
      <w:r w:rsidR="00AB23F1" w:rsidRPr="00DE13DD">
        <w:rPr>
          <w:rFonts w:ascii="Arial" w:hAnsi="Arial" w:cs="Arial"/>
          <w:bCs/>
          <w:i/>
          <w:spacing w:val="8"/>
          <w:sz w:val="22"/>
          <w:szCs w:val="22"/>
        </w:rPr>
        <w:t>(</w:t>
      </w:r>
      <w:r w:rsidRPr="00DE13DD">
        <w:rPr>
          <w:rFonts w:ascii="Sylfaen" w:hAnsi="Sylfaen" w:cs="Arial"/>
          <w:bCs/>
          <w:i/>
          <w:spacing w:val="8"/>
          <w:sz w:val="22"/>
          <w:szCs w:val="22"/>
          <w:lang w:val="ka-GE"/>
        </w:rPr>
        <w:t>ჩა</w:t>
      </w:r>
      <w:r w:rsidR="00003666" w:rsidRPr="00DE13DD">
        <w:rPr>
          <w:rFonts w:ascii="Sylfaen" w:hAnsi="Sylfaen" w:cs="Arial"/>
          <w:bCs/>
          <w:i/>
          <w:spacing w:val="8"/>
          <w:sz w:val="22"/>
          <w:szCs w:val="22"/>
          <w:lang w:val="ka-GE"/>
        </w:rPr>
        <w:t>წერე</w:t>
      </w:r>
      <w:r w:rsidRPr="00DE13DD">
        <w:rPr>
          <w:rFonts w:ascii="Sylfaen" w:hAnsi="Sylfaen" w:cs="Arial"/>
          <w:bCs/>
          <w:i/>
          <w:spacing w:val="8"/>
          <w:sz w:val="22"/>
          <w:szCs w:val="22"/>
          <w:lang w:val="ka-GE"/>
        </w:rPr>
        <w:t>თ</w:t>
      </w:r>
      <w:r w:rsidR="00AB23F1" w:rsidRPr="00DE13DD">
        <w:rPr>
          <w:rFonts w:ascii="Arial" w:hAnsi="Arial" w:cs="Arial"/>
          <w:bCs/>
          <w:spacing w:val="8"/>
          <w:sz w:val="22"/>
          <w:szCs w:val="22"/>
        </w:rPr>
        <w:t>)</w:t>
      </w:r>
    </w:p>
    <w:p w:rsidR="00AB23F1" w:rsidRPr="00DE13DD" w:rsidRDefault="00AB23F1" w:rsidP="000C1D51">
      <w:pPr>
        <w:pStyle w:val="ListParagraph"/>
        <w:ind w:left="0"/>
        <w:rPr>
          <w:rFonts w:ascii="Arial" w:hAnsi="Arial" w:cs="Arial"/>
          <w:bCs/>
          <w:spacing w:val="8"/>
          <w:sz w:val="22"/>
          <w:szCs w:val="22"/>
        </w:rPr>
      </w:pPr>
    </w:p>
    <w:p w:rsidR="00AB23F1" w:rsidRPr="00DE13DD" w:rsidRDefault="000C1D51" w:rsidP="000C1D51">
      <w:pPr>
        <w:numPr>
          <w:ilvl w:val="1"/>
          <w:numId w:val="15"/>
        </w:numPr>
        <w:ind w:left="0"/>
        <w:rPr>
          <w:rFonts w:ascii="Arial" w:hAnsi="Arial" w:cs="Arial"/>
          <w:bCs/>
          <w:i/>
          <w:spacing w:val="8"/>
          <w:sz w:val="22"/>
          <w:szCs w:val="22"/>
        </w:rPr>
      </w:pPr>
      <w:r w:rsidRPr="00DE13DD">
        <w:rPr>
          <w:rFonts w:ascii="Sylfaen" w:hAnsi="Sylfaen" w:cs="Arial"/>
          <w:bCs/>
          <w:spacing w:val="8"/>
          <w:sz w:val="22"/>
          <w:szCs w:val="22"/>
          <w:lang w:val="ka-GE"/>
        </w:rPr>
        <w:t>სატენდერო წინადადებაზე ხელმომწერის ძირითადი სამყოფელი</w:t>
      </w:r>
      <w:r w:rsidR="00AB23F1" w:rsidRPr="00DE13DD">
        <w:rPr>
          <w:rFonts w:ascii="Arial" w:hAnsi="Arial" w:cs="Arial"/>
          <w:bCs/>
          <w:spacing w:val="8"/>
          <w:sz w:val="22"/>
          <w:szCs w:val="22"/>
        </w:rPr>
        <w:t xml:space="preserve">: </w:t>
      </w:r>
      <w:r w:rsidR="00AB23F1" w:rsidRPr="00DE13DD">
        <w:rPr>
          <w:rFonts w:ascii="Arial" w:hAnsi="Arial" w:cs="Arial"/>
          <w:bCs/>
          <w:i/>
          <w:spacing w:val="8"/>
          <w:sz w:val="22"/>
          <w:szCs w:val="22"/>
        </w:rPr>
        <w:t>(</w:t>
      </w:r>
      <w:r w:rsidRPr="00DE13DD">
        <w:rPr>
          <w:rFonts w:ascii="Sylfaen" w:hAnsi="Sylfaen" w:cs="Arial"/>
          <w:bCs/>
          <w:i/>
          <w:spacing w:val="8"/>
          <w:sz w:val="22"/>
          <w:szCs w:val="22"/>
          <w:lang w:val="ka-GE"/>
        </w:rPr>
        <w:t>ჩა</w:t>
      </w:r>
      <w:r w:rsidR="00003666" w:rsidRPr="00DE13DD">
        <w:rPr>
          <w:rFonts w:ascii="Sylfaen" w:hAnsi="Sylfaen" w:cs="Arial"/>
          <w:bCs/>
          <w:i/>
          <w:spacing w:val="8"/>
          <w:sz w:val="22"/>
          <w:szCs w:val="22"/>
          <w:lang w:val="ka-GE"/>
        </w:rPr>
        <w:t>წერე</w:t>
      </w:r>
      <w:r w:rsidRPr="00DE13DD">
        <w:rPr>
          <w:rFonts w:ascii="Sylfaen" w:hAnsi="Sylfaen" w:cs="Arial"/>
          <w:bCs/>
          <w:i/>
          <w:spacing w:val="8"/>
          <w:sz w:val="22"/>
          <w:szCs w:val="22"/>
          <w:lang w:val="ka-GE"/>
        </w:rPr>
        <w:t>თ</w:t>
      </w:r>
      <w:r w:rsidR="00AB23F1" w:rsidRPr="00DE13DD">
        <w:rPr>
          <w:rFonts w:ascii="Arial" w:hAnsi="Arial" w:cs="Arial"/>
          <w:bCs/>
          <w:i/>
          <w:spacing w:val="8"/>
          <w:sz w:val="22"/>
          <w:szCs w:val="22"/>
        </w:rPr>
        <w:t>)</w:t>
      </w:r>
    </w:p>
    <w:p w:rsidR="00AB23F1" w:rsidRPr="00DE13DD" w:rsidRDefault="00AB23F1" w:rsidP="000C1D51">
      <w:pPr>
        <w:pStyle w:val="ListParagraph"/>
        <w:ind w:left="0"/>
        <w:rPr>
          <w:rFonts w:ascii="Arial" w:hAnsi="Arial" w:cs="Arial"/>
          <w:bCs/>
          <w:i/>
          <w:spacing w:val="8"/>
          <w:sz w:val="22"/>
          <w:szCs w:val="22"/>
        </w:rPr>
      </w:pPr>
    </w:p>
    <w:p w:rsidR="00AB23F1" w:rsidRPr="00DE13DD" w:rsidRDefault="000C1D51" w:rsidP="000C1D51">
      <w:pPr>
        <w:numPr>
          <w:ilvl w:val="1"/>
          <w:numId w:val="15"/>
        </w:numPr>
        <w:ind w:left="0"/>
        <w:rPr>
          <w:rFonts w:ascii="Arial" w:hAnsi="Arial" w:cs="Arial"/>
          <w:bCs/>
          <w:i/>
          <w:spacing w:val="8"/>
          <w:sz w:val="22"/>
          <w:szCs w:val="22"/>
        </w:rPr>
      </w:pPr>
      <w:r w:rsidRPr="00DE13DD">
        <w:rPr>
          <w:rFonts w:ascii="Sylfaen" w:hAnsi="Sylfaen" w:cs="Arial"/>
          <w:bCs/>
          <w:spacing w:val="8"/>
          <w:sz w:val="22"/>
          <w:szCs w:val="22"/>
          <w:lang w:val="ka-GE"/>
        </w:rPr>
        <w:t>სატენდერო წინადადებაზე ხელმომწერის მინდობილობა</w:t>
      </w:r>
      <w:r w:rsidR="00AB23F1" w:rsidRPr="00DE13DD">
        <w:rPr>
          <w:rFonts w:ascii="Arial" w:hAnsi="Arial" w:cs="Arial"/>
          <w:bCs/>
          <w:spacing w:val="8"/>
          <w:sz w:val="22"/>
          <w:szCs w:val="22"/>
        </w:rPr>
        <w:t xml:space="preserve">: </w:t>
      </w:r>
      <w:r w:rsidR="00AB23F1" w:rsidRPr="00DE13DD">
        <w:rPr>
          <w:rFonts w:ascii="Arial" w:hAnsi="Arial" w:cs="Arial"/>
          <w:bCs/>
          <w:i/>
          <w:spacing w:val="8"/>
          <w:sz w:val="22"/>
          <w:szCs w:val="22"/>
        </w:rPr>
        <w:t>(</w:t>
      </w:r>
      <w:r w:rsidRPr="00DE13DD">
        <w:rPr>
          <w:rFonts w:ascii="Sylfaen" w:hAnsi="Sylfaen" w:cs="Arial"/>
          <w:bCs/>
          <w:i/>
          <w:spacing w:val="8"/>
          <w:sz w:val="22"/>
          <w:szCs w:val="22"/>
          <w:lang w:val="ka-GE"/>
        </w:rPr>
        <w:t>დაურთეთ</w:t>
      </w:r>
      <w:r w:rsidR="00AB23F1" w:rsidRPr="00DE13DD">
        <w:rPr>
          <w:rFonts w:ascii="Arial" w:hAnsi="Arial" w:cs="Arial"/>
          <w:bCs/>
          <w:i/>
          <w:spacing w:val="8"/>
          <w:sz w:val="22"/>
          <w:szCs w:val="22"/>
        </w:rPr>
        <w:t>)</w:t>
      </w:r>
    </w:p>
    <w:p w:rsidR="00AB23F1" w:rsidRPr="00DE13DD" w:rsidRDefault="00AB23F1" w:rsidP="000C1D51">
      <w:pPr>
        <w:pStyle w:val="ListParagraph"/>
        <w:ind w:left="0"/>
        <w:rPr>
          <w:rFonts w:ascii="Arial" w:hAnsi="Arial" w:cs="Arial"/>
          <w:bCs/>
          <w:i/>
          <w:spacing w:val="8"/>
          <w:sz w:val="22"/>
          <w:szCs w:val="22"/>
        </w:rPr>
      </w:pPr>
    </w:p>
    <w:p w:rsidR="00AB23F1" w:rsidRPr="00DE13DD" w:rsidRDefault="000C1D51" w:rsidP="000C1D51">
      <w:pPr>
        <w:numPr>
          <w:ilvl w:val="1"/>
          <w:numId w:val="15"/>
        </w:numPr>
        <w:ind w:left="0"/>
        <w:rPr>
          <w:rFonts w:ascii="Arial" w:hAnsi="Arial" w:cs="Arial"/>
          <w:bCs/>
          <w:spacing w:val="8"/>
          <w:sz w:val="22"/>
          <w:szCs w:val="22"/>
        </w:rPr>
      </w:pPr>
      <w:r w:rsidRPr="00DE13DD">
        <w:rPr>
          <w:rFonts w:ascii="Sylfaen" w:hAnsi="Sylfaen" w:cs="Arial"/>
          <w:bCs/>
          <w:spacing w:val="8"/>
          <w:sz w:val="22"/>
          <w:szCs w:val="22"/>
          <w:lang w:val="ka-GE"/>
        </w:rPr>
        <w:t>მიუთითეთ ორგანიზაციის ორგანიზაციულ-სამართლებრივი ფორმა</w:t>
      </w:r>
      <w:r w:rsidR="00AB23F1" w:rsidRPr="00DE13DD">
        <w:rPr>
          <w:rFonts w:ascii="Arial" w:hAnsi="Arial" w:cs="Arial"/>
          <w:bCs/>
          <w:spacing w:val="8"/>
          <w:sz w:val="22"/>
          <w:szCs w:val="22"/>
        </w:rPr>
        <w:t>:</w:t>
      </w:r>
    </w:p>
    <w:p w:rsidR="00AB23F1" w:rsidRPr="00DE13DD" w:rsidRDefault="00914C6C" w:rsidP="000C1D51">
      <w:pPr>
        <w:rPr>
          <w:rFonts w:ascii="Arial" w:hAnsi="Arial" w:cs="Arial"/>
          <w:bCs/>
          <w:spacing w:val="8"/>
          <w:sz w:val="22"/>
          <w:szCs w:val="22"/>
        </w:rPr>
      </w:pPr>
      <w:r w:rsidRPr="00DE13DD">
        <w:rPr>
          <w:rFonts w:ascii="Arial" w:hAnsi="Arial" w:cs="Arial"/>
          <w:bCs/>
          <w:noProof/>
          <w:spacing w:val="8"/>
          <w:sz w:val="22"/>
          <w:szCs w:val="22"/>
        </w:rPr>
        <mc:AlternateContent>
          <mc:Choice Requires="wps">
            <w:drawing>
              <wp:anchor distT="0" distB="0" distL="0" distR="0" simplePos="0" relativeHeight="251667456" behindDoc="0" locked="0" layoutInCell="0" allowOverlap="1" wp14:anchorId="098B6284" wp14:editId="434F1FFE">
                <wp:simplePos x="0" y="0"/>
                <wp:positionH relativeFrom="column">
                  <wp:posOffset>-718185</wp:posOffset>
                </wp:positionH>
                <wp:positionV relativeFrom="paragraph">
                  <wp:posOffset>309245</wp:posOffset>
                </wp:positionV>
                <wp:extent cx="5596890" cy="0"/>
                <wp:effectExtent l="0" t="0" r="22860" b="19050"/>
                <wp:wrapSquare wrapText="bothSides"/>
                <wp:docPr id="1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68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81722" id="Line 46" o:spid="_x0000_s1026" style="position:absolute;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56.55pt,24.35pt" to="384.15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a4S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" o:allowincell="f" strokeweight=".5pt">
                <w10:wrap type="square"/>
              </v:line>
            </w:pict>
          </mc:Fallback>
        </mc:AlternateContent>
      </w:r>
    </w:p>
    <w:p w:rsidR="00AB23F1" w:rsidRPr="00DE13DD" w:rsidRDefault="00AB23F1" w:rsidP="000C1D51">
      <w:pPr>
        <w:rPr>
          <w:rFonts w:ascii="Arial" w:hAnsi="Arial" w:cs="Arial"/>
          <w:bCs/>
          <w:spacing w:val="8"/>
          <w:sz w:val="22"/>
          <w:szCs w:val="22"/>
        </w:rPr>
      </w:pPr>
    </w:p>
    <w:p w:rsidR="00AB23F1" w:rsidRPr="00DE13DD" w:rsidRDefault="000C1D51" w:rsidP="000C1D51">
      <w:pPr>
        <w:rPr>
          <w:rFonts w:ascii="Sylfaen" w:hAnsi="Sylfaen" w:cs="Arial"/>
          <w:bCs/>
          <w:spacing w:val="8"/>
          <w:sz w:val="22"/>
          <w:szCs w:val="22"/>
          <w:lang w:val="ka-GE"/>
        </w:rPr>
      </w:pPr>
      <w:r w:rsidRPr="00DE13DD">
        <w:rPr>
          <w:rFonts w:ascii="Sylfaen" w:hAnsi="Sylfaen" w:cs="Arial"/>
          <w:bCs/>
          <w:spacing w:val="8"/>
          <w:sz w:val="22"/>
          <w:szCs w:val="22"/>
          <w:lang w:val="ka-GE"/>
        </w:rPr>
        <w:t>ინდმეწარმე</w:t>
      </w:r>
    </w:p>
    <w:p w:rsidR="00AB23F1" w:rsidRPr="00DE13DD" w:rsidRDefault="00AB23F1" w:rsidP="000C1D51">
      <w:pPr>
        <w:rPr>
          <w:rFonts w:ascii="Arial" w:hAnsi="Arial" w:cs="Arial"/>
          <w:bCs/>
          <w:spacing w:val="8"/>
          <w:sz w:val="22"/>
          <w:szCs w:val="22"/>
        </w:rPr>
      </w:pPr>
    </w:p>
    <w:p w:rsidR="00AB23F1" w:rsidRPr="00DE13DD" w:rsidRDefault="000C1D51" w:rsidP="000C1D51">
      <w:pPr>
        <w:rPr>
          <w:rFonts w:ascii="Sylfaen" w:hAnsi="Sylfaen" w:cs="Arial"/>
          <w:bCs/>
          <w:spacing w:val="8"/>
          <w:sz w:val="22"/>
          <w:szCs w:val="22"/>
          <w:lang w:val="ka-GE"/>
        </w:rPr>
      </w:pPr>
      <w:r w:rsidRPr="00DE13DD">
        <w:rPr>
          <w:rFonts w:ascii="Sylfaen" w:hAnsi="Sylfaen" w:cs="Arial"/>
          <w:bCs/>
          <w:spacing w:val="8"/>
          <w:sz w:val="22"/>
          <w:szCs w:val="22"/>
          <w:lang w:val="ka-GE"/>
        </w:rPr>
        <w:t xml:space="preserve">ამხანაგობა </w:t>
      </w:r>
    </w:p>
    <w:p w:rsidR="00AB23F1" w:rsidRPr="00DE13DD" w:rsidRDefault="00AB23F1" w:rsidP="000C1D51">
      <w:pPr>
        <w:rPr>
          <w:rFonts w:ascii="Arial" w:hAnsi="Arial" w:cs="Arial"/>
          <w:bCs/>
          <w:spacing w:val="8"/>
          <w:sz w:val="22"/>
          <w:szCs w:val="22"/>
        </w:rPr>
      </w:pPr>
    </w:p>
    <w:p w:rsidR="00E9717C" w:rsidRDefault="000C1D51" w:rsidP="00E9717C">
      <w:pPr>
        <w:rPr>
          <w:rFonts w:ascii="Sylfaen" w:hAnsi="Sylfaen" w:cs="Arial"/>
          <w:bCs/>
          <w:spacing w:val="8"/>
          <w:sz w:val="22"/>
          <w:szCs w:val="22"/>
          <w:lang w:val="ka-GE"/>
        </w:rPr>
      </w:pPr>
      <w:r w:rsidRPr="00DE13DD">
        <w:rPr>
          <w:rFonts w:ascii="Sylfaen" w:hAnsi="Sylfaen" w:cs="Arial"/>
          <w:bCs/>
          <w:spacing w:val="8"/>
          <w:sz w:val="22"/>
          <w:szCs w:val="22"/>
          <w:lang w:val="ka-GE"/>
        </w:rPr>
        <w:t>შეზ</w:t>
      </w:r>
      <w:r w:rsidR="00E9717C" w:rsidRPr="00DE13DD">
        <w:rPr>
          <w:rFonts w:ascii="Sylfaen" w:hAnsi="Sylfaen" w:cs="Arial"/>
          <w:bCs/>
          <w:spacing w:val="8"/>
          <w:sz w:val="22"/>
          <w:szCs w:val="22"/>
          <w:lang w:val="ka-GE"/>
        </w:rPr>
        <w:t>ღუდული პასუხისმგებლობის საწარმო</w:t>
      </w:r>
      <w:r w:rsidR="00E9717C">
        <w:rPr>
          <w:rFonts w:ascii="Sylfaen" w:hAnsi="Sylfaen" w:cs="Arial"/>
          <w:bCs/>
          <w:spacing w:val="8"/>
          <w:sz w:val="22"/>
          <w:szCs w:val="22"/>
          <w:lang w:val="ka-GE"/>
        </w:rPr>
        <w:t xml:space="preserve"> </w:t>
      </w:r>
    </w:p>
    <w:p w:rsidR="00E9717C" w:rsidRDefault="00E9717C" w:rsidP="00E9717C">
      <w:pPr>
        <w:rPr>
          <w:rFonts w:ascii="Sylfaen" w:hAnsi="Sylfaen" w:cs="Arial"/>
          <w:bCs/>
          <w:spacing w:val="8"/>
          <w:sz w:val="22"/>
          <w:szCs w:val="22"/>
          <w:lang w:val="ka-GE"/>
        </w:rPr>
      </w:pPr>
    </w:p>
    <w:sectPr w:rsidR="00E9717C" w:rsidSect="00E9717C">
      <w:headerReference w:type="even" r:id="rId54"/>
      <w:headerReference w:type="default" r:id="rId55"/>
      <w:footerReference w:type="even" r:id="rId56"/>
      <w:footerReference w:type="default" r:id="rId57"/>
      <w:headerReference w:type="first" r:id="rId58"/>
      <w:footerReference w:type="first" r:id="rId59"/>
      <w:pgSz w:w="11904" w:h="16843"/>
      <w:pgMar w:top="1880" w:right="984" w:bottom="402" w:left="4020" w:header="0" w:footer="44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ACE" w:rsidRDefault="00361ACE">
      <w:r>
        <w:separator/>
      </w:r>
    </w:p>
  </w:endnote>
  <w:endnote w:type="continuationSeparator" w:id="0">
    <w:p w:rsidR="00361ACE" w:rsidRDefault="00361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45440"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1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1907A8">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5" o:spid="_x0000_s1038" type="#_x0000_t202" style="position:absolute;margin-left:72.15pt;margin-top:805.7pt;width:468pt;height:14.35pt;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" o:allowincell="f" filled="f" stroked="f">
              <v:textbox inset="0,0,0,0">
                <w:txbxContent>
                  <w:p w:rsidR="001907A8" w:rsidRDefault="00105E22">
                    <w:pPr>
                      <w:ind w:left="8712"/>
                    </w:pPr>
                    <w:r>
                      <w:fldChar w:fldCharType="begin"/>
                    </w:r>
                    <w:r>
                      <w:instrText xml:space="preserve"> PAGE </w:instrText>
                    </w:r>
                    <w:r>
                      <w:fldChar w:fldCharType="separate"/>
                    </w:r>
                    <w:r w:rsidR="001907A8">
                      <w:rPr>
                        <w:noProof/>
                      </w:rPr>
                      <w:t>3</w:t>
                    </w:r>
                    <w:r>
                      <w:rPr>
                        <w:noProof/>
                      </w:rPr>
                      <w:fldChar w:fldCharType="end"/>
                    </w:r>
                  </w:p>
                </w:txbxContent>
              </v:textbox>
              <w10:wrap type="square"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54656"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AC03A4">
                            <w:rPr>
                              <w:noProof/>
                            </w:rPr>
                            <w:t>5</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47" type="#_x0000_t202" style="position:absolute;margin-left:72.15pt;margin-top:805.7pt;width:468pt;height:14.3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3GvrwIAALE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" o:allowincell="f" filled="f" stroked="f">
              <v:textbox inset="0,0,0,0">
                <w:txbxContent>
                  <w:p w:rsidR="001907A8" w:rsidRDefault="00105E22">
                    <w:pPr>
                      <w:ind w:left="8712"/>
                    </w:pPr>
                    <w:r>
                      <w:fldChar w:fldCharType="begin"/>
                    </w:r>
                    <w:r>
                      <w:instrText xml:space="preserve"> PAGE </w:instrText>
                    </w:r>
                    <w:r>
                      <w:fldChar w:fldCharType="separate"/>
                    </w:r>
                    <w:r w:rsidR="00AC03A4">
                      <w:rPr>
                        <w:noProof/>
                      </w:rPr>
                      <w:t>5</w:t>
                    </w:r>
                    <w:r>
                      <w:rPr>
                        <w:noProof/>
                      </w:rPr>
                      <w:fldChar w:fldCharType="end"/>
                    </w:r>
                  </w:p>
                </w:txbxContent>
              </v:textbox>
              <w10:wrap type="square"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55680"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1907A8">
                            <w:rPr>
                              <w:spacing w:val="8"/>
                              <w:sz w:val="22"/>
                              <w:szCs w:val="22"/>
                            </w:rPr>
                            <w:t>97</w:t>
                          </w:r>
                          <w:r>
                            <w:rPr>
                              <w:spacing w:val="8"/>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9" o:spid="_x0000_s1048" type="#_x0000_t202" style="position:absolute;margin-left:72.15pt;margin-top:805.7pt;width:468pt;height:14.3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" o:allowincell="f" filled="f" stroked="f">
              <v:textbox inset="0,0,0,0">
                <w:txbxContent>
                  <w:p w:rsidR="001907A8" w:rsidRDefault="00105E22">
                    <w:pPr>
                      <w:ind w:left="8712"/>
                    </w:pPr>
                    <w:r>
                      <w:fldChar w:fldCharType="begin"/>
                    </w:r>
                    <w:r>
                      <w:instrText xml:space="preserve"> PAGE </w:instrText>
                    </w:r>
                    <w:r>
                      <w:fldChar w:fldCharType="separate"/>
                    </w:r>
                    <w:r w:rsidR="001907A8">
                      <w:rPr>
                        <w:spacing w:val="8"/>
                        <w:sz w:val="22"/>
                        <w:szCs w:val="22"/>
                      </w:rPr>
                      <w:t>97</w:t>
                    </w:r>
                    <w:r>
                      <w:rPr>
                        <w:spacing w:val="8"/>
                        <w:sz w:val="22"/>
                        <w:szCs w:val="22"/>
                      </w:rPr>
                      <w:fldChar w:fldCharType="end"/>
                    </w:r>
                  </w:p>
                </w:txbxContent>
              </v:textbox>
              <w10:wrap type="square"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56704"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AC03A4">
                            <w:rPr>
                              <w:noProof/>
                            </w:rPr>
                            <w:t>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0" o:spid="_x0000_s1049" type="#_x0000_t202" style="position:absolute;margin-left:72.15pt;margin-top:805.7pt;width:468pt;height:14.3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G4bsgIAALI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" o:allowincell="f" filled="f" stroked="f">
              <v:textbox inset="0,0,0,0">
                <w:txbxContent>
                  <w:p w:rsidR="001907A8" w:rsidRDefault="00105E22">
                    <w:pPr>
                      <w:ind w:left="8712"/>
                    </w:pPr>
                    <w:r>
                      <w:fldChar w:fldCharType="begin"/>
                    </w:r>
                    <w:r>
                      <w:instrText xml:space="preserve"> PAGE </w:instrText>
                    </w:r>
                    <w:r>
                      <w:fldChar w:fldCharType="separate"/>
                    </w:r>
                    <w:r w:rsidR="00AC03A4">
                      <w:rPr>
                        <w:noProof/>
                      </w:rPr>
                      <w:t>6</w:t>
                    </w:r>
                    <w:r>
                      <w:rPr>
                        <w:noProof/>
                      </w:rPr>
                      <w:fldChar w:fldCharType="end"/>
                    </w:r>
                  </w:p>
                </w:txbxContent>
              </v:textbox>
              <w10:wrap type="square"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57728"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6"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1907A8">
                            <w:rPr>
                              <w:spacing w:val="8"/>
                              <w:sz w:val="22"/>
                              <w:szCs w:val="22"/>
                            </w:rPr>
                            <w:t>97</w:t>
                          </w:r>
                          <w:r>
                            <w:rPr>
                              <w:spacing w:val="8"/>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1" o:spid="_x0000_s1050" type="#_x0000_t202" style="position:absolute;margin-left:72.15pt;margin-top:805.7pt;width:468pt;height:14.3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" o:allowincell="f" filled="f" stroked="f">
              <v:textbox inset="0,0,0,0">
                <w:txbxContent>
                  <w:p w:rsidR="001907A8" w:rsidRDefault="00105E22">
                    <w:pPr>
                      <w:ind w:left="8712"/>
                    </w:pPr>
                    <w:r>
                      <w:fldChar w:fldCharType="begin"/>
                    </w:r>
                    <w:r>
                      <w:instrText xml:space="preserve"> PAGE </w:instrText>
                    </w:r>
                    <w:r>
                      <w:fldChar w:fldCharType="separate"/>
                    </w:r>
                    <w:r w:rsidR="001907A8">
                      <w:rPr>
                        <w:spacing w:val="8"/>
                        <w:sz w:val="22"/>
                        <w:szCs w:val="22"/>
                      </w:rPr>
                      <w:t>97</w:t>
                    </w:r>
                    <w:r>
                      <w:rPr>
                        <w:spacing w:val="8"/>
                        <w:sz w:val="22"/>
                        <w:szCs w:val="22"/>
                      </w:rPr>
                      <w:fldChar w:fldCharType="end"/>
                    </w:r>
                  </w:p>
                </w:txbxContent>
              </v:textbox>
              <w10:wrap type="square"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46464"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17"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5C22B5">
                            <w:rPr>
                              <w:noProof/>
                            </w:rPr>
                            <w:t>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 o:spid="_x0000_s1039" type="#_x0000_t202" style="position:absolute;margin-left:72.15pt;margin-top:805.7pt;width:468pt;height:14.35pt;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a6+sAIAALI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" o:allowincell="f" filled="f" stroked="f">
              <v:textbox inset="0,0,0,0">
                <w:txbxContent>
                  <w:p w:rsidR="001907A8" w:rsidRDefault="00105E22">
                    <w:pPr>
                      <w:ind w:left="8712"/>
                    </w:pPr>
                    <w:r>
                      <w:fldChar w:fldCharType="begin"/>
                    </w:r>
                    <w:r>
                      <w:instrText xml:space="preserve"> PAGE </w:instrText>
                    </w:r>
                    <w:r>
                      <w:fldChar w:fldCharType="separate"/>
                    </w:r>
                    <w:r w:rsidR="005C22B5">
                      <w:rPr>
                        <w:noProof/>
                      </w:rPr>
                      <w:t>2</w:t>
                    </w:r>
                    <w:r>
                      <w:rPr>
                        <w:noProof/>
                      </w:rPr>
                      <w:fldChar w:fldCharType="end"/>
                    </w:r>
                  </w:p>
                </w:txbxContent>
              </v:textbox>
              <w10:wrap type="square"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63872" behindDoc="0" locked="0" layoutInCell="0" allowOverlap="1">
              <wp:simplePos x="0" y="0"/>
              <wp:positionH relativeFrom="page">
                <wp:posOffset>1101725</wp:posOffset>
              </wp:positionH>
              <wp:positionV relativeFrom="page">
                <wp:posOffset>10232390</wp:posOffset>
              </wp:positionV>
              <wp:extent cx="5626100" cy="182245"/>
              <wp:effectExtent l="0" t="2540" r="0" b="0"/>
              <wp:wrapSquare wrapText="bothSides"/>
              <wp:docPr id="5"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424"/>
                          </w:pPr>
                          <w:r>
                            <w:fldChar w:fldCharType="begin"/>
                          </w:r>
                          <w:r>
                            <w:instrText xml:space="preserve"> PAGE </w:instrText>
                          </w:r>
                          <w:r>
                            <w:fldChar w:fldCharType="separate"/>
                          </w:r>
                          <w:r w:rsidR="001907A8">
                            <w:rPr>
                              <w:noProof/>
                            </w:rPr>
                            <w:t>100</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 o:spid="_x0000_s1051" type="#_x0000_t202" style="position:absolute;margin-left:86.75pt;margin-top:805.7pt;width:443pt;height:14.35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DyvsQIAALI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" o:allowincell="f" filled="f" stroked="f">
              <v:textbox inset="0,0,0,0">
                <w:txbxContent>
                  <w:p w:rsidR="001907A8" w:rsidRDefault="00105E22">
                    <w:pPr>
                      <w:ind w:left="8424"/>
                    </w:pPr>
                    <w:r>
                      <w:fldChar w:fldCharType="begin"/>
                    </w:r>
                    <w:r>
                      <w:instrText xml:space="preserve"> PAGE </w:instrText>
                    </w:r>
                    <w:r>
                      <w:fldChar w:fldCharType="separate"/>
                    </w:r>
                    <w:r w:rsidR="001907A8">
                      <w:rPr>
                        <w:noProof/>
                      </w:rPr>
                      <w:t>100</w:t>
                    </w:r>
                    <w:r>
                      <w:rPr>
                        <w:noProof/>
                      </w:rPr>
                      <w:fldChar w:fldCharType="end"/>
                    </w:r>
                  </w:p>
                </w:txbxContent>
              </v:textbox>
              <w10:wrap type="square" anchorx="page" anchory="page"/>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64896"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4"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512964">
                            <w:rPr>
                              <w:noProof/>
                            </w:rPr>
                            <w:t>10</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5" o:spid="_x0000_s1052" type="#_x0000_t202" style="position:absolute;margin-left:72.15pt;margin-top:805.7pt;width:468pt;height:14.35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" o:allowincell="f" filled="f" stroked="f">
              <v:textbox inset="0,0,0,0">
                <w:txbxContent>
                  <w:p w:rsidR="001907A8" w:rsidRDefault="00105E22">
                    <w:pPr>
                      <w:ind w:left="8712"/>
                    </w:pPr>
                    <w:r>
                      <w:fldChar w:fldCharType="begin"/>
                    </w:r>
                    <w:r>
                      <w:instrText xml:space="preserve"> PAGE </w:instrText>
                    </w:r>
                    <w:r>
                      <w:fldChar w:fldCharType="separate"/>
                    </w:r>
                    <w:r w:rsidR="00512964">
                      <w:rPr>
                        <w:noProof/>
                      </w:rPr>
                      <w:t>10</w:t>
                    </w:r>
                    <w:r>
                      <w:rPr>
                        <w:noProof/>
                      </w:rPr>
                      <w:fldChar w:fldCharType="end"/>
                    </w:r>
                  </w:p>
                </w:txbxContent>
              </v:textbox>
              <w10:wrap type="square" anchorx="page" anchory="page"/>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67968" behindDoc="0" locked="0" layoutInCell="0" allowOverlap="1">
              <wp:simplePos x="0" y="0"/>
              <wp:positionH relativeFrom="page">
                <wp:posOffset>1069975</wp:posOffset>
              </wp:positionH>
              <wp:positionV relativeFrom="page">
                <wp:posOffset>10503535</wp:posOffset>
              </wp:positionV>
              <wp:extent cx="5651500" cy="188595"/>
              <wp:effectExtent l="3175" t="0" r="3175" b="4445"/>
              <wp:wrapSquare wrapText="bothSides"/>
              <wp:docPr id="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0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424"/>
                          </w:pPr>
                          <w:r>
                            <w:fldChar w:fldCharType="begin"/>
                          </w:r>
                          <w:r>
                            <w:instrText xml:space="preserve"> PAGE </w:instrText>
                          </w:r>
                          <w:r>
                            <w:fldChar w:fldCharType="separate"/>
                          </w:r>
                          <w:r w:rsidR="001907A8">
                            <w:rPr>
                              <w:spacing w:val="12"/>
                              <w:sz w:val="22"/>
                              <w:szCs w:val="22"/>
                            </w:rPr>
                            <w:t>114</w:t>
                          </w:r>
                          <w:r>
                            <w:rPr>
                              <w:spacing w:val="12"/>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3" o:spid="_x0000_s1053" type="#_x0000_t202" style="position:absolute;margin-left:84.25pt;margin-top:827.05pt;width:445pt;height:14.85pt;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" o:allowincell="f" filled="f" stroked="f">
              <v:textbox inset="0,0,0,0">
                <w:txbxContent>
                  <w:p w:rsidR="001907A8" w:rsidRDefault="00105E22">
                    <w:pPr>
                      <w:ind w:left="8424"/>
                    </w:pPr>
                    <w:r>
                      <w:fldChar w:fldCharType="begin"/>
                    </w:r>
                    <w:r>
                      <w:instrText xml:space="preserve"> PAGE </w:instrText>
                    </w:r>
                    <w:r>
                      <w:fldChar w:fldCharType="separate"/>
                    </w:r>
                    <w:r w:rsidR="001907A8">
                      <w:rPr>
                        <w:spacing w:val="12"/>
                        <w:sz w:val="22"/>
                        <w:szCs w:val="22"/>
                      </w:rPr>
                      <w:t>114</w:t>
                    </w:r>
                    <w:r>
                      <w:rPr>
                        <w:spacing w:val="12"/>
                        <w:sz w:val="22"/>
                        <w:szCs w:val="22"/>
                      </w:rPr>
                      <w:fldChar w:fldCharType="end"/>
                    </w:r>
                  </w:p>
                </w:txbxContent>
              </v:textbox>
              <w10:wrap type="square"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68992" behindDoc="0" locked="0" layoutInCell="0" allowOverlap="1">
              <wp:simplePos x="0" y="0"/>
              <wp:positionH relativeFrom="page">
                <wp:posOffset>1069975</wp:posOffset>
              </wp:positionH>
              <wp:positionV relativeFrom="page">
                <wp:posOffset>10503535</wp:posOffset>
              </wp:positionV>
              <wp:extent cx="5651500" cy="188595"/>
              <wp:effectExtent l="3175" t="0" r="3175" b="4445"/>
              <wp:wrapSquare wrapText="bothSides"/>
              <wp:docPr id="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0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424"/>
                          </w:pPr>
                          <w:r>
                            <w:fldChar w:fldCharType="begin"/>
                          </w:r>
                          <w:r>
                            <w:instrText xml:space="preserve"> PAGE </w:instrText>
                          </w:r>
                          <w:r>
                            <w:fldChar w:fldCharType="separate"/>
                          </w:r>
                          <w:r w:rsidR="00512964">
                            <w:rPr>
                              <w:noProof/>
                            </w:rPr>
                            <w:t>12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4" o:spid="_x0000_s1054" type="#_x0000_t202" style="position:absolute;margin-left:84.25pt;margin-top:827.05pt;width:445pt;height:14.85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" o:allowincell="f" filled="f" stroked="f">
              <v:textbox inset="0,0,0,0">
                <w:txbxContent>
                  <w:p w:rsidR="001907A8" w:rsidRDefault="00105E22">
                    <w:pPr>
                      <w:ind w:left="8424"/>
                    </w:pPr>
                    <w:r>
                      <w:fldChar w:fldCharType="begin"/>
                    </w:r>
                    <w:r>
                      <w:instrText xml:space="preserve"> PAGE </w:instrText>
                    </w:r>
                    <w:r>
                      <w:fldChar w:fldCharType="separate"/>
                    </w:r>
                    <w:r w:rsidR="00512964">
                      <w:rPr>
                        <w:noProof/>
                      </w:rPr>
                      <w:t>12</w:t>
                    </w:r>
                    <w:r>
                      <w:rPr>
                        <w:noProof/>
                      </w:rPr>
                      <w:fldChar w:fldCharType="end"/>
                    </w:r>
                  </w:p>
                </w:txbxContent>
              </v:textbox>
              <w10:wrap type="square" anchorx="page" anchory="page"/>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70016" behindDoc="0" locked="0" layoutInCell="0" allowOverlap="1">
              <wp:simplePos x="0" y="0"/>
              <wp:positionH relativeFrom="page">
                <wp:posOffset>1069975</wp:posOffset>
              </wp:positionH>
              <wp:positionV relativeFrom="page">
                <wp:posOffset>10503535</wp:posOffset>
              </wp:positionV>
              <wp:extent cx="5651500" cy="188595"/>
              <wp:effectExtent l="3175" t="0" r="3175" b="4445"/>
              <wp:wrapSquare wrapText="bothSides"/>
              <wp:docPr id="1"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0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424"/>
                          </w:pPr>
                          <w:r>
                            <w:fldChar w:fldCharType="begin"/>
                          </w:r>
                          <w:r>
                            <w:instrText xml:space="preserve"> PAGE </w:instrText>
                          </w:r>
                          <w:r>
                            <w:fldChar w:fldCharType="separate"/>
                          </w:r>
                          <w:r w:rsidR="001907A8">
                            <w:rPr>
                              <w:noProof/>
                            </w:rPr>
                            <w:t>25</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5" o:spid="_x0000_s1055" type="#_x0000_t202" style="position:absolute;margin-left:84.25pt;margin-top:827.05pt;width:445pt;height:14.85pt;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" o:allowincell="f" filled="f" stroked="f">
              <v:textbox inset="0,0,0,0">
                <w:txbxContent>
                  <w:p w:rsidR="001907A8" w:rsidRDefault="00105E22">
                    <w:pPr>
                      <w:ind w:left="8424"/>
                    </w:pPr>
                    <w:r>
                      <w:fldChar w:fldCharType="begin"/>
                    </w:r>
                    <w:r>
                      <w:instrText xml:space="preserve"> PAGE </w:instrText>
                    </w:r>
                    <w:r>
                      <w:fldChar w:fldCharType="separate"/>
                    </w:r>
                    <w:r w:rsidR="001907A8">
                      <w:rPr>
                        <w:noProof/>
                      </w:rPr>
                      <w:t>25</w:t>
                    </w:r>
                    <w:r>
                      <w:rPr>
                        <w:noProof/>
                      </w:rPr>
                      <w:fldChar w:fldCharType="end"/>
                    </w:r>
                  </w:p>
                </w:txbxContent>
              </v:textbox>
              <w10:wrap type="square"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47488"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1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AC03A4">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7" o:spid="_x0000_s1040" type="#_x0000_t202" style="position:absolute;margin-left:72.15pt;margin-top:805.7pt;width:468pt;height:14.35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XZnsQIAALI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" o:allowincell="f" filled="f" stroked="f">
              <v:textbox inset="0,0,0,0">
                <w:txbxContent>
                  <w:p w:rsidR="001907A8" w:rsidRDefault="00105E22">
                    <w:pPr>
                      <w:ind w:left="8712"/>
                    </w:pPr>
                    <w:r>
                      <w:fldChar w:fldCharType="begin"/>
                    </w:r>
                    <w:r>
                      <w:instrText xml:space="preserve"> PAGE </w:instrText>
                    </w:r>
                    <w:r>
                      <w:fldChar w:fldCharType="separate"/>
                    </w:r>
                    <w:r w:rsidR="00AC03A4">
                      <w:rPr>
                        <w:noProof/>
                      </w:rPr>
                      <w:t>1</w:t>
                    </w:r>
                    <w:r>
                      <w:rPr>
                        <w:noProof/>
                      </w:rPr>
                      <w:fldChar w:fldCharType="end"/>
                    </w:r>
                  </w:p>
                </w:txbxContent>
              </v:textbox>
              <w10:wrap type="square"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48512"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1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1907A8">
                            <w:rPr>
                              <w:spacing w:val="8"/>
                              <w:sz w:val="22"/>
                              <w:szCs w:val="22"/>
                            </w:rPr>
                            <w:t>97</w:t>
                          </w:r>
                          <w:r>
                            <w:rPr>
                              <w:spacing w:val="8"/>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8" o:spid="_x0000_s1041" type="#_x0000_t202" style="position:absolute;margin-left:72.15pt;margin-top:805.7pt;width:468pt;height:14.35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0PZsQIAALI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" o:allowincell="f" filled="f" stroked="f">
              <v:textbox inset="0,0,0,0">
                <w:txbxContent>
                  <w:p w:rsidR="001907A8" w:rsidRDefault="00105E22">
                    <w:pPr>
                      <w:ind w:left="8712"/>
                    </w:pPr>
                    <w:r>
                      <w:fldChar w:fldCharType="begin"/>
                    </w:r>
                    <w:r>
                      <w:instrText xml:space="preserve"> PAGE </w:instrText>
                    </w:r>
                    <w:r>
                      <w:fldChar w:fldCharType="separate"/>
                    </w:r>
                    <w:r w:rsidR="001907A8">
                      <w:rPr>
                        <w:spacing w:val="8"/>
                        <w:sz w:val="22"/>
                        <w:szCs w:val="22"/>
                      </w:rPr>
                      <w:t>97</w:t>
                    </w:r>
                    <w:r>
                      <w:rPr>
                        <w:spacing w:val="8"/>
                        <w:sz w:val="22"/>
                        <w:szCs w:val="22"/>
                      </w:rPr>
                      <w:fldChar w:fldCharType="end"/>
                    </w:r>
                  </w:p>
                </w:txbxContent>
              </v:textbox>
              <w10:wrap type="square"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49536"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14"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AC03A4">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9" o:spid="_x0000_s1042" type="#_x0000_t202" style="position:absolute;margin-left:72.15pt;margin-top:805.7pt;width:468pt;height:14.35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" o:allowincell="f" filled="f" stroked="f">
              <v:textbox inset="0,0,0,0">
                <w:txbxContent>
                  <w:p w:rsidR="001907A8" w:rsidRDefault="00105E22">
                    <w:pPr>
                      <w:ind w:left="8712"/>
                    </w:pPr>
                    <w:r>
                      <w:fldChar w:fldCharType="begin"/>
                    </w:r>
                    <w:r>
                      <w:instrText xml:space="preserve"> PAGE </w:instrText>
                    </w:r>
                    <w:r>
                      <w:fldChar w:fldCharType="separate"/>
                    </w:r>
                    <w:r w:rsidR="00AC03A4">
                      <w:rPr>
                        <w:noProof/>
                      </w:rPr>
                      <w:t>3</w:t>
                    </w:r>
                    <w:r>
                      <w:rPr>
                        <w:noProof/>
                      </w:rPr>
                      <w:fldChar w:fldCharType="end"/>
                    </w:r>
                  </w:p>
                </w:txbxContent>
              </v:textbox>
              <w10:wrap type="square"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50560"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1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1907A8">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0" o:spid="_x0000_s1043" type="#_x0000_t202" style="position:absolute;margin-left:72.15pt;margin-top:805.7pt;width:468pt;height:14.35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" o:allowincell="f" filled="f" stroked="f">
              <v:textbox inset="0,0,0,0">
                <w:txbxContent>
                  <w:p w:rsidR="001907A8" w:rsidRDefault="00105E22">
                    <w:pPr>
                      <w:ind w:left="8712"/>
                    </w:pPr>
                    <w:r>
                      <w:fldChar w:fldCharType="begin"/>
                    </w:r>
                    <w:r>
                      <w:instrText xml:space="preserve"> PAGE </w:instrText>
                    </w:r>
                    <w:r>
                      <w:fldChar w:fldCharType="separate"/>
                    </w:r>
                    <w:r w:rsidR="001907A8">
                      <w:rPr>
                        <w:noProof/>
                      </w:rPr>
                      <w:t>1</w:t>
                    </w:r>
                    <w:r>
                      <w:rPr>
                        <w:noProof/>
                      </w:rPr>
                      <w:fldChar w:fldCharType="end"/>
                    </w:r>
                  </w:p>
                </w:txbxContent>
              </v:textbox>
              <w10:wrap type="square"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51584"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1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1907A8">
                            <w:rPr>
                              <w:spacing w:val="8"/>
                              <w:sz w:val="22"/>
                              <w:szCs w:val="22"/>
                            </w:rPr>
                            <w:t>97</w:t>
                          </w:r>
                          <w:r>
                            <w:rPr>
                              <w:spacing w:val="8"/>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3" o:spid="_x0000_s1044" type="#_x0000_t202" style="position:absolute;margin-left:72.15pt;margin-top:805.7pt;width:468pt;height:14.35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hFisQIAALI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" o:allowincell="f" filled="f" stroked="f">
              <v:textbox inset="0,0,0,0">
                <w:txbxContent>
                  <w:p w:rsidR="001907A8" w:rsidRDefault="00105E22">
                    <w:pPr>
                      <w:ind w:left="8712"/>
                    </w:pPr>
                    <w:r>
                      <w:fldChar w:fldCharType="begin"/>
                    </w:r>
                    <w:r>
                      <w:instrText xml:space="preserve"> PAGE </w:instrText>
                    </w:r>
                    <w:r>
                      <w:fldChar w:fldCharType="separate"/>
                    </w:r>
                    <w:r w:rsidR="001907A8">
                      <w:rPr>
                        <w:spacing w:val="8"/>
                        <w:sz w:val="22"/>
                        <w:szCs w:val="22"/>
                      </w:rPr>
                      <w:t>97</w:t>
                    </w:r>
                    <w:r>
                      <w:rPr>
                        <w:spacing w:val="8"/>
                        <w:sz w:val="22"/>
                        <w:szCs w:val="22"/>
                      </w:rPr>
                      <w:fldChar w:fldCharType="end"/>
                    </w:r>
                  </w:p>
                </w:txbxContent>
              </v:textbox>
              <w10:wrap type="square"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52608"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1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AC03A4">
                            <w:rPr>
                              <w:noProof/>
                            </w:rPr>
                            <w:t>4</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4" o:spid="_x0000_s1045" type="#_x0000_t202" style="position:absolute;margin-left:72.15pt;margin-top:805.7pt;width:468pt;height:14.35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AgsA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" o:allowincell="f" filled="f" stroked="f">
              <v:textbox inset="0,0,0,0">
                <w:txbxContent>
                  <w:p w:rsidR="001907A8" w:rsidRDefault="00105E22">
                    <w:pPr>
                      <w:ind w:left="8712"/>
                    </w:pPr>
                    <w:r>
                      <w:fldChar w:fldCharType="begin"/>
                    </w:r>
                    <w:r>
                      <w:instrText xml:space="preserve"> PAGE </w:instrText>
                    </w:r>
                    <w:r>
                      <w:fldChar w:fldCharType="separate"/>
                    </w:r>
                    <w:r w:rsidR="00AC03A4">
                      <w:rPr>
                        <w:noProof/>
                      </w:rPr>
                      <w:t>4</w:t>
                    </w:r>
                    <w:r>
                      <w:rPr>
                        <w:noProof/>
                      </w:rPr>
                      <w:fldChar w:fldCharType="end"/>
                    </w:r>
                  </w:p>
                </w:txbxContent>
              </v:textbox>
              <w10:wrap type="square"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F255C0">
    <w:r>
      <w:rPr>
        <w:noProof/>
      </w:rPr>
      <mc:AlternateContent>
        <mc:Choice Requires="wps">
          <w:drawing>
            <wp:anchor distT="0" distB="0" distL="0" distR="0" simplePos="0" relativeHeight="251653632" behindDoc="0" locked="0" layoutInCell="0" allowOverlap="1">
              <wp:simplePos x="0" y="0"/>
              <wp:positionH relativeFrom="page">
                <wp:posOffset>916305</wp:posOffset>
              </wp:positionH>
              <wp:positionV relativeFrom="page">
                <wp:posOffset>10232390</wp:posOffset>
              </wp:positionV>
              <wp:extent cx="5943600" cy="182245"/>
              <wp:effectExtent l="1905" t="2540" r="0" b="0"/>
              <wp:wrapSquare wrapText="bothSides"/>
              <wp:docPr id="1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07A8" w:rsidRDefault="00105E22">
                          <w:pPr>
                            <w:ind w:left="8712"/>
                          </w:pPr>
                          <w:r>
                            <w:fldChar w:fldCharType="begin"/>
                          </w:r>
                          <w:r>
                            <w:instrText xml:space="preserve"> PAGE </w:instrText>
                          </w:r>
                          <w:r>
                            <w:fldChar w:fldCharType="separate"/>
                          </w:r>
                          <w:r w:rsidR="001907A8">
                            <w:rPr>
                              <w:spacing w:val="8"/>
                              <w:sz w:val="22"/>
                              <w:szCs w:val="22"/>
                            </w:rPr>
                            <w:t>97</w:t>
                          </w:r>
                          <w:r>
                            <w:rPr>
                              <w:spacing w:val="8"/>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7" o:spid="_x0000_s1046" type="#_x0000_t202" style="position:absolute;margin-left:72.15pt;margin-top:805.7pt;width:468pt;height:14.3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W+LsA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" o:allowincell="f" filled="f" stroked="f">
              <v:textbox inset="0,0,0,0">
                <w:txbxContent>
                  <w:p w:rsidR="001907A8" w:rsidRDefault="00105E22">
                    <w:pPr>
                      <w:ind w:left="8712"/>
                    </w:pPr>
                    <w:r>
                      <w:fldChar w:fldCharType="begin"/>
                    </w:r>
                    <w:r>
                      <w:instrText xml:space="preserve"> PAGE </w:instrText>
                    </w:r>
                    <w:r>
                      <w:fldChar w:fldCharType="separate"/>
                    </w:r>
                    <w:r w:rsidR="001907A8">
                      <w:rPr>
                        <w:spacing w:val="8"/>
                        <w:sz w:val="22"/>
                        <w:szCs w:val="22"/>
                      </w:rPr>
                      <w:t>97</w:t>
                    </w:r>
                    <w:r>
                      <w:rPr>
                        <w:spacing w:val="8"/>
                        <w:sz w:val="22"/>
                        <w:szCs w:val="22"/>
                      </w:rPr>
                      <w:fldChar w:fldCharType="end"/>
                    </w:r>
                  </w:p>
                </w:txbxContent>
              </v:textbox>
              <w10:wrap type="square"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ACE" w:rsidRDefault="00361ACE">
      <w:r>
        <w:separator/>
      </w:r>
    </w:p>
  </w:footnote>
  <w:footnote w:type="continuationSeparator" w:id="0">
    <w:p w:rsidR="00361ACE" w:rsidRDefault="00361A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Pr="00E073E3" w:rsidRDefault="001907A8" w:rsidP="00E073E3">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7A8" w:rsidRDefault="001907A8">
    <w:pPr>
      <w:adjustRightInd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BF052"/>
    <w:multiLevelType w:val="singleLevel"/>
    <w:tmpl w:val="3AE85A57"/>
    <w:lvl w:ilvl="0">
      <w:start w:val="1"/>
      <w:numFmt w:val="lowerRoman"/>
      <w:lvlText w:val="(%1)"/>
      <w:lvlJc w:val="left"/>
      <w:pPr>
        <w:tabs>
          <w:tab w:val="num" w:pos="1296"/>
        </w:tabs>
        <w:ind w:left="1296" w:hanging="576"/>
      </w:pPr>
      <w:rPr>
        <w:rFonts w:cs="Times New Roman"/>
        <w:color w:val="000000"/>
      </w:rPr>
    </w:lvl>
  </w:abstractNum>
  <w:abstractNum w:abstractNumId="1" w15:restartNumberingAfterBreak="0">
    <w:nsid w:val="0DA365FF"/>
    <w:multiLevelType w:val="hybridMultilevel"/>
    <w:tmpl w:val="7A847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525083"/>
    <w:multiLevelType w:val="hybridMultilevel"/>
    <w:tmpl w:val="982EB6A4"/>
    <w:lvl w:ilvl="0" w:tplc="0DBC2EA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B61F07"/>
    <w:multiLevelType w:val="singleLevel"/>
    <w:tmpl w:val="4D46C89A"/>
    <w:lvl w:ilvl="0">
      <w:start w:val="5"/>
      <w:numFmt w:val="decimal"/>
      <w:lvlText w:val="%1."/>
      <w:lvlJc w:val="left"/>
      <w:pPr>
        <w:tabs>
          <w:tab w:val="num" w:pos="360"/>
        </w:tabs>
        <w:ind w:left="360" w:hanging="360"/>
      </w:pPr>
      <w:rPr>
        <w:rFonts w:cs="Times New Roman"/>
        <w:b/>
        <w:color w:val="000000"/>
      </w:rPr>
    </w:lvl>
  </w:abstractNum>
  <w:abstractNum w:abstractNumId="4" w15:restartNumberingAfterBreak="0">
    <w:nsid w:val="1ED75F92"/>
    <w:multiLevelType w:val="multilevel"/>
    <w:tmpl w:val="05700A8C"/>
    <w:lvl w:ilvl="0">
      <w:start w:val="1"/>
      <w:numFmt w:val="upperRoman"/>
      <w:lvlText w:val="%1."/>
      <w:lvlJc w:val="left"/>
      <w:pPr>
        <w:ind w:left="1368" w:hanging="720"/>
      </w:pPr>
      <w:rPr>
        <w:rFonts w:hint="default"/>
      </w:rPr>
    </w:lvl>
    <w:lvl w:ilvl="1">
      <w:start w:val="1"/>
      <w:numFmt w:val="decimal"/>
      <w:isLgl/>
      <w:lvlText w:val="%1.%2."/>
      <w:lvlJc w:val="left"/>
      <w:pPr>
        <w:ind w:left="4140" w:hanging="720"/>
      </w:pPr>
      <w:rPr>
        <w:rFonts w:hint="default"/>
      </w:rPr>
    </w:lvl>
    <w:lvl w:ilvl="2">
      <w:start w:val="1"/>
      <w:numFmt w:val="decimal"/>
      <w:isLgl/>
      <w:lvlText w:val="%1.%2.%3."/>
      <w:lvlJc w:val="left"/>
      <w:pPr>
        <w:ind w:left="6912" w:hanging="720"/>
      </w:pPr>
      <w:rPr>
        <w:rFonts w:hint="default"/>
      </w:rPr>
    </w:lvl>
    <w:lvl w:ilvl="3">
      <w:start w:val="1"/>
      <w:numFmt w:val="decimal"/>
      <w:isLgl/>
      <w:lvlText w:val="%1.%2.%3.%4."/>
      <w:lvlJc w:val="left"/>
      <w:pPr>
        <w:ind w:left="10044" w:hanging="1080"/>
      </w:pPr>
      <w:rPr>
        <w:rFonts w:hint="default"/>
      </w:rPr>
    </w:lvl>
    <w:lvl w:ilvl="4">
      <w:start w:val="1"/>
      <w:numFmt w:val="decimal"/>
      <w:isLgl/>
      <w:lvlText w:val="%1.%2.%3.%4.%5."/>
      <w:lvlJc w:val="left"/>
      <w:pPr>
        <w:ind w:left="12816" w:hanging="1080"/>
      </w:pPr>
      <w:rPr>
        <w:rFonts w:hint="default"/>
      </w:rPr>
    </w:lvl>
    <w:lvl w:ilvl="5">
      <w:start w:val="1"/>
      <w:numFmt w:val="decimal"/>
      <w:isLgl/>
      <w:lvlText w:val="%1.%2.%3.%4.%5.%6."/>
      <w:lvlJc w:val="left"/>
      <w:pPr>
        <w:ind w:left="15948" w:hanging="1440"/>
      </w:pPr>
      <w:rPr>
        <w:rFonts w:hint="default"/>
      </w:rPr>
    </w:lvl>
    <w:lvl w:ilvl="6">
      <w:start w:val="1"/>
      <w:numFmt w:val="decimal"/>
      <w:isLgl/>
      <w:lvlText w:val="%1.%2.%3.%4.%5.%6.%7."/>
      <w:lvlJc w:val="left"/>
      <w:pPr>
        <w:ind w:left="18720" w:hanging="1440"/>
      </w:pPr>
      <w:rPr>
        <w:rFonts w:hint="default"/>
      </w:rPr>
    </w:lvl>
    <w:lvl w:ilvl="7">
      <w:start w:val="1"/>
      <w:numFmt w:val="decimal"/>
      <w:isLgl/>
      <w:lvlText w:val="%1.%2.%3.%4.%5.%6.%7.%8."/>
      <w:lvlJc w:val="left"/>
      <w:pPr>
        <w:ind w:left="21852" w:hanging="1800"/>
      </w:pPr>
      <w:rPr>
        <w:rFonts w:hint="default"/>
      </w:rPr>
    </w:lvl>
    <w:lvl w:ilvl="8">
      <w:start w:val="1"/>
      <w:numFmt w:val="decimal"/>
      <w:isLgl/>
      <w:lvlText w:val="%1.%2.%3.%4.%5.%6.%7.%8.%9."/>
      <w:lvlJc w:val="left"/>
      <w:pPr>
        <w:ind w:left="24624" w:hanging="1800"/>
      </w:pPr>
      <w:rPr>
        <w:rFonts w:hint="default"/>
      </w:rPr>
    </w:lvl>
  </w:abstractNum>
  <w:abstractNum w:abstractNumId="5" w15:restartNumberingAfterBreak="0">
    <w:nsid w:val="219224FD"/>
    <w:multiLevelType w:val="hybridMultilevel"/>
    <w:tmpl w:val="ABD21AA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8EE60E"/>
    <w:multiLevelType w:val="singleLevel"/>
    <w:tmpl w:val="567C2DC2"/>
    <w:lvl w:ilvl="0">
      <w:start w:val="1"/>
      <w:numFmt w:val="decimal"/>
      <w:lvlText w:val="%1."/>
      <w:lvlJc w:val="left"/>
      <w:pPr>
        <w:tabs>
          <w:tab w:val="num" w:pos="432"/>
        </w:tabs>
        <w:ind w:left="432" w:hanging="432"/>
      </w:pPr>
      <w:rPr>
        <w:rFonts w:cs="Times New Roman"/>
        <w:b/>
        <w:color w:val="000000"/>
      </w:rPr>
    </w:lvl>
  </w:abstractNum>
  <w:abstractNum w:abstractNumId="7" w15:restartNumberingAfterBreak="0">
    <w:nsid w:val="2DC93346"/>
    <w:multiLevelType w:val="hybridMultilevel"/>
    <w:tmpl w:val="BC6C0CA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6D849C"/>
    <w:multiLevelType w:val="singleLevel"/>
    <w:tmpl w:val="45032CDF"/>
    <w:lvl w:ilvl="0">
      <w:start w:val="1"/>
      <w:numFmt w:val="upperRoman"/>
      <w:lvlText w:val="%1."/>
      <w:lvlJc w:val="left"/>
      <w:pPr>
        <w:tabs>
          <w:tab w:val="num" w:pos="3528"/>
        </w:tabs>
        <w:ind w:left="3096"/>
      </w:pPr>
      <w:rPr>
        <w:rFonts w:cs="Times New Roman"/>
        <w:color w:val="000000"/>
      </w:rPr>
    </w:lvl>
  </w:abstractNum>
  <w:abstractNum w:abstractNumId="9" w15:restartNumberingAfterBreak="0">
    <w:nsid w:val="45841568"/>
    <w:multiLevelType w:val="hybridMultilevel"/>
    <w:tmpl w:val="FC76DF30"/>
    <w:lvl w:ilvl="0" w:tplc="20220C9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490213E8"/>
    <w:multiLevelType w:val="hybridMultilevel"/>
    <w:tmpl w:val="3236B3B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D51722"/>
    <w:multiLevelType w:val="hybridMultilevel"/>
    <w:tmpl w:val="B77EF64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923CCF"/>
    <w:multiLevelType w:val="hybridMultilevel"/>
    <w:tmpl w:val="FA066652"/>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DEB3EDF"/>
    <w:multiLevelType w:val="hybridMultilevel"/>
    <w:tmpl w:val="A2B0AAF2"/>
    <w:lvl w:ilvl="0" w:tplc="7C0EB4C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6C7C49"/>
    <w:multiLevelType w:val="hybridMultilevel"/>
    <w:tmpl w:val="37540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450845"/>
    <w:multiLevelType w:val="hybridMultilevel"/>
    <w:tmpl w:val="C6764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970FD8"/>
    <w:multiLevelType w:val="hybridMultilevel"/>
    <w:tmpl w:val="A942DCC6"/>
    <w:lvl w:ilvl="0" w:tplc="DF92628A">
      <w:start w:val="1"/>
      <w:numFmt w:val="decimal"/>
      <w:lvlText w:val="%1."/>
      <w:lvlJc w:val="left"/>
      <w:pPr>
        <w:ind w:left="540" w:hanging="360"/>
      </w:pPr>
      <w:rPr>
        <w:rFonts w:ascii="Sylfaen" w:hAnsi="Sylfaen"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15:restartNumberingAfterBreak="0">
    <w:nsid w:val="789DD63A"/>
    <w:multiLevelType w:val="singleLevel"/>
    <w:tmpl w:val="4C49D234"/>
    <w:lvl w:ilvl="0">
      <w:start w:val="1"/>
      <w:numFmt w:val="lowerLetter"/>
      <w:lvlText w:val="(%1)"/>
      <w:lvlJc w:val="left"/>
      <w:pPr>
        <w:ind w:left="720" w:hanging="360"/>
      </w:pPr>
      <w:rPr>
        <w:rFonts w:cs="Times New Roman"/>
        <w:color w:val="000000"/>
      </w:rPr>
    </w:lvl>
  </w:abstractNum>
  <w:num w:numId="1">
    <w:abstractNumId w:val="6"/>
  </w:num>
  <w:num w:numId="2">
    <w:abstractNumId w:val="3"/>
  </w:num>
  <w:num w:numId="3">
    <w:abstractNumId w:val="17"/>
  </w:num>
  <w:num w:numId="4">
    <w:abstractNumId w:val="0"/>
  </w:num>
  <w:num w:numId="5">
    <w:abstractNumId w:val="8"/>
  </w:num>
  <w:num w:numId="6">
    <w:abstractNumId w:val="15"/>
  </w:num>
  <w:num w:numId="7">
    <w:abstractNumId w:val="5"/>
  </w:num>
  <w:num w:numId="8">
    <w:abstractNumId w:val="10"/>
  </w:num>
  <w:num w:numId="9">
    <w:abstractNumId w:val="13"/>
  </w:num>
  <w:num w:numId="10">
    <w:abstractNumId w:val="1"/>
  </w:num>
  <w:num w:numId="11">
    <w:abstractNumId w:val="11"/>
  </w:num>
  <w:num w:numId="12">
    <w:abstractNumId w:val="12"/>
  </w:num>
  <w:num w:numId="13">
    <w:abstractNumId w:val="14"/>
  </w:num>
  <w:num w:numId="14">
    <w:abstractNumId w:val="2"/>
  </w:num>
  <w:num w:numId="15">
    <w:abstractNumId w:val="4"/>
  </w:num>
  <w:num w:numId="16">
    <w:abstractNumId w:val="9"/>
  </w:num>
  <w:num w:numId="17">
    <w:abstractNumId w:val="7"/>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16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3CB"/>
    <w:rsid w:val="00003666"/>
    <w:rsid w:val="00025BC6"/>
    <w:rsid w:val="00030DBD"/>
    <w:rsid w:val="00033937"/>
    <w:rsid w:val="00043462"/>
    <w:rsid w:val="00061CDE"/>
    <w:rsid w:val="00063BEC"/>
    <w:rsid w:val="000826E5"/>
    <w:rsid w:val="00094AB8"/>
    <w:rsid w:val="00094C49"/>
    <w:rsid w:val="000A0298"/>
    <w:rsid w:val="000B7E56"/>
    <w:rsid w:val="000C1D51"/>
    <w:rsid w:val="000D03F2"/>
    <w:rsid w:val="000D1A9C"/>
    <w:rsid w:val="000D298C"/>
    <w:rsid w:val="000D7D5D"/>
    <w:rsid w:val="000E6D40"/>
    <w:rsid w:val="00105E22"/>
    <w:rsid w:val="0011306E"/>
    <w:rsid w:val="00115704"/>
    <w:rsid w:val="00116426"/>
    <w:rsid w:val="001265BF"/>
    <w:rsid w:val="00126A26"/>
    <w:rsid w:val="00145E2A"/>
    <w:rsid w:val="00146C5A"/>
    <w:rsid w:val="00174BDC"/>
    <w:rsid w:val="001907A8"/>
    <w:rsid w:val="001B6342"/>
    <w:rsid w:val="001C43DA"/>
    <w:rsid w:val="002057CC"/>
    <w:rsid w:val="00234182"/>
    <w:rsid w:val="00243FC2"/>
    <w:rsid w:val="00282C1D"/>
    <w:rsid w:val="00290379"/>
    <w:rsid w:val="002A51CA"/>
    <w:rsid w:val="002B5774"/>
    <w:rsid w:val="002C36AF"/>
    <w:rsid w:val="002E6D1B"/>
    <w:rsid w:val="00302542"/>
    <w:rsid w:val="003069EA"/>
    <w:rsid w:val="00310F8C"/>
    <w:rsid w:val="00317888"/>
    <w:rsid w:val="0035138D"/>
    <w:rsid w:val="00352833"/>
    <w:rsid w:val="00361ACE"/>
    <w:rsid w:val="00362DD7"/>
    <w:rsid w:val="00371C1C"/>
    <w:rsid w:val="003746AB"/>
    <w:rsid w:val="00377EAB"/>
    <w:rsid w:val="00380E6C"/>
    <w:rsid w:val="003854EB"/>
    <w:rsid w:val="003923AF"/>
    <w:rsid w:val="003A64DA"/>
    <w:rsid w:val="003A71F5"/>
    <w:rsid w:val="003B19D7"/>
    <w:rsid w:val="003B5DFB"/>
    <w:rsid w:val="003B7077"/>
    <w:rsid w:val="003F14DA"/>
    <w:rsid w:val="003F1731"/>
    <w:rsid w:val="00401209"/>
    <w:rsid w:val="00407E5F"/>
    <w:rsid w:val="00407F69"/>
    <w:rsid w:val="0043508B"/>
    <w:rsid w:val="00445E5C"/>
    <w:rsid w:val="00456783"/>
    <w:rsid w:val="0045710E"/>
    <w:rsid w:val="004712AE"/>
    <w:rsid w:val="004A1642"/>
    <w:rsid w:val="004A5452"/>
    <w:rsid w:val="004C0A58"/>
    <w:rsid w:val="004D1517"/>
    <w:rsid w:val="004D734D"/>
    <w:rsid w:val="004D7FB3"/>
    <w:rsid w:val="00500425"/>
    <w:rsid w:val="00503E34"/>
    <w:rsid w:val="00512964"/>
    <w:rsid w:val="00513D9B"/>
    <w:rsid w:val="00527518"/>
    <w:rsid w:val="0055590E"/>
    <w:rsid w:val="005561B3"/>
    <w:rsid w:val="00556FF5"/>
    <w:rsid w:val="005772A1"/>
    <w:rsid w:val="00581419"/>
    <w:rsid w:val="00585265"/>
    <w:rsid w:val="005A1D9E"/>
    <w:rsid w:val="005B0DAE"/>
    <w:rsid w:val="005B3E84"/>
    <w:rsid w:val="005C22B5"/>
    <w:rsid w:val="005C40F3"/>
    <w:rsid w:val="005D3511"/>
    <w:rsid w:val="005D62FD"/>
    <w:rsid w:val="005E3CFE"/>
    <w:rsid w:val="005F10BB"/>
    <w:rsid w:val="005F7B3E"/>
    <w:rsid w:val="00602D1C"/>
    <w:rsid w:val="00610A60"/>
    <w:rsid w:val="00642270"/>
    <w:rsid w:val="006558F8"/>
    <w:rsid w:val="006716AE"/>
    <w:rsid w:val="0067483A"/>
    <w:rsid w:val="006806E3"/>
    <w:rsid w:val="00680DF2"/>
    <w:rsid w:val="006822BB"/>
    <w:rsid w:val="0069125A"/>
    <w:rsid w:val="00692E81"/>
    <w:rsid w:val="006B734D"/>
    <w:rsid w:val="006C08FF"/>
    <w:rsid w:val="006C3A22"/>
    <w:rsid w:val="0072304E"/>
    <w:rsid w:val="00733C7F"/>
    <w:rsid w:val="00734015"/>
    <w:rsid w:val="00734BFA"/>
    <w:rsid w:val="00737178"/>
    <w:rsid w:val="007468B3"/>
    <w:rsid w:val="007507FF"/>
    <w:rsid w:val="00752B61"/>
    <w:rsid w:val="00792C81"/>
    <w:rsid w:val="007A5EA6"/>
    <w:rsid w:val="007B096E"/>
    <w:rsid w:val="007B62B1"/>
    <w:rsid w:val="007C57CA"/>
    <w:rsid w:val="007E2DE1"/>
    <w:rsid w:val="007F080E"/>
    <w:rsid w:val="007F43A7"/>
    <w:rsid w:val="00823807"/>
    <w:rsid w:val="0082576A"/>
    <w:rsid w:val="00835C61"/>
    <w:rsid w:val="0086089D"/>
    <w:rsid w:val="008655C0"/>
    <w:rsid w:val="00870A1A"/>
    <w:rsid w:val="008804DC"/>
    <w:rsid w:val="008818BB"/>
    <w:rsid w:val="0089341D"/>
    <w:rsid w:val="00894B95"/>
    <w:rsid w:val="008A05D6"/>
    <w:rsid w:val="008B1336"/>
    <w:rsid w:val="008B4C49"/>
    <w:rsid w:val="008B7365"/>
    <w:rsid w:val="008C32E1"/>
    <w:rsid w:val="008D6B3A"/>
    <w:rsid w:val="008F343A"/>
    <w:rsid w:val="0090377B"/>
    <w:rsid w:val="00912034"/>
    <w:rsid w:val="00914C6C"/>
    <w:rsid w:val="0092475D"/>
    <w:rsid w:val="00932D98"/>
    <w:rsid w:val="009473AE"/>
    <w:rsid w:val="0095586D"/>
    <w:rsid w:val="009604CA"/>
    <w:rsid w:val="00963688"/>
    <w:rsid w:val="00980937"/>
    <w:rsid w:val="00982BAA"/>
    <w:rsid w:val="009919A3"/>
    <w:rsid w:val="009B3523"/>
    <w:rsid w:val="009B3CE0"/>
    <w:rsid w:val="009B744E"/>
    <w:rsid w:val="00A216CA"/>
    <w:rsid w:val="00A22A29"/>
    <w:rsid w:val="00A27400"/>
    <w:rsid w:val="00A33332"/>
    <w:rsid w:val="00A44B87"/>
    <w:rsid w:val="00A4549F"/>
    <w:rsid w:val="00A56C6B"/>
    <w:rsid w:val="00A57900"/>
    <w:rsid w:val="00A62010"/>
    <w:rsid w:val="00A674C8"/>
    <w:rsid w:val="00A67A07"/>
    <w:rsid w:val="00A853C9"/>
    <w:rsid w:val="00A870B5"/>
    <w:rsid w:val="00AA1476"/>
    <w:rsid w:val="00AB23F1"/>
    <w:rsid w:val="00AC03A4"/>
    <w:rsid w:val="00AD3FEA"/>
    <w:rsid w:val="00AE3A58"/>
    <w:rsid w:val="00AF0B68"/>
    <w:rsid w:val="00AF3D41"/>
    <w:rsid w:val="00B10A34"/>
    <w:rsid w:val="00B114F5"/>
    <w:rsid w:val="00B13D4D"/>
    <w:rsid w:val="00B204A3"/>
    <w:rsid w:val="00B52F26"/>
    <w:rsid w:val="00B54A8A"/>
    <w:rsid w:val="00B704A9"/>
    <w:rsid w:val="00B93897"/>
    <w:rsid w:val="00BA5A81"/>
    <w:rsid w:val="00BB699E"/>
    <w:rsid w:val="00BC724C"/>
    <w:rsid w:val="00BE0FB6"/>
    <w:rsid w:val="00BF2264"/>
    <w:rsid w:val="00BF76C2"/>
    <w:rsid w:val="00C03464"/>
    <w:rsid w:val="00C04F65"/>
    <w:rsid w:val="00C136FB"/>
    <w:rsid w:val="00C214F7"/>
    <w:rsid w:val="00C5132E"/>
    <w:rsid w:val="00C56218"/>
    <w:rsid w:val="00C7015D"/>
    <w:rsid w:val="00C7119F"/>
    <w:rsid w:val="00CA63BF"/>
    <w:rsid w:val="00CD0017"/>
    <w:rsid w:val="00CD0326"/>
    <w:rsid w:val="00CD2778"/>
    <w:rsid w:val="00CF6D57"/>
    <w:rsid w:val="00D000A8"/>
    <w:rsid w:val="00D03CF0"/>
    <w:rsid w:val="00D04A0C"/>
    <w:rsid w:val="00D1424E"/>
    <w:rsid w:val="00D179CD"/>
    <w:rsid w:val="00D225C3"/>
    <w:rsid w:val="00D253CB"/>
    <w:rsid w:val="00D266DB"/>
    <w:rsid w:val="00D355EE"/>
    <w:rsid w:val="00D35F28"/>
    <w:rsid w:val="00D41625"/>
    <w:rsid w:val="00D608CB"/>
    <w:rsid w:val="00D615AF"/>
    <w:rsid w:val="00D61B42"/>
    <w:rsid w:val="00D7038D"/>
    <w:rsid w:val="00D81C4D"/>
    <w:rsid w:val="00D85803"/>
    <w:rsid w:val="00D8700F"/>
    <w:rsid w:val="00D91346"/>
    <w:rsid w:val="00D96C3A"/>
    <w:rsid w:val="00DA02B3"/>
    <w:rsid w:val="00DA2069"/>
    <w:rsid w:val="00DB6203"/>
    <w:rsid w:val="00DD3672"/>
    <w:rsid w:val="00DE13DD"/>
    <w:rsid w:val="00DE2FCC"/>
    <w:rsid w:val="00DE4E23"/>
    <w:rsid w:val="00DF2579"/>
    <w:rsid w:val="00E00071"/>
    <w:rsid w:val="00E073E3"/>
    <w:rsid w:val="00E07EAC"/>
    <w:rsid w:val="00E14A88"/>
    <w:rsid w:val="00E337F3"/>
    <w:rsid w:val="00E35A86"/>
    <w:rsid w:val="00E511CA"/>
    <w:rsid w:val="00E66F6C"/>
    <w:rsid w:val="00E7290D"/>
    <w:rsid w:val="00E7582A"/>
    <w:rsid w:val="00E86D6E"/>
    <w:rsid w:val="00E87B46"/>
    <w:rsid w:val="00E9717C"/>
    <w:rsid w:val="00EA001C"/>
    <w:rsid w:val="00EB5B47"/>
    <w:rsid w:val="00EC0398"/>
    <w:rsid w:val="00EE7681"/>
    <w:rsid w:val="00F1119B"/>
    <w:rsid w:val="00F20485"/>
    <w:rsid w:val="00F255C0"/>
    <w:rsid w:val="00F26713"/>
    <w:rsid w:val="00F525AD"/>
    <w:rsid w:val="00F52BF1"/>
    <w:rsid w:val="00F57794"/>
    <w:rsid w:val="00F57881"/>
    <w:rsid w:val="00F722FB"/>
    <w:rsid w:val="00F84E96"/>
    <w:rsid w:val="00FA5FD3"/>
    <w:rsid w:val="00FC032E"/>
    <w:rsid w:val="00FD4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4C83E9-7A17-42A9-B170-73FCE519E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3CB"/>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0D7D5D"/>
    <w:pPr>
      <w:keepNext/>
      <w:outlineLvl w:val="0"/>
    </w:pPr>
    <w:rPr>
      <w:b/>
      <w:sz w:val="20"/>
      <w:szCs w:val="20"/>
      <w:lang w:val="en-GB"/>
    </w:rPr>
  </w:style>
  <w:style w:type="paragraph" w:styleId="Heading2">
    <w:name w:val="heading 2"/>
    <w:basedOn w:val="Normal"/>
    <w:next w:val="Normal"/>
    <w:link w:val="Heading2Char"/>
    <w:unhideWhenUsed/>
    <w:qFormat/>
    <w:rsid w:val="000D7D5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nhideWhenUsed/>
    <w:qFormat/>
    <w:rsid w:val="000D7D5D"/>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0D7D5D"/>
    <w:pPr>
      <w:keepNext/>
      <w:spacing w:before="240" w:after="60"/>
      <w:ind w:left="720"/>
      <w:outlineLvl w:val="3"/>
    </w:pPr>
    <w:rPr>
      <w:b/>
      <w:bCs/>
      <w:sz w:val="28"/>
      <w:szCs w:val="28"/>
    </w:rPr>
  </w:style>
  <w:style w:type="paragraph" w:styleId="Heading5">
    <w:name w:val="heading 5"/>
    <w:basedOn w:val="Normal"/>
    <w:next w:val="Normal"/>
    <w:link w:val="Heading5Char"/>
    <w:qFormat/>
    <w:rsid w:val="000D7D5D"/>
    <w:pPr>
      <w:spacing w:before="240" w:after="60"/>
      <w:ind w:left="720"/>
      <w:outlineLvl w:val="4"/>
    </w:pPr>
    <w:rPr>
      <w:b/>
      <w:bCs/>
      <w:i/>
      <w:iCs/>
      <w:sz w:val="26"/>
      <w:szCs w:val="26"/>
    </w:rPr>
  </w:style>
  <w:style w:type="paragraph" w:styleId="Heading6">
    <w:name w:val="heading 6"/>
    <w:basedOn w:val="Normal"/>
    <w:next w:val="Normal"/>
    <w:link w:val="Heading6Char"/>
    <w:qFormat/>
    <w:rsid w:val="000D7D5D"/>
    <w:pPr>
      <w:keepNext/>
      <w:ind w:left="720"/>
      <w:outlineLvl w:val="5"/>
    </w:pPr>
    <w:rPr>
      <w:b/>
      <w:szCs w:val="20"/>
    </w:rPr>
  </w:style>
  <w:style w:type="paragraph" w:styleId="Heading7">
    <w:name w:val="heading 7"/>
    <w:basedOn w:val="Normal"/>
    <w:next w:val="Normal"/>
    <w:link w:val="Heading7Char"/>
    <w:qFormat/>
    <w:rsid w:val="000D7D5D"/>
    <w:pPr>
      <w:spacing w:before="240" w:after="60"/>
      <w:ind w:left="720"/>
      <w:outlineLvl w:val="6"/>
    </w:pPr>
  </w:style>
  <w:style w:type="paragraph" w:styleId="Heading8">
    <w:name w:val="heading 8"/>
    <w:basedOn w:val="Normal"/>
    <w:next w:val="Normal"/>
    <w:link w:val="Heading8Char"/>
    <w:qFormat/>
    <w:rsid w:val="000D7D5D"/>
    <w:pPr>
      <w:spacing w:before="240" w:after="60"/>
      <w:ind w:left="720"/>
      <w:outlineLvl w:val="7"/>
    </w:pPr>
    <w:rPr>
      <w:i/>
      <w:iCs/>
    </w:rPr>
  </w:style>
  <w:style w:type="paragraph" w:styleId="Heading9">
    <w:name w:val="heading 9"/>
    <w:basedOn w:val="Normal"/>
    <w:next w:val="Normal"/>
    <w:link w:val="Heading9Char"/>
    <w:qFormat/>
    <w:rsid w:val="000D7D5D"/>
    <w:pPr>
      <w:spacing w:before="240" w:after="60"/>
      <w:ind w:left="72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D7D5D"/>
    <w:rPr>
      <w:rFonts w:ascii="Times New Roman" w:eastAsia="Times New Roman" w:hAnsi="Times New Roman" w:cs="Times New Roman"/>
      <w:b/>
      <w:sz w:val="20"/>
      <w:szCs w:val="20"/>
      <w:lang w:val="en-GB"/>
    </w:rPr>
  </w:style>
  <w:style w:type="character" w:customStyle="1" w:styleId="Heading2Char">
    <w:name w:val="Heading 2 Char"/>
    <w:link w:val="Heading2"/>
    <w:rsid w:val="000D7D5D"/>
    <w:rPr>
      <w:rFonts w:ascii="Cambria" w:eastAsia="Times New Roman" w:hAnsi="Cambria" w:cs="Times New Roman"/>
      <w:b/>
      <w:bCs/>
      <w:i/>
      <w:iCs/>
      <w:sz w:val="28"/>
      <w:szCs w:val="28"/>
    </w:rPr>
  </w:style>
  <w:style w:type="character" w:customStyle="1" w:styleId="Heading3Char">
    <w:name w:val="Heading 3 Char"/>
    <w:link w:val="Heading3"/>
    <w:rsid w:val="000D7D5D"/>
    <w:rPr>
      <w:rFonts w:ascii="Cambria" w:eastAsia="Times New Roman" w:hAnsi="Cambria" w:cs="Times New Roman"/>
      <w:b/>
      <w:bCs/>
      <w:sz w:val="26"/>
      <w:szCs w:val="26"/>
    </w:rPr>
  </w:style>
  <w:style w:type="character" w:customStyle="1" w:styleId="Heading4Char">
    <w:name w:val="Heading 4 Char"/>
    <w:link w:val="Heading4"/>
    <w:rsid w:val="000D7D5D"/>
    <w:rPr>
      <w:rFonts w:ascii="Times New Roman" w:eastAsia="Times New Roman" w:hAnsi="Times New Roman"/>
      <w:b/>
      <w:bCs/>
      <w:sz w:val="28"/>
      <w:szCs w:val="28"/>
    </w:rPr>
  </w:style>
  <w:style w:type="character" w:customStyle="1" w:styleId="Heading5Char">
    <w:name w:val="Heading 5 Char"/>
    <w:link w:val="Heading5"/>
    <w:rsid w:val="000D7D5D"/>
    <w:rPr>
      <w:rFonts w:ascii="Times New Roman" w:eastAsia="Times New Roman" w:hAnsi="Times New Roman"/>
      <w:b/>
      <w:bCs/>
      <w:i/>
      <w:iCs/>
      <w:sz w:val="26"/>
      <w:szCs w:val="26"/>
    </w:rPr>
  </w:style>
  <w:style w:type="character" w:customStyle="1" w:styleId="Heading6Char">
    <w:name w:val="Heading 6 Char"/>
    <w:link w:val="Heading6"/>
    <w:rsid w:val="000D7D5D"/>
    <w:rPr>
      <w:rFonts w:ascii="Times New Roman" w:eastAsia="Times New Roman" w:hAnsi="Times New Roman"/>
      <w:b/>
      <w:sz w:val="24"/>
    </w:rPr>
  </w:style>
  <w:style w:type="character" w:customStyle="1" w:styleId="Heading7Char">
    <w:name w:val="Heading 7 Char"/>
    <w:link w:val="Heading7"/>
    <w:rsid w:val="000D7D5D"/>
    <w:rPr>
      <w:rFonts w:ascii="Times New Roman" w:eastAsia="Times New Roman" w:hAnsi="Times New Roman"/>
      <w:sz w:val="24"/>
      <w:szCs w:val="24"/>
    </w:rPr>
  </w:style>
  <w:style w:type="character" w:customStyle="1" w:styleId="Heading8Char">
    <w:name w:val="Heading 8 Char"/>
    <w:link w:val="Heading8"/>
    <w:rsid w:val="000D7D5D"/>
    <w:rPr>
      <w:rFonts w:ascii="Times New Roman" w:eastAsia="Times New Roman" w:hAnsi="Times New Roman"/>
      <w:i/>
      <w:iCs/>
      <w:sz w:val="24"/>
      <w:szCs w:val="24"/>
    </w:rPr>
  </w:style>
  <w:style w:type="character" w:customStyle="1" w:styleId="Heading9Char">
    <w:name w:val="Heading 9 Char"/>
    <w:link w:val="Heading9"/>
    <w:rsid w:val="000D7D5D"/>
    <w:rPr>
      <w:rFonts w:ascii="Arial" w:eastAsia="Times New Roman" w:hAnsi="Arial" w:cs="Arial"/>
      <w:sz w:val="22"/>
      <w:szCs w:val="22"/>
    </w:rPr>
  </w:style>
  <w:style w:type="paragraph" w:styleId="ListParagraph">
    <w:name w:val="List Paragraph"/>
    <w:basedOn w:val="Normal"/>
    <w:uiPriority w:val="34"/>
    <w:qFormat/>
    <w:rsid w:val="000D7D5D"/>
    <w:pPr>
      <w:ind w:left="720"/>
    </w:pPr>
  </w:style>
  <w:style w:type="paragraph" w:styleId="NormalWeb">
    <w:name w:val="Normal (Web)"/>
    <w:basedOn w:val="Normal"/>
    <w:rsid w:val="00D253CB"/>
    <w:pPr>
      <w:spacing w:before="100" w:beforeAutospacing="1" w:after="100" w:afterAutospacing="1"/>
    </w:pPr>
    <w:rPr>
      <w:color w:val="000000"/>
    </w:rPr>
  </w:style>
  <w:style w:type="paragraph" w:styleId="BalloonText">
    <w:name w:val="Balloon Text"/>
    <w:basedOn w:val="Normal"/>
    <w:link w:val="BalloonTextChar"/>
    <w:uiPriority w:val="99"/>
    <w:semiHidden/>
    <w:unhideWhenUsed/>
    <w:rsid w:val="00D253CB"/>
    <w:rPr>
      <w:rFonts w:ascii="Tahoma" w:hAnsi="Tahoma" w:cs="Tahoma"/>
      <w:sz w:val="16"/>
      <w:szCs w:val="16"/>
    </w:rPr>
  </w:style>
  <w:style w:type="character" w:customStyle="1" w:styleId="BalloonTextChar">
    <w:name w:val="Balloon Text Char"/>
    <w:link w:val="BalloonText"/>
    <w:uiPriority w:val="99"/>
    <w:semiHidden/>
    <w:rsid w:val="00D253CB"/>
    <w:rPr>
      <w:rFonts w:ascii="Tahoma" w:eastAsia="Times New Roman" w:hAnsi="Tahoma" w:cs="Tahoma"/>
      <w:sz w:val="16"/>
      <w:szCs w:val="16"/>
    </w:rPr>
  </w:style>
  <w:style w:type="paragraph" w:styleId="Header">
    <w:name w:val="header"/>
    <w:basedOn w:val="Normal"/>
    <w:link w:val="HeaderChar"/>
    <w:uiPriority w:val="99"/>
    <w:semiHidden/>
    <w:unhideWhenUsed/>
    <w:rsid w:val="00823807"/>
    <w:pPr>
      <w:tabs>
        <w:tab w:val="center" w:pos="4680"/>
        <w:tab w:val="right" w:pos="9360"/>
      </w:tabs>
    </w:pPr>
  </w:style>
  <w:style w:type="character" w:customStyle="1" w:styleId="HeaderChar">
    <w:name w:val="Header Char"/>
    <w:link w:val="Header"/>
    <w:uiPriority w:val="99"/>
    <w:semiHidden/>
    <w:rsid w:val="00823807"/>
    <w:rPr>
      <w:rFonts w:ascii="Times New Roman" w:eastAsia="Times New Roman" w:hAnsi="Times New Roman"/>
      <w:sz w:val="24"/>
      <w:szCs w:val="24"/>
    </w:rPr>
  </w:style>
  <w:style w:type="paragraph" w:styleId="Footer">
    <w:name w:val="footer"/>
    <w:basedOn w:val="Normal"/>
    <w:link w:val="FooterChar"/>
    <w:uiPriority w:val="99"/>
    <w:unhideWhenUsed/>
    <w:rsid w:val="00823807"/>
    <w:pPr>
      <w:tabs>
        <w:tab w:val="center" w:pos="4680"/>
        <w:tab w:val="right" w:pos="9360"/>
      </w:tabs>
    </w:pPr>
  </w:style>
  <w:style w:type="character" w:customStyle="1" w:styleId="FooterChar">
    <w:name w:val="Footer Char"/>
    <w:link w:val="Footer"/>
    <w:uiPriority w:val="99"/>
    <w:rsid w:val="00823807"/>
    <w:rPr>
      <w:rFonts w:ascii="Times New Roman" w:eastAsia="Times New Roman" w:hAnsi="Times New Roman"/>
      <w:sz w:val="24"/>
      <w:szCs w:val="24"/>
    </w:rPr>
  </w:style>
  <w:style w:type="paragraph" w:styleId="Subtitle">
    <w:name w:val="Subtitle"/>
    <w:basedOn w:val="Normal"/>
    <w:link w:val="SubtitleChar"/>
    <w:qFormat/>
    <w:rsid w:val="005D62FD"/>
    <w:pPr>
      <w:jc w:val="center"/>
    </w:pPr>
    <w:rPr>
      <w:rFonts w:ascii="Arial" w:hAnsi="Arial"/>
      <w:b/>
      <w:szCs w:val="20"/>
    </w:rPr>
  </w:style>
  <w:style w:type="character" w:customStyle="1" w:styleId="SubtitleChar">
    <w:name w:val="Subtitle Char"/>
    <w:link w:val="Subtitle"/>
    <w:rsid w:val="005D62FD"/>
    <w:rPr>
      <w:rFonts w:ascii="Arial" w:eastAsia="Times New Roman" w:hAnsi="Arial"/>
      <w:b/>
      <w:sz w:val="24"/>
    </w:rPr>
  </w:style>
  <w:style w:type="character" w:styleId="Hyperlink">
    <w:name w:val="Hyperlink"/>
    <w:uiPriority w:val="99"/>
    <w:unhideWhenUsed/>
    <w:rsid w:val="00115704"/>
    <w:rPr>
      <w:color w:val="0563C1"/>
      <w:u w:val="single"/>
    </w:rPr>
  </w:style>
  <w:style w:type="paragraph" w:styleId="Revision">
    <w:name w:val="Revision"/>
    <w:hidden/>
    <w:uiPriority w:val="99"/>
    <w:semiHidden/>
    <w:rsid w:val="007468B3"/>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footer" Target="footer11.xml"/><Relationship Id="rId42" Type="http://schemas.openxmlformats.org/officeDocument/2006/relationships/header" Target="header16.xml"/><Relationship Id="rId47" Type="http://schemas.openxmlformats.org/officeDocument/2006/relationships/header" Target="header19.xml"/><Relationship Id="rId50" Type="http://schemas.openxmlformats.org/officeDocument/2006/relationships/header" Target="header20.xml"/><Relationship Id="rId55" Type="http://schemas.openxmlformats.org/officeDocument/2006/relationships/header" Target="header2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10.xml"/><Relationship Id="rId41" Type="http://schemas.openxmlformats.org/officeDocument/2006/relationships/footer" Target="footer15.xml"/><Relationship Id="rId54"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mtr@icma.org" TargetMode="Externa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13.xml"/><Relationship Id="rId40" Type="http://schemas.openxmlformats.org/officeDocument/2006/relationships/footer" Target="footer14.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footer" Target="footer19.xml"/><Relationship Id="rId57" Type="http://schemas.openxmlformats.org/officeDocument/2006/relationships/footer" Target="footer23.xml"/><Relationship Id="rId61"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10.xml"/><Relationship Id="rId44" Type="http://schemas.openxmlformats.org/officeDocument/2006/relationships/footer" Target="footer16.xml"/><Relationship Id="rId52" Type="http://schemas.openxmlformats.org/officeDocument/2006/relationships/footer" Target="footer20.xm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footer" Target="footer12.xml"/><Relationship Id="rId43" Type="http://schemas.openxmlformats.org/officeDocument/2006/relationships/header" Target="header17.xml"/><Relationship Id="rId48" Type="http://schemas.openxmlformats.org/officeDocument/2006/relationships/footer" Target="footer18.xml"/><Relationship Id="rId56" Type="http://schemas.openxmlformats.org/officeDocument/2006/relationships/footer" Target="footer22.xml"/><Relationship Id="rId8" Type="http://schemas.openxmlformats.org/officeDocument/2006/relationships/webSettings" Target="webSettings.xml"/><Relationship Id="rId51" Type="http://schemas.openxmlformats.org/officeDocument/2006/relationships/header" Target="header2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4.xml"/><Relationship Id="rId46" Type="http://schemas.openxmlformats.org/officeDocument/2006/relationships/header" Target="header18.xml"/><Relationship Id="rId59" Type="http://schemas.openxmlformats.org/officeDocument/2006/relationships/footer" Target="foot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Status xmlns="ECCE99D7-204E-4A94-AD20-59185726597B" xsi:nil="true"/>
    <SPSDescription xmlns="ECCE99D7-204E-4A94-AD20-59185726597B" xsi:nil="true"/>
    <Information_x0020_Type xmlns="ECCE99D7-204E-4A94-AD20-59185726597B"/>
    <Owner xmlns="ECCE99D7-204E-4A94-AD20-59185726597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799CEEC4E20944AAD2059185726597B" ma:contentTypeVersion="0" ma:contentTypeDescription="Create a new document." ma:contentTypeScope="" ma:versionID="213f32b7202f6c12c44de8662f727946">
  <xsd:schema xmlns:xsd="http://www.w3.org/2001/XMLSchema" xmlns:xs="http://www.w3.org/2001/XMLSchema" xmlns:p="http://schemas.microsoft.com/office/2006/metadata/properties" xmlns:ns2="ECCE99D7-204E-4A94-AD20-59185726597B" targetNamespace="http://schemas.microsoft.com/office/2006/metadata/properties" ma:root="true" ma:fieldsID="9d930aa385889b4656d138b8ff98a6eb" ns2:_="">
    <xsd:import namespace="ECCE99D7-204E-4A94-AD20-59185726597B"/>
    <xsd:element name="properties">
      <xsd:complexType>
        <xsd:sequence>
          <xsd:element name="documentManagement">
            <xsd:complexType>
              <xsd:all>
                <xsd:element ref="ns2:Owner" minOccurs="0"/>
                <xsd:element ref="ns2:SPSDescription" minOccurs="0"/>
                <xsd:element ref="ns2:Status" minOccurs="0"/>
                <xsd:element ref="ns2:Information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E99D7-204E-4A94-AD20-59185726597B" elementFormDefault="qualified">
    <xsd:import namespace="http://schemas.microsoft.com/office/2006/documentManagement/types"/>
    <xsd:import namespace="http://schemas.microsoft.com/office/infopath/2007/PartnerControls"/>
    <xsd:element name="Owner" ma:index="8" nillable="true" ma:displayName="Owner" ma:internalName="Owner">
      <xsd:simpleType>
        <xsd:restriction base="dms:Text"/>
      </xsd:simpleType>
    </xsd:element>
    <xsd:element name="SPSDescription" ma:index="9" nillable="true" ma:displayName="Description" ma:description="Explain what this document is used for." ma:internalName="SPSDescription">
      <xsd:simpleType>
        <xsd:restriction base="dms:Note">
          <xsd:maxLength value="255"/>
        </xsd:restriction>
      </xsd:simpleType>
    </xsd:element>
    <xsd:element name="Status" ma:index="10" nillable="true" ma:displayName="Status" ma:internalName="Status">
      <xsd:simpleType>
        <xsd:restriction base="dms:Choice">
          <xsd:enumeration value="Rough"/>
          <xsd:enumeration value="Draft"/>
          <xsd:enumeration value="In Review"/>
          <xsd:enumeration value="Final"/>
        </xsd:restriction>
      </xsd:simpleType>
    </xsd:element>
    <xsd:element name="Information_x0020_Type" ma:index="11" nillable="true" ma:displayName="Information Type" ma:description="This is an..." ma:internalName="Information_x0020_Type">
      <xsd:complexType>
        <xsd:complexContent>
          <xsd:extension base="dms:MultiChoice">
            <xsd:sequence>
              <xsd:element name="Value" maxOccurs="unbounded" minOccurs="0" nillable="true">
                <xsd:simpleType>
                  <xsd:restriction base="dms:Choice">
                    <xsd:enumeration value="ICMA Policy"/>
                    <xsd:enumeration value="ICMA Procedure"/>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7F504-5B74-49B8-B806-4BB9C8C98AE4}">
  <ds:schemaRefs>
    <ds:schemaRef ds:uri="http://schemas.microsoft.com/office/2006/metadata/properties"/>
    <ds:schemaRef ds:uri="ECCE99D7-204E-4A94-AD20-59185726597B"/>
  </ds:schemaRefs>
</ds:datastoreItem>
</file>

<file path=customXml/itemProps2.xml><?xml version="1.0" encoding="utf-8"?>
<ds:datastoreItem xmlns:ds="http://schemas.openxmlformats.org/officeDocument/2006/customXml" ds:itemID="{D5CA6E36-EDCF-4E25-BA9E-57A782D3815D}">
  <ds:schemaRefs>
    <ds:schemaRef ds:uri="http://schemas.microsoft.com/sharepoint/v3/contenttype/forms"/>
  </ds:schemaRefs>
</ds:datastoreItem>
</file>

<file path=customXml/itemProps3.xml><?xml version="1.0" encoding="utf-8"?>
<ds:datastoreItem xmlns:ds="http://schemas.openxmlformats.org/officeDocument/2006/customXml" ds:itemID="{CB3CD881-B4B4-4976-AD5B-9672DB2FE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CE99D7-204E-4A94-AD20-5918572659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865D80-23AC-44B9-9664-71504F45B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12</Pages>
  <Words>2601</Words>
  <Characters>14828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17395</CharactersWithSpaces>
  <SharedDoc>false</SharedDoc>
  <HLinks>
    <vt:vector size="6" baseType="variant">
      <vt:variant>
        <vt:i4>2818061</vt:i4>
      </vt:variant>
      <vt:variant>
        <vt:i4>0</vt:i4>
      </vt:variant>
      <vt:variant>
        <vt:i4>0</vt:i4>
      </vt:variant>
      <vt:variant>
        <vt:i4>5</vt:i4>
      </vt:variant>
      <vt:variant>
        <vt:lpwstr>mailto:wmtr@icma.org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nino.kakoshvili</cp:lastModifiedBy>
  <cp:revision>19</cp:revision>
  <dcterms:created xsi:type="dcterms:W3CDTF">2015-06-08T08:09:00Z</dcterms:created>
  <dcterms:modified xsi:type="dcterms:W3CDTF">2015-11-05T08:25:00Z</dcterms:modified>
</cp:coreProperties>
</file>