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D14B2" w14:textId="341729AA" w:rsidR="00D436AA" w:rsidRPr="0041293E" w:rsidRDefault="00D436AA" w:rsidP="00D436AA">
      <w:pPr>
        <w:jc w:val="right"/>
        <w:rPr>
          <w:rFonts w:ascii="Sylfaen" w:hAnsi="Sylfaen"/>
          <w:b/>
          <w:sz w:val="20"/>
          <w:szCs w:val="20"/>
          <w:lang w:val="ka-GE"/>
        </w:rPr>
      </w:pPr>
      <w:r w:rsidRPr="000B700D">
        <w:rPr>
          <w:rFonts w:ascii="Sylfaen" w:hAnsi="Sylfaen" w:cs="Sylfaen"/>
          <w:b/>
          <w:sz w:val="20"/>
          <w:szCs w:val="20"/>
          <w:lang w:val="ka-GE"/>
        </w:rPr>
        <w:t>დანართი</w:t>
      </w:r>
      <w:r w:rsidR="0041293E">
        <w:rPr>
          <w:rFonts w:ascii="Times New Roman" w:hAnsi="Times New Roman"/>
          <w:b/>
          <w:sz w:val="20"/>
          <w:szCs w:val="20"/>
          <w:lang w:val="ka-GE"/>
        </w:rPr>
        <w:t xml:space="preserve"> #</w:t>
      </w:r>
      <w:r w:rsidR="00BE587C">
        <w:rPr>
          <w:rFonts w:ascii="Sylfaen" w:hAnsi="Sylfaen"/>
          <w:b/>
          <w:sz w:val="20"/>
          <w:szCs w:val="20"/>
          <w:lang w:val="ka-GE"/>
        </w:rPr>
        <w:t>2</w:t>
      </w:r>
    </w:p>
    <w:p w14:paraId="0B8FE242" w14:textId="77777777" w:rsidR="00D436AA" w:rsidRPr="000B700D" w:rsidRDefault="00D436AA" w:rsidP="00D436AA">
      <w:pPr>
        <w:jc w:val="center"/>
        <w:rPr>
          <w:rFonts w:ascii="Times New Roman" w:hAnsi="Times New Roman"/>
          <w:b/>
          <w:sz w:val="20"/>
          <w:szCs w:val="20"/>
          <w:lang w:val="ka-GE"/>
        </w:rPr>
      </w:pPr>
      <w:r w:rsidRPr="000B700D">
        <w:rPr>
          <w:rFonts w:ascii="Sylfaen" w:hAnsi="Sylfaen" w:cs="Sylfaen"/>
          <w:b/>
          <w:sz w:val="20"/>
          <w:szCs w:val="20"/>
          <w:lang w:val="ka-GE"/>
        </w:rPr>
        <w:t>აფიდავიტი</w:t>
      </w:r>
    </w:p>
    <w:p w14:paraId="29E7BF8A" w14:textId="77777777" w:rsidR="00D436AA" w:rsidRPr="000B700D" w:rsidRDefault="00D436AA" w:rsidP="00D436AA">
      <w:pPr>
        <w:jc w:val="center"/>
        <w:rPr>
          <w:rFonts w:ascii="Times New Roman" w:hAnsi="Times New Roman"/>
          <w:b/>
          <w:sz w:val="20"/>
          <w:szCs w:val="20"/>
        </w:rPr>
      </w:pPr>
      <w:r w:rsidRPr="000B700D">
        <w:rPr>
          <w:rFonts w:ascii="Sylfaen" w:hAnsi="Sylfaen" w:cs="Sylfaen"/>
          <w:b/>
          <w:sz w:val="20"/>
          <w:szCs w:val="20"/>
        </w:rPr>
        <w:t>სატენდერო</w:t>
      </w:r>
      <w:r w:rsidRPr="000B700D">
        <w:rPr>
          <w:rFonts w:ascii="Times New Roman" w:hAnsi="Times New Roman"/>
          <w:b/>
          <w:sz w:val="20"/>
          <w:szCs w:val="20"/>
        </w:rPr>
        <w:t xml:space="preserve"> </w:t>
      </w:r>
      <w:r w:rsidRPr="000B700D">
        <w:rPr>
          <w:rFonts w:ascii="Sylfaen" w:hAnsi="Sylfaen" w:cs="Sylfaen"/>
          <w:b/>
          <w:sz w:val="20"/>
          <w:szCs w:val="20"/>
        </w:rPr>
        <w:t>წინადადების</w:t>
      </w:r>
      <w:r w:rsidRPr="000B700D">
        <w:rPr>
          <w:rFonts w:ascii="Times New Roman" w:hAnsi="Times New Roman"/>
          <w:b/>
          <w:sz w:val="20"/>
          <w:szCs w:val="20"/>
        </w:rPr>
        <w:t xml:space="preserve"> </w:t>
      </w:r>
      <w:r w:rsidRPr="000B700D">
        <w:rPr>
          <w:rFonts w:ascii="Sylfaen" w:hAnsi="Sylfaen" w:cs="Sylfaen"/>
          <w:b/>
          <w:sz w:val="20"/>
          <w:szCs w:val="20"/>
        </w:rPr>
        <w:t>დამოუკიდებლად</w:t>
      </w:r>
      <w:r w:rsidRPr="000B700D">
        <w:rPr>
          <w:rFonts w:ascii="Times New Roman" w:hAnsi="Times New Roman"/>
          <w:b/>
          <w:sz w:val="20"/>
          <w:szCs w:val="20"/>
        </w:rPr>
        <w:t xml:space="preserve"> </w:t>
      </w:r>
      <w:r w:rsidRPr="000B700D">
        <w:rPr>
          <w:rFonts w:ascii="Sylfaen" w:hAnsi="Sylfaen" w:cs="Sylfaen"/>
          <w:b/>
          <w:sz w:val="20"/>
          <w:szCs w:val="20"/>
        </w:rPr>
        <w:t>განსაზღვრის</w:t>
      </w:r>
      <w:r w:rsidRPr="000B700D">
        <w:rPr>
          <w:rFonts w:ascii="Times New Roman" w:hAnsi="Times New Roman"/>
          <w:b/>
          <w:sz w:val="20"/>
          <w:szCs w:val="20"/>
        </w:rPr>
        <w:t xml:space="preserve"> </w:t>
      </w:r>
      <w:r w:rsidRPr="000B700D">
        <w:rPr>
          <w:rFonts w:ascii="Sylfaen" w:hAnsi="Sylfaen" w:cs="Sylfaen"/>
          <w:b/>
          <w:sz w:val="20"/>
          <w:szCs w:val="20"/>
        </w:rPr>
        <w:t>თაობაზე</w:t>
      </w:r>
    </w:p>
    <w:p w14:paraId="3AABE880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Sylfaen" w:hAnsi="Sylfaen" w:cs="Sylfaen"/>
          <w:sz w:val="20"/>
          <w:szCs w:val="20"/>
        </w:rPr>
        <w:t>გამოცხადებულ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ტენდერში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მონაწილეობის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მიღების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მიზნით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ვადასტურებ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რომ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ჩემს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მიერ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წარმოდგენილი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სატენდერო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წინადადება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შემუშავებულია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კონკურენტისგან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დამოუკიდებლად</w:t>
      </w:r>
      <w:r w:rsidRPr="000B700D">
        <w:rPr>
          <w:rFonts w:ascii="Times New Roman" w:hAnsi="Times New Roman"/>
          <w:sz w:val="20"/>
          <w:szCs w:val="20"/>
        </w:rPr>
        <w:t xml:space="preserve">. </w:t>
      </w:r>
      <w:r w:rsidRPr="000B700D">
        <w:rPr>
          <w:rFonts w:ascii="Sylfaen" w:hAnsi="Sylfaen" w:cs="Sylfaen"/>
          <w:sz w:val="20"/>
          <w:szCs w:val="20"/>
        </w:rPr>
        <w:t>ასევე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ვადასტურებ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რომ</w:t>
      </w:r>
      <w:r w:rsidRPr="000B700D">
        <w:rPr>
          <w:rFonts w:ascii="Times New Roman" w:hAnsi="Times New Roman"/>
          <w:sz w:val="20"/>
          <w:szCs w:val="20"/>
        </w:rPr>
        <w:t>:</w:t>
      </w:r>
    </w:p>
    <w:p w14:paraId="70034865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 * </w:t>
      </w:r>
      <w:r w:rsidRPr="000B700D">
        <w:rPr>
          <w:rFonts w:ascii="Sylfaen" w:hAnsi="Sylfaen" w:cs="Sylfaen"/>
          <w:sz w:val="20"/>
          <w:szCs w:val="20"/>
        </w:rPr>
        <w:t>ჩემთვის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ცნობილია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რომ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სატენდერო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წინადადება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დისკვალიფიცირებულ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იქნება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თუ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აღმოჩნდა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რომ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აფიდავიტში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მოცემული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ინფორმაცია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არის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ყალბი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ან</w:t>
      </w:r>
      <w:r w:rsidRPr="000B700D">
        <w:rPr>
          <w:rFonts w:ascii="Times New Roman" w:hAnsi="Times New Roman"/>
          <w:sz w:val="20"/>
          <w:szCs w:val="20"/>
        </w:rPr>
        <w:t>/</w:t>
      </w:r>
      <w:r w:rsidRPr="000B700D">
        <w:rPr>
          <w:rFonts w:ascii="Sylfaen" w:hAnsi="Sylfaen" w:cs="Sylfaen"/>
          <w:sz w:val="20"/>
          <w:szCs w:val="20"/>
        </w:rPr>
        <w:t>და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ცრუ</w:t>
      </w:r>
      <w:r w:rsidRPr="000B700D">
        <w:rPr>
          <w:rFonts w:ascii="Times New Roman" w:hAnsi="Times New Roman"/>
          <w:sz w:val="20"/>
          <w:szCs w:val="20"/>
        </w:rPr>
        <w:t>;</w:t>
      </w:r>
    </w:p>
    <w:p w14:paraId="48FD38FC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 * </w:t>
      </w:r>
      <w:r w:rsidRPr="000B700D">
        <w:rPr>
          <w:rFonts w:ascii="Sylfaen" w:hAnsi="Sylfaen" w:cs="Sylfaen"/>
          <w:sz w:val="20"/>
          <w:szCs w:val="20"/>
        </w:rPr>
        <w:t>უფლებამოსილი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ვარ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პრეტენენტის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მიერ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ხელი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მოვაწერო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ამ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აფიდავიტს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და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წარვადგინო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ეს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სატენდერო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წინადადება</w:t>
      </w:r>
      <w:r w:rsidRPr="000B700D">
        <w:rPr>
          <w:rFonts w:ascii="Times New Roman" w:hAnsi="Times New Roman"/>
          <w:sz w:val="20"/>
          <w:szCs w:val="20"/>
        </w:rPr>
        <w:t xml:space="preserve">; </w:t>
      </w:r>
    </w:p>
    <w:p w14:paraId="358003C6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* </w:t>
      </w:r>
      <w:r w:rsidRPr="000B700D">
        <w:rPr>
          <w:rFonts w:ascii="Sylfaen" w:hAnsi="Sylfaen" w:cs="Sylfaen"/>
          <w:sz w:val="20"/>
          <w:szCs w:val="20"/>
        </w:rPr>
        <w:t>ნებისმიერ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პირი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რომლის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ხელმოწერაც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დაფიქსირებულია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სატენდერო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წინადადებაზე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შესაბამისად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უფლებამოსილია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პრეტენდენტის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მიერ</w:t>
      </w:r>
      <w:r w:rsidRPr="000B700D">
        <w:rPr>
          <w:rFonts w:ascii="Times New Roman" w:hAnsi="Times New Roman"/>
          <w:sz w:val="20"/>
          <w:szCs w:val="20"/>
        </w:rPr>
        <w:t xml:space="preserve">; </w:t>
      </w:r>
    </w:p>
    <w:p w14:paraId="0B1D8FCF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* </w:t>
      </w:r>
      <w:r w:rsidRPr="000B700D">
        <w:rPr>
          <w:rFonts w:ascii="Sylfaen" w:hAnsi="Sylfaen" w:cs="Sylfaen"/>
          <w:sz w:val="20"/>
          <w:szCs w:val="20"/>
        </w:rPr>
        <w:t>ჩემთვის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ცნობილია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რომ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ტერმინი</w:t>
      </w:r>
      <w:r w:rsidRPr="000B700D">
        <w:rPr>
          <w:rFonts w:ascii="Times New Roman" w:hAnsi="Times New Roman"/>
          <w:sz w:val="20"/>
          <w:szCs w:val="20"/>
        </w:rPr>
        <w:t xml:space="preserve"> "</w:t>
      </w:r>
      <w:r w:rsidRPr="000B700D">
        <w:rPr>
          <w:rFonts w:ascii="Sylfaen" w:hAnsi="Sylfaen" w:cs="Sylfaen"/>
          <w:sz w:val="20"/>
          <w:szCs w:val="20"/>
        </w:rPr>
        <w:t>კონკურენტი</w:t>
      </w:r>
      <w:r w:rsidRPr="000B700D">
        <w:rPr>
          <w:rFonts w:ascii="Times New Roman" w:hAnsi="Times New Roman"/>
          <w:sz w:val="20"/>
          <w:szCs w:val="20"/>
        </w:rPr>
        <w:t xml:space="preserve">" </w:t>
      </w:r>
      <w:r w:rsidRPr="000B700D">
        <w:rPr>
          <w:rFonts w:ascii="Sylfaen" w:hAnsi="Sylfaen" w:cs="Sylfaen"/>
          <w:sz w:val="20"/>
          <w:szCs w:val="20"/>
        </w:rPr>
        <w:t>აფიდავიტის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მიზნებიდან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გამომდინარე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გულისხმობს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ნებისმიერ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პირს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რომელიც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შესაძლებელია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იყოს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პრეტენდენტი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ან</w:t>
      </w:r>
      <w:r w:rsidRPr="000B700D">
        <w:rPr>
          <w:rFonts w:ascii="Times New Roman" w:hAnsi="Times New Roman"/>
          <w:sz w:val="20"/>
          <w:szCs w:val="20"/>
        </w:rPr>
        <w:t>/</w:t>
      </w:r>
      <w:r w:rsidRPr="000B700D">
        <w:rPr>
          <w:rFonts w:ascii="Sylfaen" w:hAnsi="Sylfaen" w:cs="Sylfaen"/>
          <w:sz w:val="20"/>
          <w:szCs w:val="20"/>
        </w:rPr>
        <w:t>და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წარადგინოს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სატენდერო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წინადადება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ამ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ტენდერში</w:t>
      </w:r>
      <w:r w:rsidRPr="000B700D">
        <w:rPr>
          <w:rFonts w:ascii="Times New Roman" w:hAnsi="Times New Roman"/>
          <w:sz w:val="20"/>
          <w:szCs w:val="20"/>
        </w:rPr>
        <w:t>;</w:t>
      </w:r>
    </w:p>
    <w:p w14:paraId="0822B99E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 * </w:t>
      </w:r>
      <w:r w:rsidRPr="000B700D">
        <w:rPr>
          <w:rFonts w:ascii="Sylfaen" w:hAnsi="Sylfaen" w:cs="Sylfaen"/>
          <w:sz w:val="20"/>
          <w:szCs w:val="20"/>
        </w:rPr>
        <w:t>მატერიალური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გამორჩენის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ან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უპირატესობის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მიღების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მიზნით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პრეტენდენტსა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და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კონკურენტს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და</w:t>
      </w:r>
      <w:r w:rsidRPr="000B700D">
        <w:rPr>
          <w:rFonts w:ascii="Times New Roman" w:hAnsi="Times New Roman"/>
          <w:sz w:val="20"/>
          <w:szCs w:val="20"/>
        </w:rPr>
        <w:t>/</w:t>
      </w:r>
      <w:r w:rsidRPr="000B700D">
        <w:rPr>
          <w:rFonts w:ascii="Sylfaen" w:hAnsi="Sylfaen" w:cs="Sylfaen"/>
          <w:sz w:val="20"/>
          <w:szCs w:val="20"/>
        </w:rPr>
        <w:t>ან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პრეტენდენტსა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და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შემსყიდველს</w:t>
      </w:r>
      <w:r w:rsidRPr="000B700D">
        <w:rPr>
          <w:rFonts w:ascii="Times New Roman" w:hAnsi="Times New Roman"/>
          <w:sz w:val="20"/>
          <w:szCs w:val="20"/>
        </w:rPr>
        <w:t xml:space="preserve"> (</w:t>
      </w:r>
      <w:r w:rsidRPr="000B700D">
        <w:rPr>
          <w:rFonts w:ascii="Sylfaen" w:hAnsi="Sylfaen" w:cs="Sylfaen"/>
          <w:sz w:val="20"/>
          <w:szCs w:val="20"/>
        </w:rPr>
        <w:t>მის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რომელიმე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თანამშრომელს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დირექტორს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ან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წარმომადგენელს</w:t>
      </w:r>
      <w:r w:rsidRPr="000B700D">
        <w:rPr>
          <w:rFonts w:ascii="Times New Roman" w:hAnsi="Times New Roman"/>
          <w:sz w:val="20"/>
          <w:szCs w:val="20"/>
        </w:rPr>
        <w:t xml:space="preserve">) </w:t>
      </w:r>
      <w:r w:rsidRPr="000B700D">
        <w:rPr>
          <w:rFonts w:ascii="Sylfaen" w:hAnsi="Sylfaen" w:cs="Sylfaen"/>
          <w:sz w:val="20"/>
          <w:szCs w:val="20"/>
        </w:rPr>
        <w:t>შორის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არ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წარმოებულა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კონსულტაცია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კომუნიკაცია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შეთანხმება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ან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მოლაპარაკება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შემდეგ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საკითხებთან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დაკავშირებით</w:t>
      </w:r>
      <w:r w:rsidRPr="000B700D">
        <w:rPr>
          <w:rFonts w:ascii="Times New Roman" w:hAnsi="Times New Roman"/>
          <w:sz w:val="20"/>
          <w:szCs w:val="20"/>
        </w:rPr>
        <w:t xml:space="preserve">: </w:t>
      </w:r>
    </w:p>
    <w:p w14:paraId="37378577" w14:textId="77777777" w:rsidR="00D436AA" w:rsidRPr="000B700D" w:rsidRDefault="00D436AA" w:rsidP="00D436AA">
      <w:pPr>
        <w:pStyle w:val="ListParagraph"/>
        <w:numPr>
          <w:ilvl w:val="1"/>
          <w:numId w:val="1"/>
        </w:numPr>
        <w:ind w:left="90" w:hanging="27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Sylfaen" w:hAnsi="Sylfaen" w:cs="Sylfaen"/>
          <w:sz w:val="20"/>
          <w:szCs w:val="20"/>
        </w:rPr>
        <w:t>სატენდერო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წინადადების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ფასი</w:t>
      </w:r>
      <w:r w:rsidRPr="000B700D">
        <w:rPr>
          <w:rFonts w:ascii="Times New Roman" w:hAnsi="Times New Roman"/>
          <w:sz w:val="20"/>
          <w:szCs w:val="20"/>
        </w:rPr>
        <w:t xml:space="preserve">; </w:t>
      </w:r>
    </w:p>
    <w:p w14:paraId="6808005E" w14:textId="77777777" w:rsidR="00D436AA" w:rsidRPr="000B700D" w:rsidRDefault="00D436AA" w:rsidP="00D436AA">
      <w:pPr>
        <w:pStyle w:val="ListParagraph"/>
        <w:numPr>
          <w:ilvl w:val="1"/>
          <w:numId w:val="1"/>
        </w:numPr>
        <w:ind w:left="90" w:hanging="27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Sylfaen" w:hAnsi="Sylfaen" w:cs="Sylfaen"/>
          <w:sz w:val="20"/>
          <w:szCs w:val="20"/>
        </w:rPr>
        <w:t>სატენდერო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წინადადების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ფასის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გამოთვლის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მეთოდი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კოეფიციენტი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ან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ფორმულა</w:t>
      </w:r>
      <w:r w:rsidRPr="000B700D">
        <w:rPr>
          <w:rFonts w:ascii="Times New Roman" w:hAnsi="Times New Roman"/>
          <w:sz w:val="20"/>
          <w:szCs w:val="20"/>
        </w:rPr>
        <w:t>;</w:t>
      </w:r>
    </w:p>
    <w:p w14:paraId="160303B2" w14:textId="77777777" w:rsidR="00D436AA" w:rsidRPr="000B700D" w:rsidRDefault="00D436AA" w:rsidP="00D436AA">
      <w:pPr>
        <w:pStyle w:val="ListParagraph"/>
        <w:numPr>
          <w:ilvl w:val="1"/>
          <w:numId w:val="1"/>
        </w:numPr>
        <w:ind w:left="90" w:hanging="27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Sylfaen" w:hAnsi="Sylfaen" w:cs="Sylfaen"/>
          <w:sz w:val="20"/>
          <w:szCs w:val="20"/>
        </w:rPr>
        <w:t>სატენდერო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წინადადების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წარდგენა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ან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წარდგენისგან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თავის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შეკავება</w:t>
      </w:r>
      <w:r w:rsidRPr="000B700D">
        <w:rPr>
          <w:rFonts w:ascii="Times New Roman" w:hAnsi="Times New Roman"/>
          <w:sz w:val="20"/>
          <w:szCs w:val="20"/>
        </w:rPr>
        <w:t xml:space="preserve">; </w:t>
      </w:r>
    </w:p>
    <w:p w14:paraId="0CB18C93" w14:textId="77777777" w:rsidR="00D436AA" w:rsidRPr="000B700D" w:rsidRDefault="00D436AA" w:rsidP="00D436AA">
      <w:pPr>
        <w:pStyle w:val="ListParagraph"/>
        <w:numPr>
          <w:ilvl w:val="1"/>
          <w:numId w:val="1"/>
        </w:numPr>
        <w:ind w:left="90" w:hanging="27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Sylfaen" w:hAnsi="Sylfaen" w:cs="Sylfaen"/>
          <w:sz w:val="20"/>
          <w:szCs w:val="20"/>
        </w:rPr>
        <w:t>ისეთი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სატენდერო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წინადადების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განზრახ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წარდგენა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რომელიც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არ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აკმაყოფილებს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გამოცხადებული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ტენდერის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პირობებს</w:t>
      </w:r>
      <w:r w:rsidRPr="000B700D">
        <w:rPr>
          <w:rFonts w:ascii="Times New Roman" w:hAnsi="Times New Roman"/>
          <w:sz w:val="20"/>
          <w:szCs w:val="20"/>
        </w:rPr>
        <w:t xml:space="preserve">; </w:t>
      </w:r>
    </w:p>
    <w:p w14:paraId="126A8CC4" w14:textId="77777777" w:rsidR="00D436AA" w:rsidRPr="000B700D" w:rsidRDefault="00D436AA" w:rsidP="00D436AA">
      <w:pPr>
        <w:pStyle w:val="ListParagraph"/>
        <w:numPr>
          <w:ilvl w:val="1"/>
          <w:numId w:val="1"/>
        </w:numPr>
        <w:ind w:left="90" w:hanging="27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Sylfaen" w:hAnsi="Sylfaen" w:cs="Sylfaen"/>
          <w:sz w:val="20"/>
          <w:szCs w:val="20"/>
        </w:rPr>
        <w:t>შესყიდვის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ობიექტის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ხარისხი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მოცულობა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ტექნიკური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პირობები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ან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მიწოდების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დეტალები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რომელთაც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ეხება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სატენდერო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წინადადება</w:t>
      </w:r>
      <w:r w:rsidRPr="000B700D">
        <w:rPr>
          <w:rFonts w:ascii="Times New Roman" w:hAnsi="Times New Roman"/>
          <w:sz w:val="20"/>
          <w:szCs w:val="20"/>
        </w:rPr>
        <w:t>;</w:t>
      </w:r>
    </w:p>
    <w:p w14:paraId="1CA6F8DF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* </w:t>
      </w:r>
      <w:r w:rsidRPr="000B700D">
        <w:rPr>
          <w:rFonts w:ascii="Sylfaen" w:hAnsi="Sylfaen" w:cs="Sylfaen"/>
          <w:sz w:val="20"/>
          <w:szCs w:val="20"/>
        </w:rPr>
        <w:t>სატენდერო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წინადადების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პირობები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პრეტენდენტს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წინასწარი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განზრახვით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პირდაპირ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ან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არაპირდაპირ</w:t>
      </w:r>
      <w:r w:rsidRPr="000B700D">
        <w:rPr>
          <w:rFonts w:ascii="Times New Roman" w:hAnsi="Times New Roman"/>
          <w:sz w:val="20"/>
          <w:szCs w:val="20"/>
        </w:rPr>
        <w:t xml:space="preserve">, </w:t>
      </w:r>
      <w:r w:rsidRPr="000B700D">
        <w:rPr>
          <w:rFonts w:ascii="Sylfaen" w:hAnsi="Sylfaen" w:cs="Sylfaen"/>
          <w:sz w:val="20"/>
          <w:szCs w:val="20"/>
        </w:rPr>
        <w:t>არ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გაუმჟღავნებია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ან</w:t>
      </w:r>
      <w:r w:rsidRPr="000B700D">
        <w:rPr>
          <w:rFonts w:ascii="Times New Roman" w:hAnsi="Times New Roman"/>
          <w:sz w:val="20"/>
          <w:szCs w:val="20"/>
        </w:rPr>
        <w:t>/</w:t>
      </w:r>
      <w:r w:rsidRPr="000B700D">
        <w:rPr>
          <w:rFonts w:ascii="Sylfaen" w:hAnsi="Sylfaen" w:cs="Sylfaen"/>
          <w:sz w:val="20"/>
          <w:szCs w:val="20"/>
        </w:rPr>
        <w:t>და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არ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გაუმჟღავნებს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კონკურენტს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სატენდერო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წინადადების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განსაჯაროების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მომენტამდე</w:t>
      </w:r>
      <w:r w:rsidRPr="000B700D">
        <w:rPr>
          <w:rFonts w:ascii="Times New Roman" w:hAnsi="Times New Roman"/>
          <w:sz w:val="20"/>
          <w:szCs w:val="20"/>
        </w:rPr>
        <w:t>;</w:t>
      </w:r>
    </w:p>
    <w:p w14:paraId="4CA6494B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 * </w:t>
      </w:r>
      <w:r w:rsidRPr="000B700D">
        <w:rPr>
          <w:rFonts w:ascii="Sylfaen" w:hAnsi="Sylfaen" w:cs="Sylfaen"/>
          <w:sz w:val="20"/>
          <w:szCs w:val="20"/>
        </w:rPr>
        <w:t>პრეტენდენტი</w:t>
      </w:r>
      <w:r w:rsidRPr="000B700D">
        <w:rPr>
          <w:rFonts w:ascii="Times New Roman" w:hAnsi="Times New Roman"/>
          <w:sz w:val="20"/>
          <w:szCs w:val="20"/>
        </w:rPr>
        <w:t xml:space="preserve"> (</w:t>
      </w:r>
      <w:r w:rsidRPr="000B700D">
        <w:rPr>
          <w:rFonts w:ascii="Sylfaen" w:hAnsi="Sylfaen" w:cs="Sylfaen"/>
          <w:sz w:val="20"/>
          <w:szCs w:val="20"/>
        </w:rPr>
        <w:t>მისი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რომელიმე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ხელმძღვანელი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პირი</w:t>
      </w:r>
      <w:r w:rsidRPr="000B700D">
        <w:rPr>
          <w:rFonts w:ascii="Times New Roman" w:hAnsi="Times New Roman"/>
          <w:sz w:val="20"/>
          <w:szCs w:val="20"/>
        </w:rPr>
        <w:t>/</w:t>
      </w:r>
      <w:r w:rsidRPr="000B700D">
        <w:rPr>
          <w:rFonts w:ascii="Sylfaen" w:hAnsi="Sylfaen" w:cs="Sylfaen"/>
          <w:sz w:val="20"/>
          <w:szCs w:val="20"/>
        </w:rPr>
        <w:t>უფლებამოსილი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წარმომადგენელი</w:t>
      </w:r>
      <w:r w:rsidRPr="000B700D">
        <w:rPr>
          <w:rFonts w:ascii="Times New Roman" w:hAnsi="Times New Roman"/>
          <w:sz w:val="20"/>
          <w:szCs w:val="20"/>
        </w:rPr>
        <w:t xml:space="preserve">) </w:t>
      </w:r>
      <w:r w:rsidRPr="000B700D">
        <w:rPr>
          <w:rFonts w:ascii="Sylfaen" w:hAnsi="Sylfaen" w:cs="Sylfaen"/>
          <w:sz w:val="20"/>
          <w:szCs w:val="20"/>
        </w:rPr>
        <w:t>არ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წარმოადგენს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შემსყიდველის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სატენდერო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კომიტეტის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რომელიმე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წევ</w:t>
      </w:r>
      <w:r w:rsidR="00391E65">
        <w:rPr>
          <w:rFonts w:ascii="Sylfaen" w:hAnsi="Sylfaen" w:cs="Sylfaen"/>
          <w:sz w:val="20"/>
          <w:szCs w:val="20"/>
          <w:lang w:val="ka-GE"/>
        </w:rPr>
        <w:t>რ</w:t>
      </w:r>
      <w:r w:rsidRPr="000B700D">
        <w:rPr>
          <w:rFonts w:ascii="Sylfaen" w:hAnsi="Sylfaen" w:cs="Sylfaen"/>
          <w:sz w:val="20"/>
          <w:szCs w:val="20"/>
        </w:rPr>
        <w:t>თან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დაკავშირებულ</w:t>
      </w:r>
      <w:r w:rsidRPr="000B700D">
        <w:rPr>
          <w:rFonts w:ascii="Times New Roman" w:hAnsi="Times New Roman"/>
          <w:sz w:val="20"/>
          <w:szCs w:val="20"/>
        </w:rPr>
        <w:t>/</w:t>
      </w:r>
      <w:r w:rsidRPr="000B700D">
        <w:rPr>
          <w:rFonts w:ascii="Sylfaen" w:hAnsi="Sylfaen" w:cs="Sylfaen"/>
          <w:sz w:val="20"/>
          <w:szCs w:val="20"/>
        </w:rPr>
        <w:t>აფილირებულ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პირს</w:t>
      </w:r>
      <w:r w:rsidRPr="000B700D">
        <w:rPr>
          <w:rFonts w:ascii="Times New Roman" w:hAnsi="Times New Roman"/>
          <w:sz w:val="20"/>
          <w:szCs w:val="20"/>
        </w:rPr>
        <w:t>;</w:t>
      </w:r>
    </w:p>
    <w:p w14:paraId="2256AAA0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Sylfaen" w:hAnsi="Sylfaen" w:cs="Sylfaen"/>
          <w:sz w:val="20"/>
          <w:szCs w:val="20"/>
        </w:rPr>
        <w:t>გავეცანი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ამ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აფიდავიტის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შინაარსს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და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ვადასტურებ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წარმოდგენილი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ინფორმაციის</w:t>
      </w:r>
      <w:r w:rsidRPr="000B700D">
        <w:rPr>
          <w:rFonts w:ascii="Times New Roman" w:hAnsi="Times New Roman"/>
          <w:sz w:val="20"/>
          <w:szCs w:val="20"/>
        </w:rPr>
        <w:t xml:space="preserve"> </w:t>
      </w:r>
      <w:r w:rsidRPr="000B700D">
        <w:rPr>
          <w:rFonts w:ascii="Sylfaen" w:hAnsi="Sylfaen" w:cs="Sylfaen"/>
          <w:sz w:val="20"/>
          <w:szCs w:val="20"/>
        </w:rPr>
        <w:t>უტყუარობას</w:t>
      </w:r>
      <w:r w:rsidRPr="000B700D">
        <w:rPr>
          <w:rFonts w:ascii="Times New Roman" w:hAnsi="Times New Roman"/>
          <w:sz w:val="20"/>
          <w:szCs w:val="20"/>
        </w:rPr>
        <w:t>.</w:t>
      </w:r>
    </w:p>
    <w:p w14:paraId="71DC7092" w14:textId="77777777" w:rsidR="00D436AA" w:rsidRPr="000B700D" w:rsidRDefault="00D436AA" w:rsidP="00D436AA">
      <w:pPr>
        <w:jc w:val="both"/>
        <w:rPr>
          <w:rFonts w:ascii="Times New Roman" w:hAnsi="Times New Roman"/>
          <w:sz w:val="20"/>
          <w:szCs w:val="20"/>
          <w:lang w:val="ka-GE"/>
        </w:rPr>
      </w:pPr>
      <w:r w:rsidRPr="000B700D">
        <w:rPr>
          <w:rFonts w:ascii="Times New Roman" w:hAnsi="Times New Roman"/>
          <w:sz w:val="20"/>
          <w:szCs w:val="20"/>
          <w:lang w:val="ka-GE"/>
        </w:rPr>
        <w:t>______________________________</w:t>
      </w:r>
    </w:p>
    <w:p w14:paraId="30D796F0" w14:textId="77777777" w:rsidR="00D436AA" w:rsidRPr="000B700D" w:rsidRDefault="00D436AA" w:rsidP="00D436AA">
      <w:pPr>
        <w:jc w:val="both"/>
        <w:rPr>
          <w:rFonts w:ascii="Times New Roman" w:hAnsi="Times New Roman"/>
          <w:sz w:val="20"/>
          <w:szCs w:val="20"/>
          <w:lang w:val="ka-GE"/>
        </w:rPr>
      </w:pPr>
      <w:r w:rsidRPr="000B700D">
        <w:rPr>
          <w:rFonts w:ascii="Sylfaen" w:hAnsi="Sylfaen" w:cs="Sylfaen"/>
          <w:sz w:val="20"/>
          <w:szCs w:val="20"/>
          <w:lang w:val="ka-GE"/>
        </w:rPr>
        <w:t>ხელმომწერის</w:t>
      </w:r>
      <w:r w:rsidRPr="000B700D">
        <w:rPr>
          <w:rFonts w:ascii="Times New Roman" w:hAnsi="Times New Roman"/>
          <w:sz w:val="20"/>
          <w:szCs w:val="20"/>
          <w:lang w:val="ka-GE"/>
        </w:rPr>
        <w:t xml:space="preserve"> </w:t>
      </w:r>
      <w:r w:rsidRPr="000B700D">
        <w:rPr>
          <w:rFonts w:ascii="Sylfaen" w:hAnsi="Sylfaen" w:cs="Sylfaen"/>
          <w:sz w:val="20"/>
          <w:szCs w:val="20"/>
          <w:lang w:val="ka-GE"/>
        </w:rPr>
        <w:t>სახელი</w:t>
      </w:r>
      <w:r w:rsidRPr="000B700D">
        <w:rPr>
          <w:rFonts w:ascii="Times New Roman" w:hAnsi="Times New Roman"/>
          <w:sz w:val="20"/>
          <w:szCs w:val="20"/>
          <w:lang w:val="ka-GE"/>
        </w:rPr>
        <w:t xml:space="preserve">, </w:t>
      </w:r>
      <w:r w:rsidRPr="000B700D">
        <w:rPr>
          <w:rFonts w:ascii="Sylfaen" w:hAnsi="Sylfaen" w:cs="Sylfaen"/>
          <w:sz w:val="20"/>
          <w:szCs w:val="20"/>
          <w:lang w:val="ka-GE"/>
        </w:rPr>
        <w:t>გვარი</w:t>
      </w:r>
      <w:r w:rsidRPr="000B700D">
        <w:rPr>
          <w:rFonts w:ascii="Times New Roman" w:hAnsi="Times New Roman"/>
          <w:sz w:val="20"/>
          <w:szCs w:val="20"/>
          <w:lang w:val="ka-GE"/>
        </w:rPr>
        <w:t xml:space="preserve"> </w:t>
      </w:r>
    </w:p>
    <w:p w14:paraId="59C63F71" w14:textId="77777777" w:rsidR="00D436AA" w:rsidRPr="000B700D" w:rsidRDefault="00D436AA" w:rsidP="00D436AA">
      <w:pPr>
        <w:jc w:val="both"/>
        <w:rPr>
          <w:rFonts w:ascii="Times New Roman" w:hAnsi="Times New Roman"/>
          <w:sz w:val="20"/>
          <w:szCs w:val="20"/>
          <w:lang w:val="ka-GE"/>
        </w:rPr>
      </w:pPr>
      <w:r w:rsidRPr="000B700D">
        <w:rPr>
          <w:rFonts w:ascii="Times New Roman" w:hAnsi="Times New Roman"/>
          <w:sz w:val="20"/>
          <w:szCs w:val="20"/>
          <w:lang w:val="ka-GE"/>
        </w:rPr>
        <w:t>___________________________</w:t>
      </w:r>
    </w:p>
    <w:p w14:paraId="257CAC1E" w14:textId="77777777" w:rsidR="00271A11" w:rsidRPr="00D436AA" w:rsidRDefault="00D436AA" w:rsidP="00D436AA">
      <w:pPr>
        <w:jc w:val="both"/>
        <w:rPr>
          <w:rFonts w:ascii="Sylfaen" w:hAnsi="Sylfaen"/>
          <w:sz w:val="20"/>
          <w:szCs w:val="20"/>
          <w:lang w:val="ka-GE"/>
        </w:rPr>
      </w:pPr>
      <w:r w:rsidRPr="000B700D">
        <w:rPr>
          <w:rFonts w:ascii="Sylfaen" w:hAnsi="Sylfaen" w:cs="Sylfaen"/>
          <w:sz w:val="20"/>
          <w:szCs w:val="20"/>
          <w:lang w:val="ka-GE"/>
        </w:rPr>
        <w:t>ხელმოწერა</w:t>
      </w:r>
      <w:r w:rsidRPr="000B700D">
        <w:rPr>
          <w:rFonts w:ascii="Times New Roman" w:hAnsi="Times New Roman"/>
          <w:sz w:val="20"/>
          <w:szCs w:val="20"/>
          <w:lang w:val="ka-GE"/>
        </w:rPr>
        <w:t xml:space="preserve">, </w:t>
      </w:r>
      <w:r w:rsidRPr="000B700D">
        <w:rPr>
          <w:rFonts w:ascii="Sylfaen" w:hAnsi="Sylfaen" w:cs="Sylfaen"/>
          <w:sz w:val="20"/>
          <w:szCs w:val="20"/>
          <w:lang w:val="ka-GE"/>
        </w:rPr>
        <w:t>თარიღი</w:t>
      </w:r>
    </w:p>
    <w:sectPr w:rsidR="00271A11" w:rsidRPr="00D436AA" w:rsidSect="009C0965">
      <w:footerReference w:type="default" r:id="rId7"/>
      <w:pgSz w:w="12240" w:h="15840"/>
      <w:pgMar w:top="900" w:right="1440" w:bottom="1620" w:left="1440" w:header="720" w:footer="7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294E7" w14:textId="77777777" w:rsidR="00A94028" w:rsidRDefault="00A94028" w:rsidP="00D436AA">
      <w:pPr>
        <w:spacing w:after="0" w:line="240" w:lineRule="auto"/>
      </w:pPr>
      <w:r>
        <w:separator/>
      </w:r>
    </w:p>
  </w:endnote>
  <w:endnote w:type="continuationSeparator" w:id="0">
    <w:p w14:paraId="3C21E761" w14:textId="77777777" w:rsidR="00A94028" w:rsidRDefault="00A94028" w:rsidP="00D4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PG Algeti">
    <w:altName w:val="Times New Roman"/>
    <w:charset w:val="00"/>
    <w:family w:val="auto"/>
    <w:pitch w:val="variable"/>
    <w:sig w:usb0="00000000" w:usb1="D00078FB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94260" w14:textId="77777777" w:rsidR="00000000" w:rsidRDefault="00000000" w:rsidP="00D436AA">
    <w:pPr>
      <w:pStyle w:val="Footer"/>
    </w:pPr>
  </w:p>
  <w:p w14:paraId="53A40B41" w14:textId="77777777" w:rsidR="00D436AA" w:rsidRPr="00D436AA" w:rsidRDefault="00D436AA" w:rsidP="00D436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FBCC8" w14:textId="77777777" w:rsidR="00A94028" w:rsidRDefault="00A94028" w:rsidP="00D436AA">
      <w:pPr>
        <w:spacing w:after="0" w:line="240" w:lineRule="auto"/>
      </w:pPr>
      <w:r>
        <w:separator/>
      </w:r>
    </w:p>
  </w:footnote>
  <w:footnote w:type="continuationSeparator" w:id="0">
    <w:p w14:paraId="73482EEC" w14:textId="77777777" w:rsidR="00A94028" w:rsidRDefault="00A94028" w:rsidP="00D43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8D009E"/>
    <w:multiLevelType w:val="hybridMultilevel"/>
    <w:tmpl w:val="65AAA4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EC0F8DA">
      <w:numFmt w:val="bullet"/>
      <w:lvlText w:val="•"/>
      <w:lvlJc w:val="left"/>
      <w:pPr>
        <w:ind w:left="2520" w:hanging="360"/>
      </w:pPr>
      <w:rPr>
        <w:rFonts w:ascii="BPG Algeti" w:eastAsia="Times New Roman" w:hAnsi="BPG Algeti" w:cs="BPG Algeti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02782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5DD"/>
    <w:rsid w:val="00271A11"/>
    <w:rsid w:val="002A372E"/>
    <w:rsid w:val="00391E65"/>
    <w:rsid w:val="0041293E"/>
    <w:rsid w:val="00540CF7"/>
    <w:rsid w:val="00650829"/>
    <w:rsid w:val="00A035DD"/>
    <w:rsid w:val="00A4323D"/>
    <w:rsid w:val="00A94028"/>
    <w:rsid w:val="00BE587C"/>
    <w:rsid w:val="00D4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0A915"/>
  <w15:chartTrackingRefBased/>
  <w15:docId w15:val="{4D879813-B6FB-4AD1-BF60-5BACE5BE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6A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6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3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6A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3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6A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Ozashvili</dc:creator>
  <cp:keywords/>
  <dc:description/>
  <cp:lastModifiedBy>Diana Bichelashvili</cp:lastModifiedBy>
  <cp:revision>5</cp:revision>
  <dcterms:created xsi:type="dcterms:W3CDTF">2018-06-18T12:36:00Z</dcterms:created>
  <dcterms:modified xsi:type="dcterms:W3CDTF">2025-07-21T11:37:00Z</dcterms:modified>
</cp:coreProperties>
</file>