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BOG 2017" w:eastAsiaTheme="majorEastAsia" w:hAnsi="BOG 2017" w:cstheme="minorHAnsi"/>
          <w:vanish/>
          <w:highlight w:val="yellow"/>
        </w:rPr>
        <w:id w:val="84194560"/>
        <w:docPartObj>
          <w:docPartGallery w:val="Cover Pages"/>
          <w:docPartUnique/>
        </w:docPartObj>
      </w:sdtPr>
      <w:sdtEndPr>
        <w:rPr>
          <w:rFonts w:eastAsiaTheme="minorHAnsi"/>
        </w:rPr>
      </w:sdtEndPr>
      <w:sdtContent>
        <w:p w14:paraId="62EAED48" w14:textId="10649A02" w:rsidR="00305561" w:rsidRPr="001760C4" w:rsidRDefault="00305561" w:rsidP="001760C4">
          <w:pPr>
            <w:rPr>
              <w:rFonts w:ascii="BOG 2017" w:hAnsi="BOG 2017" w:cstheme="minorHAnsi"/>
              <w:noProof/>
            </w:rPr>
          </w:pPr>
        </w:p>
        <w:p w14:paraId="6B11F469" w14:textId="3C986153" w:rsidR="00D47EEF" w:rsidRPr="001760C4" w:rsidRDefault="00894451" w:rsidP="001760C4">
          <w:pPr>
            <w:rPr>
              <w:rFonts w:ascii="BOG 2017" w:hAnsi="BOG 2017" w:cstheme="minorHAnsi"/>
            </w:rPr>
          </w:pPr>
          <w:r w:rsidRPr="001760C4">
            <w:rPr>
              <w:rFonts w:ascii="BOG 2017" w:hAnsi="BOG 2017" w:cstheme="minorHAnsi"/>
              <w:noProof/>
            </w:rPr>
            <mc:AlternateContent>
              <mc:Choice Requires="wps">
                <w:drawing>
                  <wp:anchor distT="0" distB="0" distL="114300" distR="114300" simplePos="0" relativeHeight="251659264" behindDoc="0" locked="0" layoutInCell="1" allowOverlap="1" wp14:anchorId="2F984D66" wp14:editId="75037644">
                    <wp:simplePos x="0" y="0"/>
                    <wp:positionH relativeFrom="margin">
                      <wp:posOffset>-188595</wp:posOffset>
                    </wp:positionH>
                    <wp:positionV relativeFrom="margin">
                      <wp:posOffset>5032375</wp:posOffset>
                    </wp:positionV>
                    <wp:extent cx="6858000" cy="198755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6858000" cy="1987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EFDA41" w14:textId="2AA7E3DE" w:rsidR="00E65A2C" w:rsidRPr="00305561" w:rsidRDefault="00E65A2C" w:rsidP="00305561">
                                <w:pPr>
                                  <w:rPr>
                                    <w:rFonts w:cs="Arial"/>
                                    <w:b/>
                                    <w:color w:val="E36C0A" w:themeColor="accent6" w:themeShade="BF"/>
                                    <w:sz w:val="28"/>
                                    <w:szCs w:val="56"/>
                                    <w:lang w:val="ka-GE"/>
                                  </w:rPr>
                                </w:pPr>
                                <w:r w:rsidRPr="00305561">
                                  <w:rPr>
                                    <w:rFonts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E65A2C" w:rsidRPr="00B54832" w14:paraId="59B4BB47" w14:textId="77777777" w:rsidTr="00305561">
                                  <w:tc>
                                    <w:tcPr>
                                      <w:tcW w:w="3528" w:type="dxa"/>
                                    </w:tcPr>
                                    <w:p w14:paraId="06405214" w14:textId="627C6A99" w:rsidR="00E65A2C" w:rsidRPr="00044204" w:rsidRDefault="00E65A2C" w:rsidP="00305561">
                                      <w:pPr>
                                        <w:rPr>
                                          <w:lang w:val="ka-GE"/>
                                        </w:rPr>
                                      </w:pPr>
                                    </w:p>
                                  </w:tc>
                                  <w:tc>
                                    <w:tcPr>
                                      <w:tcW w:w="6750" w:type="dxa"/>
                                      <w:shd w:val="clear" w:color="auto" w:fill="auto"/>
                                    </w:tcPr>
                                    <w:p w14:paraId="6C998CA0" w14:textId="482F87E0" w:rsidR="00E65A2C" w:rsidRPr="007778A1" w:rsidRDefault="00E65A2C" w:rsidP="007C5AE6">
                                      <w:pPr>
                                        <w:rPr>
                                          <w:lang w:val="ka-GE"/>
                                        </w:rPr>
                                      </w:pPr>
                                    </w:p>
                                  </w:tc>
                                </w:tr>
                                <w:tr w:rsidR="00E65A2C" w:rsidRPr="00DF2E46" w14:paraId="2B52C5D3" w14:textId="77777777" w:rsidTr="00305561">
                                  <w:tc>
                                    <w:tcPr>
                                      <w:tcW w:w="3528" w:type="dxa"/>
                                    </w:tcPr>
                                    <w:p w14:paraId="03251D2E" w14:textId="0315C414" w:rsidR="00E65A2C" w:rsidRDefault="00341AA1" w:rsidP="009E06FA">
                                      <w:pPr>
                                        <w:rPr>
                                          <w:lang w:val="ka-GE"/>
                                        </w:rPr>
                                      </w:pPr>
                                      <w:r w:rsidRPr="00341AA1">
                                        <w:rPr>
                                          <w:lang w:val="ka-GE"/>
                                        </w:rPr>
                                        <w:t>Announcement Date</w:t>
                                      </w:r>
                                      <w:r w:rsidR="00E65A2C">
                                        <w:rPr>
                                          <w:lang w:val="ka-GE"/>
                                        </w:rPr>
                                        <w:t>:</w:t>
                                      </w:r>
                                    </w:p>
                                    <w:p w14:paraId="05817507" w14:textId="690445D3" w:rsidR="00E65A2C" w:rsidRPr="007C5AE6" w:rsidRDefault="00341AA1" w:rsidP="009E06FA">
                                      <w:pPr>
                                        <w:rPr>
                                          <w:lang w:val="ka-GE"/>
                                        </w:rPr>
                                      </w:pPr>
                                      <w:r w:rsidRPr="00341AA1">
                                        <w:t>Completion Date</w:t>
                                      </w:r>
                                      <w:r w:rsidR="00E65A2C">
                                        <w:rPr>
                                          <w:lang w:val="ka-GE"/>
                                        </w:rPr>
                                        <w:t>:</w:t>
                                      </w:r>
                                    </w:p>
                                  </w:tc>
                                  <w:tc>
                                    <w:tcPr>
                                      <w:tcW w:w="6750" w:type="dxa"/>
                                      <w:shd w:val="clear" w:color="auto" w:fill="auto"/>
                                    </w:tcPr>
                                    <w:p w14:paraId="1AB7A516" w14:textId="0103466A" w:rsidR="00E65A2C" w:rsidRPr="00632578" w:rsidRDefault="00632578" w:rsidP="007C5AE6">
                                      <w:pPr>
                                        <w:rPr>
                                          <w:color w:val="000000" w:themeColor="text1"/>
                                          <w:vertAlign w:val="superscript"/>
                                        </w:rPr>
                                      </w:pPr>
                                      <w:r w:rsidRPr="00632578">
                                        <w:rPr>
                                          <w:color w:val="000000" w:themeColor="text1"/>
                                        </w:rPr>
                                        <w:t>2</w:t>
                                      </w:r>
                                      <w:r w:rsidR="00D2425B">
                                        <w:rPr>
                                          <w:color w:val="000000" w:themeColor="text1"/>
                                        </w:rPr>
                                        <w:t>5</w:t>
                                      </w:r>
                                      <w:r w:rsidRPr="00632578">
                                        <w:rPr>
                                          <w:color w:val="000000" w:themeColor="text1"/>
                                          <w:vertAlign w:val="superscript"/>
                                        </w:rPr>
                                        <w:t>th</w:t>
                                      </w:r>
                                      <w:r w:rsidRPr="00632578">
                                        <w:rPr>
                                          <w:color w:val="000000" w:themeColor="text1"/>
                                        </w:rPr>
                                        <w:t xml:space="preserve"> July</w:t>
                                      </w:r>
                                      <w:r w:rsidR="00294C54" w:rsidRPr="00632578">
                                        <w:rPr>
                                          <w:color w:val="000000" w:themeColor="text1"/>
                                        </w:rPr>
                                        <w:t xml:space="preserve"> </w:t>
                                      </w:r>
                                      <w:r w:rsidR="00E65A2C" w:rsidRPr="00632578">
                                        <w:rPr>
                                          <w:color w:val="000000" w:themeColor="text1"/>
                                          <w:lang w:val="ka-GE"/>
                                        </w:rPr>
                                        <w:t>202</w:t>
                                      </w:r>
                                      <w:r w:rsidR="00E23EC1" w:rsidRPr="00632578">
                                        <w:rPr>
                                          <w:color w:val="000000" w:themeColor="text1"/>
                                        </w:rPr>
                                        <w:t>5</w:t>
                                      </w:r>
                                    </w:p>
                                    <w:p w14:paraId="5273460A" w14:textId="37578179" w:rsidR="00E65A2C" w:rsidRPr="00D536D7" w:rsidRDefault="00FB11B3" w:rsidP="00F12A43">
                                      <w:pPr>
                                        <w:rPr>
                                          <w:color w:val="FF0000"/>
                                          <w:lang w:val="ka-GE"/>
                                        </w:rPr>
                                      </w:pPr>
                                      <w:r>
                                        <w:rPr>
                                          <w:color w:val="000000" w:themeColor="text1"/>
                                          <w:lang w:val="ka-GE"/>
                                        </w:rPr>
                                        <w:t>8</w:t>
                                      </w:r>
                                      <w:r w:rsidR="001E33E3" w:rsidRPr="00632578">
                                        <w:rPr>
                                          <w:color w:val="000000" w:themeColor="text1"/>
                                          <w:lang w:val="ka-GE"/>
                                        </w:rPr>
                                        <w:t xml:space="preserve"> </w:t>
                                      </w:r>
                                      <w:r w:rsidR="00632578" w:rsidRPr="00632578">
                                        <w:rPr>
                                          <w:color w:val="000000" w:themeColor="text1"/>
                                        </w:rPr>
                                        <w:t>August</w:t>
                                      </w:r>
                                      <w:r w:rsidR="00E65A2C" w:rsidRPr="00632578">
                                        <w:rPr>
                                          <w:color w:val="000000" w:themeColor="text1"/>
                                          <w:lang w:val="ka-GE"/>
                                        </w:rPr>
                                        <w:t xml:space="preserve"> 202</w:t>
                                      </w:r>
                                      <w:r w:rsidR="00E23EC1" w:rsidRPr="00632578">
                                        <w:rPr>
                                          <w:color w:val="000000" w:themeColor="text1"/>
                                        </w:rPr>
                                        <w:t>5</w:t>
                                      </w:r>
                                      <w:r w:rsidR="00E65A2C" w:rsidRPr="00632578">
                                        <w:rPr>
                                          <w:color w:val="000000" w:themeColor="text1"/>
                                          <w:lang w:val="ka-GE"/>
                                        </w:rPr>
                                        <w:t xml:space="preserve"> </w:t>
                                      </w:r>
                                    </w:p>
                                  </w:tc>
                                </w:tr>
                                <w:tr w:rsidR="00E65A2C" w:rsidRPr="00B157BE" w14:paraId="26CDC481" w14:textId="77777777" w:rsidTr="00305561">
                                  <w:tc>
                                    <w:tcPr>
                                      <w:tcW w:w="3528" w:type="dxa"/>
                                    </w:tcPr>
                                    <w:p w14:paraId="217C017A" w14:textId="02CF2723" w:rsidR="00E65A2C" w:rsidRPr="002838F4" w:rsidRDefault="00341AA1" w:rsidP="00305561">
                                      <w:pPr>
                                        <w:rPr>
                                          <w:lang w:val="ka-GE"/>
                                        </w:rPr>
                                      </w:pPr>
                                      <w:r w:rsidRPr="00341AA1">
                                        <w:t>Contact Person</w:t>
                                      </w:r>
                                      <w:r>
                                        <w:t>:</w:t>
                                      </w:r>
                                    </w:p>
                                  </w:tc>
                                  <w:tc>
                                    <w:tcPr>
                                      <w:tcW w:w="6750" w:type="dxa"/>
                                      <w:shd w:val="clear" w:color="auto" w:fill="auto"/>
                                    </w:tcPr>
                                    <w:p w14:paraId="2FF1EDB4" w14:textId="4F05947B" w:rsidR="00B157BE" w:rsidRPr="00E23EC1" w:rsidRDefault="00341AA1" w:rsidP="0041678D">
                                      <w:pPr>
                                        <w:rPr>
                                          <w:b/>
                                          <w:bCs/>
                                          <w:lang w:val="ka-GE"/>
                                        </w:rPr>
                                      </w:pPr>
                                      <w:r w:rsidRPr="00E23EC1">
                                        <w:rPr>
                                          <w:b/>
                                          <w:bCs/>
                                          <w:lang w:val="ka-GE"/>
                                        </w:rPr>
                                        <w:t>Ani Stepnadze</w:t>
                                      </w:r>
                                    </w:p>
                                    <w:p w14:paraId="22AF63DD" w14:textId="663E33A6" w:rsidR="00B157BE" w:rsidRPr="00B157BE" w:rsidRDefault="00B157BE" w:rsidP="0041678D">
                                      <w:pPr>
                                        <w:rPr>
                                          <w:lang w:val="ka-GE"/>
                                        </w:rPr>
                                      </w:pPr>
                                      <w:hyperlink r:id="rId9" w:history="1">
                                        <w:r w:rsidRPr="00B157BE">
                                          <w:rPr>
                                            <w:rStyle w:val="Hyperlink"/>
                                            <w:lang w:val="ka-GE"/>
                                          </w:rPr>
                                          <w:t>astepnadze@bog.ge</w:t>
                                        </w:r>
                                      </w:hyperlink>
                                    </w:p>
                                    <w:p w14:paraId="1FC785FE" w14:textId="77777777" w:rsidR="00E23EC1" w:rsidRDefault="00B157BE" w:rsidP="00E23EC1">
                                      <w:pPr>
                                        <w:rPr>
                                          <w:lang w:val="ka-GE"/>
                                        </w:rPr>
                                      </w:pPr>
                                      <w:r w:rsidRPr="00B157BE">
                                        <w:rPr>
                                          <w:lang w:val="ka-GE"/>
                                        </w:rPr>
                                        <w:t>579 243475</w:t>
                                      </w:r>
                                      <w:r w:rsidR="00E23EC1">
                                        <w:rPr>
                                          <w:lang w:val="ka-GE"/>
                                        </w:rPr>
                                        <w:t xml:space="preserve"> </w:t>
                                      </w:r>
                                    </w:p>
                                    <w:p w14:paraId="2D516649" w14:textId="668A4FEB" w:rsidR="00B157BE" w:rsidRPr="00B157BE" w:rsidRDefault="00B157BE" w:rsidP="00D536D7">
                                      <w:pPr>
                                        <w:rPr>
                                          <w:lang w:val="ka-GE"/>
                                        </w:rPr>
                                      </w:pPr>
                                    </w:p>
                                  </w:tc>
                                </w:tr>
                              </w:tbl>
                              <w:p w14:paraId="3400B4FE" w14:textId="327AE5B4" w:rsidR="00E65A2C" w:rsidRPr="00894451" w:rsidRDefault="00894451" w:rsidP="00B157BE">
                                <w:pPr>
                                  <w:rPr>
                                    <w:color w:val="auto"/>
                                  </w:rPr>
                                </w:pPr>
                                <w:r w:rsidRPr="00894451">
                                  <w:rPr>
                                    <w:color w:val="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84D66" id="_x0000_t202" coordsize="21600,21600" o:spt="202" path="m,l,21600r21600,l21600,xe">
                    <v:stroke joinstyle="miter"/>
                    <v:path gradientshapeok="t" o:connecttype="rect"/>
                  </v:shapetype>
                  <v:shape id="Text Box 4" o:spid="_x0000_s1026" type="#_x0000_t202" style="position:absolute;left:0;text-align:left;margin-left:-14.85pt;margin-top:396.25pt;width:540pt;height:15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" filled="f" stroked="f" strokeweight=".5pt">
                    <v:textbox>
                      <w:txbxContent>
                        <w:p w14:paraId="66EFDA41" w14:textId="2AA7E3DE" w:rsidR="00E65A2C" w:rsidRPr="00305561" w:rsidRDefault="00E65A2C" w:rsidP="00305561">
                          <w:pPr>
                            <w:rPr>
                              <w:rFonts w:cs="Arial"/>
                              <w:b/>
                              <w:color w:val="E36C0A" w:themeColor="accent6" w:themeShade="BF"/>
                              <w:sz w:val="28"/>
                              <w:szCs w:val="56"/>
                              <w:lang w:val="ka-GE"/>
                            </w:rPr>
                          </w:pPr>
                          <w:r w:rsidRPr="00305561">
                            <w:rPr>
                              <w:rFonts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E65A2C" w:rsidRPr="00B54832" w14:paraId="59B4BB47" w14:textId="77777777" w:rsidTr="00305561">
                            <w:tc>
                              <w:tcPr>
                                <w:tcW w:w="3528" w:type="dxa"/>
                              </w:tcPr>
                              <w:p w14:paraId="06405214" w14:textId="627C6A99" w:rsidR="00E65A2C" w:rsidRPr="00044204" w:rsidRDefault="00E65A2C" w:rsidP="00305561">
                                <w:pPr>
                                  <w:rPr>
                                    <w:lang w:val="ka-GE"/>
                                  </w:rPr>
                                </w:pPr>
                              </w:p>
                            </w:tc>
                            <w:tc>
                              <w:tcPr>
                                <w:tcW w:w="6750" w:type="dxa"/>
                                <w:shd w:val="clear" w:color="auto" w:fill="auto"/>
                              </w:tcPr>
                              <w:p w14:paraId="6C998CA0" w14:textId="482F87E0" w:rsidR="00E65A2C" w:rsidRPr="007778A1" w:rsidRDefault="00E65A2C" w:rsidP="007C5AE6">
                                <w:pPr>
                                  <w:rPr>
                                    <w:lang w:val="ka-GE"/>
                                  </w:rPr>
                                </w:pPr>
                              </w:p>
                            </w:tc>
                          </w:tr>
                          <w:tr w:rsidR="00E65A2C" w:rsidRPr="00DF2E46" w14:paraId="2B52C5D3" w14:textId="77777777" w:rsidTr="00305561">
                            <w:tc>
                              <w:tcPr>
                                <w:tcW w:w="3528" w:type="dxa"/>
                              </w:tcPr>
                              <w:p w14:paraId="03251D2E" w14:textId="0315C414" w:rsidR="00E65A2C" w:rsidRDefault="00341AA1" w:rsidP="009E06FA">
                                <w:pPr>
                                  <w:rPr>
                                    <w:lang w:val="ka-GE"/>
                                  </w:rPr>
                                </w:pPr>
                                <w:r w:rsidRPr="00341AA1">
                                  <w:rPr>
                                    <w:lang w:val="ka-GE"/>
                                  </w:rPr>
                                  <w:t>Announcement Date</w:t>
                                </w:r>
                                <w:r w:rsidR="00E65A2C">
                                  <w:rPr>
                                    <w:lang w:val="ka-GE"/>
                                  </w:rPr>
                                  <w:t>:</w:t>
                                </w:r>
                              </w:p>
                              <w:p w14:paraId="05817507" w14:textId="690445D3" w:rsidR="00E65A2C" w:rsidRPr="007C5AE6" w:rsidRDefault="00341AA1" w:rsidP="009E06FA">
                                <w:pPr>
                                  <w:rPr>
                                    <w:lang w:val="ka-GE"/>
                                  </w:rPr>
                                </w:pPr>
                                <w:r w:rsidRPr="00341AA1">
                                  <w:t>Completion Date</w:t>
                                </w:r>
                                <w:r w:rsidR="00E65A2C">
                                  <w:rPr>
                                    <w:lang w:val="ka-GE"/>
                                  </w:rPr>
                                  <w:t>:</w:t>
                                </w:r>
                              </w:p>
                            </w:tc>
                            <w:tc>
                              <w:tcPr>
                                <w:tcW w:w="6750" w:type="dxa"/>
                                <w:shd w:val="clear" w:color="auto" w:fill="auto"/>
                              </w:tcPr>
                              <w:p w14:paraId="1AB7A516" w14:textId="0103466A" w:rsidR="00E65A2C" w:rsidRPr="00632578" w:rsidRDefault="00632578" w:rsidP="007C5AE6">
                                <w:pPr>
                                  <w:rPr>
                                    <w:color w:val="000000" w:themeColor="text1"/>
                                    <w:vertAlign w:val="superscript"/>
                                  </w:rPr>
                                </w:pPr>
                                <w:r w:rsidRPr="00632578">
                                  <w:rPr>
                                    <w:color w:val="000000" w:themeColor="text1"/>
                                  </w:rPr>
                                  <w:t>2</w:t>
                                </w:r>
                                <w:r w:rsidR="00D2425B">
                                  <w:rPr>
                                    <w:color w:val="000000" w:themeColor="text1"/>
                                  </w:rPr>
                                  <w:t>5</w:t>
                                </w:r>
                                <w:r w:rsidRPr="00632578">
                                  <w:rPr>
                                    <w:color w:val="000000" w:themeColor="text1"/>
                                    <w:vertAlign w:val="superscript"/>
                                  </w:rPr>
                                  <w:t>th</w:t>
                                </w:r>
                                <w:r w:rsidRPr="00632578">
                                  <w:rPr>
                                    <w:color w:val="000000" w:themeColor="text1"/>
                                  </w:rPr>
                                  <w:t xml:space="preserve"> July</w:t>
                                </w:r>
                                <w:r w:rsidR="00294C54" w:rsidRPr="00632578">
                                  <w:rPr>
                                    <w:color w:val="000000" w:themeColor="text1"/>
                                  </w:rPr>
                                  <w:t xml:space="preserve"> </w:t>
                                </w:r>
                                <w:r w:rsidR="00E65A2C" w:rsidRPr="00632578">
                                  <w:rPr>
                                    <w:color w:val="000000" w:themeColor="text1"/>
                                    <w:lang w:val="ka-GE"/>
                                  </w:rPr>
                                  <w:t>202</w:t>
                                </w:r>
                                <w:r w:rsidR="00E23EC1" w:rsidRPr="00632578">
                                  <w:rPr>
                                    <w:color w:val="000000" w:themeColor="text1"/>
                                  </w:rPr>
                                  <w:t>5</w:t>
                                </w:r>
                              </w:p>
                              <w:p w14:paraId="5273460A" w14:textId="37578179" w:rsidR="00E65A2C" w:rsidRPr="00D536D7" w:rsidRDefault="00FB11B3" w:rsidP="00F12A43">
                                <w:pPr>
                                  <w:rPr>
                                    <w:color w:val="FF0000"/>
                                    <w:lang w:val="ka-GE"/>
                                  </w:rPr>
                                </w:pPr>
                                <w:r>
                                  <w:rPr>
                                    <w:color w:val="000000" w:themeColor="text1"/>
                                    <w:lang w:val="ka-GE"/>
                                  </w:rPr>
                                  <w:t>8</w:t>
                                </w:r>
                                <w:r w:rsidR="001E33E3" w:rsidRPr="00632578">
                                  <w:rPr>
                                    <w:color w:val="000000" w:themeColor="text1"/>
                                    <w:lang w:val="ka-GE"/>
                                  </w:rPr>
                                  <w:t xml:space="preserve"> </w:t>
                                </w:r>
                                <w:r w:rsidR="00632578" w:rsidRPr="00632578">
                                  <w:rPr>
                                    <w:color w:val="000000" w:themeColor="text1"/>
                                  </w:rPr>
                                  <w:t>August</w:t>
                                </w:r>
                                <w:r w:rsidR="00E65A2C" w:rsidRPr="00632578">
                                  <w:rPr>
                                    <w:color w:val="000000" w:themeColor="text1"/>
                                    <w:lang w:val="ka-GE"/>
                                  </w:rPr>
                                  <w:t xml:space="preserve"> 202</w:t>
                                </w:r>
                                <w:r w:rsidR="00E23EC1" w:rsidRPr="00632578">
                                  <w:rPr>
                                    <w:color w:val="000000" w:themeColor="text1"/>
                                  </w:rPr>
                                  <w:t>5</w:t>
                                </w:r>
                                <w:r w:rsidR="00E65A2C" w:rsidRPr="00632578">
                                  <w:rPr>
                                    <w:color w:val="000000" w:themeColor="text1"/>
                                    <w:lang w:val="ka-GE"/>
                                  </w:rPr>
                                  <w:t xml:space="preserve"> </w:t>
                                </w:r>
                              </w:p>
                            </w:tc>
                          </w:tr>
                          <w:tr w:rsidR="00E65A2C" w:rsidRPr="00B157BE" w14:paraId="26CDC481" w14:textId="77777777" w:rsidTr="00305561">
                            <w:tc>
                              <w:tcPr>
                                <w:tcW w:w="3528" w:type="dxa"/>
                              </w:tcPr>
                              <w:p w14:paraId="217C017A" w14:textId="02CF2723" w:rsidR="00E65A2C" w:rsidRPr="002838F4" w:rsidRDefault="00341AA1" w:rsidP="00305561">
                                <w:pPr>
                                  <w:rPr>
                                    <w:lang w:val="ka-GE"/>
                                  </w:rPr>
                                </w:pPr>
                                <w:r w:rsidRPr="00341AA1">
                                  <w:t>Contact Person</w:t>
                                </w:r>
                                <w:r>
                                  <w:t>:</w:t>
                                </w:r>
                              </w:p>
                            </w:tc>
                            <w:tc>
                              <w:tcPr>
                                <w:tcW w:w="6750" w:type="dxa"/>
                                <w:shd w:val="clear" w:color="auto" w:fill="auto"/>
                              </w:tcPr>
                              <w:p w14:paraId="2FF1EDB4" w14:textId="4F05947B" w:rsidR="00B157BE" w:rsidRPr="00E23EC1" w:rsidRDefault="00341AA1" w:rsidP="0041678D">
                                <w:pPr>
                                  <w:rPr>
                                    <w:b/>
                                    <w:bCs/>
                                    <w:lang w:val="ka-GE"/>
                                  </w:rPr>
                                </w:pPr>
                                <w:r w:rsidRPr="00E23EC1">
                                  <w:rPr>
                                    <w:b/>
                                    <w:bCs/>
                                    <w:lang w:val="ka-GE"/>
                                  </w:rPr>
                                  <w:t>Ani Stepnadze</w:t>
                                </w:r>
                              </w:p>
                              <w:p w14:paraId="22AF63DD" w14:textId="663E33A6" w:rsidR="00B157BE" w:rsidRPr="00B157BE" w:rsidRDefault="00B157BE" w:rsidP="0041678D">
                                <w:pPr>
                                  <w:rPr>
                                    <w:lang w:val="ka-GE"/>
                                  </w:rPr>
                                </w:pPr>
                                <w:hyperlink r:id="rId10" w:history="1">
                                  <w:r w:rsidRPr="00B157BE">
                                    <w:rPr>
                                      <w:rStyle w:val="Hyperlink"/>
                                      <w:lang w:val="ka-GE"/>
                                    </w:rPr>
                                    <w:t>astepnadze@bog.ge</w:t>
                                  </w:r>
                                </w:hyperlink>
                              </w:p>
                              <w:p w14:paraId="1FC785FE" w14:textId="77777777" w:rsidR="00E23EC1" w:rsidRDefault="00B157BE" w:rsidP="00E23EC1">
                                <w:pPr>
                                  <w:rPr>
                                    <w:lang w:val="ka-GE"/>
                                  </w:rPr>
                                </w:pPr>
                                <w:r w:rsidRPr="00B157BE">
                                  <w:rPr>
                                    <w:lang w:val="ka-GE"/>
                                  </w:rPr>
                                  <w:t>579 243475</w:t>
                                </w:r>
                                <w:r w:rsidR="00E23EC1">
                                  <w:rPr>
                                    <w:lang w:val="ka-GE"/>
                                  </w:rPr>
                                  <w:t xml:space="preserve"> </w:t>
                                </w:r>
                              </w:p>
                              <w:p w14:paraId="2D516649" w14:textId="668A4FEB" w:rsidR="00B157BE" w:rsidRPr="00B157BE" w:rsidRDefault="00B157BE" w:rsidP="00D536D7">
                                <w:pPr>
                                  <w:rPr>
                                    <w:lang w:val="ka-GE"/>
                                  </w:rPr>
                                </w:pPr>
                              </w:p>
                            </w:tc>
                          </w:tr>
                        </w:tbl>
                        <w:p w14:paraId="3400B4FE" w14:textId="327AE5B4" w:rsidR="00E65A2C" w:rsidRPr="00894451" w:rsidRDefault="00894451" w:rsidP="00B157BE">
                          <w:pPr>
                            <w:rPr>
                              <w:color w:val="auto"/>
                            </w:rPr>
                          </w:pPr>
                          <w:r w:rsidRPr="00894451">
                            <w:rPr>
                              <w:color w:val="auto"/>
                            </w:rPr>
                            <w:t xml:space="preserve"> </w:t>
                          </w:r>
                        </w:p>
                      </w:txbxContent>
                    </v:textbox>
                    <w10:wrap type="square" anchorx="margin" anchory="margin"/>
                  </v:shape>
                </w:pict>
              </mc:Fallback>
            </mc:AlternateContent>
          </w:r>
          <w:r w:rsidR="00B15748" w:rsidRPr="001760C4">
            <w:rPr>
              <w:rFonts w:ascii="BOG 2017" w:hAnsi="BOG 2017" w:cstheme="minorHAnsi"/>
              <w:noProof/>
            </w:rPr>
            <mc:AlternateContent>
              <mc:Choice Requires="wps">
                <w:drawing>
                  <wp:anchor distT="0" distB="0" distL="114300" distR="114300" simplePos="0" relativeHeight="251657216" behindDoc="0" locked="0" layoutInCell="1" allowOverlap="1" wp14:anchorId="5A1988C8" wp14:editId="321FA446">
                    <wp:simplePos x="0" y="0"/>
                    <wp:positionH relativeFrom="margin">
                      <wp:align>right</wp:align>
                    </wp:positionH>
                    <wp:positionV relativeFrom="margin">
                      <wp:posOffset>1856740</wp:posOffset>
                    </wp:positionV>
                    <wp:extent cx="6685915" cy="1067435"/>
                    <wp:effectExtent l="0" t="0" r="635" b="0"/>
                    <wp:wrapSquare wrapText="bothSides"/>
                    <wp:docPr id="6" name="Text Box 6"/>
                    <wp:cNvGraphicFramePr/>
                    <a:graphic xmlns:a="http://schemas.openxmlformats.org/drawingml/2006/main">
                      <a:graphicData uri="http://schemas.microsoft.com/office/word/2010/wordprocessingShape">
                        <wps:wsp>
                          <wps:cNvSpPr txBox="1"/>
                          <wps:spPr>
                            <a:xfrm>
                              <a:off x="0" y="0"/>
                              <a:ext cx="6685915" cy="10674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E23972" w14:textId="77777777" w:rsidR="00D536D7" w:rsidRPr="00D536D7" w:rsidRDefault="00D536D7" w:rsidP="00D536D7">
                                <w:pPr>
                                  <w:jc w:val="center"/>
                                  <w:rPr>
                                    <w:rFonts w:cs="Arial"/>
                                    <w:b/>
                                    <w:bCs/>
                                    <w:color w:val="auto"/>
                                    <w:sz w:val="40"/>
                                    <w:szCs w:val="56"/>
                                  </w:rPr>
                                </w:pPr>
                                <w:r w:rsidRPr="00D536D7">
                                  <w:rPr>
                                    <w:rFonts w:cs="Arial"/>
                                    <w:b/>
                                    <w:bCs/>
                                    <w:color w:val="auto"/>
                                    <w:sz w:val="40"/>
                                    <w:szCs w:val="56"/>
                                  </w:rPr>
                                  <w:t>Tender for the Purchase of Backup Storage System</w:t>
                                </w:r>
                              </w:p>
                              <w:p w14:paraId="573A4337" w14:textId="3A5F879C" w:rsidR="00E65A2C" w:rsidRPr="00E23EC1" w:rsidRDefault="00E65A2C" w:rsidP="000D1CB3">
                                <w:pPr>
                                  <w:jc w:val="center"/>
                                  <w:rPr>
                                    <w:b/>
                                    <w:color w:val="E36C0A" w:themeColor="accent6" w:themeShade="BF"/>
                                    <w:sz w:val="44"/>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988C8" id="Text Box 6" o:spid="_x0000_s1027" type="#_x0000_t202" style="position:absolute;left:0;text-align:left;margin-left:475.25pt;margin-top:146.2pt;width:526.45pt;height:84.0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" fillcolor="white [3201]" stroked="f" strokeweight=".5pt">
                    <v:textbox>
                      <w:txbxContent>
                        <w:p w14:paraId="7DE23972" w14:textId="77777777" w:rsidR="00D536D7" w:rsidRPr="00D536D7" w:rsidRDefault="00D536D7" w:rsidP="00D536D7">
                          <w:pPr>
                            <w:jc w:val="center"/>
                            <w:rPr>
                              <w:rFonts w:cs="Arial"/>
                              <w:b/>
                              <w:bCs/>
                              <w:color w:val="auto"/>
                              <w:sz w:val="40"/>
                              <w:szCs w:val="56"/>
                            </w:rPr>
                          </w:pPr>
                          <w:r w:rsidRPr="00D536D7">
                            <w:rPr>
                              <w:rFonts w:cs="Arial"/>
                              <w:b/>
                              <w:bCs/>
                              <w:color w:val="auto"/>
                              <w:sz w:val="40"/>
                              <w:szCs w:val="56"/>
                            </w:rPr>
                            <w:t>Tender for the Purchase of Backup Storage System</w:t>
                          </w:r>
                        </w:p>
                        <w:p w14:paraId="573A4337" w14:textId="3A5F879C" w:rsidR="00E65A2C" w:rsidRPr="00E23EC1" w:rsidRDefault="00E65A2C" w:rsidP="000D1CB3">
                          <w:pPr>
                            <w:jc w:val="center"/>
                            <w:rPr>
                              <w:b/>
                              <w:color w:val="E36C0A" w:themeColor="accent6" w:themeShade="BF"/>
                              <w:sz w:val="44"/>
                              <w:szCs w:val="56"/>
                            </w:rPr>
                          </w:pPr>
                        </w:p>
                      </w:txbxContent>
                    </v:textbox>
                    <w10:wrap type="square" anchorx="margin" anchory="margin"/>
                  </v:shape>
                </w:pict>
              </mc:Fallback>
            </mc:AlternateContent>
          </w:r>
          <w:r w:rsidR="002E7950" w:rsidRPr="001760C4">
            <w:rPr>
              <w:rFonts w:ascii="BOG 2017" w:hAnsi="BOG 2017" w:cstheme="minorHAnsi"/>
            </w:rPr>
            <w:br w:type="page"/>
          </w:r>
        </w:p>
      </w:sdtContent>
    </w:sdt>
    <w:p w14:paraId="231B3834" w14:textId="419BCCA8" w:rsidR="00361FEF" w:rsidRPr="001760C4" w:rsidRDefault="00361FEF" w:rsidP="001760C4">
      <w:pPr>
        <w:framePr w:hSpace="180" w:wrap="around" w:vAnchor="text" w:hAnchor="margin" w:y="104"/>
        <w:suppressOverlap/>
        <w:rPr>
          <w:rFonts w:ascii="BOG 2017" w:hAnsi="BOG 2017" w:cstheme="minorHAnsi"/>
          <w:b/>
          <w:sz w:val="28"/>
          <w:szCs w:val="28"/>
          <w:lang w:val="ka-GE"/>
        </w:rPr>
      </w:pPr>
    </w:p>
    <w:p w14:paraId="16932E79" w14:textId="77777777" w:rsidR="00632578" w:rsidRDefault="00632578" w:rsidP="00632578">
      <w:pPr>
        <w:jc w:val="center"/>
        <w:rPr>
          <w:rFonts w:cs="Arial"/>
          <w:b/>
          <w:bCs/>
          <w:color w:val="auto"/>
          <w:sz w:val="40"/>
          <w:szCs w:val="56"/>
        </w:rPr>
      </w:pPr>
      <w:bookmarkStart w:id="0" w:name="_Toc456350217"/>
      <w:bookmarkStart w:id="1" w:name="_Toc456347628"/>
    </w:p>
    <w:p w14:paraId="41B2821C" w14:textId="77777777" w:rsidR="00632578" w:rsidRDefault="00632578" w:rsidP="00632578">
      <w:pPr>
        <w:jc w:val="center"/>
        <w:rPr>
          <w:rFonts w:cs="Arial"/>
          <w:b/>
          <w:bCs/>
          <w:color w:val="auto"/>
          <w:sz w:val="40"/>
          <w:szCs w:val="56"/>
        </w:rPr>
      </w:pPr>
    </w:p>
    <w:sdt>
      <w:sdtPr>
        <w:rPr>
          <w:rFonts w:eastAsiaTheme="minorHAnsi" w:cstheme="minorBidi"/>
          <w:b w:val="0"/>
          <w:bCs w:val="0"/>
          <w:color w:val="231F20"/>
          <w:sz w:val="20"/>
          <w:szCs w:val="20"/>
          <w:lang w:eastAsia="en-US"/>
        </w:rPr>
        <w:id w:val="-1723201452"/>
        <w:docPartObj>
          <w:docPartGallery w:val="Table of Contents"/>
          <w:docPartUnique/>
        </w:docPartObj>
      </w:sdtPr>
      <w:sdtEndPr>
        <w:rPr>
          <w:noProof/>
        </w:rPr>
      </w:sdtEndPr>
      <w:sdtContent>
        <w:p w14:paraId="561BD558" w14:textId="12E74096" w:rsidR="00A617E9" w:rsidRDefault="00A617E9">
          <w:pPr>
            <w:pStyle w:val="TOCHeading"/>
          </w:pPr>
          <w:r>
            <w:t>Contents</w:t>
          </w:r>
        </w:p>
        <w:p w14:paraId="7C4E639D" w14:textId="5AACBDA2" w:rsidR="00A617E9" w:rsidRDefault="00A617E9">
          <w:pPr>
            <w:pStyle w:val="TOC1"/>
            <w:rPr>
              <w:rFonts w:asciiTheme="minorHAnsi" w:eastAsiaTheme="minorEastAsia" w:hAnsiTheme="minorHAnsi"/>
              <w:noProof/>
              <w:color w:val="auto"/>
              <w:kern w:val="2"/>
              <w:sz w:val="24"/>
              <w:szCs w:val="24"/>
              <w14:ligatures w14:val="standardContextual"/>
            </w:rPr>
          </w:pPr>
          <w:r>
            <w:fldChar w:fldCharType="begin"/>
          </w:r>
          <w:r>
            <w:instrText xml:space="preserve"> TOC \o "1-3" \h \z \u </w:instrText>
          </w:r>
          <w:r>
            <w:fldChar w:fldCharType="separate"/>
          </w:r>
          <w:hyperlink w:anchor="_Toc204254766" w:history="1">
            <w:r w:rsidRPr="00B42D4C">
              <w:rPr>
                <w:rStyle w:val="Hyperlink"/>
                <w:noProof/>
              </w:rPr>
              <w:t>Object of the procurement:</w:t>
            </w:r>
            <w:r>
              <w:rPr>
                <w:noProof/>
                <w:webHidden/>
              </w:rPr>
              <w:tab/>
            </w:r>
            <w:r>
              <w:rPr>
                <w:noProof/>
                <w:webHidden/>
              </w:rPr>
              <w:fldChar w:fldCharType="begin"/>
            </w:r>
            <w:r>
              <w:rPr>
                <w:noProof/>
                <w:webHidden/>
              </w:rPr>
              <w:instrText xml:space="preserve"> PAGEREF _Toc204254766 \h </w:instrText>
            </w:r>
            <w:r>
              <w:rPr>
                <w:noProof/>
                <w:webHidden/>
              </w:rPr>
            </w:r>
            <w:r>
              <w:rPr>
                <w:noProof/>
                <w:webHidden/>
              </w:rPr>
              <w:fldChar w:fldCharType="separate"/>
            </w:r>
            <w:r>
              <w:rPr>
                <w:noProof/>
                <w:webHidden/>
              </w:rPr>
              <w:t>2</w:t>
            </w:r>
            <w:r>
              <w:rPr>
                <w:noProof/>
                <w:webHidden/>
              </w:rPr>
              <w:fldChar w:fldCharType="end"/>
            </w:r>
          </w:hyperlink>
        </w:p>
        <w:p w14:paraId="665065BC" w14:textId="35D8451F" w:rsidR="00A617E9" w:rsidRDefault="00A617E9">
          <w:pPr>
            <w:pStyle w:val="TOC1"/>
            <w:rPr>
              <w:rFonts w:asciiTheme="minorHAnsi" w:eastAsiaTheme="minorEastAsia" w:hAnsiTheme="minorHAnsi"/>
              <w:noProof/>
              <w:color w:val="auto"/>
              <w:kern w:val="2"/>
              <w:sz w:val="24"/>
              <w:szCs w:val="24"/>
              <w14:ligatures w14:val="standardContextual"/>
            </w:rPr>
          </w:pPr>
          <w:hyperlink w:anchor="_Toc204254767" w:history="1">
            <w:r w:rsidRPr="00B42D4C">
              <w:rPr>
                <w:rStyle w:val="Hyperlink"/>
                <w:noProof/>
              </w:rPr>
              <w:t>Technical requirements:</w:t>
            </w:r>
            <w:r>
              <w:rPr>
                <w:noProof/>
                <w:webHidden/>
              </w:rPr>
              <w:tab/>
            </w:r>
            <w:r>
              <w:rPr>
                <w:noProof/>
                <w:webHidden/>
              </w:rPr>
              <w:fldChar w:fldCharType="begin"/>
            </w:r>
            <w:r>
              <w:rPr>
                <w:noProof/>
                <w:webHidden/>
              </w:rPr>
              <w:instrText xml:space="preserve"> PAGEREF _Toc204254767 \h </w:instrText>
            </w:r>
            <w:r>
              <w:rPr>
                <w:noProof/>
                <w:webHidden/>
              </w:rPr>
            </w:r>
            <w:r>
              <w:rPr>
                <w:noProof/>
                <w:webHidden/>
              </w:rPr>
              <w:fldChar w:fldCharType="separate"/>
            </w:r>
            <w:r>
              <w:rPr>
                <w:noProof/>
                <w:webHidden/>
              </w:rPr>
              <w:t>2</w:t>
            </w:r>
            <w:r>
              <w:rPr>
                <w:noProof/>
                <w:webHidden/>
              </w:rPr>
              <w:fldChar w:fldCharType="end"/>
            </w:r>
          </w:hyperlink>
        </w:p>
        <w:p w14:paraId="355BC61F" w14:textId="749DB748" w:rsidR="00A617E9" w:rsidRDefault="00A617E9">
          <w:pPr>
            <w:pStyle w:val="TOC1"/>
            <w:rPr>
              <w:rFonts w:asciiTheme="minorHAnsi" w:eastAsiaTheme="minorEastAsia" w:hAnsiTheme="minorHAnsi"/>
              <w:noProof/>
              <w:color w:val="auto"/>
              <w:kern w:val="2"/>
              <w:sz w:val="24"/>
              <w:szCs w:val="24"/>
              <w14:ligatures w14:val="standardContextual"/>
            </w:rPr>
          </w:pPr>
          <w:hyperlink w:anchor="_Toc204254768" w:history="1">
            <w:r w:rsidRPr="00B42D4C">
              <w:rPr>
                <w:rStyle w:val="Hyperlink"/>
                <w:noProof/>
              </w:rPr>
              <w:t>Instructions for tender participants.</w:t>
            </w:r>
            <w:r>
              <w:rPr>
                <w:noProof/>
                <w:webHidden/>
              </w:rPr>
              <w:tab/>
            </w:r>
            <w:r>
              <w:rPr>
                <w:noProof/>
                <w:webHidden/>
              </w:rPr>
              <w:fldChar w:fldCharType="begin"/>
            </w:r>
            <w:r>
              <w:rPr>
                <w:noProof/>
                <w:webHidden/>
              </w:rPr>
              <w:instrText xml:space="preserve"> PAGEREF _Toc204254768 \h </w:instrText>
            </w:r>
            <w:r>
              <w:rPr>
                <w:noProof/>
                <w:webHidden/>
              </w:rPr>
            </w:r>
            <w:r>
              <w:rPr>
                <w:noProof/>
                <w:webHidden/>
              </w:rPr>
              <w:fldChar w:fldCharType="separate"/>
            </w:r>
            <w:r>
              <w:rPr>
                <w:noProof/>
                <w:webHidden/>
              </w:rPr>
              <w:t>4</w:t>
            </w:r>
            <w:r>
              <w:rPr>
                <w:noProof/>
                <w:webHidden/>
              </w:rPr>
              <w:fldChar w:fldCharType="end"/>
            </w:r>
          </w:hyperlink>
        </w:p>
        <w:p w14:paraId="1CCC7186" w14:textId="004F32C4" w:rsidR="00A617E9" w:rsidRDefault="00A617E9">
          <w:pPr>
            <w:pStyle w:val="TOC1"/>
            <w:rPr>
              <w:rFonts w:asciiTheme="minorHAnsi" w:eastAsiaTheme="minorEastAsia" w:hAnsiTheme="minorHAnsi"/>
              <w:noProof/>
              <w:color w:val="auto"/>
              <w:kern w:val="2"/>
              <w:sz w:val="24"/>
              <w:szCs w:val="24"/>
              <w14:ligatures w14:val="standardContextual"/>
            </w:rPr>
          </w:pPr>
          <w:hyperlink w:anchor="_Toc204254769" w:history="1">
            <w:r w:rsidRPr="00B42D4C">
              <w:rPr>
                <w:rStyle w:val="Hyperlink"/>
                <w:noProof/>
              </w:rPr>
              <w:t>Additional Information:</w:t>
            </w:r>
            <w:r>
              <w:rPr>
                <w:noProof/>
                <w:webHidden/>
              </w:rPr>
              <w:tab/>
            </w:r>
            <w:r>
              <w:rPr>
                <w:noProof/>
                <w:webHidden/>
              </w:rPr>
              <w:fldChar w:fldCharType="begin"/>
            </w:r>
            <w:r>
              <w:rPr>
                <w:noProof/>
                <w:webHidden/>
              </w:rPr>
              <w:instrText xml:space="preserve"> PAGEREF _Toc204254769 \h </w:instrText>
            </w:r>
            <w:r>
              <w:rPr>
                <w:noProof/>
                <w:webHidden/>
              </w:rPr>
            </w:r>
            <w:r>
              <w:rPr>
                <w:noProof/>
                <w:webHidden/>
              </w:rPr>
              <w:fldChar w:fldCharType="separate"/>
            </w:r>
            <w:r>
              <w:rPr>
                <w:noProof/>
                <w:webHidden/>
              </w:rPr>
              <w:t>4</w:t>
            </w:r>
            <w:r>
              <w:rPr>
                <w:noProof/>
                <w:webHidden/>
              </w:rPr>
              <w:fldChar w:fldCharType="end"/>
            </w:r>
          </w:hyperlink>
        </w:p>
        <w:p w14:paraId="6A2BE87C" w14:textId="3CD1C9C6" w:rsidR="00A617E9" w:rsidRDefault="00A617E9">
          <w:pPr>
            <w:pStyle w:val="TOC1"/>
            <w:rPr>
              <w:rFonts w:asciiTheme="minorHAnsi" w:eastAsiaTheme="minorEastAsia" w:hAnsiTheme="minorHAnsi"/>
              <w:noProof/>
              <w:color w:val="auto"/>
              <w:kern w:val="2"/>
              <w:sz w:val="24"/>
              <w:szCs w:val="24"/>
              <w14:ligatures w14:val="standardContextual"/>
            </w:rPr>
          </w:pPr>
          <w:hyperlink w:anchor="_Toc204254770" w:history="1">
            <w:r w:rsidRPr="00B42D4C">
              <w:rPr>
                <w:rStyle w:val="Hyperlink"/>
                <w:noProof/>
              </w:rPr>
              <w:t>In case of cooperation with the bank, the party declares that:</w:t>
            </w:r>
            <w:r>
              <w:rPr>
                <w:noProof/>
                <w:webHidden/>
              </w:rPr>
              <w:tab/>
            </w:r>
            <w:r>
              <w:rPr>
                <w:noProof/>
                <w:webHidden/>
              </w:rPr>
              <w:fldChar w:fldCharType="begin"/>
            </w:r>
            <w:r>
              <w:rPr>
                <w:noProof/>
                <w:webHidden/>
              </w:rPr>
              <w:instrText xml:space="preserve"> PAGEREF _Toc204254770 \h </w:instrText>
            </w:r>
            <w:r>
              <w:rPr>
                <w:noProof/>
                <w:webHidden/>
              </w:rPr>
            </w:r>
            <w:r>
              <w:rPr>
                <w:noProof/>
                <w:webHidden/>
              </w:rPr>
              <w:fldChar w:fldCharType="separate"/>
            </w:r>
            <w:r>
              <w:rPr>
                <w:noProof/>
                <w:webHidden/>
              </w:rPr>
              <w:t>5</w:t>
            </w:r>
            <w:r>
              <w:rPr>
                <w:noProof/>
                <w:webHidden/>
              </w:rPr>
              <w:fldChar w:fldCharType="end"/>
            </w:r>
          </w:hyperlink>
        </w:p>
        <w:p w14:paraId="3182CFD7" w14:textId="5F575D30" w:rsidR="00A617E9" w:rsidRDefault="00A617E9">
          <w:pPr>
            <w:pStyle w:val="TOC1"/>
            <w:rPr>
              <w:rFonts w:asciiTheme="minorHAnsi" w:eastAsiaTheme="minorEastAsia" w:hAnsiTheme="minorHAnsi"/>
              <w:noProof/>
              <w:color w:val="auto"/>
              <w:kern w:val="2"/>
              <w:sz w:val="24"/>
              <w:szCs w:val="24"/>
              <w14:ligatures w14:val="standardContextual"/>
            </w:rPr>
          </w:pPr>
          <w:hyperlink w:anchor="_Toc204254771" w:history="1">
            <w:r w:rsidRPr="00B42D4C">
              <w:rPr>
                <w:rStyle w:val="Hyperlink"/>
                <w:noProof/>
              </w:rPr>
              <w:t>Conditions for submitting an electronic tender.</w:t>
            </w:r>
            <w:r>
              <w:rPr>
                <w:noProof/>
                <w:webHidden/>
              </w:rPr>
              <w:tab/>
            </w:r>
            <w:r>
              <w:rPr>
                <w:noProof/>
                <w:webHidden/>
              </w:rPr>
              <w:fldChar w:fldCharType="begin"/>
            </w:r>
            <w:r>
              <w:rPr>
                <w:noProof/>
                <w:webHidden/>
              </w:rPr>
              <w:instrText xml:space="preserve"> PAGEREF _Toc204254771 \h </w:instrText>
            </w:r>
            <w:r>
              <w:rPr>
                <w:noProof/>
                <w:webHidden/>
              </w:rPr>
            </w:r>
            <w:r>
              <w:rPr>
                <w:noProof/>
                <w:webHidden/>
              </w:rPr>
              <w:fldChar w:fldCharType="separate"/>
            </w:r>
            <w:r>
              <w:rPr>
                <w:noProof/>
                <w:webHidden/>
              </w:rPr>
              <w:t>5</w:t>
            </w:r>
            <w:r>
              <w:rPr>
                <w:noProof/>
                <w:webHidden/>
              </w:rPr>
              <w:fldChar w:fldCharType="end"/>
            </w:r>
          </w:hyperlink>
        </w:p>
        <w:p w14:paraId="026C2913" w14:textId="2E27C115" w:rsidR="00A617E9" w:rsidRDefault="00A617E9">
          <w:pPr>
            <w:pStyle w:val="TOC1"/>
            <w:rPr>
              <w:rFonts w:asciiTheme="minorHAnsi" w:eastAsiaTheme="minorEastAsia" w:hAnsiTheme="minorHAnsi"/>
              <w:noProof/>
              <w:color w:val="auto"/>
              <w:kern w:val="2"/>
              <w:sz w:val="24"/>
              <w:szCs w:val="24"/>
              <w14:ligatures w14:val="standardContextual"/>
            </w:rPr>
          </w:pPr>
          <w:hyperlink w:anchor="_Toc204254772" w:history="1">
            <w:r w:rsidRPr="00B42D4C">
              <w:rPr>
                <w:rStyle w:val="Hyperlink"/>
                <w:noProof/>
              </w:rPr>
              <w:t>Assesment Criteria:</w:t>
            </w:r>
            <w:r>
              <w:rPr>
                <w:noProof/>
                <w:webHidden/>
              </w:rPr>
              <w:tab/>
            </w:r>
            <w:r>
              <w:rPr>
                <w:noProof/>
                <w:webHidden/>
              </w:rPr>
              <w:fldChar w:fldCharType="begin"/>
            </w:r>
            <w:r>
              <w:rPr>
                <w:noProof/>
                <w:webHidden/>
              </w:rPr>
              <w:instrText xml:space="preserve"> PAGEREF _Toc204254772 \h </w:instrText>
            </w:r>
            <w:r>
              <w:rPr>
                <w:noProof/>
                <w:webHidden/>
              </w:rPr>
            </w:r>
            <w:r>
              <w:rPr>
                <w:noProof/>
                <w:webHidden/>
              </w:rPr>
              <w:fldChar w:fldCharType="separate"/>
            </w:r>
            <w:r>
              <w:rPr>
                <w:noProof/>
                <w:webHidden/>
              </w:rPr>
              <w:t>5</w:t>
            </w:r>
            <w:r>
              <w:rPr>
                <w:noProof/>
                <w:webHidden/>
              </w:rPr>
              <w:fldChar w:fldCharType="end"/>
            </w:r>
          </w:hyperlink>
        </w:p>
        <w:p w14:paraId="0A7079B3" w14:textId="609C7164" w:rsidR="00A617E9" w:rsidRDefault="00A617E9">
          <w:pPr>
            <w:pStyle w:val="TOC1"/>
            <w:rPr>
              <w:rFonts w:asciiTheme="minorHAnsi" w:eastAsiaTheme="minorEastAsia" w:hAnsiTheme="minorHAnsi"/>
              <w:noProof/>
              <w:color w:val="auto"/>
              <w:kern w:val="2"/>
              <w:sz w:val="24"/>
              <w:szCs w:val="24"/>
              <w14:ligatures w14:val="standardContextual"/>
            </w:rPr>
          </w:pPr>
          <w:hyperlink w:anchor="_Toc204254773" w:history="1">
            <w:r w:rsidRPr="00B42D4C">
              <w:rPr>
                <w:rStyle w:val="Hyperlink"/>
                <w:noProof/>
              </w:rPr>
              <w:t>Annex 1: Bank requisits:</w:t>
            </w:r>
            <w:r>
              <w:rPr>
                <w:noProof/>
                <w:webHidden/>
              </w:rPr>
              <w:tab/>
            </w:r>
            <w:r>
              <w:rPr>
                <w:noProof/>
                <w:webHidden/>
              </w:rPr>
              <w:fldChar w:fldCharType="begin"/>
            </w:r>
            <w:r>
              <w:rPr>
                <w:noProof/>
                <w:webHidden/>
              </w:rPr>
              <w:instrText xml:space="preserve"> PAGEREF _Toc204254773 \h </w:instrText>
            </w:r>
            <w:r>
              <w:rPr>
                <w:noProof/>
                <w:webHidden/>
              </w:rPr>
            </w:r>
            <w:r>
              <w:rPr>
                <w:noProof/>
                <w:webHidden/>
              </w:rPr>
              <w:fldChar w:fldCharType="separate"/>
            </w:r>
            <w:r>
              <w:rPr>
                <w:noProof/>
                <w:webHidden/>
              </w:rPr>
              <w:t>5</w:t>
            </w:r>
            <w:r>
              <w:rPr>
                <w:noProof/>
                <w:webHidden/>
              </w:rPr>
              <w:fldChar w:fldCharType="end"/>
            </w:r>
          </w:hyperlink>
        </w:p>
        <w:p w14:paraId="17F9798F" w14:textId="42B691F2" w:rsidR="00A617E9" w:rsidRDefault="00A617E9">
          <w:pPr>
            <w:pStyle w:val="TOC1"/>
            <w:rPr>
              <w:rFonts w:asciiTheme="minorHAnsi" w:eastAsiaTheme="minorEastAsia" w:hAnsiTheme="minorHAnsi"/>
              <w:noProof/>
              <w:color w:val="auto"/>
              <w:kern w:val="2"/>
              <w:sz w:val="24"/>
              <w:szCs w:val="24"/>
              <w14:ligatures w14:val="standardContextual"/>
            </w:rPr>
          </w:pPr>
          <w:hyperlink w:anchor="_Toc204254774" w:history="1">
            <w:r w:rsidRPr="00B42D4C">
              <w:rPr>
                <w:rStyle w:val="Hyperlink"/>
                <w:noProof/>
              </w:rPr>
              <w:t>Annex N2</w:t>
            </w:r>
            <w:r w:rsidRPr="00B42D4C">
              <w:rPr>
                <w:rStyle w:val="Hyperlink"/>
                <w:rFonts w:eastAsia="Times New Roman"/>
                <w:noProof/>
              </w:rPr>
              <w:t xml:space="preserve"> - Price List</w:t>
            </w:r>
            <w:r>
              <w:rPr>
                <w:noProof/>
                <w:webHidden/>
              </w:rPr>
              <w:tab/>
            </w:r>
            <w:r>
              <w:rPr>
                <w:noProof/>
                <w:webHidden/>
              </w:rPr>
              <w:fldChar w:fldCharType="begin"/>
            </w:r>
            <w:r>
              <w:rPr>
                <w:noProof/>
                <w:webHidden/>
              </w:rPr>
              <w:instrText xml:space="preserve"> PAGEREF _Toc204254774 \h </w:instrText>
            </w:r>
            <w:r>
              <w:rPr>
                <w:noProof/>
                <w:webHidden/>
              </w:rPr>
            </w:r>
            <w:r>
              <w:rPr>
                <w:noProof/>
                <w:webHidden/>
              </w:rPr>
              <w:fldChar w:fldCharType="separate"/>
            </w:r>
            <w:r>
              <w:rPr>
                <w:noProof/>
                <w:webHidden/>
              </w:rPr>
              <w:t>6</w:t>
            </w:r>
            <w:r>
              <w:rPr>
                <w:noProof/>
                <w:webHidden/>
              </w:rPr>
              <w:fldChar w:fldCharType="end"/>
            </w:r>
          </w:hyperlink>
        </w:p>
        <w:p w14:paraId="04D46737" w14:textId="58B92FE4" w:rsidR="00A617E9" w:rsidRDefault="00A617E9">
          <w:r>
            <w:rPr>
              <w:b/>
              <w:bCs/>
              <w:noProof/>
            </w:rPr>
            <w:fldChar w:fldCharType="end"/>
          </w:r>
        </w:p>
      </w:sdtContent>
    </w:sdt>
    <w:p w14:paraId="575C196A" w14:textId="77777777" w:rsidR="00632578" w:rsidRDefault="00632578" w:rsidP="00632578">
      <w:pPr>
        <w:jc w:val="center"/>
        <w:rPr>
          <w:rFonts w:cs="Arial"/>
          <w:b/>
          <w:bCs/>
          <w:color w:val="auto"/>
          <w:sz w:val="40"/>
          <w:szCs w:val="56"/>
        </w:rPr>
      </w:pPr>
    </w:p>
    <w:p w14:paraId="74DB1924" w14:textId="77777777" w:rsidR="00632578" w:rsidRDefault="00632578" w:rsidP="00632578">
      <w:pPr>
        <w:jc w:val="center"/>
        <w:rPr>
          <w:rFonts w:cs="Arial"/>
          <w:b/>
          <w:bCs/>
          <w:color w:val="auto"/>
          <w:sz w:val="40"/>
          <w:szCs w:val="56"/>
        </w:rPr>
      </w:pPr>
    </w:p>
    <w:p w14:paraId="50F2EADA" w14:textId="77777777" w:rsidR="00632578" w:rsidRDefault="00632578" w:rsidP="00632578">
      <w:pPr>
        <w:jc w:val="center"/>
        <w:rPr>
          <w:rFonts w:cs="Arial"/>
          <w:b/>
          <w:bCs/>
          <w:color w:val="auto"/>
          <w:sz w:val="40"/>
          <w:szCs w:val="56"/>
        </w:rPr>
      </w:pPr>
    </w:p>
    <w:p w14:paraId="39BCBFD4" w14:textId="77777777" w:rsidR="00632578" w:rsidRDefault="00632578" w:rsidP="00632578">
      <w:pPr>
        <w:jc w:val="center"/>
        <w:rPr>
          <w:rFonts w:cs="Arial"/>
          <w:b/>
          <w:bCs/>
          <w:color w:val="auto"/>
          <w:sz w:val="40"/>
          <w:szCs w:val="56"/>
        </w:rPr>
      </w:pPr>
    </w:p>
    <w:p w14:paraId="46DB7973" w14:textId="77777777" w:rsidR="00632578" w:rsidRDefault="00632578" w:rsidP="00632578">
      <w:pPr>
        <w:jc w:val="center"/>
        <w:rPr>
          <w:rFonts w:cs="Arial"/>
          <w:b/>
          <w:bCs/>
          <w:color w:val="auto"/>
          <w:sz w:val="40"/>
          <w:szCs w:val="56"/>
        </w:rPr>
      </w:pPr>
    </w:p>
    <w:p w14:paraId="5D784556" w14:textId="77777777" w:rsidR="00632578" w:rsidRDefault="00632578" w:rsidP="00632578">
      <w:pPr>
        <w:jc w:val="center"/>
        <w:rPr>
          <w:rFonts w:cs="Arial"/>
          <w:b/>
          <w:bCs/>
          <w:color w:val="auto"/>
          <w:sz w:val="40"/>
          <w:szCs w:val="56"/>
        </w:rPr>
      </w:pPr>
    </w:p>
    <w:p w14:paraId="71EA69DD" w14:textId="77777777" w:rsidR="00632578" w:rsidRDefault="00632578" w:rsidP="00632578">
      <w:pPr>
        <w:jc w:val="center"/>
        <w:rPr>
          <w:rFonts w:cs="Arial"/>
          <w:b/>
          <w:bCs/>
          <w:color w:val="auto"/>
          <w:sz w:val="40"/>
          <w:szCs w:val="56"/>
        </w:rPr>
      </w:pPr>
    </w:p>
    <w:p w14:paraId="285681A5" w14:textId="77777777" w:rsidR="00632578" w:rsidRDefault="00632578" w:rsidP="00632578">
      <w:pPr>
        <w:jc w:val="center"/>
        <w:rPr>
          <w:rFonts w:cs="Arial"/>
          <w:b/>
          <w:bCs/>
          <w:color w:val="auto"/>
          <w:sz w:val="40"/>
          <w:szCs w:val="56"/>
        </w:rPr>
      </w:pPr>
    </w:p>
    <w:p w14:paraId="51DA30B3" w14:textId="77777777" w:rsidR="00632578" w:rsidRDefault="00632578" w:rsidP="00632578">
      <w:pPr>
        <w:jc w:val="center"/>
        <w:rPr>
          <w:rFonts w:cs="Arial"/>
          <w:b/>
          <w:bCs/>
          <w:color w:val="auto"/>
          <w:sz w:val="40"/>
          <w:szCs w:val="56"/>
        </w:rPr>
      </w:pPr>
    </w:p>
    <w:p w14:paraId="09297C6E" w14:textId="77777777" w:rsidR="00632578" w:rsidRDefault="00632578" w:rsidP="00632578">
      <w:pPr>
        <w:jc w:val="center"/>
        <w:rPr>
          <w:rFonts w:cs="Arial"/>
          <w:b/>
          <w:bCs/>
          <w:color w:val="auto"/>
          <w:sz w:val="40"/>
          <w:szCs w:val="56"/>
        </w:rPr>
      </w:pPr>
    </w:p>
    <w:p w14:paraId="22C40759" w14:textId="77777777" w:rsidR="00632578" w:rsidRDefault="00632578" w:rsidP="00632578">
      <w:pPr>
        <w:jc w:val="center"/>
        <w:rPr>
          <w:rFonts w:cs="Arial"/>
          <w:b/>
          <w:bCs/>
          <w:color w:val="auto"/>
          <w:sz w:val="40"/>
          <w:szCs w:val="56"/>
        </w:rPr>
      </w:pPr>
    </w:p>
    <w:p w14:paraId="13474A1E" w14:textId="77777777" w:rsidR="00632578" w:rsidRDefault="00632578" w:rsidP="00632578">
      <w:pPr>
        <w:jc w:val="center"/>
        <w:rPr>
          <w:rFonts w:cs="Arial"/>
          <w:b/>
          <w:bCs/>
          <w:color w:val="auto"/>
          <w:sz w:val="40"/>
          <w:szCs w:val="56"/>
        </w:rPr>
      </w:pPr>
    </w:p>
    <w:p w14:paraId="7B32F815" w14:textId="77777777" w:rsidR="00632578" w:rsidRDefault="00632578" w:rsidP="00632578">
      <w:pPr>
        <w:jc w:val="center"/>
        <w:rPr>
          <w:rFonts w:cs="Arial"/>
          <w:b/>
          <w:bCs/>
          <w:color w:val="auto"/>
          <w:sz w:val="40"/>
          <w:szCs w:val="56"/>
        </w:rPr>
      </w:pPr>
    </w:p>
    <w:p w14:paraId="39CA445F" w14:textId="77777777" w:rsidR="00632578" w:rsidRDefault="00632578" w:rsidP="00632578">
      <w:pPr>
        <w:jc w:val="center"/>
        <w:rPr>
          <w:rFonts w:cs="Arial"/>
          <w:b/>
          <w:bCs/>
          <w:color w:val="auto"/>
          <w:sz w:val="40"/>
          <w:szCs w:val="56"/>
        </w:rPr>
      </w:pPr>
    </w:p>
    <w:p w14:paraId="66E2CB44" w14:textId="77777777" w:rsidR="00632578" w:rsidRDefault="00632578" w:rsidP="00632578">
      <w:pPr>
        <w:jc w:val="center"/>
        <w:rPr>
          <w:rFonts w:cs="Arial"/>
          <w:b/>
          <w:bCs/>
          <w:color w:val="auto"/>
          <w:sz w:val="40"/>
          <w:szCs w:val="56"/>
        </w:rPr>
      </w:pPr>
    </w:p>
    <w:p w14:paraId="0CD55530" w14:textId="77777777" w:rsidR="00632578" w:rsidRDefault="00632578" w:rsidP="00632578">
      <w:pPr>
        <w:jc w:val="center"/>
        <w:rPr>
          <w:rFonts w:cs="Arial"/>
          <w:b/>
          <w:bCs/>
          <w:color w:val="auto"/>
          <w:sz w:val="40"/>
          <w:szCs w:val="56"/>
        </w:rPr>
      </w:pPr>
    </w:p>
    <w:p w14:paraId="61F005C9" w14:textId="77777777" w:rsidR="00632578" w:rsidRDefault="00632578" w:rsidP="00632578">
      <w:pPr>
        <w:jc w:val="center"/>
        <w:rPr>
          <w:rFonts w:cs="Arial"/>
          <w:b/>
          <w:bCs/>
          <w:color w:val="auto"/>
          <w:sz w:val="40"/>
          <w:szCs w:val="56"/>
        </w:rPr>
      </w:pPr>
    </w:p>
    <w:p w14:paraId="2EECCC87" w14:textId="77777777" w:rsidR="00632578" w:rsidRDefault="00632578" w:rsidP="00632578">
      <w:pPr>
        <w:jc w:val="center"/>
        <w:rPr>
          <w:rFonts w:cs="Arial"/>
          <w:b/>
          <w:bCs/>
          <w:color w:val="auto"/>
          <w:sz w:val="40"/>
          <w:szCs w:val="56"/>
        </w:rPr>
      </w:pPr>
    </w:p>
    <w:p w14:paraId="39801024" w14:textId="77777777" w:rsidR="00632578" w:rsidRDefault="00632578" w:rsidP="00632578">
      <w:pPr>
        <w:jc w:val="center"/>
        <w:rPr>
          <w:rFonts w:cs="Arial"/>
          <w:b/>
          <w:bCs/>
          <w:color w:val="auto"/>
          <w:sz w:val="40"/>
          <w:szCs w:val="56"/>
        </w:rPr>
      </w:pPr>
    </w:p>
    <w:p w14:paraId="7D12192B" w14:textId="025E08F7" w:rsidR="00632578" w:rsidRPr="00D536D7" w:rsidRDefault="00632578" w:rsidP="00632578">
      <w:pPr>
        <w:jc w:val="center"/>
        <w:rPr>
          <w:rFonts w:cs="Arial"/>
          <w:b/>
          <w:bCs/>
          <w:color w:val="auto"/>
          <w:sz w:val="40"/>
          <w:szCs w:val="56"/>
        </w:rPr>
      </w:pPr>
      <w:r w:rsidRPr="00D536D7">
        <w:rPr>
          <w:rFonts w:cs="Arial"/>
          <w:b/>
          <w:bCs/>
          <w:color w:val="auto"/>
          <w:sz w:val="40"/>
          <w:szCs w:val="56"/>
        </w:rPr>
        <w:t>Tender for the Purchase of Backup Storage System</w:t>
      </w:r>
    </w:p>
    <w:p w14:paraId="60752384" w14:textId="2F28BBB5" w:rsidR="001665D6" w:rsidRPr="001760C4" w:rsidRDefault="001665D6" w:rsidP="001760C4">
      <w:pPr>
        <w:rPr>
          <w:rFonts w:ascii="BOG 2017" w:hAnsi="BOG 2017" w:cstheme="minorHAnsi"/>
        </w:rPr>
      </w:pPr>
    </w:p>
    <w:p w14:paraId="30236128" w14:textId="77777777" w:rsidR="000A3FA0" w:rsidRPr="001760C4" w:rsidRDefault="000A3FA0" w:rsidP="001760C4">
      <w:pPr>
        <w:rPr>
          <w:rFonts w:ascii="BOG 2017" w:hAnsi="BOG 2017" w:cstheme="minorHAnsi"/>
        </w:rPr>
      </w:pPr>
    </w:p>
    <w:p w14:paraId="5110AAD0" w14:textId="5FF63166" w:rsidR="000A3FA0" w:rsidRPr="001760C4" w:rsidRDefault="000A3FA0" w:rsidP="001760C4">
      <w:pPr>
        <w:rPr>
          <w:rFonts w:ascii="BOG 2017" w:hAnsi="BOG 2017" w:cstheme="minorHAnsi"/>
        </w:rPr>
      </w:pPr>
    </w:p>
    <w:p w14:paraId="3F1917CC" w14:textId="77777777" w:rsidR="00D536D7" w:rsidRPr="00D536D7" w:rsidRDefault="00D536D7" w:rsidP="00D536D7">
      <w:pPr>
        <w:rPr>
          <w:rFonts w:ascii="BOG 2017" w:hAnsi="BOG 2017" w:cstheme="minorHAnsi"/>
          <w:b/>
          <w:color w:val="auto"/>
          <w:sz w:val="24"/>
          <w:szCs w:val="24"/>
        </w:rPr>
      </w:pPr>
      <w:r w:rsidRPr="00D536D7">
        <w:rPr>
          <w:rFonts w:ascii="BOG 2017" w:hAnsi="BOG 2017" w:cstheme="minorHAnsi"/>
          <w:b/>
          <w:color w:val="auto"/>
          <w:sz w:val="24"/>
          <w:szCs w:val="24"/>
        </w:rPr>
        <w:t>JSC Bank of Georgia is announcing an electronic tender for the procurement of a Backup Storage System.</w:t>
      </w:r>
    </w:p>
    <w:p w14:paraId="679AF5B1" w14:textId="77777777" w:rsidR="00AF1FC8" w:rsidRPr="001760C4" w:rsidRDefault="00AF1FC8" w:rsidP="001760C4">
      <w:pPr>
        <w:rPr>
          <w:rFonts w:ascii="BOG 2017" w:hAnsi="BOG 2017" w:cs="Sylfaen"/>
          <w:b/>
          <w:bCs/>
          <w:color w:val="F79646" w:themeColor="accent6"/>
          <w:shd w:val="clear" w:color="auto" w:fill="FFFFFF"/>
        </w:rPr>
      </w:pPr>
    </w:p>
    <w:p w14:paraId="6D4C41C6" w14:textId="7E1D32C1" w:rsidR="00AF1FC8" w:rsidRPr="000C7E9F" w:rsidRDefault="00AF1FC8" w:rsidP="00632578">
      <w:pPr>
        <w:pStyle w:val="a"/>
        <w:numPr>
          <w:ilvl w:val="0"/>
          <w:numId w:val="0"/>
        </w:numPr>
        <w:ind w:left="360" w:hanging="360"/>
      </w:pPr>
      <w:bookmarkStart w:id="2" w:name="_Toc204254766"/>
      <w:r w:rsidRPr="00632578">
        <w:t>Object of the procurement</w:t>
      </w:r>
      <w:r w:rsidRPr="000C7E9F">
        <w:t>:</w:t>
      </w:r>
      <w:bookmarkEnd w:id="2"/>
    </w:p>
    <w:p w14:paraId="41310F0C" w14:textId="121B1FCC" w:rsidR="00D26660" w:rsidRPr="001760C4" w:rsidRDefault="00D26660" w:rsidP="001760C4">
      <w:pPr>
        <w:rPr>
          <w:rFonts w:ascii="BOG 2017" w:hAnsi="BOG 2017" w:cs="Sylfaen"/>
          <w:b/>
          <w:bCs/>
          <w:color w:val="F79646" w:themeColor="accent6"/>
          <w:shd w:val="clear" w:color="auto" w:fill="FFFFFF"/>
        </w:rPr>
      </w:pPr>
    </w:p>
    <w:p w14:paraId="42B833DB" w14:textId="77777777" w:rsidR="00D536D7" w:rsidRPr="00D536D7" w:rsidRDefault="00D536D7" w:rsidP="00D536D7">
      <w:pPr>
        <w:rPr>
          <w:rFonts w:ascii="BOG 2017" w:hAnsi="BOG 2017" w:cs="Sylfaen"/>
          <w:color w:val="0D0D0D" w:themeColor="text1" w:themeTint="F2"/>
          <w:sz w:val="22"/>
          <w:szCs w:val="22"/>
          <w:shd w:val="clear" w:color="auto" w:fill="FFFFFF"/>
        </w:rPr>
      </w:pPr>
      <w:r w:rsidRPr="00D536D7">
        <w:rPr>
          <w:rFonts w:ascii="BOG 2017" w:hAnsi="BOG 2017" w:cs="Sylfaen"/>
          <w:color w:val="0D0D0D" w:themeColor="text1" w:themeTint="F2"/>
          <w:sz w:val="22"/>
          <w:szCs w:val="22"/>
          <w:shd w:val="clear" w:color="auto" w:fill="FFFFFF"/>
        </w:rPr>
        <w:t>Backup Storage System that meets the technical requirements listed below.</w:t>
      </w:r>
    </w:p>
    <w:p w14:paraId="2C6BB475" w14:textId="3B750DD1" w:rsidR="000A3FA0" w:rsidRPr="001760C4" w:rsidRDefault="000A3FA0" w:rsidP="001760C4">
      <w:pPr>
        <w:rPr>
          <w:rFonts w:ascii="BOG 2017" w:hAnsi="BOG 2017" w:cstheme="minorHAnsi"/>
          <w:lang w:val="ka-GE"/>
        </w:rPr>
      </w:pPr>
    </w:p>
    <w:p w14:paraId="74FC5DC6" w14:textId="65BADEA3" w:rsidR="00AF1FC8" w:rsidRPr="000C7E9F" w:rsidRDefault="00AF1FC8" w:rsidP="001760C4">
      <w:pPr>
        <w:rPr>
          <w:rStyle w:val="Strong"/>
          <w:rFonts w:ascii="BOG 2017" w:hAnsi="BOG 2017" w:cs="Arial"/>
          <w:color w:val="141B3D"/>
          <w:sz w:val="26"/>
          <w:szCs w:val="26"/>
          <w:shd w:val="clear" w:color="auto" w:fill="FFFFFF"/>
        </w:rPr>
      </w:pPr>
    </w:p>
    <w:p w14:paraId="77D342FB" w14:textId="62A9722D" w:rsidR="00AF1FC8" w:rsidRDefault="00AF1FC8" w:rsidP="00632578">
      <w:pPr>
        <w:pStyle w:val="a"/>
        <w:numPr>
          <w:ilvl w:val="0"/>
          <w:numId w:val="0"/>
        </w:numPr>
        <w:ind w:left="360" w:hanging="360"/>
      </w:pPr>
      <w:bookmarkStart w:id="3" w:name="_Toc204254767"/>
      <w:r w:rsidRPr="000C7E9F">
        <w:t>Technical requirements</w:t>
      </w:r>
      <w:r w:rsidR="000C7E9F" w:rsidRPr="000C7E9F">
        <w:t>:</w:t>
      </w:r>
      <w:bookmarkEnd w:id="3"/>
    </w:p>
    <w:p w14:paraId="4E7BF962" w14:textId="77777777" w:rsidR="00D536D7" w:rsidRDefault="00D536D7" w:rsidP="001760C4">
      <w:pPr>
        <w:rPr>
          <w:rFonts w:ascii="BOG 2017" w:eastAsiaTheme="majorEastAsia" w:hAnsi="BOG 2017" w:cstheme="majorBidi"/>
          <w:b/>
          <w:color w:val="FF671B"/>
          <w:sz w:val="26"/>
          <w:szCs w:val="26"/>
          <w:lang w:eastAsia="ja-JP"/>
        </w:rPr>
      </w:pPr>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38"/>
        <w:gridCol w:w="2160"/>
        <w:gridCol w:w="2632"/>
      </w:tblGrid>
      <w:tr w:rsidR="00B64F9B" w:rsidRPr="00C50A3A" w14:paraId="72B9F6AF" w14:textId="77777777" w:rsidTr="00F52238">
        <w:trPr>
          <w:trHeight w:val="800"/>
          <w:tblHeader/>
          <w:tblCellSpacing w:w="15" w:type="dxa"/>
        </w:trPr>
        <w:tc>
          <w:tcPr>
            <w:tcW w:w="3893" w:type="dxa"/>
            <w:vAlign w:val="center"/>
            <w:hideMark/>
          </w:tcPr>
          <w:p w14:paraId="264AACCE" w14:textId="77777777" w:rsidR="00B64F9B" w:rsidRPr="00B64F9B" w:rsidRDefault="00B64F9B" w:rsidP="00F52238">
            <w:pPr>
              <w:rPr>
                <w:rFonts w:ascii="BOG 2017" w:hAnsi="BOG 2017"/>
                <w:b/>
                <w:bCs/>
              </w:rPr>
            </w:pPr>
            <w:r w:rsidRPr="00B64F9B">
              <w:rPr>
                <w:rFonts w:ascii="BOG 2017" w:hAnsi="BOG 2017"/>
              </w:rPr>
              <w:br/>
            </w:r>
            <w:r w:rsidRPr="00B64F9B">
              <w:rPr>
                <w:rFonts w:ascii="BOG 2017" w:hAnsi="BOG 2017"/>
                <w:b/>
                <w:bCs/>
              </w:rPr>
              <w:t>Data Type</w:t>
            </w:r>
          </w:p>
        </w:tc>
        <w:tc>
          <w:tcPr>
            <w:tcW w:w="2130" w:type="dxa"/>
            <w:vAlign w:val="center"/>
            <w:hideMark/>
          </w:tcPr>
          <w:p w14:paraId="19D42A6A" w14:textId="77777777" w:rsidR="00B64F9B" w:rsidRPr="00B64F9B" w:rsidRDefault="00B64F9B" w:rsidP="00F52238">
            <w:pPr>
              <w:rPr>
                <w:rFonts w:ascii="BOG 2017" w:hAnsi="BOG 2017"/>
                <w:b/>
                <w:bCs/>
              </w:rPr>
            </w:pPr>
            <w:r w:rsidRPr="00B64F9B">
              <w:rPr>
                <w:rFonts w:ascii="BOG 2017" w:hAnsi="BOG 2017"/>
                <w:b/>
                <w:bCs/>
              </w:rPr>
              <w:t>Raw Data Volume</w:t>
            </w:r>
          </w:p>
        </w:tc>
        <w:tc>
          <w:tcPr>
            <w:tcW w:w="2587" w:type="dxa"/>
            <w:vAlign w:val="center"/>
            <w:hideMark/>
          </w:tcPr>
          <w:p w14:paraId="7B6BD43C" w14:textId="77777777" w:rsidR="00B64F9B" w:rsidRPr="00B64F9B" w:rsidRDefault="00B64F9B" w:rsidP="00F52238">
            <w:pPr>
              <w:rPr>
                <w:rFonts w:ascii="BOG 2017" w:hAnsi="BOG 2017"/>
                <w:b/>
                <w:bCs/>
              </w:rPr>
            </w:pPr>
            <w:r w:rsidRPr="00B64F9B">
              <w:rPr>
                <w:rFonts w:ascii="BOG 2017" w:hAnsi="BOG 2017"/>
                <w:b/>
                <w:bCs/>
              </w:rPr>
              <w:t>Backup Retention</w:t>
            </w:r>
          </w:p>
        </w:tc>
      </w:tr>
      <w:tr w:rsidR="00B64F9B" w:rsidRPr="00C50A3A" w14:paraId="666551DE" w14:textId="77777777" w:rsidTr="00F52238">
        <w:trPr>
          <w:trHeight w:val="501"/>
          <w:tblCellSpacing w:w="15" w:type="dxa"/>
        </w:trPr>
        <w:tc>
          <w:tcPr>
            <w:tcW w:w="3893" w:type="dxa"/>
            <w:vAlign w:val="center"/>
            <w:hideMark/>
          </w:tcPr>
          <w:p w14:paraId="63397F33" w14:textId="77777777" w:rsidR="00B64F9B" w:rsidRPr="00B64F9B" w:rsidRDefault="00B64F9B" w:rsidP="00F52238">
            <w:pPr>
              <w:rPr>
                <w:rFonts w:ascii="BOG 2017" w:hAnsi="BOG 2017"/>
              </w:rPr>
            </w:pPr>
            <w:r w:rsidRPr="00B64F9B">
              <w:rPr>
                <w:rFonts w:ascii="BOG 2017" w:hAnsi="BOG 2017"/>
              </w:rPr>
              <w:t>Oracle Databases</w:t>
            </w:r>
          </w:p>
        </w:tc>
        <w:tc>
          <w:tcPr>
            <w:tcW w:w="2130" w:type="dxa"/>
            <w:vAlign w:val="center"/>
            <w:hideMark/>
          </w:tcPr>
          <w:p w14:paraId="2FD1A976" w14:textId="77777777" w:rsidR="00B64F9B" w:rsidRPr="00B64F9B" w:rsidRDefault="00B64F9B" w:rsidP="00F52238">
            <w:pPr>
              <w:rPr>
                <w:rFonts w:ascii="BOG 2017" w:hAnsi="BOG 2017"/>
              </w:rPr>
            </w:pPr>
            <w:r w:rsidRPr="00B64F9B">
              <w:rPr>
                <w:rFonts w:ascii="BOG 2017" w:hAnsi="BOG 2017"/>
              </w:rPr>
              <w:t>700 TB</w:t>
            </w:r>
          </w:p>
        </w:tc>
        <w:tc>
          <w:tcPr>
            <w:tcW w:w="2587" w:type="dxa"/>
            <w:vAlign w:val="center"/>
            <w:hideMark/>
          </w:tcPr>
          <w:p w14:paraId="195ED6DB" w14:textId="77777777" w:rsidR="00B64F9B" w:rsidRPr="00B64F9B" w:rsidRDefault="00B64F9B" w:rsidP="00F52238">
            <w:pPr>
              <w:rPr>
                <w:rFonts w:ascii="BOG 2017" w:hAnsi="BOG 2017"/>
              </w:rPr>
            </w:pPr>
            <w:r w:rsidRPr="00B64F9B">
              <w:rPr>
                <w:rFonts w:ascii="BOG 2017" w:hAnsi="BOG 2017"/>
              </w:rPr>
              <w:t>7 copies</w:t>
            </w:r>
          </w:p>
        </w:tc>
      </w:tr>
      <w:tr w:rsidR="00B64F9B" w:rsidRPr="00C50A3A" w14:paraId="54FF3B41" w14:textId="77777777" w:rsidTr="00F52238">
        <w:trPr>
          <w:trHeight w:val="501"/>
          <w:tblCellSpacing w:w="15" w:type="dxa"/>
        </w:trPr>
        <w:tc>
          <w:tcPr>
            <w:tcW w:w="3893" w:type="dxa"/>
            <w:vAlign w:val="center"/>
            <w:hideMark/>
          </w:tcPr>
          <w:p w14:paraId="5802A855" w14:textId="77777777" w:rsidR="00B64F9B" w:rsidRPr="00B64F9B" w:rsidRDefault="00B64F9B" w:rsidP="00F52238">
            <w:pPr>
              <w:rPr>
                <w:rFonts w:ascii="BOG 2017" w:hAnsi="BOG 2017"/>
              </w:rPr>
            </w:pPr>
            <w:r w:rsidRPr="00B64F9B">
              <w:rPr>
                <w:rFonts w:ascii="BOG 2017" w:hAnsi="BOG 2017"/>
              </w:rPr>
              <w:t>MS SQL Databases</w:t>
            </w:r>
          </w:p>
        </w:tc>
        <w:tc>
          <w:tcPr>
            <w:tcW w:w="2130" w:type="dxa"/>
            <w:vAlign w:val="center"/>
            <w:hideMark/>
          </w:tcPr>
          <w:p w14:paraId="7900BA4A" w14:textId="77777777" w:rsidR="00B64F9B" w:rsidRPr="00B64F9B" w:rsidRDefault="00B64F9B" w:rsidP="00F52238">
            <w:pPr>
              <w:rPr>
                <w:rFonts w:ascii="BOG 2017" w:hAnsi="BOG 2017"/>
              </w:rPr>
            </w:pPr>
            <w:r w:rsidRPr="00B64F9B">
              <w:rPr>
                <w:rFonts w:ascii="BOG 2017" w:hAnsi="BOG 2017"/>
              </w:rPr>
              <w:t>65 TB</w:t>
            </w:r>
          </w:p>
        </w:tc>
        <w:tc>
          <w:tcPr>
            <w:tcW w:w="2587" w:type="dxa"/>
            <w:vAlign w:val="center"/>
            <w:hideMark/>
          </w:tcPr>
          <w:p w14:paraId="2BF79AED" w14:textId="77777777" w:rsidR="00B64F9B" w:rsidRPr="00B64F9B" w:rsidRDefault="00B64F9B" w:rsidP="00F52238">
            <w:pPr>
              <w:rPr>
                <w:rFonts w:ascii="BOG 2017" w:hAnsi="BOG 2017"/>
              </w:rPr>
            </w:pPr>
            <w:r w:rsidRPr="00B64F9B">
              <w:rPr>
                <w:rFonts w:ascii="BOG 2017" w:hAnsi="BOG 2017"/>
              </w:rPr>
              <w:t>7 copies</w:t>
            </w:r>
          </w:p>
        </w:tc>
      </w:tr>
      <w:tr w:rsidR="00B64F9B" w:rsidRPr="00C50A3A" w14:paraId="0E85EFCC" w14:textId="77777777" w:rsidTr="00F52238">
        <w:trPr>
          <w:trHeight w:val="501"/>
          <w:tblCellSpacing w:w="15" w:type="dxa"/>
        </w:trPr>
        <w:tc>
          <w:tcPr>
            <w:tcW w:w="3893" w:type="dxa"/>
            <w:vAlign w:val="center"/>
            <w:hideMark/>
          </w:tcPr>
          <w:p w14:paraId="5E911F8D" w14:textId="77777777" w:rsidR="00B64F9B" w:rsidRPr="00B64F9B" w:rsidRDefault="00B64F9B" w:rsidP="00F52238">
            <w:pPr>
              <w:rPr>
                <w:rFonts w:ascii="BOG 2017" w:hAnsi="BOG 2017"/>
              </w:rPr>
            </w:pPr>
            <w:r w:rsidRPr="00B64F9B">
              <w:rPr>
                <w:rFonts w:ascii="BOG 2017" w:hAnsi="BOG 2017"/>
              </w:rPr>
              <w:t>File Storage</w:t>
            </w:r>
          </w:p>
        </w:tc>
        <w:tc>
          <w:tcPr>
            <w:tcW w:w="2130" w:type="dxa"/>
            <w:vAlign w:val="center"/>
            <w:hideMark/>
          </w:tcPr>
          <w:p w14:paraId="0074567E" w14:textId="77777777" w:rsidR="00B64F9B" w:rsidRPr="00B64F9B" w:rsidRDefault="00B64F9B" w:rsidP="00F52238">
            <w:pPr>
              <w:rPr>
                <w:rFonts w:ascii="BOG 2017" w:hAnsi="BOG 2017"/>
              </w:rPr>
            </w:pPr>
            <w:r w:rsidRPr="00B64F9B">
              <w:rPr>
                <w:rFonts w:ascii="BOG 2017" w:hAnsi="BOG 2017"/>
              </w:rPr>
              <w:t>80 TB</w:t>
            </w:r>
          </w:p>
        </w:tc>
        <w:tc>
          <w:tcPr>
            <w:tcW w:w="2587" w:type="dxa"/>
            <w:vAlign w:val="center"/>
            <w:hideMark/>
          </w:tcPr>
          <w:p w14:paraId="0A26D354" w14:textId="77777777" w:rsidR="00B64F9B" w:rsidRPr="00B64F9B" w:rsidRDefault="00B64F9B" w:rsidP="00F52238">
            <w:pPr>
              <w:rPr>
                <w:rFonts w:ascii="BOG 2017" w:hAnsi="BOG 2017"/>
              </w:rPr>
            </w:pPr>
            <w:r w:rsidRPr="00B64F9B">
              <w:rPr>
                <w:rFonts w:ascii="BOG 2017" w:hAnsi="BOG 2017"/>
              </w:rPr>
              <w:t>4 copies</w:t>
            </w:r>
          </w:p>
        </w:tc>
      </w:tr>
      <w:tr w:rsidR="00B64F9B" w:rsidRPr="00C50A3A" w14:paraId="1E9A5139" w14:textId="77777777" w:rsidTr="00F52238">
        <w:trPr>
          <w:trHeight w:val="501"/>
          <w:tblCellSpacing w:w="15" w:type="dxa"/>
        </w:trPr>
        <w:tc>
          <w:tcPr>
            <w:tcW w:w="3893" w:type="dxa"/>
            <w:vAlign w:val="center"/>
            <w:hideMark/>
          </w:tcPr>
          <w:p w14:paraId="434D1F84" w14:textId="77777777" w:rsidR="00B64F9B" w:rsidRPr="00B64F9B" w:rsidRDefault="00B64F9B" w:rsidP="00F52238">
            <w:pPr>
              <w:rPr>
                <w:rFonts w:ascii="BOG 2017" w:hAnsi="BOG 2017"/>
              </w:rPr>
            </w:pPr>
            <w:r w:rsidRPr="00B64F9B">
              <w:rPr>
                <w:rFonts w:ascii="BOG 2017" w:hAnsi="BOG 2017"/>
              </w:rPr>
              <w:t>Virtual Machines</w:t>
            </w:r>
          </w:p>
        </w:tc>
        <w:tc>
          <w:tcPr>
            <w:tcW w:w="2130" w:type="dxa"/>
            <w:vAlign w:val="center"/>
            <w:hideMark/>
          </w:tcPr>
          <w:p w14:paraId="00BEE835" w14:textId="77777777" w:rsidR="00B64F9B" w:rsidRPr="00B64F9B" w:rsidRDefault="00B64F9B" w:rsidP="00F52238">
            <w:pPr>
              <w:rPr>
                <w:rFonts w:ascii="BOG 2017" w:hAnsi="BOG 2017"/>
              </w:rPr>
            </w:pPr>
            <w:r w:rsidRPr="00B64F9B">
              <w:rPr>
                <w:rFonts w:ascii="BOG 2017" w:hAnsi="BOG 2017"/>
              </w:rPr>
              <w:t>220 TB</w:t>
            </w:r>
          </w:p>
        </w:tc>
        <w:tc>
          <w:tcPr>
            <w:tcW w:w="2587" w:type="dxa"/>
            <w:vAlign w:val="center"/>
            <w:hideMark/>
          </w:tcPr>
          <w:p w14:paraId="36DEDB92" w14:textId="77777777" w:rsidR="00B64F9B" w:rsidRPr="00B64F9B" w:rsidRDefault="00B64F9B" w:rsidP="00F52238">
            <w:pPr>
              <w:rPr>
                <w:rFonts w:ascii="BOG 2017" w:hAnsi="BOG 2017"/>
              </w:rPr>
            </w:pPr>
            <w:r w:rsidRPr="00B64F9B">
              <w:rPr>
                <w:rFonts w:ascii="BOG 2017" w:hAnsi="BOG 2017"/>
              </w:rPr>
              <w:t>10 copies</w:t>
            </w:r>
          </w:p>
        </w:tc>
      </w:tr>
      <w:tr w:rsidR="00B64F9B" w:rsidRPr="00C50A3A" w14:paraId="76D28793" w14:textId="77777777" w:rsidTr="00F52238">
        <w:trPr>
          <w:trHeight w:val="501"/>
          <w:tblCellSpacing w:w="15" w:type="dxa"/>
        </w:trPr>
        <w:tc>
          <w:tcPr>
            <w:tcW w:w="3893" w:type="dxa"/>
            <w:vAlign w:val="center"/>
            <w:hideMark/>
          </w:tcPr>
          <w:p w14:paraId="212ACD34" w14:textId="77777777" w:rsidR="00B64F9B" w:rsidRPr="00B64F9B" w:rsidRDefault="00B64F9B" w:rsidP="00F52238">
            <w:pPr>
              <w:rPr>
                <w:rFonts w:ascii="BOG 2017" w:hAnsi="BOG 2017"/>
              </w:rPr>
            </w:pPr>
            <w:r w:rsidRPr="00B64F9B">
              <w:rPr>
                <w:rFonts w:ascii="BOG 2017" w:hAnsi="BOG 2017"/>
              </w:rPr>
              <w:t>Microsoft Exchange</w:t>
            </w:r>
          </w:p>
        </w:tc>
        <w:tc>
          <w:tcPr>
            <w:tcW w:w="2130" w:type="dxa"/>
            <w:vAlign w:val="center"/>
            <w:hideMark/>
          </w:tcPr>
          <w:p w14:paraId="020F0109" w14:textId="77777777" w:rsidR="00B64F9B" w:rsidRPr="00B64F9B" w:rsidRDefault="00B64F9B" w:rsidP="00F52238">
            <w:pPr>
              <w:rPr>
                <w:rFonts w:ascii="BOG 2017" w:hAnsi="BOG 2017"/>
              </w:rPr>
            </w:pPr>
            <w:r w:rsidRPr="00B64F9B">
              <w:rPr>
                <w:rFonts w:ascii="BOG 2017" w:hAnsi="BOG 2017"/>
              </w:rPr>
              <w:t>30 TB</w:t>
            </w:r>
          </w:p>
        </w:tc>
        <w:tc>
          <w:tcPr>
            <w:tcW w:w="2587" w:type="dxa"/>
            <w:vAlign w:val="center"/>
            <w:hideMark/>
          </w:tcPr>
          <w:p w14:paraId="14A77224" w14:textId="77777777" w:rsidR="00B64F9B" w:rsidRPr="00B64F9B" w:rsidRDefault="00B64F9B" w:rsidP="00F52238">
            <w:pPr>
              <w:rPr>
                <w:rFonts w:ascii="BOG 2017" w:hAnsi="BOG 2017"/>
              </w:rPr>
            </w:pPr>
            <w:r w:rsidRPr="00B64F9B">
              <w:rPr>
                <w:rFonts w:ascii="BOG 2017" w:hAnsi="BOG 2017"/>
              </w:rPr>
              <w:t>10 copies</w:t>
            </w:r>
          </w:p>
        </w:tc>
      </w:tr>
      <w:tr w:rsidR="00B64F9B" w:rsidRPr="00C50A3A" w14:paraId="6E149299" w14:textId="77777777" w:rsidTr="00F52238">
        <w:trPr>
          <w:trHeight w:val="501"/>
          <w:tblCellSpacing w:w="15" w:type="dxa"/>
        </w:trPr>
        <w:tc>
          <w:tcPr>
            <w:tcW w:w="3893" w:type="dxa"/>
            <w:vAlign w:val="center"/>
            <w:hideMark/>
          </w:tcPr>
          <w:p w14:paraId="05A8019A" w14:textId="77777777" w:rsidR="00B64F9B" w:rsidRPr="00B64F9B" w:rsidRDefault="00B64F9B" w:rsidP="00F52238">
            <w:pPr>
              <w:rPr>
                <w:rFonts w:ascii="BOG 2017" w:hAnsi="BOG 2017"/>
              </w:rPr>
            </w:pPr>
            <w:r w:rsidRPr="00B64F9B">
              <w:rPr>
                <w:rFonts w:ascii="BOG 2017" w:hAnsi="BOG 2017"/>
              </w:rPr>
              <w:t>Containers</w:t>
            </w:r>
          </w:p>
        </w:tc>
        <w:tc>
          <w:tcPr>
            <w:tcW w:w="2130" w:type="dxa"/>
            <w:vAlign w:val="center"/>
            <w:hideMark/>
          </w:tcPr>
          <w:p w14:paraId="19521357" w14:textId="77777777" w:rsidR="00B64F9B" w:rsidRPr="00B64F9B" w:rsidRDefault="00B64F9B" w:rsidP="00F52238">
            <w:pPr>
              <w:rPr>
                <w:rFonts w:ascii="BOG 2017" w:hAnsi="BOG 2017"/>
              </w:rPr>
            </w:pPr>
            <w:r w:rsidRPr="00B64F9B">
              <w:rPr>
                <w:rFonts w:ascii="BOG 2017" w:hAnsi="BOG 2017"/>
              </w:rPr>
              <w:t>30 TB</w:t>
            </w:r>
          </w:p>
        </w:tc>
        <w:tc>
          <w:tcPr>
            <w:tcW w:w="2587" w:type="dxa"/>
            <w:vAlign w:val="center"/>
            <w:hideMark/>
          </w:tcPr>
          <w:p w14:paraId="7CBCB264" w14:textId="77777777" w:rsidR="00B64F9B" w:rsidRPr="00B64F9B" w:rsidRDefault="00B64F9B" w:rsidP="00F52238">
            <w:pPr>
              <w:rPr>
                <w:rFonts w:ascii="BOG 2017" w:hAnsi="BOG 2017"/>
              </w:rPr>
            </w:pPr>
            <w:r w:rsidRPr="00B64F9B">
              <w:rPr>
                <w:rFonts w:ascii="BOG 2017" w:hAnsi="BOG 2017"/>
              </w:rPr>
              <w:t>10 copies</w:t>
            </w:r>
          </w:p>
        </w:tc>
      </w:tr>
      <w:tr w:rsidR="00B64F9B" w:rsidRPr="00C50A3A" w14:paraId="31A3EDAC" w14:textId="77777777" w:rsidTr="00F52238">
        <w:trPr>
          <w:trHeight w:val="501"/>
          <w:tblCellSpacing w:w="15" w:type="dxa"/>
        </w:trPr>
        <w:tc>
          <w:tcPr>
            <w:tcW w:w="3893" w:type="dxa"/>
            <w:vAlign w:val="center"/>
            <w:hideMark/>
          </w:tcPr>
          <w:p w14:paraId="2648E38E" w14:textId="77777777" w:rsidR="00B64F9B" w:rsidRPr="00B64F9B" w:rsidRDefault="00B64F9B" w:rsidP="00F52238">
            <w:pPr>
              <w:rPr>
                <w:rFonts w:ascii="BOG 2017" w:hAnsi="BOG 2017"/>
              </w:rPr>
            </w:pPr>
            <w:r w:rsidRPr="00B64F9B">
              <w:rPr>
                <w:rFonts w:ascii="BOG 2017" w:hAnsi="BOG 2017"/>
              </w:rPr>
              <w:t>Compressed Data</w:t>
            </w:r>
          </w:p>
        </w:tc>
        <w:tc>
          <w:tcPr>
            <w:tcW w:w="2130" w:type="dxa"/>
            <w:vAlign w:val="center"/>
            <w:hideMark/>
          </w:tcPr>
          <w:p w14:paraId="554E8EAF" w14:textId="77777777" w:rsidR="00B64F9B" w:rsidRPr="00B64F9B" w:rsidRDefault="00B64F9B" w:rsidP="00F52238">
            <w:pPr>
              <w:rPr>
                <w:rFonts w:ascii="BOG 2017" w:hAnsi="BOG 2017"/>
              </w:rPr>
            </w:pPr>
            <w:r w:rsidRPr="00B64F9B">
              <w:rPr>
                <w:rFonts w:ascii="BOG 2017" w:hAnsi="BOG 2017"/>
              </w:rPr>
              <w:t>150 TB</w:t>
            </w:r>
          </w:p>
        </w:tc>
        <w:tc>
          <w:tcPr>
            <w:tcW w:w="2587" w:type="dxa"/>
            <w:vAlign w:val="center"/>
            <w:hideMark/>
          </w:tcPr>
          <w:p w14:paraId="41C4B015" w14:textId="77777777" w:rsidR="00B64F9B" w:rsidRPr="00B64F9B" w:rsidRDefault="00B64F9B" w:rsidP="00F52238">
            <w:pPr>
              <w:rPr>
                <w:rFonts w:ascii="BOG 2017" w:hAnsi="BOG 2017"/>
              </w:rPr>
            </w:pPr>
            <w:r w:rsidRPr="00B64F9B">
              <w:rPr>
                <w:rFonts w:ascii="BOG 2017" w:hAnsi="BOG 2017"/>
              </w:rPr>
              <w:t>4 copies</w:t>
            </w:r>
          </w:p>
        </w:tc>
      </w:tr>
    </w:tbl>
    <w:p w14:paraId="76F0AE9C" w14:textId="77777777" w:rsidR="00D536D7" w:rsidRDefault="00D536D7" w:rsidP="001760C4">
      <w:pPr>
        <w:rPr>
          <w:rFonts w:ascii="BOG 2017" w:eastAsiaTheme="majorEastAsia" w:hAnsi="BOG 2017" w:cstheme="majorBidi"/>
          <w:b/>
          <w:color w:val="FF671B"/>
          <w:sz w:val="26"/>
          <w:szCs w:val="26"/>
          <w:lang w:eastAsia="ja-JP"/>
        </w:rPr>
      </w:pPr>
    </w:p>
    <w:p w14:paraId="468EE73D" w14:textId="77777777" w:rsidR="00B64F9B" w:rsidRPr="00B64F9B" w:rsidRDefault="00B64F9B" w:rsidP="00B64F9B">
      <w:pPr>
        <w:rPr>
          <w:rStyle w:val="Strong"/>
          <w:rFonts w:ascii="BOG 2017" w:hAnsi="BOG 2017" w:cs="Arial"/>
          <w:b w:val="0"/>
          <w:bCs w:val="0"/>
          <w:color w:val="141B3D"/>
          <w:shd w:val="clear" w:color="auto" w:fill="FFFFFF"/>
        </w:rPr>
      </w:pPr>
      <w:r w:rsidRPr="00B64F9B">
        <w:rPr>
          <w:rStyle w:val="Strong"/>
          <w:rFonts w:ascii="BOG 2017" w:hAnsi="BOG 2017" w:cs="Arial"/>
          <w:b w:val="0"/>
          <w:bCs w:val="0"/>
          <w:color w:val="141B3D"/>
          <w:shd w:val="clear" w:color="auto" w:fill="FFFFFF"/>
        </w:rPr>
        <w:t>•</w:t>
      </w:r>
      <w:r w:rsidRPr="00B64F9B">
        <w:rPr>
          <w:rStyle w:val="Strong"/>
          <w:rFonts w:ascii="BOG 2017" w:hAnsi="BOG 2017" w:cs="Arial"/>
          <w:b w:val="0"/>
          <w:bCs w:val="0"/>
          <w:color w:val="141B3D"/>
          <w:shd w:val="clear" w:color="auto" w:fill="FFFFFF"/>
        </w:rPr>
        <w:tab/>
        <w:t>Total Raw Capacity: 1275 TB</w:t>
      </w:r>
    </w:p>
    <w:p w14:paraId="575DAB22" w14:textId="7349FBBA" w:rsidR="00B64F9B" w:rsidRPr="00B64F9B" w:rsidRDefault="00B64F9B" w:rsidP="00B64F9B">
      <w:pPr>
        <w:rPr>
          <w:rStyle w:val="Strong"/>
          <w:rFonts w:ascii="BOG 2017" w:hAnsi="BOG 2017" w:cs="Arial"/>
          <w:b w:val="0"/>
          <w:bCs w:val="0"/>
          <w:color w:val="141B3D"/>
          <w:shd w:val="clear" w:color="auto" w:fill="FFFFFF"/>
        </w:rPr>
      </w:pPr>
      <w:r w:rsidRPr="00B64F9B">
        <w:rPr>
          <w:rStyle w:val="Strong"/>
          <w:rFonts w:ascii="BOG 2017" w:hAnsi="BOG 2017" w:cs="Arial"/>
          <w:b w:val="0"/>
          <w:bCs w:val="0"/>
          <w:color w:val="141B3D"/>
          <w:shd w:val="clear" w:color="auto" w:fill="FFFFFF"/>
        </w:rPr>
        <w:t>•</w:t>
      </w:r>
      <w:r w:rsidRPr="00B64F9B">
        <w:rPr>
          <w:rStyle w:val="Strong"/>
          <w:rFonts w:ascii="BOG 2017" w:hAnsi="BOG 2017" w:cs="Arial"/>
          <w:b w:val="0"/>
          <w:bCs w:val="0"/>
          <w:color w:val="141B3D"/>
          <w:shd w:val="clear" w:color="auto" w:fill="FFFFFF"/>
        </w:rPr>
        <w:tab/>
        <w:t>Daily Change Rate: 5%</w:t>
      </w:r>
    </w:p>
    <w:p w14:paraId="72CA6E61" w14:textId="77777777" w:rsidR="00B64F9B" w:rsidRDefault="00B64F9B" w:rsidP="001760C4">
      <w:pPr>
        <w:rPr>
          <w:rStyle w:val="Strong"/>
          <w:rFonts w:ascii="BOG 2017" w:hAnsi="BOG 2017" w:cs="Arial"/>
          <w:color w:val="141B3D"/>
          <w:shd w:val="clear" w:color="auto" w:fill="FFFFFF"/>
        </w:rPr>
      </w:pPr>
    </w:p>
    <w:p w14:paraId="17A39933" w14:textId="77777777" w:rsidR="00B64F9B" w:rsidRDefault="00B64F9B" w:rsidP="00B64F9B">
      <w:pPr>
        <w:rPr>
          <w:rFonts w:ascii="BOG 2017" w:hAnsi="BOG 2017" w:cs="Arial"/>
          <w:b/>
          <w:bCs/>
          <w:color w:val="141B3D"/>
          <w:shd w:val="clear" w:color="auto" w:fill="FFFFFF"/>
        </w:rPr>
      </w:pPr>
      <w:r w:rsidRPr="00B64F9B">
        <w:rPr>
          <w:rFonts w:ascii="BOG 2017" w:hAnsi="BOG 2017" w:cs="Arial"/>
          <w:b/>
          <w:bCs/>
          <w:color w:val="141B3D"/>
          <w:shd w:val="clear" w:color="auto" w:fill="FFFFFF"/>
        </w:rPr>
        <w:t>The vendor must provide:</w:t>
      </w:r>
    </w:p>
    <w:p w14:paraId="6CA3E374" w14:textId="77777777" w:rsidR="00632578" w:rsidRPr="00B64F9B" w:rsidRDefault="00632578" w:rsidP="00B64F9B">
      <w:pPr>
        <w:rPr>
          <w:rFonts w:ascii="BOG 2017" w:hAnsi="BOG 2017" w:cs="Arial"/>
          <w:b/>
          <w:bCs/>
          <w:color w:val="141B3D"/>
          <w:shd w:val="clear" w:color="auto" w:fill="FFFFFF"/>
        </w:rPr>
      </w:pPr>
    </w:p>
    <w:p w14:paraId="7A38E9B4" w14:textId="77777777" w:rsidR="00B64F9B" w:rsidRPr="00B64F9B" w:rsidRDefault="00B64F9B" w:rsidP="00B64F9B">
      <w:pPr>
        <w:numPr>
          <w:ilvl w:val="0"/>
          <w:numId w:val="38"/>
        </w:numPr>
        <w:rPr>
          <w:rFonts w:ascii="BOG 2017" w:hAnsi="BOG 2017" w:cs="Arial"/>
          <w:color w:val="141B3D"/>
          <w:shd w:val="clear" w:color="auto" w:fill="FFFFFF"/>
        </w:rPr>
      </w:pPr>
      <w:r w:rsidRPr="00B64F9B">
        <w:rPr>
          <w:rFonts w:ascii="BOG 2017" w:hAnsi="BOG 2017" w:cs="Arial"/>
          <w:color w:val="141B3D"/>
          <w:shd w:val="clear" w:color="auto" w:fill="FFFFFF"/>
        </w:rPr>
        <w:t>Detailed capacity sizing methodology</w:t>
      </w:r>
    </w:p>
    <w:p w14:paraId="746A96B9" w14:textId="77777777" w:rsidR="00B64F9B" w:rsidRPr="00B64F9B" w:rsidRDefault="00B64F9B" w:rsidP="00B64F9B">
      <w:pPr>
        <w:numPr>
          <w:ilvl w:val="0"/>
          <w:numId w:val="38"/>
        </w:numPr>
        <w:rPr>
          <w:rFonts w:ascii="BOG 2017" w:hAnsi="BOG 2017" w:cs="Arial"/>
          <w:color w:val="141B3D"/>
          <w:shd w:val="clear" w:color="auto" w:fill="FFFFFF"/>
        </w:rPr>
      </w:pPr>
      <w:r w:rsidRPr="00B64F9B">
        <w:rPr>
          <w:rFonts w:ascii="BOG 2017" w:hAnsi="BOG 2017" w:cs="Arial"/>
          <w:color w:val="141B3D"/>
          <w:shd w:val="clear" w:color="auto" w:fill="FFFFFF"/>
        </w:rPr>
        <w:t>Effective capacity estimates after deduplication and compression</w:t>
      </w:r>
    </w:p>
    <w:p w14:paraId="38252C9F" w14:textId="77777777" w:rsidR="00B64F9B" w:rsidRPr="00B64F9B" w:rsidRDefault="00B64F9B" w:rsidP="00B64F9B">
      <w:pPr>
        <w:numPr>
          <w:ilvl w:val="0"/>
          <w:numId w:val="38"/>
        </w:numPr>
        <w:rPr>
          <w:rFonts w:ascii="BOG 2017" w:hAnsi="BOG 2017" w:cs="Arial"/>
          <w:color w:val="141B3D"/>
          <w:shd w:val="clear" w:color="auto" w:fill="FFFFFF"/>
        </w:rPr>
      </w:pPr>
      <w:r w:rsidRPr="00B64F9B">
        <w:rPr>
          <w:rFonts w:ascii="BOG 2017" w:hAnsi="BOG 2017" w:cs="Arial"/>
          <w:color w:val="141B3D"/>
          <w:shd w:val="clear" w:color="auto" w:fill="FFFFFF"/>
        </w:rPr>
        <w:t>Data reduction expectations per data types provided in table above</w:t>
      </w:r>
    </w:p>
    <w:p w14:paraId="052D9B85" w14:textId="77777777" w:rsidR="00B64F9B" w:rsidRDefault="00B64F9B" w:rsidP="00B64F9B">
      <w:pPr>
        <w:numPr>
          <w:ilvl w:val="0"/>
          <w:numId w:val="38"/>
        </w:numPr>
        <w:rPr>
          <w:rFonts w:ascii="BOG 2017" w:hAnsi="BOG 2017" w:cs="Arial"/>
          <w:color w:val="141B3D"/>
          <w:shd w:val="clear" w:color="auto" w:fill="FFFFFF"/>
        </w:rPr>
      </w:pPr>
      <w:r w:rsidRPr="00B64F9B">
        <w:rPr>
          <w:rFonts w:ascii="BOG 2017" w:hAnsi="BOG 2017" w:cs="Arial"/>
          <w:color w:val="141B3D"/>
          <w:shd w:val="clear" w:color="auto" w:fill="FFFFFF"/>
        </w:rPr>
        <w:t>Performance benchmarks for provided configurations</w:t>
      </w:r>
    </w:p>
    <w:p w14:paraId="2310D0C4" w14:textId="77777777" w:rsidR="00B64F9B" w:rsidRDefault="00B64F9B" w:rsidP="00B64F9B">
      <w:pPr>
        <w:rPr>
          <w:rFonts w:ascii="BOG 2017" w:hAnsi="BOG 2017" w:cs="Arial"/>
          <w:color w:val="141B3D"/>
          <w:shd w:val="clear" w:color="auto" w:fill="FFFFFF"/>
        </w:rPr>
      </w:pPr>
    </w:p>
    <w:p w14:paraId="61AA80FD" w14:textId="77777777" w:rsidR="00B64F9B" w:rsidRDefault="00B64F9B" w:rsidP="00B64F9B">
      <w:pPr>
        <w:rPr>
          <w:rFonts w:ascii="BOG 2017" w:hAnsi="BOG 2017" w:cs="Arial"/>
          <w:color w:val="141B3D"/>
          <w:shd w:val="clear" w:color="auto" w:fill="FFFFFF"/>
        </w:rPr>
      </w:pPr>
    </w:p>
    <w:p w14:paraId="7C3859D8" w14:textId="77777777" w:rsidR="00B64F9B" w:rsidRPr="00632578" w:rsidRDefault="00B64F9B" w:rsidP="00632578">
      <w:pPr>
        <w:rPr>
          <w:rFonts w:ascii="BOG 2017" w:hAnsi="BOG 2017" w:cs="Arial"/>
          <w:b/>
          <w:bCs/>
          <w:color w:val="141B3D"/>
          <w:shd w:val="clear" w:color="auto" w:fill="FFFFFF"/>
        </w:rPr>
      </w:pPr>
      <w:r w:rsidRPr="00632578">
        <w:rPr>
          <w:rFonts w:ascii="BOG 2017" w:hAnsi="BOG 2017" w:cs="Arial"/>
          <w:b/>
          <w:bCs/>
          <w:color w:val="141B3D"/>
          <w:shd w:val="clear" w:color="auto" w:fill="FFFFFF"/>
        </w:rPr>
        <w:t>Performance Requirements:</w:t>
      </w:r>
    </w:p>
    <w:p w14:paraId="18DBBCF7" w14:textId="77777777" w:rsidR="00B64F9B" w:rsidRPr="00B64F9B" w:rsidRDefault="00B64F9B" w:rsidP="00B64F9B">
      <w:pPr>
        <w:numPr>
          <w:ilvl w:val="0"/>
          <w:numId w:val="39"/>
        </w:numPr>
        <w:rPr>
          <w:rFonts w:ascii="BOG 2017" w:hAnsi="BOG 2017" w:cs="Arial"/>
          <w:color w:val="141B3D"/>
          <w:shd w:val="clear" w:color="auto" w:fill="FFFFFF"/>
        </w:rPr>
      </w:pPr>
      <w:r w:rsidRPr="00B64F9B">
        <w:rPr>
          <w:rFonts w:ascii="BOG 2017" w:hAnsi="BOG 2017" w:cs="Arial"/>
          <w:color w:val="141B3D"/>
          <w:shd w:val="clear" w:color="auto" w:fill="FFFFFF"/>
        </w:rPr>
        <w:t>Minimum Restore Throughput: 5 GB/s sustained (physical speed)</w:t>
      </w:r>
    </w:p>
    <w:p w14:paraId="40ED0F32" w14:textId="77777777" w:rsidR="00B64F9B" w:rsidRDefault="00B64F9B" w:rsidP="00B64F9B">
      <w:pPr>
        <w:numPr>
          <w:ilvl w:val="0"/>
          <w:numId w:val="39"/>
        </w:numPr>
        <w:rPr>
          <w:rFonts w:ascii="BOG 2017" w:hAnsi="BOG 2017" w:cs="Arial"/>
          <w:color w:val="141B3D"/>
          <w:shd w:val="clear" w:color="auto" w:fill="FFFFFF"/>
        </w:rPr>
      </w:pPr>
      <w:r w:rsidRPr="00B64F9B">
        <w:rPr>
          <w:rFonts w:ascii="BOG 2017" w:hAnsi="BOG 2017" w:cs="Arial"/>
          <w:color w:val="141B3D"/>
          <w:shd w:val="clear" w:color="auto" w:fill="FFFFFF"/>
        </w:rPr>
        <w:t>Minimum Backup Throughput: 15 GB/s sustained (physical speed)</w:t>
      </w:r>
    </w:p>
    <w:p w14:paraId="1A022F50" w14:textId="77777777" w:rsidR="00A617E9" w:rsidRPr="00B64F9B" w:rsidRDefault="00A617E9" w:rsidP="00A617E9">
      <w:pPr>
        <w:ind w:left="720"/>
        <w:rPr>
          <w:rFonts w:ascii="BOG 2017" w:hAnsi="BOG 2017" w:cs="Arial"/>
          <w:color w:val="141B3D"/>
          <w:shd w:val="clear" w:color="auto" w:fill="FFFFFF"/>
        </w:rPr>
      </w:pPr>
    </w:p>
    <w:p w14:paraId="616CC53B" w14:textId="77777777" w:rsidR="00B64F9B" w:rsidRPr="00B64F9B" w:rsidRDefault="00B64F9B" w:rsidP="00B64F9B">
      <w:pPr>
        <w:rPr>
          <w:rFonts w:ascii="BOG 2017" w:hAnsi="BOG 2017" w:cs="Arial"/>
          <w:b/>
          <w:bCs/>
          <w:color w:val="141B3D"/>
          <w:shd w:val="clear" w:color="auto" w:fill="FFFFFF"/>
        </w:rPr>
      </w:pPr>
      <w:r w:rsidRPr="00B64F9B">
        <w:rPr>
          <w:rFonts w:ascii="BOG 2017" w:hAnsi="BOG 2017" w:cs="Arial"/>
          <w:b/>
          <w:bCs/>
          <w:color w:val="141B3D"/>
          <w:shd w:val="clear" w:color="auto" w:fill="FFFFFF"/>
        </w:rPr>
        <w:t>Architecture &amp; Replication:</w:t>
      </w:r>
    </w:p>
    <w:p w14:paraId="24D760FF" w14:textId="77777777" w:rsidR="00B64F9B" w:rsidRPr="00B64F9B" w:rsidRDefault="00B64F9B" w:rsidP="00B64F9B">
      <w:pPr>
        <w:rPr>
          <w:rFonts w:ascii="BOG 2017" w:hAnsi="BOG 2017" w:cs="Arial"/>
          <w:color w:val="141B3D"/>
          <w:shd w:val="clear" w:color="auto" w:fill="FFFFFF"/>
        </w:rPr>
      </w:pPr>
      <w:r w:rsidRPr="00B64F9B">
        <w:rPr>
          <w:rFonts w:ascii="BOG 2017" w:hAnsi="BOG 2017" w:cs="Arial"/>
          <w:color w:val="141B3D"/>
          <w:shd w:val="clear" w:color="auto" w:fill="FFFFFF"/>
        </w:rPr>
        <w:t>Must support two on-premises data centers with:</w:t>
      </w:r>
    </w:p>
    <w:p w14:paraId="75B0D413" w14:textId="77777777" w:rsidR="00B64F9B" w:rsidRPr="00B64F9B" w:rsidRDefault="00B64F9B" w:rsidP="00B64F9B">
      <w:pPr>
        <w:numPr>
          <w:ilvl w:val="0"/>
          <w:numId w:val="40"/>
        </w:numPr>
        <w:rPr>
          <w:rFonts w:ascii="BOG 2017" w:hAnsi="BOG 2017" w:cs="Arial"/>
          <w:color w:val="141B3D"/>
          <w:shd w:val="clear" w:color="auto" w:fill="FFFFFF"/>
        </w:rPr>
      </w:pPr>
      <w:r w:rsidRPr="00B64F9B">
        <w:rPr>
          <w:rFonts w:ascii="BOG 2017" w:hAnsi="BOG 2017" w:cs="Arial"/>
          <w:color w:val="141B3D"/>
          <w:shd w:val="clear" w:color="auto" w:fill="FFFFFF"/>
        </w:rPr>
        <w:lastRenderedPageBreak/>
        <w:t>Replication between them</w:t>
      </w:r>
    </w:p>
    <w:p w14:paraId="1BC4DB02" w14:textId="77777777" w:rsidR="00B64F9B" w:rsidRPr="00B64F9B" w:rsidRDefault="00B64F9B" w:rsidP="00B64F9B">
      <w:pPr>
        <w:numPr>
          <w:ilvl w:val="0"/>
          <w:numId w:val="40"/>
        </w:numPr>
        <w:rPr>
          <w:rFonts w:ascii="BOG 2017" w:hAnsi="BOG 2017" w:cs="Arial"/>
          <w:color w:val="141B3D"/>
          <w:shd w:val="clear" w:color="auto" w:fill="FFFFFF"/>
        </w:rPr>
      </w:pPr>
      <w:r w:rsidRPr="00B64F9B">
        <w:rPr>
          <w:rFonts w:ascii="BOG 2017" w:hAnsi="BOG 2017" w:cs="Arial"/>
          <w:color w:val="141B3D"/>
          <w:shd w:val="clear" w:color="auto" w:fill="FFFFFF"/>
        </w:rPr>
        <w:t>Deduplication-aware or Traffic-optimized replication methods</w:t>
      </w:r>
    </w:p>
    <w:p w14:paraId="6A12AA2D" w14:textId="77777777" w:rsidR="00B64F9B" w:rsidRDefault="00B64F9B" w:rsidP="00B64F9B">
      <w:pPr>
        <w:rPr>
          <w:rFonts w:ascii="BOG 2017" w:hAnsi="BOG 2017" w:cs="Arial"/>
          <w:color w:val="141B3D"/>
          <w:shd w:val="clear" w:color="auto" w:fill="FFFFFF"/>
        </w:rPr>
      </w:pPr>
      <w:r w:rsidRPr="00B64F9B">
        <w:rPr>
          <w:rFonts w:ascii="BOG 2017" w:hAnsi="BOG 2017" w:cs="Arial"/>
          <w:color w:val="141B3D"/>
          <w:shd w:val="clear" w:color="auto" w:fill="FFFFFF"/>
        </w:rPr>
        <w:t>Must support hybrid deployment to AWS, including:</w:t>
      </w:r>
    </w:p>
    <w:p w14:paraId="0021851B" w14:textId="77777777" w:rsidR="00A617E9" w:rsidRPr="00B64F9B" w:rsidRDefault="00A617E9" w:rsidP="00B64F9B">
      <w:pPr>
        <w:rPr>
          <w:rFonts w:ascii="BOG 2017" w:hAnsi="BOG 2017" w:cs="Arial"/>
          <w:color w:val="141B3D"/>
          <w:shd w:val="clear" w:color="auto" w:fill="FFFFFF"/>
        </w:rPr>
      </w:pPr>
    </w:p>
    <w:p w14:paraId="69176101" w14:textId="77777777" w:rsidR="00B64F9B" w:rsidRPr="00B64F9B" w:rsidRDefault="00B64F9B" w:rsidP="00B64F9B">
      <w:pPr>
        <w:numPr>
          <w:ilvl w:val="0"/>
          <w:numId w:val="41"/>
        </w:numPr>
        <w:rPr>
          <w:rFonts w:ascii="BOG 2017" w:hAnsi="BOG 2017" w:cs="Arial"/>
          <w:color w:val="141B3D"/>
          <w:shd w:val="clear" w:color="auto" w:fill="FFFFFF"/>
        </w:rPr>
      </w:pPr>
      <w:r w:rsidRPr="00B64F9B">
        <w:rPr>
          <w:rFonts w:ascii="BOG 2017" w:hAnsi="BOG 2017" w:cs="Arial"/>
          <w:color w:val="141B3D"/>
          <w:shd w:val="clear" w:color="auto" w:fill="FFFFFF"/>
        </w:rPr>
        <w:t>Data residency controls and encryption for cloud-bound data</w:t>
      </w:r>
    </w:p>
    <w:p w14:paraId="40F14957" w14:textId="77777777" w:rsidR="00B64F9B" w:rsidRDefault="00B64F9B" w:rsidP="00B64F9B">
      <w:pPr>
        <w:numPr>
          <w:ilvl w:val="0"/>
          <w:numId w:val="41"/>
        </w:numPr>
        <w:rPr>
          <w:rFonts w:ascii="BOG 2017" w:hAnsi="BOG 2017" w:cs="Arial"/>
          <w:color w:val="141B3D"/>
          <w:shd w:val="clear" w:color="auto" w:fill="FFFFFF"/>
        </w:rPr>
      </w:pPr>
      <w:r w:rsidRPr="00B64F9B">
        <w:rPr>
          <w:rFonts w:ascii="BOG 2017" w:hAnsi="BOG 2017" w:cs="Arial"/>
          <w:color w:val="141B3D"/>
          <w:shd w:val="clear" w:color="auto" w:fill="FFFFFF"/>
        </w:rPr>
        <w:t>Traffic optimized replication to AWS instance</w:t>
      </w:r>
    </w:p>
    <w:p w14:paraId="79EFE41F" w14:textId="77777777" w:rsidR="00A617E9" w:rsidRPr="00B64F9B" w:rsidRDefault="00A617E9" w:rsidP="00A617E9">
      <w:pPr>
        <w:ind w:left="720"/>
        <w:rPr>
          <w:rFonts w:ascii="BOG 2017" w:hAnsi="BOG 2017" w:cs="Arial"/>
          <w:color w:val="141B3D"/>
          <w:shd w:val="clear" w:color="auto" w:fill="FFFFFF"/>
        </w:rPr>
      </w:pPr>
    </w:p>
    <w:p w14:paraId="0397709E" w14:textId="77777777" w:rsidR="00B64F9B" w:rsidRPr="00B64F9B" w:rsidRDefault="00B64F9B" w:rsidP="00B64F9B">
      <w:pPr>
        <w:rPr>
          <w:rFonts w:ascii="BOG 2017" w:hAnsi="BOG 2017" w:cs="Arial"/>
          <w:color w:val="141B3D"/>
          <w:shd w:val="clear" w:color="auto" w:fill="FFFFFF"/>
        </w:rPr>
      </w:pPr>
      <w:r w:rsidRPr="00B64F9B">
        <w:rPr>
          <w:rFonts w:ascii="BOG 2017" w:hAnsi="BOG 2017" w:cs="Arial"/>
          <w:color w:val="141B3D"/>
          <w:shd w:val="clear" w:color="auto" w:fill="FFFFFF"/>
        </w:rPr>
        <w:t>In the event of a failure at one data center, all backup data must remain fully accessible and restorable from the second data center, and the backup operations must continue from the second data center with equivalent performance and functionality.</w:t>
      </w:r>
    </w:p>
    <w:p w14:paraId="63C800FD" w14:textId="77777777" w:rsidR="00B64F9B" w:rsidRDefault="00B64F9B" w:rsidP="00B64F9B">
      <w:pPr>
        <w:rPr>
          <w:rFonts w:ascii="BOG 2017" w:hAnsi="BOG 2017" w:cs="Arial"/>
          <w:color w:val="141B3D"/>
          <w:shd w:val="clear" w:color="auto" w:fill="FFFFFF"/>
        </w:rPr>
      </w:pPr>
      <w:r w:rsidRPr="00B64F9B">
        <w:rPr>
          <w:rFonts w:ascii="BOG 2017" w:hAnsi="BOG 2017" w:cs="Arial"/>
          <w:color w:val="141B3D"/>
          <w:shd w:val="clear" w:color="auto" w:fill="FFFFFF"/>
        </w:rPr>
        <w:t>The solution must ensure that failure of any single hardware component (e.g., power supply, controller, network interface card) does not disrupt backup operations on the corresponding site.</w:t>
      </w:r>
    </w:p>
    <w:p w14:paraId="5A782AF7" w14:textId="77777777" w:rsidR="00A617E9" w:rsidRPr="00B64F9B" w:rsidRDefault="00A617E9" w:rsidP="00B64F9B">
      <w:pPr>
        <w:rPr>
          <w:rFonts w:ascii="BOG 2017" w:hAnsi="BOG 2017" w:cs="Arial"/>
          <w:color w:val="141B3D"/>
          <w:shd w:val="clear" w:color="auto" w:fill="FFFFFF"/>
        </w:rPr>
      </w:pPr>
    </w:p>
    <w:p w14:paraId="0ADACE78" w14:textId="77777777" w:rsidR="00B64F9B" w:rsidRDefault="00B64F9B" w:rsidP="00B64F9B">
      <w:pPr>
        <w:rPr>
          <w:rFonts w:ascii="BOG 2017" w:hAnsi="BOG 2017" w:cs="Arial"/>
          <w:b/>
          <w:bCs/>
          <w:color w:val="141B3D"/>
          <w:shd w:val="clear" w:color="auto" w:fill="FFFFFF"/>
        </w:rPr>
      </w:pPr>
      <w:r w:rsidRPr="00B64F9B">
        <w:rPr>
          <w:rFonts w:ascii="BOG 2017" w:hAnsi="BOG 2017" w:cs="Arial"/>
          <w:b/>
          <w:bCs/>
          <w:color w:val="141B3D"/>
          <w:shd w:val="clear" w:color="auto" w:fill="FFFFFF"/>
        </w:rPr>
        <w:t>Integration Requirements:</w:t>
      </w:r>
    </w:p>
    <w:p w14:paraId="02EF7356" w14:textId="77777777" w:rsidR="00A617E9" w:rsidRPr="00B64F9B" w:rsidRDefault="00A617E9" w:rsidP="00B64F9B">
      <w:pPr>
        <w:rPr>
          <w:rFonts w:ascii="BOG 2017" w:hAnsi="BOG 2017" w:cs="Arial"/>
          <w:b/>
          <w:bCs/>
          <w:color w:val="141B3D"/>
          <w:shd w:val="clear" w:color="auto" w:fill="FFFFFF"/>
        </w:rPr>
      </w:pPr>
    </w:p>
    <w:p w14:paraId="072F7BEF" w14:textId="77777777" w:rsidR="00B64F9B" w:rsidRPr="00B64F9B" w:rsidRDefault="00B64F9B" w:rsidP="00B64F9B">
      <w:pPr>
        <w:rPr>
          <w:rFonts w:ascii="BOG 2017" w:hAnsi="BOG 2017" w:cs="Arial"/>
          <w:color w:val="141B3D"/>
          <w:shd w:val="clear" w:color="auto" w:fill="FFFFFF"/>
        </w:rPr>
      </w:pPr>
      <w:r w:rsidRPr="00B64F9B">
        <w:rPr>
          <w:rFonts w:ascii="BOG 2017" w:hAnsi="BOG 2017" w:cs="Arial"/>
          <w:color w:val="141B3D"/>
          <w:shd w:val="clear" w:color="auto" w:fill="FFFFFF"/>
        </w:rPr>
        <w:t>Must integrate with Veritas NetBackup, including:</w:t>
      </w:r>
    </w:p>
    <w:p w14:paraId="43B224FD" w14:textId="77777777" w:rsidR="00B64F9B" w:rsidRPr="00B64F9B" w:rsidRDefault="00B64F9B" w:rsidP="00B64F9B">
      <w:pPr>
        <w:numPr>
          <w:ilvl w:val="0"/>
          <w:numId w:val="42"/>
        </w:numPr>
        <w:rPr>
          <w:rFonts w:ascii="BOG 2017" w:hAnsi="BOG 2017" w:cs="Arial"/>
          <w:color w:val="141B3D"/>
          <w:shd w:val="clear" w:color="auto" w:fill="FFFFFF"/>
        </w:rPr>
      </w:pPr>
      <w:proofErr w:type="spellStart"/>
      <w:r w:rsidRPr="00B64F9B">
        <w:rPr>
          <w:rFonts w:ascii="BOG 2017" w:hAnsi="BOG 2017" w:cs="Arial"/>
          <w:color w:val="141B3D"/>
          <w:shd w:val="clear" w:color="auto" w:fill="FFFFFF"/>
        </w:rPr>
        <w:t>OpenStorage</w:t>
      </w:r>
      <w:proofErr w:type="spellEnd"/>
      <w:r w:rsidRPr="00B64F9B">
        <w:rPr>
          <w:rFonts w:ascii="BOG 2017" w:hAnsi="BOG 2017" w:cs="Arial"/>
          <w:color w:val="141B3D"/>
          <w:shd w:val="clear" w:color="auto" w:fill="FFFFFF"/>
        </w:rPr>
        <w:t xml:space="preserve"> (OST) protocol support</w:t>
      </w:r>
    </w:p>
    <w:p w14:paraId="23A00203" w14:textId="77777777" w:rsidR="00A617E9" w:rsidRDefault="00A617E9" w:rsidP="00B64F9B">
      <w:pPr>
        <w:rPr>
          <w:rFonts w:ascii="BOG 2017" w:hAnsi="BOG 2017" w:cs="Arial"/>
          <w:color w:val="141B3D"/>
          <w:shd w:val="clear" w:color="auto" w:fill="FFFFFF"/>
        </w:rPr>
      </w:pPr>
    </w:p>
    <w:p w14:paraId="2441DB59" w14:textId="37286463" w:rsidR="00B64F9B" w:rsidRPr="00B64F9B" w:rsidRDefault="00B64F9B" w:rsidP="00B64F9B">
      <w:pPr>
        <w:rPr>
          <w:rFonts w:ascii="BOG 2017" w:hAnsi="BOG 2017" w:cs="Arial"/>
          <w:color w:val="141B3D"/>
          <w:shd w:val="clear" w:color="auto" w:fill="FFFFFF"/>
        </w:rPr>
      </w:pPr>
      <w:r w:rsidRPr="00B64F9B">
        <w:rPr>
          <w:rFonts w:ascii="BOG 2017" w:hAnsi="BOG 2017" w:cs="Arial"/>
          <w:color w:val="141B3D"/>
          <w:shd w:val="clear" w:color="auto" w:fill="FFFFFF"/>
        </w:rPr>
        <w:t>Protocol support:</w:t>
      </w:r>
    </w:p>
    <w:p w14:paraId="0D88AC38" w14:textId="77777777" w:rsidR="00B64F9B" w:rsidRPr="00B64F9B" w:rsidRDefault="00B64F9B" w:rsidP="00B64F9B">
      <w:pPr>
        <w:numPr>
          <w:ilvl w:val="0"/>
          <w:numId w:val="43"/>
        </w:numPr>
        <w:rPr>
          <w:rFonts w:ascii="BOG 2017" w:hAnsi="BOG 2017" w:cs="Arial"/>
          <w:color w:val="141B3D"/>
          <w:shd w:val="clear" w:color="auto" w:fill="FFFFFF"/>
        </w:rPr>
      </w:pPr>
      <w:r w:rsidRPr="00B64F9B">
        <w:rPr>
          <w:rFonts w:ascii="BOG 2017" w:hAnsi="BOG 2017" w:cs="Arial"/>
          <w:color w:val="141B3D"/>
          <w:shd w:val="clear" w:color="auto" w:fill="FFFFFF"/>
        </w:rPr>
        <w:t>NFS v3/v4</w:t>
      </w:r>
    </w:p>
    <w:p w14:paraId="4F438D60" w14:textId="77777777" w:rsidR="00B64F9B" w:rsidRPr="00B64F9B" w:rsidRDefault="00B64F9B" w:rsidP="00B64F9B">
      <w:pPr>
        <w:numPr>
          <w:ilvl w:val="0"/>
          <w:numId w:val="43"/>
        </w:numPr>
        <w:rPr>
          <w:rFonts w:ascii="BOG 2017" w:hAnsi="BOG 2017" w:cs="Arial"/>
          <w:color w:val="141B3D"/>
          <w:shd w:val="clear" w:color="auto" w:fill="FFFFFF"/>
        </w:rPr>
      </w:pPr>
      <w:r w:rsidRPr="00B64F9B">
        <w:rPr>
          <w:rFonts w:ascii="BOG 2017" w:hAnsi="BOG 2017" w:cs="Arial"/>
          <w:color w:val="141B3D"/>
          <w:shd w:val="clear" w:color="auto" w:fill="FFFFFF"/>
        </w:rPr>
        <w:t>SMB 3.x – Nice to have</w:t>
      </w:r>
    </w:p>
    <w:p w14:paraId="6D937C15" w14:textId="77777777" w:rsidR="00B64F9B" w:rsidRPr="00B64F9B" w:rsidRDefault="00B64F9B" w:rsidP="00B64F9B">
      <w:pPr>
        <w:numPr>
          <w:ilvl w:val="0"/>
          <w:numId w:val="43"/>
        </w:numPr>
        <w:rPr>
          <w:rFonts w:ascii="BOG 2017" w:hAnsi="BOG 2017" w:cs="Arial"/>
          <w:color w:val="141B3D"/>
          <w:shd w:val="clear" w:color="auto" w:fill="FFFFFF"/>
        </w:rPr>
      </w:pPr>
      <w:r w:rsidRPr="00B64F9B">
        <w:rPr>
          <w:rFonts w:ascii="BOG 2017" w:hAnsi="BOG 2017" w:cs="Arial"/>
          <w:color w:val="141B3D"/>
          <w:shd w:val="clear" w:color="auto" w:fill="FFFFFF"/>
        </w:rPr>
        <w:t>iSCSI</w:t>
      </w:r>
    </w:p>
    <w:p w14:paraId="4E0C1429" w14:textId="77777777" w:rsidR="00B64F9B" w:rsidRPr="00B64F9B" w:rsidRDefault="00B64F9B" w:rsidP="00B64F9B">
      <w:pPr>
        <w:numPr>
          <w:ilvl w:val="0"/>
          <w:numId w:val="43"/>
        </w:numPr>
        <w:rPr>
          <w:rFonts w:ascii="BOG 2017" w:hAnsi="BOG 2017" w:cs="Arial"/>
          <w:color w:val="141B3D"/>
          <w:shd w:val="clear" w:color="auto" w:fill="FFFFFF"/>
        </w:rPr>
      </w:pPr>
      <w:r w:rsidRPr="00B64F9B">
        <w:rPr>
          <w:rFonts w:ascii="BOG 2017" w:hAnsi="BOG 2017" w:cs="Arial"/>
          <w:color w:val="141B3D"/>
          <w:shd w:val="clear" w:color="auto" w:fill="FFFFFF"/>
        </w:rPr>
        <w:t>S3</w:t>
      </w:r>
    </w:p>
    <w:p w14:paraId="7AD12A89" w14:textId="77777777" w:rsidR="00A617E9" w:rsidRDefault="00A617E9" w:rsidP="00B64F9B">
      <w:pPr>
        <w:rPr>
          <w:rFonts w:ascii="BOG 2017" w:hAnsi="BOG 2017" w:cs="Arial"/>
          <w:color w:val="141B3D"/>
          <w:shd w:val="clear" w:color="auto" w:fill="FFFFFF"/>
        </w:rPr>
      </w:pPr>
    </w:p>
    <w:p w14:paraId="406E3D57" w14:textId="4C79E19D" w:rsidR="00B64F9B" w:rsidRDefault="00B64F9B" w:rsidP="00B64F9B">
      <w:pPr>
        <w:rPr>
          <w:rFonts w:ascii="BOG 2017" w:hAnsi="BOG 2017" w:cs="Arial"/>
          <w:color w:val="141B3D"/>
          <w:shd w:val="clear" w:color="auto" w:fill="FFFFFF"/>
        </w:rPr>
      </w:pPr>
      <w:r w:rsidRPr="00B64F9B">
        <w:rPr>
          <w:rFonts w:ascii="BOG 2017" w:hAnsi="BOG 2017" w:cs="Arial"/>
          <w:color w:val="141B3D"/>
          <w:shd w:val="clear" w:color="auto" w:fill="FFFFFF"/>
        </w:rPr>
        <w:t>Must support inline or post-process deduplication/compression</w:t>
      </w:r>
    </w:p>
    <w:p w14:paraId="1DAF4959" w14:textId="77777777" w:rsidR="00A617E9" w:rsidRPr="00B64F9B" w:rsidRDefault="00A617E9" w:rsidP="00B64F9B">
      <w:pPr>
        <w:rPr>
          <w:rFonts w:ascii="BOG 2017" w:hAnsi="BOG 2017" w:cs="Arial"/>
          <w:color w:val="141B3D"/>
          <w:shd w:val="clear" w:color="auto" w:fill="FFFFFF"/>
        </w:rPr>
      </w:pPr>
    </w:p>
    <w:p w14:paraId="60340147" w14:textId="77777777" w:rsidR="00B64F9B" w:rsidRDefault="00B64F9B" w:rsidP="00B64F9B">
      <w:pPr>
        <w:rPr>
          <w:rFonts w:ascii="BOG 2017" w:hAnsi="BOG 2017" w:cs="Arial"/>
          <w:b/>
          <w:bCs/>
          <w:color w:val="141B3D"/>
          <w:shd w:val="clear" w:color="auto" w:fill="FFFFFF"/>
        </w:rPr>
      </w:pPr>
      <w:r w:rsidRPr="00B64F9B">
        <w:rPr>
          <w:rFonts w:ascii="BOG 2017" w:hAnsi="BOG 2017" w:cs="Arial"/>
          <w:b/>
          <w:bCs/>
          <w:color w:val="141B3D"/>
          <w:shd w:val="clear" w:color="auto" w:fill="FFFFFF"/>
        </w:rPr>
        <w:t>Immutable Backups and Security:</w:t>
      </w:r>
    </w:p>
    <w:p w14:paraId="028769D4" w14:textId="77777777" w:rsidR="00A617E9" w:rsidRPr="00B64F9B" w:rsidRDefault="00A617E9" w:rsidP="00B64F9B">
      <w:pPr>
        <w:rPr>
          <w:rFonts w:ascii="BOG 2017" w:hAnsi="BOG 2017" w:cs="Arial"/>
          <w:b/>
          <w:bCs/>
          <w:color w:val="141B3D"/>
          <w:shd w:val="clear" w:color="auto" w:fill="FFFFFF"/>
        </w:rPr>
      </w:pPr>
    </w:p>
    <w:p w14:paraId="4621F65B" w14:textId="77777777" w:rsidR="00B64F9B" w:rsidRDefault="00B64F9B" w:rsidP="00B64F9B">
      <w:pPr>
        <w:rPr>
          <w:rFonts w:ascii="BOG 2017" w:hAnsi="BOG 2017" w:cs="Arial"/>
          <w:color w:val="141B3D"/>
          <w:shd w:val="clear" w:color="auto" w:fill="FFFFFF"/>
        </w:rPr>
      </w:pPr>
      <w:r w:rsidRPr="00B64F9B">
        <w:rPr>
          <w:rFonts w:ascii="BOG 2017" w:hAnsi="BOG 2017" w:cs="Arial"/>
          <w:color w:val="141B3D"/>
          <w:shd w:val="clear" w:color="auto" w:fill="FFFFFF"/>
        </w:rPr>
        <w:t>Must support immutable backups:</w:t>
      </w:r>
    </w:p>
    <w:p w14:paraId="5F38A498" w14:textId="77777777" w:rsidR="00A617E9" w:rsidRPr="00B64F9B" w:rsidRDefault="00A617E9" w:rsidP="00B64F9B">
      <w:pPr>
        <w:rPr>
          <w:rFonts w:ascii="BOG 2017" w:hAnsi="BOG 2017" w:cs="Arial"/>
          <w:color w:val="141B3D"/>
          <w:shd w:val="clear" w:color="auto" w:fill="FFFFFF"/>
        </w:rPr>
      </w:pPr>
    </w:p>
    <w:p w14:paraId="1FF4DAAD" w14:textId="77777777" w:rsidR="00B64F9B" w:rsidRPr="00B64F9B" w:rsidRDefault="00B64F9B" w:rsidP="00B64F9B">
      <w:pPr>
        <w:numPr>
          <w:ilvl w:val="0"/>
          <w:numId w:val="44"/>
        </w:numPr>
        <w:rPr>
          <w:rFonts w:ascii="BOG 2017" w:hAnsi="BOG 2017" w:cs="Arial"/>
          <w:color w:val="141B3D"/>
          <w:shd w:val="clear" w:color="auto" w:fill="FFFFFF"/>
        </w:rPr>
      </w:pPr>
      <w:r w:rsidRPr="00B64F9B">
        <w:rPr>
          <w:rFonts w:ascii="BOG 2017" w:hAnsi="BOG 2017" w:cs="Arial"/>
          <w:color w:val="141B3D"/>
          <w:shd w:val="clear" w:color="auto" w:fill="FFFFFF"/>
        </w:rPr>
        <w:t>Write Once Read Many (WORM) policies</w:t>
      </w:r>
    </w:p>
    <w:p w14:paraId="0F75DB9E" w14:textId="77777777" w:rsidR="00B64F9B" w:rsidRPr="00B64F9B" w:rsidRDefault="00B64F9B" w:rsidP="00B64F9B">
      <w:pPr>
        <w:numPr>
          <w:ilvl w:val="0"/>
          <w:numId w:val="44"/>
        </w:numPr>
        <w:rPr>
          <w:rFonts w:ascii="BOG 2017" w:hAnsi="BOG 2017" w:cs="Arial"/>
          <w:color w:val="141B3D"/>
          <w:shd w:val="clear" w:color="auto" w:fill="FFFFFF"/>
        </w:rPr>
      </w:pPr>
      <w:r w:rsidRPr="00B64F9B">
        <w:rPr>
          <w:rFonts w:ascii="BOG 2017" w:hAnsi="BOG 2017" w:cs="Arial"/>
          <w:color w:val="141B3D"/>
          <w:shd w:val="clear" w:color="auto" w:fill="FFFFFF"/>
        </w:rPr>
        <w:t>Administrators lock and legal hold features</w:t>
      </w:r>
    </w:p>
    <w:p w14:paraId="3776FBCA" w14:textId="77777777" w:rsidR="00B64F9B" w:rsidRPr="00B64F9B" w:rsidRDefault="00B64F9B" w:rsidP="00B64F9B">
      <w:pPr>
        <w:numPr>
          <w:ilvl w:val="0"/>
          <w:numId w:val="44"/>
        </w:numPr>
        <w:rPr>
          <w:rFonts w:ascii="BOG 2017" w:hAnsi="BOG 2017" w:cs="Arial"/>
          <w:color w:val="141B3D"/>
          <w:shd w:val="clear" w:color="auto" w:fill="FFFFFF"/>
        </w:rPr>
      </w:pPr>
      <w:r w:rsidRPr="00B64F9B">
        <w:rPr>
          <w:rFonts w:ascii="BOG 2017" w:hAnsi="BOG 2017" w:cs="Arial"/>
          <w:color w:val="141B3D"/>
          <w:shd w:val="clear" w:color="auto" w:fill="FFFFFF"/>
        </w:rPr>
        <w:t>Ransomware Protection</w:t>
      </w:r>
    </w:p>
    <w:p w14:paraId="6AA6417B" w14:textId="77777777" w:rsidR="00B64F9B" w:rsidRPr="00B64F9B" w:rsidRDefault="00B64F9B" w:rsidP="00B64F9B">
      <w:pPr>
        <w:numPr>
          <w:ilvl w:val="0"/>
          <w:numId w:val="44"/>
        </w:numPr>
        <w:rPr>
          <w:rFonts w:ascii="BOG 2017" w:hAnsi="BOG 2017" w:cs="Arial"/>
          <w:color w:val="141B3D"/>
          <w:shd w:val="clear" w:color="auto" w:fill="FFFFFF"/>
        </w:rPr>
      </w:pPr>
      <w:r w:rsidRPr="00B64F9B">
        <w:rPr>
          <w:rFonts w:ascii="BOG 2017" w:hAnsi="BOG 2017" w:cs="Arial"/>
          <w:color w:val="141B3D"/>
          <w:shd w:val="clear" w:color="auto" w:fill="FFFFFF"/>
        </w:rPr>
        <w:t>Encryption</w:t>
      </w:r>
    </w:p>
    <w:p w14:paraId="072B085E" w14:textId="77777777" w:rsidR="00B64F9B" w:rsidRPr="00B64F9B" w:rsidRDefault="00B64F9B" w:rsidP="00B64F9B">
      <w:pPr>
        <w:numPr>
          <w:ilvl w:val="0"/>
          <w:numId w:val="44"/>
        </w:numPr>
        <w:rPr>
          <w:rFonts w:ascii="BOG 2017" w:hAnsi="BOG 2017" w:cs="Arial"/>
          <w:color w:val="141B3D"/>
          <w:shd w:val="clear" w:color="auto" w:fill="FFFFFF"/>
        </w:rPr>
      </w:pPr>
      <w:r w:rsidRPr="00B64F9B">
        <w:rPr>
          <w:rFonts w:ascii="BOG 2017" w:hAnsi="BOG 2017" w:cs="Arial"/>
          <w:color w:val="141B3D"/>
          <w:shd w:val="clear" w:color="auto" w:fill="FFFFFF"/>
        </w:rPr>
        <w:t>Role-Based Access Control (RBAC)</w:t>
      </w:r>
    </w:p>
    <w:p w14:paraId="18ECBB38" w14:textId="77777777" w:rsidR="00B64F9B" w:rsidRPr="00B64F9B" w:rsidRDefault="00B64F9B" w:rsidP="00B64F9B">
      <w:pPr>
        <w:numPr>
          <w:ilvl w:val="0"/>
          <w:numId w:val="44"/>
        </w:numPr>
        <w:rPr>
          <w:rFonts w:ascii="BOG 2017" w:hAnsi="BOG 2017" w:cs="Arial"/>
          <w:color w:val="141B3D"/>
          <w:shd w:val="clear" w:color="auto" w:fill="FFFFFF"/>
        </w:rPr>
      </w:pPr>
      <w:r w:rsidRPr="00B64F9B">
        <w:rPr>
          <w:rFonts w:ascii="BOG 2017" w:hAnsi="BOG 2017" w:cs="Arial"/>
          <w:color w:val="141B3D"/>
          <w:shd w:val="clear" w:color="auto" w:fill="FFFFFF"/>
        </w:rPr>
        <w:t>Integration with identity providers (LDAP, AD, SSO)</w:t>
      </w:r>
    </w:p>
    <w:p w14:paraId="4CD7083E" w14:textId="77777777" w:rsidR="00B64F9B" w:rsidRPr="00B64F9B" w:rsidRDefault="00B64F9B" w:rsidP="00B64F9B">
      <w:pPr>
        <w:numPr>
          <w:ilvl w:val="0"/>
          <w:numId w:val="44"/>
        </w:numPr>
        <w:rPr>
          <w:rFonts w:ascii="BOG 2017" w:hAnsi="BOG 2017" w:cs="Arial"/>
          <w:color w:val="141B3D"/>
          <w:shd w:val="clear" w:color="auto" w:fill="FFFFFF"/>
        </w:rPr>
      </w:pPr>
      <w:r w:rsidRPr="00B64F9B">
        <w:rPr>
          <w:rFonts w:ascii="BOG 2017" w:hAnsi="BOG 2017" w:cs="Arial"/>
          <w:color w:val="141B3D"/>
          <w:shd w:val="clear" w:color="auto" w:fill="FFFFFF"/>
        </w:rPr>
        <w:t>Full audit logging of access and configuration changes</w:t>
      </w:r>
    </w:p>
    <w:p w14:paraId="337E7A96" w14:textId="77777777" w:rsidR="00A617E9" w:rsidRDefault="00A617E9" w:rsidP="00B64F9B">
      <w:pPr>
        <w:rPr>
          <w:rFonts w:ascii="BOG 2017" w:hAnsi="BOG 2017" w:cs="Arial"/>
          <w:b/>
          <w:bCs/>
          <w:color w:val="141B3D"/>
          <w:shd w:val="clear" w:color="auto" w:fill="FFFFFF"/>
        </w:rPr>
      </w:pPr>
    </w:p>
    <w:p w14:paraId="70641580" w14:textId="1B0F42B3" w:rsidR="00B64F9B" w:rsidRDefault="00B64F9B" w:rsidP="00B64F9B">
      <w:pPr>
        <w:rPr>
          <w:rFonts w:ascii="BOG 2017" w:hAnsi="BOG 2017" w:cs="Arial"/>
          <w:b/>
          <w:bCs/>
          <w:color w:val="141B3D"/>
          <w:shd w:val="clear" w:color="auto" w:fill="FFFFFF"/>
        </w:rPr>
      </w:pPr>
      <w:r w:rsidRPr="00B64F9B">
        <w:rPr>
          <w:rFonts w:ascii="BOG 2017" w:hAnsi="BOG 2017" w:cs="Arial"/>
          <w:b/>
          <w:bCs/>
          <w:color w:val="141B3D"/>
          <w:shd w:val="clear" w:color="auto" w:fill="FFFFFF"/>
        </w:rPr>
        <w:t>Management &amp; Monitoring:</w:t>
      </w:r>
    </w:p>
    <w:p w14:paraId="068B01CD" w14:textId="77777777" w:rsidR="00A617E9" w:rsidRPr="00B64F9B" w:rsidRDefault="00A617E9" w:rsidP="00B64F9B">
      <w:pPr>
        <w:rPr>
          <w:rFonts w:ascii="BOG 2017" w:hAnsi="BOG 2017" w:cs="Arial"/>
          <w:b/>
          <w:bCs/>
          <w:color w:val="141B3D"/>
          <w:shd w:val="clear" w:color="auto" w:fill="FFFFFF"/>
        </w:rPr>
      </w:pPr>
    </w:p>
    <w:p w14:paraId="4A99CDAE" w14:textId="77777777" w:rsidR="00B64F9B" w:rsidRPr="00B64F9B" w:rsidRDefault="00B64F9B" w:rsidP="00B64F9B">
      <w:pPr>
        <w:numPr>
          <w:ilvl w:val="0"/>
          <w:numId w:val="45"/>
        </w:numPr>
        <w:rPr>
          <w:rFonts w:ascii="BOG 2017" w:hAnsi="BOG 2017" w:cs="Arial"/>
          <w:color w:val="141B3D"/>
          <w:shd w:val="clear" w:color="auto" w:fill="FFFFFF"/>
        </w:rPr>
      </w:pPr>
      <w:r w:rsidRPr="00B64F9B">
        <w:rPr>
          <w:rFonts w:ascii="BOG 2017" w:hAnsi="BOG 2017" w:cs="Arial"/>
          <w:color w:val="141B3D"/>
          <w:shd w:val="clear" w:color="auto" w:fill="FFFFFF"/>
        </w:rPr>
        <w:t>Centralized management interface (GUI/API/CLI)</w:t>
      </w:r>
    </w:p>
    <w:p w14:paraId="0974618F" w14:textId="77777777" w:rsidR="00B64F9B" w:rsidRPr="00B64F9B" w:rsidRDefault="00B64F9B" w:rsidP="00B64F9B">
      <w:pPr>
        <w:numPr>
          <w:ilvl w:val="0"/>
          <w:numId w:val="45"/>
        </w:numPr>
        <w:rPr>
          <w:rFonts w:ascii="BOG 2017" w:hAnsi="BOG 2017" w:cs="Arial"/>
          <w:color w:val="141B3D"/>
          <w:shd w:val="clear" w:color="auto" w:fill="FFFFFF"/>
        </w:rPr>
      </w:pPr>
      <w:r w:rsidRPr="00B64F9B">
        <w:rPr>
          <w:rFonts w:ascii="BOG 2017" w:hAnsi="BOG 2017" w:cs="Arial"/>
          <w:color w:val="141B3D"/>
          <w:shd w:val="clear" w:color="auto" w:fill="FFFFFF"/>
        </w:rPr>
        <w:t>RESTful API access for automation and integration</w:t>
      </w:r>
    </w:p>
    <w:p w14:paraId="50CF5A27" w14:textId="77777777" w:rsidR="00B64F9B" w:rsidRPr="00B64F9B" w:rsidRDefault="00B64F9B" w:rsidP="00B64F9B">
      <w:pPr>
        <w:numPr>
          <w:ilvl w:val="0"/>
          <w:numId w:val="45"/>
        </w:numPr>
        <w:rPr>
          <w:rFonts w:ascii="BOG 2017" w:hAnsi="BOG 2017" w:cs="Arial"/>
          <w:color w:val="141B3D"/>
          <w:shd w:val="clear" w:color="auto" w:fill="FFFFFF"/>
        </w:rPr>
      </w:pPr>
      <w:r w:rsidRPr="00B64F9B">
        <w:rPr>
          <w:rFonts w:ascii="BOG 2017" w:hAnsi="BOG 2017" w:cs="Arial"/>
          <w:color w:val="141B3D"/>
          <w:shd w:val="clear" w:color="auto" w:fill="FFFFFF"/>
        </w:rPr>
        <w:t>Real-time monitoring and alerting capabilities</w:t>
      </w:r>
    </w:p>
    <w:p w14:paraId="3DC274A4" w14:textId="77777777" w:rsidR="00B64F9B" w:rsidRPr="00B64F9B" w:rsidRDefault="00B64F9B" w:rsidP="00B64F9B">
      <w:pPr>
        <w:numPr>
          <w:ilvl w:val="0"/>
          <w:numId w:val="45"/>
        </w:numPr>
        <w:rPr>
          <w:rFonts w:ascii="BOG 2017" w:hAnsi="BOG 2017" w:cs="Arial"/>
          <w:color w:val="141B3D"/>
          <w:shd w:val="clear" w:color="auto" w:fill="FFFFFF"/>
        </w:rPr>
      </w:pPr>
      <w:r w:rsidRPr="00B64F9B">
        <w:rPr>
          <w:rFonts w:ascii="BOG 2017" w:hAnsi="BOG 2017" w:cs="Arial"/>
          <w:color w:val="141B3D"/>
          <w:shd w:val="clear" w:color="auto" w:fill="FFFFFF"/>
        </w:rPr>
        <w:t>Log export to SIEM systems (Syslog or API)</w:t>
      </w:r>
    </w:p>
    <w:p w14:paraId="680195B0" w14:textId="77777777" w:rsidR="00B64F9B" w:rsidRPr="00B64F9B" w:rsidRDefault="00B64F9B" w:rsidP="00B64F9B">
      <w:pPr>
        <w:numPr>
          <w:ilvl w:val="0"/>
          <w:numId w:val="45"/>
        </w:numPr>
        <w:rPr>
          <w:rFonts w:ascii="BOG 2017" w:hAnsi="BOG 2017" w:cs="Arial"/>
          <w:color w:val="141B3D"/>
          <w:shd w:val="clear" w:color="auto" w:fill="FFFFFF"/>
        </w:rPr>
      </w:pPr>
      <w:r w:rsidRPr="00B64F9B">
        <w:rPr>
          <w:rFonts w:ascii="BOG 2017" w:hAnsi="BOG 2017" w:cs="Arial"/>
          <w:color w:val="141B3D"/>
          <w:shd w:val="clear" w:color="auto" w:fill="FFFFFF"/>
        </w:rPr>
        <w:t>Reporting for capacity, performance, and job history</w:t>
      </w:r>
    </w:p>
    <w:p w14:paraId="0F3418B8" w14:textId="77777777" w:rsidR="00A617E9" w:rsidRDefault="00A617E9" w:rsidP="00B64F9B">
      <w:pPr>
        <w:rPr>
          <w:rFonts w:ascii="BOG 2017" w:hAnsi="BOG 2017" w:cs="Arial"/>
          <w:b/>
          <w:bCs/>
          <w:color w:val="141B3D"/>
          <w:shd w:val="clear" w:color="auto" w:fill="FFFFFF"/>
        </w:rPr>
      </w:pPr>
    </w:p>
    <w:p w14:paraId="1FD8602C" w14:textId="30F702D3" w:rsidR="00B64F9B" w:rsidRDefault="00B64F9B" w:rsidP="00B64F9B">
      <w:pPr>
        <w:rPr>
          <w:rFonts w:ascii="BOG 2017" w:hAnsi="BOG 2017" w:cs="Arial"/>
          <w:b/>
          <w:bCs/>
          <w:color w:val="141B3D"/>
          <w:shd w:val="clear" w:color="auto" w:fill="FFFFFF"/>
        </w:rPr>
      </w:pPr>
      <w:r w:rsidRPr="00B64F9B">
        <w:rPr>
          <w:rFonts w:ascii="BOG 2017" w:hAnsi="BOG 2017" w:cs="Arial"/>
          <w:b/>
          <w:bCs/>
          <w:color w:val="141B3D"/>
          <w:shd w:val="clear" w:color="auto" w:fill="FFFFFF"/>
        </w:rPr>
        <w:t>Backup Software:</w:t>
      </w:r>
    </w:p>
    <w:p w14:paraId="427AED6A" w14:textId="77777777" w:rsidR="00A617E9" w:rsidRPr="00B64F9B" w:rsidRDefault="00A617E9" w:rsidP="00B64F9B">
      <w:pPr>
        <w:rPr>
          <w:rFonts w:ascii="BOG 2017" w:hAnsi="BOG 2017" w:cs="Arial"/>
          <w:b/>
          <w:bCs/>
          <w:color w:val="141B3D"/>
          <w:shd w:val="clear" w:color="auto" w:fill="FFFFFF"/>
        </w:rPr>
      </w:pPr>
    </w:p>
    <w:p w14:paraId="4AEE4CA7" w14:textId="77777777" w:rsidR="00B64F9B" w:rsidRPr="00B64F9B" w:rsidRDefault="00B64F9B" w:rsidP="00B64F9B">
      <w:pPr>
        <w:rPr>
          <w:rFonts w:ascii="BOG 2017" w:hAnsi="BOG 2017" w:cs="Arial"/>
          <w:color w:val="141B3D"/>
          <w:shd w:val="clear" w:color="auto" w:fill="FFFFFF"/>
        </w:rPr>
      </w:pPr>
      <w:r w:rsidRPr="00B64F9B">
        <w:rPr>
          <w:rFonts w:ascii="BOG 2017" w:hAnsi="BOG 2017" w:cs="Arial"/>
          <w:color w:val="141B3D"/>
          <w:shd w:val="clear" w:color="auto" w:fill="FFFFFF"/>
        </w:rPr>
        <w:t>The solution should be fully compatible and officially supported by NetBackup.</w:t>
      </w:r>
    </w:p>
    <w:p w14:paraId="00E0D2A2" w14:textId="77777777" w:rsidR="00A617E9" w:rsidRDefault="00A617E9" w:rsidP="00B64F9B">
      <w:pPr>
        <w:rPr>
          <w:rFonts w:ascii="BOG 2017" w:hAnsi="BOG 2017" w:cs="Arial"/>
          <w:b/>
          <w:bCs/>
          <w:color w:val="141B3D"/>
          <w:shd w:val="clear" w:color="auto" w:fill="FFFFFF"/>
        </w:rPr>
      </w:pPr>
    </w:p>
    <w:p w14:paraId="32FF8640" w14:textId="00F2E250" w:rsidR="00B64F9B" w:rsidRDefault="00B64F9B" w:rsidP="00B64F9B">
      <w:pPr>
        <w:rPr>
          <w:rFonts w:ascii="BOG 2017" w:hAnsi="BOG 2017" w:cs="Arial"/>
          <w:b/>
          <w:bCs/>
          <w:color w:val="141B3D"/>
          <w:shd w:val="clear" w:color="auto" w:fill="FFFFFF"/>
        </w:rPr>
      </w:pPr>
      <w:r w:rsidRPr="00B64F9B">
        <w:rPr>
          <w:rFonts w:ascii="BOG 2017" w:hAnsi="BOG 2017" w:cs="Arial"/>
          <w:b/>
          <w:bCs/>
          <w:color w:val="141B3D"/>
          <w:shd w:val="clear" w:color="auto" w:fill="FFFFFF"/>
        </w:rPr>
        <w:t>Support &amp; Services:</w:t>
      </w:r>
    </w:p>
    <w:p w14:paraId="50862CEA" w14:textId="77777777" w:rsidR="00A617E9" w:rsidRPr="00B64F9B" w:rsidRDefault="00A617E9" w:rsidP="00B64F9B">
      <w:pPr>
        <w:rPr>
          <w:rFonts w:ascii="BOG 2017" w:hAnsi="BOG 2017" w:cs="Arial"/>
          <w:b/>
          <w:bCs/>
          <w:color w:val="141B3D"/>
          <w:shd w:val="clear" w:color="auto" w:fill="FFFFFF"/>
        </w:rPr>
      </w:pPr>
    </w:p>
    <w:p w14:paraId="0FCE0817" w14:textId="77777777" w:rsidR="00B64F9B" w:rsidRPr="00B64F9B" w:rsidRDefault="00B64F9B" w:rsidP="00B64F9B">
      <w:pPr>
        <w:rPr>
          <w:rFonts w:ascii="BOG 2017" w:hAnsi="BOG 2017" w:cs="Arial"/>
          <w:color w:val="141B3D"/>
          <w:shd w:val="clear" w:color="auto" w:fill="FFFFFF"/>
        </w:rPr>
      </w:pPr>
      <w:r w:rsidRPr="00B64F9B">
        <w:rPr>
          <w:rFonts w:ascii="BOG 2017" w:hAnsi="BOG 2017" w:cs="Arial"/>
          <w:color w:val="141B3D"/>
          <w:shd w:val="clear" w:color="auto" w:fill="FFFFFF"/>
        </w:rPr>
        <w:t>The vendor must provide:</w:t>
      </w:r>
    </w:p>
    <w:p w14:paraId="6E190EBA" w14:textId="77777777" w:rsidR="00B64F9B" w:rsidRPr="00B64F9B" w:rsidRDefault="00B64F9B" w:rsidP="00B64F9B">
      <w:pPr>
        <w:numPr>
          <w:ilvl w:val="0"/>
          <w:numId w:val="46"/>
        </w:numPr>
        <w:rPr>
          <w:rFonts w:ascii="BOG 2017" w:hAnsi="BOG 2017" w:cs="Arial"/>
          <w:color w:val="141B3D"/>
          <w:shd w:val="clear" w:color="auto" w:fill="FFFFFF"/>
        </w:rPr>
      </w:pPr>
      <w:r w:rsidRPr="00B64F9B">
        <w:rPr>
          <w:rFonts w:ascii="BOG 2017" w:hAnsi="BOG 2017" w:cs="Arial"/>
          <w:color w:val="141B3D"/>
          <w:shd w:val="clear" w:color="auto" w:fill="FFFFFF"/>
        </w:rPr>
        <w:t>24x7 support – 3 years</w:t>
      </w:r>
    </w:p>
    <w:p w14:paraId="5256F480" w14:textId="77777777" w:rsidR="00B64F9B" w:rsidRPr="00B64F9B" w:rsidRDefault="00B64F9B" w:rsidP="00B64F9B">
      <w:pPr>
        <w:numPr>
          <w:ilvl w:val="0"/>
          <w:numId w:val="46"/>
        </w:numPr>
        <w:rPr>
          <w:rFonts w:ascii="BOG 2017" w:hAnsi="BOG 2017" w:cs="Arial"/>
          <w:color w:val="141B3D"/>
          <w:shd w:val="clear" w:color="auto" w:fill="FFFFFF"/>
        </w:rPr>
      </w:pPr>
      <w:r w:rsidRPr="00B64F9B">
        <w:rPr>
          <w:rFonts w:ascii="BOG 2017" w:hAnsi="BOG 2017" w:cs="Arial"/>
          <w:color w:val="141B3D"/>
          <w:shd w:val="clear" w:color="auto" w:fill="FFFFFF"/>
        </w:rPr>
        <w:t>Access to firmware/patches</w:t>
      </w:r>
    </w:p>
    <w:p w14:paraId="193D9CA2" w14:textId="77777777" w:rsidR="00B64F9B" w:rsidRDefault="00B64F9B" w:rsidP="00B64F9B">
      <w:pPr>
        <w:rPr>
          <w:rFonts w:ascii="BOG 2017" w:hAnsi="BOG 2017" w:cs="Arial"/>
          <w:color w:val="141B3D"/>
          <w:shd w:val="clear" w:color="auto" w:fill="FFFFFF"/>
        </w:rPr>
      </w:pPr>
    </w:p>
    <w:p w14:paraId="29D02C6B" w14:textId="77777777" w:rsidR="00B64F9B" w:rsidRDefault="00B64F9B" w:rsidP="00B64F9B">
      <w:pPr>
        <w:rPr>
          <w:rFonts w:ascii="BOG 2017" w:hAnsi="BOG 2017" w:cs="Arial"/>
          <w:color w:val="141B3D"/>
          <w:shd w:val="clear" w:color="auto" w:fill="FFFFFF"/>
        </w:rPr>
      </w:pPr>
    </w:p>
    <w:p w14:paraId="02599BAB" w14:textId="77777777" w:rsidR="001760C4" w:rsidRPr="001760C4" w:rsidRDefault="001760C4" w:rsidP="001760C4">
      <w:pPr>
        <w:rPr>
          <w:rStyle w:val="Strong"/>
          <w:rFonts w:ascii="BOG 2017" w:hAnsi="BOG 2017" w:cs="Arial"/>
          <w:color w:val="141B3D"/>
          <w:shd w:val="clear" w:color="auto" w:fill="FFFFFF"/>
        </w:rPr>
      </w:pPr>
    </w:p>
    <w:p w14:paraId="6747192E" w14:textId="77777777" w:rsidR="003B1316" w:rsidRPr="000C7E9F" w:rsidRDefault="003B1316" w:rsidP="001760C4">
      <w:pPr>
        <w:rPr>
          <w:rStyle w:val="Strong"/>
          <w:rFonts w:ascii="BOG 2017" w:hAnsi="BOG 2017" w:cs="Arial"/>
          <w:color w:val="141B3D"/>
          <w:sz w:val="26"/>
          <w:szCs w:val="26"/>
          <w:shd w:val="clear" w:color="auto" w:fill="FFFFFF"/>
        </w:rPr>
      </w:pPr>
    </w:p>
    <w:p w14:paraId="40358A9B" w14:textId="77777777" w:rsidR="00A617E9" w:rsidRDefault="00A617E9" w:rsidP="001760C4">
      <w:pPr>
        <w:rPr>
          <w:rFonts w:ascii="BOG 2017" w:eastAsiaTheme="majorEastAsia" w:hAnsi="BOG 2017" w:cstheme="majorBidi"/>
          <w:b/>
          <w:color w:val="FF671B"/>
          <w:sz w:val="26"/>
          <w:szCs w:val="26"/>
          <w:lang w:val="ka-GE" w:eastAsia="ja-JP"/>
        </w:rPr>
      </w:pPr>
      <w:bookmarkStart w:id="4" w:name="_Toc462407871"/>
      <w:bookmarkEnd w:id="0"/>
      <w:bookmarkEnd w:id="1"/>
    </w:p>
    <w:p w14:paraId="33700273" w14:textId="2AF97CCD" w:rsidR="00D1450D" w:rsidRPr="000C7E9F" w:rsidRDefault="00293CB8" w:rsidP="00A617E9">
      <w:pPr>
        <w:pStyle w:val="a"/>
        <w:numPr>
          <w:ilvl w:val="0"/>
          <w:numId w:val="0"/>
        </w:numPr>
        <w:ind w:left="360"/>
      </w:pPr>
      <w:bookmarkStart w:id="5" w:name="_Toc204254768"/>
      <w:r w:rsidRPr="000C7E9F">
        <w:t>Instructions for tender participants.</w:t>
      </w:r>
      <w:bookmarkEnd w:id="5"/>
    </w:p>
    <w:p w14:paraId="249C5F97" w14:textId="53CC9F01" w:rsidR="00293CB8" w:rsidRPr="00B64F9B" w:rsidRDefault="00293CB8" w:rsidP="00B64F9B">
      <w:pPr>
        <w:pStyle w:val="ListParagraph"/>
        <w:numPr>
          <w:ilvl w:val="0"/>
          <w:numId w:val="36"/>
        </w:numPr>
        <w:spacing w:before="100" w:beforeAutospacing="1" w:after="100" w:afterAutospacing="1"/>
        <w:rPr>
          <w:rFonts w:ascii="BOG 2017" w:eastAsia="Times New Roman" w:hAnsi="BOG 2017" w:cs="Times New Roman"/>
          <w:color w:val="auto"/>
          <w:sz w:val="22"/>
          <w:szCs w:val="22"/>
        </w:rPr>
      </w:pPr>
      <w:r w:rsidRPr="000C7E9F">
        <w:rPr>
          <w:rFonts w:ascii="BOG 2017" w:eastAsia="Times New Roman" w:hAnsi="BOG 2017" w:cs="Times New Roman"/>
          <w:color w:val="auto"/>
          <w:sz w:val="22"/>
          <w:szCs w:val="22"/>
        </w:rPr>
        <w:t>"Applicants must upload all the documents requested by the tender into the system.</w:t>
      </w:r>
    </w:p>
    <w:p w14:paraId="1E77FBFB" w14:textId="732B4E89" w:rsidR="00632578" w:rsidRDefault="00632578" w:rsidP="001760C4">
      <w:pPr>
        <w:pStyle w:val="ListParagraph"/>
        <w:numPr>
          <w:ilvl w:val="0"/>
          <w:numId w:val="36"/>
        </w:numPr>
        <w:spacing w:before="100" w:beforeAutospacing="1" w:after="100" w:afterAutospacing="1"/>
        <w:rPr>
          <w:rFonts w:ascii="BOG 2017" w:eastAsia="Times New Roman" w:hAnsi="BOG 2017" w:cs="Times New Roman"/>
          <w:color w:val="auto"/>
          <w:sz w:val="22"/>
          <w:szCs w:val="22"/>
        </w:rPr>
      </w:pPr>
      <w:r>
        <w:rPr>
          <w:rFonts w:ascii="BOG 2017" w:eastAsia="Times New Roman" w:hAnsi="BOG 2017" w:cs="Times New Roman"/>
          <w:color w:val="auto"/>
          <w:sz w:val="22"/>
          <w:szCs w:val="22"/>
        </w:rPr>
        <w:t>Applicants must provide total price for Hardware and 3 Year Support. (The trade in auction will be with total prices of Hardware and support.)</w:t>
      </w:r>
    </w:p>
    <w:p w14:paraId="34BC2FA1" w14:textId="34CC58D0" w:rsidR="008161B8" w:rsidRPr="000C7E9F" w:rsidRDefault="00293CB8" w:rsidP="001760C4">
      <w:pPr>
        <w:pStyle w:val="ListParagraph"/>
        <w:numPr>
          <w:ilvl w:val="0"/>
          <w:numId w:val="36"/>
        </w:numPr>
        <w:spacing w:before="100" w:beforeAutospacing="1" w:after="100" w:afterAutospacing="1"/>
        <w:rPr>
          <w:rFonts w:ascii="BOG 2017" w:eastAsia="Times New Roman" w:hAnsi="BOG 2017" w:cs="Times New Roman"/>
          <w:color w:val="auto"/>
          <w:sz w:val="22"/>
          <w:szCs w:val="22"/>
        </w:rPr>
      </w:pPr>
      <w:r w:rsidRPr="000C7E9F">
        <w:rPr>
          <w:rFonts w:ascii="BOG 2017" w:eastAsia="Times New Roman" w:hAnsi="BOG 2017" w:cs="Times New Roman"/>
          <w:color w:val="auto"/>
          <w:sz w:val="22"/>
          <w:szCs w:val="22"/>
        </w:rPr>
        <w:t>"During the tender process, additional information or clarification can be obtained via email or phone from the contact person."</w:t>
      </w:r>
    </w:p>
    <w:p w14:paraId="49954F6D" w14:textId="784CC8B1" w:rsidR="00293CB8" w:rsidRPr="000C7E9F" w:rsidRDefault="00293CB8" w:rsidP="001760C4">
      <w:pPr>
        <w:pStyle w:val="ListParagraph"/>
        <w:numPr>
          <w:ilvl w:val="0"/>
          <w:numId w:val="36"/>
        </w:numPr>
        <w:spacing w:before="100" w:beforeAutospacing="1" w:after="100" w:afterAutospacing="1"/>
        <w:rPr>
          <w:rFonts w:ascii="BOG 2017" w:eastAsia="Times New Roman" w:hAnsi="BOG 2017" w:cs="Times New Roman"/>
          <w:color w:val="auto"/>
          <w:sz w:val="22"/>
          <w:szCs w:val="22"/>
        </w:rPr>
      </w:pPr>
      <w:r w:rsidRPr="000C7E9F">
        <w:rPr>
          <w:rFonts w:ascii="BOG 2017" w:eastAsia="Times New Roman" w:hAnsi="BOG 2017" w:cs="Times New Roman"/>
          <w:color w:val="auto"/>
          <w:sz w:val="22"/>
          <w:szCs w:val="22"/>
        </w:rPr>
        <w:t>"After the tender closes, the tender commission will review the submitted information and select the supplier with the best terms."</w:t>
      </w:r>
    </w:p>
    <w:p w14:paraId="0014ED88" w14:textId="508772F1" w:rsidR="00293CB8" w:rsidRPr="000C7E9F" w:rsidRDefault="00293CB8" w:rsidP="001760C4">
      <w:pPr>
        <w:pStyle w:val="ListParagraph"/>
        <w:numPr>
          <w:ilvl w:val="0"/>
          <w:numId w:val="36"/>
        </w:numPr>
        <w:spacing w:before="100" w:beforeAutospacing="1" w:after="100" w:afterAutospacing="1"/>
        <w:rPr>
          <w:rFonts w:ascii="BOG 2017" w:eastAsia="Times New Roman" w:hAnsi="BOG 2017" w:cs="Times New Roman"/>
          <w:color w:val="auto"/>
          <w:sz w:val="22"/>
          <w:szCs w:val="22"/>
        </w:rPr>
      </w:pPr>
      <w:r w:rsidRPr="000C7E9F">
        <w:rPr>
          <w:rFonts w:ascii="BOG 2017" w:eastAsia="Times New Roman" w:hAnsi="BOG 2017" w:cs="Times New Roman"/>
          <w:color w:val="auto"/>
          <w:sz w:val="22"/>
          <w:szCs w:val="22"/>
        </w:rPr>
        <w:t>"In case of any contradiction between the conditions of the contract and the conditions of the present document, the terms of the contract will prevail."</w:t>
      </w:r>
    </w:p>
    <w:p w14:paraId="3DE92138" w14:textId="77516BF4" w:rsidR="00293CB8" w:rsidRPr="000C7E9F" w:rsidRDefault="00293CB8" w:rsidP="001760C4">
      <w:pPr>
        <w:pStyle w:val="ListParagraph"/>
        <w:numPr>
          <w:ilvl w:val="0"/>
          <w:numId w:val="36"/>
        </w:numPr>
        <w:spacing w:before="100" w:beforeAutospacing="1" w:after="100" w:afterAutospacing="1"/>
        <w:rPr>
          <w:rFonts w:ascii="BOG 2017" w:eastAsia="Times New Roman" w:hAnsi="BOG 2017" w:cs="Times New Roman"/>
          <w:color w:val="auto"/>
          <w:sz w:val="22"/>
          <w:szCs w:val="22"/>
        </w:rPr>
      </w:pPr>
      <w:r w:rsidRPr="000C7E9F">
        <w:rPr>
          <w:rFonts w:ascii="BOG 2017" w:eastAsia="Times New Roman" w:hAnsi="BOG 2017" w:cs="Times New Roman"/>
          <w:color w:val="auto"/>
          <w:sz w:val="22"/>
          <w:szCs w:val="22"/>
        </w:rPr>
        <w:t>"All documents and information uploaded by the applicant must be certified with the signature and seal of the authorized person."</w:t>
      </w:r>
    </w:p>
    <w:p w14:paraId="33AC3EA2" w14:textId="09A758C5" w:rsidR="00293CB8" w:rsidRPr="000C7E9F" w:rsidRDefault="00293CB8" w:rsidP="001760C4">
      <w:pPr>
        <w:pStyle w:val="ListParagraph"/>
        <w:numPr>
          <w:ilvl w:val="0"/>
          <w:numId w:val="36"/>
        </w:numPr>
        <w:spacing w:before="100" w:beforeAutospacing="1" w:after="100" w:afterAutospacing="1"/>
        <w:rPr>
          <w:rFonts w:ascii="BOG 2017" w:eastAsia="Times New Roman" w:hAnsi="BOG 2017" w:cs="Times New Roman"/>
          <w:color w:val="auto"/>
          <w:sz w:val="22"/>
          <w:szCs w:val="22"/>
        </w:rPr>
      </w:pPr>
      <w:r w:rsidRPr="000C7E9F">
        <w:rPr>
          <w:rFonts w:ascii="BOG 2017" w:eastAsia="Times New Roman" w:hAnsi="BOG 2017" w:cs="Times New Roman"/>
          <w:color w:val="auto"/>
          <w:sz w:val="22"/>
          <w:szCs w:val="22"/>
        </w:rPr>
        <w:t>"To participate in the tender, the applicant must upload the following documentation (in PDF format) signed and sealed by the authorized person:"</w:t>
      </w:r>
    </w:p>
    <w:p w14:paraId="71EB936E" w14:textId="77777777" w:rsidR="00293CB8" w:rsidRPr="000C7E9F" w:rsidRDefault="00293CB8" w:rsidP="001760C4">
      <w:pPr>
        <w:numPr>
          <w:ilvl w:val="0"/>
          <w:numId w:val="36"/>
        </w:numPr>
        <w:spacing w:before="100" w:beforeAutospacing="1" w:after="100" w:afterAutospacing="1"/>
        <w:rPr>
          <w:rFonts w:ascii="BOG 2017" w:eastAsia="Times New Roman" w:hAnsi="BOG 2017" w:cs="Times New Roman"/>
          <w:color w:val="auto"/>
          <w:sz w:val="22"/>
          <w:szCs w:val="22"/>
        </w:rPr>
      </w:pPr>
      <w:r w:rsidRPr="000C7E9F">
        <w:rPr>
          <w:rFonts w:ascii="BOG 2017" w:eastAsia="Times New Roman" w:hAnsi="BOG 2017" w:cs="Times New Roman"/>
          <w:color w:val="auto"/>
          <w:sz w:val="22"/>
          <w:szCs w:val="22"/>
        </w:rPr>
        <w:t>"Annex N1 - Company details"</w:t>
      </w:r>
    </w:p>
    <w:p w14:paraId="7583E735" w14:textId="7D02BC2D" w:rsidR="00293CB8" w:rsidRPr="000C7E9F" w:rsidRDefault="00293CB8" w:rsidP="001760C4">
      <w:pPr>
        <w:numPr>
          <w:ilvl w:val="0"/>
          <w:numId w:val="36"/>
        </w:numPr>
        <w:spacing w:before="100" w:beforeAutospacing="1" w:after="100" w:afterAutospacing="1"/>
        <w:rPr>
          <w:rFonts w:ascii="BOG 2017" w:eastAsia="Times New Roman" w:hAnsi="BOG 2017" w:cs="Times New Roman"/>
          <w:color w:val="auto"/>
          <w:sz w:val="22"/>
          <w:szCs w:val="22"/>
        </w:rPr>
      </w:pPr>
      <w:r w:rsidRPr="000C7E9F">
        <w:rPr>
          <w:rFonts w:ascii="BOG 2017" w:eastAsia="Times New Roman" w:hAnsi="BOG 2017" w:cs="Times New Roman"/>
          <w:color w:val="auto"/>
          <w:sz w:val="22"/>
          <w:szCs w:val="22"/>
        </w:rPr>
        <w:t>"Annex N2 - Complete price list"</w:t>
      </w:r>
    </w:p>
    <w:p w14:paraId="2537AA4B" w14:textId="5E6D0A46" w:rsidR="001F397E" w:rsidRPr="000C7E9F" w:rsidRDefault="00293CB8" w:rsidP="00597452">
      <w:pPr>
        <w:pStyle w:val="ListParagraph"/>
        <w:numPr>
          <w:ilvl w:val="0"/>
          <w:numId w:val="36"/>
        </w:numPr>
        <w:spacing w:before="100" w:beforeAutospacing="1" w:after="100" w:afterAutospacing="1"/>
        <w:rPr>
          <w:rFonts w:ascii="BOG 2017" w:eastAsia="Times New Roman" w:hAnsi="BOG 2017" w:cs="Arial"/>
          <w:color w:val="141B3D"/>
          <w:sz w:val="22"/>
          <w:szCs w:val="22"/>
        </w:rPr>
      </w:pPr>
      <w:r w:rsidRPr="000C7E9F">
        <w:rPr>
          <w:rFonts w:ascii="BOG 2017" w:eastAsia="Times New Roman" w:hAnsi="BOG 2017" w:cs="Times New Roman"/>
          <w:color w:val="auto"/>
          <w:sz w:val="22"/>
          <w:szCs w:val="22"/>
        </w:rPr>
        <w:t>"Applicants must fill in the price list attached according to the file provided, indicating the proposed product's brand and/or make/model (if available), as well as the manufacturer and country of origin."</w:t>
      </w:r>
    </w:p>
    <w:p w14:paraId="64F6AD1A" w14:textId="05514F05" w:rsidR="00293CB8" w:rsidRPr="000C7E9F" w:rsidRDefault="00293CB8" w:rsidP="001760C4">
      <w:pPr>
        <w:pStyle w:val="ListParagraph"/>
        <w:numPr>
          <w:ilvl w:val="0"/>
          <w:numId w:val="36"/>
        </w:numPr>
        <w:spacing w:before="100" w:beforeAutospacing="1" w:after="100" w:afterAutospacing="1"/>
        <w:rPr>
          <w:rFonts w:ascii="BOG 2017" w:eastAsia="Times New Roman" w:hAnsi="BOG 2017" w:cs="Times New Roman"/>
          <w:color w:val="auto"/>
          <w:sz w:val="22"/>
          <w:szCs w:val="22"/>
        </w:rPr>
      </w:pPr>
      <w:r w:rsidRPr="000C7E9F">
        <w:rPr>
          <w:rFonts w:ascii="BOG 2017" w:eastAsia="Times New Roman" w:hAnsi="BOG 2017" w:cs="Times New Roman"/>
          <w:color w:val="auto"/>
          <w:sz w:val="22"/>
          <w:szCs w:val="22"/>
        </w:rPr>
        <w:t xml:space="preserve">"The criteria for winning the tender </w:t>
      </w:r>
      <w:proofErr w:type="gramStart"/>
      <w:r w:rsidRPr="000C7E9F">
        <w:rPr>
          <w:rFonts w:ascii="BOG 2017" w:eastAsia="Times New Roman" w:hAnsi="BOG 2017" w:cs="Times New Roman"/>
          <w:color w:val="auto"/>
          <w:sz w:val="22"/>
          <w:szCs w:val="22"/>
        </w:rPr>
        <w:t>are:</w:t>
      </w:r>
      <w:proofErr w:type="gramEnd"/>
      <w:r w:rsidRPr="000C7E9F">
        <w:rPr>
          <w:rFonts w:ascii="BOG 2017" w:eastAsia="Times New Roman" w:hAnsi="BOG 2017" w:cs="Times New Roman"/>
          <w:color w:val="auto"/>
          <w:sz w:val="22"/>
          <w:szCs w:val="22"/>
        </w:rPr>
        <w:t xml:space="preserve"> price and compliance with technical requirements."</w:t>
      </w:r>
    </w:p>
    <w:p w14:paraId="665BB175" w14:textId="1B511669" w:rsidR="00293CB8" w:rsidRPr="000C7E9F" w:rsidRDefault="00293CB8" w:rsidP="001760C4">
      <w:pPr>
        <w:pStyle w:val="ListParagraph"/>
        <w:numPr>
          <w:ilvl w:val="0"/>
          <w:numId w:val="36"/>
        </w:numPr>
        <w:spacing w:before="100" w:beforeAutospacing="1" w:after="100" w:afterAutospacing="1"/>
        <w:rPr>
          <w:rFonts w:ascii="BOG 2017" w:eastAsia="Times New Roman" w:hAnsi="BOG 2017" w:cs="Times New Roman"/>
          <w:color w:val="auto"/>
          <w:sz w:val="22"/>
          <w:szCs w:val="22"/>
        </w:rPr>
      </w:pPr>
      <w:r w:rsidRPr="000C7E9F">
        <w:rPr>
          <w:rFonts w:ascii="BOG 2017" w:eastAsia="Times New Roman" w:hAnsi="BOG 2017" w:cs="Times New Roman"/>
          <w:color w:val="auto"/>
          <w:sz w:val="22"/>
          <w:szCs w:val="22"/>
        </w:rPr>
        <w:t>"The proposed product must fully meet the minimum parameters specified in the tender documentation."</w:t>
      </w:r>
    </w:p>
    <w:p w14:paraId="66B3CEBC" w14:textId="10D57857" w:rsidR="00293CB8" w:rsidRPr="000C7E9F" w:rsidRDefault="00293CB8" w:rsidP="001760C4">
      <w:pPr>
        <w:pStyle w:val="ListParagraph"/>
        <w:numPr>
          <w:ilvl w:val="0"/>
          <w:numId w:val="36"/>
        </w:numPr>
        <w:spacing w:before="100" w:beforeAutospacing="1" w:after="100" w:afterAutospacing="1"/>
        <w:rPr>
          <w:rFonts w:ascii="BOG 2017" w:eastAsia="Times New Roman" w:hAnsi="BOG 2017" w:cs="Times New Roman"/>
          <w:color w:val="auto"/>
          <w:sz w:val="22"/>
          <w:szCs w:val="22"/>
        </w:rPr>
      </w:pPr>
      <w:r w:rsidRPr="000C7E9F">
        <w:rPr>
          <w:rFonts w:ascii="BOG 2017" w:eastAsia="Times New Roman" w:hAnsi="BOG 2017" w:cs="Times New Roman"/>
          <w:color w:val="auto"/>
          <w:sz w:val="22"/>
          <w:szCs w:val="22"/>
        </w:rPr>
        <w:t>"The bank reserves the right to cancel or postpone the tender at any time."</w:t>
      </w:r>
    </w:p>
    <w:p w14:paraId="1B0EFE75" w14:textId="4CA12462" w:rsidR="00293CB8" w:rsidRPr="000C7E9F" w:rsidRDefault="00293CB8" w:rsidP="001760C4">
      <w:pPr>
        <w:pStyle w:val="ListParagraph"/>
        <w:numPr>
          <w:ilvl w:val="0"/>
          <w:numId w:val="36"/>
        </w:numPr>
        <w:spacing w:before="100" w:beforeAutospacing="1" w:after="100" w:afterAutospacing="1"/>
        <w:rPr>
          <w:rFonts w:ascii="BOG 2017" w:eastAsia="Times New Roman" w:hAnsi="BOG 2017" w:cs="Times New Roman"/>
          <w:color w:val="auto"/>
          <w:sz w:val="22"/>
          <w:szCs w:val="22"/>
        </w:rPr>
      </w:pPr>
      <w:r w:rsidRPr="000C7E9F">
        <w:rPr>
          <w:rFonts w:ascii="BOG 2017" w:eastAsia="Times New Roman" w:hAnsi="BOG 2017" w:cs="Times New Roman"/>
          <w:color w:val="auto"/>
          <w:sz w:val="22"/>
          <w:szCs w:val="22"/>
        </w:rPr>
        <w:t xml:space="preserve">"The tender proposal must be submitted in </w:t>
      </w:r>
      <w:r w:rsidR="008C1E67" w:rsidRPr="000C7E9F">
        <w:rPr>
          <w:rFonts w:ascii="BOG 2017" w:eastAsia="Times New Roman" w:hAnsi="BOG 2017" w:cs="Times New Roman"/>
          <w:b/>
          <w:bCs/>
          <w:color w:val="auto"/>
          <w:sz w:val="22"/>
          <w:szCs w:val="22"/>
        </w:rPr>
        <w:t>USD</w:t>
      </w:r>
      <w:r w:rsidRPr="000C7E9F">
        <w:rPr>
          <w:rFonts w:ascii="BOG 2017" w:eastAsia="Times New Roman" w:hAnsi="BOG 2017" w:cs="Times New Roman"/>
          <w:b/>
          <w:bCs/>
          <w:color w:val="auto"/>
          <w:sz w:val="22"/>
          <w:szCs w:val="22"/>
        </w:rPr>
        <w:t xml:space="preserve"> </w:t>
      </w:r>
      <w:r w:rsidRPr="000C7E9F">
        <w:rPr>
          <w:rFonts w:ascii="BOG 2017" w:eastAsia="Times New Roman" w:hAnsi="BOG 2017" w:cs="Times New Roman"/>
          <w:color w:val="auto"/>
          <w:sz w:val="22"/>
          <w:szCs w:val="22"/>
        </w:rPr>
        <w:t xml:space="preserve">and </w:t>
      </w:r>
      <w:r w:rsidR="001760C4" w:rsidRPr="000C7E9F">
        <w:rPr>
          <w:rFonts w:ascii="BOG 2017" w:eastAsia="Times New Roman" w:hAnsi="BOG 2017" w:cs="Times New Roman"/>
          <w:b/>
          <w:bCs/>
          <w:i/>
          <w:iCs/>
          <w:color w:val="auto"/>
          <w:sz w:val="22"/>
          <w:szCs w:val="22"/>
          <w:u w:val="single"/>
        </w:rPr>
        <w:t>Exclude Georgian taxes</w:t>
      </w:r>
      <w:r w:rsidR="001760C4" w:rsidRPr="000C7E9F">
        <w:rPr>
          <w:rFonts w:ascii="BOG 2017" w:eastAsia="Times New Roman" w:hAnsi="BOG 2017" w:cs="Times New Roman"/>
          <w:color w:val="auto"/>
          <w:sz w:val="22"/>
          <w:szCs w:val="22"/>
        </w:rPr>
        <w:t xml:space="preserve"> “</w:t>
      </w:r>
    </w:p>
    <w:p w14:paraId="07E8D398" w14:textId="77777777" w:rsidR="00C525A4" w:rsidRPr="001760C4" w:rsidRDefault="00C525A4" w:rsidP="001760C4">
      <w:pPr>
        <w:rPr>
          <w:rFonts w:ascii="BOG 2017" w:eastAsiaTheme="minorEastAsia" w:hAnsi="BOG 2017"/>
          <w:lang w:eastAsia="ja-JP"/>
        </w:rPr>
      </w:pPr>
    </w:p>
    <w:p w14:paraId="55C8C5A5" w14:textId="77777777" w:rsidR="000A3FA0" w:rsidRPr="001760C4" w:rsidRDefault="000A3FA0" w:rsidP="001760C4">
      <w:pPr>
        <w:keepNext/>
        <w:keepLines/>
        <w:spacing w:before="180" w:after="120"/>
        <w:ind w:left="360" w:hanging="360"/>
        <w:outlineLvl w:val="0"/>
        <w:rPr>
          <w:rFonts w:ascii="BOG 2017" w:hAnsi="BOG 2017" w:cs="Sylfaen"/>
          <w:b/>
        </w:rPr>
      </w:pPr>
      <w:bookmarkStart w:id="6" w:name="_Toc22227847"/>
    </w:p>
    <w:p w14:paraId="5356F014" w14:textId="77777777" w:rsidR="00EB0F31" w:rsidRPr="000C7E9F" w:rsidRDefault="00EB0F31" w:rsidP="00A617E9">
      <w:pPr>
        <w:pStyle w:val="a"/>
        <w:numPr>
          <w:ilvl w:val="0"/>
          <w:numId w:val="0"/>
        </w:numPr>
        <w:ind w:left="360"/>
      </w:pPr>
      <w:bookmarkStart w:id="7" w:name="_Toc204254769"/>
      <w:bookmarkEnd w:id="6"/>
      <w:r w:rsidRPr="000C7E9F">
        <w:t>Additional Information:</w:t>
      </w:r>
      <w:bookmarkEnd w:id="7"/>
    </w:p>
    <w:p w14:paraId="49451F6F" w14:textId="77777777" w:rsidR="00EB0F31" w:rsidRPr="000C7E9F" w:rsidRDefault="00EB0F31" w:rsidP="001760C4">
      <w:pPr>
        <w:spacing w:before="100" w:beforeAutospacing="1" w:after="100" w:afterAutospacing="1"/>
        <w:rPr>
          <w:rFonts w:ascii="BOG 2017" w:eastAsia="Times New Roman" w:hAnsi="BOG 2017" w:cs="Times New Roman"/>
          <w:color w:val="auto"/>
          <w:sz w:val="22"/>
          <w:szCs w:val="22"/>
        </w:rPr>
      </w:pPr>
      <w:r w:rsidRPr="000C7E9F">
        <w:rPr>
          <w:rFonts w:ascii="BOG 2017" w:eastAsia="Times New Roman" w:hAnsi="BOG 2017" w:cs="Times New Roman"/>
          <w:color w:val="auto"/>
          <w:sz w:val="22"/>
          <w:szCs w:val="22"/>
        </w:rPr>
        <w:t>The bank is committed to reducing its environmental impact and ensuring the monitoring of environmental and sustainable development components.</w:t>
      </w:r>
    </w:p>
    <w:p w14:paraId="7BD3BBF0" w14:textId="77777777" w:rsidR="00EB0F31" w:rsidRPr="000C7E9F" w:rsidRDefault="00EB0F31" w:rsidP="001760C4">
      <w:pPr>
        <w:spacing w:before="100" w:beforeAutospacing="1" w:after="100" w:afterAutospacing="1"/>
        <w:rPr>
          <w:rFonts w:ascii="BOG 2017" w:eastAsia="Times New Roman" w:hAnsi="BOG 2017" w:cs="Times New Roman"/>
          <w:color w:val="auto"/>
          <w:sz w:val="22"/>
          <w:szCs w:val="22"/>
        </w:rPr>
      </w:pPr>
      <w:r w:rsidRPr="000C7E9F">
        <w:rPr>
          <w:rFonts w:ascii="BOG 2017" w:eastAsia="Times New Roman" w:hAnsi="BOG 2017" w:cs="Times New Roman"/>
          <w:color w:val="auto"/>
          <w:sz w:val="22"/>
          <w:szCs w:val="22"/>
        </w:rPr>
        <w:t>The bank cooperates with suppliers who share the same standards, and whose policies and daily operations reflect actions aimed at minimizing hazardous waste, energy, water, and carbon dioxide, and they control these actions in their daily work. They must be able to provide documentation to confirm this.</w:t>
      </w:r>
    </w:p>
    <w:p w14:paraId="04DDE57F" w14:textId="77777777" w:rsidR="00EB0F31" w:rsidRPr="000C7E9F" w:rsidRDefault="00EB0F31" w:rsidP="00A617E9">
      <w:pPr>
        <w:pStyle w:val="a"/>
        <w:numPr>
          <w:ilvl w:val="0"/>
          <w:numId w:val="0"/>
        </w:numPr>
        <w:ind w:left="360"/>
      </w:pPr>
      <w:bookmarkStart w:id="8" w:name="_Toc204254770"/>
      <w:r w:rsidRPr="000C7E9F">
        <w:t>In case of cooperation with the bank, the party declares that:</w:t>
      </w:r>
      <w:bookmarkEnd w:id="8"/>
    </w:p>
    <w:p w14:paraId="4FB9DDA0" w14:textId="77777777" w:rsidR="00EB0F31" w:rsidRPr="000C7E9F" w:rsidRDefault="00EB0F31" w:rsidP="001760C4">
      <w:pPr>
        <w:numPr>
          <w:ilvl w:val="0"/>
          <w:numId w:val="32"/>
        </w:numPr>
        <w:spacing w:before="100" w:beforeAutospacing="1" w:after="100" w:afterAutospacing="1"/>
        <w:rPr>
          <w:rFonts w:ascii="BOG 2017" w:eastAsia="Times New Roman" w:hAnsi="BOG 2017" w:cs="Times New Roman"/>
          <w:color w:val="auto"/>
          <w:sz w:val="22"/>
          <w:szCs w:val="22"/>
        </w:rPr>
      </w:pPr>
      <w:r w:rsidRPr="000C7E9F">
        <w:rPr>
          <w:rFonts w:ascii="BOG 2017" w:eastAsia="Times New Roman" w:hAnsi="BOG 2017" w:cs="Times New Roman"/>
          <w:color w:val="auto"/>
          <w:sz w:val="22"/>
          <w:szCs w:val="22"/>
        </w:rPr>
        <w:t>It will fully and properly comply with environmental protection requirements and local and/or international legislation, including the requirements set forth in the environmental impact assessment report or the conclusions of ecological expertise, and/or the conditions of permits or licenses.</w:t>
      </w:r>
    </w:p>
    <w:p w14:paraId="28782E93" w14:textId="77777777" w:rsidR="00EB0F31" w:rsidRPr="000C7E9F" w:rsidRDefault="00EB0F31" w:rsidP="001760C4">
      <w:pPr>
        <w:numPr>
          <w:ilvl w:val="0"/>
          <w:numId w:val="32"/>
        </w:numPr>
        <w:spacing w:before="100" w:beforeAutospacing="1" w:after="100" w:afterAutospacing="1"/>
        <w:rPr>
          <w:rFonts w:ascii="BOG 2017" w:eastAsia="Times New Roman" w:hAnsi="BOG 2017" w:cs="Times New Roman"/>
          <w:color w:val="auto"/>
          <w:sz w:val="22"/>
          <w:szCs w:val="22"/>
        </w:rPr>
      </w:pPr>
      <w:r w:rsidRPr="000C7E9F">
        <w:rPr>
          <w:rFonts w:ascii="BOG 2017" w:eastAsia="Times New Roman" w:hAnsi="BOG 2017" w:cs="Times New Roman"/>
          <w:color w:val="auto"/>
          <w:sz w:val="22"/>
          <w:szCs w:val="22"/>
        </w:rPr>
        <w:t>It will ensure the collection, transportation, and processing of waste in accordance with the law.</w:t>
      </w:r>
    </w:p>
    <w:p w14:paraId="259F8303" w14:textId="77777777" w:rsidR="00EB0F31" w:rsidRPr="000C7E9F" w:rsidRDefault="00EB0F31" w:rsidP="001760C4">
      <w:pPr>
        <w:numPr>
          <w:ilvl w:val="0"/>
          <w:numId w:val="32"/>
        </w:numPr>
        <w:spacing w:before="100" w:beforeAutospacing="1" w:after="100" w:afterAutospacing="1"/>
        <w:rPr>
          <w:rFonts w:ascii="BOG 2017" w:eastAsia="Times New Roman" w:hAnsi="BOG 2017" w:cs="Times New Roman"/>
          <w:color w:val="auto"/>
          <w:sz w:val="22"/>
          <w:szCs w:val="22"/>
        </w:rPr>
      </w:pPr>
      <w:r w:rsidRPr="000C7E9F">
        <w:rPr>
          <w:rFonts w:ascii="BOG 2017" w:eastAsia="Times New Roman" w:hAnsi="BOG 2017" w:cs="Times New Roman"/>
          <w:color w:val="auto"/>
          <w:sz w:val="22"/>
          <w:szCs w:val="22"/>
        </w:rPr>
        <w:t xml:space="preserve">In the event of any circumstance (including any type of accident, incident, and/or disaster) that poses a threat to environmental protection and/or the violation of local and/or international environmental protection legislation, the party must notify the bank </w:t>
      </w:r>
      <w:r w:rsidRPr="000C7E9F">
        <w:rPr>
          <w:rFonts w:ascii="BOG 2017" w:eastAsia="Times New Roman" w:hAnsi="BOG 2017" w:cs="Times New Roman"/>
          <w:color w:val="auto"/>
          <w:sz w:val="22"/>
          <w:szCs w:val="22"/>
        </w:rPr>
        <w:lastRenderedPageBreak/>
        <w:t>within 5 (five) business days regarding the situation and the measures being taken to resolve the mentioned circumstances.</w:t>
      </w:r>
    </w:p>
    <w:p w14:paraId="6C22A783" w14:textId="77777777" w:rsidR="00725114" w:rsidRPr="000C7E9F" w:rsidRDefault="00725114" w:rsidP="001760C4">
      <w:pPr>
        <w:pStyle w:val="ListParagraph"/>
        <w:rPr>
          <w:rFonts w:ascii="BOG 2017" w:hAnsi="BOG 2017"/>
          <w:sz w:val="22"/>
          <w:szCs w:val="22"/>
          <w:lang w:val="ka-GE"/>
        </w:rPr>
      </w:pPr>
    </w:p>
    <w:p w14:paraId="671EA3B4" w14:textId="77777777" w:rsidR="00B8474F" w:rsidRPr="000C7E9F" w:rsidRDefault="00B8474F" w:rsidP="001760C4">
      <w:pPr>
        <w:ind w:left="945"/>
        <w:contextualSpacing/>
        <w:rPr>
          <w:rFonts w:ascii="BOG 2017" w:hAnsi="BOG 2017"/>
          <w:sz w:val="26"/>
          <w:szCs w:val="26"/>
          <w:lang w:val="ka-GE"/>
        </w:rPr>
      </w:pPr>
    </w:p>
    <w:p w14:paraId="3A37BC4B" w14:textId="2F9F4A08" w:rsidR="00725114" w:rsidRPr="000C7E9F" w:rsidRDefault="00EB0F31" w:rsidP="00A617E9">
      <w:pPr>
        <w:pStyle w:val="a"/>
        <w:numPr>
          <w:ilvl w:val="0"/>
          <w:numId w:val="0"/>
        </w:numPr>
        <w:ind w:left="360"/>
      </w:pPr>
      <w:bookmarkStart w:id="9" w:name="_Toc204254771"/>
      <w:bookmarkEnd w:id="4"/>
      <w:r w:rsidRPr="000C7E9F">
        <w:t>Conditions for submitting an electronic tender.</w:t>
      </w:r>
      <w:bookmarkEnd w:id="9"/>
    </w:p>
    <w:p w14:paraId="00278AC0" w14:textId="77777777" w:rsidR="00EB0F31" w:rsidRPr="001760C4" w:rsidRDefault="00EB0F31" w:rsidP="001760C4">
      <w:pPr>
        <w:rPr>
          <w:rFonts w:ascii="BOG 2017" w:hAnsi="BOG 2017"/>
          <w:b/>
          <w:sz w:val="24"/>
          <w:szCs w:val="24"/>
        </w:rPr>
      </w:pPr>
    </w:p>
    <w:p w14:paraId="09078271" w14:textId="4ECE88D3" w:rsidR="00725114" w:rsidRPr="000C7E9F" w:rsidRDefault="00EB0F31" w:rsidP="000C7E9F">
      <w:pPr>
        <w:jc w:val="left"/>
        <w:rPr>
          <w:rFonts w:ascii="BOG 2017" w:hAnsi="BOG 2017"/>
          <w:sz w:val="22"/>
          <w:szCs w:val="22"/>
        </w:rPr>
      </w:pPr>
      <w:r w:rsidRPr="000C7E9F">
        <w:rPr>
          <w:rFonts w:ascii="BOG 2017" w:hAnsi="BOG 2017"/>
          <w:b/>
          <w:bCs/>
          <w:sz w:val="22"/>
          <w:szCs w:val="22"/>
        </w:rPr>
        <w:t>Proposals must be uploaded to the procurement website:</w:t>
      </w:r>
      <w:r w:rsidRPr="000C7E9F">
        <w:rPr>
          <w:rFonts w:ascii="BOG 2017" w:hAnsi="BOG 2017"/>
          <w:sz w:val="22"/>
          <w:szCs w:val="22"/>
        </w:rPr>
        <w:t xml:space="preserve"> </w:t>
      </w:r>
      <w:hyperlink r:id="rId11" w:tgtFrame="_new" w:history="1">
        <w:r w:rsidRPr="000C7E9F">
          <w:rPr>
            <w:rStyle w:val="Hyperlink"/>
            <w:rFonts w:ascii="BOG 2017" w:hAnsi="BOG 2017"/>
            <w:sz w:val="22"/>
            <w:szCs w:val="22"/>
          </w:rPr>
          <w:t>www.tenders.ge</w:t>
        </w:r>
      </w:hyperlink>
      <w:r w:rsidRPr="000C7E9F">
        <w:rPr>
          <w:rFonts w:ascii="BOG 2017" w:hAnsi="BOG 2017"/>
          <w:sz w:val="22"/>
          <w:szCs w:val="22"/>
        </w:rPr>
        <w:br/>
      </w:r>
      <w:r w:rsidRPr="000C7E9F">
        <w:rPr>
          <w:rFonts w:ascii="BOG 2017" w:hAnsi="BOG 2017"/>
          <w:b/>
          <w:bCs/>
          <w:sz w:val="22"/>
          <w:szCs w:val="22"/>
        </w:rPr>
        <w:t>Deadline for submission of tender proposals:</w:t>
      </w:r>
      <w:r w:rsidRPr="000C7E9F">
        <w:rPr>
          <w:rFonts w:ascii="BOG 2017" w:hAnsi="BOG 2017"/>
          <w:sz w:val="22"/>
          <w:szCs w:val="22"/>
        </w:rPr>
        <w:t xml:space="preserve"> </w:t>
      </w:r>
      <w:r w:rsidR="00A617E9" w:rsidRPr="00A617E9">
        <w:rPr>
          <w:rFonts w:ascii="BOG 2017" w:hAnsi="BOG 2017"/>
          <w:sz w:val="22"/>
          <w:szCs w:val="22"/>
        </w:rPr>
        <w:t>7 August</w:t>
      </w:r>
      <w:r w:rsidRPr="00A617E9">
        <w:rPr>
          <w:rFonts w:ascii="BOG 2017" w:hAnsi="BOG 2017"/>
          <w:sz w:val="22"/>
          <w:szCs w:val="22"/>
        </w:rPr>
        <w:t>, 202</w:t>
      </w:r>
      <w:r w:rsidR="000C7E9F" w:rsidRPr="00A617E9">
        <w:rPr>
          <w:rFonts w:ascii="BOG 2017" w:hAnsi="BOG 2017"/>
          <w:sz w:val="22"/>
          <w:szCs w:val="22"/>
        </w:rPr>
        <w:t>5</w:t>
      </w:r>
      <w:r w:rsidRPr="000C7E9F">
        <w:rPr>
          <w:rFonts w:ascii="BOG 2017" w:hAnsi="BOG 2017"/>
          <w:sz w:val="22"/>
          <w:szCs w:val="22"/>
        </w:rPr>
        <w:t>,  15:00</w:t>
      </w:r>
      <w:r w:rsidR="004D2594" w:rsidRPr="000C7E9F">
        <w:rPr>
          <w:rFonts w:ascii="BOG 2017" w:hAnsi="BOG 2017"/>
          <w:sz w:val="22"/>
          <w:szCs w:val="22"/>
        </w:rPr>
        <w:t xml:space="preserve"> PM</w:t>
      </w:r>
      <w:r w:rsidRPr="000C7E9F">
        <w:rPr>
          <w:rFonts w:ascii="BOG 2017" w:hAnsi="BOG 2017"/>
          <w:sz w:val="22"/>
          <w:szCs w:val="22"/>
        </w:rPr>
        <w:t xml:space="preserve"> (3:00 PM)</w:t>
      </w:r>
      <w:r w:rsidRPr="000C7E9F">
        <w:rPr>
          <w:rFonts w:ascii="BOG 2017" w:hAnsi="BOG 2017"/>
          <w:sz w:val="22"/>
          <w:szCs w:val="22"/>
        </w:rPr>
        <w:br/>
      </w:r>
      <w:r w:rsidRPr="000C7E9F">
        <w:rPr>
          <w:rFonts w:ascii="BOG 2017" w:hAnsi="BOG 2017"/>
          <w:b/>
          <w:bCs/>
          <w:sz w:val="22"/>
          <w:szCs w:val="22"/>
        </w:rPr>
        <w:t>Currency of the proposal:</w:t>
      </w:r>
      <w:r w:rsidRPr="000C7E9F">
        <w:rPr>
          <w:rFonts w:ascii="BOG 2017" w:hAnsi="BOG 2017"/>
          <w:sz w:val="22"/>
          <w:szCs w:val="22"/>
        </w:rPr>
        <w:t xml:space="preserve"> </w:t>
      </w:r>
      <w:r w:rsidR="000C7E9F" w:rsidRPr="000C7E9F">
        <w:rPr>
          <w:rFonts w:ascii="BOG 2017" w:hAnsi="BOG 2017"/>
          <w:sz w:val="22"/>
          <w:szCs w:val="22"/>
        </w:rPr>
        <w:t>USD</w:t>
      </w:r>
      <w:r w:rsidRPr="000C7E9F">
        <w:rPr>
          <w:rFonts w:ascii="BOG 2017" w:hAnsi="BOG 2017"/>
          <w:sz w:val="22"/>
          <w:szCs w:val="22"/>
        </w:rPr>
        <w:br/>
      </w:r>
      <w:r w:rsidRPr="000C7E9F">
        <w:rPr>
          <w:rFonts w:ascii="BOG 2017" w:hAnsi="BOG 2017"/>
          <w:b/>
          <w:bCs/>
          <w:sz w:val="22"/>
          <w:szCs w:val="22"/>
        </w:rPr>
        <w:t>Type of auction:</w:t>
      </w:r>
      <w:r w:rsidRPr="000C7E9F">
        <w:rPr>
          <w:rFonts w:ascii="BOG 2017" w:hAnsi="BOG 2017"/>
          <w:sz w:val="22"/>
          <w:szCs w:val="22"/>
        </w:rPr>
        <w:t xml:space="preserve"> Reverse auction</w:t>
      </w:r>
      <w:r w:rsidRPr="000C7E9F">
        <w:rPr>
          <w:rFonts w:ascii="BOG 2017" w:hAnsi="BOG 2017"/>
          <w:sz w:val="22"/>
          <w:szCs w:val="22"/>
        </w:rPr>
        <w:br/>
      </w:r>
      <w:r w:rsidRPr="000C7E9F">
        <w:rPr>
          <w:rFonts w:ascii="BOG 2017" w:hAnsi="BOG 2017"/>
          <w:b/>
          <w:bCs/>
          <w:sz w:val="22"/>
          <w:szCs w:val="22"/>
        </w:rPr>
        <w:t xml:space="preserve">Auction bid </w:t>
      </w:r>
      <w:r w:rsidR="009536FA">
        <w:rPr>
          <w:rFonts w:ascii="BOG 2017" w:hAnsi="BOG 2017"/>
          <w:b/>
          <w:bCs/>
          <w:sz w:val="22"/>
          <w:szCs w:val="22"/>
        </w:rPr>
        <w:t>reduction</w:t>
      </w:r>
      <w:r w:rsidRPr="000C7E9F">
        <w:rPr>
          <w:rFonts w:ascii="BOG 2017" w:hAnsi="BOG 2017"/>
          <w:b/>
          <w:bCs/>
          <w:sz w:val="22"/>
          <w:szCs w:val="22"/>
        </w:rPr>
        <w:t>:</w:t>
      </w:r>
      <w:r w:rsidRPr="000C7E9F">
        <w:rPr>
          <w:rFonts w:ascii="BOG 2017" w:hAnsi="BOG 2017"/>
          <w:sz w:val="22"/>
          <w:szCs w:val="22"/>
        </w:rPr>
        <w:t xml:space="preserve"> </w:t>
      </w:r>
      <w:r w:rsidR="009A4E40">
        <w:rPr>
          <w:rFonts w:ascii="BOG 2017" w:hAnsi="BOG 2017"/>
          <w:sz w:val="22"/>
          <w:szCs w:val="22"/>
        </w:rPr>
        <w:t>10</w:t>
      </w:r>
      <w:r w:rsidRPr="000C7E9F">
        <w:rPr>
          <w:rFonts w:ascii="BOG 2017" w:hAnsi="BOG 2017"/>
          <w:sz w:val="22"/>
          <w:szCs w:val="22"/>
        </w:rPr>
        <w:t xml:space="preserve">00 </w:t>
      </w:r>
      <w:r w:rsidR="000C7E9F" w:rsidRPr="000C7E9F">
        <w:rPr>
          <w:rFonts w:ascii="BOG 2017" w:hAnsi="BOG 2017"/>
          <w:sz w:val="22"/>
          <w:szCs w:val="22"/>
        </w:rPr>
        <w:t>USD</w:t>
      </w:r>
      <w:r w:rsidRPr="000C7E9F">
        <w:rPr>
          <w:rFonts w:ascii="BOG 2017" w:hAnsi="BOG 2017"/>
          <w:sz w:val="22"/>
          <w:szCs w:val="22"/>
        </w:rPr>
        <w:br/>
      </w:r>
      <w:r w:rsidRPr="000C7E9F">
        <w:rPr>
          <w:rFonts w:ascii="BOG 2017" w:hAnsi="BOG 2017"/>
          <w:b/>
          <w:bCs/>
          <w:sz w:val="22"/>
          <w:szCs w:val="22"/>
        </w:rPr>
        <w:t>For detailed instructions on how to participate in the electronic tender, please refer to the attached file.</w:t>
      </w:r>
    </w:p>
    <w:p w14:paraId="3F98644B" w14:textId="65F01BC4" w:rsidR="00725114" w:rsidRPr="001760C4" w:rsidRDefault="00725114" w:rsidP="000C7E9F">
      <w:pPr>
        <w:jc w:val="left"/>
        <w:rPr>
          <w:rFonts w:ascii="BOG 2017" w:hAnsi="BOG 2017"/>
        </w:rPr>
      </w:pPr>
    </w:p>
    <w:p w14:paraId="17C2E3F2" w14:textId="60A2939D" w:rsidR="00EB0F31" w:rsidRPr="001760C4" w:rsidRDefault="00EB0F31" w:rsidP="001760C4">
      <w:pPr>
        <w:rPr>
          <w:rFonts w:ascii="BOG 2017" w:hAnsi="BOG 2017"/>
        </w:rPr>
      </w:pPr>
    </w:p>
    <w:p w14:paraId="5805E459" w14:textId="7515FCE6" w:rsidR="00063D97" w:rsidRPr="001760C4" w:rsidRDefault="00063D97" w:rsidP="001760C4">
      <w:pPr>
        <w:rPr>
          <w:rFonts w:ascii="BOG 2017" w:hAnsi="BOG 2017"/>
          <w:b/>
          <w:color w:val="F79646" w:themeColor="accent6"/>
          <w:sz w:val="24"/>
          <w:szCs w:val="24"/>
        </w:rPr>
      </w:pPr>
    </w:p>
    <w:p w14:paraId="67940A33" w14:textId="05B9B048" w:rsidR="00063D97" w:rsidRPr="000C7E9F" w:rsidRDefault="00063D97" w:rsidP="00A617E9">
      <w:pPr>
        <w:pStyle w:val="a"/>
        <w:numPr>
          <w:ilvl w:val="0"/>
          <w:numId w:val="0"/>
        </w:numPr>
        <w:ind w:left="360"/>
      </w:pPr>
      <w:bookmarkStart w:id="10" w:name="_Toc204254772"/>
      <w:r w:rsidRPr="000C7E9F">
        <w:t>Assesment Criteria:</w:t>
      </w:r>
      <w:bookmarkEnd w:id="10"/>
    </w:p>
    <w:p w14:paraId="3FAC5DBF" w14:textId="21ED03D1" w:rsidR="00063D97" w:rsidRPr="001760C4" w:rsidRDefault="00063D97" w:rsidP="001760C4">
      <w:pPr>
        <w:rPr>
          <w:rFonts w:ascii="BOG 2017" w:hAnsi="BOG 2017"/>
        </w:rPr>
      </w:pPr>
    </w:p>
    <w:p w14:paraId="1CB83C53" w14:textId="09EFE8FC" w:rsidR="00063D97" w:rsidRPr="000C7E9F" w:rsidRDefault="00063D97" w:rsidP="001760C4">
      <w:pPr>
        <w:numPr>
          <w:ilvl w:val="0"/>
          <w:numId w:val="32"/>
        </w:numPr>
        <w:spacing w:before="100" w:beforeAutospacing="1" w:after="100" w:afterAutospacing="1"/>
        <w:rPr>
          <w:rFonts w:ascii="BOG 2017" w:eastAsia="Times New Roman" w:hAnsi="BOG 2017" w:cs="Times New Roman"/>
          <w:color w:val="auto"/>
          <w:sz w:val="22"/>
          <w:szCs w:val="22"/>
        </w:rPr>
      </w:pPr>
      <w:r w:rsidRPr="000C7E9F">
        <w:rPr>
          <w:rFonts w:ascii="BOG 2017" w:eastAsia="Times New Roman" w:hAnsi="BOG 2017" w:cs="Times New Roman"/>
          <w:color w:val="auto"/>
          <w:sz w:val="22"/>
          <w:szCs w:val="22"/>
        </w:rPr>
        <w:t xml:space="preserve">Total Price – </w:t>
      </w:r>
      <w:r w:rsidR="00632578">
        <w:rPr>
          <w:rFonts w:ascii="BOG 2017" w:eastAsia="Times New Roman" w:hAnsi="BOG 2017" w:cs="Times New Roman"/>
          <w:color w:val="auto"/>
          <w:sz w:val="22"/>
          <w:szCs w:val="22"/>
        </w:rPr>
        <w:t>70</w:t>
      </w:r>
      <w:r w:rsidRPr="000C7E9F">
        <w:rPr>
          <w:rFonts w:ascii="BOG 2017" w:eastAsia="Times New Roman" w:hAnsi="BOG 2017" w:cs="Times New Roman"/>
          <w:color w:val="auto"/>
          <w:sz w:val="22"/>
          <w:szCs w:val="22"/>
        </w:rPr>
        <w:t>%</w:t>
      </w:r>
    </w:p>
    <w:p w14:paraId="3EFF0396" w14:textId="17742D51" w:rsidR="00063D97" w:rsidRPr="000C7E9F" w:rsidRDefault="00063D97" w:rsidP="001760C4">
      <w:pPr>
        <w:numPr>
          <w:ilvl w:val="0"/>
          <w:numId w:val="32"/>
        </w:numPr>
        <w:spacing w:before="100" w:beforeAutospacing="1" w:after="100" w:afterAutospacing="1"/>
        <w:rPr>
          <w:rFonts w:ascii="BOG 2017" w:eastAsia="Times New Roman" w:hAnsi="BOG 2017" w:cs="Times New Roman"/>
          <w:color w:val="auto"/>
          <w:sz w:val="22"/>
          <w:szCs w:val="22"/>
        </w:rPr>
      </w:pPr>
      <w:r w:rsidRPr="000C7E9F">
        <w:rPr>
          <w:rFonts w:ascii="BOG 2017" w:eastAsia="Times New Roman" w:hAnsi="BOG 2017" w:cs="Times New Roman"/>
          <w:color w:val="auto"/>
          <w:sz w:val="22"/>
          <w:szCs w:val="22"/>
        </w:rPr>
        <w:t>Technical requirements – 30%</w:t>
      </w:r>
    </w:p>
    <w:p w14:paraId="47660F63" w14:textId="77777777" w:rsidR="00725114" w:rsidRPr="001760C4" w:rsidRDefault="00725114" w:rsidP="001760C4">
      <w:pPr>
        <w:rPr>
          <w:rFonts w:ascii="BOG 2017" w:eastAsiaTheme="minorEastAsia" w:hAnsi="BOG 2017"/>
          <w:lang w:eastAsia="ja-JP"/>
        </w:rPr>
      </w:pPr>
    </w:p>
    <w:p w14:paraId="5FD25311" w14:textId="603E85ED" w:rsidR="00EB0F31" w:rsidRPr="000C7E9F" w:rsidRDefault="00EB0F31" w:rsidP="00A617E9">
      <w:pPr>
        <w:pStyle w:val="a"/>
        <w:numPr>
          <w:ilvl w:val="0"/>
          <w:numId w:val="0"/>
        </w:numPr>
        <w:ind w:left="360"/>
      </w:pPr>
      <w:bookmarkStart w:id="11" w:name="_Toc204254773"/>
      <w:r w:rsidRPr="000C7E9F">
        <w:t>Annex 1: Bank requisits:</w:t>
      </w:r>
      <w:bookmarkEnd w:id="11"/>
    </w:p>
    <w:p w14:paraId="1F36AF15" w14:textId="77777777" w:rsidR="00EB0F31" w:rsidRPr="001760C4" w:rsidRDefault="00EB0F31" w:rsidP="001760C4">
      <w:pPr>
        <w:rPr>
          <w:rFonts w:ascii="BOG 2017" w:hAnsi="BOG 2017" w:cs="Sylfaen"/>
          <w:b/>
          <w:sz w:val="22"/>
        </w:rPr>
      </w:pPr>
    </w:p>
    <w:p w14:paraId="22C9A97D" w14:textId="77777777" w:rsidR="00EB0F31" w:rsidRPr="000C7E9F" w:rsidRDefault="00EB0F31" w:rsidP="001760C4">
      <w:pPr>
        <w:numPr>
          <w:ilvl w:val="0"/>
          <w:numId w:val="33"/>
        </w:numPr>
        <w:rPr>
          <w:rFonts w:ascii="BOG 2017" w:hAnsi="BOG 2017" w:cs="Sylfaen"/>
          <w:b/>
          <w:sz w:val="22"/>
          <w:szCs w:val="22"/>
        </w:rPr>
      </w:pPr>
      <w:r w:rsidRPr="000C7E9F">
        <w:rPr>
          <w:rFonts w:ascii="BOG 2017" w:hAnsi="BOG 2017" w:cs="Sylfaen"/>
          <w:b/>
          <w:bCs/>
          <w:sz w:val="22"/>
          <w:szCs w:val="22"/>
        </w:rPr>
        <w:t>Organization Name:</w:t>
      </w:r>
    </w:p>
    <w:p w14:paraId="2D77F2FC" w14:textId="77777777" w:rsidR="00EB0F31" w:rsidRPr="000C7E9F" w:rsidRDefault="00EB0F31" w:rsidP="001760C4">
      <w:pPr>
        <w:numPr>
          <w:ilvl w:val="0"/>
          <w:numId w:val="33"/>
        </w:numPr>
        <w:rPr>
          <w:rFonts w:ascii="BOG 2017" w:hAnsi="BOG 2017" w:cs="Sylfaen"/>
          <w:b/>
          <w:sz w:val="22"/>
          <w:szCs w:val="22"/>
        </w:rPr>
      </w:pPr>
      <w:r w:rsidRPr="000C7E9F">
        <w:rPr>
          <w:rFonts w:ascii="BOG 2017" w:hAnsi="BOG 2017" w:cs="Sylfaen"/>
          <w:b/>
          <w:bCs/>
          <w:sz w:val="22"/>
          <w:szCs w:val="22"/>
        </w:rPr>
        <w:t>Identification Code:</w:t>
      </w:r>
    </w:p>
    <w:p w14:paraId="6DB16777" w14:textId="77777777" w:rsidR="00EB0F31" w:rsidRPr="000C7E9F" w:rsidRDefault="00EB0F31" w:rsidP="001760C4">
      <w:pPr>
        <w:numPr>
          <w:ilvl w:val="0"/>
          <w:numId w:val="33"/>
        </w:numPr>
        <w:rPr>
          <w:rFonts w:ascii="BOG 2017" w:hAnsi="BOG 2017" w:cs="Sylfaen"/>
          <w:b/>
          <w:sz w:val="22"/>
          <w:szCs w:val="22"/>
        </w:rPr>
      </w:pPr>
      <w:r w:rsidRPr="000C7E9F">
        <w:rPr>
          <w:rFonts w:ascii="BOG 2017" w:hAnsi="BOG 2017" w:cs="Sylfaen"/>
          <w:b/>
          <w:bCs/>
          <w:sz w:val="22"/>
          <w:szCs w:val="22"/>
        </w:rPr>
        <w:t>Legal Address:</w:t>
      </w:r>
    </w:p>
    <w:p w14:paraId="49DB29BB" w14:textId="77777777" w:rsidR="00EB0F31" w:rsidRPr="000C7E9F" w:rsidRDefault="00EB0F31" w:rsidP="001760C4">
      <w:pPr>
        <w:numPr>
          <w:ilvl w:val="0"/>
          <w:numId w:val="33"/>
        </w:numPr>
        <w:rPr>
          <w:rFonts w:ascii="BOG 2017" w:hAnsi="BOG 2017" w:cs="Sylfaen"/>
          <w:b/>
          <w:sz w:val="22"/>
          <w:szCs w:val="22"/>
        </w:rPr>
      </w:pPr>
      <w:r w:rsidRPr="000C7E9F">
        <w:rPr>
          <w:rFonts w:ascii="BOG 2017" w:hAnsi="BOG 2017" w:cs="Sylfaen"/>
          <w:b/>
          <w:bCs/>
          <w:sz w:val="22"/>
          <w:szCs w:val="22"/>
        </w:rPr>
        <w:t>Actual Address:</w:t>
      </w:r>
    </w:p>
    <w:p w14:paraId="77DCBB2E" w14:textId="77777777" w:rsidR="00EB0F31" w:rsidRPr="000C7E9F" w:rsidRDefault="00EB0F31" w:rsidP="001760C4">
      <w:pPr>
        <w:numPr>
          <w:ilvl w:val="0"/>
          <w:numId w:val="33"/>
        </w:numPr>
        <w:rPr>
          <w:rFonts w:ascii="BOG 2017" w:hAnsi="BOG 2017" w:cs="Sylfaen"/>
          <w:b/>
          <w:sz w:val="22"/>
          <w:szCs w:val="22"/>
        </w:rPr>
      </w:pPr>
      <w:r w:rsidRPr="000C7E9F">
        <w:rPr>
          <w:rFonts w:ascii="BOG 2017" w:hAnsi="BOG 2017" w:cs="Sylfaen"/>
          <w:b/>
          <w:bCs/>
          <w:sz w:val="22"/>
          <w:szCs w:val="22"/>
        </w:rPr>
        <w:t>Name and Surname of the Director:</w:t>
      </w:r>
    </w:p>
    <w:p w14:paraId="6A05C227" w14:textId="77777777" w:rsidR="00EB0F31" w:rsidRPr="000C7E9F" w:rsidRDefault="00EB0F31" w:rsidP="001760C4">
      <w:pPr>
        <w:numPr>
          <w:ilvl w:val="0"/>
          <w:numId w:val="33"/>
        </w:numPr>
        <w:rPr>
          <w:rFonts w:ascii="BOG 2017" w:hAnsi="BOG 2017" w:cs="Sylfaen"/>
          <w:b/>
          <w:sz w:val="22"/>
          <w:szCs w:val="22"/>
        </w:rPr>
      </w:pPr>
      <w:r w:rsidRPr="000C7E9F">
        <w:rPr>
          <w:rFonts w:ascii="BOG 2017" w:hAnsi="BOG 2017" w:cs="Sylfaen"/>
          <w:b/>
          <w:bCs/>
          <w:sz w:val="22"/>
          <w:szCs w:val="22"/>
        </w:rPr>
        <w:t>Personal ID Number of the Director:</w:t>
      </w:r>
    </w:p>
    <w:p w14:paraId="79F6487A" w14:textId="77777777" w:rsidR="00EB0F31" w:rsidRPr="000C7E9F" w:rsidRDefault="00EB0F31" w:rsidP="001760C4">
      <w:pPr>
        <w:numPr>
          <w:ilvl w:val="0"/>
          <w:numId w:val="33"/>
        </w:numPr>
        <w:rPr>
          <w:rFonts w:ascii="BOG 2017" w:hAnsi="BOG 2017" w:cs="Sylfaen"/>
          <w:b/>
          <w:sz w:val="22"/>
          <w:szCs w:val="22"/>
        </w:rPr>
      </w:pPr>
      <w:r w:rsidRPr="000C7E9F">
        <w:rPr>
          <w:rFonts w:ascii="BOG 2017" w:hAnsi="BOG 2017" w:cs="Sylfaen"/>
          <w:b/>
          <w:bCs/>
          <w:sz w:val="22"/>
          <w:szCs w:val="22"/>
        </w:rPr>
        <w:t>Phone Number of the Director:</w:t>
      </w:r>
    </w:p>
    <w:p w14:paraId="78476940" w14:textId="77777777" w:rsidR="00EB0F31" w:rsidRPr="000C7E9F" w:rsidRDefault="00EB0F31" w:rsidP="001760C4">
      <w:pPr>
        <w:numPr>
          <w:ilvl w:val="0"/>
          <w:numId w:val="33"/>
        </w:numPr>
        <w:rPr>
          <w:rFonts w:ascii="BOG 2017" w:hAnsi="BOG 2017" w:cs="Sylfaen"/>
          <w:b/>
          <w:sz w:val="22"/>
          <w:szCs w:val="22"/>
        </w:rPr>
      </w:pPr>
      <w:r w:rsidRPr="000C7E9F">
        <w:rPr>
          <w:rFonts w:ascii="BOG 2017" w:hAnsi="BOG 2017" w:cs="Sylfaen"/>
          <w:b/>
          <w:bCs/>
          <w:sz w:val="22"/>
          <w:szCs w:val="22"/>
        </w:rPr>
        <w:t>Name and Surname of the Contact Person:</w:t>
      </w:r>
    </w:p>
    <w:p w14:paraId="669DC30B" w14:textId="77777777" w:rsidR="00EB0F31" w:rsidRPr="000C7E9F" w:rsidRDefault="00EB0F31" w:rsidP="001760C4">
      <w:pPr>
        <w:numPr>
          <w:ilvl w:val="0"/>
          <w:numId w:val="33"/>
        </w:numPr>
        <w:rPr>
          <w:rFonts w:ascii="BOG 2017" w:hAnsi="BOG 2017" w:cs="Sylfaen"/>
          <w:b/>
          <w:sz w:val="22"/>
          <w:szCs w:val="22"/>
        </w:rPr>
      </w:pPr>
      <w:r w:rsidRPr="000C7E9F">
        <w:rPr>
          <w:rFonts w:ascii="BOG 2017" w:hAnsi="BOG 2017" w:cs="Sylfaen"/>
          <w:b/>
          <w:bCs/>
          <w:sz w:val="22"/>
          <w:szCs w:val="22"/>
        </w:rPr>
        <w:t>Personal ID Number of the Contact Person:</w:t>
      </w:r>
    </w:p>
    <w:p w14:paraId="4D507482" w14:textId="77777777" w:rsidR="00EB0F31" w:rsidRPr="000C7E9F" w:rsidRDefault="00EB0F31" w:rsidP="001760C4">
      <w:pPr>
        <w:numPr>
          <w:ilvl w:val="0"/>
          <w:numId w:val="33"/>
        </w:numPr>
        <w:rPr>
          <w:rFonts w:ascii="BOG 2017" w:hAnsi="BOG 2017" w:cs="Sylfaen"/>
          <w:b/>
          <w:sz w:val="22"/>
          <w:szCs w:val="22"/>
        </w:rPr>
      </w:pPr>
      <w:r w:rsidRPr="000C7E9F">
        <w:rPr>
          <w:rFonts w:ascii="BOG 2017" w:hAnsi="BOG 2017" w:cs="Sylfaen"/>
          <w:b/>
          <w:bCs/>
          <w:sz w:val="22"/>
          <w:szCs w:val="22"/>
        </w:rPr>
        <w:t>Contact Phone Number:</w:t>
      </w:r>
    </w:p>
    <w:p w14:paraId="22926E34" w14:textId="77777777" w:rsidR="00EB0F31" w:rsidRPr="000C7E9F" w:rsidRDefault="00EB0F31" w:rsidP="001760C4">
      <w:pPr>
        <w:numPr>
          <w:ilvl w:val="0"/>
          <w:numId w:val="33"/>
        </w:numPr>
        <w:rPr>
          <w:rFonts w:ascii="BOG 2017" w:hAnsi="BOG 2017" w:cs="Sylfaen"/>
          <w:b/>
          <w:sz w:val="22"/>
          <w:szCs w:val="22"/>
        </w:rPr>
      </w:pPr>
      <w:r w:rsidRPr="000C7E9F">
        <w:rPr>
          <w:rFonts w:ascii="BOG 2017" w:hAnsi="BOG 2017" w:cs="Sylfaen"/>
          <w:b/>
          <w:bCs/>
          <w:sz w:val="22"/>
          <w:szCs w:val="22"/>
        </w:rPr>
        <w:t>Email Address:</w:t>
      </w:r>
    </w:p>
    <w:p w14:paraId="669A8599" w14:textId="77777777" w:rsidR="00EB0F31" w:rsidRPr="000C7E9F" w:rsidRDefault="00EB0F31" w:rsidP="001760C4">
      <w:pPr>
        <w:numPr>
          <w:ilvl w:val="0"/>
          <w:numId w:val="33"/>
        </w:numPr>
        <w:rPr>
          <w:rFonts w:ascii="BOG 2017" w:hAnsi="BOG 2017" w:cs="Sylfaen"/>
          <w:b/>
          <w:sz w:val="22"/>
          <w:szCs w:val="22"/>
        </w:rPr>
      </w:pPr>
      <w:r w:rsidRPr="000C7E9F">
        <w:rPr>
          <w:rFonts w:ascii="BOG 2017" w:hAnsi="BOG 2017" w:cs="Sylfaen"/>
          <w:b/>
          <w:bCs/>
          <w:sz w:val="22"/>
          <w:szCs w:val="22"/>
        </w:rPr>
        <w:t>Website:</w:t>
      </w:r>
    </w:p>
    <w:p w14:paraId="51042E13" w14:textId="77777777" w:rsidR="00EB0F31" w:rsidRPr="000C7E9F" w:rsidRDefault="00EB0F31" w:rsidP="001760C4">
      <w:pPr>
        <w:numPr>
          <w:ilvl w:val="0"/>
          <w:numId w:val="33"/>
        </w:numPr>
        <w:rPr>
          <w:rFonts w:ascii="BOG 2017" w:hAnsi="BOG 2017" w:cs="Sylfaen"/>
          <w:b/>
          <w:sz w:val="22"/>
          <w:szCs w:val="22"/>
        </w:rPr>
      </w:pPr>
      <w:r w:rsidRPr="000C7E9F">
        <w:rPr>
          <w:rFonts w:ascii="BOG 2017" w:hAnsi="BOG 2017" w:cs="Sylfaen"/>
          <w:b/>
          <w:bCs/>
          <w:sz w:val="22"/>
          <w:szCs w:val="22"/>
        </w:rPr>
        <w:t>Bank Name:</w:t>
      </w:r>
    </w:p>
    <w:p w14:paraId="28687388" w14:textId="77777777" w:rsidR="00EB0F31" w:rsidRPr="000C7E9F" w:rsidRDefault="00EB0F31" w:rsidP="001760C4">
      <w:pPr>
        <w:numPr>
          <w:ilvl w:val="0"/>
          <w:numId w:val="33"/>
        </w:numPr>
        <w:rPr>
          <w:rFonts w:ascii="BOG 2017" w:hAnsi="BOG 2017" w:cs="Sylfaen"/>
          <w:b/>
          <w:sz w:val="22"/>
          <w:szCs w:val="22"/>
        </w:rPr>
      </w:pPr>
      <w:r w:rsidRPr="000C7E9F">
        <w:rPr>
          <w:rFonts w:ascii="BOG 2017" w:hAnsi="BOG 2017" w:cs="Sylfaen"/>
          <w:b/>
          <w:bCs/>
          <w:sz w:val="22"/>
          <w:szCs w:val="22"/>
        </w:rPr>
        <w:t>Bank Code:</w:t>
      </w:r>
    </w:p>
    <w:p w14:paraId="4A250012" w14:textId="77777777" w:rsidR="00EB0F31" w:rsidRPr="000C7E9F" w:rsidRDefault="00EB0F31" w:rsidP="001760C4">
      <w:pPr>
        <w:numPr>
          <w:ilvl w:val="0"/>
          <w:numId w:val="33"/>
        </w:numPr>
        <w:rPr>
          <w:rFonts w:ascii="BOG 2017" w:hAnsi="BOG 2017" w:cs="Sylfaen"/>
          <w:b/>
          <w:sz w:val="22"/>
          <w:szCs w:val="22"/>
        </w:rPr>
      </w:pPr>
      <w:r w:rsidRPr="000C7E9F">
        <w:rPr>
          <w:rFonts w:ascii="BOG 2017" w:hAnsi="BOG 2017" w:cs="Sylfaen"/>
          <w:b/>
          <w:bCs/>
          <w:sz w:val="22"/>
          <w:szCs w:val="22"/>
        </w:rPr>
        <w:t>Bank Account Number:</w:t>
      </w:r>
    </w:p>
    <w:p w14:paraId="0880A050" w14:textId="77777777" w:rsidR="00EB0F31" w:rsidRPr="000C7E9F" w:rsidRDefault="00000000" w:rsidP="001760C4">
      <w:pPr>
        <w:rPr>
          <w:rFonts w:ascii="BOG 2017" w:hAnsi="BOG 2017" w:cs="Sylfaen"/>
          <w:b/>
          <w:sz w:val="22"/>
          <w:szCs w:val="22"/>
        </w:rPr>
      </w:pPr>
      <w:r>
        <w:rPr>
          <w:rFonts w:ascii="BOG 2017" w:hAnsi="BOG 2017" w:cs="Sylfaen"/>
          <w:b/>
          <w:sz w:val="22"/>
          <w:szCs w:val="22"/>
        </w:rPr>
        <w:pict w14:anchorId="5BAE7B41">
          <v:rect id="_x0000_i1025" style="width:0;height:1.5pt" o:hralign="center" o:hrstd="t" o:hr="t" fillcolor="#a0a0a0" stroked="f"/>
        </w:pict>
      </w:r>
    </w:p>
    <w:p w14:paraId="4992D482" w14:textId="77777777" w:rsidR="00EB0F31" w:rsidRPr="000C7E9F" w:rsidRDefault="00EB0F31" w:rsidP="001760C4">
      <w:pPr>
        <w:rPr>
          <w:rFonts w:ascii="BOG 2017" w:hAnsi="BOG 2017" w:cs="Sylfaen"/>
          <w:b/>
          <w:sz w:val="22"/>
          <w:szCs w:val="22"/>
        </w:rPr>
      </w:pPr>
      <w:r w:rsidRPr="000C7E9F">
        <w:rPr>
          <w:rFonts w:ascii="BOG 2017" w:hAnsi="BOG 2017" w:cs="Sylfaen"/>
          <w:b/>
          <w:bCs/>
          <w:sz w:val="22"/>
          <w:szCs w:val="22"/>
        </w:rPr>
        <w:t>Company Name</w:t>
      </w:r>
    </w:p>
    <w:p w14:paraId="20EF68F4" w14:textId="77777777" w:rsidR="00EB0F31" w:rsidRPr="000C7E9F" w:rsidRDefault="00EB0F31" w:rsidP="001760C4">
      <w:pPr>
        <w:rPr>
          <w:rFonts w:ascii="BOG 2017" w:hAnsi="BOG 2017" w:cs="Sylfaen"/>
          <w:b/>
          <w:sz w:val="22"/>
          <w:szCs w:val="22"/>
        </w:rPr>
      </w:pPr>
      <w:r w:rsidRPr="000C7E9F">
        <w:rPr>
          <w:rFonts w:ascii="BOG 2017" w:hAnsi="BOG 2017" w:cs="Sylfaen"/>
          <w:b/>
          <w:bCs/>
          <w:sz w:val="22"/>
          <w:szCs w:val="22"/>
        </w:rPr>
        <w:t>Signature of the Authorized Person</w:t>
      </w:r>
    </w:p>
    <w:p w14:paraId="1B9A176F" w14:textId="77777777" w:rsidR="00EB0F31" w:rsidRPr="000C7E9F" w:rsidRDefault="00000000" w:rsidP="001760C4">
      <w:pPr>
        <w:rPr>
          <w:rFonts w:ascii="BOG 2017" w:hAnsi="BOG 2017" w:cs="Sylfaen"/>
          <w:b/>
          <w:sz w:val="22"/>
          <w:szCs w:val="22"/>
        </w:rPr>
      </w:pPr>
      <w:r>
        <w:rPr>
          <w:rFonts w:ascii="BOG 2017" w:hAnsi="BOG 2017" w:cs="Sylfaen"/>
          <w:b/>
          <w:sz w:val="22"/>
          <w:szCs w:val="22"/>
        </w:rPr>
        <w:pict w14:anchorId="4FBB4EFE">
          <v:rect id="_x0000_i1026" style="width:0;height:1.5pt" o:hralign="center" o:hrstd="t" o:hr="t" fillcolor="#a0a0a0" stroked="f"/>
        </w:pict>
      </w:r>
    </w:p>
    <w:p w14:paraId="0181B90C" w14:textId="77777777" w:rsidR="00EB0F31" w:rsidRPr="000C7E9F" w:rsidRDefault="00EB0F31" w:rsidP="001760C4">
      <w:pPr>
        <w:rPr>
          <w:rFonts w:ascii="BOG 2017" w:hAnsi="BOG 2017" w:cs="Sylfaen"/>
          <w:b/>
          <w:sz w:val="22"/>
          <w:szCs w:val="22"/>
        </w:rPr>
      </w:pPr>
      <w:r w:rsidRPr="000C7E9F">
        <w:rPr>
          <w:rFonts w:ascii="BOG 2017" w:hAnsi="BOG 2017" w:cs="Sylfaen"/>
          <w:b/>
          <w:bCs/>
          <w:sz w:val="22"/>
          <w:szCs w:val="22"/>
        </w:rPr>
        <w:t>Contact Number:</w:t>
      </w:r>
    </w:p>
    <w:p w14:paraId="5346E88F" w14:textId="32E093E6" w:rsidR="00B54332" w:rsidRPr="000C7E9F" w:rsidRDefault="00B54332" w:rsidP="001760C4">
      <w:pPr>
        <w:rPr>
          <w:rFonts w:ascii="BOG 2017" w:hAnsi="BOG 2017" w:cstheme="minorHAnsi"/>
          <w:sz w:val="22"/>
          <w:szCs w:val="22"/>
          <w:lang w:val="ka-GE" w:eastAsia="ja-JP"/>
        </w:rPr>
      </w:pPr>
    </w:p>
    <w:p w14:paraId="6C96BE50" w14:textId="2B048ED5" w:rsidR="000A3FA0" w:rsidRPr="000C7E9F" w:rsidRDefault="000A3FA0" w:rsidP="001760C4">
      <w:pPr>
        <w:rPr>
          <w:rFonts w:ascii="BOG 2017" w:hAnsi="BOG 2017" w:cstheme="minorHAnsi"/>
          <w:sz w:val="22"/>
          <w:szCs w:val="22"/>
          <w:lang w:val="ka-GE" w:eastAsia="ja-JP"/>
        </w:rPr>
      </w:pPr>
    </w:p>
    <w:p w14:paraId="57BE9D3D" w14:textId="63025858" w:rsidR="000C7E9F" w:rsidRPr="00632578" w:rsidRDefault="00EB0F31" w:rsidP="00A617E9">
      <w:pPr>
        <w:pStyle w:val="a"/>
        <w:numPr>
          <w:ilvl w:val="0"/>
          <w:numId w:val="0"/>
        </w:numPr>
        <w:ind w:left="360"/>
        <w:rPr>
          <w:rFonts w:eastAsia="Times New Roman"/>
        </w:rPr>
      </w:pPr>
      <w:bookmarkStart w:id="12" w:name="_Toc204254774"/>
      <w:r w:rsidRPr="00A617E9">
        <w:lastRenderedPageBreak/>
        <w:t>Annex N2</w:t>
      </w:r>
      <w:r w:rsidRPr="000C7E9F">
        <w:rPr>
          <w:rFonts w:eastAsia="Times New Roman"/>
        </w:rPr>
        <w:t xml:space="preserve"> - Price List</w:t>
      </w:r>
      <w:bookmarkEnd w:id="12"/>
    </w:p>
    <w:p w14:paraId="7A0ADD3E" w14:textId="77777777" w:rsidR="000C7E9F" w:rsidRPr="000C7E9F" w:rsidRDefault="000C7E9F" w:rsidP="001760C4">
      <w:pPr>
        <w:rPr>
          <w:rFonts w:ascii="BOG 2017" w:eastAsia="Times New Roman" w:hAnsi="BOG 2017" w:cs="Times New Roman"/>
          <w:b/>
          <w:bCs/>
          <w:color w:val="auto"/>
          <w:sz w:val="22"/>
          <w:szCs w:val="22"/>
        </w:rPr>
      </w:pPr>
    </w:p>
    <w:p w14:paraId="68E83AB2" w14:textId="63EB4F58" w:rsidR="000A3FA0" w:rsidRPr="000C7E9F" w:rsidRDefault="000C7E9F" w:rsidP="001760C4">
      <w:pPr>
        <w:rPr>
          <w:rFonts w:ascii="BOG 2017" w:eastAsia="Times New Roman" w:hAnsi="BOG 2017" w:cs="Times New Roman"/>
          <w:color w:val="auto"/>
          <w:sz w:val="22"/>
          <w:szCs w:val="22"/>
        </w:rPr>
      </w:pPr>
      <w:r w:rsidRPr="000C7E9F">
        <w:rPr>
          <w:rFonts w:ascii="BOG 2017" w:eastAsia="Times New Roman" w:hAnsi="BOG 2017" w:cs="Times New Roman"/>
          <w:b/>
          <w:bCs/>
          <w:color w:val="auto"/>
          <w:sz w:val="22"/>
          <w:szCs w:val="22"/>
        </w:rPr>
        <w:t xml:space="preserve">Annex N2 </w:t>
      </w:r>
      <w:r w:rsidR="00DF6E3C" w:rsidRPr="000C7E9F">
        <w:rPr>
          <w:rFonts w:ascii="BOG 2017" w:eastAsia="Times New Roman" w:hAnsi="BOG 2017" w:cs="Times New Roman"/>
          <w:b/>
          <w:bCs/>
          <w:color w:val="auto"/>
          <w:sz w:val="22"/>
          <w:szCs w:val="22"/>
        </w:rPr>
        <w:t>can be presented in a free format</w:t>
      </w:r>
    </w:p>
    <w:sectPr w:rsidR="000A3FA0" w:rsidRPr="000C7E9F" w:rsidSect="00BE670B">
      <w:footerReference w:type="default" r:id="rId12"/>
      <w:headerReference w:type="first" r:id="rId13"/>
      <w:pgSz w:w="11909" w:h="16704" w:code="9"/>
      <w:pgMar w:top="634" w:right="922" w:bottom="0" w:left="907" w:header="432" w:footer="720" w:gutter="0"/>
      <w:pgNumType w:start="0" w:chapStyle="9" w:chapSep="enDash"/>
      <w:cols w:space="10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8B837" w14:textId="77777777" w:rsidR="00802177" w:rsidRDefault="00802177" w:rsidP="002E7950">
      <w:r>
        <w:separator/>
      </w:r>
    </w:p>
  </w:endnote>
  <w:endnote w:type="continuationSeparator" w:id="0">
    <w:p w14:paraId="0C59074B" w14:textId="77777777" w:rsidR="00802177" w:rsidRDefault="00802177" w:rsidP="002E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OG 2017">
    <w:panose1 w:val="020B0804020101010102"/>
    <w:charset w:val="00"/>
    <w:family w:val="swiss"/>
    <w:pitch w:val="variable"/>
    <w:sig w:usb0="A00000FF" w:usb1="5000FCF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7027369"/>
      <w:docPartObj>
        <w:docPartGallery w:val="Page Numbers (Bottom of Page)"/>
        <w:docPartUnique/>
      </w:docPartObj>
    </w:sdtPr>
    <w:sdtEndPr>
      <w:rPr>
        <w:sz w:val="16"/>
        <w:szCs w:val="16"/>
      </w:rPr>
    </w:sdtEndPr>
    <w:sdtContent>
      <w:sdt>
        <w:sdtPr>
          <w:id w:val="-2099863326"/>
          <w:docPartObj>
            <w:docPartGallery w:val="Page Numbers (Top of Page)"/>
            <w:docPartUnique/>
          </w:docPartObj>
        </w:sdtPr>
        <w:sdtEndPr>
          <w:rPr>
            <w:sz w:val="16"/>
            <w:szCs w:val="16"/>
          </w:rPr>
        </w:sdtEndPr>
        <w:sdtContent>
          <w:p w14:paraId="72EF9E2E" w14:textId="3D72E974" w:rsidR="00E65A2C" w:rsidRPr="00DF4821" w:rsidRDefault="00E65A2C" w:rsidP="00DF4821">
            <w:pPr>
              <w:pStyle w:val="Footer"/>
              <w:jc w:val="right"/>
              <w:rPr>
                <w:sz w:val="16"/>
                <w:szCs w:val="16"/>
              </w:rPr>
            </w:pPr>
            <w:r w:rsidRPr="00DF4821">
              <w:rPr>
                <w:bCs/>
                <w:sz w:val="16"/>
                <w:szCs w:val="16"/>
              </w:rPr>
              <w:fldChar w:fldCharType="begin"/>
            </w:r>
            <w:r w:rsidRPr="00DF4821">
              <w:rPr>
                <w:bCs/>
                <w:sz w:val="16"/>
                <w:szCs w:val="16"/>
              </w:rPr>
              <w:instrText xml:space="preserve"> PAGE </w:instrText>
            </w:r>
            <w:r w:rsidRPr="00DF4821">
              <w:rPr>
                <w:bCs/>
                <w:sz w:val="16"/>
                <w:szCs w:val="16"/>
              </w:rPr>
              <w:fldChar w:fldCharType="separate"/>
            </w:r>
            <w:r w:rsidR="00294658">
              <w:rPr>
                <w:bCs/>
                <w:noProof/>
                <w:sz w:val="16"/>
                <w:szCs w:val="16"/>
              </w:rPr>
              <w:t>5</w:t>
            </w:r>
            <w:r w:rsidRPr="00DF4821">
              <w:rPr>
                <w:bCs/>
                <w:sz w:val="16"/>
                <w:szCs w:val="16"/>
              </w:rPr>
              <w:fldChar w:fldCharType="end"/>
            </w:r>
            <w:r w:rsidRPr="00DF4821">
              <w:rPr>
                <w:sz w:val="16"/>
                <w:szCs w:val="16"/>
              </w:rPr>
              <w:t xml:space="preserve"> / </w:t>
            </w:r>
            <w:r w:rsidRPr="00DF4821">
              <w:rPr>
                <w:bCs/>
                <w:sz w:val="16"/>
                <w:szCs w:val="16"/>
              </w:rPr>
              <w:fldChar w:fldCharType="begin"/>
            </w:r>
            <w:r w:rsidRPr="00DF4821">
              <w:rPr>
                <w:bCs/>
                <w:sz w:val="16"/>
                <w:szCs w:val="16"/>
              </w:rPr>
              <w:instrText xml:space="preserve"> NUMPAGES  </w:instrText>
            </w:r>
            <w:r w:rsidRPr="00DF4821">
              <w:rPr>
                <w:bCs/>
                <w:sz w:val="16"/>
                <w:szCs w:val="16"/>
              </w:rPr>
              <w:fldChar w:fldCharType="separate"/>
            </w:r>
            <w:r w:rsidR="00294658">
              <w:rPr>
                <w:bCs/>
                <w:noProof/>
                <w:sz w:val="16"/>
                <w:szCs w:val="16"/>
              </w:rPr>
              <w:t>5</w:t>
            </w:r>
            <w:r w:rsidRPr="00DF4821">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6D96A" w14:textId="77777777" w:rsidR="00802177" w:rsidRDefault="00802177" w:rsidP="002E7950">
      <w:r>
        <w:separator/>
      </w:r>
    </w:p>
  </w:footnote>
  <w:footnote w:type="continuationSeparator" w:id="0">
    <w:p w14:paraId="69DBA961" w14:textId="77777777" w:rsidR="00802177" w:rsidRDefault="00802177" w:rsidP="002E7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7600" w14:textId="0F07B7AB" w:rsidR="00E65A2C" w:rsidRDefault="00E65A2C" w:rsidP="0035019E">
    <w:pPr>
      <w:pStyle w:val="Header"/>
      <w:jc w:val="center"/>
    </w:pPr>
    <w:r>
      <w:rPr>
        <w:noProof/>
      </w:rPr>
      <w:drawing>
        <wp:anchor distT="0" distB="0" distL="114300" distR="114300" simplePos="0" relativeHeight="251659264" behindDoc="1" locked="0" layoutInCell="1" allowOverlap="1" wp14:anchorId="11A47EB4" wp14:editId="06E88C70">
          <wp:simplePos x="0" y="0"/>
          <wp:positionH relativeFrom="column">
            <wp:posOffset>-533629</wp:posOffset>
          </wp:positionH>
          <wp:positionV relativeFrom="paragraph">
            <wp:posOffset>-272491</wp:posOffset>
          </wp:positionV>
          <wp:extent cx="7571232" cy="107076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232" cy="10707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1C78"/>
    <w:multiLevelType w:val="hybridMultilevel"/>
    <w:tmpl w:val="B5D8CE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40C5D"/>
    <w:multiLevelType w:val="multilevel"/>
    <w:tmpl w:val="EA12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D953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017051"/>
    <w:multiLevelType w:val="multilevel"/>
    <w:tmpl w:val="6B041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670C7"/>
    <w:multiLevelType w:val="multilevel"/>
    <w:tmpl w:val="28DE5B62"/>
    <w:numStyleLink w:val="hierarchy"/>
  </w:abstractNum>
  <w:abstractNum w:abstractNumId="5" w15:restartNumberingAfterBreak="0">
    <w:nsid w:val="0E835D4B"/>
    <w:multiLevelType w:val="multilevel"/>
    <w:tmpl w:val="9898A4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21905EE"/>
    <w:multiLevelType w:val="multilevel"/>
    <w:tmpl w:val="331E5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851570"/>
    <w:multiLevelType w:val="hybridMultilevel"/>
    <w:tmpl w:val="4FC00AE8"/>
    <w:lvl w:ilvl="0" w:tplc="0409000F">
      <w:start w:val="1"/>
      <w:numFmt w:val="decimal"/>
      <w:lvlText w:val="%1."/>
      <w:lvlJc w:val="left"/>
      <w:pPr>
        <w:ind w:left="720" w:hanging="360"/>
      </w:pPr>
    </w:lvl>
    <w:lvl w:ilvl="1" w:tplc="BE6A70A6">
      <w:numFmt w:val="bullet"/>
      <w:lvlText w:val="•"/>
      <w:lvlJc w:val="left"/>
      <w:pPr>
        <w:ind w:left="1440" w:hanging="360"/>
      </w:pPr>
      <w:rPr>
        <w:rFonts w:ascii="Sylfaen" w:eastAsiaTheme="minorHAnsi" w:hAnsi="Sylfaen"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F7C30"/>
    <w:multiLevelType w:val="multilevel"/>
    <w:tmpl w:val="3AA4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1566FA"/>
    <w:multiLevelType w:val="hybridMultilevel"/>
    <w:tmpl w:val="9056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882EB8"/>
    <w:multiLevelType w:val="multilevel"/>
    <w:tmpl w:val="1718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D53C69"/>
    <w:multiLevelType w:val="multilevel"/>
    <w:tmpl w:val="73D6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494436"/>
    <w:multiLevelType w:val="hybridMultilevel"/>
    <w:tmpl w:val="3008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4B0DAA"/>
    <w:multiLevelType w:val="hybridMultilevel"/>
    <w:tmpl w:val="B9CA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B232E"/>
    <w:multiLevelType w:val="multilevel"/>
    <w:tmpl w:val="C910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57470F"/>
    <w:multiLevelType w:val="hybridMultilevel"/>
    <w:tmpl w:val="A356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247AA5"/>
    <w:multiLevelType w:val="hybridMultilevel"/>
    <w:tmpl w:val="E35249B0"/>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DD5F2C"/>
    <w:multiLevelType w:val="hybridMultilevel"/>
    <w:tmpl w:val="D3AE63C0"/>
    <w:lvl w:ilvl="0" w:tplc="EF58A892">
      <w:numFmt w:val="bullet"/>
      <w:lvlText w:val=""/>
      <w:lvlJc w:val="left"/>
      <w:pPr>
        <w:ind w:left="720" w:hanging="360"/>
      </w:pPr>
      <w:rPr>
        <w:rFonts w:ascii="Symbol" w:eastAsiaTheme="minorHAnsi" w:hAnsi="Symbol" w:cs="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B30014E"/>
    <w:multiLevelType w:val="hybridMultilevel"/>
    <w:tmpl w:val="9C8ADF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2D09661F"/>
    <w:multiLevelType w:val="multilevel"/>
    <w:tmpl w:val="FB00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3B0174"/>
    <w:multiLevelType w:val="multilevel"/>
    <w:tmpl w:val="E0AC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EF1318"/>
    <w:multiLevelType w:val="hybridMultilevel"/>
    <w:tmpl w:val="FB9C41C4"/>
    <w:lvl w:ilvl="0" w:tplc="CD92DDD0">
      <w:start w:val="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990125"/>
    <w:multiLevelType w:val="hybridMultilevel"/>
    <w:tmpl w:val="E1A41348"/>
    <w:lvl w:ilvl="0" w:tplc="90D60568">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6F6B91"/>
    <w:multiLevelType w:val="multilevel"/>
    <w:tmpl w:val="F416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B63C06"/>
    <w:multiLevelType w:val="multilevel"/>
    <w:tmpl w:val="C1BCE0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612265"/>
    <w:multiLevelType w:val="hybridMultilevel"/>
    <w:tmpl w:val="7A0A6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E82465"/>
    <w:multiLevelType w:val="hybridMultilevel"/>
    <w:tmpl w:val="D01EC7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AC9490C"/>
    <w:multiLevelType w:val="multilevel"/>
    <w:tmpl w:val="28DE5B62"/>
    <w:styleLink w:val="hierarchy"/>
    <w:lvl w:ilvl="0">
      <w:start w:val="1"/>
      <w:numFmt w:val="decimal"/>
      <w:pStyle w:val="a"/>
      <w:lvlText w:val="%1."/>
      <w:lvlJc w:val="left"/>
      <w:pPr>
        <w:ind w:left="360" w:hanging="360"/>
      </w:pPr>
      <w:rPr>
        <w:rFonts w:ascii="Sylfaen" w:hAnsi="Sylfaen" w:hint="default"/>
        <w:b/>
        <w:i w:val="0"/>
        <w:color w:val="FF671B"/>
        <w:sz w:val="24"/>
      </w:rPr>
    </w:lvl>
    <w:lvl w:ilvl="1">
      <w:start w:val="1"/>
      <w:numFmt w:val="decimal"/>
      <w:pStyle w:val="a0"/>
      <w:lvlText w:val="%1.%2"/>
      <w:lvlJc w:val="left"/>
      <w:pPr>
        <w:ind w:left="360" w:hanging="360"/>
      </w:pPr>
      <w:rPr>
        <w:rFonts w:hint="default"/>
        <w:b w:val="0"/>
        <w:i w:val="0"/>
        <w:sz w:val="20"/>
      </w:rPr>
    </w:lvl>
    <w:lvl w:ilvl="2">
      <w:start w:val="1"/>
      <w:numFmt w:val="decimal"/>
      <w:pStyle w:val="a1"/>
      <w:lvlText w:val="%1.%2.%3"/>
      <w:lvlJc w:val="left"/>
      <w:pPr>
        <w:ind w:left="1080" w:hanging="360"/>
      </w:pPr>
      <w:rPr>
        <w:rFonts w:ascii="Sylfaen" w:hAnsi="Sylfaen" w:hint="default"/>
        <w:b w:val="0"/>
        <w:i w:val="0"/>
        <w:sz w:val="20"/>
      </w:rPr>
    </w:lvl>
    <w:lvl w:ilvl="3">
      <w:start w:val="1"/>
      <w:numFmt w:val="lowerLetter"/>
      <w:lvlText w:val="%4."/>
      <w:lvlJc w:val="left"/>
      <w:pPr>
        <w:ind w:left="1440" w:hanging="360"/>
      </w:pPr>
      <w:rPr>
        <w:rFonts w:ascii="Sylfaen" w:hAnsi="Sylfaen" w:hint="default"/>
        <w:b w:val="0"/>
        <w:i w:val="0"/>
        <w:sz w:val="20"/>
      </w:rPr>
    </w:lvl>
    <w:lvl w:ilvl="4">
      <w:start w:val="1"/>
      <w:numFmt w:val="lowerRoman"/>
      <w:lvlText w:val="%5."/>
      <w:lvlJc w:val="left"/>
      <w:pPr>
        <w:ind w:left="1800" w:hanging="360"/>
      </w:pPr>
      <w:rPr>
        <w:rFonts w:ascii="Sylfaen" w:hAnsi="Sylfaen" w:hint="default"/>
        <w:b w:val="0"/>
        <w:i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4C45363E"/>
    <w:multiLevelType w:val="multilevel"/>
    <w:tmpl w:val="47DC4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5A1278"/>
    <w:multiLevelType w:val="hybridMultilevel"/>
    <w:tmpl w:val="72465A9E"/>
    <w:lvl w:ilvl="0" w:tplc="3CA60DC6">
      <w:start w:val="1"/>
      <w:numFmt w:val="bullet"/>
      <w:pStyle w:val="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1C148C"/>
    <w:multiLevelType w:val="hybridMultilevel"/>
    <w:tmpl w:val="D2DCC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EF2D7F"/>
    <w:multiLevelType w:val="hybridMultilevel"/>
    <w:tmpl w:val="1CB6E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575C7E"/>
    <w:multiLevelType w:val="multilevel"/>
    <w:tmpl w:val="DB26C5E4"/>
    <w:lvl w:ilvl="0">
      <w:start w:val="1"/>
      <w:numFmt w:val="bullet"/>
      <w:pStyle w:val="DastaBullet"/>
      <w:lvlText w:val=""/>
      <w:lvlJc w:val="left"/>
      <w:pPr>
        <w:ind w:left="360" w:hanging="216"/>
      </w:pPr>
      <w:rPr>
        <w:rFonts w:ascii="Wingdings" w:hAnsi="Wingdings" w:hint="default"/>
        <w:color w:val="808080" w:themeColor="background1" w:themeShade="80"/>
        <w:u w:val="none"/>
      </w:rPr>
    </w:lvl>
    <w:lvl w:ilvl="1">
      <w:start w:val="1"/>
      <w:numFmt w:val="bullet"/>
      <w:lvlText w:val="■"/>
      <w:lvlJc w:val="left"/>
      <w:pPr>
        <w:ind w:left="576" w:hanging="216"/>
      </w:pPr>
      <w:rPr>
        <w:rFonts w:ascii="Times New Roman" w:hAnsi="Times New Roman" w:cs="Times New Roman" w:hint="default"/>
        <w:b/>
        <w:i w:val="0"/>
        <w:color w:val="4F81BD" w:themeColor="accent1"/>
        <w:u w:val="none"/>
      </w:rPr>
    </w:lvl>
    <w:lvl w:ilvl="2">
      <w:start w:val="1"/>
      <w:numFmt w:val="bullet"/>
      <w:lvlText w:val="–"/>
      <w:lvlJc w:val="left"/>
      <w:pPr>
        <w:ind w:left="792" w:hanging="216"/>
      </w:pPr>
      <w:rPr>
        <w:rFonts w:ascii="Wide Latin" w:hAnsi="Wide Latin" w:hint="default"/>
        <w:color w:val="F79646" w:themeColor="accent6"/>
        <w:sz w:val="16"/>
        <w:u w:val="none"/>
      </w:rPr>
    </w:lvl>
    <w:lvl w:ilvl="3">
      <w:start w:val="1"/>
      <w:numFmt w:val="bullet"/>
      <w:lvlText w:val="●"/>
      <w:lvlJc w:val="left"/>
      <w:pPr>
        <w:ind w:left="1008" w:hanging="216"/>
      </w:pPr>
      <w:rPr>
        <w:rFonts w:hint="default"/>
        <w:u w:val="none"/>
      </w:rPr>
    </w:lvl>
    <w:lvl w:ilvl="4">
      <w:start w:val="1"/>
      <w:numFmt w:val="bullet"/>
      <w:lvlText w:val="○"/>
      <w:lvlJc w:val="left"/>
      <w:pPr>
        <w:ind w:left="1224" w:hanging="216"/>
      </w:pPr>
      <w:rPr>
        <w:rFonts w:hint="default"/>
        <w:u w:val="none"/>
      </w:rPr>
    </w:lvl>
    <w:lvl w:ilvl="5">
      <w:start w:val="1"/>
      <w:numFmt w:val="bullet"/>
      <w:lvlText w:val="■"/>
      <w:lvlJc w:val="left"/>
      <w:pPr>
        <w:ind w:left="1440" w:hanging="216"/>
      </w:pPr>
      <w:rPr>
        <w:rFonts w:hint="default"/>
        <w:u w:val="none"/>
      </w:rPr>
    </w:lvl>
    <w:lvl w:ilvl="6">
      <w:start w:val="1"/>
      <w:numFmt w:val="bullet"/>
      <w:lvlText w:val="●"/>
      <w:lvlJc w:val="left"/>
      <w:pPr>
        <w:ind w:left="1656" w:hanging="216"/>
      </w:pPr>
      <w:rPr>
        <w:rFonts w:hint="default"/>
        <w:u w:val="none"/>
      </w:rPr>
    </w:lvl>
    <w:lvl w:ilvl="7">
      <w:start w:val="1"/>
      <w:numFmt w:val="bullet"/>
      <w:lvlText w:val="○"/>
      <w:lvlJc w:val="left"/>
      <w:pPr>
        <w:ind w:left="1872" w:hanging="216"/>
      </w:pPr>
      <w:rPr>
        <w:rFonts w:hint="default"/>
        <w:u w:val="none"/>
      </w:rPr>
    </w:lvl>
    <w:lvl w:ilvl="8">
      <w:start w:val="1"/>
      <w:numFmt w:val="bullet"/>
      <w:lvlText w:val="■"/>
      <w:lvlJc w:val="left"/>
      <w:pPr>
        <w:ind w:left="2088" w:hanging="216"/>
      </w:pPr>
      <w:rPr>
        <w:rFonts w:hint="default"/>
        <w:u w:val="none"/>
      </w:rPr>
    </w:lvl>
  </w:abstractNum>
  <w:abstractNum w:abstractNumId="33" w15:restartNumberingAfterBreak="0">
    <w:nsid w:val="554D363C"/>
    <w:multiLevelType w:val="multilevel"/>
    <w:tmpl w:val="9234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48325F"/>
    <w:multiLevelType w:val="multilevel"/>
    <w:tmpl w:val="61C08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0F1BCB"/>
    <w:multiLevelType w:val="hybridMultilevel"/>
    <w:tmpl w:val="B7862B0E"/>
    <w:lvl w:ilvl="0" w:tplc="30DE3B3C">
      <w:start w:val="3"/>
      <w:numFmt w:val="bullet"/>
      <w:lvlText w:val=""/>
      <w:lvlJc w:val="left"/>
      <w:pPr>
        <w:ind w:left="720" w:hanging="360"/>
      </w:pPr>
      <w:rPr>
        <w:rFonts w:ascii="Symbol" w:eastAsia="Calibri" w:hAnsi="Symbol" w:cs="Times New Roman" w:hint="default"/>
      </w:rPr>
    </w:lvl>
    <w:lvl w:ilvl="1" w:tplc="04370003">
      <w:start w:val="1"/>
      <w:numFmt w:val="bullet"/>
      <w:lvlText w:val="o"/>
      <w:lvlJc w:val="left"/>
      <w:pPr>
        <w:ind w:left="1440" w:hanging="360"/>
      </w:pPr>
      <w:rPr>
        <w:rFonts w:ascii="Courier New" w:hAnsi="Courier New" w:cs="Courier New" w:hint="default"/>
      </w:rPr>
    </w:lvl>
    <w:lvl w:ilvl="2" w:tplc="04370005">
      <w:start w:val="1"/>
      <w:numFmt w:val="bullet"/>
      <w:lvlText w:val=""/>
      <w:lvlJc w:val="left"/>
      <w:pPr>
        <w:ind w:left="2160" w:hanging="360"/>
      </w:pPr>
      <w:rPr>
        <w:rFonts w:ascii="Wingdings" w:hAnsi="Wingdings" w:hint="default"/>
      </w:rPr>
    </w:lvl>
    <w:lvl w:ilvl="3" w:tplc="04370001">
      <w:start w:val="1"/>
      <w:numFmt w:val="bullet"/>
      <w:lvlText w:val=""/>
      <w:lvlJc w:val="left"/>
      <w:pPr>
        <w:ind w:left="2880" w:hanging="360"/>
      </w:pPr>
      <w:rPr>
        <w:rFonts w:ascii="Symbol" w:hAnsi="Symbol" w:hint="default"/>
      </w:rPr>
    </w:lvl>
    <w:lvl w:ilvl="4" w:tplc="04370003">
      <w:start w:val="1"/>
      <w:numFmt w:val="bullet"/>
      <w:lvlText w:val="o"/>
      <w:lvlJc w:val="left"/>
      <w:pPr>
        <w:ind w:left="3600" w:hanging="360"/>
      </w:pPr>
      <w:rPr>
        <w:rFonts w:ascii="Courier New" w:hAnsi="Courier New" w:cs="Courier New" w:hint="default"/>
      </w:rPr>
    </w:lvl>
    <w:lvl w:ilvl="5" w:tplc="04370005">
      <w:start w:val="1"/>
      <w:numFmt w:val="bullet"/>
      <w:lvlText w:val=""/>
      <w:lvlJc w:val="left"/>
      <w:pPr>
        <w:ind w:left="4320" w:hanging="360"/>
      </w:pPr>
      <w:rPr>
        <w:rFonts w:ascii="Wingdings" w:hAnsi="Wingdings" w:hint="default"/>
      </w:rPr>
    </w:lvl>
    <w:lvl w:ilvl="6" w:tplc="04370001">
      <w:start w:val="1"/>
      <w:numFmt w:val="bullet"/>
      <w:lvlText w:val=""/>
      <w:lvlJc w:val="left"/>
      <w:pPr>
        <w:ind w:left="5040" w:hanging="360"/>
      </w:pPr>
      <w:rPr>
        <w:rFonts w:ascii="Symbol" w:hAnsi="Symbol" w:hint="default"/>
      </w:rPr>
    </w:lvl>
    <w:lvl w:ilvl="7" w:tplc="04370003">
      <w:start w:val="1"/>
      <w:numFmt w:val="bullet"/>
      <w:lvlText w:val="o"/>
      <w:lvlJc w:val="left"/>
      <w:pPr>
        <w:ind w:left="5760" w:hanging="360"/>
      </w:pPr>
      <w:rPr>
        <w:rFonts w:ascii="Courier New" w:hAnsi="Courier New" w:cs="Courier New" w:hint="default"/>
      </w:rPr>
    </w:lvl>
    <w:lvl w:ilvl="8" w:tplc="04370005">
      <w:start w:val="1"/>
      <w:numFmt w:val="bullet"/>
      <w:lvlText w:val=""/>
      <w:lvlJc w:val="left"/>
      <w:pPr>
        <w:ind w:left="6480" w:hanging="360"/>
      </w:pPr>
      <w:rPr>
        <w:rFonts w:ascii="Wingdings" w:hAnsi="Wingdings" w:hint="default"/>
      </w:rPr>
    </w:lvl>
  </w:abstractNum>
  <w:abstractNum w:abstractNumId="36" w15:restartNumberingAfterBreak="0">
    <w:nsid w:val="5F2A1B70"/>
    <w:multiLevelType w:val="hybridMultilevel"/>
    <w:tmpl w:val="2E1C6D08"/>
    <w:lvl w:ilvl="0" w:tplc="DFC2A2F6">
      <w:numFmt w:val="bullet"/>
      <w:lvlText w:val="•"/>
      <w:lvlJc w:val="left"/>
      <w:pPr>
        <w:ind w:left="945" w:hanging="585"/>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A77B4F"/>
    <w:multiLevelType w:val="hybridMultilevel"/>
    <w:tmpl w:val="C6A0A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9611E3"/>
    <w:multiLevelType w:val="multilevel"/>
    <w:tmpl w:val="E112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5EC5467"/>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5B522D"/>
    <w:multiLevelType w:val="multilevel"/>
    <w:tmpl w:val="255A625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color w:val="auto"/>
        <w:sz w:val="14"/>
        <w:szCs w:val="14"/>
      </w:rPr>
    </w:lvl>
    <w:lvl w:ilvl="4">
      <w:start w:val="1"/>
      <w:numFmt w:val="decimal"/>
      <w:lvlText w:val="%1.%2.%3.%4.%5."/>
      <w:lvlJc w:val="left"/>
      <w:pPr>
        <w:ind w:left="2232" w:hanging="792"/>
      </w:pPr>
      <w:rPr>
        <w:rFonts w:hint="default"/>
        <w:b w:val="0"/>
        <w:i w:val="0"/>
        <w:color w:val="auto"/>
        <w:sz w:val="14"/>
        <w:szCs w:val="1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DC01F06"/>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035C3D"/>
    <w:multiLevelType w:val="hybridMultilevel"/>
    <w:tmpl w:val="5EB830E4"/>
    <w:lvl w:ilvl="0" w:tplc="F7F4E05E">
      <w:numFmt w:val="bullet"/>
      <w:pStyle w:val="BulletingAndNumbering"/>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08271B"/>
    <w:multiLevelType w:val="multilevel"/>
    <w:tmpl w:val="C150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B7A4F4E"/>
    <w:multiLevelType w:val="hybridMultilevel"/>
    <w:tmpl w:val="81DE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5179477">
    <w:abstractNumId w:val="32"/>
  </w:num>
  <w:num w:numId="2" w16cid:durableId="1710648057">
    <w:abstractNumId w:val="5"/>
  </w:num>
  <w:num w:numId="3" w16cid:durableId="1952005091">
    <w:abstractNumId w:val="42"/>
  </w:num>
  <w:num w:numId="4" w16cid:durableId="989598411">
    <w:abstractNumId w:val="29"/>
  </w:num>
  <w:num w:numId="5" w16cid:durableId="1781532677">
    <w:abstractNumId w:val="27"/>
  </w:num>
  <w:num w:numId="6" w16cid:durableId="171384218">
    <w:abstractNumId w:val="4"/>
    <w:lvlOverride w:ilvl="0">
      <w:lvl w:ilvl="0">
        <w:start w:val="1"/>
        <w:numFmt w:val="decimal"/>
        <w:pStyle w:val="a"/>
        <w:lvlText w:val="%1."/>
        <w:lvlJc w:val="left"/>
        <w:pPr>
          <w:ind w:left="360" w:hanging="360"/>
        </w:pPr>
        <w:rPr>
          <w:rFonts w:ascii="Sylfaen" w:hAnsi="Sylfaen" w:hint="default"/>
          <w:b/>
          <w:i w:val="0"/>
          <w:color w:val="auto"/>
          <w:sz w:val="24"/>
        </w:rPr>
      </w:lvl>
    </w:lvlOverride>
  </w:num>
  <w:num w:numId="7" w16cid:durableId="65811789">
    <w:abstractNumId w:val="15"/>
  </w:num>
  <w:num w:numId="8" w16cid:durableId="1622956726">
    <w:abstractNumId w:val="39"/>
  </w:num>
  <w:num w:numId="9" w16cid:durableId="1788507022">
    <w:abstractNumId w:val="41"/>
  </w:num>
  <w:num w:numId="10" w16cid:durableId="2112697355">
    <w:abstractNumId w:val="7"/>
  </w:num>
  <w:num w:numId="11" w16cid:durableId="450828855">
    <w:abstractNumId w:val="40"/>
  </w:num>
  <w:num w:numId="12" w16cid:durableId="175586097">
    <w:abstractNumId w:val="2"/>
  </w:num>
  <w:num w:numId="13" w16cid:durableId="191504601">
    <w:abstractNumId w:val="4"/>
  </w:num>
  <w:num w:numId="14" w16cid:durableId="1102917150">
    <w:abstractNumId w:val="44"/>
  </w:num>
  <w:num w:numId="15" w16cid:durableId="1381048875">
    <w:abstractNumId w:val="16"/>
  </w:num>
  <w:num w:numId="16" w16cid:durableId="2142072311">
    <w:abstractNumId w:val="36"/>
  </w:num>
  <w:num w:numId="17" w16cid:durableId="44183692">
    <w:abstractNumId w:val="17"/>
  </w:num>
  <w:num w:numId="18" w16cid:durableId="2008512710">
    <w:abstractNumId w:val="25"/>
  </w:num>
  <w:num w:numId="19" w16cid:durableId="1271857767">
    <w:abstractNumId w:val="31"/>
  </w:num>
  <w:num w:numId="20" w16cid:durableId="1176572536">
    <w:abstractNumId w:val="26"/>
  </w:num>
  <w:num w:numId="21" w16cid:durableId="1061170784">
    <w:abstractNumId w:val="12"/>
  </w:num>
  <w:num w:numId="22" w16cid:durableId="232081308">
    <w:abstractNumId w:val="18"/>
  </w:num>
  <w:num w:numId="23" w16cid:durableId="259338826">
    <w:abstractNumId w:val="21"/>
  </w:num>
  <w:num w:numId="24" w16cid:durableId="845943936">
    <w:abstractNumId w:val="33"/>
  </w:num>
  <w:num w:numId="25" w16cid:durableId="169494088">
    <w:abstractNumId w:val="8"/>
  </w:num>
  <w:num w:numId="26" w16cid:durableId="1789276738">
    <w:abstractNumId w:val="35"/>
  </w:num>
  <w:num w:numId="27" w16cid:durableId="800465892">
    <w:abstractNumId w:val="24"/>
  </w:num>
  <w:num w:numId="28" w16cid:durableId="1006249158">
    <w:abstractNumId w:val="0"/>
  </w:num>
  <w:num w:numId="29" w16cid:durableId="1622150762">
    <w:abstractNumId w:val="30"/>
  </w:num>
  <w:num w:numId="30" w16cid:durableId="1536891777">
    <w:abstractNumId w:val="3"/>
  </w:num>
  <w:num w:numId="31" w16cid:durableId="222109346">
    <w:abstractNumId w:val="23"/>
  </w:num>
  <w:num w:numId="32" w16cid:durableId="597325373">
    <w:abstractNumId w:val="14"/>
  </w:num>
  <w:num w:numId="33" w16cid:durableId="633565491">
    <w:abstractNumId w:val="10"/>
  </w:num>
  <w:num w:numId="34" w16cid:durableId="999383712">
    <w:abstractNumId w:val="37"/>
  </w:num>
  <w:num w:numId="35" w16cid:durableId="1148011940">
    <w:abstractNumId w:val="9"/>
  </w:num>
  <w:num w:numId="36" w16cid:durableId="64181035">
    <w:abstractNumId w:val="13"/>
  </w:num>
  <w:num w:numId="37" w16cid:durableId="1021199242">
    <w:abstractNumId w:val="22"/>
  </w:num>
  <w:num w:numId="38" w16cid:durableId="940797494">
    <w:abstractNumId w:val="20"/>
  </w:num>
  <w:num w:numId="39" w16cid:durableId="878854479">
    <w:abstractNumId w:val="28"/>
  </w:num>
  <w:num w:numId="40" w16cid:durableId="1773671661">
    <w:abstractNumId w:val="19"/>
  </w:num>
  <w:num w:numId="41" w16cid:durableId="1763140861">
    <w:abstractNumId w:val="43"/>
  </w:num>
  <w:num w:numId="42" w16cid:durableId="481822615">
    <w:abstractNumId w:val="1"/>
  </w:num>
  <w:num w:numId="43" w16cid:durableId="368726008">
    <w:abstractNumId w:val="34"/>
  </w:num>
  <w:num w:numId="44" w16cid:durableId="1115323255">
    <w:abstractNumId w:val="6"/>
  </w:num>
  <w:num w:numId="45" w16cid:durableId="1240403748">
    <w:abstractNumId w:val="38"/>
  </w:num>
  <w:num w:numId="46" w16cid:durableId="1260262278">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0"/>
  <w:defaultTabStop w:val="144"/>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6B"/>
    <w:rsid w:val="000008A0"/>
    <w:rsid w:val="00000B97"/>
    <w:rsid w:val="000014AB"/>
    <w:rsid w:val="000014E3"/>
    <w:rsid w:val="00001BAC"/>
    <w:rsid w:val="00002D69"/>
    <w:rsid w:val="0000315A"/>
    <w:rsid w:val="00003D16"/>
    <w:rsid w:val="00004421"/>
    <w:rsid w:val="00004E6D"/>
    <w:rsid w:val="0000523F"/>
    <w:rsid w:val="00005327"/>
    <w:rsid w:val="00005749"/>
    <w:rsid w:val="000073BC"/>
    <w:rsid w:val="00007650"/>
    <w:rsid w:val="00007F09"/>
    <w:rsid w:val="0001066A"/>
    <w:rsid w:val="0001074A"/>
    <w:rsid w:val="00010FEB"/>
    <w:rsid w:val="000127E8"/>
    <w:rsid w:val="00012B58"/>
    <w:rsid w:val="00012EBC"/>
    <w:rsid w:val="000143A6"/>
    <w:rsid w:val="0001798C"/>
    <w:rsid w:val="00017FF9"/>
    <w:rsid w:val="00020414"/>
    <w:rsid w:val="0002214B"/>
    <w:rsid w:val="00022489"/>
    <w:rsid w:val="00022497"/>
    <w:rsid w:val="000231FE"/>
    <w:rsid w:val="000238DE"/>
    <w:rsid w:val="00023CF3"/>
    <w:rsid w:val="00025604"/>
    <w:rsid w:val="0002594C"/>
    <w:rsid w:val="000269EA"/>
    <w:rsid w:val="000277BB"/>
    <w:rsid w:val="00027A32"/>
    <w:rsid w:val="000311C0"/>
    <w:rsid w:val="000318F7"/>
    <w:rsid w:val="00031BBA"/>
    <w:rsid w:val="00032179"/>
    <w:rsid w:val="000321AE"/>
    <w:rsid w:val="0003274A"/>
    <w:rsid w:val="000340CA"/>
    <w:rsid w:val="000343B8"/>
    <w:rsid w:val="00034CDF"/>
    <w:rsid w:val="00036C97"/>
    <w:rsid w:val="0003726E"/>
    <w:rsid w:val="000374E9"/>
    <w:rsid w:val="0003764D"/>
    <w:rsid w:val="000376C1"/>
    <w:rsid w:val="00040389"/>
    <w:rsid w:val="000403DF"/>
    <w:rsid w:val="000408B2"/>
    <w:rsid w:val="00041E11"/>
    <w:rsid w:val="0004256F"/>
    <w:rsid w:val="00043E04"/>
    <w:rsid w:val="00044204"/>
    <w:rsid w:val="00044213"/>
    <w:rsid w:val="0004474C"/>
    <w:rsid w:val="00044CFC"/>
    <w:rsid w:val="000450D7"/>
    <w:rsid w:val="000465C6"/>
    <w:rsid w:val="0004682F"/>
    <w:rsid w:val="000470B3"/>
    <w:rsid w:val="00050342"/>
    <w:rsid w:val="00053C9C"/>
    <w:rsid w:val="000541D9"/>
    <w:rsid w:val="000542D1"/>
    <w:rsid w:val="00054390"/>
    <w:rsid w:val="000557D3"/>
    <w:rsid w:val="000564FF"/>
    <w:rsid w:val="000567C9"/>
    <w:rsid w:val="00056B8C"/>
    <w:rsid w:val="00057B3E"/>
    <w:rsid w:val="00060712"/>
    <w:rsid w:val="000607C9"/>
    <w:rsid w:val="00061B2D"/>
    <w:rsid w:val="000623C9"/>
    <w:rsid w:val="00062CCA"/>
    <w:rsid w:val="00063D97"/>
    <w:rsid w:val="00064662"/>
    <w:rsid w:val="00066E03"/>
    <w:rsid w:val="00066E17"/>
    <w:rsid w:val="000677B5"/>
    <w:rsid w:val="000716B9"/>
    <w:rsid w:val="00071B66"/>
    <w:rsid w:val="000722E7"/>
    <w:rsid w:val="00072FB3"/>
    <w:rsid w:val="000732FC"/>
    <w:rsid w:val="000734F6"/>
    <w:rsid w:val="00073A7B"/>
    <w:rsid w:val="0007410C"/>
    <w:rsid w:val="00074620"/>
    <w:rsid w:val="00074AF3"/>
    <w:rsid w:val="00074DBD"/>
    <w:rsid w:val="000753EF"/>
    <w:rsid w:val="00075A67"/>
    <w:rsid w:val="00075DC9"/>
    <w:rsid w:val="00075F91"/>
    <w:rsid w:val="000765C9"/>
    <w:rsid w:val="0007723D"/>
    <w:rsid w:val="0007758E"/>
    <w:rsid w:val="0008124A"/>
    <w:rsid w:val="00081D8B"/>
    <w:rsid w:val="0008212C"/>
    <w:rsid w:val="00082428"/>
    <w:rsid w:val="000824F9"/>
    <w:rsid w:val="00082537"/>
    <w:rsid w:val="000825D1"/>
    <w:rsid w:val="00083340"/>
    <w:rsid w:val="0008350E"/>
    <w:rsid w:val="00083B1B"/>
    <w:rsid w:val="000841D4"/>
    <w:rsid w:val="0008440D"/>
    <w:rsid w:val="00086C06"/>
    <w:rsid w:val="0008768B"/>
    <w:rsid w:val="0009194B"/>
    <w:rsid w:val="00091E01"/>
    <w:rsid w:val="000925C4"/>
    <w:rsid w:val="0009292C"/>
    <w:rsid w:val="000931E3"/>
    <w:rsid w:val="0009466E"/>
    <w:rsid w:val="00094E08"/>
    <w:rsid w:val="00095340"/>
    <w:rsid w:val="000954F9"/>
    <w:rsid w:val="000961B1"/>
    <w:rsid w:val="00096376"/>
    <w:rsid w:val="0009643A"/>
    <w:rsid w:val="00096DA8"/>
    <w:rsid w:val="000975A5"/>
    <w:rsid w:val="00097B60"/>
    <w:rsid w:val="00097BB3"/>
    <w:rsid w:val="000A1471"/>
    <w:rsid w:val="000A22A4"/>
    <w:rsid w:val="000A24E4"/>
    <w:rsid w:val="000A338F"/>
    <w:rsid w:val="000A35E3"/>
    <w:rsid w:val="000A3D6C"/>
    <w:rsid w:val="000A3FA0"/>
    <w:rsid w:val="000A5D9C"/>
    <w:rsid w:val="000A629B"/>
    <w:rsid w:val="000B03DE"/>
    <w:rsid w:val="000B077F"/>
    <w:rsid w:val="000B0E85"/>
    <w:rsid w:val="000B16C5"/>
    <w:rsid w:val="000B19A6"/>
    <w:rsid w:val="000B2686"/>
    <w:rsid w:val="000B2BD8"/>
    <w:rsid w:val="000B3D46"/>
    <w:rsid w:val="000B44A8"/>
    <w:rsid w:val="000B57AD"/>
    <w:rsid w:val="000B732B"/>
    <w:rsid w:val="000B7E1D"/>
    <w:rsid w:val="000C0204"/>
    <w:rsid w:val="000C3473"/>
    <w:rsid w:val="000C37C9"/>
    <w:rsid w:val="000C5E85"/>
    <w:rsid w:val="000C61FD"/>
    <w:rsid w:val="000C7E9F"/>
    <w:rsid w:val="000D04A7"/>
    <w:rsid w:val="000D0C8B"/>
    <w:rsid w:val="000D19A9"/>
    <w:rsid w:val="000D1CB3"/>
    <w:rsid w:val="000D27D5"/>
    <w:rsid w:val="000D43FE"/>
    <w:rsid w:val="000D456F"/>
    <w:rsid w:val="000D5BE6"/>
    <w:rsid w:val="000D5F93"/>
    <w:rsid w:val="000D6391"/>
    <w:rsid w:val="000D78A1"/>
    <w:rsid w:val="000E1BCE"/>
    <w:rsid w:val="000E1EDA"/>
    <w:rsid w:val="000E2623"/>
    <w:rsid w:val="000E31E2"/>
    <w:rsid w:val="000E31E3"/>
    <w:rsid w:val="000E356C"/>
    <w:rsid w:val="000E3BE9"/>
    <w:rsid w:val="000E54AE"/>
    <w:rsid w:val="000E5EB5"/>
    <w:rsid w:val="000E611B"/>
    <w:rsid w:val="000E61B0"/>
    <w:rsid w:val="000E6BB7"/>
    <w:rsid w:val="000E704E"/>
    <w:rsid w:val="000E7F79"/>
    <w:rsid w:val="000F04E0"/>
    <w:rsid w:val="000F06A9"/>
    <w:rsid w:val="000F0BBD"/>
    <w:rsid w:val="000F24AC"/>
    <w:rsid w:val="000F2787"/>
    <w:rsid w:val="000F30A4"/>
    <w:rsid w:val="000F33B1"/>
    <w:rsid w:val="000F3B92"/>
    <w:rsid w:val="000F4C43"/>
    <w:rsid w:val="000F534B"/>
    <w:rsid w:val="00100580"/>
    <w:rsid w:val="00100A0F"/>
    <w:rsid w:val="001021C6"/>
    <w:rsid w:val="00102B34"/>
    <w:rsid w:val="00102DAE"/>
    <w:rsid w:val="0010393A"/>
    <w:rsid w:val="0010412E"/>
    <w:rsid w:val="001045AC"/>
    <w:rsid w:val="001049E0"/>
    <w:rsid w:val="00104BF6"/>
    <w:rsid w:val="00105943"/>
    <w:rsid w:val="0010629D"/>
    <w:rsid w:val="0010717D"/>
    <w:rsid w:val="00107241"/>
    <w:rsid w:val="00107BB1"/>
    <w:rsid w:val="00110782"/>
    <w:rsid w:val="001140C1"/>
    <w:rsid w:val="00114101"/>
    <w:rsid w:val="00115AE8"/>
    <w:rsid w:val="00115AF2"/>
    <w:rsid w:val="00115C49"/>
    <w:rsid w:val="00116055"/>
    <w:rsid w:val="00116159"/>
    <w:rsid w:val="00116A8E"/>
    <w:rsid w:val="00116D13"/>
    <w:rsid w:val="0011778B"/>
    <w:rsid w:val="001179E5"/>
    <w:rsid w:val="00117CEE"/>
    <w:rsid w:val="00120D01"/>
    <w:rsid w:val="001211B8"/>
    <w:rsid w:val="001213EB"/>
    <w:rsid w:val="001219EE"/>
    <w:rsid w:val="00124C9C"/>
    <w:rsid w:val="0012529B"/>
    <w:rsid w:val="00126B63"/>
    <w:rsid w:val="00126F8A"/>
    <w:rsid w:val="00130BC3"/>
    <w:rsid w:val="00130F4D"/>
    <w:rsid w:val="00131071"/>
    <w:rsid w:val="00131088"/>
    <w:rsid w:val="001311B8"/>
    <w:rsid w:val="00132871"/>
    <w:rsid w:val="00133B8F"/>
    <w:rsid w:val="00133D43"/>
    <w:rsid w:val="00134004"/>
    <w:rsid w:val="00134D44"/>
    <w:rsid w:val="001358F7"/>
    <w:rsid w:val="00135D87"/>
    <w:rsid w:val="00136569"/>
    <w:rsid w:val="00136908"/>
    <w:rsid w:val="0013798D"/>
    <w:rsid w:val="0014083E"/>
    <w:rsid w:val="00142356"/>
    <w:rsid w:val="00142F76"/>
    <w:rsid w:val="00143216"/>
    <w:rsid w:val="00143D02"/>
    <w:rsid w:val="00144599"/>
    <w:rsid w:val="0014491E"/>
    <w:rsid w:val="00144C7C"/>
    <w:rsid w:val="00145167"/>
    <w:rsid w:val="00145AA9"/>
    <w:rsid w:val="00145C47"/>
    <w:rsid w:val="00146BCF"/>
    <w:rsid w:val="0014760D"/>
    <w:rsid w:val="00147AC7"/>
    <w:rsid w:val="00150651"/>
    <w:rsid w:val="00150B52"/>
    <w:rsid w:val="001523EF"/>
    <w:rsid w:val="001526A4"/>
    <w:rsid w:val="00153361"/>
    <w:rsid w:val="00155D37"/>
    <w:rsid w:val="001569E6"/>
    <w:rsid w:val="0015746D"/>
    <w:rsid w:val="00157881"/>
    <w:rsid w:val="00157F1E"/>
    <w:rsid w:val="0016015D"/>
    <w:rsid w:val="0016021D"/>
    <w:rsid w:val="0016058F"/>
    <w:rsid w:val="00161062"/>
    <w:rsid w:val="0016141B"/>
    <w:rsid w:val="001620F3"/>
    <w:rsid w:val="001621A2"/>
    <w:rsid w:val="00162274"/>
    <w:rsid w:val="00162503"/>
    <w:rsid w:val="00162B72"/>
    <w:rsid w:val="00163885"/>
    <w:rsid w:val="00165336"/>
    <w:rsid w:val="00165DF0"/>
    <w:rsid w:val="0016643D"/>
    <w:rsid w:val="001665D6"/>
    <w:rsid w:val="001666C9"/>
    <w:rsid w:val="0016683C"/>
    <w:rsid w:val="00166934"/>
    <w:rsid w:val="00170F53"/>
    <w:rsid w:val="001710A9"/>
    <w:rsid w:val="00171141"/>
    <w:rsid w:val="001714C1"/>
    <w:rsid w:val="00171DA2"/>
    <w:rsid w:val="00173A3C"/>
    <w:rsid w:val="0017460C"/>
    <w:rsid w:val="001746A8"/>
    <w:rsid w:val="00175236"/>
    <w:rsid w:val="001753C9"/>
    <w:rsid w:val="001760C4"/>
    <w:rsid w:val="00177B2B"/>
    <w:rsid w:val="00177CF8"/>
    <w:rsid w:val="001804C8"/>
    <w:rsid w:val="001808C4"/>
    <w:rsid w:val="001808C5"/>
    <w:rsid w:val="001812F0"/>
    <w:rsid w:val="00183591"/>
    <w:rsid w:val="0018557C"/>
    <w:rsid w:val="001864ED"/>
    <w:rsid w:val="00187CD4"/>
    <w:rsid w:val="00187E76"/>
    <w:rsid w:val="00190134"/>
    <w:rsid w:val="00190B82"/>
    <w:rsid w:val="00190CEC"/>
    <w:rsid w:val="00191CBF"/>
    <w:rsid w:val="00192FBF"/>
    <w:rsid w:val="001930CE"/>
    <w:rsid w:val="00193857"/>
    <w:rsid w:val="00193943"/>
    <w:rsid w:val="00194097"/>
    <w:rsid w:val="001942DE"/>
    <w:rsid w:val="00194E43"/>
    <w:rsid w:val="001955D6"/>
    <w:rsid w:val="001968BE"/>
    <w:rsid w:val="00196B4C"/>
    <w:rsid w:val="001974E3"/>
    <w:rsid w:val="001A018B"/>
    <w:rsid w:val="001A0921"/>
    <w:rsid w:val="001A1674"/>
    <w:rsid w:val="001A16F5"/>
    <w:rsid w:val="001A1790"/>
    <w:rsid w:val="001A1C92"/>
    <w:rsid w:val="001A1EF8"/>
    <w:rsid w:val="001A41BB"/>
    <w:rsid w:val="001A5339"/>
    <w:rsid w:val="001A644B"/>
    <w:rsid w:val="001A65B2"/>
    <w:rsid w:val="001A688F"/>
    <w:rsid w:val="001A6ED1"/>
    <w:rsid w:val="001A7D80"/>
    <w:rsid w:val="001B111F"/>
    <w:rsid w:val="001B1918"/>
    <w:rsid w:val="001B2305"/>
    <w:rsid w:val="001B2D52"/>
    <w:rsid w:val="001B32D3"/>
    <w:rsid w:val="001B36DE"/>
    <w:rsid w:val="001B4BFC"/>
    <w:rsid w:val="001B55E7"/>
    <w:rsid w:val="001B5A0D"/>
    <w:rsid w:val="001B7104"/>
    <w:rsid w:val="001B74DE"/>
    <w:rsid w:val="001B75F8"/>
    <w:rsid w:val="001C15B4"/>
    <w:rsid w:val="001C4243"/>
    <w:rsid w:val="001C46A9"/>
    <w:rsid w:val="001C5599"/>
    <w:rsid w:val="001C5959"/>
    <w:rsid w:val="001C5E59"/>
    <w:rsid w:val="001C6561"/>
    <w:rsid w:val="001C71D6"/>
    <w:rsid w:val="001C71E4"/>
    <w:rsid w:val="001D01D6"/>
    <w:rsid w:val="001D0597"/>
    <w:rsid w:val="001D116B"/>
    <w:rsid w:val="001D1AEC"/>
    <w:rsid w:val="001D1D9E"/>
    <w:rsid w:val="001D233D"/>
    <w:rsid w:val="001D273A"/>
    <w:rsid w:val="001D49B4"/>
    <w:rsid w:val="001D6A62"/>
    <w:rsid w:val="001D7735"/>
    <w:rsid w:val="001E002D"/>
    <w:rsid w:val="001E1F56"/>
    <w:rsid w:val="001E27E5"/>
    <w:rsid w:val="001E32D3"/>
    <w:rsid w:val="001E33E3"/>
    <w:rsid w:val="001E39A5"/>
    <w:rsid w:val="001E49A0"/>
    <w:rsid w:val="001E5C74"/>
    <w:rsid w:val="001E650C"/>
    <w:rsid w:val="001E6835"/>
    <w:rsid w:val="001E774F"/>
    <w:rsid w:val="001E7E50"/>
    <w:rsid w:val="001F0E1A"/>
    <w:rsid w:val="001F114B"/>
    <w:rsid w:val="001F2A41"/>
    <w:rsid w:val="001F397E"/>
    <w:rsid w:val="001F3D3B"/>
    <w:rsid w:val="001F3E45"/>
    <w:rsid w:val="001F6D96"/>
    <w:rsid w:val="001F6E52"/>
    <w:rsid w:val="001F7A7C"/>
    <w:rsid w:val="001F7AC5"/>
    <w:rsid w:val="002003C1"/>
    <w:rsid w:val="00200583"/>
    <w:rsid w:val="0020065D"/>
    <w:rsid w:val="00201EDE"/>
    <w:rsid w:val="002033F0"/>
    <w:rsid w:val="00203EEA"/>
    <w:rsid w:val="00204A1F"/>
    <w:rsid w:val="0020591D"/>
    <w:rsid w:val="00205CC4"/>
    <w:rsid w:val="00205EA7"/>
    <w:rsid w:val="002060C1"/>
    <w:rsid w:val="002063BF"/>
    <w:rsid w:val="00207C99"/>
    <w:rsid w:val="002101ED"/>
    <w:rsid w:val="00210ABE"/>
    <w:rsid w:val="00210CC2"/>
    <w:rsid w:val="00211C25"/>
    <w:rsid w:val="00211DB4"/>
    <w:rsid w:val="002126AB"/>
    <w:rsid w:val="00212840"/>
    <w:rsid w:val="00212A9D"/>
    <w:rsid w:val="00212AFD"/>
    <w:rsid w:val="00212CBC"/>
    <w:rsid w:val="00213344"/>
    <w:rsid w:val="0021334B"/>
    <w:rsid w:val="00215524"/>
    <w:rsid w:val="002158A2"/>
    <w:rsid w:val="00215A71"/>
    <w:rsid w:val="00215ACE"/>
    <w:rsid w:val="00215BCC"/>
    <w:rsid w:val="00215BDA"/>
    <w:rsid w:val="00217967"/>
    <w:rsid w:val="00217D35"/>
    <w:rsid w:val="00221970"/>
    <w:rsid w:val="00222A32"/>
    <w:rsid w:val="0022546A"/>
    <w:rsid w:val="00225AE4"/>
    <w:rsid w:val="002263BB"/>
    <w:rsid w:val="00226A61"/>
    <w:rsid w:val="00227091"/>
    <w:rsid w:val="00227DC9"/>
    <w:rsid w:val="00227E9C"/>
    <w:rsid w:val="00230C86"/>
    <w:rsid w:val="00231598"/>
    <w:rsid w:val="00232D57"/>
    <w:rsid w:val="00233542"/>
    <w:rsid w:val="00234468"/>
    <w:rsid w:val="0023463F"/>
    <w:rsid w:val="002348C6"/>
    <w:rsid w:val="00234CB3"/>
    <w:rsid w:val="002352BE"/>
    <w:rsid w:val="00235503"/>
    <w:rsid w:val="00235DC7"/>
    <w:rsid w:val="00235E37"/>
    <w:rsid w:val="002362E2"/>
    <w:rsid w:val="0023664F"/>
    <w:rsid w:val="00240016"/>
    <w:rsid w:val="00241A05"/>
    <w:rsid w:val="00242E68"/>
    <w:rsid w:val="002447B5"/>
    <w:rsid w:val="00247498"/>
    <w:rsid w:val="0024769D"/>
    <w:rsid w:val="00250A35"/>
    <w:rsid w:val="00250BC1"/>
    <w:rsid w:val="00251564"/>
    <w:rsid w:val="002518AE"/>
    <w:rsid w:val="00251AFF"/>
    <w:rsid w:val="002520F4"/>
    <w:rsid w:val="0025272F"/>
    <w:rsid w:val="00253B84"/>
    <w:rsid w:val="00253E92"/>
    <w:rsid w:val="00257BA7"/>
    <w:rsid w:val="0026066C"/>
    <w:rsid w:val="00260B4C"/>
    <w:rsid w:val="002613AC"/>
    <w:rsid w:val="0026219C"/>
    <w:rsid w:val="00262B0B"/>
    <w:rsid w:val="00263082"/>
    <w:rsid w:val="002632E2"/>
    <w:rsid w:val="002638C5"/>
    <w:rsid w:val="00263D4C"/>
    <w:rsid w:val="00263E69"/>
    <w:rsid w:val="00265447"/>
    <w:rsid w:val="00265970"/>
    <w:rsid w:val="0026668F"/>
    <w:rsid w:val="002678DF"/>
    <w:rsid w:val="0027027E"/>
    <w:rsid w:val="002716DC"/>
    <w:rsid w:val="002719EA"/>
    <w:rsid w:val="00272054"/>
    <w:rsid w:val="002727FD"/>
    <w:rsid w:val="00272A5D"/>
    <w:rsid w:val="00272DFA"/>
    <w:rsid w:val="00273147"/>
    <w:rsid w:val="00273F01"/>
    <w:rsid w:val="00273F34"/>
    <w:rsid w:val="00274FEF"/>
    <w:rsid w:val="002751CA"/>
    <w:rsid w:val="002764A0"/>
    <w:rsid w:val="00277745"/>
    <w:rsid w:val="002779A0"/>
    <w:rsid w:val="00280168"/>
    <w:rsid w:val="002803F8"/>
    <w:rsid w:val="00280EC4"/>
    <w:rsid w:val="00280FC9"/>
    <w:rsid w:val="00282BD4"/>
    <w:rsid w:val="002838F4"/>
    <w:rsid w:val="00284669"/>
    <w:rsid w:val="00284F85"/>
    <w:rsid w:val="0028531F"/>
    <w:rsid w:val="002853D4"/>
    <w:rsid w:val="00285A4A"/>
    <w:rsid w:val="00286640"/>
    <w:rsid w:val="0028667C"/>
    <w:rsid w:val="00287098"/>
    <w:rsid w:val="00287FD2"/>
    <w:rsid w:val="00290D20"/>
    <w:rsid w:val="00290EFA"/>
    <w:rsid w:val="00291A36"/>
    <w:rsid w:val="00293CB8"/>
    <w:rsid w:val="002941A2"/>
    <w:rsid w:val="00294658"/>
    <w:rsid w:val="00294B09"/>
    <w:rsid w:val="00294C54"/>
    <w:rsid w:val="00297E1E"/>
    <w:rsid w:val="002A037F"/>
    <w:rsid w:val="002A047B"/>
    <w:rsid w:val="002A07A2"/>
    <w:rsid w:val="002A0B92"/>
    <w:rsid w:val="002A173C"/>
    <w:rsid w:val="002A224B"/>
    <w:rsid w:val="002A2EFD"/>
    <w:rsid w:val="002A35FD"/>
    <w:rsid w:val="002A3C27"/>
    <w:rsid w:val="002A4486"/>
    <w:rsid w:val="002A497C"/>
    <w:rsid w:val="002A4CDE"/>
    <w:rsid w:val="002A5D9F"/>
    <w:rsid w:val="002A68B1"/>
    <w:rsid w:val="002A7836"/>
    <w:rsid w:val="002A7BA8"/>
    <w:rsid w:val="002B090B"/>
    <w:rsid w:val="002B152E"/>
    <w:rsid w:val="002B1E33"/>
    <w:rsid w:val="002B3A06"/>
    <w:rsid w:val="002B43D5"/>
    <w:rsid w:val="002B49B8"/>
    <w:rsid w:val="002B5083"/>
    <w:rsid w:val="002B50ED"/>
    <w:rsid w:val="002B53C6"/>
    <w:rsid w:val="002B545D"/>
    <w:rsid w:val="002B5FEB"/>
    <w:rsid w:val="002B631E"/>
    <w:rsid w:val="002B6A12"/>
    <w:rsid w:val="002B6B8D"/>
    <w:rsid w:val="002B6CF8"/>
    <w:rsid w:val="002B6E0E"/>
    <w:rsid w:val="002B735C"/>
    <w:rsid w:val="002B7A2B"/>
    <w:rsid w:val="002B7C84"/>
    <w:rsid w:val="002B7E6B"/>
    <w:rsid w:val="002C0954"/>
    <w:rsid w:val="002C18D9"/>
    <w:rsid w:val="002C1E25"/>
    <w:rsid w:val="002C3E9C"/>
    <w:rsid w:val="002C47F7"/>
    <w:rsid w:val="002C4BF6"/>
    <w:rsid w:val="002C5181"/>
    <w:rsid w:val="002C6515"/>
    <w:rsid w:val="002C691C"/>
    <w:rsid w:val="002C7116"/>
    <w:rsid w:val="002C75C4"/>
    <w:rsid w:val="002C7B1C"/>
    <w:rsid w:val="002D047F"/>
    <w:rsid w:val="002D17B4"/>
    <w:rsid w:val="002D2B8A"/>
    <w:rsid w:val="002D2F37"/>
    <w:rsid w:val="002D35D0"/>
    <w:rsid w:val="002D37D6"/>
    <w:rsid w:val="002D3D66"/>
    <w:rsid w:val="002D3D80"/>
    <w:rsid w:val="002D40A9"/>
    <w:rsid w:val="002D4F9F"/>
    <w:rsid w:val="002D60F7"/>
    <w:rsid w:val="002D64DE"/>
    <w:rsid w:val="002D6608"/>
    <w:rsid w:val="002D6FB3"/>
    <w:rsid w:val="002D70B9"/>
    <w:rsid w:val="002D7170"/>
    <w:rsid w:val="002D7AAE"/>
    <w:rsid w:val="002D7E7D"/>
    <w:rsid w:val="002E0528"/>
    <w:rsid w:val="002E1240"/>
    <w:rsid w:val="002E14C8"/>
    <w:rsid w:val="002E198E"/>
    <w:rsid w:val="002E1E18"/>
    <w:rsid w:val="002E1E2F"/>
    <w:rsid w:val="002E22EC"/>
    <w:rsid w:val="002E2657"/>
    <w:rsid w:val="002E29A5"/>
    <w:rsid w:val="002E363D"/>
    <w:rsid w:val="002E411C"/>
    <w:rsid w:val="002E4B45"/>
    <w:rsid w:val="002E5267"/>
    <w:rsid w:val="002E543D"/>
    <w:rsid w:val="002E55A1"/>
    <w:rsid w:val="002E672F"/>
    <w:rsid w:val="002E74E3"/>
    <w:rsid w:val="002E7950"/>
    <w:rsid w:val="002F01B1"/>
    <w:rsid w:val="002F0BB0"/>
    <w:rsid w:val="002F0F9B"/>
    <w:rsid w:val="002F1DBE"/>
    <w:rsid w:val="002F220A"/>
    <w:rsid w:val="002F22E2"/>
    <w:rsid w:val="002F239D"/>
    <w:rsid w:val="002F2B85"/>
    <w:rsid w:val="002F2E41"/>
    <w:rsid w:val="002F381A"/>
    <w:rsid w:val="002F3827"/>
    <w:rsid w:val="002F3A6B"/>
    <w:rsid w:val="002F4B55"/>
    <w:rsid w:val="002F5EE4"/>
    <w:rsid w:val="002F5F03"/>
    <w:rsid w:val="002F612D"/>
    <w:rsid w:val="002F69A8"/>
    <w:rsid w:val="002F70D0"/>
    <w:rsid w:val="002F7575"/>
    <w:rsid w:val="002F7ACE"/>
    <w:rsid w:val="002F7DFA"/>
    <w:rsid w:val="00301170"/>
    <w:rsid w:val="0030434B"/>
    <w:rsid w:val="0030468F"/>
    <w:rsid w:val="00304760"/>
    <w:rsid w:val="00305561"/>
    <w:rsid w:val="00305DD7"/>
    <w:rsid w:val="0030774D"/>
    <w:rsid w:val="00310146"/>
    <w:rsid w:val="003109D7"/>
    <w:rsid w:val="003110EF"/>
    <w:rsid w:val="00311178"/>
    <w:rsid w:val="00311948"/>
    <w:rsid w:val="00312387"/>
    <w:rsid w:val="00312687"/>
    <w:rsid w:val="00312EE0"/>
    <w:rsid w:val="00313B50"/>
    <w:rsid w:val="00314B8B"/>
    <w:rsid w:val="003154D5"/>
    <w:rsid w:val="0031560E"/>
    <w:rsid w:val="003160B1"/>
    <w:rsid w:val="00316710"/>
    <w:rsid w:val="003172CE"/>
    <w:rsid w:val="003174D5"/>
    <w:rsid w:val="00317FB6"/>
    <w:rsid w:val="00321C0A"/>
    <w:rsid w:val="0032253E"/>
    <w:rsid w:val="003226E2"/>
    <w:rsid w:val="003244E9"/>
    <w:rsid w:val="003245E3"/>
    <w:rsid w:val="00324E28"/>
    <w:rsid w:val="003252BE"/>
    <w:rsid w:val="003256D9"/>
    <w:rsid w:val="00326068"/>
    <w:rsid w:val="00326DE3"/>
    <w:rsid w:val="00327172"/>
    <w:rsid w:val="0032790D"/>
    <w:rsid w:val="003279EE"/>
    <w:rsid w:val="0033013F"/>
    <w:rsid w:val="00330780"/>
    <w:rsid w:val="0033119C"/>
    <w:rsid w:val="003317A1"/>
    <w:rsid w:val="003317AB"/>
    <w:rsid w:val="00331F26"/>
    <w:rsid w:val="0033210F"/>
    <w:rsid w:val="00333E48"/>
    <w:rsid w:val="00334CF1"/>
    <w:rsid w:val="00334F65"/>
    <w:rsid w:val="00335407"/>
    <w:rsid w:val="003378E7"/>
    <w:rsid w:val="00337A56"/>
    <w:rsid w:val="003411F8"/>
    <w:rsid w:val="00341423"/>
    <w:rsid w:val="0034144D"/>
    <w:rsid w:val="00341AA1"/>
    <w:rsid w:val="0034287F"/>
    <w:rsid w:val="003431D6"/>
    <w:rsid w:val="00343976"/>
    <w:rsid w:val="00343C27"/>
    <w:rsid w:val="003441A2"/>
    <w:rsid w:val="00344CD0"/>
    <w:rsid w:val="0034508D"/>
    <w:rsid w:val="003459C0"/>
    <w:rsid w:val="0034696D"/>
    <w:rsid w:val="003470EE"/>
    <w:rsid w:val="0035019E"/>
    <w:rsid w:val="003517DF"/>
    <w:rsid w:val="0035205C"/>
    <w:rsid w:val="00353759"/>
    <w:rsid w:val="003538A2"/>
    <w:rsid w:val="003539FD"/>
    <w:rsid w:val="00353CF1"/>
    <w:rsid w:val="00353DAF"/>
    <w:rsid w:val="00353EDD"/>
    <w:rsid w:val="0035420B"/>
    <w:rsid w:val="00355849"/>
    <w:rsid w:val="00356119"/>
    <w:rsid w:val="0035683E"/>
    <w:rsid w:val="00357A0A"/>
    <w:rsid w:val="00357A6A"/>
    <w:rsid w:val="0036076A"/>
    <w:rsid w:val="00361FEF"/>
    <w:rsid w:val="00362C9B"/>
    <w:rsid w:val="00364BC7"/>
    <w:rsid w:val="00367512"/>
    <w:rsid w:val="00367FC8"/>
    <w:rsid w:val="00370E21"/>
    <w:rsid w:val="00370F32"/>
    <w:rsid w:val="00371B6C"/>
    <w:rsid w:val="0037274A"/>
    <w:rsid w:val="00373551"/>
    <w:rsid w:val="00375189"/>
    <w:rsid w:val="0037563D"/>
    <w:rsid w:val="00375E71"/>
    <w:rsid w:val="003760DF"/>
    <w:rsid w:val="00376494"/>
    <w:rsid w:val="003766BD"/>
    <w:rsid w:val="00376729"/>
    <w:rsid w:val="00377C23"/>
    <w:rsid w:val="00380151"/>
    <w:rsid w:val="00380616"/>
    <w:rsid w:val="00380A71"/>
    <w:rsid w:val="00381847"/>
    <w:rsid w:val="00381AA3"/>
    <w:rsid w:val="00381F6A"/>
    <w:rsid w:val="0038217E"/>
    <w:rsid w:val="0038266C"/>
    <w:rsid w:val="0038278C"/>
    <w:rsid w:val="0038309D"/>
    <w:rsid w:val="00383107"/>
    <w:rsid w:val="0038385F"/>
    <w:rsid w:val="00383C85"/>
    <w:rsid w:val="0038452D"/>
    <w:rsid w:val="003846D5"/>
    <w:rsid w:val="00384C79"/>
    <w:rsid w:val="0038560D"/>
    <w:rsid w:val="0038669A"/>
    <w:rsid w:val="00386A48"/>
    <w:rsid w:val="00386D4B"/>
    <w:rsid w:val="003870E1"/>
    <w:rsid w:val="0039046F"/>
    <w:rsid w:val="0039057B"/>
    <w:rsid w:val="0039107C"/>
    <w:rsid w:val="003928E8"/>
    <w:rsid w:val="00392D6F"/>
    <w:rsid w:val="00393544"/>
    <w:rsid w:val="003941A9"/>
    <w:rsid w:val="00394F48"/>
    <w:rsid w:val="00395B52"/>
    <w:rsid w:val="00395EE5"/>
    <w:rsid w:val="003964D3"/>
    <w:rsid w:val="003971EC"/>
    <w:rsid w:val="00397AEE"/>
    <w:rsid w:val="00397FCA"/>
    <w:rsid w:val="003A0C08"/>
    <w:rsid w:val="003A16B3"/>
    <w:rsid w:val="003A2777"/>
    <w:rsid w:val="003A29EA"/>
    <w:rsid w:val="003A330F"/>
    <w:rsid w:val="003A4278"/>
    <w:rsid w:val="003A6548"/>
    <w:rsid w:val="003A6CBF"/>
    <w:rsid w:val="003A756C"/>
    <w:rsid w:val="003B089C"/>
    <w:rsid w:val="003B09E1"/>
    <w:rsid w:val="003B1316"/>
    <w:rsid w:val="003B23A5"/>
    <w:rsid w:val="003B264D"/>
    <w:rsid w:val="003B26E8"/>
    <w:rsid w:val="003B3770"/>
    <w:rsid w:val="003B4342"/>
    <w:rsid w:val="003B488A"/>
    <w:rsid w:val="003B507C"/>
    <w:rsid w:val="003B6AD5"/>
    <w:rsid w:val="003C0344"/>
    <w:rsid w:val="003C034D"/>
    <w:rsid w:val="003C0F56"/>
    <w:rsid w:val="003C1BF2"/>
    <w:rsid w:val="003C32FB"/>
    <w:rsid w:val="003C330B"/>
    <w:rsid w:val="003C3468"/>
    <w:rsid w:val="003C3479"/>
    <w:rsid w:val="003C34DD"/>
    <w:rsid w:val="003C3A85"/>
    <w:rsid w:val="003C4035"/>
    <w:rsid w:val="003C6A44"/>
    <w:rsid w:val="003C6E06"/>
    <w:rsid w:val="003C6E17"/>
    <w:rsid w:val="003C7E20"/>
    <w:rsid w:val="003D14DB"/>
    <w:rsid w:val="003D2199"/>
    <w:rsid w:val="003D2F87"/>
    <w:rsid w:val="003D354A"/>
    <w:rsid w:val="003D3F6D"/>
    <w:rsid w:val="003D42D8"/>
    <w:rsid w:val="003D4841"/>
    <w:rsid w:val="003D4B3D"/>
    <w:rsid w:val="003D51AB"/>
    <w:rsid w:val="003D54BA"/>
    <w:rsid w:val="003D588A"/>
    <w:rsid w:val="003D6D9D"/>
    <w:rsid w:val="003D6F82"/>
    <w:rsid w:val="003D71A5"/>
    <w:rsid w:val="003E0692"/>
    <w:rsid w:val="003E0EC0"/>
    <w:rsid w:val="003E11E4"/>
    <w:rsid w:val="003E130F"/>
    <w:rsid w:val="003E1D4C"/>
    <w:rsid w:val="003E2129"/>
    <w:rsid w:val="003E2E44"/>
    <w:rsid w:val="003E41FF"/>
    <w:rsid w:val="003E649A"/>
    <w:rsid w:val="003E7346"/>
    <w:rsid w:val="003E73C1"/>
    <w:rsid w:val="003E74AE"/>
    <w:rsid w:val="003E77B9"/>
    <w:rsid w:val="003F00F3"/>
    <w:rsid w:val="003F11A7"/>
    <w:rsid w:val="003F17C1"/>
    <w:rsid w:val="003F4B1B"/>
    <w:rsid w:val="003F55E2"/>
    <w:rsid w:val="003F59E6"/>
    <w:rsid w:val="003F77EE"/>
    <w:rsid w:val="003F78D6"/>
    <w:rsid w:val="003F7A13"/>
    <w:rsid w:val="00400A22"/>
    <w:rsid w:val="00400A4A"/>
    <w:rsid w:val="00400EBA"/>
    <w:rsid w:val="00401AD5"/>
    <w:rsid w:val="00402FB0"/>
    <w:rsid w:val="00403571"/>
    <w:rsid w:val="00403594"/>
    <w:rsid w:val="0040424A"/>
    <w:rsid w:val="00405870"/>
    <w:rsid w:val="0040599F"/>
    <w:rsid w:val="0040655A"/>
    <w:rsid w:val="00406ED0"/>
    <w:rsid w:val="00407446"/>
    <w:rsid w:val="00410A7A"/>
    <w:rsid w:val="00410B46"/>
    <w:rsid w:val="00411423"/>
    <w:rsid w:val="00412818"/>
    <w:rsid w:val="004129C5"/>
    <w:rsid w:val="004131A7"/>
    <w:rsid w:val="004131EF"/>
    <w:rsid w:val="00414728"/>
    <w:rsid w:val="004154E6"/>
    <w:rsid w:val="00415766"/>
    <w:rsid w:val="00415C7C"/>
    <w:rsid w:val="0041678D"/>
    <w:rsid w:val="00417390"/>
    <w:rsid w:val="00417A68"/>
    <w:rsid w:val="00420E73"/>
    <w:rsid w:val="004216E8"/>
    <w:rsid w:val="0042215C"/>
    <w:rsid w:val="004226BC"/>
    <w:rsid w:val="00422908"/>
    <w:rsid w:val="00422B40"/>
    <w:rsid w:val="00423D57"/>
    <w:rsid w:val="004247A8"/>
    <w:rsid w:val="00424B6B"/>
    <w:rsid w:val="00425963"/>
    <w:rsid w:val="00426209"/>
    <w:rsid w:val="0042695A"/>
    <w:rsid w:val="0043020D"/>
    <w:rsid w:val="004303B2"/>
    <w:rsid w:val="00431269"/>
    <w:rsid w:val="0043224F"/>
    <w:rsid w:val="00432716"/>
    <w:rsid w:val="004328AC"/>
    <w:rsid w:val="00432C25"/>
    <w:rsid w:val="00433A40"/>
    <w:rsid w:val="004341A5"/>
    <w:rsid w:val="00435309"/>
    <w:rsid w:val="00435CF8"/>
    <w:rsid w:val="00437114"/>
    <w:rsid w:val="00437458"/>
    <w:rsid w:val="00437719"/>
    <w:rsid w:val="00437BFD"/>
    <w:rsid w:val="004409EA"/>
    <w:rsid w:val="00440ACE"/>
    <w:rsid w:val="00440CC8"/>
    <w:rsid w:val="00441D80"/>
    <w:rsid w:val="004425F8"/>
    <w:rsid w:val="0044265C"/>
    <w:rsid w:val="004435B8"/>
    <w:rsid w:val="00443E2C"/>
    <w:rsid w:val="00444CDF"/>
    <w:rsid w:val="004458B4"/>
    <w:rsid w:val="00446D25"/>
    <w:rsid w:val="00446E07"/>
    <w:rsid w:val="00452A29"/>
    <w:rsid w:val="0045357D"/>
    <w:rsid w:val="004537DB"/>
    <w:rsid w:val="00453D7B"/>
    <w:rsid w:val="00453E35"/>
    <w:rsid w:val="0045593B"/>
    <w:rsid w:val="004563D5"/>
    <w:rsid w:val="00456E35"/>
    <w:rsid w:val="00457B3B"/>
    <w:rsid w:val="00457CD4"/>
    <w:rsid w:val="004607DB"/>
    <w:rsid w:val="00460BF8"/>
    <w:rsid w:val="004617B1"/>
    <w:rsid w:val="00461B7D"/>
    <w:rsid w:val="00461D27"/>
    <w:rsid w:val="00461E69"/>
    <w:rsid w:val="00463854"/>
    <w:rsid w:val="00464B3E"/>
    <w:rsid w:val="00466C6F"/>
    <w:rsid w:val="00467787"/>
    <w:rsid w:val="00467B76"/>
    <w:rsid w:val="00470528"/>
    <w:rsid w:val="00472A35"/>
    <w:rsid w:val="0047356C"/>
    <w:rsid w:val="00474399"/>
    <w:rsid w:val="00474F9E"/>
    <w:rsid w:val="004754C9"/>
    <w:rsid w:val="00475BE0"/>
    <w:rsid w:val="00475E58"/>
    <w:rsid w:val="00475F4A"/>
    <w:rsid w:val="004766DB"/>
    <w:rsid w:val="00476CCA"/>
    <w:rsid w:val="00477B55"/>
    <w:rsid w:val="00477CBE"/>
    <w:rsid w:val="00477DAD"/>
    <w:rsid w:val="00480DC1"/>
    <w:rsid w:val="0048101D"/>
    <w:rsid w:val="00481452"/>
    <w:rsid w:val="004827AD"/>
    <w:rsid w:val="00483AE2"/>
    <w:rsid w:val="00485776"/>
    <w:rsid w:val="00485969"/>
    <w:rsid w:val="00486A5D"/>
    <w:rsid w:val="004875AC"/>
    <w:rsid w:val="004900DB"/>
    <w:rsid w:val="00490133"/>
    <w:rsid w:val="00490159"/>
    <w:rsid w:val="0049044B"/>
    <w:rsid w:val="004904B2"/>
    <w:rsid w:val="004906D4"/>
    <w:rsid w:val="00491199"/>
    <w:rsid w:val="00491736"/>
    <w:rsid w:val="00491E07"/>
    <w:rsid w:val="00492383"/>
    <w:rsid w:val="00493C93"/>
    <w:rsid w:val="00495300"/>
    <w:rsid w:val="00495306"/>
    <w:rsid w:val="004953FF"/>
    <w:rsid w:val="0049550D"/>
    <w:rsid w:val="00495BF3"/>
    <w:rsid w:val="00497118"/>
    <w:rsid w:val="00497676"/>
    <w:rsid w:val="004A0A79"/>
    <w:rsid w:val="004A1619"/>
    <w:rsid w:val="004A25B4"/>
    <w:rsid w:val="004A3C39"/>
    <w:rsid w:val="004A46EB"/>
    <w:rsid w:val="004A47ED"/>
    <w:rsid w:val="004A51DC"/>
    <w:rsid w:val="004A5DF7"/>
    <w:rsid w:val="004A60C7"/>
    <w:rsid w:val="004A672D"/>
    <w:rsid w:val="004A6A93"/>
    <w:rsid w:val="004A6CBB"/>
    <w:rsid w:val="004A7ED3"/>
    <w:rsid w:val="004B13AA"/>
    <w:rsid w:val="004B1677"/>
    <w:rsid w:val="004B1B2E"/>
    <w:rsid w:val="004B1EB5"/>
    <w:rsid w:val="004B33D2"/>
    <w:rsid w:val="004B3679"/>
    <w:rsid w:val="004B3D3A"/>
    <w:rsid w:val="004B4286"/>
    <w:rsid w:val="004B58C6"/>
    <w:rsid w:val="004B73DA"/>
    <w:rsid w:val="004B76B9"/>
    <w:rsid w:val="004B7B46"/>
    <w:rsid w:val="004C039B"/>
    <w:rsid w:val="004C0533"/>
    <w:rsid w:val="004C0CDB"/>
    <w:rsid w:val="004C22AB"/>
    <w:rsid w:val="004C2ED6"/>
    <w:rsid w:val="004C3713"/>
    <w:rsid w:val="004C378F"/>
    <w:rsid w:val="004C4643"/>
    <w:rsid w:val="004C4877"/>
    <w:rsid w:val="004C6C65"/>
    <w:rsid w:val="004C6D35"/>
    <w:rsid w:val="004C7F99"/>
    <w:rsid w:val="004D04CE"/>
    <w:rsid w:val="004D0805"/>
    <w:rsid w:val="004D10F0"/>
    <w:rsid w:val="004D14E7"/>
    <w:rsid w:val="004D2594"/>
    <w:rsid w:val="004D32B5"/>
    <w:rsid w:val="004D4300"/>
    <w:rsid w:val="004D486D"/>
    <w:rsid w:val="004D529D"/>
    <w:rsid w:val="004D7663"/>
    <w:rsid w:val="004D7943"/>
    <w:rsid w:val="004D7AD6"/>
    <w:rsid w:val="004D7DD1"/>
    <w:rsid w:val="004E0F4F"/>
    <w:rsid w:val="004E101E"/>
    <w:rsid w:val="004E129C"/>
    <w:rsid w:val="004E169C"/>
    <w:rsid w:val="004E2D6D"/>
    <w:rsid w:val="004E4F3F"/>
    <w:rsid w:val="004E528A"/>
    <w:rsid w:val="004E5C02"/>
    <w:rsid w:val="004E5E27"/>
    <w:rsid w:val="004E64F3"/>
    <w:rsid w:val="004E6C46"/>
    <w:rsid w:val="004F0BC8"/>
    <w:rsid w:val="004F0CB3"/>
    <w:rsid w:val="004F10D7"/>
    <w:rsid w:val="004F1F22"/>
    <w:rsid w:val="004F2168"/>
    <w:rsid w:val="004F2214"/>
    <w:rsid w:val="004F3F1C"/>
    <w:rsid w:val="004F40BA"/>
    <w:rsid w:val="004F45D5"/>
    <w:rsid w:val="004F45F4"/>
    <w:rsid w:val="004F4894"/>
    <w:rsid w:val="004F71A5"/>
    <w:rsid w:val="00500461"/>
    <w:rsid w:val="00501201"/>
    <w:rsid w:val="00502418"/>
    <w:rsid w:val="00502BE0"/>
    <w:rsid w:val="00503183"/>
    <w:rsid w:val="00503BD9"/>
    <w:rsid w:val="00503C56"/>
    <w:rsid w:val="00503C99"/>
    <w:rsid w:val="0050446F"/>
    <w:rsid w:val="00504660"/>
    <w:rsid w:val="0050474F"/>
    <w:rsid w:val="0050527C"/>
    <w:rsid w:val="00505FD9"/>
    <w:rsid w:val="00506CA8"/>
    <w:rsid w:val="00510913"/>
    <w:rsid w:val="0051097C"/>
    <w:rsid w:val="00510C76"/>
    <w:rsid w:val="00512D1E"/>
    <w:rsid w:val="005135B1"/>
    <w:rsid w:val="00513C78"/>
    <w:rsid w:val="005143CC"/>
    <w:rsid w:val="005143D9"/>
    <w:rsid w:val="00514AAB"/>
    <w:rsid w:val="00514FDE"/>
    <w:rsid w:val="0051588D"/>
    <w:rsid w:val="005163AA"/>
    <w:rsid w:val="005209D7"/>
    <w:rsid w:val="00520A3B"/>
    <w:rsid w:val="0052112C"/>
    <w:rsid w:val="005218A5"/>
    <w:rsid w:val="0052265A"/>
    <w:rsid w:val="00522734"/>
    <w:rsid w:val="005252D8"/>
    <w:rsid w:val="00525339"/>
    <w:rsid w:val="005255D9"/>
    <w:rsid w:val="0052642A"/>
    <w:rsid w:val="00530A73"/>
    <w:rsid w:val="00530D0B"/>
    <w:rsid w:val="00531471"/>
    <w:rsid w:val="005333A4"/>
    <w:rsid w:val="005336A1"/>
    <w:rsid w:val="00533CA6"/>
    <w:rsid w:val="005341A7"/>
    <w:rsid w:val="00534B11"/>
    <w:rsid w:val="00535986"/>
    <w:rsid w:val="00536D12"/>
    <w:rsid w:val="00537157"/>
    <w:rsid w:val="005401DD"/>
    <w:rsid w:val="00540DAB"/>
    <w:rsid w:val="00541C9B"/>
    <w:rsid w:val="00541CBA"/>
    <w:rsid w:val="005426D6"/>
    <w:rsid w:val="00542DE1"/>
    <w:rsid w:val="0054356D"/>
    <w:rsid w:val="00543DDD"/>
    <w:rsid w:val="00543EF7"/>
    <w:rsid w:val="00545273"/>
    <w:rsid w:val="0054768E"/>
    <w:rsid w:val="00547E9F"/>
    <w:rsid w:val="0055057D"/>
    <w:rsid w:val="00551CCE"/>
    <w:rsid w:val="00552C9F"/>
    <w:rsid w:val="00552DF3"/>
    <w:rsid w:val="00553830"/>
    <w:rsid w:val="005538C0"/>
    <w:rsid w:val="0055436F"/>
    <w:rsid w:val="005550FD"/>
    <w:rsid w:val="00555CF3"/>
    <w:rsid w:val="005569F8"/>
    <w:rsid w:val="005573A9"/>
    <w:rsid w:val="00560453"/>
    <w:rsid w:val="005612DB"/>
    <w:rsid w:val="00561C2C"/>
    <w:rsid w:val="00561F77"/>
    <w:rsid w:val="00561FE6"/>
    <w:rsid w:val="005629EA"/>
    <w:rsid w:val="00562A0F"/>
    <w:rsid w:val="00563221"/>
    <w:rsid w:val="005632E1"/>
    <w:rsid w:val="00563751"/>
    <w:rsid w:val="00565043"/>
    <w:rsid w:val="00565D50"/>
    <w:rsid w:val="0056661D"/>
    <w:rsid w:val="00566C71"/>
    <w:rsid w:val="005672DE"/>
    <w:rsid w:val="00567CFB"/>
    <w:rsid w:val="00570A94"/>
    <w:rsid w:val="0057124E"/>
    <w:rsid w:val="005712F9"/>
    <w:rsid w:val="00571A48"/>
    <w:rsid w:val="00571A5B"/>
    <w:rsid w:val="005732F1"/>
    <w:rsid w:val="00573840"/>
    <w:rsid w:val="00574EEC"/>
    <w:rsid w:val="00576356"/>
    <w:rsid w:val="0057686D"/>
    <w:rsid w:val="00576C4D"/>
    <w:rsid w:val="005777CF"/>
    <w:rsid w:val="0058056E"/>
    <w:rsid w:val="005816DD"/>
    <w:rsid w:val="005822C4"/>
    <w:rsid w:val="00582A68"/>
    <w:rsid w:val="00583E86"/>
    <w:rsid w:val="00584171"/>
    <w:rsid w:val="00584701"/>
    <w:rsid w:val="005852E3"/>
    <w:rsid w:val="005852FF"/>
    <w:rsid w:val="0058567A"/>
    <w:rsid w:val="00586A4B"/>
    <w:rsid w:val="00586B01"/>
    <w:rsid w:val="005918EE"/>
    <w:rsid w:val="00592A8B"/>
    <w:rsid w:val="00593AFF"/>
    <w:rsid w:val="00593DA0"/>
    <w:rsid w:val="0059408C"/>
    <w:rsid w:val="00595821"/>
    <w:rsid w:val="00595ABC"/>
    <w:rsid w:val="0059615A"/>
    <w:rsid w:val="00596875"/>
    <w:rsid w:val="00596DFE"/>
    <w:rsid w:val="0059744F"/>
    <w:rsid w:val="005A00F8"/>
    <w:rsid w:val="005A12FF"/>
    <w:rsid w:val="005A14E8"/>
    <w:rsid w:val="005A2328"/>
    <w:rsid w:val="005A2BE9"/>
    <w:rsid w:val="005A3103"/>
    <w:rsid w:val="005A35BC"/>
    <w:rsid w:val="005A4702"/>
    <w:rsid w:val="005A78E3"/>
    <w:rsid w:val="005A7D2F"/>
    <w:rsid w:val="005A7FE8"/>
    <w:rsid w:val="005B19F5"/>
    <w:rsid w:val="005B3EE2"/>
    <w:rsid w:val="005B4110"/>
    <w:rsid w:val="005B44F8"/>
    <w:rsid w:val="005B4D0D"/>
    <w:rsid w:val="005B5298"/>
    <w:rsid w:val="005B61B1"/>
    <w:rsid w:val="005B7257"/>
    <w:rsid w:val="005C17FD"/>
    <w:rsid w:val="005C285E"/>
    <w:rsid w:val="005C29BA"/>
    <w:rsid w:val="005C29FD"/>
    <w:rsid w:val="005C42DD"/>
    <w:rsid w:val="005C4EC7"/>
    <w:rsid w:val="005C5079"/>
    <w:rsid w:val="005C57A8"/>
    <w:rsid w:val="005C5999"/>
    <w:rsid w:val="005C668A"/>
    <w:rsid w:val="005C7A36"/>
    <w:rsid w:val="005D085B"/>
    <w:rsid w:val="005D358F"/>
    <w:rsid w:val="005D3DA3"/>
    <w:rsid w:val="005D40F5"/>
    <w:rsid w:val="005D629D"/>
    <w:rsid w:val="005D65B2"/>
    <w:rsid w:val="005D7032"/>
    <w:rsid w:val="005E1A54"/>
    <w:rsid w:val="005E2EA5"/>
    <w:rsid w:val="005E30C3"/>
    <w:rsid w:val="005E33AA"/>
    <w:rsid w:val="005E3502"/>
    <w:rsid w:val="005E5212"/>
    <w:rsid w:val="005E54DF"/>
    <w:rsid w:val="005E5D48"/>
    <w:rsid w:val="005E6DD1"/>
    <w:rsid w:val="005E74CD"/>
    <w:rsid w:val="005E77D7"/>
    <w:rsid w:val="005F0796"/>
    <w:rsid w:val="005F21CB"/>
    <w:rsid w:val="005F2891"/>
    <w:rsid w:val="005F4088"/>
    <w:rsid w:val="005F41C4"/>
    <w:rsid w:val="005F5000"/>
    <w:rsid w:val="005F59B0"/>
    <w:rsid w:val="005F60AD"/>
    <w:rsid w:val="005F6BFF"/>
    <w:rsid w:val="005F7BEF"/>
    <w:rsid w:val="005F7E90"/>
    <w:rsid w:val="006000FB"/>
    <w:rsid w:val="00600248"/>
    <w:rsid w:val="00600262"/>
    <w:rsid w:val="00601E0A"/>
    <w:rsid w:val="00602056"/>
    <w:rsid w:val="0060270F"/>
    <w:rsid w:val="006034DE"/>
    <w:rsid w:val="00603CB7"/>
    <w:rsid w:val="0060456A"/>
    <w:rsid w:val="0060487E"/>
    <w:rsid w:val="00605399"/>
    <w:rsid w:val="00605483"/>
    <w:rsid w:val="006054A9"/>
    <w:rsid w:val="00605792"/>
    <w:rsid w:val="00606154"/>
    <w:rsid w:val="0060763B"/>
    <w:rsid w:val="00610C96"/>
    <w:rsid w:val="006114D2"/>
    <w:rsid w:val="00611F57"/>
    <w:rsid w:val="006121B9"/>
    <w:rsid w:val="00612E1F"/>
    <w:rsid w:val="006138C5"/>
    <w:rsid w:val="00613997"/>
    <w:rsid w:val="00613B0B"/>
    <w:rsid w:val="00615BCD"/>
    <w:rsid w:val="00616029"/>
    <w:rsid w:val="00616D6C"/>
    <w:rsid w:val="00616FBA"/>
    <w:rsid w:val="00617752"/>
    <w:rsid w:val="0061795C"/>
    <w:rsid w:val="00617E93"/>
    <w:rsid w:val="0062025D"/>
    <w:rsid w:val="00621DC7"/>
    <w:rsid w:val="00622975"/>
    <w:rsid w:val="00622D6A"/>
    <w:rsid w:val="00623D34"/>
    <w:rsid w:val="00623EC7"/>
    <w:rsid w:val="00624A48"/>
    <w:rsid w:val="0062526A"/>
    <w:rsid w:val="00626040"/>
    <w:rsid w:val="006267DC"/>
    <w:rsid w:val="00626C16"/>
    <w:rsid w:val="00626C93"/>
    <w:rsid w:val="006276A2"/>
    <w:rsid w:val="00630155"/>
    <w:rsid w:val="0063030D"/>
    <w:rsid w:val="00632578"/>
    <w:rsid w:val="0063268A"/>
    <w:rsid w:val="00633247"/>
    <w:rsid w:val="00633A1D"/>
    <w:rsid w:val="006340B2"/>
    <w:rsid w:val="006358A9"/>
    <w:rsid w:val="006359E5"/>
    <w:rsid w:val="00636438"/>
    <w:rsid w:val="006412B9"/>
    <w:rsid w:val="00641AC7"/>
    <w:rsid w:val="00642A70"/>
    <w:rsid w:val="00642C0E"/>
    <w:rsid w:val="00643D33"/>
    <w:rsid w:val="00645891"/>
    <w:rsid w:val="00645F56"/>
    <w:rsid w:val="00646DE5"/>
    <w:rsid w:val="00646E02"/>
    <w:rsid w:val="00647F5F"/>
    <w:rsid w:val="006505ED"/>
    <w:rsid w:val="00651252"/>
    <w:rsid w:val="00651AAE"/>
    <w:rsid w:val="00652C70"/>
    <w:rsid w:val="00653248"/>
    <w:rsid w:val="0065340B"/>
    <w:rsid w:val="00653558"/>
    <w:rsid w:val="006556AE"/>
    <w:rsid w:val="006557B0"/>
    <w:rsid w:val="00656CAE"/>
    <w:rsid w:val="00656F89"/>
    <w:rsid w:val="00661C66"/>
    <w:rsid w:val="006627EC"/>
    <w:rsid w:val="00663B69"/>
    <w:rsid w:val="00663F45"/>
    <w:rsid w:val="0066444F"/>
    <w:rsid w:val="00664A5C"/>
    <w:rsid w:val="006658A5"/>
    <w:rsid w:val="00665B2A"/>
    <w:rsid w:val="006660F2"/>
    <w:rsid w:val="0066680A"/>
    <w:rsid w:val="00667074"/>
    <w:rsid w:val="00671369"/>
    <w:rsid w:val="0067141B"/>
    <w:rsid w:val="006714BE"/>
    <w:rsid w:val="006728D0"/>
    <w:rsid w:val="00672CE9"/>
    <w:rsid w:val="00675024"/>
    <w:rsid w:val="00675395"/>
    <w:rsid w:val="00675D22"/>
    <w:rsid w:val="0067617C"/>
    <w:rsid w:val="00677238"/>
    <w:rsid w:val="00680BA0"/>
    <w:rsid w:val="00681E07"/>
    <w:rsid w:val="00682A4F"/>
    <w:rsid w:val="00683398"/>
    <w:rsid w:val="00683D9A"/>
    <w:rsid w:val="0068548E"/>
    <w:rsid w:val="00685955"/>
    <w:rsid w:val="0068699D"/>
    <w:rsid w:val="00687063"/>
    <w:rsid w:val="00687159"/>
    <w:rsid w:val="00687AA4"/>
    <w:rsid w:val="00687C0E"/>
    <w:rsid w:val="006914A5"/>
    <w:rsid w:val="0069313A"/>
    <w:rsid w:val="006938CA"/>
    <w:rsid w:val="006953DA"/>
    <w:rsid w:val="006957F6"/>
    <w:rsid w:val="006960A5"/>
    <w:rsid w:val="006A05D2"/>
    <w:rsid w:val="006A0968"/>
    <w:rsid w:val="006A344A"/>
    <w:rsid w:val="006A3BC6"/>
    <w:rsid w:val="006A78C3"/>
    <w:rsid w:val="006B06CF"/>
    <w:rsid w:val="006B12F6"/>
    <w:rsid w:val="006B1F77"/>
    <w:rsid w:val="006B2454"/>
    <w:rsid w:val="006B2485"/>
    <w:rsid w:val="006B2596"/>
    <w:rsid w:val="006B385B"/>
    <w:rsid w:val="006B3D20"/>
    <w:rsid w:val="006B422F"/>
    <w:rsid w:val="006B5C90"/>
    <w:rsid w:val="006B6016"/>
    <w:rsid w:val="006B749B"/>
    <w:rsid w:val="006B7CAC"/>
    <w:rsid w:val="006C01B5"/>
    <w:rsid w:val="006C0CC8"/>
    <w:rsid w:val="006C1021"/>
    <w:rsid w:val="006C126E"/>
    <w:rsid w:val="006C2151"/>
    <w:rsid w:val="006C4B7A"/>
    <w:rsid w:val="006C5649"/>
    <w:rsid w:val="006C5A9F"/>
    <w:rsid w:val="006C5AF5"/>
    <w:rsid w:val="006D0660"/>
    <w:rsid w:val="006D0852"/>
    <w:rsid w:val="006D09AF"/>
    <w:rsid w:val="006D0C57"/>
    <w:rsid w:val="006D1C08"/>
    <w:rsid w:val="006D20C7"/>
    <w:rsid w:val="006D2BC3"/>
    <w:rsid w:val="006D2C7D"/>
    <w:rsid w:val="006D2CE3"/>
    <w:rsid w:val="006D2DB0"/>
    <w:rsid w:val="006D2F3B"/>
    <w:rsid w:val="006D3347"/>
    <w:rsid w:val="006D3708"/>
    <w:rsid w:val="006D44E3"/>
    <w:rsid w:val="006D4BA7"/>
    <w:rsid w:val="006D54D9"/>
    <w:rsid w:val="006D563A"/>
    <w:rsid w:val="006D574B"/>
    <w:rsid w:val="006D7702"/>
    <w:rsid w:val="006D7B02"/>
    <w:rsid w:val="006E00D2"/>
    <w:rsid w:val="006E0682"/>
    <w:rsid w:val="006E3589"/>
    <w:rsid w:val="006E59F0"/>
    <w:rsid w:val="006E5E92"/>
    <w:rsid w:val="006E780A"/>
    <w:rsid w:val="006F06FD"/>
    <w:rsid w:val="006F144D"/>
    <w:rsid w:val="006F1FEC"/>
    <w:rsid w:val="006F2601"/>
    <w:rsid w:val="006F2762"/>
    <w:rsid w:val="006F3955"/>
    <w:rsid w:val="006F3EF6"/>
    <w:rsid w:val="006F43D9"/>
    <w:rsid w:val="006F4F05"/>
    <w:rsid w:val="006F57D0"/>
    <w:rsid w:val="006F5896"/>
    <w:rsid w:val="006F66AE"/>
    <w:rsid w:val="006F77C6"/>
    <w:rsid w:val="006F795E"/>
    <w:rsid w:val="00700A3A"/>
    <w:rsid w:val="00700FC2"/>
    <w:rsid w:val="00701039"/>
    <w:rsid w:val="007014C1"/>
    <w:rsid w:val="00702918"/>
    <w:rsid w:val="007030D8"/>
    <w:rsid w:val="007033BF"/>
    <w:rsid w:val="007038FE"/>
    <w:rsid w:val="007045B6"/>
    <w:rsid w:val="00706141"/>
    <w:rsid w:val="007071AE"/>
    <w:rsid w:val="007071C3"/>
    <w:rsid w:val="007102F7"/>
    <w:rsid w:val="00710B36"/>
    <w:rsid w:val="00710E1C"/>
    <w:rsid w:val="0071234D"/>
    <w:rsid w:val="00713DD7"/>
    <w:rsid w:val="0071479B"/>
    <w:rsid w:val="00714B05"/>
    <w:rsid w:val="00715358"/>
    <w:rsid w:val="00715518"/>
    <w:rsid w:val="0071583D"/>
    <w:rsid w:val="0071743A"/>
    <w:rsid w:val="0072039A"/>
    <w:rsid w:val="00720991"/>
    <w:rsid w:val="00722240"/>
    <w:rsid w:val="007239BA"/>
    <w:rsid w:val="00724B74"/>
    <w:rsid w:val="00725114"/>
    <w:rsid w:val="00726E44"/>
    <w:rsid w:val="007310BD"/>
    <w:rsid w:val="0073238A"/>
    <w:rsid w:val="0073337A"/>
    <w:rsid w:val="00733FCF"/>
    <w:rsid w:val="007344D6"/>
    <w:rsid w:val="00734735"/>
    <w:rsid w:val="00735599"/>
    <w:rsid w:val="0073639B"/>
    <w:rsid w:val="007366A7"/>
    <w:rsid w:val="00737279"/>
    <w:rsid w:val="00737BAF"/>
    <w:rsid w:val="00740610"/>
    <w:rsid w:val="00740E4B"/>
    <w:rsid w:val="00741394"/>
    <w:rsid w:val="007419D9"/>
    <w:rsid w:val="00743539"/>
    <w:rsid w:val="0074365B"/>
    <w:rsid w:val="0074377D"/>
    <w:rsid w:val="007437A7"/>
    <w:rsid w:val="00743EC6"/>
    <w:rsid w:val="00744499"/>
    <w:rsid w:val="007446C1"/>
    <w:rsid w:val="00745D52"/>
    <w:rsid w:val="00745DE2"/>
    <w:rsid w:val="00745F03"/>
    <w:rsid w:val="00745F82"/>
    <w:rsid w:val="007463CF"/>
    <w:rsid w:val="00746774"/>
    <w:rsid w:val="0074679B"/>
    <w:rsid w:val="00747AE2"/>
    <w:rsid w:val="00750B4A"/>
    <w:rsid w:val="00750DE2"/>
    <w:rsid w:val="00750DF1"/>
    <w:rsid w:val="00751082"/>
    <w:rsid w:val="00751A41"/>
    <w:rsid w:val="007524B6"/>
    <w:rsid w:val="00752CB6"/>
    <w:rsid w:val="00752FD1"/>
    <w:rsid w:val="00753814"/>
    <w:rsid w:val="00753FA2"/>
    <w:rsid w:val="00754318"/>
    <w:rsid w:val="007544D7"/>
    <w:rsid w:val="00754511"/>
    <w:rsid w:val="00754E48"/>
    <w:rsid w:val="00754FE7"/>
    <w:rsid w:val="00756276"/>
    <w:rsid w:val="00757AD6"/>
    <w:rsid w:val="00757D54"/>
    <w:rsid w:val="007603FE"/>
    <w:rsid w:val="00761486"/>
    <w:rsid w:val="00761E0E"/>
    <w:rsid w:val="00762187"/>
    <w:rsid w:val="007624E1"/>
    <w:rsid w:val="0076288F"/>
    <w:rsid w:val="00762BBC"/>
    <w:rsid w:val="00763828"/>
    <w:rsid w:val="00763B4F"/>
    <w:rsid w:val="00764507"/>
    <w:rsid w:val="00766583"/>
    <w:rsid w:val="007667F0"/>
    <w:rsid w:val="00766BD6"/>
    <w:rsid w:val="0076772A"/>
    <w:rsid w:val="00767801"/>
    <w:rsid w:val="0077007B"/>
    <w:rsid w:val="00770576"/>
    <w:rsid w:val="007709F3"/>
    <w:rsid w:val="00770C74"/>
    <w:rsid w:val="007710F6"/>
    <w:rsid w:val="007722F1"/>
    <w:rsid w:val="00772814"/>
    <w:rsid w:val="00772979"/>
    <w:rsid w:val="00772D3C"/>
    <w:rsid w:val="0077451E"/>
    <w:rsid w:val="007750EA"/>
    <w:rsid w:val="00776E04"/>
    <w:rsid w:val="007778A1"/>
    <w:rsid w:val="00777B3E"/>
    <w:rsid w:val="00780331"/>
    <w:rsid w:val="00781436"/>
    <w:rsid w:val="007824D8"/>
    <w:rsid w:val="0078274B"/>
    <w:rsid w:val="00782F73"/>
    <w:rsid w:val="00784712"/>
    <w:rsid w:val="00784897"/>
    <w:rsid w:val="007848C0"/>
    <w:rsid w:val="00784D9F"/>
    <w:rsid w:val="00785238"/>
    <w:rsid w:val="007874AC"/>
    <w:rsid w:val="00787D4C"/>
    <w:rsid w:val="007905C3"/>
    <w:rsid w:val="00790DEB"/>
    <w:rsid w:val="00792C32"/>
    <w:rsid w:val="0079326A"/>
    <w:rsid w:val="00793B85"/>
    <w:rsid w:val="00793F3A"/>
    <w:rsid w:val="0079433E"/>
    <w:rsid w:val="00794B5B"/>
    <w:rsid w:val="00795811"/>
    <w:rsid w:val="00796B79"/>
    <w:rsid w:val="007971BF"/>
    <w:rsid w:val="007A01D3"/>
    <w:rsid w:val="007A0881"/>
    <w:rsid w:val="007A0FC4"/>
    <w:rsid w:val="007A1208"/>
    <w:rsid w:val="007A1B9F"/>
    <w:rsid w:val="007A1E52"/>
    <w:rsid w:val="007A1FF0"/>
    <w:rsid w:val="007A282A"/>
    <w:rsid w:val="007A385D"/>
    <w:rsid w:val="007A399C"/>
    <w:rsid w:val="007A3B50"/>
    <w:rsid w:val="007A4F26"/>
    <w:rsid w:val="007A531D"/>
    <w:rsid w:val="007A6255"/>
    <w:rsid w:val="007A71B0"/>
    <w:rsid w:val="007B03B5"/>
    <w:rsid w:val="007B085E"/>
    <w:rsid w:val="007B2515"/>
    <w:rsid w:val="007B3BAC"/>
    <w:rsid w:val="007B4882"/>
    <w:rsid w:val="007B520B"/>
    <w:rsid w:val="007B54B5"/>
    <w:rsid w:val="007B58C3"/>
    <w:rsid w:val="007B5F5F"/>
    <w:rsid w:val="007B6378"/>
    <w:rsid w:val="007C039D"/>
    <w:rsid w:val="007C0636"/>
    <w:rsid w:val="007C1319"/>
    <w:rsid w:val="007C1612"/>
    <w:rsid w:val="007C3BF5"/>
    <w:rsid w:val="007C42AC"/>
    <w:rsid w:val="007C48EF"/>
    <w:rsid w:val="007C541E"/>
    <w:rsid w:val="007C5AE6"/>
    <w:rsid w:val="007C5FA2"/>
    <w:rsid w:val="007C61A6"/>
    <w:rsid w:val="007C6795"/>
    <w:rsid w:val="007C6966"/>
    <w:rsid w:val="007C6F6C"/>
    <w:rsid w:val="007C7B45"/>
    <w:rsid w:val="007D0196"/>
    <w:rsid w:val="007D0377"/>
    <w:rsid w:val="007D1B37"/>
    <w:rsid w:val="007D1F0F"/>
    <w:rsid w:val="007D2C87"/>
    <w:rsid w:val="007D3000"/>
    <w:rsid w:val="007D35A2"/>
    <w:rsid w:val="007D613A"/>
    <w:rsid w:val="007D63F4"/>
    <w:rsid w:val="007D70C0"/>
    <w:rsid w:val="007D785A"/>
    <w:rsid w:val="007D7882"/>
    <w:rsid w:val="007E0114"/>
    <w:rsid w:val="007E0672"/>
    <w:rsid w:val="007E0755"/>
    <w:rsid w:val="007E1455"/>
    <w:rsid w:val="007E2AC4"/>
    <w:rsid w:val="007E2C71"/>
    <w:rsid w:val="007E356E"/>
    <w:rsid w:val="007E3709"/>
    <w:rsid w:val="007E49D4"/>
    <w:rsid w:val="007E5751"/>
    <w:rsid w:val="007E62C3"/>
    <w:rsid w:val="007E638A"/>
    <w:rsid w:val="007E692A"/>
    <w:rsid w:val="007E6C6B"/>
    <w:rsid w:val="007E71B8"/>
    <w:rsid w:val="007E7766"/>
    <w:rsid w:val="007F00B4"/>
    <w:rsid w:val="007F101A"/>
    <w:rsid w:val="007F169C"/>
    <w:rsid w:val="007F2E83"/>
    <w:rsid w:val="007F4CF2"/>
    <w:rsid w:val="007F64A4"/>
    <w:rsid w:val="007F6FF5"/>
    <w:rsid w:val="007F7859"/>
    <w:rsid w:val="007F7A4A"/>
    <w:rsid w:val="0080044C"/>
    <w:rsid w:val="008007EB"/>
    <w:rsid w:val="008011AE"/>
    <w:rsid w:val="00801678"/>
    <w:rsid w:val="00801A78"/>
    <w:rsid w:val="00802177"/>
    <w:rsid w:val="00802273"/>
    <w:rsid w:val="00802CCE"/>
    <w:rsid w:val="00803277"/>
    <w:rsid w:val="00804158"/>
    <w:rsid w:val="00804C65"/>
    <w:rsid w:val="00804F66"/>
    <w:rsid w:val="00805D7E"/>
    <w:rsid w:val="00806106"/>
    <w:rsid w:val="008066FA"/>
    <w:rsid w:val="00806F9C"/>
    <w:rsid w:val="00807E89"/>
    <w:rsid w:val="0081049E"/>
    <w:rsid w:val="00810866"/>
    <w:rsid w:val="00810A8A"/>
    <w:rsid w:val="00811C70"/>
    <w:rsid w:val="00812548"/>
    <w:rsid w:val="00812742"/>
    <w:rsid w:val="00814176"/>
    <w:rsid w:val="0081558D"/>
    <w:rsid w:val="008161B8"/>
    <w:rsid w:val="008164D5"/>
    <w:rsid w:val="00816B30"/>
    <w:rsid w:val="008175D6"/>
    <w:rsid w:val="00820596"/>
    <w:rsid w:val="00820C83"/>
    <w:rsid w:val="00820DC7"/>
    <w:rsid w:val="0082169B"/>
    <w:rsid w:val="008219A3"/>
    <w:rsid w:val="008227BE"/>
    <w:rsid w:val="00822D5E"/>
    <w:rsid w:val="0082350A"/>
    <w:rsid w:val="00823710"/>
    <w:rsid w:val="00823CCD"/>
    <w:rsid w:val="00823FF6"/>
    <w:rsid w:val="008243AA"/>
    <w:rsid w:val="0082548F"/>
    <w:rsid w:val="00825E63"/>
    <w:rsid w:val="00827176"/>
    <w:rsid w:val="0082722E"/>
    <w:rsid w:val="00827BD7"/>
    <w:rsid w:val="00830F91"/>
    <w:rsid w:val="00831E4A"/>
    <w:rsid w:val="00831F20"/>
    <w:rsid w:val="00832B43"/>
    <w:rsid w:val="00834275"/>
    <w:rsid w:val="0083483B"/>
    <w:rsid w:val="008351EF"/>
    <w:rsid w:val="00836A7F"/>
    <w:rsid w:val="008372C3"/>
    <w:rsid w:val="008375B0"/>
    <w:rsid w:val="00837FFB"/>
    <w:rsid w:val="008400F8"/>
    <w:rsid w:val="00840166"/>
    <w:rsid w:val="00840DE8"/>
    <w:rsid w:val="00841C44"/>
    <w:rsid w:val="00844C8C"/>
    <w:rsid w:val="008458F9"/>
    <w:rsid w:val="00846015"/>
    <w:rsid w:val="008464E9"/>
    <w:rsid w:val="00850BA8"/>
    <w:rsid w:val="00850FFA"/>
    <w:rsid w:val="00851638"/>
    <w:rsid w:val="00851961"/>
    <w:rsid w:val="00852316"/>
    <w:rsid w:val="00852650"/>
    <w:rsid w:val="008528B4"/>
    <w:rsid w:val="00853083"/>
    <w:rsid w:val="00853872"/>
    <w:rsid w:val="00853ACB"/>
    <w:rsid w:val="00853B54"/>
    <w:rsid w:val="00854021"/>
    <w:rsid w:val="008540DE"/>
    <w:rsid w:val="00854F84"/>
    <w:rsid w:val="00856C4E"/>
    <w:rsid w:val="00856F6C"/>
    <w:rsid w:val="008572F0"/>
    <w:rsid w:val="00857C30"/>
    <w:rsid w:val="00860F5A"/>
    <w:rsid w:val="00864D33"/>
    <w:rsid w:val="0086555E"/>
    <w:rsid w:val="008662A8"/>
    <w:rsid w:val="00866B40"/>
    <w:rsid w:val="00867594"/>
    <w:rsid w:val="00867C7A"/>
    <w:rsid w:val="0087056C"/>
    <w:rsid w:val="008707F6"/>
    <w:rsid w:val="00870A14"/>
    <w:rsid w:val="00870BB9"/>
    <w:rsid w:val="008714BC"/>
    <w:rsid w:val="00872367"/>
    <w:rsid w:val="0087297E"/>
    <w:rsid w:val="00872D19"/>
    <w:rsid w:val="0087348E"/>
    <w:rsid w:val="00873CC6"/>
    <w:rsid w:val="00874FE6"/>
    <w:rsid w:val="00876646"/>
    <w:rsid w:val="00877350"/>
    <w:rsid w:val="008774B0"/>
    <w:rsid w:val="008777C2"/>
    <w:rsid w:val="00880367"/>
    <w:rsid w:val="008806CB"/>
    <w:rsid w:val="0088079A"/>
    <w:rsid w:val="00880AB5"/>
    <w:rsid w:val="008811E6"/>
    <w:rsid w:val="008828A0"/>
    <w:rsid w:val="00883156"/>
    <w:rsid w:val="00883679"/>
    <w:rsid w:val="00883A79"/>
    <w:rsid w:val="00883E11"/>
    <w:rsid w:val="0088507B"/>
    <w:rsid w:val="00885ACB"/>
    <w:rsid w:val="00886CB8"/>
    <w:rsid w:val="00887567"/>
    <w:rsid w:val="00887DFB"/>
    <w:rsid w:val="00890996"/>
    <w:rsid w:val="00891AE6"/>
    <w:rsid w:val="00891C10"/>
    <w:rsid w:val="0089225F"/>
    <w:rsid w:val="00893F0F"/>
    <w:rsid w:val="00894451"/>
    <w:rsid w:val="00894F11"/>
    <w:rsid w:val="00895BAF"/>
    <w:rsid w:val="0089688E"/>
    <w:rsid w:val="008A022E"/>
    <w:rsid w:val="008A0C24"/>
    <w:rsid w:val="008A1085"/>
    <w:rsid w:val="008A1222"/>
    <w:rsid w:val="008A197B"/>
    <w:rsid w:val="008A1A39"/>
    <w:rsid w:val="008A1B2C"/>
    <w:rsid w:val="008A3667"/>
    <w:rsid w:val="008A4979"/>
    <w:rsid w:val="008A52B0"/>
    <w:rsid w:val="008A620F"/>
    <w:rsid w:val="008A6594"/>
    <w:rsid w:val="008A71C4"/>
    <w:rsid w:val="008B1016"/>
    <w:rsid w:val="008B136C"/>
    <w:rsid w:val="008B13E6"/>
    <w:rsid w:val="008B2629"/>
    <w:rsid w:val="008B267C"/>
    <w:rsid w:val="008B2E9C"/>
    <w:rsid w:val="008B3261"/>
    <w:rsid w:val="008B368A"/>
    <w:rsid w:val="008B3E07"/>
    <w:rsid w:val="008B46F8"/>
    <w:rsid w:val="008B474D"/>
    <w:rsid w:val="008B5891"/>
    <w:rsid w:val="008B59AE"/>
    <w:rsid w:val="008B771E"/>
    <w:rsid w:val="008C05CF"/>
    <w:rsid w:val="008C16D2"/>
    <w:rsid w:val="008C1811"/>
    <w:rsid w:val="008C1D51"/>
    <w:rsid w:val="008C1E67"/>
    <w:rsid w:val="008C2CCC"/>
    <w:rsid w:val="008C59FA"/>
    <w:rsid w:val="008C68AA"/>
    <w:rsid w:val="008C7EA5"/>
    <w:rsid w:val="008D0481"/>
    <w:rsid w:val="008D0BB7"/>
    <w:rsid w:val="008D0DB4"/>
    <w:rsid w:val="008D1425"/>
    <w:rsid w:val="008D242A"/>
    <w:rsid w:val="008D26D1"/>
    <w:rsid w:val="008D2F8D"/>
    <w:rsid w:val="008D6A58"/>
    <w:rsid w:val="008D7975"/>
    <w:rsid w:val="008D7E76"/>
    <w:rsid w:val="008E0286"/>
    <w:rsid w:val="008E2AF7"/>
    <w:rsid w:val="008E313F"/>
    <w:rsid w:val="008E3742"/>
    <w:rsid w:val="008E3F33"/>
    <w:rsid w:val="008E44E9"/>
    <w:rsid w:val="008E5C8C"/>
    <w:rsid w:val="008E732B"/>
    <w:rsid w:val="008E761E"/>
    <w:rsid w:val="008E79F3"/>
    <w:rsid w:val="008E7C11"/>
    <w:rsid w:val="008F1B64"/>
    <w:rsid w:val="008F3D77"/>
    <w:rsid w:val="008F405E"/>
    <w:rsid w:val="008F4064"/>
    <w:rsid w:val="008F41B1"/>
    <w:rsid w:val="008F4366"/>
    <w:rsid w:val="008F4CAF"/>
    <w:rsid w:val="008F4FB1"/>
    <w:rsid w:val="008F67B4"/>
    <w:rsid w:val="008F6E81"/>
    <w:rsid w:val="008F798F"/>
    <w:rsid w:val="0090026C"/>
    <w:rsid w:val="00901DE0"/>
    <w:rsid w:val="00903634"/>
    <w:rsid w:val="0090366A"/>
    <w:rsid w:val="00903F82"/>
    <w:rsid w:val="009042D2"/>
    <w:rsid w:val="00905422"/>
    <w:rsid w:val="009060CC"/>
    <w:rsid w:val="00906C2E"/>
    <w:rsid w:val="009078D7"/>
    <w:rsid w:val="0091016E"/>
    <w:rsid w:val="009101C8"/>
    <w:rsid w:val="00910A4C"/>
    <w:rsid w:val="00910CEE"/>
    <w:rsid w:val="009111E7"/>
    <w:rsid w:val="00911320"/>
    <w:rsid w:val="009132B4"/>
    <w:rsid w:val="00914816"/>
    <w:rsid w:val="00915080"/>
    <w:rsid w:val="0091522B"/>
    <w:rsid w:val="00915548"/>
    <w:rsid w:val="009174F1"/>
    <w:rsid w:val="00920484"/>
    <w:rsid w:val="00920BDA"/>
    <w:rsid w:val="00921189"/>
    <w:rsid w:val="00921461"/>
    <w:rsid w:val="0092268D"/>
    <w:rsid w:val="009237F5"/>
    <w:rsid w:val="00923DD6"/>
    <w:rsid w:val="00924883"/>
    <w:rsid w:val="009252B9"/>
    <w:rsid w:val="00925714"/>
    <w:rsid w:val="00925D68"/>
    <w:rsid w:val="0092772E"/>
    <w:rsid w:val="00927C65"/>
    <w:rsid w:val="009307CA"/>
    <w:rsid w:val="00933B54"/>
    <w:rsid w:val="0093423E"/>
    <w:rsid w:val="00934ED6"/>
    <w:rsid w:val="009358A1"/>
    <w:rsid w:val="009368E5"/>
    <w:rsid w:val="00937127"/>
    <w:rsid w:val="009375E2"/>
    <w:rsid w:val="009410E0"/>
    <w:rsid w:val="0094185D"/>
    <w:rsid w:val="00942E07"/>
    <w:rsid w:val="009438B8"/>
    <w:rsid w:val="00950D07"/>
    <w:rsid w:val="009515D7"/>
    <w:rsid w:val="009520B1"/>
    <w:rsid w:val="009536FA"/>
    <w:rsid w:val="00953A93"/>
    <w:rsid w:val="009542A4"/>
    <w:rsid w:val="00954E53"/>
    <w:rsid w:val="0095525A"/>
    <w:rsid w:val="009560FF"/>
    <w:rsid w:val="00956944"/>
    <w:rsid w:val="00957C38"/>
    <w:rsid w:val="00957CB0"/>
    <w:rsid w:val="0096001B"/>
    <w:rsid w:val="0096062B"/>
    <w:rsid w:val="0096278F"/>
    <w:rsid w:val="00963B16"/>
    <w:rsid w:val="00964D91"/>
    <w:rsid w:val="00965015"/>
    <w:rsid w:val="00965BB8"/>
    <w:rsid w:val="00966647"/>
    <w:rsid w:val="00967082"/>
    <w:rsid w:val="00967AE3"/>
    <w:rsid w:val="00967D42"/>
    <w:rsid w:val="009705CC"/>
    <w:rsid w:val="00971270"/>
    <w:rsid w:val="00971FCA"/>
    <w:rsid w:val="00972174"/>
    <w:rsid w:val="009722B1"/>
    <w:rsid w:val="009728FD"/>
    <w:rsid w:val="0097328A"/>
    <w:rsid w:val="00973E93"/>
    <w:rsid w:val="00973FFA"/>
    <w:rsid w:val="0097440E"/>
    <w:rsid w:val="00974A4D"/>
    <w:rsid w:val="00974B2D"/>
    <w:rsid w:val="0097512B"/>
    <w:rsid w:val="009752C2"/>
    <w:rsid w:val="009759AC"/>
    <w:rsid w:val="009762B5"/>
    <w:rsid w:val="00976AC6"/>
    <w:rsid w:val="0098018A"/>
    <w:rsid w:val="00980550"/>
    <w:rsid w:val="00981534"/>
    <w:rsid w:val="00983FF4"/>
    <w:rsid w:val="009856F6"/>
    <w:rsid w:val="00985BDC"/>
    <w:rsid w:val="0098634B"/>
    <w:rsid w:val="0098636B"/>
    <w:rsid w:val="00986BFA"/>
    <w:rsid w:val="0098736C"/>
    <w:rsid w:val="009873BF"/>
    <w:rsid w:val="00987EF7"/>
    <w:rsid w:val="0099088D"/>
    <w:rsid w:val="00990A3E"/>
    <w:rsid w:val="00990A8D"/>
    <w:rsid w:val="00990FC7"/>
    <w:rsid w:val="009917A7"/>
    <w:rsid w:val="00991A8C"/>
    <w:rsid w:val="00992C36"/>
    <w:rsid w:val="0099367C"/>
    <w:rsid w:val="00993B8C"/>
    <w:rsid w:val="00993DEA"/>
    <w:rsid w:val="00994B5A"/>
    <w:rsid w:val="00994F70"/>
    <w:rsid w:val="00995245"/>
    <w:rsid w:val="00996573"/>
    <w:rsid w:val="00996793"/>
    <w:rsid w:val="00996C40"/>
    <w:rsid w:val="00997D53"/>
    <w:rsid w:val="009A0663"/>
    <w:rsid w:val="009A2585"/>
    <w:rsid w:val="009A27D3"/>
    <w:rsid w:val="009A2F24"/>
    <w:rsid w:val="009A33D6"/>
    <w:rsid w:val="009A4334"/>
    <w:rsid w:val="009A4809"/>
    <w:rsid w:val="009A4A11"/>
    <w:rsid w:val="009A4A41"/>
    <w:rsid w:val="009A4E40"/>
    <w:rsid w:val="009A50DE"/>
    <w:rsid w:val="009A679D"/>
    <w:rsid w:val="009A6FBC"/>
    <w:rsid w:val="009A7963"/>
    <w:rsid w:val="009B0805"/>
    <w:rsid w:val="009B229F"/>
    <w:rsid w:val="009B239D"/>
    <w:rsid w:val="009B3702"/>
    <w:rsid w:val="009B3749"/>
    <w:rsid w:val="009B395D"/>
    <w:rsid w:val="009B3ECC"/>
    <w:rsid w:val="009B49DD"/>
    <w:rsid w:val="009B6435"/>
    <w:rsid w:val="009B6788"/>
    <w:rsid w:val="009B7BE8"/>
    <w:rsid w:val="009B7D78"/>
    <w:rsid w:val="009C04F3"/>
    <w:rsid w:val="009C1A6A"/>
    <w:rsid w:val="009C3059"/>
    <w:rsid w:val="009C3EFB"/>
    <w:rsid w:val="009C41E2"/>
    <w:rsid w:val="009C4288"/>
    <w:rsid w:val="009C57B7"/>
    <w:rsid w:val="009C5EB0"/>
    <w:rsid w:val="009C6CF3"/>
    <w:rsid w:val="009C72A7"/>
    <w:rsid w:val="009C792D"/>
    <w:rsid w:val="009D05BD"/>
    <w:rsid w:val="009D0A94"/>
    <w:rsid w:val="009D14D0"/>
    <w:rsid w:val="009D215E"/>
    <w:rsid w:val="009D27A8"/>
    <w:rsid w:val="009D2935"/>
    <w:rsid w:val="009D2EF7"/>
    <w:rsid w:val="009D2F34"/>
    <w:rsid w:val="009D3B7C"/>
    <w:rsid w:val="009D53D0"/>
    <w:rsid w:val="009D69B0"/>
    <w:rsid w:val="009D7628"/>
    <w:rsid w:val="009E06FA"/>
    <w:rsid w:val="009E17BC"/>
    <w:rsid w:val="009E198F"/>
    <w:rsid w:val="009E2023"/>
    <w:rsid w:val="009E20E2"/>
    <w:rsid w:val="009E2141"/>
    <w:rsid w:val="009E21A4"/>
    <w:rsid w:val="009E2625"/>
    <w:rsid w:val="009E3909"/>
    <w:rsid w:val="009E397B"/>
    <w:rsid w:val="009E3B7B"/>
    <w:rsid w:val="009E3DCA"/>
    <w:rsid w:val="009E598F"/>
    <w:rsid w:val="009E59F2"/>
    <w:rsid w:val="009E6FBC"/>
    <w:rsid w:val="009E77DD"/>
    <w:rsid w:val="009F3EEF"/>
    <w:rsid w:val="009F3F3B"/>
    <w:rsid w:val="009F414B"/>
    <w:rsid w:val="009F427C"/>
    <w:rsid w:val="009F4880"/>
    <w:rsid w:val="009F4B72"/>
    <w:rsid w:val="009F5D62"/>
    <w:rsid w:val="009F7DBA"/>
    <w:rsid w:val="009F7ED4"/>
    <w:rsid w:val="00A00E19"/>
    <w:rsid w:val="00A00E2F"/>
    <w:rsid w:val="00A01D9C"/>
    <w:rsid w:val="00A02192"/>
    <w:rsid w:val="00A02FF2"/>
    <w:rsid w:val="00A03073"/>
    <w:rsid w:val="00A03B80"/>
    <w:rsid w:val="00A0482F"/>
    <w:rsid w:val="00A04F67"/>
    <w:rsid w:val="00A057D2"/>
    <w:rsid w:val="00A058BB"/>
    <w:rsid w:val="00A05C02"/>
    <w:rsid w:val="00A067A2"/>
    <w:rsid w:val="00A0695A"/>
    <w:rsid w:val="00A10F5B"/>
    <w:rsid w:val="00A12991"/>
    <w:rsid w:val="00A13760"/>
    <w:rsid w:val="00A13B03"/>
    <w:rsid w:val="00A13B1A"/>
    <w:rsid w:val="00A146A5"/>
    <w:rsid w:val="00A14D6B"/>
    <w:rsid w:val="00A14ED6"/>
    <w:rsid w:val="00A160D3"/>
    <w:rsid w:val="00A166C2"/>
    <w:rsid w:val="00A17273"/>
    <w:rsid w:val="00A174CC"/>
    <w:rsid w:val="00A207B1"/>
    <w:rsid w:val="00A21703"/>
    <w:rsid w:val="00A219E7"/>
    <w:rsid w:val="00A23002"/>
    <w:rsid w:val="00A23516"/>
    <w:rsid w:val="00A2406E"/>
    <w:rsid w:val="00A24486"/>
    <w:rsid w:val="00A24EA6"/>
    <w:rsid w:val="00A25538"/>
    <w:rsid w:val="00A25644"/>
    <w:rsid w:val="00A25654"/>
    <w:rsid w:val="00A258FE"/>
    <w:rsid w:val="00A25EA5"/>
    <w:rsid w:val="00A26E75"/>
    <w:rsid w:val="00A26FB5"/>
    <w:rsid w:val="00A27D73"/>
    <w:rsid w:val="00A3020D"/>
    <w:rsid w:val="00A305CF"/>
    <w:rsid w:val="00A30B10"/>
    <w:rsid w:val="00A30B1A"/>
    <w:rsid w:val="00A310E7"/>
    <w:rsid w:val="00A326C4"/>
    <w:rsid w:val="00A328B0"/>
    <w:rsid w:val="00A33116"/>
    <w:rsid w:val="00A331E0"/>
    <w:rsid w:val="00A34339"/>
    <w:rsid w:val="00A34897"/>
    <w:rsid w:val="00A34C47"/>
    <w:rsid w:val="00A35630"/>
    <w:rsid w:val="00A356BC"/>
    <w:rsid w:val="00A369C8"/>
    <w:rsid w:val="00A400C4"/>
    <w:rsid w:val="00A400F8"/>
    <w:rsid w:val="00A41949"/>
    <w:rsid w:val="00A420BA"/>
    <w:rsid w:val="00A42312"/>
    <w:rsid w:val="00A423E0"/>
    <w:rsid w:val="00A4344F"/>
    <w:rsid w:val="00A437F5"/>
    <w:rsid w:val="00A438CF"/>
    <w:rsid w:val="00A43CF6"/>
    <w:rsid w:val="00A445AC"/>
    <w:rsid w:val="00A4585D"/>
    <w:rsid w:val="00A45967"/>
    <w:rsid w:val="00A4610D"/>
    <w:rsid w:val="00A47108"/>
    <w:rsid w:val="00A51A3A"/>
    <w:rsid w:val="00A54746"/>
    <w:rsid w:val="00A54ED6"/>
    <w:rsid w:val="00A55282"/>
    <w:rsid w:val="00A5598E"/>
    <w:rsid w:val="00A56419"/>
    <w:rsid w:val="00A57183"/>
    <w:rsid w:val="00A57381"/>
    <w:rsid w:val="00A60599"/>
    <w:rsid w:val="00A617E9"/>
    <w:rsid w:val="00A61904"/>
    <w:rsid w:val="00A6261E"/>
    <w:rsid w:val="00A62A2F"/>
    <w:rsid w:val="00A63FD0"/>
    <w:rsid w:val="00A64005"/>
    <w:rsid w:val="00A65BCB"/>
    <w:rsid w:val="00A66B58"/>
    <w:rsid w:val="00A71499"/>
    <w:rsid w:val="00A718EF"/>
    <w:rsid w:val="00A72D7B"/>
    <w:rsid w:val="00A741B2"/>
    <w:rsid w:val="00A74799"/>
    <w:rsid w:val="00A757B4"/>
    <w:rsid w:val="00A770EB"/>
    <w:rsid w:val="00A804F8"/>
    <w:rsid w:val="00A807D6"/>
    <w:rsid w:val="00A810E7"/>
    <w:rsid w:val="00A81C8A"/>
    <w:rsid w:val="00A82E3E"/>
    <w:rsid w:val="00A830C7"/>
    <w:rsid w:val="00A83835"/>
    <w:rsid w:val="00A84C11"/>
    <w:rsid w:val="00A859E9"/>
    <w:rsid w:val="00A85AFD"/>
    <w:rsid w:val="00A86C53"/>
    <w:rsid w:val="00A878AF"/>
    <w:rsid w:val="00A87CE3"/>
    <w:rsid w:val="00A90145"/>
    <w:rsid w:val="00A927E6"/>
    <w:rsid w:val="00A93217"/>
    <w:rsid w:val="00A944F9"/>
    <w:rsid w:val="00A9459F"/>
    <w:rsid w:val="00A96FCB"/>
    <w:rsid w:val="00A97F71"/>
    <w:rsid w:val="00AA03E6"/>
    <w:rsid w:val="00AA0A22"/>
    <w:rsid w:val="00AA130F"/>
    <w:rsid w:val="00AA1C71"/>
    <w:rsid w:val="00AA2738"/>
    <w:rsid w:val="00AA2871"/>
    <w:rsid w:val="00AA2EDD"/>
    <w:rsid w:val="00AA3056"/>
    <w:rsid w:val="00AA348E"/>
    <w:rsid w:val="00AA3796"/>
    <w:rsid w:val="00AA4201"/>
    <w:rsid w:val="00AA425A"/>
    <w:rsid w:val="00AA431D"/>
    <w:rsid w:val="00AA4464"/>
    <w:rsid w:val="00AA691F"/>
    <w:rsid w:val="00AA6D83"/>
    <w:rsid w:val="00AB00C4"/>
    <w:rsid w:val="00AB06BD"/>
    <w:rsid w:val="00AB08F6"/>
    <w:rsid w:val="00AB09EE"/>
    <w:rsid w:val="00AB1682"/>
    <w:rsid w:val="00AB2FB0"/>
    <w:rsid w:val="00AB3611"/>
    <w:rsid w:val="00AB37B1"/>
    <w:rsid w:val="00AB44EA"/>
    <w:rsid w:val="00AB52C7"/>
    <w:rsid w:val="00AB5993"/>
    <w:rsid w:val="00AB631F"/>
    <w:rsid w:val="00AC13D1"/>
    <w:rsid w:val="00AC168D"/>
    <w:rsid w:val="00AC21E3"/>
    <w:rsid w:val="00AC267B"/>
    <w:rsid w:val="00AC33ED"/>
    <w:rsid w:val="00AC3427"/>
    <w:rsid w:val="00AC3BAA"/>
    <w:rsid w:val="00AC3CA0"/>
    <w:rsid w:val="00AC4653"/>
    <w:rsid w:val="00AC4873"/>
    <w:rsid w:val="00AC50D1"/>
    <w:rsid w:val="00AC53FB"/>
    <w:rsid w:val="00AC54AD"/>
    <w:rsid w:val="00AC5862"/>
    <w:rsid w:val="00AC6915"/>
    <w:rsid w:val="00AC6FD4"/>
    <w:rsid w:val="00AD0B4E"/>
    <w:rsid w:val="00AD0BA8"/>
    <w:rsid w:val="00AD0CB2"/>
    <w:rsid w:val="00AD1D48"/>
    <w:rsid w:val="00AD3057"/>
    <w:rsid w:val="00AD3275"/>
    <w:rsid w:val="00AD417E"/>
    <w:rsid w:val="00AD43E2"/>
    <w:rsid w:val="00AD4549"/>
    <w:rsid w:val="00AD4696"/>
    <w:rsid w:val="00AD528A"/>
    <w:rsid w:val="00AD6CB2"/>
    <w:rsid w:val="00AD70F7"/>
    <w:rsid w:val="00AD7737"/>
    <w:rsid w:val="00AE04B9"/>
    <w:rsid w:val="00AE1B2D"/>
    <w:rsid w:val="00AE1C47"/>
    <w:rsid w:val="00AE236C"/>
    <w:rsid w:val="00AE2613"/>
    <w:rsid w:val="00AE26C3"/>
    <w:rsid w:val="00AE3F1A"/>
    <w:rsid w:val="00AE54A1"/>
    <w:rsid w:val="00AE5818"/>
    <w:rsid w:val="00AE7262"/>
    <w:rsid w:val="00AE7CBE"/>
    <w:rsid w:val="00AF0B98"/>
    <w:rsid w:val="00AF1FC8"/>
    <w:rsid w:val="00AF24B5"/>
    <w:rsid w:val="00AF2C6E"/>
    <w:rsid w:val="00AF3BEE"/>
    <w:rsid w:val="00AF3EAC"/>
    <w:rsid w:val="00AF4C0D"/>
    <w:rsid w:val="00AF6AAF"/>
    <w:rsid w:val="00AF7522"/>
    <w:rsid w:val="00AF7F2C"/>
    <w:rsid w:val="00B0020E"/>
    <w:rsid w:val="00B01828"/>
    <w:rsid w:val="00B02791"/>
    <w:rsid w:val="00B02A87"/>
    <w:rsid w:val="00B02D6B"/>
    <w:rsid w:val="00B0386C"/>
    <w:rsid w:val="00B03992"/>
    <w:rsid w:val="00B03C6F"/>
    <w:rsid w:val="00B04313"/>
    <w:rsid w:val="00B0499E"/>
    <w:rsid w:val="00B053F5"/>
    <w:rsid w:val="00B06C1F"/>
    <w:rsid w:val="00B07A6D"/>
    <w:rsid w:val="00B07D3D"/>
    <w:rsid w:val="00B11D24"/>
    <w:rsid w:val="00B11ECD"/>
    <w:rsid w:val="00B12007"/>
    <w:rsid w:val="00B1213B"/>
    <w:rsid w:val="00B12303"/>
    <w:rsid w:val="00B129C9"/>
    <w:rsid w:val="00B12F42"/>
    <w:rsid w:val="00B1496D"/>
    <w:rsid w:val="00B14E0F"/>
    <w:rsid w:val="00B15349"/>
    <w:rsid w:val="00B1570A"/>
    <w:rsid w:val="00B15748"/>
    <w:rsid w:val="00B157BE"/>
    <w:rsid w:val="00B16B4B"/>
    <w:rsid w:val="00B17175"/>
    <w:rsid w:val="00B1717A"/>
    <w:rsid w:val="00B17507"/>
    <w:rsid w:val="00B1774B"/>
    <w:rsid w:val="00B17B7A"/>
    <w:rsid w:val="00B201DD"/>
    <w:rsid w:val="00B20934"/>
    <w:rsid w:val="00B218CE"/>
    <w:rsid w:val="00B21B80"/>
    <w:rsid w:val="00B2335F"/>
    <w:rsid w:val="00B249AE"/>
    <w:rsid w:val="00B25E40"/>
    <w:rsid w:val="00B266C0"/>
    <w:rsid w:val="00B267D3"/>
    <w:rsid w:val="00B26CDD"/>
    <w:rsid w:val="00B26E3C"/>
    <w:rsid w:val="00B30D0B"/>
    <w:rsid w:val="00B32356"/>
    <w:rsid w:val="00B329CB"/>
    <w:rsid w:val="00B32B8C"/>
    <w:rsid w:val="00B3318F"/>
    <w:rsid w:val="00B35670"/>
    <w:rsid w:val="00B3650D"/>
    <w:rsid w:val="00B36B3B"/>
    <w:rsid w:val="00B36CA6"/>
    <w:rsid w:val="00B405AE"/>
    <w:rsid w:val="00B40870"/>
    <w:rsid w:val="00B42043"/>
    <w:rsid w:val="00B42705"/>
    <w:rsid w:val="00B43048"/>
    <w:rsid w:val="00B4397C"/>
    <w:rsid w:val="00B452D6"/>
    <w:rsid w:val="00B45484"/>
    <w:rsid w:val="00B45AF2"/>
    <w:rsid w:val="00B45D95"/>
    <w:rsid w:val="00B4691C"/>
    <w:rsid w:val="00B46EF0"/>
    <w:rsid w:val="00B472EC"/>
    <w:rsid w:val="00B4786D"/>
    <w:rsid w:val="00B47FC9"/>
    <w:rsid w:val="00B5020B"/>
    <w:rsid w:val="00B51DD1"/>
    <w:rsid w:val="00B521A1"/>
    <w:rsid w:val="00B53FE1"/>
    <w:rsid w:val="00B540D2"/>
    <w:rsid w:val="00B54332"/>
    <w:rsid w:val="00B54625"/>
    <w:rsid w:val="00B54832"/>
    <w:rsid w:val="00B55382"/>
    <w:rsid w:val="00B55449"/>
    <w:rsid w:val="00B55954"/>
    <w:rsid w:val="00B560CC"/>
    <w:rsid w:val="00B56200"/>
    <w:rsid w:val="00B600D0"/>
    <w:rsid w:val="00B60688"/>
    <w:rsid w:val="00B60AF2"/>
    <w:rsid w:val="00B61CF2"/>
    <w:rsid w:val="00B61E56"/>
    <w:rsid w:val="00B6241B"/>
    <w:rsid w:val="00B62774"/>
    <w:rsid w:val="00B6301A"/>
    <w:rsid w:val="00B63E40"/>
    <w:rsid w:val="00B64F9B"/>
    <w:rsid w:val="00B6521B"/>
    <w:rsid w:val="00B65B2F"/>
    <w:rsid w:val="00B66B48"/>
    <w:rsid w:val="00B67113"/>
    <w:rsid w:val="00B707FF"/>
    <w:rsid w:val="00B72133"/>
    <w:rsid w:val="00B72A09"/>
    <w:rsid w:val="00B73C24"/>
    <w:rsid w:val="00B74B67"/>
    <w:rsid w:val="00B754DA"/>
    <w:rsid w:val="00B75BD2"/>
    <w:rsid w:val="00B76672"/>
    <w:rsid w:val="00B76E4A"/>
    <w:rsid w:val="00B77C0F"/>
    <w:rsid w:val="00B800F3"/>
    <w:rsid w:val="00B80D57"/>
    <w:rsid w:val="00B81794"/>
    <w:rsid w:val="00B81AFF"/>
    <w:rsid w:val="00B8270D"/>
    <w:rsid w:val="00B831E5"/>
    <w:rsid w:val="00B83F41"/>
    <w:rsid w:val="00B8474F"/>
    <w:rsid w:val="00B86145"/>
    <w:rsid w:val="00B86171"/>
    <w:rsid w:val="00B869DC"/>
    <w:rsid w:val="00B86A50"/>
    <w:rsid w:val="00B87D33"/>
    <w:rsid w:val="00B90A37"/>
    <w:rsid w:val="00B91BEF"/>
    <w:rsid w:val="00B91D52"/>
    <w:rsid w:val="00B91FC5"/>
    <w:rsid w:val="00B92D9D"/>
    <w:rsid w:val="00B93647"/>
    <w:rsid w:val="00B93DDA"/>
    <w:rsid w:val="00B948F6"/>
    <w:rsid w:val="00B95CC4"/>
    <w:rsid w:val="00B97F2F"/>
    <w:rsid w:val="00BA05A6"/>
    <w:rsid w:val="00BA1976"/>
    <w:rsid w:val="00BA1E75"/>
    <w:rsid w:val="00BA53B6"/>
    <w:rsid w:val="00BA59E0"/>
    <w:rsid w:val="00BA5C57"/>
    <w:rsid w:val="00BA6C7A"/>
    <w:rsid w:val="00BA6C95"/>
    <w:rsid w:val="00BB1F1B"/>
    <w:rsid w:val="00BB2D6D"/>
    <w:rsid w:val="00BB3104"/>
    <w:rsid w:val="00BB48B6"/>
    <w:rsid w:val="00BB5D36"/>
    <w:rsid w:val="00BB633C"/>
    <w:rsid w:val="00BB7024"/>
    <w:rsid w:val="00BB70F0"/>
    <w:rsid w:val="00BB7569"/>
    <w:rsid w:val="00BC1289"/>
    <w:rsid w:val="00BC1693"/>
    <w:rsid w:val="00BC16EF"/>
    <w:rsid w:val="00BC17C8"/>
    <w:rsid w:val="00BC22F9"/>
    <w:rsid w:val="00BC3E44"/>
    <w:rsid w:val="00BC4693"/>
    <w:rsid w:val="00BC4D9B"/>
    <w:rsid w:val="00BC7A47"/>
    <w:rsid w:val="00BD1E72"/>
    <w:rsid w:val="00BD26B4"/>
    <w:rsid w:val="00BD2A07"/>
    <w:rsid w:val="00BD3D00"/>
    <w:rsid w:val="00BD4E7F"/>
    <w:rsid w:val="00BD529E"/>
    <w:rsid w:val="00BD60D2"/>
    <w:rsid w:val="00BD67F2"/>
    <w:rsid w:val="00BD7731"/>
    <w:rsid w:val="00BD798D"/>
    <w:rsid w:val="00BE01D3"/>
    <w:rsid w:val="00BE03E0"/>
    <w:rsid w:val="00BE0B72"/>
    <w:rsid w:val="00BE0F0A"/>
    <w:rsid w:val="00BE13D2"/>
    <w:rsid w:val="00BE1E45"/>
    <w:rsid w:val="00BE234B"/>
    <w:rsid w:val="00BE2507"/>
    <w:rsid w:val="00BE2BAF"/>
    <w:rsid w:val="00BE2F1D"/>
    <w:rsid w:val="00BE3CBF"/>
    <w:rsid w:val="00BE4BBE"/>
    <w:rsid w:val="00BE5383"/>
    <w:rsid w:val="00BE5E1D"/>
    <w:rsid w:val="00BE5E59"/>
    <w:rsid w:val="00BE670B"/>
    <w:rsid w:val="00BE6CEC"/>
    <w:rsid w:val="00BE6D3C"/>
    <w:rsid w:val="00BE6E3E"/>
    <w:rsid w:val="00BF08C7"/>
    <w:rsid w:val="00BF1458"/>
    <w:rsid w:val="00BF2042"/>
    <w:rsid w:val="00BF30DE"/>
    <w:rsid w:val="00BF3617"/>
    <w:rsid w:val="00BF3AE2"/>
    <w:rsid w:val="00BF5659"/>
    <w:rsid w:val="00BF6ADE"/>
    <w:rsid w:val="00BF6EF2"/>
    <w:rsid w:val="00BF7F13"/>
    <w:rsid w:val="00C00C54"/>
    <w:rsid w:val="00C014C9"/>
    <w:rsid w:val="00C020F7"/>
    <w:rsid w:val="00C03C6E"/>
    <w:rsid w:val="00C049C6"/>
    <w:rsid w:val="00C04B57"/>
    <w:rsid w:val="00C05439"/>
    <w:rsid w:val="00C05CE4"/>
    <w:rsid w:val="00C05DDB"/>
    <w:rsid w:val="00C06EA4"/>
    <w:rsid w:val="00C07D0E"/>
    <w:rsid w:val="00C07DC1"/>
    <w:rsid w:val="00C11217"/>
    <w:rsid w:val="00C1136A"/>
    <w:rsid w:val="00C11815"/>
    <w:rsid w:val="00C123DF"/>
    <w:rsid w:val="00C12615"/>
    <w:rsid w:val="00C12645"/>
    <w:rsid w:val="00C14AB6"/>
    <w:rsid w:val="00C14DC5"/>
    <w:rsid w:val="00C165BB"/>
    <w:rsid w:val="00C1664A"/>
    <w:rsid w:val="00C17331"/>
    <w:rsid w:val="00C20FD2"/>
    <w:rsid w:val="00C21421"/>
    <w:rsid w:val="00C23366"/>
    <w:rsid w:val="00C24149"/>
    <w:rsid w:val="00C24EB4"/>
    <w:rsid w:val="00C25E91"/>
    <w:rsid w:val="00C25FC5"/>
    <w:rsid w:val="00C27063"/>
    <w:rsid w:val="00C2722A"/>
    <w:rsid w:val="00C30542"/>
    <w:rsid w:val="00C30A45"/>
    <w:rsid w:val="00C31C78"/>
    <w:rsid w:val="00C33CA0"/>
    <w:rsid w:val="00C343D9"/>
    <w:rsid w:val="00C34FE0"/>
    <w:rsid w:val="00C35A1D"/>
    <w:rsid w:val="00C377F9"/>
    <w:rsid w:val="00C37E9D"/>
    <w:rsid w:val="00C37F43"/>
    <w:rsid w:val="00C4003C"/>
    <w:rsid w:val="00C408B8"/>
    <w:rsid w:val="00C41917"/>
    <w:rsid w:val="00C42F39"/>
    <w:rsid w:val="00C441AC"/>
    <w:rsid w:val="00C457C5"/>
    <w:rsid w:val="00C463D2"/>
    <w:rsid w:val="00C46668"/>
    <w:rsid w:val="00C47F23"/>
    <w:rsid w:val="00C50531"/>
    <w:rsid w:val="00C50B02"/>
    <w:rsid w:val="00C525A4"/>
    <w:rsid w:val="00C5283D"/>
    <w:rsid w:val="00C5397E"/>
    <w:rsid w:val="00C54199"/>
    <w:rsid w:val="00C543C0"/>
    <w:rsid w:val="00C55E07"/>
    <w:rsid w:val="00C55E18"/>
    <w:rsid w:val="00C562B0"/>
    <w:rsid w:val="00C5642A"/>
    <w:rsid w:val="00C56576"/>
    <w:rsid w:val="00C56CA0"/>
    <w:rsid w:val="00C56F3C"/>
    <w:rsid w:val="00C577CB"/>
    <w:rsid w:val="00C604EB"/>
    <w:rsid w:val="00C6086E"/>
    <w:rsid w:val="00C6128E"/>
    <w:rsid w:val="00C6133F"/>
    <w:rsid w:val="00C622C6"/>
    <w:rsid w:val="00C62BED"/>
    <w:rsid w:val="00C6511C"/>
    <w:rsid w:val="00C65F9F"/>
    <w:rsid w:val="00C66F17"/>
    <w:rsid w:val="00C679B2"/>
    <w:rsid w:val="00C67C0A"/>
    <w:rsid w:val="00C71A86"/>
    <w:rsid w:val="00C72235"/>
    <w:rsid w:val="00C7238A"/>
    <w:rsid w:val="00C7265F"/>
    <w:rsid w:val="00C7338A"/>
    <w:rsid w:val="00C750C0"/>
    <w:rsid w:val="00C76661"/>
    <w:rsid w:val="00C76D80"/>
    <w:rsid w:val="00C77433"/>
    <w:rsid w:val="00C77741"/>
    <w:rsid w:val="00C77777"/>
    <w:rsid w:val="00C80633"/>
    <w:rsid w:val="00C80BFA"/>
    <w:rsid w:val="00C80D5B"/>
    <w:rsid w:val="00C81650"/>
    <w:rsid w:val="00C818AB"/>
    <w:rsid w:val="00C81983"/>
    <w:rsid w:val="00C81AC2"/>
    <w:rsid w:val="00C81F68"/>
    <w:rsid w:val="00C832C8"/>
    <w:rsid w:val="00C834BA"/>
    <w:rsid w:val="00C837E3"/>
    <w:rsid w:val="00C839CA"/>
    <w:rsid w:val="00C8501F"/>
    <w:rsid w:val="00C85A4B"/>
    <w:rsid w:val="00C85AEA"/>
    <w:rsid w:val="00C85C76"/>
    <w:rsid w:val="00C8636D"/>
    <w:rsid w:val="00C8681A"/>
    <w:rsid w:val="00C86FE4"/>
    <w:rsid w:val="00C90068"/>
    <w:rsid w:val="00C907D8"/>
    <w:rsid w:val="00C90A0C"/>
    <w:rsid w:val="00C90A0D"/>
    <w:rsid w:val="00C90A3D"/>
    <w:rsid w:val="00C914EB"/>
    <w:rsid w:val="00C91546"/>
    <w:rsid w:val="00C91B6C"/>
    <w:rsid w:val="00C91B86"/>
    <w:rsid w:val="00C924F0"/>
    <w:rsid w:val="00C930E0"/>
    <w:rsid w:val="00C943F3"/>
    <w:rsid w:val="00C9489A"/>
    <w:rsid w:val="00C959FE"/>
    <w:rsid w:val="00C967F8"/>
    <w:rsid w:val="00C97323"/>
    <w:rsid w:val="00C97B8D"/>
    <w:rsid w:val="00C97C81"/>
    <w:rsid w:val="00CA0156"/>
    <w:rsid w:val="00CA0406"/>
    <w:rsid w:val="00CA0B69"/>
    <w:rsid w:val="00CA0BA8"/>
    <w:rsid w:val="00CA1CDB"/>
    <w:rsid w:val="00CA2959"/>
    <w:rsid w:val="00CA2D13"/>
    <w:rsid w:val="00CA367A"/>
    <w:rsid w:val="00CA3DE4"/>
    <w:rsid w:val="00CA3F4C"/>
    <w:rsid w:val="00CA4091"/>
    <w:rsid w:val="00CA40C1"/>
    <w:rsid w:val="00CA442E"/>
    <w:rsid w:val="00CA4DBB"/>
    <w:rsid w:val="00CA548B"/>
    <w:rsid w:val="00CA5BEB"/>
    <w:rsid w:val="00CA6750"/>
    <w:rsid w:val="00CA684A"/>
    <w:rsid w:val="00CA692C"/>
    <w:rsid w:val="00CA7A17"/>
    <w:rsid w:val="00CA7CDB"/>
    <w:rsid w:val="00CA7D47"/>
    <w:rsid w:val="00CA7E43"/>
    <w:rsid w:val="00CB26EB"/>
    <w:rsid w:val="00CB2886"/>
    <w:rsid w:val="00CB33D8"/>
    <w:rsid w:val="00CB3550"/>
    <w:rsid w:val="00CB3902"/>
    <w:rsid w:val="00CB46AA"/>
    <w:rsid w:val="00CB5A85"/>
    <w:rsid w:val="00CB66C0"/>
    <w:rsid w:val="00CB6A5D"/>
    <w:rsid w:val="00CB6E9D"/>
    <w:rsid w:val="00CB73F1"/>
    <w:rsid w:val="00CC2A66"/>
    <w:rsid w:val="00CC4095"/>
    <w:rsid w:val="00CC569F"/>
    <w:rsid w:val="00CC58CC"/>
    <w:rsid w:val="00CC5BD1"/>
    <w:rsid w:val="00CC753E"/>
    <w:rsid w:val="00CC75E5"/>
    <w:rsid w:val="00CC76D6"/>
    <w:rsid w:val="00CC79EC"/>
    <w:rsid w:val="00CC7F2D"/>
    <w:rsid w:val="00CD009F"/>
    <w:rsid w:val="00CD0404"/>
    <w:rsid w:val="00CD14BE"/>
    <w:rsid w:val="00CD28BC"/>
    <w:rsid w:val="00CD3123"/>
    <w:rsid w:val="00CD34C4"/>
    <w:rsid w:val="00CD4EB6"/>
    <w:rsid w:val="00CD4FBF"/>
    <w:rsid w:val="00CD5082"/>
    <w:rsid w:val="00CD56E3"/>
    <w:rsid w:val="00CD5B3A"/>
    <w:rsid w:val="00CD6112"/>
    <w:rsid w:val="00CD70F5"/>
    <w:rsid w:val="00CD7649"/>
    <w:rsid w:val="00CD796B"/>
    <w:rsid w:val="00CE0BF0"/>
    <w:rsid w:val="00CE0D08"/>
    <w:rsid w:val="00CE15B4"/>
    <w:rsid w:val="00CE6343"/>
    <w:rsid w:val="00CE7CAB"/>
    <w:rsid w:val="00CF0084"/>
    <w:rsid w:val="00CF0596"/>
    <w:rsid w:val="00CF0E5B"/>
    <w:rsid w:val="00CF0E63"/>
    <w:rsid w:val="00CF3EFD"/>
    <w:rsid w:val="00CF4618"/>
    <w:rsid w:val="00CF53A8"/>
    <w:rsid w:val="00CF545B"/>
    <w:rsid w:val="00CF553C"/>
    <w:rsid w:val="00CF65F3"/>
    <w:rsid w:val="00CF6692"/>
    <w:rsid w:val="00CF6DB2"/>
    <w:rsid w:val="00CF7511"/>
    <w:rsid w:val="00CF7925"/>
    <w:rsid w:val="00CF7A16"/>
    <w:rsid w:val="00D006A2"/>
    <w:rsid w:val="00D00B73"/>
    <w:rsid w:val="00D00D34"/>
    <w:rsid w:val="00D015AB"/>
    <w:rsid w:val="00D01927"/>
    <w:rsid w:val="00D020D9"/>
    <w:rsid w:val="00D02CA3"/>
    <w:rsid w:val="00D02F50"/>
    <w:rsid w:val="00D03A6E"/>
    <w:rsid w:val="00D04421"/>
    <w:rsid w:val="00D04CCF"/>
    <w:rsid w:val="00D053F5"/>
    <w:rsid w:val="00D055A5"/>
    <w:rsid w:val="00D0626F"/>
    <w:rsid w:val="00D1073B"/>
    <w:rsid w:val="00D10B3D"/>
    <w:rsid w:val="00D10CD0"/>
    <w:rsid w:val="00D111F5"/>
    <w:rsid w:val="00D112A3"/>
    <w:rsid w:val="00D11EC3"/>
    <w:rsid w:val="00D12195"/>
    <w:rsid w:val="00D121C9"/>
    <w:rsid w:val="00D1251D"/>
    <w:rsid w:val="00D1295A"/>
    <w:rsid w:val="00D12A89"/>
    <w:rsid w:val="00D137FF"/>
    <w:rsid w:val="00D140FB"/>
    <w:rsid w:val="00D1450D"/>
    <w:rsid w:val="00D1481D"/>
    <w:rsid w:val="00D1583E"/>
    <w:rsid w:val="00D15BA8"/>
    <w:rsid w:val="00D201A1"/>
    <w:rsid w:val="00D230EA"/>
    <w:rsid w:val="00D23DBC"/>
    <w:rsid w:val="00D23FD4"/>
    <w:rsid w:val="00D2425B"/>
    <w:rsid w:val="00D25DF2"/>
    <w:rsid w:val="00D25F3D"/>
    <w:rsid w:val="00D26660"/>
    <w:rsid w:val="00D324B5"/>
    <w:rsid w:val="00D324EC"/>
    <w:rsid w:val="00D32A5B"/>
    <w:rsid w:val="00D331E9"/>
    <w:rsid w:val="00D34017"/>
    <w:rsid w:val="00D34C93"/>
    <w:rsid w:val="00D36A35"/>
    <w:rsid w:val="00D36FA1"/>
    <w:rsid w:val="00D36FD8"/>
    <w:rsid w:val="00D3795D"/>
    <w:rsid w:val="00D414CA"/>
    <w:rsid w:val="00D41EFC"/>
    <w:rsid w:val="00D4295F"/>
    <w:rsid w:val="00D42C39"/>
    <w:rsid w:val="00D443FE"/>
    <w:rsid w:val="00D44958"/>
    <w:rsid w:val="00D47EEF"/>
    <w:rsid w:val="00D50562"/>
    <w:rsid w:val="00D51260"/>
    <w:rsid w:val="00D518D9"/>
    <w:rsid w:val="00D532EF"/>
    <w:rsid w:val="00D5359B"/>
    <w:rsid w:val="00D536D7"/>
    <w:rsid w:val="00D53A03"/>
    <w:rsid w:val="00D53AA5"/>
    <w:rsid w:val="00D53EAA"/>
    <w:rsid w:val="00D54F09"/>
    <w:rsid w:val="00D553FD"/>
    <w:rsid w:val="00D55FD4"/>
    <w:rsid w:val="00D56371"/>
    <w:rsid w:val="00D568C9"/>
    <w:rsid w:val="00D578B3"/>
    <w:rsid w:val="00D578CB"/>
    <w:rsid w:val="00D578FE"/>
    <w:rsid w:val="00D57AF7"/>
    <w:rsid w:val="00D60C04"/>
    <w:rsid w:val="00D633FF"/>
    <w:rsid w:val="00D63585"/>
    <w:rsid w:val="00D63897"/>
    <w:rsid w:val="00D63B0A"/>
    <w:rsid w:val="00D63D98"/>
    <w:rsid w:val="00D643C6"/>
    <w:rsid w:val="00D652CA"/>
    <w:rsid w:val="00D65C90"/>
    <w:rsid w:val="00D65D5C"/>
    <w:rsid w:val="00D65FF3"/>
    <w:rsid w:val="00D66BBA"/>
    <w:rsid w:val="00D66E94"/>
    <w:rsid w:val="00D672DC"/>
    <w:rsid w:val="00D67354"/>
    <w:rsid w:val="00D675DE"/>
    <w:rsid w:val="00D705BC"/>
    <w:rsid w:val="00D7072F"/>
    <w:rsid w:val="00D7126B"/>
    <w:rsid w:val="00D7153C"/>
    <w:rsid w:val="00D72A08"/>
    <w:rsid w:val="00D72F78"/>
    <w:rsid w:val="00D74EBD"/>
    <w:rsid w:val="00D7675D"/>
    <w:rsid w:val="00D773F2"/>
    <w:rsid w:val="00D77D7C"/>
    <w:rsid w:val="00D80709"/>
    <w:rsid w:val="00D81BAF"/>
    <w:rsid w:val="00D82D74"/>
    <w:rsid w:val="00D82ED9"/>
    <w:rsid w:val="00D82F43"/>
    <w:rsid w:val="00D82F6E"/>
    <w:rsid w:val="00D83AE4"/>
    <w:rsid w:val="00D83D3A"/>
    <w:rsid w:val="00D843C2"/>
    <w:rsid w:val="00D848C5"/>
    <w:rsid w:val="00D84C2E"/>
    <w:rsid w:val="00D8506F"/>
    <w:rsid w:val="00D85BE2"/>
    <w:rsid w:val="00D86320"/>
    <w:rsid w:val="00D87392"/>
    <w:rsid w:val="00D90219"/>
    <w:rsid w:val="00D91E05"/>
    <w:rsid w:val="00D91F96"/>
    <w:rsid w:val="00D92E34"/>
    <w:rsid w:val="00D96C6F"/>
    <w:rsid w:val="00D96D13"/>
    <w:rsid w:val="00D96F6C"/>
    <w:rsid w:val="00D97513"/>
    <w:rsid w:val="00DA02FB"/>
    <w:rsid w:val="00DA0556"/>
    <w:rsid w:val="00DA36AC"/>
    <w:rsid w:val="00DA3FE8"/>
    <w:rsid w:val="00DA6023"/>
    <w:rsid w:val="00DA606C"/>
    <w:rsid w:val="00DA6739"/>
    <w:rsid w:val="00DA6A76"/>
    <w:rsid w:val="00DA6C41"/>
    <w:rsid w:val="00DA7E14"/>
    <w:rsid w:val="00DB0547"/>
    <w:rsid w:val="00DB1EA1"/>
    <w:rsid w:val="00DB2464"/>
    <w:rsid w:val="00DB35BB"/>
    <w:rsid w:val="00DB3658"/>
    <w:rsid w:val="00DB47E8"/>
    <w:rsid w:val="00DB4AA0"/>
    <w:rsid w:val="00DB5AF8"/>
    <w:rsid w:val="00DB63D4"/>
    <w:rsid w:val="00DB6772"/>
    <w:rsid w:val="00DB7946"/>
    <w:rsid w:val="00DC0DF9"/>
    <w:rsid w:val="00DC1A55"/>
    <w:rsid w:val="00DC4A54"/>
    <w:rsid w:val="00DC5161"/>
    <w:rsid w:val="00DC5E33"/>
    <w:rsid w:val="00DC684C"/>
    <w:rsid w:val="00DC7939"/>
    <w:rsid w:val="00DC7967"/>
    <w:rsid w:val="00DC7B75"/>
    <w:rsid w:val="00DD02C7"/>
    <w:rsid w:val="00DD178A"/>
    <w:rsid w:val="00DD23CF"/>
    <w:rsid w:val="00DD2EAC"/>
    <w:rsid w:val="00DD398A"/>
    <w:rsid w:val="00DD4F4D"/>
    <w:rsid w:val="00DD6EBE"/>
    <w:rsid w:val="00DD740C"/>
    <w:rsid w:val="00DE0003"/>
    <w:rsid w:val="00DE02A4"/>
    <w:rsid w:val="00DE0530"/>
    <w:rsid w:val="00DE0D8F"/>
    <w:rsid w:val="00DE1C88"/>
    <w:rsid w:val="00DE1C9F"/>
    <w:rsid w:val="00DE3D85"/>
    <w:rsid w:val="00DE42BD"/>
    <w:rsid w:val="00DE46C0"/>
    <w:rsid w:val="00DE4FD1"/>
    <w:rsid w:val="00DE53CA"/>
    <w:rsid w:val="00DE5484"/>
    <w:rsid w:val="00DE5C39"/>
    <w:rsid w:val="00DE5CA7"/>
    <w:rsid w:val="00DE627D"/>
    <w:rsid w:val="00DF06EF"/>
    <w:rsid w:val="00DF0970"/>
    <w:rsid w:val="00DF0C75"/>
    <w:rsid w:val="00DF0CC5"/>
    <w:rsid w:val="00DF2E46"/>
    <w:rsid w:val="00DF344E"/>
    <w:rsid w:val="00DF3D43"/>
    <w:rsid w:val="00DF4393"/>
    <w:rsid w:val="00DF4821"/>
    <w:rsid w:val="00DF4BCF"/>
    <w:rsid w:val="00DF5405"/>
    <w:rsid w:val="00DF5712"/>
    <w:rsid w:val="00DF5C54"/>
    <w:rsid w:val="00DF6139"/>
    <w:rsid w:val="00DF61F3"/>
    <w:rsid w:val="00DF62BE"/>
    <w:rsid w:val="00DF6E3C"/>
    <w:rsid w:val="00DF6F0D"/>
    <w:rsid w:val="00E0146E"/>
    <w:rsid w:val="00E01C32"/>
    <w:rsid w:val="00E01E80"/>
    <w:rsid w:val="00E0208F"/>
    <w:rsid w:val="00E03C31"/>
    <w:rsid w:val="00E03D77"/>
    <w:rsid w:val="00E04697"/>
    <w:rsid w:val="00E05BFE"/>
    <w:rsid w:val="00E06A6B"/>
    <w:rsid w:val="00E07238"/>
    <w:rsid w:val="00E075D5"/>
    <w:rsid w:val="00E07F8D"/>
    <w:rsid w:val="00E07FFD"/>
    <w:rsid w:val="00E102BC"/>
    <w:rsid w:val="00E10618"/>
    <w:rsid w:val="00E11ECC"/>
    <w:rsid w:val="00E13472"/>
    <w:rsid w:val="00E13B15"/>
    <w:rsid w:val="00E14059"/>
    <w:rsid w:val="00E15DB0"/>
    <w:rsid w:val="00E16F35"/>
    <w:rsid w:val="00E1714D"/>
    <w:rsid w:val="00E17C0C"/>
    <w:rsid w:val="00E17F3E"/>
    <w:rsid w:val="00E203D1"/>
    <w:rsid w:val="00E210EA"/>
    <w:rsid w:val="00E2144D"/>
    <w:rsid w:val="00E21654"/>
    <w:rsid w:val="00E219A3"/>
    <w:rsid w:val="00E21BB4"/>
    <w:rsid w:val="00E22166"/>
    <w:rsid w:val="00E2290E"/>
    <w:rsid w:val="00E237E4"/>
    <w:rsid w:val="00E23EC1"/>
    <w:rsid w:val="00E23FFA"/>
    <w:rsid w:val="00E24068"/>
    <w:rsid w:val="00E24449"/>
    <w:rsid w:val="00E246DA"/>
    <w:rsid w:val="00E24B74"/>
    <w:rsid w:val="00E256F9"/>
    <w:rsid w:val="00E26014"/>
    <w:rsid w:val="00E262B2"/>
    <w:rsid w:val="00E30014"/>
    <w:rsid w:val="00E312D9"/>
    <w:rsid w:val="00E31768"/>
    <w:rsid w:val="00E32553"/>
    <w:rsid w:val="00E32DFC"/>
    <w:rsid w:val="00E332F1"/>
    <w:rsid w:val="00E33F01"/>
    <w:rsid w:val="00E35B98"/>
    <w:rsid w:val="00E36077"/>
    <w:rsid w:val="00E3631F"/>
    <w:rsid w:val="00E3757A"/>
    <w:rsid w:val="00E378D9"/>
    <w:rsid w:val="00E41B58"/>
    <w:rsid w:val="00E41D4F"/>
    <w:rsid w:val="00E42B52"/>
    <w:rsid w:val="00E42C57"/>
    <w:rsid w:val="00E43188"/>
    <w:rsid w:val="00E4329D"/>
    <w:rsid w:val="00E436F4"/>
    <w:rsid w:val="00E4444C"/>
    <w:rsid w:val="00E446CD"/>
    <w:rsid w:val="00E45452"/>
    <w:rsid w:val="00E4573B"/>
    <w:rsid w:val="00E46E00"/>
    <w:rsid w:val="00E47B98"/>
    <w:rsid w:val="00E50407"/>
    <w:rsid w:val="00E50678"/>
    <w:rsid w:val="00E51EE7"/>
    <w:rsid w:val="00E5228A"/>
    <w:rsid w:val="00E52993"/>
    <w:rsid w:val="00E535AC"/>
    <w:rsid w:val="00E53BA1"/>
    <w:rsid w:val="00E53F76"/>
    <w:rsid w:val="00E542B6"/>
    <w:rsid w:val="00E54A29"/>
    <w:rsid w:val="00E54EC8"/>
    <w:rsid w:val="00E55835"/>
    <w:rsid w:val="00E55C71"/>
    <w:rsid w:val="00E566A6"/>
    <w:rsid w:val="00E57D98"/>
    <w:rsid w:val="00E60CF3"/>
    <w:rsid w:val="00E6166B"/>
    <w:rsid w:val="00E61832"/>
    <w:rsid w:val="00E62586"/>
    <w:rsid w:val="00E6278E"/>
    <w:rsid w:val="00E63807"/>
    <w:rsid w:val="00E63921"/>
    <w:rsid w:val="00E639E9"/>
    <w:rsid w:val="00E645FF"/>
    <w:rsid w:val="00E647E6"/>
    <w:rsid w:val="00E650D1"/>
    <w:rsid w:val="00E653D9"/>
    <w:rsid w:val="00E65495"/>
    <w:rsid w:val="00E6550E"/>
    <w:rsid w:val="00E6574E"/>
    <w:rsid w:val="00E65A2C"/>
    <w:rsid w:val="00E6604E"/>
    <w:rsid w:val="00E6777E"/>
    <w:rsid w:val="00E7039A"/>
    <w:rsid w:val="00E70A0A"/>
    <w:rsid w:val="00E70F19"/>
    <w:rsid w:val="00E71353"/>
    <w:rsid w:val="00E71527"/>
    <w:rsid w:val="00E71B2C"/>
    <w:rsid w:val="00E72726"/>
    <w:rsid w:val="00E72CE7"/>
    <w:rsid w:val="00E73153"/>
    <w:rsid w:val="00E7347C"/>
    <w:rsid w:val="00E739DC"/>
    <w:rsid w:val="00E74A68"/>
    <w:rsid w:val="00E74EA0"/>
    <w:rsid w:val="00E75689"/>
    <w:rsid w:val="00E756B8"/>
    <w:rsid w:val="00E75A93"/>
    <w:rsid w:val="00E8027D"/>
    <w:rsid w:val="00E806D5"/>
    <w:rsid w:val="00E80E96"/>
    <w:rsid w:val="00E81BED"/>
    <w:rsid w:val="00E81E3F"/>
    <w:rsid w:val="00E82663"/>
    <w:rsid w:val="00E82975"/>
    <w:rsid w:val="00E829C5"/>
    <w:rsid w:val="00E82A2D"/>
    <w:rsid w:val="00E82CD0"/>
    <w:rsid w:val="00E839C8"/>
    <w:rsid w:val="00E84762"/>
    <w:rsid w:val="00E84CC5"/>
    <w:rsid w:val="00E851D0"/>
    <w:rsid w:val="00E8651C"/>
    <w:rsid w:val="00E86561"/>
    <w:rsid w:val="00E86D31"/>
    <w:rsid w:val="00E8751F"/>
    <w:rsid w:val="00E87EF6"/>
    <w:rsid w:val="00E9185C"/>
    <w:rsid w:val="00E92BCC"/>
    <w:rsid w:val="00E92E2B"/>
    <w:rsid w:val="00E93563"/>
    <w:rsid w:val="00E94452"/>
    <w:rsid w:val="00E946F6"/>
    <w:rsid w:val="00E948AB"/>
    <w:rsid w:val="00E951DB"/>
    <w:rsid w:val="00E9521B"/>
    <w:rsid w:val="00E9571D"/>
    <w:rsid w:val="00EA0D8C"/>
    <w:rsid w:val="00EA102B"/>
    <w:rsid w:val="00EA121F"/>
    <w:rsid w:val="00EA13B0"/>
    <w:rsid w:val="00EA2CDD"/>
    <w:rsid w:val="00EA2FE3"/>
    <w:rsid w:val="00EA45E8"/>
    <w:rsid w:val="00EA5085"/>
    <w:rsid w:val="00EA524B"/>
    <w:rsid w:val="00EA63B6"/>
    <w:rsid w:val="00EA6576"/>
    <w:rsid w:val="00EA6758"/>
    <w:rsid w:val="00EA6EA1"/>
    <w:rsid w:val="00EA71AE"/>
    <w:rsid w:val="00EB0631"/>
    <w:rsid w:val="00EB0ABD"/>
    <w:rsid w:val="00EB0B50"/>
    <w:rsid w:val="00EB0F31"/>
    <w:rsid w:val="00EB0F5F"/>
    <w:rsid w:val="00EB0FF0"/>
    <w:rsid w:val="00EB2AD1"/>
    <w:rsid w:val="00EB2DB6"/>
    <w:rsid w:val="00EB34F4"/>
    <w:rsid w:val="00EB48B8"/>
    <w:rsid w:val="00EB4A71"/>
    <w:rsid w:val="00EB5C06"/>
    <w:rsid w:val="00EB62F0"/>
    <w:rsid w:val="00EB6440"/>
    <w:rsid w:val="00EB692C"/>
    <w:rsid w:val="00EC1368"/>
    <w:rsid w:val="00EC160A"/>
    <w:rsid w:val="00EC47FC"/>
    <w:rsid w:val="00EC5C7B"/>
    <w:rsid w:val="00EC673F"/>
    <w:rsid w:val="00EC7C0C"/>
    <w:rsid w:val="00ED0783"/>
    <w:rsid w:val="00ED078D"/>
    <w:rsid w:val="00ED09AA"/>
    <w:rsid w:val="00ED0B87"/>
    <w:rsid w:val="00ED260F"/>
    <w:rsid w:val="00ED37AF"/>
    <w:rsid w:val="00ED51A0"/>
    <w:rsid w:val="00ED5EAA"/>
    <w:rsid w:val="00ED63D8"/>
    <w:rsid w:val="00EE03F9"/>
    <w:rsid w:val="00EE0470"/>
    <w:rsid w:val="00EE0632"/>
    <w:rsid w:val="00EE0C53"/>
    <w:rsid w:val="00EE142F"/>
    <w:rsid w:val="00EE264D"/>
    <w:rsid w:val="00EE337F"/>
    <w:rsid w:val="00EE34E9"/>
    <w:rsid w:val="00EE360A"/>
    <w:rsid w:val="00EE37BA"/>
    <w:rsid w:val="00EE4196"/>
    <w:rsid w:val="00EE447B"/>
    <w:rsid w:val="00EE5473"/>
    <w:rsid w:val="00EE5B2B"/>
    <w:rsid w:val="00EE608D"/>
    <w:rsid w:val="00EE60D4"/>
    <w:rsid w:val="00EE6689"/>
    <w:rsid w:val="00EF0345"/>
    <w:rsid w:val="00EF2283"/>
    <w:rsid w:val="00EF2601"/>
    <w:rsid w:val="00EF27BA"/>
    <w:rsid w:val="00EF2EA5"/>
    <w:rsid w:val="00EF383C"/>
    <w:rsid w:val="00EF4098"/>
    <w:rsid w:val="00EF4134"/>
    <w:rsid w:val="00EF4716"/>
    <w:rsid w:val="00EF4D3A"/>
    <w:rsid w:val="00EF5604"/>
    <w:rsid w:val="00EF5772"/>
    <w:rsid w:val="00EF5A27"/>
    <w:rsid w:val="00F008CC"/>
    <w:rsid w:val="00F00CDB"/>
    <w:rsid w:val="00F02A75"/>
    <w:rsid w:val="00F03192"/>
    <w:rsid w:val="00F0364E"/>
    <w:rsid w:val="00F04236"/>
    <w:rsid w:val="00F0446A"/>
    <w:rsid w:val="00F050BD"/>
    <w:rsid w:val="00F06506"/>
    <w:rsid w:val="00F06733"/>
    <w:rsid w:val="00F0737E"/>
    <w:rsid w:val="00F0773A"/>
    <w:rsid w:val="00F079EC"/>
    <w:rsid w:val="00F10192"/>
    <w:rsid w:val="00F10DB7"/>
    <w:rsid w:val="00F1122A"/>
    <w:rsid w:val="00F115AA"/>
    <w:rsid w:val="00F1164E"/>
    <w:rsid w:val="00F11B83"/>
    <w:rsid w:val="00F12A43"/>
    <w:rsid w:val="00F137B1"/>
    <w:rsid w:val="00F138B7"/>
    <w:rsid w:val="00F1415C"/>
    <w:rsid w:val="00F154B9"/>
    <w:rsid w:val="00F158C5"/>
    <w:rsid w:val="00F15F72"/>
    <w:rsid w:val="00F15FEF"/>
    <w:rsid w:val="00F1611D"/>
    <w:rsid w:val="00F16767"/>
    <w:rsid w:val="00F17624"/>
    <w:rsid w:val="00F20113"/>
    <w:rsid w:val="00F20689"/>
    <w:rsid w:val="00F2110D"/>
    <w:rsid w:val="00F213BF"/>
    <w:rsid w:val="00F21B73"/>
    <w:rsid w:val="00F21D36"/>
    <w:rsid w:val="00F225B0"/>
    <w:rsid w:val="00F2369A"/>
    <w:rsid w:val="00F23D7C"/>
    <w:rsid w:val="00F241F3"/>
    <w:rsid w:val="00F2432C"/>
    <w:rsid w:val="00F267C1"/>
    <w:rsid w:val="00F26F68"/>
    <w:rsid w:val="00F27D7B"/>
    <w:rsid w:val="00F27E41"/>
    <w:rsid w:val="00F30341"/>
    <w:rsid w:val="00F33C70"/>
    <w:rsid w:val="00F343A7"/>
    <w:rsid w:val="00F364EE"/>
    <w:rsid w:val="00F366CB"/>
    <w:rsid w:val="00F3751B"/>
    <w:rsid w:val="00F37B09"/>
    <w:rsid w:val="00F404FA"/>
    <w:rsid w:val="00F40C8D"/>
    <w:rsid w:val="00F40E7A"/>
    <w:rsid w:val="00F4120B"/>
    <w:rsid w:val="00F420C8"/>
    <w:rsid w:val="00F427EF"/>
    <w:rsid w:val="00F42B20"/>
    <w:rsid w:val="00F43833"/>
    <w:rsid w:val="00F4499D"/>
    <w:rsid w:val="00F44AFB"/>
    <w:rsid w:val="00F4669A"/>
    <w:rsid w:val="00F46707"/>
    <w:rsid w:val="00F473E6"/>
    <w:rsid w:val="00F47768"/>
    <w:rsid w:val="00F47C85"/>
    <w:rsid w:val="00F50975"/>
    <w:rsid w:val="00F513B6"/>
    <w:rsid w:val="00F51C54"/>
    <w:rsid w:val="00F51D77"/>
    <w:rsid w:val="00F526ED"/>
    <w:rsid w:val="00F5425B"/>
    <w:rsid w:val="00F55354"/>
    <w:rsid w:val="00F55DB4"/>
    <w:rsid w:val="00F56068"/>
    <w:rsid w:val="00F560A0"/>
    <w:rsid w:val="00F56FBC"/>
    <w:rsid w:val="00F57DD8"/>
    <w:rsid w:val="00F60D8E"/>
    <w:rsid w:val="00F61103"/>
    <w:rsid w:val="00F6169A"/>
    <w:rsid w:val="00F643E4"/>
    <w:rsid w:val="00F64BB7"/>
    <w:rsid w:val="00F64C3B"/>
    <w:rsid w:val="00F65667"/>
    <w:rsid w:val="00F66818"/>
    <w:rsid w:val="00F703CB"/>
    <w:rsid w:val="00F71691"/>
    <w:rsid w:val="00F721EC"/>
    <w:rsid w:val="00F7365B"/>
    <w:rsid w:val="00F73858"/>
    <w:rsid w:val="00F73C33"/>
    <w:rsid w:val="00F74017"/>
    <w:rsid w:val="00F75334"/>
    <w:rsid w:val="00F75F36"/>
    <w:rsid w:val="00F762F7"/>
    <w:rsid w:val="00F76A76"/>
    <w:rsid w:val="00F76C40"/>
    <w:rsid w:val="00F77B53"/>
    <w:rsid w:val="00F77E01"/>
    <w:rsid w:val="00F8229A"/>
    <w:rsid w:val="00F8263D"/>
    <w:rsid w:val="00F8359E"/>
    <w:rsid w:val="00F84C53"/>
    <w:rsid w:val="00F84D4B"/>
    <w:rsid w:val="00F84EE6"/>
    <w:rsid w:val="00F85D1A"/>
    <w:rsid w:val="00F8788B"/>
    <w:rsid w:val="00F92109"/>
    <w:rsid w:val="00F93ABC"/>
    <w:rsid w:val="00F94346"/>
    <w:rsid w:val="00F94547"/>
    <w:rsid w:val="00F946C0"/>
    <w:rsid w:val="00F94CD5"/>
    <w:rsid w:val="00F94DFC"/>
    <w:rsid w:val="00F9556A"/>
    <w:rsid w:val="00F95616"/>
    <w:rsid w:val="00F95C86"/>
    <w:rsid w:val="00F960E1"/>
    <w:rsid w:val="00F97D80"/>
    <w:rsid w:val="00FA0C0A"/>
    <w:rsid w:val="00FA100D"/>
    <w:rsid w:val="00FA1015"/>
    <w:rsid w:val="00FA1E14"/>
    <w:rsid w:val="00FA1E75"/>
    <w:rsid w:val="00FA21E3"/>
    <w:rsid w:val="00FA3200"/>
    <w:rsid w:val="00FA70A8"/>
    <w:rsid w:val="00FA71DB"/>
    <w:rsid w:val="00FB099F"/>
    <w:rsid w:val="00FB0A98"/>
    <w:rsid w:val="00FB0DAA"/>
    <w:rsid w:val="00FB0F4E"/>
    <w:rsid w:val="00FB11B3"/>
    <w:rsid w:val="00FB19DD"/>
    <w:rsid w:val="00FB2072"/>
    <w:rsid w:val="00FB291F"/>
    <w:rsid w:val="00FB2B71"/>
    <w:rsid w:val="00FB2C42"/>
    <w:rsid w:val="00FB6042"/>
    <w:rsid w:val="00FB6167"/>
    <w:rsid w:val="00FB6DB2"/>
    <w:rsid w:val="00FB7085"/>
    <w:rsid w:val="00FB758C"/>
    <w:rsid w:val="00FB7676"/>
    <w:rsid w:val="00FC0BCA"/>
    <w:rsid w:val="00FC1A2B"/>
    <w:rsid w:val="00FC1DFA"/>
    <w:rsid w:val="00FC420D"/>
    <w:rsid w:val="00FC4241"/>
    <w:rsid w:val="00FC42F7"/>
    <w:rsid w:val="00FC436D"/>
    <w:rsid w:val="00FC4662"/>
    <w:rsid w:val="00FC66FD"/>
    <w:rsid w:val="00FC74E6"/>
    <w:rsid w:val="00FC7C1B"/>
    <w:rsid w:val="00FD0205"/>
    <w:rsid w:val="00FD0248"/>
    <w:rsid w:val="00FD05DA"/>
    <w:rsid w:val="00FD0899"/>
    <w:rsid w:val="00FD0ACC"/>
    <w:rsid w:val="00FD1489"/>
    <w:rsid w:val="00FD15A9"/>
    <w:rsid w:val="00FD1738"/>
    <w:rsid w:val="00FD17A3"/>
    <w:rsid w:val="00FD3633"/>
    <w:rsid w:val="00FD4E46"/>
    <w:rsid w:val="00FD51F1"/>
    <w:rsid w:val="00FD5874"/>
    <w:rsid w:val="00FD71BC"/>
    <w:rsid w:val="00FD7C0B"/>
    <w:rsid w:val="00FE08DF"/>
    <w:rsid w:val="00FE0AE5"/>
    <w:rsid w:val="00FE0DF5"/>
    <w:rsid w:val="00FE0F9C"/>
    <w:rsid w:val="00FE1C1F"/>
    <w:rsid w:val="00FE24EE"/>
    <w:rsid w:val="00FE27C4"/>
    <w:rsid w:val="00FE2B1D"/>
    <w:rsid w:val="00FE3B89"/>
    <w:rsid w:val="00FE440F"/>
    <w:rsid w:val="00FE690A"/>
    <w:rsid w:val="00FE7020"/>
    <w:rsid w:val="00FE7D75"/>
    <w:rsid w:val="00FF024E"/>
    <w:rsid w:val="00FF1698"/>
    <w:rsid w:val="00FF1D98"/>
    <w:rsid w:val="00FF1F97"/>
    <w:rsid w:val="00FF2120"/>
    <w:rsid w:val="00FF2921"/>
    <w:rsid w:val="00FF3717"/>
    <w:rsid w:val="00FF3D46"/>
    <w:rsid w:val="00FF400F"/>
    <w:rsid w:val="00FF6367"/>
    <w:rsid w:val="00FF6700"/>
    <w:rsid w:val="00FF7BEA"/>
    <w:rsid w:val="00FF7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1D4E3"/>
  <w15:docId w15:val="{7A2E9E48-3396-4C39-80AF-85C278D9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lfaen" w:eastAsiaTheme="minorHAnsi" w:hAnsi="Sylfaen" w:cstheme="minorBidi"/>
        <w:color w:val="404040" w:themeColor="text1" w:themeTint="BF"/>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ტექსტი"/>
    <w:qFormat/>
    <w:rsid w:val="003F7A13"/>
    <w:pPr>
      <w:jc w:val="both"/>
    </w:pPr>
    <w:rPr>
      <w:color w:val="231F20"/>
    </w:rPr>
  </w:style>
  <w:style w:type="paragraph" w:styleId="Heading1">
    <w:name w:val="heading 1"/>
    <w:basedOn w:val="NoSpacing"/>
    <w:next w:val="NoSpacing"/>
    <w:link w:val="Heading1Char"/>
    <w:uiPriority w:val="9"/>
    <w:rsid w:val="00840166"/>
    <w:pPr>
      <w:keepNext/>
      <w:keepLines/>
      <w:spacing w:before="240" w:after="120"/>
      <w:outlineLvl w:val="0"/>
    </w:pPr>
    <w:rPr>
      <w:rFonts w:eastAsiaTheme="majorEastAsia" w:cstheme="majorBidi"/>
      <w:b/>
      <w:bCs/>
      <w:color w:val="FF671B"/>
      <w:sz w:val="28"/>
      <w:szCs w:val="28"/>
    </w:rPr>
  </w:style>
  <w:style w:type="paragraph" w:styleId="Heading2">
    <w:name w:val="heading 2"/>
    <w:basedOn w:val="NoSpacing"/>
    <w:next w:val="NoSpacing"/>
    <w:link w:val="Heading2Char"/>
    <w:uiPriority w:val="9"/>
    <w:unhideWhenUsed/>
    <w:rsid w:val="00840166"/>
    <w:pPr>
      <w:keepNext/>
      <w:keepLines/>
      <w:spacing w:before="180"/>
      <w:outlineLvl w:val="1"/>
    </w:pPr>
    <w:rPr>
      <w:rFonts w:eastAsiaTheme="majorEastAsia" w:cstheme="majorBidi"/>
      <w:b/>
      <w:color w:val="FF671B"/>
      <w:sz w:val="24"/>
      <w:szCs w:val="26"/>
    </w:rPr>
  </w:style>
  <w:style w:type="paragraph" w:styleId="Heading3">
    <w:name w:val="heading 3"/>
    <w:basedOn w:val="NoSpacing"/>
    <w:next w:val="NoSpacing"/>
    <w:link w:val="Heading3Char"/>
    <w:uiPriority w:val="9"/>
    <w:unhideWhenUsed/>
    <w:rsid w:val="00766583"/>
    <w:pPr>
      <w:keepNext/>
      <w:keepLines/>
      <w:outlineLvl w:val="2"/>
    </w:pPr>
    <w:rPr>
      <w:rFonts w:eastAsiaTheme="majorEastAsia" w:cstheme="majorBidi"/>
      <w:b/>
      <w:bCs/>
      <w:color w:val="E36C0A" w:themeColor="accent6" w:themeShade="BF"/>
    </w:rPr>
  </w:style>
  <w:style w:type="paragraph" w:styleId="Heading4">
    <w:name w:val="heading 4"/>
    <w:basedOn w:val="Normal"/>
    <w:next w:val="Normal"/>
    <w:link w:val="Heading4Char"/>
    <w:uiPriority w:val="9"/>
    <w:unhideWhenUsed/>
    <w:rsid w:val="00B17175"/>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B17175"/>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17175"/>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7175"/>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1717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717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nhideWhenUsed/>
    <w:rsid w:val="00E36077"/>
    <w:rPr>
      <w:rFonts w:ascii="Tahoma" w:hAnsi="Tahoma" w:cs="Tahoma"/>
      <w:sz w:val="16"/>
      <w:szCs w:val="16"/>
    </w:rPr>
  </w:style>
  <w:style w:type="character" w:customStyle="1" w:styleId="BalloonTextChar">
    <w:name w:val="Balloon Text Char"/>
    <w:basedOn w:val="DefaultParagraphFont"/>
    <w:link w:val="BalloonText"/>
    <w:rsid w:val="00E36077"/>
    <w:rPr>
      <w:rFonts w:ascii="Tahoma" w:hAnsi="Tahoma" w:cs="Tahoma"/>
      <w:sz w:val="16"/>
      <w:szCs w:val="16"/>
    </w:rPr>
  </w:style>
  <w:style w:type="table" w:styleId="TableGrid">
    <w:name w:val="Table Grid"/>
    <w:basedOn w:val="TableNormal"/>
    <w:uiPriority w:val="59"/>
    <w:rsid w:val="002158A2"/>
    <w:rPr>
      <w:color w:val="231F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Spacing">
    <w:name w:val="No Spacing"/>
    <w:next w:val="Normal"/>
    <w:link w:val="NoSpacingChar"/>
    <w:uiPriority w:val="1"/>
    <w:rsid w:val="002158A2"/>
    <w:pPr>
      <w:jc w:val="both"/>
    </w:pPr>
    <w:rPr>
      <w:rFonts w:eastAsiaTheme="minorEastAsia"/>
      <w:color w:val="231F20"/>
      <w:lang w:eastAsia="ja-JP"/>
    </w:rPr>
  </w:style>
  <w:style w:type="character" w:customStyle="1" w:styleId="NoSpacingChar">
    <w:name w:val="No Spacing Char"/>
    <w:basedOn w:val="DefaultParagraphFont"/>
    <w:link w:val="NoSpacing"/>
    <w:uiPriority w:val="1"/>
    <w:rsid w:val="002158A2"/>
    <w:rPr>
      <w:rFonts w:eastAsiaTheme="minorEastAsia"/>
      <w:color w:val="231F20"/>
      <w:lang w:eastAsia="ja-JP"/>
    </w:rPr>
  </w:style>
  <w:style w:type="paragraph" w:styleId="Header">
    <w:name w:val="header"/>
    <w:basedOn w:val="Normal"/>
    <w:link w:val="HeaderChar"/>
    <w:unhideWhenUsed/>
    <w:rsid w:val="002E7950"/>
    <w:pPr>
      <w:tabs>
        <w:tab w:val="center" w:pos="4680"/>
        <w:tab w:val="right" w:pos="9360"/>
      </w:tabs>
    </w:pPr>
  </w:style>
  <w:style w:type="character" w:customStyle="1" w:styleId="HeaderChar">
    <w:name w:val="Header Char"/>
    <w:basedOn w:val="DefaultParagraphFont"/>
    <w:link w:val="Header"/>
    <w:uiPriority w:val="99"/>
    <w:rsid w:val="002E7950"/>
  </w:style>
  <w:style w:type="paragraph" w:styleId="Footer">
    <w:name w:val="footer"/>
    <w:basedOn w:val="Normal"/>
    <w:link w:val="FooterChar"/>
    <w:unhideWhenUsed/>
    <w:rsid w:val="002E7950"/>
    <w:pPr>
      <w:tabs>
        <w:tab w:val="center" w:pos="4680"/>
        <w:tab w:val="right" w:pos="9360"/>
      </w:tabs>
    </w:pPr>
  </w:style>
  <w:style w:type="character" w:customStyle="1" w:styleId="FooterChar">
    <w:name w:val="Footer Char"/>
    <w:basedOn w:val="DefaultParagraphFont"/>
    <w:link w:val="Footer"/>
    <w:uiPriority w:val="99"/>
    <w:rsid w:val="002E7950"/>
  </w:style>
  <w:style w:type="paragraph" w:styleId="ListParagraph">
    <w:name w:val="List Paragraph"/>
    <w:basedOn w:val="Normal"/>
    <w:link w:val="ListParagraphChar"/>
    <w:uiPriority w:val="34"/>
    <w:qFormat/>
    <w:rsid w:val="003C32FB"/>
    <w:pPr>
      <w:ind w:left="720"/>
      <w:contextualSpacing/>
    </w:pPr>
  </w:style>
  <w:style w:type="character" w:customStyle="1" w:styleId="Heading1Char">
    <w:name w:val="Heading 1 Char"/>
    <w:basedOn w:val="DefaultParagraphFont"/>
    <w:link w:val="Heading1"/>
    <w:uiPriority w:val="9"/>
    <w:rsid w:val="00840166"/>
    <w:rPr>
      <w:rFonts w:eastAsiaTheme="majorEastAsia" w:cstheme="majorBidi"/>
      <w:b/>
      <w:bCs/>
      <w:color w:val="FF671B"/>
      <w:sz w:val="28"/>
      <w:szCs w:val="28"/>
      <w:lang w:eastAsia="ja-JP"/>
    </w:rPr>
  </w:style>
  <w:style w:type="paragraph" w:styleId="TOCHeading">
    <w:name w:val="TOC Heading"/>
    <w:basedOn w:val="Heading1"/>
    <w:next w:val="Normal"/>
    <w:uiPriority w:val="39"/>
    <w:unhideWhenUsed/>
    <w:qFormat/>
    <w:rsid w:val="00E535AC"/>
    <w:pPr>
      <w:outlineLvl w:val="9"/>
    </w:pPr>
  </w:style>
  <w:style w:type="paragraph" w:styleId="TOC1">
    <w:name w:val="toc 1"/>
    <w:basedOn w:val="Normal"/>
    <w:next w:val="Normal"/>
    <w:autoRedefine/>
    <w:uiPriority w:val="39"/>
    <w:unhideWhenUsed/>
    <w:rsid w:val="007E0755"/>
    <w:pPr>
      <w:tabs>
        <w:tab w:val="left" w:pos="440"/>
        <w:tab w:val="right" w:leader="dot" w:pos="9810"/>
      </w:tabs>
      <w:spacing w:after="100"/>
      <w:ind w:right="162" w:firstLine="90"/>
    </w:pPr>
  </w:style>
  <w:style w:type="character" w:styleId="Hyperlink">
    <w:name w:val="Hyperlink"/>
    <w:basedOn w:val="DefaultParagraphFont"/>
    <w:uiPriority w:val="99"/>
    <w:unhideWhenUsed/>
    <w:rsid w:val="00E535AC"/>
    <w:rPr>
      <w:color w:val="0000FF" w:themeColor="hyperlink"/>
      <w:u w:val="single"/>
    </w:rPr>
  </w:style>
  <w:style w:type="paragraph" w:customStyle="1" w:styleId="Cell">
    <w:name w:val="Cell"/>
    <w:basedOn w:val="Normal"/>
    <w:rsid w:val="00FA71DB"/>
    <w:pPr>
      <w:autoSpaceDE w:val="0"/>
      <w:autoSpaceDN w:val="0"/>
      <w:spacing w:before="60" w:after="60"/>
    </w:pPr>
    <w:rPr>
      <w:rFonts w:ascii="Arial" w:eastAsia="MS Mincho" w:hAnsi="Arial" w:cs="Arial"/>
      <w:lang w:val="en-CA" w:eastAsia="ja-JP"/>
    </w:rPr>
  </w:style>
  <w:style w:type="paragraph" w:customStyle="1" w:styleId="Cellbold">
    <w:name w:val="Cellbold"/>
    <w:basedOn w:val="Cell"/>
    <w:rsid w:val="00FA71DB"/>
    <w:rPr>
      <w:b/>
      <w:bCs/>
    </w:rPr>
  </w:style>
  <w:style w:type="paragraph" w:customStyle="1" w:styleId="DastaBullet">
    <w:name w:val="Dasta Bullet"/>
    <w:basedOn w:val="List"/>
    <w:link w:val="DastaBulletChar"/>
    <w:rsid w:val="00C67C0A"/>
    <w:pPr>
      <w:numPr>
        <w:numId w:val="1"/>
      </w:numPr>
      <w:spacing w:before="180"/>
    </w:pPr>
    <w:rPr>
      <w:rFonts w:ascii="Arial" w:eastAsiaTheme="majorEastAsia" w:hAnsi="Arial" w:cs="Arial"/>
      <w:spacing w:val="5"/>
      <w:szCs w:val="24"/>
      <w:lang w:bidi="en-US"/>
    </w:rPr>
  </w:style>
  <w:style w:type="character" w:customStyle="1" w:styleId="DastaBulletChar">
    <w:name w:val="Dasta Bullet Char"/>
    <w:basedOn w:val="DefaultParagraphFont"/>
    <w:link w:val="DastaBullet"/>
    <w:rsid w:val="00C67C0A"/>
    <w:rPr>
      <w:rFonts w:ascii="Arial" w:eastAsiaTheme="majorEastAsia" w:hAnsi="Arial" w:cs="Arial"/>
      <w:color w:val="231F20"/>
      <w:spacing w:val="5"/>
      <w:szCs w:val="24"/>
      <w:lang w:bidi="en-US"/>
    </w:rPr>
  </w:style>
  <w:style w:type="character" w:styleId="CommentReference">
    <w:name w:val="annotation reference"/>
    <w:basedOn w:val="DefaultParagraphFont"/>
    <w:unhideWhenUsed/>
    <w:rsid w:val="00C67C0A"/>
    <w:rPr>
      <w:sz w:val="18"/>
      <w:szCs w:val="18"/>
    </w:rPr>
  </w:style>
  <w:style w:type="paragraph" w:styleId="CommentText">
    <w:name w:val="annotation text"/>
    <w:basedOn w:val="Normal"/>
    <w:link w:val="CommentTextChar"/>
    <w:unhideWhenUsed/>
    <w:rsid w:val="00C67C0A"/>
    <w:rPr>
      <w:rFonts w:ascii="Arial" w:eastAsiaTheme="majorEastAsia" w:hAnsi="Arial" w:cstheme="majorBidi"/>
      <w:sz w:val="24"/>
      <w:szCs w:val="24"/>
      <w:lang w:bidi="en-US"/>
    </w:rPr>
  </w:style>
  <w:style w:type="character" w:customStyle="1" w:styleId="CommentTextChar">
    <w:name w:val="Comment Text Char"/>
    <w:basedOn w:val="DefaultParagraphFont"/>
    <w:link w:val="CommentText"/>
    <w:rsid w:val="00C67C0A"/>
    <w:rPr>
      <w:rFonts w:ascii="Arial" w:eastAsiaTheme="majorEastAsia" w:hAnsi="Arial" w:cstheme="majorBidi"/>
      <w:sz w:val="24"/>
      <w:szCs w:val="24"/>
      <w:lang w:bidi="en-US"/>
    </w:rPr>
  </w:style>
  <w:style w:type="paragraph" w:styleId="List">
    <w:name w:val="List"/>
    <w:basedOn w:val="Normal"/>
    <w:uiPriority w:val="99"/>
    <w:semiHidden/>
    <w:unhideWhenUsed/>
    <w:rsid w:val="00C67C0A"/>
    <w:pPr>
      <w:ind w:left="360" w:hanging="360"/>
      <w:contextualSpacing/>
    </w:pPr>
  </w:style>
  <w:style w:type="character" w:customStyle="1" w:styleId="ListParagraphChar">
    <w:name w:val="List Paragraph Char"/>
    <w:basedOn w:val="DefaultParagraphFont"/>
    <w:link w:val="ListParagraph"/>
    <w:uiPriority w:val="34"/>
    <w:rsid w:val="00BB1F1B"/>
  </w:style>
  <w:style w:type="character" w:styleId="PageNumber">
    <w:name w:val="page number"/>
    <w:basedOn w:val="DefaultParagraphFont"/>
    <w:rsid w:val="00162503"/>
  </w:style>
  <w:style w:type="paragraph" w:styleId="NormalWeb">
    <w:name w:val="Normal (Web)"/>
    <w:basedOn w:val="Normal"/>
    <w:uiPriority w:val="99"/>
    <w:unhideWhenUsed/>
    <w:rsid w:val="00E60CF3"/>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C17C8"/>
    <w:rPr>
      <w:rFonts w:ascii="Sylfaen" w:eastAsiaTheme="majorEastAsia" w:hAnsi="Sylfaen" w:cstheme="majorBidi"/>
      <w:b/>
      <w:bCs/>
      <w:color w:val="E36C0A" w:themeColor="accent6" w:themeShade="BF"/>
      <w:sz w:val="20"/>
      <w:lang w:eastAsia="ja-JP"/>
    </w:rPr>
  </w:style>
  <w:style w:type="paragraph" w:customStyle="1" w:styleId="TableNormal9Italic">
    <w:name w:val="Table Normal9Italic"/>
    <w:basedOn w:val="Normal"/>
    <w:link w:val="TableNormal9ItalicChar"/>
    <w:rsid w:val="00AA348E"/>
    <w:pPr>
      <w:keepNext/>
      <w:spacing w:before="80" w:after="40" w:line="240" w:lineRule="exact"/>
      <w:ind w:left="360"/>
    </w:pPr>
    <w:rPr>
      <w:rFonts w:ascii="Arial" w:eastAsia="PMingLiU" w:hAnsi="Arial" w:cs="Times New Roman"/>
      <w:i/>
      <w:lang w:val="x-none" w:eastAsia="ko-KR" w:bidi="he-IL"/>
    </w:rPr>
  </w:style>
  <w:style w:type="character" w:customStyle="1" w:styleId="TableNormal9ItalicChar">
    <w:name w:val="Table Normal9Italic Char"/>
    <w:link w:val="TableNormal9Italic"/>
    <w:locked/>
    <w:rsid w:val="00AA348E"/>
    <w:rPr>
      <w:rFonts w:ascii="Arial" w:eastAsia="PMingLiU" w:hAnsi="Arial" w:cs="Times New Roman"/>
      <w:i/>
      <w:sz w:val="20"/>
      <w:szCs w:val="20"/>
      <w:lang w:val="x-none" w:eastAsia="ko-KR" w:bidi="he-IL"/>
    </w:rPr>
  </w:style>
  <w:style w:type="paragraph" w:styleId="CommentSubject">
    <w:name w:val="annotation subject"/>
    <w:basedOn w:val="CommentText"/>
    <w:next w:val="CommentText"/>
    <w:link w:val="CommentSubjectChar"/>
    <w:semiHidden/>
    <w:unhideWhenUsed/>
    <w:rsid w:val="003411F8"/>
    <w:pPr>
      <w:spacing w:after="200"/>
      <w:jc w:val="left"/>
    </w:pPr>
    <w:rPr>
      <w:rFonts w:asciiTheme="minorHAnsi" w:eastAsiaTheme="minorHAnsi" w:hAnsiTheme="minorHAnsi" w:cstheme="minorBidi"/>
      <w:b/>
      <w:bCs/>
      <w:sz w:val="20"/>
      <w:szCs w:val="20"/>
      <w:lang w:bidi="ar-SA"/>
    </w:rPr>
  </w:style>
  <w:style w:type="character" w:customStyle="1" w:styleId="CommentSubjectChar">
    <w:name w:val="Comment Subject Char"/>
    <w:basedOn w:val="CommentTextChar"/>
    <w:link w:val="CommentSubject"/>
    <w:uiPriority w:val="99"/>
    <w:semiHidden/>
    <w:rsid w:val="003411F8"/>
    <w:rPr>
      <w:rFonts w:ascii="Arial" w:eastAsiaTheme="majorEastAsia" w:hAnsi="Arial" w:cstheme="majorBidi"/>
      <w:b/>
      <w:bCs/>
      <w:sz w:val="20"/>
      <w:szCs w:val="20"/>
      <w:lang w:bidi="en-US"/>
    </w:rPr>
  </w:style>
  <w:style w:type="paragraph" w:styleId="Revision">
    <w:name w:val="Revision"/>
    <w:hidden/>
    <w:uiPriority w:val="99"/>
    <w:semiHidden/>
    <w:rsid w:val="0017460C"/>
  </w:style>
  <w:style w:type="character" w:styleId="FollowedHyperlink">
    <w:name w:val="FollowedHyperlink"/>
    <w:basedOn w:val="DefaultParagraphFont"/>
    <w:uiPriority w:val="99"/>
    <w:semiHidden/>
    <w:unhideWhenUsed/>
    <w:rsid w:val="00FE1C1F"/>
    <w:rPr>
      <w:color w:val="800080" w:themeColor="followedHyperlink"/>
      <w:u w:val="single"/>
    </w:rPr>
  </w:style>
  <w:style w:type="paragraph" w:styleId="TOC2">
    <w:name w:val="toc 2"/>
    <w:basedOn w:val="Normal"/>
    <w:next w:val="Normal"/>
    <w:autoRedefine/>
    <w:uiPriority w:val="39"/>
    <w:unhideWhenUsed/>
    <w:rsid w:val="00841C44"/>
    <w:pPr>
      <w:tabs>
        <w:tab w:val="left" w:pos="630"/>
        <w:tab w:val="right" w:leader="dot" w:pos="9810"/>
      </w:tabs>
      <w:spacing w:after="100"/>
      <w:ind w:left="220" w:right="270"/>
    </w:pPr>
    <w:rPr>
      <w:rFonts w:eastAsiaTheme="minorEastAsia"/>
      <w:lang w:eastAsia="ja-JP"/>
    </w:rPr>
  </w:style>
  <w:style w:type="paragraph" w:styleId="TOC3">
    <w:name w:val="toc 3"/>
    <w:basedOn w:val="Normal"/>
    <w:next w:val="Normal"/>
    <w:autoRedefine/>
    <w:uiPriority w:val="39"/>
    <w:semiHidden/>
    <w:unhideWhenUsed/>
    <w:qFormat/>
    <w:rsid w:val="00910A4C"/>
    <w:pPr>
      <w:spacing w:after="100"/>
      <w:ind w:left="440"/>
    </w:pPr>
    <w:rPr>
      <w:rFonts w:eastAsiaTheme="minorEastAsia"/>
      <w:lang w:eastAsia="ja-JP"/>
    </w:rPr>
  </w:style>
  <w:style w:type="paragraph" w:styleId="Title">
    <w:name w:val="Title"/>
    <w:basedOn w:val="Normal"/>
    <w:next w:val="Normal"/>
    <w:link w:val="TitleChar"/>
    <w:uiPriority w:val="10"/>
    <w:rsid w:val="00FD36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363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FD36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363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840166"/>
    <w:rPr>
      <w:rFonts w:eastAsiaTheme="majorEastAsia" w:cstheme="majorBidi"/>
      <w:b/>
      <w:color w:val="FF671B"/>
      <w:sz w:val="24"/>
      <w:szCs w:val="26"/>
      <w:lang w:eastAsia="ja-JP"/>
    </w:rPr>
  </w:style>
  <w:style w:type="paragraph" w:customStyle="1" w:styleId="Default">
    <w:name w:val="Default"/>
    <w:rsid w:val="004C7F99"/>
    <w:pPr>
      <w:autoSpaceDE w:val="0"/>
      <w:autoSpaceDN w:val="0"/>
      <w:adjustRightInd w:val="0"/>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B1717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1717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1717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1717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171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7175"/>
    <w:rPr>
      <w:rFonts w:asciiTheme="majorHAnsi" w:eastAsiaTheme="majorEastAsia" w:hAnsiTheme="majorHAnsi" w:cstheme="majorBidi"/>
      <w:i/>
      <w:iCs/>
      <w:color w:val="272727" w:themeColor="text1" w:themeTint="D8"/>
      <w:sz w:val="21"/>
      <w:szCs w:val="21"/>
    </w:rPr>
  </w:style>
  <w:style w:type="paragraph" w:customStyle="1" w:styleId="BulletingAndNumbering">
    <w:name w:val="Bulleting And Numbering"/>
    <w:basedOn w:val="NoSpacing"/>
    <w:next w:val="NoSpacing"/>
    <w:rsid w:val="00291A36"/>
    <w:pPr>
      <w:numPr>
        <w:numId w:val="3"/>
      </w:numPr>
      <w:ind w:left="360"/>
    </w:pPr>
    <w:rPr>
      <w:lang w:val="ka-GE"/>
    </w:rPr>
  </w:style>
  <w:style w:type="character" w:styleId="PlaceholderText">
    <w:name w:val="Placeholder Text"/>
    <w:basedOn w:val="DefaultParagraphFont"/>
    <w:uiPriority w:val="99"/>
    <w:semiHidden/>
    <w:rsid w:val="00E0146E"/>
    <w:rPr>
      <w:color w:val="808080"/>
    </w:rPr>
  </w:style>
  <w:style w:type="paragraph" w:customStyle="1" w:styleId="a">
    <w:name w:val="პუნქტი"/>
    <w:basedOn w:val="Heading1"/>
    <w:next w:val="a0"/>
    <w:link w:val="Char"/>
    <w:qFormat/>
    <w:rsid w:val="00BF30DE"/>
    <w:pPr>
      <w:numPr>
        <w:numId w:val="6"/>
      </w:numPr>
      <w:spacing w:before="180"/>
    </w:pPr>
    <w:rPr>
      <w:bCs w:val="0"/>
      <w:sz w:val="24"/>
      <w:lang w:val="ka-GE"/>
    </w:rPr>
  </w:style>
  <w:style w:type="paragraph" w:customStyle="1" w:styleId="a0">
    <w:name w:val="საკითხი"/>
    <w:link w:val="Char0"/>
    <w:qFormat/>
    <w:rsid w:val="003F7A13"/>
    <w:pPr>
      <w:numPr>
        <w:ilvl w:val="1"/>
        <w:numId w:val="6"/>
      </w:numPr>
    </w:pPr>
    <w:rPr>
      <w:rFonts w:eastAsiaTheme="majorEastAsia" w:cstheme="majorBidi"/>
      <w:bCs/>
      <w:color w:val="231F20"/>
      <w:szCs w:val="28"/>
      <w:lang w:eastAsia="ja-JP"/>
    </w:rPr>
  </w:style>
  <w:style w:type="character" w:customStyle="1" w:styleId="Char">
    <w:name w:val="პუნქტი Char"/>
    <w:basedOn w:val="Heading1Char"/>
    <w:link w:val="a"/>
    <w:rsid w:val="00BF30DE"/>
    <w:rPr>
      <w:rFonts w:eastAsiaTheme="majorEastAsia" w:cstheme="majorBidi"/>
      <w:b/>
      <w:bCs w:val="0"/>
      <w:color w:val="FF671B"/>
      <w:sz w:val="24"/>
      <w:szCs w:val="28"/>
      <w:lang w:val="ka-GE" w:eastAsia="ja-JP"/>
    </w:rPr>
  </w:style>
  <w:style w:type="paragraph" w:customStyle="1" w:styleId="a1">
    <w:name w:val="ქვესაკითხი"/>
    <w:basedOn w:val="Heading1"/>
    <w:link w:val="Char1"/>
    <w:rsid w:val="00840166"/>
    <w:pPr>
      <w:numPr>
        <w:ilvl w:val="2"/>
        <w:numId w:val="6"/>
      </w:numPr>
      <w:spacing w:before="0" w:after="0"/>
    </w:pPr>
    <w:rPr>
      <w:b w:val="0"/>
      <w:color w:val="404040" w:themeColor="text1" w:themeTint="BF"/>
      <w:sz w:val="20"/>
    </w:rPr>
  </w:style>
  <w:style w:type="character" w:customStyle="1" w:styleId="Char0">
    <w:name w:val="საკითხი Char"/>
    <w:basedOn w:val="Heading1Char"/>
    <w:link w:val="a0"/>
    <w:rsid w:val="003F7A13"/>
    <w:rPr>
      <w:rFonts w:eastAsiaTheme="majorEastAsia" w:cstheme="majorBidi"/>
      <w:b w:val="0"/>
      <w:bCs/>
      <w:color w:val="231F20"/>
      <w:sz w:val="28"/>
      <w:szCs w:val="28"/>
      <w:lang w:eastAsia="ja-JP"/>
    </w:rPr>
  </w:style>
  <w:style w:type="paragraph" w:customStyle="1" w:styleId="a2">
    <w:name w:val="ბულეტი"/>
    <w:link w:val="Char2"/>
    <w:qFormat/>
    <w:rsid w:val="003F7A13"/>
    <w:pPr>
      <w:numPr>
        <w:numId w:val="4"/>
      </w:numPr>
    </w:pPr>
    <w:rPr>
      <w:rFonts w:eastAsiaTheme="majorEastAsia" w:cstheme="majorBidi"/>
      <w:bCs/>
      <w:color w:val="231F20"/>
      <w:szCs w:val="28"/>
      <w:lang w:eastAsia="ja-JP"/>
    </w:rPr>
  </w:style>
  <w:style w:type="character" w:customStyle="1" w:styleId="Char1">
    <w:name w:val="ქვესაკითხი Char"/>
    <w:basedOn w:val="Heading1Char"/>
    <w:link w:val="a1"/>
    <w:rsid w:val="00B51DD1"/>
    <w:rPr>
      <w:rFonts w:eastAsiaTheme="majorEastAsia" w:cstheme="majorBidi"/>
      <w:b w:val="0"/>
      <w:bCs/>
      <w:color w:val="FF671B"/>
      <w:sz w:val="28"/>
      <w:szCs w:val="28"/>
      <w:lang w:eastAsia="ja-JP"/>
    </w:rPr>
  </w:style>
  <w:style w:type="numbering" w:customStyle="1" w:styleId="hierarchy">
    <w:name w:val="hierarchy"/>
    <w:uiPriority w:val="99"/>
    <w:rsid w:val="00840166"/>
    <w:pPr>
      <w:numPr>
        <w:numId w:val="5"/>
      </w:numPr>
    </w:pPr>
  </w:style>
  <w:style w:type="character" w:customStyle="1" w:styleId="Char2">
    <w:name w:val="ბულეტი Char"/>
    <w:basedOn w:val="Heading1Char"/>
    <w:link w:val="a2"/>
    <w:rsid w:val="003F7A13"/>
    <w:rPr>
      <w:rFonts w:eastAsiaTheme="majorEastAsia" w:cstheme="majorBidi"/>
      <w:b w:val="0"/>
      <w:bCs/>
      <w:color w:val="231F20"/>
      <w:sz w:val="28"/>
      <w:szCs w:val="28"/>
      <w:lang w:eastAsia="ja-JP"/>
    </w:rPr>
  </w:style>
  <w:style w:type="paragraph" w:customStyle="1" w:styleId="Char3">
    <w:name w:val="Char"/>
    <w:basedOn w:val="Normal"/>
    <w:rsid w:val="00DE1C88"/>
    <w:pPr>
      <w:spacing w:after="160" w:line="240" w:lineRule="exact"/>
      <w:jc w:val="left"/>
    </w:pPr>
    <w:rPr>
      <w:rFonts w:ascii="Times New Roman" w:eastAsia="Times New Roman" w:hAnsi="Times New Roman" w:cs="Times New Roman"/>
      <w:noProof/>
      <w:color w:val="auto"/>
      <w:lang w:eastAsia="ka-GE"/>
    </w:rPr>
  </w:style>
  <w:style w:type="paragraph" w:customStyle="1" w:styleId="Normal0">
    <w:name w:val="[Normal]"/>
    <w:rsid w:val="00DE1C88"/>
    <w:pPr>
      <w:autoSpaceDE w:val="0"/>
      <w:autoSpaceDN w:val="0"/>
      <w:adjustRightInd w:val="0"/>
    </w:pPr>
    <w:rPr>
      <w:rFonts w:ascii="Arial" w:eastAsia="Times New Roman" w:hAnsi="Arial" w:cs="Arial"/>
      <w:color w:val="auto"/>
      <w:sz w:val="24"/>
      <w:szCs w:val="24"/>
      <w:lang w:val="ru-RU" w:eastAsia="ru-RU"/>
    </w:rPr>
  </w:style>
  <w:style w:type="character" w:customStyle="1" w:styleId="longtext">
    <w:name w:val="long_text"/>
    <w:basedOn w:val="DefaultParagraphFont"/>
    <w:rsid w:val="00DE1C88"/>
  </w:style>
  <w:style w:type="paragraph" w:styleId="EndnoteText">
    <w:name w:val="endnote text"/>
    <w:basedOn w:val="Normal"/>
    <w:link w:val="EndnoteTextChar"/>
    <w:uiPriority w:val="99"/>
    <w:semiHidden/>
    <w:unhideWhenUsed/>
    <w:rsid w:val="00957C38"/>
  </w:style>
  <w:style w:type="character" w:customStyle="1" w:styleId="EndnoteTextChar">
    <w:name w:val="Endnote Text Char"/>
    <w:basedOn w:val="DefaultParagraphFont"/>
    <w:link w:val="EndnoteText"/>
    <w:uiPriority w:val="99"/>
    <w:semiHidden/>
    <w:rsid w:val="00957C38"/>
    <w:rPr>
      <w:color w:val="231F20"/>
    </w:rPr>
  </w:style>
  <w:style w:type="character" w:styleId="EndnoteReference">
    <w:name w:val="endnote reference"/>
    <w:basedOn w:val="DefaultParagraphFont"/>
    <w:uiPriority w:val="99"/>
    <w:semiHidden/>
    <w:unhideWhenUsed/>
    <w:rsid w:val="00957C38"/>
    <w:rPr>
      <w:vertAlign w:val="superscript"/>
    </w:rPr>
  </w:style>
  <w:style w:type="table" w:customStyle="1" w:styleId="TableGrid1">
    <w:name w:val="Table Grid1"/>
    <w:basedOn w:val="TableNormal"/>
    <w:next w:val="TableGrid"/>
    <w:uiPriority w:val="59"/>
    <w:rsid w:val="00BE670B"/>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Strong">
    <w:name w:val="Strong"/>
    <w:basedOn w:val="DefaultParagraphFont"/>
    <w:uiPriority w:val="22"/>
    <w:qFormat/>
    <w:rsid w:val="0041678D"/>
    <w:rPr>
      <w:b/>
      <w:bCs/>
    </w:rPr>
  </w:style>
  <w:style w:type="character" w:customStyle="1" w:styleId="apple-converted-space">
    <w:name w:val="apple-converted-space"/>
    <w:basedOn w:val="DefaultParagraphFont"/>
    <w:rsid w:val="0041678D"/>
  </w:style>
  <w:style w:type="character" w:styleId="UnresolvedMention">
    <w:name w:val="Unresolved Mention"/>
    <w:basedOn w:val="DefaultParagraphFont"/>
    <w:uiPriority w:val="99"/>
    <w:semiHidden/>
    <w:unhideWhenUsed/>
    <w:rsid w:val="00B15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8664">
      <w:bodyDiv w:val="1"/>
      <w:marLeft w:val="0"/>
      <w:marRight w:val="0"/>
      <w:marTop w:val="0"/>
      <w:marBottom w:val="0"/>
      <w:divBdr>
        <w:top w:val="none" w:sz="0" w:space="0" w:color="auto"/>
        <w:left w:val="none" w:sz="0" w:space="0" w:color="auto"/>
        <w:bottom w:val="none" w:sz="0" w:space="0" w:color="auto"/>
        <w:right w:val="none" w:sz="0" w:space="0" w:color="auto"/>
      </w:divBdr>
    </w:div>
    <w:div w:id="24794040">
      <w:bodyDiv w:val="1"/>
      <w:marLeft w:val="0"/>
      <w:marRight w:val="0"/>
      <w:marTop w:val="0"/>
      <w:marBottom w:val="0"/>
      <w:divBdr>
        <w:top w:val="none" w:sz="0" w:space="0" w:color="auto"/>
        <w:left w:val="none" w:sz="0" w:space="0" w:color="auto"/>
        <w:bottom w:val="none" w:sz="0" w:space="0" w:color="auto"/>
        <w:right w:val="none" w:sz="0" w:space="0" w:color="auto"/>
      </w:divBdr>
    </w:div>
    <w:div w:id="36393082">
      <w:bodyDiv w:val="1"/>
      <w:marLeft w:val="0"/>
      <w:marRight w:val="0"/>
      <w:marTop w:val="0"/>
      <w:marBottom w:val="0"/>
      <w:divBdr>
        <w:top w:val="none" w:sz="0" w:space="0" w:color="auto"/>
        <w:left w:val="none" w:sz="0" w:space="0" w:color="auto"/>
        <w:bottom w:val="none" w:sz="0" w:space="0" w:color="auto"/>
        <w:right w:val="none" w:sz="0" w:space="0" w:color="auto"/>
      </w:divBdr>
    </w:div>
    <w:div w:id="122579803">
      <w:bodyDiv w:val="1"/>
      <w:marLeft w:val="0"/>
      <w:marRight w:val="0"/>
      <w:marTop w:val="0"/>
      <w:marBottom w:val="0"/>
      <w:divBdr>
        <w:top w:val="none" w:sz="0" w:space="0" w:color="auto"/>
        <w:left w:val="none" w:sz="0" w:space="0" w:color="auto"/>
        <w:bottom w:val="none" w:sz="0" w:space="0" w:color="auto"/>
        <w:right w:val="none" w:sz="0" w:space="0" w:color="auto"/>
      </w:divBdr>
    </w:div>
    <w:div w:id="126551250">
      <w:bodyDiv w:val="1"/>
      <w:marLeft w:val="0"/>
      <w:marRight w:val="0"/>
      <w:marTop w:val="0"/>
      <w:marBottom w:val="0"/>
      <w:divBdr>
        <w:top w:val="none" w:sz="0" w:space="0" w:color="auto"/>
        <w:left w:val="none" w:sz="0" w:space="0" w:color="auto"/>
        <w:bottom w:val="none" w:sz="0" w:space="0" w:color="auto"/>
        <w:right w:val="none" w:sz="0" w:space="0" w:color="auto"/>
      </w:divBdr>
    </w:div>
    <w:div w:id="167906829">
      <w:bodyDiv w:val="1"/>
      <w:marLeft w:val="0"/>
      <w:marRight w:val="0"/>
      <w:marTop w:val="0"/>
      <w:marBottom w:val="0"/>
      <w:divBdr>
        <w:top w:val="none" w:sz="0" w:space="0" w:color="auto"/>
        <w:left w:val="none" w:sz="0" w:space="0" w:color="auto"/>
        <w:bottom w:val="none" w:sz="0" w:space="0" w:color="auto"/>
        <w:right w:val="none" w:sz="0" w:space="0" w:color="auto"/>
      </w:divBdr>
    </w:div>
    <w:div w:id="186068377">
      <w:bodyDiv w:val="1"/>
      <w:marLeft w:val="0"/>
      <w:marRight w:val="0"/>
      <w:marTop w:val="0"/>
      <w:marBottom w:val="0"/>
      <w:divBdr>
        <w:top w:val="none" w:sz="0" w:space="0" w:color="auto"/>
        <w:left w:val="none" w:sz="0" w:space="0" w:color="auto"/>
        <w:bottom w:val="none" w:sz="0" w:space="0" w:color="auto"/>
        <w:right w:val="none" w:sz="0" w:space="0" w:color="auto"/>
      </w:divBdr>
    </w:div>
    <w:div w:id="195390236">
      <w:bodyDiv w:val="1"/>
      <w:marLeft w:val="0"/>
      <w:marRight w:val="0"/>
      <w:marTop w:val="0"/>
      <w:marBottom w:val="0"/>
      <w:divBdr>
        <w:top w:val="none" w:sz="0" w:space="0" w:color="auto"/>
        <w:left w:val="none" w:sz="0" w:space="0" w:color="auto"/>
        <w:bottom w:val="none" w:sz="0" w:space="0" w:color="auto"/>
        <w:right w:val="none" w:sz="0" w:space="0" w:color="auto"/>
      </w:divBdr>
    </w:div>
    <w:div w:id="235209135">
      <w:bodyDiv w:val="1"/>
      <w:marLeft w:val="0"/>
      <w:marRight w:val="0"/>
      <w:marTop w:val="0"/>
      <w:marBottom w:val="0"/>
      <w:divBdr>
        <w:top w:val="none" w:sz="0" w:space="0" w:color="auto"/>
        <w:left w:val="none" w:sz="0" w:space="0" w:color="auto"/>
        <w:bottom w:val="none" w:sz="0" w:space="0" w:color="auto"/>
        <w:right w:val="none" w:sz="0" w:space="0" w:color="auto"/>
      </w:divBdr>
      <w:divsChild>
        <w:div w:id="22633866">
          <w:marLeft w:val="547"/>
          <w:marRight w:val="0"/>
          <w:marTop w:val="0"/>
          <w:marBottom w:val="0"/>
          <w:divBdr>
            <w:top w:val="none" w:sz="0" w:space="0" w:color="auto"/>
            <w:left w:val="none" w:sz="0" w:space="0" w:color="auto"/>
            <w:bottom w:val="none" w:sz="0" w:space="0" w:color="auto"/>
            <w:right w:val="none" w:sz="0" w:space="0" w:color="auto"/>
          </w:divBdr>
        </w:div>
      </w:divsChild>
    </w:div>
    <w:div w:id="249121317">
      <w:bodyDiv w:val="1"/>
      <w:marLeft w:val="0"/>
      <w:marRight w:val="0"/>
      <w:marTop w:val="0"/>
      <w:marBottom w:val="0"/>
      <w:divBdr>
        <w:top w:val="none" w:sz="0" w:space="0" w:color="auto"/>
        <w:left w:val="none" w:sz="0" w:space="0" w:color="auto"/>
        <w:bottom w:val="none" w:sz="0" w:space="0" w:color="auto"/>
        <w:right w:val="none" w:sz="0" w:space="0" w:color="auto"/>
      </w:divBdr>
    </w:div>
    <w:div w:id="249391340">
      <w:bodyDiv w:val="1"/>
      <w:marLeft w:val="0"/>
      <w:marRight w:val="0"/>
      <w:marTop w:val="0"/>
      <w:marBottom w:val="0"/>
      <w:divBdr>
        <w:top w:val="none" w:sz="0" w:space="0" w:color="auto"/>
        <w:left w:val="none" w:sz="0" w:space="0" w:color="auto"/>
        <w:bottom w:val="none" w:sz="0" w:space="0" w:color="auto"/>
        <w:right w:val="none" w:sz="0" w:space="0" w:color="auto"/>
      </w:divBdr>
    </w:div>
    <w:div w:id="302856610">
      <w:bodyDiv w:val="1"/>
      <w:marLeft w:val="0"/>
      <w:marRight w:val="0"/>
      <w:marTop w:val="0"/>
      <w:marBottom w:val="0"/>
      <w:divBdr>
        <w:top w:val="none" w:sz="0" w:space="0" w:color="auto"/>
        <w:left w:val="none" w:sz="0" w:space="0" w:color="auto"/>
        <w:bottom w:val="none" w:sz="0" w:space="0" w:color="auto"/>
        <w:right w:val="none" w:sz="0" w:space="0" w:color="auto"/>
      </w:divBdr>
    </w:div>
    <w:div w:id="303123517">
      <w:bodyDiv w:val="1"/>
      <w:marLeft w:val="0"/>
      <w:marRight w:val="0"/>
      <w:marTop w:val="0"/>
      <w:marBottom w:val="0"/>
      <w:divBdr>
        <w:top w:val="none" w:sz="0" w:space="0" w:color="auto"/>
        <w:left w:val="none" w:sz="0" w:space="0" w:color="auto"/>
        <w:bottom w:val="none" w:sz="0" w:space="0" w:color="auto"/>
        <w:right w:val="none" w:sz="0" w:space="0" w:color="auto"/>
      </w:divBdr>
    </w:div>
    <w:div w:id="314140493">
      <w:bodyDiv w:val="1"/>
      <w:marLeft w:val="0"/>
      <w:marRight w:val="0"/>
      <w:marTop w:val="0"/>
      <w:marBottom w:val="0"/>
      <w:divBdr>
        <w:top w:val="none" w:sz="0" w:space="0" w:color="auto"/>
        <w:left w:val="none" w:sz="0" w:space="0" w:color="auto"/>
        <w:bottom w:val="none" w:sz="0" w:space="0" w:color="auto"/>
        <w:right w:val="none" w:sz="0" w:space="0" w:color="auto"/>
      </w:divBdr>
      <w:divsChild>
        <w:div w:id="1333727736">
          <w:marLeft w:val="0"/>
          <w:marRight w:val="0"/>
          <w:marTop w:val="0"/>
          <w:marBottom w:val="0"/>
          <w:divBdr>
            <w:top w:val="single" w:sz="2" w:space="0" w:color="auto"/>
            <w:left w:val="single" w:sz="2" w:space="0" w:color="auto"/>
            <w:bottom w:val="single" w:sz="2" w:space="0" w:color="auto"/>
            <w:right w:val="single" w:sz="2" w:space="0" w:color="auto"/>
          </w:divBdr>
          <w:divsChild>
            <w:div w:id="213077660">
              <w:marLeft w:val="0"/>
              <w:marRight w:val="0"/>
              <w:marTop w:val="0"/>
              <w:marBottom w:val="0"/>
              <w:divBdr>
                <w:top w:val="single" w:sz="2" w:space="0" w:color="auto"/>
                <w:left w:val="single" w:sz="2" w:space="0" w:color="auto"/>
                <w:bottom w:val="single" w:sz="2" w:space="0" w:color="auto"/>
                <w:right w:val="single" w:sz="2" w:space="0" w:color="auto"/>
              </w:divBdr>
              <w:divsChild>
                <w:div w:id="445124043">
                  <w:marLeft w:val="0"/>
                  <w:marRight w:val="0"/>
                  <w:marTop w:val="0"/>
                  <w:marBottom w:val="0"/>
                  <w:divBdr>
                    <w:top w:val="single" w:sz="2" w:space="0" w:color="auto"/>
                    <w:left w:val="single" w:sz="2" w:space="0" w:color="auto"/>
                    <w:bottom w:val="single" w:sz="2" w:space="0" w:color="auto"/>
                    <w:right w:val="single" w:sz="2" w:space="0" w:color="auto"/>
                  </w:divBdr>
                  <w:divsChild>
                    <w:div w:id="1087968411">
                      <w:marLeft w:val="0"/>
                      <w:marRight w:val="0"/>
                      <w:marTop w:val="0"/>
                      <w:marBottom w:val="0"/>
                      <w:divBdr>
                        <w:top w:val="single" w:sz="2" w:space="0" w:color="auto"/>
                        <w:left w:val="single" w:sz="2" w:space="0" w:color="auto"/>
                        <w:bottom w:val="single" w:sz="2" w:space="0" w:color="auto"/>
                        <w:right w:val="single" w:sz="2" w:space="0" w:color="auto"/>
                      </w:divBdr>
                    </w:div>
                  </w:divsChild>
                </w:div>
                <w:div w:id="227227033">
                  <w:marLeft w:val="0"/>
                  <w:marRight w:val="0"/>
                  <w:marTop w:val="0"/>
                  <w:marBottom w:val="0"/>
                  <w:divBdr>
                    <w:top w:val="single" w:sz="2" w:space="0" w:color="auto"/>
                    <w:left w:val="single" w:sz="2" w:space="0" w:color="auto"/>
                    <w:bottom w:val="single" w:sz="2" w:space="0" w:color="auto"/>
                    <w:right w:val="single" w:sz="2" w:space="0" w:color="auto"/>
                  </w:divBdr>
                  <w:divsChild>
                    <w:div w:id="687095909">
                      <w:marLeft w:val="0"/>
                      <w:marRight w:val="0"/>
                      <w:marTop w:val="0"/>
                      <w:marBottom w:val="0"/>
                      <w:divBdr>
                        <w:top w:val="single" w:sz="2" w:space="0" w:color="auto"/>
                        <w:left w:val="single" w:sz="2" w:space="0" w:color="auto"/>
                        <w:bottom w:val="single" w:sz="2" w:space="0" w:color="auto"/>
                        <w:right w:val="single" w:sz="2" w:space="0" w:color="auto"/>
                      </w:divBdr>
                    </w:div>
                  </w:divsChild>
                </w:div>
                <w:div w:id="2098402173">
                  <w:marLeft w:val="0"/>
                  <w:marRight w:val="0"/>
                  <w:marTop w:val="0"/>
                  <w:marBottom w:val="0"/>
                  <w:divBdr>
                    <w:top w:val="single" w:sz="2" w:space="0" w:color="auto"/>
                    <w:left w:val="single" w:sz="2" w:space="0" w:color="auto"/>
                    <w:bottom w:val="single" w:sz="2" w:space="0" w:color="auto"/>
                    <w:right w:val="single" w:sz="2" w:space="0" w:color="auto"/>
                  </w:divBdr>
                  <w:divsChild>
                    <w:div w:id="1154645297">
                      <w:marLeft w:val="0"/>
                      <w:marRight w:val="0"/>
                      <w:marTop w:val="0"/>
                      <w:marBottom w:val="0"/>
                      <w:divBdr>
                        <w:top w:val="single" w:sz="2" w:space="0" w:color="auto"/>
                        <w:left w:val="single" w:sz="2" w:space="0" w:color="auto"/>
                        <w:bottom w:val="single" w:sz="2" w:space="0" w:color="auto"/>
                        <w:right w:val="single" w:sz="2" w:space="0" w:color="auto"/>
                      </w:divBdr>
                    </w:div>
                  </w:divsChild>
                </w:div>
                <w:div w:id="754017280">
                  <w:marLeft w:val="0"/>
                  <w:marRight w:val="0"/>
                  <w:marTop w:val="0"/>
                  <w:marBottom w:val="0"/>
                  <w:divBdr>
                    <w:top w:val="single" w:sz="2" w:space="0" w:color="auto"/>
                    <w:left w:val="single" w:sz="2" w:space="0" w:color="auto"/>
                    <w:bottom w:val="single" w:sz="2" w:space="0" w:color="auto"/>
                    <w:right w:val="single" w:sz="2" w:space="0" w:color="auto"/>
                  </w:divBdr>
                </w:div>
                <w:div w:id="175465314">
                  <w:marLeft w:val="0"/>
                  <w:marRight w:val="0"/>
                  <w:marTop w:val="0"/>
                  <w:marBottom w:val="0"/>
                  <w:divBdr>
                    <w:top w:val="single" w:sz="2" w:space="0" w:color="auto"/>
                    <w:left w:val="single" w:sz="2" w:space="0" w:color="auto"/>
                    <w:bottom w:val="single" w:sz="2" w:space="0" w:color="auto"/>
                    <w:right w:val="single" w:sz="2" w:space="0" w:color="auto"/>
                  </w:divBdr>
                </w:div>
                <w:div w:id="1383098501">
                  <w:marLeft w:val="0"/>
                  <w:marRight w:val="0"/>
                  <w:marTop w:val="0"/>
                  <w:marBottom w:val="0"/>
                  <w:divBdr>
                    <w:top w:val="single" w:sz="2" w:space="0" w:color="auto"/>
                    <w:left w:val="single" w:sz="2" w:space="0" w:color="auto"/>
                    <w:bottom w:val="single" w:sz="2" w:space="0" w:color="auto"/>
                    <w:right w:val="single" w:sz="2" w:space="0" w:color="auto"/>
                  </w:divBdr>
                </w:div>
                <w:div w:id="1279068390">
                  <w:marLeft w:val="0"/>
                  <w:marRight w:val="0"/>
                  <w:marTop w:val="0"/>
                  <w:marBottom w:val="0"/>
                  <w:divBdr>
                    <w:top w:val="single" w:sz="2" w:space="0" w:color="auto"/>
                    <w:left w:val="single" w:sz="2" w:space="0" w:color="auto"/>
                    <w:bottom w:val="single" w:sz="2" w:space="0" w:color="auto"/>
                    <w:right w:val="single" w:sz="2" w:space="0" w:color="auto"/>
                  </w:divBdr>
                </w:div>
                <w:div w:id="2082168855">
                  <w:marLeft w:val="0"/>
                  <w:marRight w:val="0"/>
                  <w:marTop w:val="0"/>
                  <w:marBottom w:val="0"/>
                  <w:divBdr>
                    <w:top w:val="single" w:sz="2" w:space="0" w:color="auto"/>
                    <w:left w:val="single" w:sz="2" w:space="0" w:color="auto"/>
                    <w:bottom w:val="single" w:sz="2" w:space="0" w:color="auto"/>
                    <w:right w:val="single" w:sz="2" w:space="0" w:color="auto"/>
                  </w:divBdr>
                </w:div>
                <w:div w:id="1704015939">
                  <w:marLeft w:val="0"/>
                  <w:marRight w:val="0"/>
                  <w:marTop w:val="0"/>
                  <w:marBottom w:val="0"/>
                  <w:divBdr>
                    <w:top w:val="single" w:sz="2" w:space="0" w:color="auto"/>
                    <w:left w:val="single" w:sz="2" w:space="0" w:color="auto"/>
                    <w:bottom w:val="single" w:sz="2" w:space="0" w:color="auto"/>
                    <w:right w:val="single" w:sz="2" w:space="0" w:color="auto"/>
                  </w:divBdr>
                </w:div>
                <w:div w:id="2075854903">
                  <w:marLeft w:val="0"/>
                  <w:marRight w:val="0"/>
                  <w:marTop w:val="0"/>
                  <w:marBottom w:val="0"/>
                  <w:divBdr>
                    <w:top w:val="single" w:sz="2" w:space="0" w:color="auto"/>
                    <w:left w:val="single" w:sz="2" w:space="0" w:color="auto"/>
                    <w:bottom w:val="single" w:sz="2" w:space="0" w:color="auto"/>
                    <w:right w:val="single" w:sz="2" w:space="0" w:color="auto"/>
                  </w:divBdr>
                </w:div>
                <w:div w:id="1014456904">
                  <w:marLeft w:val="0"/>
                  <w:marRight w:val="0"/>
                  <w:marTop w:val="0"/>
                  <w:marBottom w:val="0"/>
                  <w:divBdr>
                    <w:top w:val="single" w:sz="2" w:space="0" w:color="auto"/>
                    <w:left w:val="single" w:sz="2" w:space="0" w:color="auto"/>
                    <w:bottom w:val="single" w:sz="2" w:space="0" w:color="auto"/>
                    <w:right w:val="single" w:sz="2" w:space="0" w:color="auto"/>
                  </w:divBdr>
                </w:div>
                <w:div w:id="367490595">
                  <w:marLeft w:val="0"/>
                  <w:marRight w:val="0"/>
                  <w:marTop w:val="0"/>
                  <w:marBottom w:val="0"/>
                  <w:divBdr>
                    <w:top w:val="single" w:sz="2" w:space="0" w:color="auto"/>
                    <w:left w:val="single" w:sz="2" w:space="0" w:color="auto"/>
                    <w:bottom w:val="single" w:sz="2" w:space="0" w:color="auto"/>
                    <w:right w:val="single" w:sz="2" w:space="0" w:color="auto"/>
                  </w:divBdr>
                </w:div>
                <w:div w:id="975986927">
                  <w:marLeft w:val="0"/>
                  <w:marRight w:val="0"/>
                  <w:marTop w:val="0"/>
                  <w:marBottom w:val="0"/>
                  <w:divBdr>
                    <w:top w:val="single" w:sz="2" w:space="0" w:color="auto"/>
                    <w:left w:val="single" w:sz="2" w:space="0" w:color="auto"/>
                    <w:bottom w:val="single" w:sz="2" w:space="0" w:color="auto"/>
                    <w:right w:val="single" w:sz="2" w:space="0" w:color="auto"/>
                  </w:divBdr>
                </w:div>
                <w:div w:id="1687904424">
                  <w:marLeft w:val="0"/>
                  <w:marRight w:val="0"/>
                  <w:marTop w:val="0"/>
                  <w:marBottom w:val="0"/>
                  <w:divBdr>
                    <w:top w:val="single" w:sz="2" w:space="0" w:color="auto"/>
                    <w:left w:val="single" w:sz="2" w:space="0" w:color="auto"/>
                    <w:bottom w:val="single" w:sz="2" w:space="0" w:color="auto"/>
                    <w:right w:val="single" w:sz="2" w:space="0" w:color="auto"/>
                  </w:divBdr>
                </w:div>
                <w:div w:id="977228275">
                  <w:marLeft w:val="0"/>
                  <w:marRight w:val="0"/>
                  <w:marTop w:val="0"/>
                  <w:marBottom w:val="0"/>
                  <w:divBdr>
                    <w:top w:val="single" w:sz="2" w:space="0" w:color="auto"/>
                    <w:left w:val="single" w:sz="2" w:space="0" w:color="auto"/>
                    <w:bottom w:val="single" w:sz="2" w:space="0" w:color="auto"/>
                    <w:right w:val="single" w:sz="2" w:space="0" w:color="auto"/>
                  </w:divBdr>
                </w:div>
                <w:div w:id="1769807188">
                  <w:marLeft w:val="0"/>
                  <w:marRight w:val="0"/>
                  <w:marTop w:val="0"/>
                  <w:marBottom w:val="0"/>
                  <w:divBdr>
                    <w:top w:val="single" w:sz="2" w:space="0" w:color="auto"/>
                    <w:left w:val="single" w:sz="2" w:space="0" w:color="auto"/>
                    <w:bottom w:val="single" w:sz="2" w:space="0" w:color="auto"/>
                    <w:right w:val="single" w:sz="2" w:space="0" w:color="auto"/>
                  </w:divBdr>
                </w:div>
                <w:div w:id="1073626589">
                  <w:marLeft w:val="0"/>
                  <w:marRight w:val="0"/>
                  <w:marTop w:val="0"/>
                  <w:marBottom w:val="0"/>
                  <w:divBdr>
                    <w:top w:val="single" w:sz="2" w:space="0" w:color="auto"/>
                    <w:left w:val="single" w:sz="2" w:space="0" w:color="auto"/>
                    <w:bottom w:val="single" w:sz="2" w:space="0" w:color="auto"/>
                    <w:right w:val="single" w:sz="2" w:space="0" w:color="auto"/>
                  </w:divBdr>
                </w:div>
                <w:div w:id="1612128570">
                  <w:marLeft w:val="0"/>
                  <w:marRight w:val="0"/>
                  <w:marTop w:val="0"/>
                  <w:marBottom w:val="0"/>
                  <w:divBdr>
                    <w:top w:val="single" w:sz="2" w:space="0" w:color="auto"/>
                    <w:left w:val="single" w:sz="2" w:space="0" w:color="auto"/>
                    <w:bottom w:val="single" w:sz="2" w:space="0" w:color="auto"/>
                    <w:right w:val="single" w:sz="2" w:space="0" w:color="auto"/>
                  </w:divBdr>
                </w:div>
                <w:div w:id="810899508">
                  <w:marLeft w:val="0"/>
                  <w:marRight w:val="0"/>
                  <w:marTop w:val="0"/>
                  <w:marBottom w:val="0"/>
                  <w:divBdr>
                    <w:top w:val="single" w:sz="2" w:space="0" w:color="auto"/>
                    <w:left w:val="single" w:sz="2" w:space="0" w:color="auto"/>
                    <w:bottom w:val="single" w:sz="2" w:space="0" w:color="auto"/>
                    <w:right w:val="single" w:sz="2" w:space="0" w:color="auto"/>
                  </w:divBdr>
                </w:div>
                <w:div w:id="1847623359">
                  <w:marLeft w:val="0"/>
                  <w:marRight w:val="0"/>
                  <w:marTop w:val="0"/>
                  <w:marBottom w:val="0"/>
                  <w:divBdr>
                    <w:top w:val="single" w:sz="2" w:space="0" w:color="auto"/>
                    <w:left w:val="single" w:sz="2" w:space="0" w:color="auto"/>
                    <w:bottom w:val="single" w:sz="2" w:space="0" w:color="auto"/>
                    <w:right w:val="single" w:sz="2" w:space="0" w:color="auto"/>
                  </w:divBdr>
                </w:div>
                <w:div w:id="268859588">
                  <w:marLeft w:val="0"/>
                  <w:marRight w:val="0"/>
                  <w:marTop w:val="0"/>
                  <w:marBottom w:val="0"/>
                  <w:divBdr>
                    <w:top w:val="single" w:sz="2" w:space="0" w:color="auto"/>
                    <w:left w:val="single" w:sz="2" w:space="0" w:color="auto"/>
                    <w:bottom w:val="single" w:sz="2" w:space="0" w:color="auto"/>
                    <w:right w:val="single" w:sz="2" w:space="0" w:color="auto"/>
                  </w:divBdr>
                </w:div>
                <w:div w:id="861667718">
                  <w:marLeft w:val="0"/>
                  <w:marRight w:val="0"/>
                  <w:marTop w:val="0"/>
                  <w:marBottom w:val="0"/>
                  <w:divBdr>
                    <w:top w:val="single" w:sz="2" w:space="0" w:color="auto"/>
                    <w:left w:val="single" w:sz="2" w:space="0" w:color="auto"/>
                    <w:bottom w:val="single" w:sz="2" w:space="0" w:color="auto"/>
                    <w:right w:val="single" w:sz="2" w:space="0" w:color="auto"/>
                  </w:divBdr>
                </w:div>
                <w:div w:id="11155404">
                  <w:marLeft w:val="0"/>
                  <w:marRight w:val="0"/>
                  <w:marTop w:val="0"/>
                  <w:marBottom w:val="0"/>
                  <w:divBdr>
                    <w:top w:val="single" w:sz="2" w:space="0" w:color="auto"/>
                    <w:left w:val="single" w:sz="2" w:space="0" w:color="auto"/>
                    <w:bottom w:val="single" w:sz="2" w:space="0" w:color="auto"/>
                    <w:right w:val="single" w:sz="2" w:space="0" w:color="auto"/>
                  </w:divBdr>
                </w:div>
                <w:div w:id="8431332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38049980">
      <w:bodyDiv w:val="1"/>
      <w:marLeft w:val="0"/>
      <w:marRight w:val="0"/>
      <w:marTop w:val="0"/>
      <w:marBottom w:val="0"/>
      <w:divBdr>
        <w:top w:val="none" w:sz="0" w:space="0" w:color="auto"/>
        <w:left w:val="none" w:sz="0" w:space="0" w:color="auto"/>
        <w:bottom w:val="none" w:sz="0" w:space="0" w:color="auto"/>
        <w:right w:val="none" w:sz="0" w:space="0" w:color="auto"/>
      </w:divBdr>
    </w:div>
    <w:div w:id="417530770">
      <w:bodyDiv w:val="1"/>
      <w:marLeft w:val="0"/>
      <w:marRight w:val="0"/>
      <w:marTop w:val="0"/>
      <w:marBottom w:val="0"/>
      <w:divBdr>
        <w:top w:val="none" w:sz="0" w:space="0" w:color="auto"/>
        <w:left w:val="none" w:sz="0" w:space="0" w:color="auto"/>
        <w:bottom w:val="none" w:sz="0" w:space="0" w:color="auto"/>
        <w:right w:val="none" w:sz="0" w:space="0" w:color="auto"/>
      </w:divBdr>
    </w:div>
    <w:div w:id="461383859">
      <w:bodyDiv w:val="1"/>
      <w:marLeft w:val="0"/>
      <w:marRight w:val="0"/>
      <w:marTop w:val="0"/>
      <w:marBottom w:val="0"/>
      <w:divBdr>
        <w:top w:val="none" w:sz="0" w:space="0" w:color="auto"/>
        <w:left w:val="none" w:sz="0" w:space="0" w:color="auto"/>
        <w:bottom w:val="none" w:sz="0" w:space="0" w:color="auto"/>
        <w:right w:val="none" w:sz="0" w:space="0" w:color="auto"/>
      </w:divBdr>
    </w:div>
    <w:div w:id="475923180">
      <w:bodyDiv w:val="1"/>
      <w:marLeft w:val="0"/>
      <w:marRight w:val="0"/>
      <w:marTop w:val="0"/>
      <w:marBottom w:val="0"/>
      <w:divBdr>
        <w:top w:val="none" w:sz="0" w:space="0" w:color="auto"/>
        <w:left w:val="none" w:sz="0" w:space="0" w:color="auto"/>
        <w:bottom w:val="none" w:sz="0" w:space="0" w:color="auto"/>
        <w:right w:val="none" w:sz="0" w:space="0" w:color="auto"/>
      </w:divBdr>
    </w:div>
    <w:div w:id="505439565">
      <w:bodyDiv w:val="1"/>
      <w:marLeft w:val="0"/>
      <w:marRight w:val="0"/>
      <w:marTop w:val="0"/>
      <w:marBottom w:val="0"/>
      <w:divBdr>
        <w:top w:val="none" w:sz="0" w:space="0" w:color="auto"/>
        <w:left w:val="none" w:sz="0" w:space="0" w:color="auto"/>
        <w:bottom w:val="none" w:sz="0" w:space="0" w:color="auto"/>
        <w:right w:val="none" w:sz="0" w:space="0" w:color="auto"/>
      </w:divBdr>
    </w:div>
    <w:div w:id="555747323">
      <w:bodyDiv w:val="1"/>
      <w:marLeft w:val="0"/>
      <w:marRight w:val="0"/>
      <w:marTop w:val="0"/>
      <w:marBottom w:val="0"/>
      <w:divBdr>
        <w:top w:val="none" w:sz="0" w:space="0" w:color="auto"/>
        <w:left w:val="none" w:sz="0" w:space="0" w:color="auto"/>
        <w:bottom w:val="none" w:sz="0" w:space="0" w:color="auto"/>
        <w:right w:val="none" w:sz="0" w:space="0" w:color="auto"/>
      </w:divBdr>
    </w:div>
    <w:div w:id="563494980">
      <w:bodyDiv w:val="1"/>
      <w:marLeft w:val="0"/>
      <w:marRight w:val="0"/>
      <w:marTop w:val="0"/>
      <w:marBottom w:val="0"/>
      <w:divBdr>
        <w:top w:val="none" w:sz="0" w:space="0" w:color="auto"/>
        <w:left w:val="none" w:sz="0" w:space="0" w:color="auto"/>
        <w:bottom w:val="none" w:sz="0" w:space="0" w:color="auto"/>
        <w:right w:val="none" w:sz="0" w:space="0" w:color="auto"/>
      </w:divBdr>
    </w:div>
    <w:div w:id="563875491">
      <w:bodyDiv w:val="1"/>
      <w:marLeft w:val="0"/>
      <w:marRight w:val="0"/>
      <w:marTop w:val="0"/>
      <w:marBottom w:val="0"/>
      <w:divBdr>
        <w:top w:val="none" w:sz="0" w:space="0" w:color="auto"/>
        <w:left w:val="none" w:sz="0" w:space="0" w:color="auto"/>
        <w:bottom w:val="none" w:sz="0" w:space="0" w:color="auto"/>
        <w:right w:val="none" w:sz="0" w:space="0" w:color="auto"/>
      </w:divBdr>
    </w:div>
    <w:div w:id="597252519">
      <w:bodyDiv w:val="1"/>
      <w:marLeft w:val="0"/>
      <w:marRight w:val="0"/>
      <w:marTop w:val="0"/>
      <w:marBottom w:val="0"/>
      <w:divBdr>
        <w:top w:val="none" w:sz="0" w:space="0" w:color="auto"/>
        <w:left w:val="none" w:sz="0" w:space="0" w:color="auto"/>
        <w:bottom w:val="none" w:sz="0" w:space="0" w:color="auto"/>
        <w:right w:val="none" w:sz="0" w:space="0" w:color="auto"/>
      </w:divBdr>
    </w:div>
    <w:div w:id="649528731">
      <w:bodyDiv w:val="1"/>
      <w:marLeft w:val="0"/>
      <w:marRight w:val="0"/>
      <w:marTop w:val="0"/>
      <w:marBottom w:val="0"/>
      <w:divBdr>
        <w:top w:val="none" w:sz="0" w:space="0" w:color="auto"/>
        <w:left w:val="none" w:sz="0" w:space="0" w:color="auto"/>
        <w:bottom w:val="none" w:sz="0" w:space="0" w:color="auto"/>
        <w:right w:val="none" w:sz="0" w:space="0" w:color="auto"/>
      </w:divBdr>
    </w:div>
    <w:div w:id="658996549">
      <w:bodyDiv w:val="1"/>
      <w:marLeft w:val="0"/>
      <w:marRight w:val="0"/>
      <w:marTop w:val="0"/>
      <w:marBottom w:val="0"/>
      <w:divBdr>
        <w:top w:val="none" w:sz="0" w:space="0" w:color="auto"/>
        <w:left w:val="none" w:sz="0" w:space="0" w:color="auto"/>
        <w:bottom w:val="none" w:sz="0" w:space="0" w:color="auto"/>
        <w:right w:val="none" w:sz="0" w:space="0" w:color="auto"/>
      </w:divBdr>
    </w:div>
    <w:div w:id="684214856">
      <w:bodyDiv w:val="1"/>
      <w:marLeft w:val="0"/>
      <w:marRight w:val="0"/>
      <w:marTop w:val="0"/>
      <w:marBottom w:val="0"/>
      <w:divBdr>
        <w:top w:val="none" w:sz="0" w:space="0" w:color="auto"/>
        <w:left w:val="none" w:sz="0" w:space="0" w:color="auto"/>
        <w:bottom w:val="none" w:sz="0" w:space="0" w:color="auto"/>
        <w:right w:val="none" w:sz="0" w:space="0" w:color="auto"/>
      </w:divBdr>
    </w:div>
    <w:div w:id="702629312">
      <w:bodyDiv w:val="1"/>
      <w:marLeft w:val="0"/>
      <w:marRight w:val="0"/>
      <w:marTop w:val="0"/>
      <w:marBottom w:val="0"/>
      <w:divBdr>
        <w:top w:val="none" w:sz="0" w:space="0" w:color="auto"/>
        <w:left w:val="none" w:sz="0" w:space="0" w:color="auto"/>
        <w:bottom w:val="none" w:sz="0" w:space="0" w:color="auto"/>
        <w:right w:val="none" w:sz="0" w:space="0" w:color="auto"/>
      </w:divBdr>
    </w:div>
    <w:div w:id="711267250">
      <w:bodyDiv w:val="1"/>
      <w:marLeft w:val="0"/>
      <w:marRight w:val="0"/>
      <w:marTop w:val="0"/>
      <w:marBottom w:val="0"/>
      <w:divBdr>
        <w:top w:val="none" w:sz="0" w:space="0" w:color="auto"/>
        <w:left w:val="none" w:sz="0" w:space="0" w:color="auto"/>
        <w:bottom w:val="none" w:sz="0" w:space="0" w:color="auto"/>
        <w:right w:val="none" w:sz="0" w:space="0" w:color="auto"/>
      </w:divBdr>
    </w:div>
    <w:div w:id="736246226">
      <w:bodyDiv w:val="1"/>
      <w:marLeft w:val="0"/>
      <w:marRight w:val="0"/>
      <w:marTop w:val="0"/>
      <w:marBottom w:val="0"/>
      <w:divBdr>
        <w:top w:val="none" w:sz="0" w:space="0" w:color="auto"/>
        <w:left w:val="none" w:sz="0" w:space="0" w:color="auto"/>
        <w:bottom w:val="none" w:sz="0" w:space="0" w:color="auto"/>
        <w:right w:val="none" w:sz="0" w:space="0" w:color="auto"/>
      </w:divBdr>
    </w:div>
    <w:div w:id="751241318">
      <w:bodyDiv w:val="1"/>
      <w:marLeft w:val="0"/>
      <w:marRight w:val="0"/>
      <w:marTop w:val="0"/>
      <w:marBottom w:val="0"/>
      <w:divBdr>
        <w:top w:val="none" w:sz="0" w:space="0" w:color="auto"/>
        <w:left w:val="none" w:sz="0" w:space="0" w:color="auto"/>
        <w:bottom w:val="none" w:sz="0" w:space="0" w:color="auto"/>
        <w:right w:val="none" w:sz="0" w:space="0" w:color="auto"/>
      </w:divBdr>
    </w:div>
    <w:div w:id="793787878">
      <w:bodyDiv w:val="1"/>
      <w:marLeft w:val="0"/>
      <w:marRight w:val="0"/>
      <w:marTop w:val="0"/>
      <w:marBottom w:val="0"/>
      <w:divBdr>
        <w:top w:val="none" w:sz="0" w:space="0" w:color="auto"/>
        <w:left w:val="none" w:sz="0" w:space="0" w:color="auto"/>
        <w:bottom w:val="none" w:sz="0" w:space="0" w:color="auto"/>
        <w:right w:val="none" w:sz="0" w:space="0" w:color="auto"/>
      </w:divBdr>
    </w:div>
    <w:div w:id="819347826">
      <w:bodyDiv w:val="1"/>
      <w:marLeft w:val="0"/>
      <w:marRight w:val="0"/>
      <w:marTop w:val="0"/>
      <w:marBottom w:val="0"/>
      <w:divBdr>
        <w:top w:val="none" w:sz="0" w:space="0" w:color="auto"/>
        <w:left w:val="none" w:sz="0" w:space="0" w:color="auto"/>
        <w:bottom w:val="none" w:sz="0" w:space="0" w:color="auto"/>
        <w:right w:val="none" w:sz="0" w:space="0" w:color="auto"/>
      </w:divBdr>
    </w:div>
    <w:div w:id="831213939">
      <w:bodyDiv w:val="1"/>
      <w:marLeft w:val="0"/>
      <w:marRight w:val="0"/>
      <w:marTop w:val="0"/>
      <w:marBottom w:val="0"/>
      <w:divBdr>
        <w:top w:val="none" w:sz="0" w:space="0" w:color="auto"/>
        <w:left w:val="none" w:sz="0" w:space="0" w:color="auto"/>
        <w:bottom w:val="none" w:sz="0" w:space="0" w:color="auto"/>
        <w:right w:val="none" w:sz="0" w:space="0" w:color="auto"/>
      </w:divBdr>
    </w:div>
    <w:div w:id="885096438">
      <w:bodyDiv w:val="1"/>
      <w:marLeft w:val="0"/>
      <w:marRight w:val="0"/>
      <w:marTop w:val="0"/>
      <w:marBottom w:val="0"/>
      <w:divBdr>
        <w:top w:val="none" w:sz="0" w:space="0" w:color="auto"/>
        <w:left w:val="none" w:sz="0" w:space="0" w:color="auto"/>
        <w:bottom w:val="none" w:sz="0" w:space="0" w:color="auto"/>
        <w:right w:val="none" w:sz="0" w:space="0" w:color="auto"/>
      </w:divBdr>
    </w:div>
    <w:div w:id="892424616">
      <w:bodyDiv w:val="1"/>
      <w:marLeft w:val="0"/>
      <w:marRight w:val="0"/>
      <w:marTop w:val="0"/>
      <w:marBottom w:val="0"/>
      <w:divBdr>
        <w:top w:val="none" w:sz="0" w:space="0" w:color="auto"/>
        <w:left w:val="none" w:sz="0" w:space="0" w:color="auto"/>
        <w:bottom w:val="none" w:sz="0" w:space="0" w:color="auto"/>
        <w:right w:val="none" w:sz="0" w:space="0" w:color="auto"/>
      </w:divBdr>
    </w:div>
    <w:div w:id="905265710">
      <w:bodyDiv w:val="1"/>
      <w:marLeft w:val="0"/>
      <w:marRight w:val="0"/>
      <w:marTop w:val="0"/>
      <w:marBottom w:val="0"/>
      <w:divBdr>
        <w:top w:val="none" w:sz="0" w:space="0" w:color="auto"/>
        <w:left w:val="none" w:sz="0" w:space="0" w:color="auto"/>
        <w:bottom w:val="none" w:sz="0" w:space="0" w:color="auto"/>
        <w:right w:val="none" w:sz="0" w:space="0" w:color="auto"/>
      </w:divBdr>
    </w:div>
    <w:div w:id="909802338">
      <w:bodyDiv w:val="1"/>
      <w:marLeft w:val="0"/>
      <w:marRight w:val="0"/>
      <w:marTop w:val="0"/>
      <w:marBottom w:val="0"/>
      <w:divBdr>
        <w:top w:val="none" w:sz="0" w:space="0" w:color="auto"/>
        <w:left w:val="none" w:sz="0" w:space="0" w:color="auto"/>
        <w:bottom w:val="none" w:sz="0" w:space="0" w:color="auto"/>
        <w:right w:val="none" w:sz="0" w:space="0" w:color="auto"/>
      </w:divBdr>
    </w:div>
    <w:div w:id="960108817">
      <w:bodyDiv w:val="1"/>
      <w:marLeft w:val="0"/>
      <w:marRight w:val="0"/>
      <w:marTop w:val="0"/>
      <w:marBottom w:val="0"/>
      <w:divBdr>
        <w:top w:val="none" w:sz="0" w:space="0" w:color="auto"/>
        <w:left w:val="none" w:sz="0" w:space="0" w:color="auto"/>
        <w:bottom w:val="none" w:sz="0" w:space="0" w:color="auto"/>
        <w:right w:val="none" w:sz="0" w:space="0" w:color="auto"/>
      </w:divBdr>
    </w:div>
    <w:div w:id="974917434">
      <w:bodyDiv w:val="1"/>
      <w:marLeft w:val="0"/>
      <w:marRight w:val="0"/>
      <w:marTop w:val="0"/>
      <w:marBottom w:val="0"/>
      <w:divBdr>
        <w:top w:val="none" w:sz="0" w:space="0" w:color="auto"/>
        <w:left w:val="none" w:sz="0" w:space="0" w:color="auto"/>
        <w:bottom w:val="none" w:sz="0" w:space="0" w:color="auto"/>
        <w:right w:val="none" w:sz="0" w:space="0" w:color="auto"/>
      </w:divBdr>
    </w:div>
    <w:div w:id="998965379">
      <w:bodyDiv w:val="1"/>
      <w:marLeft w:val="0"/>
      <w:marRight w:val="0"/>
      <w:marTop w:val="0"/>
      <w:marBottom w:val="0"/>
      <w:divBdr>
        <w:top w:val="none" w:sz="0" w:space="0" w:color="auto"/>
        <w:left w:val="none" w:sz="0" w:space="0" w:color="auto"/>
        <w:bottom w:val="none" w:sz="0" w:space="0" w:color="auto"/>
        <w:right w:val="none" w:sz="0" w:space="0" w:color="auto"/>
      </w:divBdr>
    </w:div>
    <w:div w:id="1052114990">
      <w:bodyDiv w:val="1"/>
      <w:marLeft w:val="0"/>
      <w:marRight w:val="0"/>
      <w:marTop w:val="0"/>
      <w:marBottom w:val="0"/>
      <w:divBdr>
        <w:top w:val="none" w:sz="0" w:space="0" w:color="auto"/>
        <w:left w:val="none" w:sz="0" w:space="0" w:color="auto"/>
        <w:bottom w:val="none" w:sz="0" w:space="0" w:color="auto"/>
        <w:right w:val="none" w:sz="0" w:space="0" w:color="auto"/>
      </w:divBdr>
    </w:div>
    <w:div w:id="1073897095">
      <w:bodyDiv w:val="1"/>
      <w:marLeft w:val="0"/>
      <w:marRight w:val="0"/>
      <w:marTop w:val="0"/>
      <w:marBottom w:val="0"/>
      <w:divBdr>
        <w:top w:val="none" w:sz="0" w:space="0" w:color="auto"/>
        <w:left w:val="none" w:sz="0" w:space="0" w:color="auto"/>
        <w:bottom w:val="none" w:sz="0" w:space="0" w:color="auto"/>
        <w:right w:val="none" w:sz="0" w:space="0" w:color="auto"/>
      </w:divBdr>
    </w:div>
    <w:div w:id="1089347329">
      <w:bodyDiv w:val="1"/>
      <w:marLeft w:val="0"/>
      <w:marRight w:val="0"/>
      <w:marTop w:val="0"/>
      <w:marBottom w:val="0"/>
      <w:divBdr>
        <w:top w:val="none" w:sz="0" w:space="0" w:color="auto"/>
        <w:left w:val="none" w:sz="0" w:space="0" w:color="auto"/>
        <w:bottom w:val="none" w:sz="0" w:space="0" w:color="auto"/>
        <w:right w:val="none" w:sz="0" w:space="0" w:color="auto"/>
      </w:divBdr>
    </w:div>
    <w:div w:id="1105685862">
      <w:bodyDiv w:val="1"/>
      <w:marLeft w:val="0"/>
      <w:marRight w:val="0"/>
      <w:marTop w:val="0"/>
      <w:marBottom w:val="0"/>
      <w:divBdr>
        <w:top w:val="none" w:sz="0" w:space="0" w:color="auto"/>
        <w:left w:val="none" w:sz="0" w:space="0" w:color="auto"/>
        <w:bottom w:val="none" w:sz="0" w:space="0" w:color="auto"/>
        <w:right w:val="none" w:sz="0" w:space="0" w:color="auto"/>
      </w:divBdr>
    </w:div>
    <w:div w:id="1112702065">
      <w:bodyDiv w:val="1"/>
      <w:marLeft w:val="0"/>
      <w:marRight w:val="0"/>
      <w:marTop w:val="0"/>
      <w:marBottom w:val="0"/>
      <w:divBdr>
        <w:top w:val="none" w:sz="0" w:space="0" w:color="auto"/>
        <w:left w:val="none" w:sz="0" w:space="0" w:color="auto"/>
        <w:bottom w:val="none" w:sz="0" w:space="0" w:color="auto"/>
        <w:right w:val="none" w:sz="0" w:space="0" w:color="auto"/>
      </w:divBdr>
    </w:div>
    <w:div w:id="1137989521">
      <w:bodyDiv w:val="1"/>
      <w:marLeft w:val="0"/>
      <w:marRight w:val="0"/>
      <w:marTop w:val="0"/>
      <w:marBottom w:val="0"/>
      <w:divBdr>
        <w:top w:val="none" w:sz="0" w:space="0" w:color="auto"/>
        <w:left w:val="none" w:sz="0" w:space="0" w:color="auto"/>
        <w:bottom w:val="none" w:sz="0" w:space="0" w:color="auto"/>
        <w:right w:val="none" w:sz="0" w:space="0" w:color="auto"/>
      </w:divBdr>
    </w:div>
    <w:div w:id="1142383898">
      <w:bodyDiv w:val="1"/>
      <w:marLeft w:val="0"/>
      <w:marRight w:val="0"/>
      <w:marTop w:val="0"/>
      <w:marBottom w:val="0"/>
      <w:divBdr>
        <w:top w:val="none" w:sz="0" w:space="0" w:color="auto"/>
        <w:left w:val="none" w:sz="0" w:space="0" w:color="auto"/>
        <w:bottom w:val="none" w:sz="0" w:space="0" w:color="auto"/>
        <w:right w:val="none" w:sz="0" w:space="0" w:color="auto"/>
      </w:divBdr>
    </w:div>
    <w:div w:id="1149829538">
      <w:bodyDiv w:val="1"/>
      <w:marLeft w:val="0"/>
      <w:marRight w:val="0"/>
      <w:marTop w:val="0"/>
      <w:marBottom w:val="0"/>
      <w:divBdr>
        <w:top w:val="none" w:sz="0" w:space="0" w:color="auto"/>
        <w:left w:val="none" w:sz="0" w:space="0" w:color="auto"/>
        <w:bottom w:val="none" w:sz="0" w:space="0" w:color="auto"/>
        <w:right w:val="none" w:sz="0" w:space="0" w:color="auto"/>
      </w:divBdr>
    </w:div>
    <w:div w:id="1164396329">
      <w:bodyDiv w:val="1"/>
      <w:marLeft w:val="0"/>
      <w:marRight w:val="0"/>
      <w:marTop w:val="0"/>
      <w:marBottom w:val="0"/>
      <w:divBdr>
        <w:top w:val="none" w:sz="0" w:space="0" w:color="auto"/>
        <w:left w:val="none" w:sz="0" w:space="0" w:color="auto"/>
        <w:bottom w:val="none" w:sz="0" w:space="0" w:color="auto"/>
        <w:right w:val="none" w:sz="0" w:space="0" w:color="auto"/>
      </w:divBdr>
    </w:div>
    <w:div w:id="1222789636">
      <w:bodyDiv w:val="1"/>
      <w:marLeft w:val="0"/>
      <w:marRight w:val="0"/>
      <w:marTop w:val="0"/>
      <w:marBottom w:val="0"/>
      <w:divBdr>
        <w:top w:val="none" w:sz="0" w:space="0" w:color="auto"/>
        <w:left w:val="none" w:sz="0" w:space="0" w:color="auto"/>
        <w:bottom w:val="none" w:sz="0" w:space="0" w:color="auto"/>
        <w:right w:val="none" w:sz="0" w:space="0" w:color="auto"/>
      </w:divBdr>
    </w:div>
    <w:div w:id="1226798598">
      <w:bodyDiv w:val="1"/>
      <w:marLeft w:val="0"/>
      <w:marRight w:val="0"/>
      <w:marTop w:val="0"/>
      <w:marBottom w:val="0"/>
      <w:divBdr>
        <w:top w:val="none" w:sz="0" w:space="0" w:color="auto"/>
        <w:left w:val="none" w:sz="0" w:space="0" w:color="auto"/>
        <w:bottom w:val="none" w:sz="0" w:space="0" w:color="auto"/>
        <w:right w:val="none" w:sz="0" w:space="0" w:color="auto"/>
      </w:divBdr>
      <w:divsChild>
        <w:div w:id="1956598687">
          <w:marLeft w:val="0"/>
          <w:marRight w:val="0"/>
          <w:marTop w:val="0"/>
          <w:marBottom w:val="0"/>
          <w:divBdr>
            <w:top w:val="single" w:sz="2" w:space="0" w:color="auto"/>
            <w:left w:val="single" w:sz="2" w:space="0" w:color="auto"/>
            <w:bottom w:val="single" w:sz="2" w:space="0" w:color="auto"/>
            <w:right w:val="single" w:sz="2" w:space="0" w:color="auto"/>
          </w:divBdr>
          <w:divsChild>
            <w:div w:id="1591738921">
              <w:marLeft w:val="0"/>
              <w:marRight w:val="0"/>
              <w:marTop w:val="0"/>
              <w:marBottom w:val="0"/>
              <w:divBdr>
                <w:top w:val="single" w:sz="2" w:space="0" w:color="auto"/>
                <w:left w:val="single" w:sz="2" w:space="0" w:color="auto"/>
                <w:bottom w:val="single" w:sz="2" w:space="0" w:color="auto"/>
                <w:right w:val="single" w:sz="2" w:space="0" w:color="auto"/>
              </w:divBdr>
              <w:divsChild>
                <w:div w:id="1975527148">
                  <w:marLeft w:val="0"/>
                  <w:marRight w:val="0"/>
                  <w:marTop w:val="0"/>
                  <w:marBottom w:val="0"/>
                  <w:divBdr>
                    <w:top w:val="single" w:sz="2" w:space="0" w:color="auto"/>
                    <w:left w:val="single" w:sz="2" w:space="0" w:color="auto"/>
                    <w:bottom w:val="single" w:sz="2" w:space="0" w:color="auto"/>
                    <w:right w:val="single" w:sz="2" w:space="0" w:color="auto"/>
                  </w:divBdr>
                  <w:divsChild>
                    <w:div w:id="1880967236">
                      <w:marLeft w:val="0"/>
                      <w:marRight w:val="0"/>
                      <w:marTop w:val="0"/>
                      <w:marBottom w:val="0"/>
                      <w:divBdr>
                        <w:top w:val="single" w:sz="2" w:space="0" w:color="auto"/>
                        <w:left w:val="single" w:sz="2" w:space="0" w:color="auto"/>
                        <w:bottom w:val="single" w:sz="2" w:space="0" w:color="auto"/>
                        <w:right w:val="single" w:sz="2" w:space="0" w:color="auto"/>
                      </w:divBdr>
                    </w:div>
                  </w:divsChild>
                </w:div>
                <w:div w:id="1764760229">
                  <w:marLeft w:val="0"/>
                  <w:marRight w:val="0"/>
                  <w:marTop w:val="0"/>
                  <w:marBottom w:val="0"/>
                  <w:divBdr>
                    <w:top w:val="single" w:sz="2" w:space="0" w:color="auto"/>
                    <w:left w:val="single" w:sz="2" w:space="0" w:color="auto"/>
                    <w:bottom w:val="single" w:sz="2" w:space="0" w:color="auto"/>
                    <w:right w:val="single" w:sz="2" w:space="0" w:color="auto"/>
                  </w:divBdr>
                  <w:divsChild>
                    <w:div w:id="1200050127">
                      <w:marLeft w:val="0"/>
                      <w:marRight w:val="0"/>
                      <w:marTop w:val="0"/>
                      <w:marBottom w:val="0"/>
                      <w:divBdr>
                        <w:top w:val="single" w:sz="2" w:space="0" w:color="auto"/>
                        <w:left w:val="single" w:sz="2" w:space="0" w:color="auto"/>
                        <w:bottom w:val="single" w:sz="2" w:space="0" w:color="auto"/>
                        <w:right w:val="single" w:sz="2" w:space="0" w:color="auto"/>
                      </w:divBdr>
                    </w:div>
                  </w:divsChild>
                </w:div>
                <w:div w:id="1277911377">
                  <w:marLeft w:val="0"/>
                  <w:marRight w:val="0"/>
                  <w:marTop w:val="0"/>
                  <w:marBottom w:val="0"/>
                  <w:divBdr>
                    <w:top w:val="single" w:sz="2" w:space="0" w:color="auto"/>
                    <w:left w:val="single" w:sz="2" w:space="0" w:color="auto"/>
                    <w:bottom w:val="single" w:sz="2" w:space="0" w:color="auto"/>
                    <w:right w:val="single" w:sz="2" w:space="0" w:color="auto"/>
                  </w:divBdr>
                  <w:divsChild>
                    <w:div w:id="754402281">
                      <w:marLeft w:val="0"/>
                      <w:marRight w:val="0"/>
                      <w:marTop w:val="0"/>
                      <w:marBottom w:val="0"/>
                      <w:divBdr>
                        <w:top w:val="single" w:sz="2" w:space="0" w:color="auto"/>
                        <w:left w:val="single" w:sz="2" w:space="0" w:color="auto"/>
                        <w:bottom w:val="single" w:sz="2" w:space="0" w:color="auto"/>
                        <w:right w:val="single" w:sz="2" w:space="0" w:color="auto"/>
                      </w:divBdr>
                    </w:div>
                  </w:divsChild>
                </w:div>
                <w:div w:id="2071884283">
                  <w:marLeft w:val="0"/>
                  <w:marRight w:val="0"/>
                  <w:marTop w:val="0"/>
                  <w:marBottom w:val="0"/>
                  <w:divBdr>
                    <w:top w:val="single" w:sz="2" w:space="0" w:color="auto"/>
                    <w:left w:val="single" w:sz="2" w:space="0" w:color="auto"/>
                    <w:bottom w:val="single" w:sz="2" w:space="0" w:color="auto"/>
                    <w:right w:val="single" w:sz="2" w:space="0" w:color="auto"/>
                  </w:divBdr>
                </w:div>
                <w:div w:id="1517040216">
                  <w:marLeft w:val="0"/>
                  <w:marRight w:val="0"/>
                  <w:marTop w:val="0"/>
                  <w:marBottom w:val="0"/>
                  <w:divBdr>
                    <w:top w:val="single" w:sz="2" w:space="0" w:color="auto"/>
                    <w:left w:val="single" w:sz="2" w:space="0" w:color="auto"/>
                    <w:bottom w:val="single" w:sz="2" w:space="0" w:color="auto"/>
                    <w:right w:val="single" w:sz="2" w:space="0" w:color="auto"/>
                  </w:divBdr>
                </w:div>
                <w:div w:id="1887527855">
                  <w:marLeft w:val="0"/>
                  <w:marRight w:val="0"/>
                  <w:marTop w:val="0"/>
                  <w:marBottom w:val="0"/>
                  <w:divBdr>
                    <w:top w:val="single" w:sz="2" w:space="0" w:color="auto"/>
                    <w:left w:val="single" w:sz="2" w:space="0" w:color="auto"/>
                    <w:bottom w:val="single" w:sz="2" w:space="0" w:color="auto"/>
                    <w:right w:val="single" w:sz="2" w:space="0" w:color="auto"/>
                  </w:divBdr>
                </w:div>
                <w:div w:id="1551499701">
                  <w:marLeft w:val="0"/>
                  <w:marRight w:val="0"/>
                  <w:marTop w:val="0"/>
                  <w:marBottom w:val="0"/>
                  <w:divBdr>
                    <w:top w:val="single" w:sz="2" w:space="0" w:color="auto"/>
                    <w:left w:val="single" w:sz="2" w:space="0" w:color="auto"/>
                    <w:bottom w:val="single" w:sz="2" w:space="0" w:color="auto"/>
                    <w:right w:val="single" w:sz="2" w:space="0" w:color="auto"/>
                  </w:divBdr>
                </w:div>
                <w:div w:id="176970436">
                  <w:marLeft w:val="0"/>
                  <w:marRight w:val="0"/>
                  <w:marTop w:val="0"/>
                  <w:marBottom w:val="0"/>
                  <w:divBdr>
                    <w:top w:val="single" w:sz="2" w:space="0" w:color="auto"/>
                    <w:left w:val="single" w:sz="2" w:space="0" w:color="auto"/>
                    <w:bottom w:val="single" w:sz="2" w:space="0" w:color="auto"/>
                    <w:right w:val="single" w:sz="2" w:space="0" w:color="auto"/>
                  </w:divBdr>
                </w:div>
                <w:div w:id="789250050">
                  <w:marLeft w:val="0"/>
                  <w:marRight w:val="0"/>
                  <w:marTop w:val="0"/>
                  <w:marBottom w:val="0"/>
                  <w:divBdr>
                    <w:top w:val="single" w:sz="2" w:space="0" w:color="auto"/>
                    <w:left w:val="single" w:sz="2" w:space="0" w:color="auto"/>
                    <w:bottom w:val="single" w:sz="2" w:space="0" w:color="auto"/>
                    <w:right w:val="single" w:sz="2" w:space="0" w:color="auto"/>
                  </w:divBdr>
                </w:div>
                <w:div w:id="1284077533">
                  <w:marLeft w:val="0"/>
                  <w:marRight w:val="0"/>
                  <w:marTop w:val="0"/>
                  <w:marBottom w:val="0"/>
                  <w:divBdr>
                    <w:top w:val="single" w:sz="2" w:space="0" w:color="auto"/>
                    <w:left w:val="single" w:sz="2" w:space="0" w:color="auto"/>
                    <w:bottom w:val="single" w:sz="2" w:space="0" w:color="auto"/>
                    <w:right w:val="single" w:sz="2" w:space="0" w:color="auto"/>
                  </w:divBdr>
                </w:div>
                <w:div w:id="295181894">
                  <w:marLeft w:val="0"/>
                  <w:marRight w:val="0"/>
                  <w:marTop w:val="0"/>
                  <w:marBottom w:val="0"/>
                  <w:divBdr>
                    <w:top w:val="single" w:sz="2" w:space="0" w:color="auto"/>
                    <w:left w:val="single" w:sz="2" w:space="0" w:color="auto"/>
                    <w:bottom w:val="single" w:sz="2" w:space="0" w:color="auto"/>
                    <w:right w:val="single" w:sz="2" w:space="0" w:color="auto"/>
                  </w:divBdr>
                </w:div>
                <w:div w:id="1789355313">
                  <w:marLeft w:val="0"/>
                  <w:marRight w:val="0"/>
                  <w:marTop w:val="0"/>
                  <w:marBottom w:val="0"/>
                  <w:divBdr>
                    <w:top w:val="single" w:sz="2" w:space="0" w:color="auto"/>
                    <w:left w:val="single" w:sz="2" w:space="0" w:color="auto"/>
                    <w:bottom w:val="single" w:sz="2" w:space="0" w:color="auto"/>
                    <w:right w:val="single" w:sz="2" w:space="0" w:color="auto"/>
                  </w:divBdr>
                </w:div>
                <w:div w:id="726605552">
                  <w:marLeft w:val="0"/>
                  <w:marRight w:val="0"/>
                  <w:marTop w:val="0"/>
                  <w:marBottom w:val="0"/>
                  <w:divBdr>
                    <w:top w:val="single" w:sz="2" w:space="0" w:color="auto"/>
                    <w:left w:val="single" w:sz="2" w:space="0" w:color="auto"/>
                    <w:bottom w:val="single" w:sz="2" w:space="0" w:color="auto"/>
                    <w:right w:val="single" w:sz="2" w:space="0" w:color="auto"/>
                  </w:divBdr>
                </w:div>
                <w:div w:id="2129471529">
                  <w:marLeft w:val="0"/>
                  <w:marRight w:val="0"/>
                  <w:marTop w:val="0"/>
                  <w:marBottom w:val="0"/>
                  <w:divBdr>
                    <w:top w:val="single" w:sz="2" w:space="0" w:color="auto"/>
                    <w:left w:val="single" w:sz="2" w:space="0" w:color="auto"/>
                    <w:bottom w:val="single" w:sz="2" w:space="0" w:color="auto"/>
                    <w:right w:val="single" w:sz="2" w:space="0" w:color="auto"/>
                  </w:divBdr>
                </w:div>
                <w:div w:id="929658112">
                  <w:marLeft w:val="0"/>
                  <w:marRight w:val="0"/>
                  <w:marTop w:val="0"/>
                  <w:marBottom w:val="0"/>
                  <w:divBdr>
                    <w:top w:val="single" w:sz="2" w:space="0" w:color="auto"/>
                    <w:left w:val="single" w:sz="2" w:space="0" w:color="auto"/>
                    <w:bottom w:val="single" w:sz="2" w:space="0" w:color="auto"/>
                    <w:right w:val="single" w:sz="2" w:space="0" w:color="auto"/>
                  </w:divBdr>
                </w:div>
                <w:div w:id="911504261">
                  <w:marLeft w:val="0"/>
                  <w:marRight w:val="0"/>
                  <w:marTop w:val="0"/>
                  <w:marBottom w:val="0"/>
                  <w:divBdr>
                    <w:top w:val="single" w:sz="2" w:space="0" w:color="auto"/>
                    <w:left w:val="single" w:sz="2" w:space="0" w:color="auto"/>
                    <w:bottom w:val="single" w:sz="2" w:space="0" w:color="auto"/>
                    <w:right w:val="single" w:sz="2" w:space="0" w:color="auto"/>
                  </w:divBdr>
                </w:div>
                <w:div w:id="1654024294">
                  <w:marLeft w:val="0"/>
                  <w:marRight w:val="0"/>
                  <w:marTop w:val="0"/>
                  <w:marBottom w:val="0"/>
                  <w:divBdr>
                    <w:top w:val="single" w:sz="2" w:space="0" w:color="auto"/>
                    <w:left w:val="single" w:sz="2" w:space="0" w:color="auto"/>
                    <w:bottom w:val="single" w:sz="2" w:space="0" w:color="auto"/>
                    <w:right w:val="single" w:sz="2" w:space="0" w:color="auto"/>
                  </w:divBdr>
                </w:div>
                <w:div w:id="989477426">
                  <w:marLeft w:val="0"/>
                  <w:marRight w:val="0"/>
                  <w:marTop w:val="0"/>
                  <w:marBottom w:val="0"/>
                  <w:divBdr>
                    <w:top w:val="single" w:sz="2" w:space="0" w:color="auto"/>
                    <w:left w:val="single" w:sz="2" w:space="0" w:color="auto"/>
                    <w:bottom w:val="single" w:sz="2" w:space="0" w:color="auto"/>
                    <w:right w:val="single" w:sz="2" w:space="0" w:color="auto"/>
                  </w:divBdr>
                </w:div>
                <w:div w:id="640890088">
                  <w:marLeft w:val="0"/>
                  <w:marRight w:val="0"/>
                  <w:marTop w:val="0"/>
                  <w:marBottom w:val="0"/>
                  <w:divBdr>
                    <w:top w:val="single" w:sz="2" w:space="0" w:color="auto"/>
                    <w:left w:val="single" w:sz="2" w:space="0" w:color="auto"/>
                    <w:bottom w:val="single" w:sz="2" w:space="0" w:color="auto"/>
                    <w:right w:val="single" w:sz="2" w:space="0" w:color="auto"/>
                  </w:divBdr>
                </w:div>
                <w:div w:id="1062951304">
                  <w:marLeft w:val="0"/>
                  <w:marRight w:val="0"/>
                  <w:marTop w:val="0"/>
                  <w:marBottom w:val="0"/>
                  <w:divBdr>
                    <w:top w:val="single" w:sz="2" w:space="0" w:color="auto"/>
                    <w:left w:val="single" w:sz="2" w:space="0" w:color="auto"/>
                    <w:bottom w:val="single" w:sz="2" w:space="0" w:color="auto"/>
                    <w:right w:val="single" w:sz="2" w:space="0" w:color="auto"/>
                  </w:divBdr>
                </w:div>
                <w:div w:id="1213813447">
                  <w:marLeft w:val="0"/>
                  <w:marRight w:val="0"/>
                  <w:marTop w:val="0"/>
                  <w:marBottom w:val="0"/>
                  <w:divBdr>
                    <w:top w:val="single" w:sz="2" w:space="0" w:color="auto"/>
                    <w:left w:val="single" w:sz="2" w:space="0" w:color="auto"/>
                    <w:bottom w:val="single" w:sz="2" w:space="0" w:color="auto"/>
                    <w:right w:val="single" w:sz="2" w:space="0" w:color="auto"/>
                  </w:divBdr>
                </w:div>
                <w:div w:id="1203058873">
                  <w:marLeft w:val="0"/>
                  <w:marRight w:val="0"/>
                  <w:marTop w:val="0"/>
                  <w:marBottom w:val="0"/>
                  <w:divBdr>
                    <w:top w:val="single" w:sz="2" w:space="0" w:color="auto"/>
                    <w:left w:val="single" w:sz="2" w:space="0" w:color="auto"/>
                    <w:bottom w:val="single" w:sz="2" w:space="0" w:color="auto"/>
                    <w:right w:val="single" w:sz="2" w:space="0" w:color="auto"/>
                  </w:divBdr>
                </w:div>
                <w:div w:id="905070929">
                  <w:marLeft w:val="0"/>
                  <w:marRight w:val="0"/>
                  <w:marTop w:val="0"/>
                  <w:marBottom w:val="0"/>
                  <w:divBdr>
                    <w:top w:val="single" w:sz="2" w:space="0" w:color="auto"/>
                    <w:left w:val="single" w:sz="2" w:space="0" w:color="auto"/>
                    <w:bottom w:val="single" w:sz="2" w:space="0" w:color="auto"/>
                    <w:right w:val="single" w:sz="2" w:space="0" w:color="auto"/>
                  </w:divBdr>
                </w:div>
                <w:div w:id="1234390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14481980">
      <w:bodyDiv w:val="1"/>
      <w:marLeft w:val="0"/>
      <w:marRight w:val="0"/>
      <w:marTop w:val="0"/>
      <w:marBottom w:val="0"/>
      <w:divBdr>
        <w:top w:val="none" w:sz="0" w:space="0" w:color="auto"/>
        <w:left w:val="none" w:sz="0" w:space="0" w:color="auto"/>
        <w:bottom w:val="none" w:sz="0" w:space="0" w:color="auto"/>
        <w:right w:val="none" w:sz="0" w:space="0" w:color="auto"/>
      </w:divBdr>
    </w:div>
    <w:div w:id="1314485126">
      <w:bodyDiv w:val="1"/>
      <w:marLeft w:val="0"/>
      <w:marRight w:val="0"/>
      <w:marTop w:val="0"/>
      <w:marBottom w:val="0"/>
      <w:divBdr>
        <w:top w:val="none" w:sz="0" w:space="0" w:color="auto"/>
        <w:left w:val="none" w:sz="0" w:space="0" w:color="auto"/>
        <w:bottom w:val="none" w:sz="0" w:space="0" w:color="auto"/>
        <w:right w:val="none" w:sz="0" w:space="0" w:color="auto"/>
      </w:divBdr>
    </w:div>
    <w:div w:id="1332874216">
      <w:bodyDiv w:val="1"/>
      <w:marLeft w:val="0"/>
      <w:marRight w:val="0"/>
      <w:marTop w:val="0"/>
      <w:marBottom w:val="0"/>
      <w:divBdr>
        <w:top w:val="none" w:sz="0" w:space="0" w:color="auto"/>
        <w:left w:val="none" w:sz="0" w:space="0" w:color="auto"/>
        <w:bottom w:val="none" w:sz="0" w:space="0" w:color="auto"/>
        <w:right w:val="none" w:sz="0" w:space="0" w:color="auto"/>
      </w:divBdr>
    </w:div>
    <w:div w:id="1355231190">
      <w:bodyDiv w:val="1"/>
      <w:marLeft w:val="0"/>
      <w:marRight w:val="0"/>
      <w:marTop w:val="0"/>
      <w:marBottom w:val="0"/>
      <w:divBdr>
        <w:top w:val="none" w:sz="0" w:space="0" w:color="auto"/>
        <w:left w:val="none" w:sz="0" w:space="0" w:color="auto"/>
        <w:bottom w:val="none" w:sz="0" w:space="0" w:color="auto"/>
        <w:right w:val="none" w:sz="0" w:space="0" w:color="auto"/>
      </w:divBdr>
    </w:div>
    <w:div w:id="1378696697">
      <w:bodyDiv w:val="1"/>
      <w:marLeft w:val="0"/>
      <w:marRight w:val="0"/>
      <w:marTop w:val="0"/>
      <w:marBottom w:val="0"/>
      <w:divBdr>
        <w:top w:val="none" w:sz="0" w:space="0" w:color="auto"/>
        <w:left w:val="none" w:sz="0" w:space="0" w:color="auto"/>
        <w:bottom w:val="none" w:sz="0" w:space="0" w:color="auto"/>
        <w:right w:val="none" w:sz="0" w:space="0" w:color="auto"/>
      </w:divBdr>
    </w:div>
    <w:div w:id="1417021155">
      <w:bodyDiv w:val="1"/>
      <w:marLeft w:val="0"/>
      <w:marRight w:val="0"/>
      <w:marTop w:val="0"/>
      <w:marBottom w:val="0"/>
      <w:divBdr>
        <w:top w:val="none" w:sz="0" w:space="0" w:color="auto"/>
        <w:left w:val="none" w:sz="0" w:space="0" w:color="auto"/>
        <w:bottom w:val="none" w:sz="0" w:space="0" w:color="auto"/>
        <w:right w:val="none" w:sz="0" w:space="0" w:color="auto"/>
      </w:divBdr>
    </w:div>
    <w:div w:id="1441296681">
      <w:bodyDiv w:val="1"/>
      <w:marLeft w:val="0"/>
      <w:marRight w:val="0"/>
      <w:marTop w:val="0"/>
      <w:marBottom w:val="0"/>
      <w:divBdr>
        <w:top w:val="none" w:sz="0" w:space="0" w:color="auto"/>
        <w:left w:val="none" w:sz="0" w:space="0" w:color="auto"/>
        <w:bottom w:val="none" w:sz="0" w:space="0" w:color="auto"/>
        <w:right w:val="none" w:sz="0" w:space="0" w:color="auto"/>
      </w:divBdr>
    </w:div>
    <w:div w:id="1446344837">
      <w:bodyDiv w:val="1"/>
      <w:marLeft w:val="0"/>
      <w:marRight w:val="0"/>
      <w:marTop w:val="0"/>
      <w:marBottom w:val="0"/>
      <w:divBdr>
        <w:top w:val="none" w:sz="0" w:space="0" w:color="auto"/>
        <w:left w:val="none" w:sz="0" w:space="0" w:color="auto"/>
        <w:bottom w:val="none" w:sz="0" w:space="0" w:color="auto"/>
        <w:right w:val="none" w:sz="0" w:space="0" w:color="auto"/>
      </w:divBdr>
    </w:div>
    <w:div w:id="1448355828">
      <w:bodyDiv w:val="1"/>
      <w:marLeft w:val="0"/>
      <w:marRight w:val="0"/>
      <w:marTop w:val="0"/>
      <w:marBottom w:val="0"/>
      <w:divBdr>
        <w:top w:val="none" w:sz="0" w:space="0" w:color="auto"/>
        <w:left w:val="none" w:sz="0" w:space="0" w:color="auto"/>
        <w:bottom w:val="none" w:sz="0" w:space="0" w:color="auto"/>
        <w:right w:val="none" w:sz="0" w:space="0" w:color="auto"/>
      </w:divBdr>
    </w:div>
    <w:div w:id="1561407984">
      <w:bodyDiv w:val="1"/>
      <w:marLeft w:val="0"/>
      <w:marRight w:val="0"/>
      <w:marTop w:val="0"/>
      <w:marBottom w:val="0"/>
      <w:divBdr>
        <w:top w:val="none" w:sz="0" w:space="0" w:color="auto"/>
        <w:left w:val="none" w:sz="0" w:space="0" w:color="auto"/>
        <w:bottom w:val="none" w:sz="0" w:space="0" w:color="auto"/>
        <w:right w:val="none" w:sz="0" w:space="0" w:color="auto"/>
      </w:divBdr>
    </w:div>
    <w:div w:id="1562714456">
      <w:bodyDiv w:val="1"/>
      <w:marLeft w:val="0"/>
      <w:marRight w:val="0"/>
      <w:marTop w:val="0"/>
      <w:marBottom w:val="0"/>
      <w:divBdr>
        <w:top w:val="none" w:sz="0" w:space="0" w:color="auto"/>
        <w:left w:val="none" w:sz="0" w:space="0" w:color="auto"/>
        <w:bottom w:val="none" w:sz="0" w:space="0" w:color="auto"/>
        <w:right w:val="none" w:sz="0" w:space="0" w:color="auto"/>
      </w:divBdr>
    </w:div>
    <w:div w:id="1586762562">
      <w:bodyDiv w:val="1"/>
      <w:marLeft w:val="0"/>
      <w:marRight w:val="0"/>
      <w:marTop w:val="0"/>
      <w:marBottom w:val="0"/>
      <w:divBdr>
        <w:top w:val="none" w:sz="0" w:space="0" w:color="auto"/>
        <w:left w:val="none" w:sz="0" w:space="0" w:color="auto"/>
        <w:bottom w:val="none" w:sz="0" w:space="0" w:color="auto"/>
        <w:right w:val="none" w:sz="0" w:space="0" w:color="auto"/>
      </w:divBdr>
    </w:div>
    <w:div w:id="1661930453">
      <w:bodyDiv w:val="1"/>
      <w:marLeft w:val="0"/>
      <w:marRight w:val="0"/>
      <w:marTop w:val="0"/>
      <w:marBottom w:val="0"/>
      <w:divBdr>
        <w:top w:val="none" w:sz="0" w:space="0" w:color="auto"/>
        <w:left w:val="none" w:sz="0" w:space="0" w:color="auto"/>
        <w:bottom w:val="none" w:sz="0" w:space="0" w:color="auto"/>
        <w:right w:val="none" w:sz="0" w:space="0" w:color="auto"/>
      </w:divBdr>
    </w:div>
    <w:div w:id="1675457334">
      <w:bodyDiv w:val="1"/>
      <w:marLeft w:val="0"/>
      <w:marRight w:val="0"/>
      <w:marTop w:val="0"/>
      <w:marBottom w:val="0"/>
      <w:divBdr>
        <w:top w:val="none" w:sz="0" w:space="0" w:color="auto"/>
        <w:left w:val="none" w:sz="0" w:space="0" w:color="auto"/>
        <w:bottom w:val="none" w:sz="0" w:space="0" w:color="auto"/>
        <w:right w:val="none" w:sz="0" w:space="0" w:color="auto"/>
      </w:divBdr>
    </w:div>
    <w:div w:id="1761293226">
      <w:bodyDiv w:val="1"/>
      <w:marLeft w:val="0"/>
      <w:marRight w:val="0"/>
      <w:marTop w:val="0"/>
      <w:marBottom w:val="0"/>
      <w:divBdr>
        <w:top w:val="none" w:sz="0" w:space="0" w:color="auto"/>
        <w:left w:val="none" w:sz="0" w:space="0" w:color="auto"/>
        <w:bottom w:val="none" w:sz="0" w:space="0" w:color="auto"/>
        <w:right w:val="none" w:sz="0" w:space="0" w:color="auto"/>
      </w:divBdr>
    </w:div>
    <w:div w:id="1772234900">
      <w:bodyDiv w:val="1"/>
      <w:marLeft w:val="0"/>
      <w:marRight w:val="0"/>
      <w:marTop w:val="0"/>
      <w:marBottom w:val="0"/>
      <w:divBdr>
        <w:top w:val="none" w:sz="0" w:space="0" w:color="auto"/>
        <w:left w:val="none" w:sz="0" w:space="0" w:color="auto"/>
        <w:bottom w:val="none" w:sz="0" w:space="0" w:color="auto"/>
        <w:right w:val="none" w:sz="0" w:space="0" w:color="auto"/>
      </w:divBdr>
    </w:div>
    <w:div w:id="1786652417">
      <w:bodyDiv w:val="1"/>
      <w:marLeft w:val="0"/>
      <w:marRight w:val="0"/>
      <w:marTop w:val="0"/>
      <w:marBottom w:val="0"/>
      <w:divBdr>
        <w:top w:val="none" w:sz="0" w:space="0" w:color="auto"/>
        <w:left w:val="none" w:sz="0" w:space="0" w:color="auto"/>
        <w:bottom w:val="none" w:sz="0" w:space="0" w:color="auto"/>
        <w:right w:val="none" w:sz="0" w:space="0" w:color="auto"/>
      </w:divBdr>
    </w:div>
    <w:div w:id="1829789715">
      <w:bodyDiv w:val="1"/>
      <w:marLeft w:val="0"/>
      <w:marRight w:val="0"/>
      <w:marTop w:val="0"/>
      <w:marBottom w:val="0"/>
      <w:divBdr>
        <w:top w:val="none" w:sz="0" w:space="0" w:color="auto"/>
        <w:left w:val="none" w:sz="0" w:space="0" w:color="auto"/>
        <w:bottom w:val="none" w:sz="0" w:space="0" w:color="auto"/>
        <w:right w:val="none" w:sz="0" w:space="0" w:color="auto"/>
      </w:divBdr>
    </w:div>
    <w:div w:id="1836729173">
      <w:bodyDiv w:val="1"/>
      <w:marLeft w:val="0"/>
      <w:marRight w:val="0"/>
      <w:marTop w:val="0"/>
      <w:marBottom w:val="0"/>
      <w:divBdr>
        <w:top w:val="none" w:sz="0" w:space="0" w:color="auto"/>
        <w:left w:val="none" w:sz="0" w:space="0" w:color="auto"/>
        <w:bottom w:val="none" w:sz="0" w:space="0" w:color="auto"/>
        <w:right w:val="none" w:sz="0" w:space="0" w:color="auto"/>
      </w:divBdr>
    </w:div>
    <w:div w:id="1881553375">
      <w:bodyDiv w:val="1"/>
      <w:marLeft w:val="0"/>
      <w:marRight w:val="0"/>
      <w:marTop w:val="0"/>
      <w:marBottom w:val="0"/>
      <w:divBdr>
        <w:top w:val="none" w:sz="0" w:space="0" w:color="auto"/>
        <w:left w:val="none" w:sz="0" w:space="0" w:color="auto"/>
        <w:bottom w:val="none" w:sz="0" w:space="0" w:color="auto"/>
        <w:right w:val="none" w:sz="0" w:space="0" w:color="auto"/>
      </w:divBdr>
    </w:div>
    <w:div w:id="1899438462">
      <w:bodyDiv w:val="1"/>
      <w:marLeft w:val="0"/>
      <w:marRight w:val="0"/>
      <w:marTop w:val="0"/>
      <w:marBottom w:val="0"/>
      <w:divBdr>
        <w:top w:val="none" w:sz="0" w:space="0" w:color="auto"/>
        <w:left w:val="none" w:sz="0" w:space="0" w:color="auto"/>
        <w:bottom w:val="none" w:sz="0" w:space="0" w:color="auto"/>
        <w:right w:val="none" w:sz="0" w:space="0" w:color="auto"/>
      </w:divBdr>
    </w:div>
    <w:div w:id="1929804552">
      <w:bodyDiv w:val="1"/>
      <w:marLeft w:val="0"/>
      <w:marRight w:val="0"/>
      <w:marTop w:val="0"/>
      <w:marBottom w:val="0"/>
      <w:divBdr>
        <w:top w:val="none" w:sz="0" w:space="0" w:color="auto"/>
        <w:left w:val="none" w:sz="0" w:space="0" w:color="auto"/>
        <w:bottom w:val="none" w:sz="0" w:space="0" w:color="auto"/>
        <w:right w:val="none" w:sz="0" w:space="0" w:color="auto"/>
      </w:divBdr>
    </w:div>
    <w:div w:id="1942251892">
      <w:bodyDiv w:val="1"/>
      <w:marLeft w:val="0"/>
      <w:marRight w:val="0"/>
      <w:marTop w:val="0"/>
      <w:marBottom w:val="0"/>
      <w:divBdr>
        <w:top w:val="none" w:sz="0" w:space="0" w:color="auto"/>
        <w:left w:val="none" w:sz="0" w:space="0" w:color="auto"/>
        <w:bottom w:val="none" w:sz="0" w:space="0" w:color="auto"/>
        <w:right w:val="none" w:sz="0" w:space="0" w:color="auto"/>
      </w:divBdr>
    </w:div>
    <w:div w:id="1985500044">
      <w:bodyDiv w:val="1"/>
      <w:marLeft w:val="0"/>
      <w:marRight w:val="0"/>
      <w:marTop w:val="0"/>
      <w:marBottom w:val="0"/>
      <w:divBdr>
        <w:top w:val="none" w:sz="0" w:space="0" w:color="auto"/>
        <w:left w:val="none" w:sz="0" w:space="0" w:color="auto"/>
        <w:bottom w:val="none" w:sz="0" w:space="0" w:color="auto"/>
        <w:right w:val="none" w:sz="0" w:space="0" w:color="auto"/>
      </w:divBdr>
    </w:div>
    <w:div w:id="2018342880">
      <w:bodyDiv w:val="1"/>
      <w:marLeft w:val="0"/>
      <w:marRight w:val="0"/>
      <w:marTop w:val="0"/>
      <w:marBottom w:val="0"/>
      <w:divBdr>
        <w:top w:val="none" w:sz="0" w:space="0" w:color="auto"/>
        <w:left w:val="none" w:sz="0" w:space="0" w:color="auto"/>
        <w:bottom w:val="none" w:sz="0" w:space="0" w:color="auto"/>
        <w:right w:val="none" w:sz="0" w:space="0" w:color="auto"/>
      </w:divBdr>
    </w:div>
    <w:div w:id="2052264462">
      <w:bodyDiv w:val="1"/>
      <w:marLeft w:val="0"/>
      <w:marRight w:val="0"/>
      <w:marTop w:val="0"/>
      <w:marBottom w:val="0"/>
      <w:divBdr>
        <w:top w:val="none" w:sz="0" w:space="0" w:color="auto"/>
        <w:left w:val="none" w:sz="0" w:space="0" w:color="auto"/>
        <w:bottom w:val="none" w:sz="0" w:space="0" w:color="auto"/>
        <w:right w:val="none" w:sz="0" w:space="0" w:color="auto"/>
      </w:divBdr>
    </w:div>
    <w:div w:id="2081098462">
      <w:bodyDiv w:val="1"/>
      <w:marLeft w:val="0"/>
      <w:marRight w:val="0"/>
      <w:marTop w:val="0"/>
      <w:marBottom w:val="0"/>
      <w:divBdr>
        <w:top w:val="none" w:sz="0" w:space="0" w:color="auto"/>
        <w:left w:val="none" w:sz="0" w:space="0" w:color="auto"/>
        <w:bottom w:val="none" w:sz="0" w:space="0" w:color="auto"/>
        <w:right w:val="none" w:sz="0" w:space="0" w:color="auto"/>
      </w:divBdr>
    </w:div>
    <w:div w:id="213058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nders.g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stepnadze@bog.ge" TargetMode="External"/><Relationship Id="rId4" Type="http://schemas.openxmlformats.org/officeDocument/2006/relationships/styles" Target="styles.xml"/><Relationship Id="rId9" Type="http://schemas.openxmlformats.org/officeDocument/2006/relationships/hyperlink" Target="mailto:astepnadze@bog.g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404E19-DC1C-4F33-8C5A-D462C65BC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სს“საქართველოს ბანკი“</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Irakli Kartvelishvili</dc:creator>
  <cp:lastModifiedBy>Ani Stepnadze</cp:lastModifiedBy>
  <cp:revision>6</cp:revision>
  <cp:lastPrinted>2024-04-01T08:48:00Z</cp:lastPrinted>
  <dcterms:created xsi:type="dcterms:W3CDTF">2025-07-24T09:07:00Z</dcterms:created>
  <dcterms:modified xsi:type="dcterms:W3CDTF">2025-07-25T07:35:00Z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BOG0\mnakashidze</vt:lpwstr>
  </property>
  <property fmtid="{D5CDD505-2E9C-101B-9397-08002B2CF9AE}" pid="4" name="DLPManualFileClassificationLastModificationDate">
    <vt:lpwstr>1571318690</vt:lpwstr>
  </property>
  <property fmtid="{D5CDD505-2E9C-101B-9397-08002B2CF9AE}" pid="5" name="DLPManualFileClassificationVersion">
    <vt:lpwstr>11.3.2.8</vt:lpwstr>
  </property>
</Properties>
</file>