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E156" w14:textId="4499B86E" w:rsidR="00303D1D" w:rsidRPr="009B37B4" w:rsidRDefault="005F5775" w:rsidP="00C44E72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ka-GE"/>
        </w:rPr>
      </w:pP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ტექნიკური დავალება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 xml:space="preserve"> 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სს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 xml:space="preserve"> 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"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RMG GROUP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"-ის მოწყობილობის შეძენაზე</w:t>
      </w:r>
      <w:r w:rsidR="00303D1D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br/>
      </w:r>
    </w:p>
    <w:p w14:paraId="36700164" w14:textId="7895727F" w:rsidR="00680B16" w:rsidRPr="009B37B4" w:rsidRDefault="00680B16" w:rsidP="00303D1D">
      <w:pPr>
        <w:framePr w:hSpace="180" w:wrap="around" w:vAnchor="text" w:hAnchor="margin" w:xAlign="center" w:y="-45"/>
        <w:jc w:val="center"/>
        <w:rPr>
          <w:rFonts w:asciiTheme="minorHAnsi" w:eastAsia="Calibri" w:hAnsiTheme="minorHAnsi" w:cstheme="minorHAnsi"/>
          <w:b/>
          <w:sz w:val="28"/>
          <w:szCs w:val="28"/>
          <w:lang w:val="ka-GE"/>
        </w:rPr>
      </w:pPr>
    </w:p>
    <w:p w14:paraId="414C5BEA" w14:textId="13DA4DB0" w:rsidR="00CC4A3C" w:rsidRDefault="00CC4A3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38E30811" w14:textId="78B957AD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79659070" w14:textId="48631DFC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1D822BC8" w14:textId="25D66C54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2E068FBC" w14:textId="77777777" w:rsidR="001C4B1C" w:rsidRPr="009B37B4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645BC37B" w14:textId="77777777" w:rsidR="00303D1D" w:rsidRPr="009B37B4" w:rsidRDefault="00303D1D" w:rsidP="00303D1D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1CD59C98" w14:textId="492A00DF" w:rsidR="00F50B2F" w:rsidRPr="009B37B4" w:rsidRDefault="00F50B2F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6B70381C" w14:textId="3729D75B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5B378850" w14:textId="3C578D1F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05CDAFB6" w14:textId="77777777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7F2497AD" w14:textId="1232A95E" w:rsidR="003B2CC5" w:rsidRDefault="0048741D" w:rsidP="003B2CC5">
      <w:pPr>
        <w:spacing w:line="276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val="ka-GE"/>
        </w:rPr>
      </w:pPr>
      <w:r>
        <w:rPr>
          <w:rFonts w:asciiTheme="minorHAnsi" w:eastAsia="Calibri" w:hAnsiTheme="minorHAnsi" w:cstheme="minorHAnsi"/>
          <w:b/>
          <w:sz w:val="40"/>
          <w:szCs w:val="40"/>
          <w:lang w:val="ka-GE"/>
        </w:rPr>
        <w:t xml:space="preserve">გაწმენდილი </w:t>
      </w:r>
      <w:r w:rsidR="005F5775" w:rsidRPr="009B37B4">
        <w:rPr>
          <w:rFonts w:asciiTheme="minorHAnsi" w:eastAsia="Calibri" w:hAnsiTheme="minorHAnsi" w:cstheme="minorHAnsi"/>
          <w:b/>
          <w:sz w:val="40"/>
          <w:szCs w:val="40"/>
          <w:lang w:val="ka-GE"/>
        </w:rPr>
        <w:t xml:space="preserve">წყლის </w:t>
      </w:r>
      <w:r>
        <w:rPr>
          <w:rFonts w:asciiTheme="minorHAnsi" w:eastAsia="Calibri" w:hAnsiTheme="minorHAnsi" w:cstheme="minorHAnsi"/>
          <w:b/>
          <w:sz w:val="40"/>
          <w:szCs w:val="40"/>
          <w:lang w:val="ka-GE"/>
        </w:rPr>
        <w:t>რეზერვუარი</w:t>
      </w:r>
    </w:p>
    <w:p w14:paraId="3C9829E7" w14:textId="77777777" w:rsidR="0048741D" w:rsidRPr="0005265E" w:rsidRDefault="0048741D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52CF75AA" w14:textId="326151F7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0BEC4ABE" w14:textId="61AEFF6C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28D92ECE" w14:textId="0F7179AE" w:rsidR="00FF4471" w:rsidRPr="009B37B4" w:rsidRDefault="00FF4471" w:rsidP="004C6E97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F003846" w14:textId="301A99A7" w:rsidR="00FF4471" w:rsidRPr="009B37B4" w:rsidRDefault="00FF4471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2B87B355" w14:textId="08D1ED78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88FD9F9" w14:textId="77777777" w:rsidR="00F92CA4" w:rsidRPr="009B37B4" w:rsidRDefault="00F92CA4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3B9E3532" w14:textId="5B8FCB41" w:rsidR="00CE0BFF" w:rsidRPr="009B37B4" w:rsidRDefault="00CE0BFF" w:rsidP="004D286D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66BEEE7C" w14:textId="77777777" w:rsidR="00CE0BFF" w:rsidRPr="009B37B4" w:rsidRDefault="00CE0BFF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FE5CA73" w14:textId="5300917C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40E84186" w14:textId="77777777" w:rsidR="0058755A" w:rsidRPr="009B37B4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267A9F54" w14:textId="77777777" w:rsidR="0058755A" w:rsidRPr="009B37B4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0914F6F" w14:textId="163A5A68" w:rsidR="0058755A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57AB0DB0" w14:textId="583904D5" w:rsidR="001C4B1C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E7B4ECD" w14:textId="7B8AC5C4" w:rsidR="001C4B1C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5D1F25B" w14:textId="77777777" w:rsidR="001C4B1C" w:rsidRPr="009B37B4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0FC8F094" w14:textId="0BD0912C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5B5DFAB5" w14:textId="48017971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B9CB066" w14:textId="7C94C653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2896672" w14:textId="7F3EFB3F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2E399BBF" w14:textId="67D72896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443CF462" w14:textId="3CAC2D62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3455E9B6" w14:textId="77777777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2F93C50" w14:textId="7035FD4D" w:rsidR="00F50B2F" w:rsidRPr="009B37B4" w:rsidRDefault="005F5775" w:rsidP="0058755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>თბილისი</w:t>
      </w:r>
      <w:r w:rsidR="00FF4471"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 xml:space="preserve"> 202</w:t>
      </w:r>
      <w:r w:rsidR="00406022"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>5</w:t>
      </w:r>
      <w:r w:rsidR="00F50B2F" w:rsidRPr="009B37B4">
        <w:rPr>
          <w:rFonts w:asciiTheme="minorHAnsi" w:hAnsiTheme="minorHAnsi" w:cstheme="minorHAnsi"/>
          <w:sz w:val="24"/>
          <w:szCs w:val="24"/>
          <w:lang w:val="ka-GE"/>
        </w:rPr>
        <w:br w:type="page"/>
      </w:r>
    </w:p>
    <w:p w14:paraId="2365EC36" w14:textId="5D2DE0E9" w:rsidR="006D7420" w:rsidRPr="009B37B4" w:rsidRDefault="005F5775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lastRenderedPageBreak/>
        <w:t>ზოგადი მონაცემები</w:t>
      </w:r>
    </w:p>
    <w:p w14:paraId="50CB2A44" w14:textId="490FBFD9" w:rsidR="00502122" w:rsidRPr="009B37B4" w:rsidRDefault="005F5775" w:rsidP="009F5C5B">
      <w:pPr>
        <w:pStyle w:val="ListParagraph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bookmarkStart w:id="0" w:name="_Hlk108120766"/>
      <w:bookmarkStart w:id="1" w:name="_Hlk108121304"/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პროცესის პირობები</w:t>
      </w:r>
    </w:p>
    <w:p w14:paraId="0C73E354" w14:textId="3D4D5EF0" w:rsidR="00502122" w:rsidRPr="009B37B4" w:rsidRDefault="005F5775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პროდუქტის ტიპი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გაწმენდილი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წყალი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შემასქელებლის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>შემდეგ.</w:t>
      </w:r>
    </w:p>
    <w:p w14:paraId="54E4C14A" w14:textId="34412363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სამუშაო გარემო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ნეიტრალური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/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მჟავე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/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ტუტე</w:t>
      </w:r>
      <w:r w:rsidR="004060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(pH 7-7,5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>)</w:t>
      </w:r>
    </w:p>
    <w:p w14:paraId="0C8741DF" w14:textId="7EB308AD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გარემოს სიმკვრივე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>___</w:t>
      </w:r>
      <w:r w:rsidR="00406022" w:rsidRPr="009B37B4">
        <w:rPr>
          <w:rFonts w:asciiTheme="minorHAnsi" w:hAnsiTheme="minorHAnsi" w:cstheme="minorHAnsi"/>
          <w:sz w:val="24"/>
          <w:szCs w:val="24"/>
          <w:u w:val="single"/>
          <w:lang w:val="ka-GE"/>
        </w:rPr>
        <w:t>1,05-1,1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___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ტ</w:t>
      </w:r>
      <w:r w:rsidR="00406022" w:rsidRPr="009B37B4">
        <w:rPr>
          <w:rFonts w:asciiTheme="minorHAnsi" w:hAnsiTheme="minorHAnsi" w:cstheme="minorHAnsi"/>
          <w:sz w:val="24"/>
          <w:szCs w:val="24"/>
          <w:lang w:val="ka-GE"/>
        </w:rPr>
        <w:t>/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</w:t>
      </w:r>
      <w:r w:rsidR="00406022" w:rsidRPr="009B37B4">
        <w:rPr>
          <w:rFonts w:asciiTheme="minorHAnsi" w:hAnsiTheme="minorHAnsi" w:cstheme="minorHAnsi"/>
          <w:sz w:val="24"/>
          <w:szCs w:val="24"/>
          <w:vertAlign w:val="superscript"/>
          <w:lang w:val="ka-GE"/>
        </w:rPr>
        <w:t>3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294025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                  </w:t>
      </w:r>
    </w:p>
    <w:p w14:paraId="01FF6D8C" w14:textId="787A4C6E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გარემოს ტემპერატურა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>: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____</w:t>
      </w:r>
      <w:r w:rsidR="00406022" w:rsidRPr="009B37B4">
        <w:rPr>
          <w:rFonts w:asciiTheme="minorHAnsi" w:hAnsiTheme="minorHAnsi" w:cstheme="minorHAnsi"/>
          <w:sz w:val="24"/>
          <w:szCs w:val="24"/>
          <w:u w:val="single"/>
          <w:lang w:val="ka-GE"/>
        </w:rPr>
        <w:t>+10…+25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_____ </w:t>
      </w:r>
      <w:r w:rsidR="00FB4E73" w:rsidRPr="009B37B4">
        <w:rPr>
          <w:rFonts w:ascii="Cambria Math" w:hAnsi="Cambria Math" w:cs="Cambria Math"/>
          <w:sz w:val="24"/>
          <w:szCs w:val="24"/>
          <w:lang w:val="ka-GE"/>
        </w:rPr>
        <w:t>℃</w:t>
      </w:r>
    </w:p>
    <w:p w14:paraId="3F1A33C7" w14:textId="62D59ED6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დამატებით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>: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შესაძლებელია წვრილდისპერსიული ნაწილაკების არსებობა</w:t>
      </w:r>
    </w:p>
    <w:p w14:paraId="527D6D53" w14:textId="01AB2450" w:rsidR="00502122" w:rsidRPr="009B37B4" w:rsidRDefault="00411860" w:rsidP="009F5C5B">
      <w:pPr>
        <w:pStyle w:val="ListParagraph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ოპერაციების დანიშნულება</w:t>
      </w:r>
    </w:p>
    <w:p w14:paraId="440369C9" w14:textId="1B06218D" w:rsidR="00FB4E73" w:rsidRPr="009B37B4" w:rsidRDefault="00411860" w:rsidP="00FB4E7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შემასქელებლიდან </w:t>
      </w:r>
      <w:r w:rsidR="00747704">
        <w:rPr>
          <w:rFonts w:asciiTheme="minorHAnsi" w:hAnsiTheme="minorHAnsi" w:cstheme="minorHAnsi"/>
          <w:sz w:val="24"/>
          <w:szCs w:val="24"/>
          <w:lang w:val="ka-GE"/>
        </w:rPr>
        <w:t>გაწმენდილი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წყლის მისაღებ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ი რეზერვუარი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. </w:t>
      </w:r>
      <w:bookmarkStart w:id="2" w:name="_GoBack"/>
      <w:bookmarkEnd w:id="2"/>
    </w:p>
    <w:p w14:paraId="6EE98F2C" w14:textId="5E2ED646" w:rsidR="00FB4E73" w:rsidRPr="009B37B4" w:rsidRDefault="00FB4E73" w:rsidP="00FB4E7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5AEBBBB6" w14:textId="09F30189" w:rsidR="00FB4E73" w:rsidRPr="009B37B4" w:rsidRDefault="00FB4E73" w:rsidP="00604623">
      <w:pPr>
        <w:keepNext/>
        <w:keepLines/>
        <w:spacing w:before="240" w:after="120" w:line="360" w:lineRule="auto"/>
        <w:ind w:left="709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1.</w:t>
      </w:r>
      <w:r w:rsidR="00604623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3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  <w:r w:rsidR="00411860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შესრულება</w:t>
      </w:r>
    </w:p>
    <w:p w14:paraId="02B6A2BB" w14:textId="504A3E56" w:rsidR="00FB4E73" w:rsidRDefault="00406022" w:rsidP="007E4A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33</w:t>
      </w:r>
      <w:r w:rsidR="007E4A18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>მ</w:t>
      </w:r>
      <w:r w:rsidR="007E4A18" w:rsidRPr="009B37B4">
        <w:rPr>
          <w:rFonts w:asciiTheme="minorHAnsi" w:hAnsiTheme="minorHAnsi" w:cstheme="minorHAnsi"/>
          <w:sz w:val="24"/>
          <w:szCs w:val="24"/>
          <w:vertAlign w:val="superscript"/>
          <w:lang w:val="ka-GE"/>
        </w:rPr>
        <w:t>3</w:t>
      </w:r>
      <w:r w:rsidR="007E4A18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მოცულობის ცილინდრული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რეზერვუარი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შემრევი მოწყობილობის გარეშე,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ჯავშნის გარეშე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, </w:t>
      </w:r>
      <w:r w:rsidR="00B13E1A">
        <w:rPr>
          <w:rFonts w:asciiTheme="minorHAnsi" w:hAnsiTheme="minorHAnsi" w:cstheme="minorHAnsi"/>
          <w:sz w:val="24"/>
          <w:szCs w:val="24"/>
          <w:lang w:val="ka-GE"/>
        </w:rPr>
        <w:t xml:space="preserve">სახურავის გარეშე,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ჩვეულებრივი შესრულების. </w:t>
      </w:r>
    </w:p>
    <w:p w14:paraId="4B464C5F" w14:textId="70E09F07" w:rsidR="00B13E1A" w:rsidRDefault="00B13E1A" w:rsidP="007E4A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ka-GE"/>
        </w:rPr>
        <w:t>საჭიროებს დაგრუნტვას და შეღებვას შიდა და გარე ზედაპირების,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ka-GE"/>
        </w:rPr>
        <w:t xml:space="preserve">რუხი ფერი </w:t>
      </w:r>
      <w:r>
        <w:rPr>
          <w:rFonts w:asciiTheme="minorHAnsi" w:hAnsiTheme="minorHAnsi" w:cstheme="minorHAnsi"/>
          <w:sz w:val="24"/>
          <w:szCs w:val="24"/>
          <w:lang w:val="en-US"/>
        </w:rPr>
        <w:t>RAL 7047.</w:t>
      </w:r>
    </w:p>
    <w:p w14:paraId="7441B059" w14:textId="4E1C7508" w:rsidR="00B13E1A" w:rsidRDefault="00B13E1A" w:rsidP="007E4A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>
        <w:rPr>
          <w:rFonts w:asciiTheme="minorHAnsi" w:hAnsiTheme="minorHAnsi" w:cstheme="minorHAnsi"/>
          <w:sz w:val="24"/>
          <w:szCs w:val="24"/>
          <w:lang w:val="ka-GE"/>
        </w:rPr>
        <w:t>საღებავის სისქე და ფენების რაოდენობა მწარმოებლის რეკომენდაციის შესაბამისად.</w:t>
      </w:r>
    </w:p>
    <w:p w14:paraId="34C29889" w14:textId="05C53AC7" w:rsidR="00B13E1A" w:rsidRPr="00B13E1A" w:rsidRDefault="00B13E1A" w:rsidP="007E4A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>
        <w:rPr>
          <w:rFonts w:asciiTheme="minorHAnsi" w:hAnsiTheme="minorHAnsi" w:cstheme="minorHAnsi"/>
          <w:sz w:val="24"/>
          <w:szCs w:val="24"/>
          <w:lang w:val="ka-GE"/>
        </w:rPr>
        <w:t>რეზერვუარის ფუნდამენტზე დამაგრების მექანიზმი შემუშავდეს რეზერვუარის დამზადებლის მიერ 9 ბალიანი სეისმომდგრადობის გათვალისწინებით.</w:t>
      </w:r>
    </w:p>
    <w:p w14:paraId="2A22A22F" w14:textId="001975E4" w:rsidR="006533FC" w:rsidRPr="009B37B4" w:rsidRDefault="006533FC" w:rsidP="006533F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211BBAC7" w14:textId="1624E221" w:rsidR="006533FC" w:rsidRPr="009B37B4" w:rsidRDefault="006533FC" w:rsidP="00604623">
      <w:pPr>
        <w:keepNext/>
        <w:keepLines/>
        <w:spacing w:before="240" w:after="120" w:line="360" w:lineRule="auto"/>
        <w:ind w:left="709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1.</w:t>
      </w:r>
      <w:r w:rsidR="00604623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4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  <w:r w:rsidR="00411860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შტუცერების ცხრილი</w:t>
      </w:r>
      <w:r w:rsidR="00DB4F54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3066"/>
        <w:gridCol w:w="1701"/>
        <w:gridCol w:w="567"/>
        <w:gridCol w:w="1086"/>
        <w:gridCol w:w="1319"/>
      </w:tblGrid>
      <w:tr w:rsidR="00FA17B2" w:rsidRPr="009B37B4" w14:paraId="7CFFD135" w14:textId="77777777" w:rsidTr="00FA17B2">
        <w:tc>
          <w:tcPr>
            <w:tcW w:w="2032" w:type="dxa"/>
            <w:vAlign w:val="center"/>
          </w:tcPr>
          <w:p w14:paraId="731A7BFB" w14:textId="5091F400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დანიშნულება</w:t>
            </w:r>
          </w:p>
        </w:tc>
        <w:tc>
          <w:tcPr>
            <w:tcW w:w="3066" w:type="dxa"/>
            <w:vAlign w:val="center"/>
          </w:tcPr>
          <w:p w14:paraId="5A1330F6" w14:textId="57FB79F3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განლაგება და</w:t>
            </w:r>
            <w:r w:rsidR="00AF616F"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 xml:space="preserve"> </w:t>
            </w: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შვერი</w:t>
            </w:r>
          </w:p>
        </w:tc>
        <w:tc>
          <w:tcPr>
            <w:tcW w:w="1701" w:type="dxa"/>
            <w:vAlign w:val="center"/>
          </w:tcPr>
          <w:p w14:paraId="07E9AC13" w14:textId="0A591A31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 xml:space="preserve">DN, </w:t>
            </w:r>
            <w:r w:rsidR="00FA17B2"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ნომინალური ზომა</w:t>
            </w:r>
          </w:p>
        </w:tc>
        <w:tc>
          <w:tcPr>
            <w:tcW w:w="567" w:type="dxa"/>
            <w:vAlign w:val="center"/>
          </w:tcPr>
          <w:p w14:paraId="65588215" w14:textId="5238288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რ-ბა</w:t>
            </w:r>
          </w:p>
        </w:tc>
        <w:tc>
          <w:tcPr>
            <w:tcW w:w="1086" w:type="dxa"/>
            <w:vAlign w:val="center"/>
          </w:tcPr>
          <w:p w14:paraId="2D4A330C" w14:textId="2841BF24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PN, ГОСТ 33259-2015</w:t>
            </w:r>
          </w:p>
        </w:tc>
        <w:tc>
          <w:tcPr>
            <w:tcW w:w="1319" w:type="dxa"/>
            <w:vAlign w:val="center"/>
          </w:tcPr>
          <w:p w14:paraId="1295197F" w14:textId="794B2A64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მილტუჩის ტიპი</w:t>
            </w:r>
          </w:p>
        </w:tc>
      </w:tr>
      <w:tr w:rsidR="00FA17B2" w:rsidRPr="009B37B4" w14:paraId="53CE1958" w14:textId="77777777" w:rsidTr="00FA17B2">
        <w:trPr>
          <w:trHeight w:val="503"/>
        </w:trPr>
        <w:tc>
          <w:tcPr>
            <w:tcW w:w="2032" w:type="dxa"/>
            <w:vAlign w:val="center"/>
          </w:tcPr>
          <w:p w14:paraId="117B85B8" w14:textId="5FCF78C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პროდუქტის გამოსვლა</w:t>
            </w:r>
          </w:p>
        </w:tc>
        <w:tc>
          <w:tcPr>
            <w:tcW w:w="3066" w:type="dxa"/>
            <w:vAlign w:val="center"/>
          </w:tcPr>
          <w:p w14:paraId="4AC5A09C" w14:textId="6C9164C9" w:rsidR="00AF616F" w:rsidRPr="009B37B4" w:rsidRDefault="00FA17B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იხ. ნახაზი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, h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ka-GE"/>
              </w:rPr>
              <w:t>ღერძის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=377 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მმ ფსკერიდან</w:t>
            </w:r>
          </w:p>
        </w:tc>
        <w:tc>
          <w:tcPr>
            <w:tcW w:w="1701" w:type="dxa"/>
            <w:vAlign w:val="center"/>
          </w:tcPr>
          <w:p w14:paraId="63DB7F5B" w14:textId="2B5545E1" w:rsidR="00AF616F" w:rsidRPr="009B37B4" w:rsidRDefault="0040602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DN30</w:t>
            </w:r>
            <w:r w:rsidR="00AF616F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</w:t>
            </w:r>
          </w:p>
        </w:tc>
        <w:tc>
          <w:tcPr>
            <w:tcW w:w="567" w:type="dxa"/>
            <w:vAlign w:val="center"/>
          </w:tcPr>
          <w:p w14:paraId="6C6DE71C" w14:textId="0F58ADB2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2</w:t>
            </w:r>
          </w:p>
        </w:tc>
        <w:tc>
          <w:tcPr>
            <w:tcW w:w="1086" w:type="dxa"/>
            <w:vAlign w:val="center"/>
          </w:tcPr>
          <w:p w14:paraId="1AAF666D" w14:textId="5EE1B078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PN10</w:t>
            </w:r>
          </w:p>
        </w:tc>
        <w:tc>
          <w:tcPr>
            <w:tcW w:w="1319" w:type="dxa"/>
            <w:vAlign w:val="center"/>
          </w:tcPr>
          <w:p w14:paraId="55F930B3" w14:textId="4C3FE657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01</w:t>
            </w:r>
          </w:p>
        </w:tc>
      </w:tr>
      <w:tr w:rsidR="00FA17B2" w:rsidRPr="009B37B4" w14:paraId="03C6F9EB" w14:textId="77777777" w:rsidTr="00FA17B2">
        <w:tc>
          <w:tcPr>
            <w:tcW w:w="2032" w:type="dxa"/>
            <w:vAlign w:val="center"/>
          </w:tcPr>
          <w:p w14:paraId="1C6FA7AD" w14:textId="0CB90E8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დრენაჟი</w:t>
            </w:r>
          </w:p>
        </w:tc>
        <w:tc>
          <w:tcPr>
            <w:tcW w:w="3066" w:type="dxa"/>
            <w:vAlign w:val="center"/>
          </w:tcPr>
          <w:p w14:paraId="02804DCD" w14:textId="425D33F8" w:rsidR="00AF616F" w:rsidRPr="009B37B4" w:rsidRDefault="00FA17B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იხ. ნახაზი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, h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ka-GE"/>
              </w:rPr>
              <w:t>ღერძის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=150 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მმ ფსკერიდან</w:t>
            </w:r>
          </w:p>
        </w:tc>
        <w:tc>
          <w:tcPr>
            <w:tcW w:w="1701" w:type="dxa"/>
            <w:vAlign w:val="center"/>
          </w:tcPr>
          <w:p w14:paraId="190D982F" w14:textId="303FE64C" w:rsidR="00AF616F" w:rsidRPr="009B37B4" w:rsidRDefault="0040602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DN</w:t>
            </w:r>
            <w:r w:rsidR="00B42A7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1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00</w:t>
            </w:r>
          </w:p>
        </w:tc>
        <w:tc>
          <w:tcPr>
            <w:tcW w:w="567" w:type="dxa"/>
            <w:vAlign w:val="center"/>
          </w:tcPr>
          <w:p w14:paraId="1793F790" w14:textId="580C2F53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1086" w:type="dxa"/>
            <w:vAlign w:val="center"/>
          </w:tcPr>
          <w:p w14:paraId="0F355C8F" w14:textId="79C3E5F4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PN10</w:t>
            </w:r>
          </w:p>
        </w:tc>
        <w:tc>
          <w:tcPr>
            <w:tcW w:w="1319" w:type="dxa"/>
            <w:vAlign w:val="center"/>
          </w:tcPr>
          <w:p w14:paraId="0D2C9E70" w14:textId="4C07F1F7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01</w:t>
            </w:r>
          </w:p>
        </w:tc>
      </w:tr>
    </w:tbl>
    <w:p w14:paraId="6BCC51BD" w14:textId="77777777" w:rsidR="006533FC" w:rsidRPr="009B37B4" w:rsidRDefault="006533FC" w:rsidP="006533F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7F3A4A2E" w14:textId="78FCF4F6" w:rsidR="00294025" w:rsidRPr="009B37B4" w:rsidRDefault="00FA17B2" w:rsidP="00FA17B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შენიშვნა</w:t>
      </w:r>
      <w:r w:rsidR="006533FC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მილყელების სიგრძე მიღებულ იქნეს დანართის შესაბამისად.</w:t>
      </w:r>
    </w:p>
    <w:p w14:paraId="608003BE" w14:textId="77777777" w:rsidR="00E9586B" w:rsidRPr="009B37B4" w:rsidRDefault="00E9586B" w:rsidP="002A1FF3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14:paraId="4847597B" w14:textId="6EE11023" w:rsidR="002A1FF3" w:rsidRPr="009B37B4" w:rsidRDefault="00FA17B2" w:rsidP="00847940">
      <w:pPr>
        <w:pStyle w:val="ListParagraph"/>
        <w:keepNext/>
        <w:keepLines/>
        <w:numPr>
          <w:ilvl w:val="1"/>
          <w:numId w:val="14"/>
        </w:numPr>
        <w:spacing w:before="240" w:after="120" w:line="360" w:lineRule="auto"/>
        <w:ind w:left="1134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საქონლის დაკომპლექტება</w:t>
      </w:r>
      <w:r w:rsidR="00BA113D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 xml:space="preserve"> </w:t>
      </w:r>
    </w:p>
    <w:tbl>
      <w:tblPr>
        <w:tblStyle w:val="TableNormal1"/>
        <w:tblW w:w="0" w:type="auto"/>
        <w:tblInd w:w="-8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37"/>
        <w:gridCol w:w="1738"/>
      </w:tblGrid>
      <w:tr w:rsidR="002A1FF3" w:rsidRPr="009B37B4" w14:paraId="16724601" w14:textId="77777777" w:rsidTr="00FA17B2">
        <w:trPr>
          <w:trHeight w:val="565"/>
        </w:trPr>
        <w:tc>
          <w:tcPr>
            <w:tcW w:w="993" w:type="dxa"/>
            <w:vAlign w:val="center"/>
          </w:tcPr>
          <w:p w14:paraId="74408E4F" w14:textId="50A989F0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რიგითი №</w:t>
            </w:r>
          </w:p>
        </w:tc>
        <w:tc>
          <w:tcPr>
            <w:tcW w:w="6937" w:type="dxa"/>
            <w:vAlign w:val="center"/>
          </w:tcPr>
          <w:p w14:paraId="6BA0699A" w14:textId="232C7889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დასახელება</w:t>
            </w:r>
          </w:p>
        </w:tc>
        <w:tc>
          <w:tcPr>
            <w:tcW w:w="1738" w:type="dxa"/>
            <w:vAlign w:val="center"/>
          </w:tcPr>
          <w:p w14:paraId="0400315C" w14:textId="0B60A44C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რაოდენობა, ერთეული</w:t>
            </w:r>
          </w:p>
        </w:tc>
      </w:tr>
      <w:tr w:rsidR="002A1FF3" w:rsidRPr="009B37B4" w14:paraId="7EFDAFCC" w14:textId="77777777" w:rsidTr="00FA17B2">
        <w:trPr>
          <w:trHeight w:val="267"/>
        </w:trPr>
        <w:tc>
          <w:tcPr>
            <w:tcW w:w="993" w:type="dxa"/>
            <w:vAlign w:val="center"/>
          </w:tcPr>
          <w:p w14:paraId="38F454F4" w14:textId="77777777" w:rsidR="002A1FF3" w:rsidRPr="009B37B4" w:rsidRDefault="002A1FF3" w:rsidP="00B8486B">
            <w:pPr>
              <w:pStyle w:val="ListParagraph"/>
              <w:spacing w:before="120" w:after="120"/>
              <w:ind w:left="567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6937" w:type="dxa"/>
            <w:vAlign w:val="center"/>
          </w:tcPr>
          <w:p w14:paraId="106BDE26" w14:textId="065F42FB" w:rsidR="002A1FF3" w:rsidRPr="009B37B4" w:rsidRDefault="001C4B1C" w:rsidP="00406022">
            <w:pPr>
              <w:pStyle w:val="ListParagraph"/>
              <w:spacing w:before="120" w:after="120"/>
              <w:ind w:left="136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>
              <w:rPr>
                <w:rFonts w:cstheme="minorHAnsi"/>
                <w:sz w:val="24"/>
                <w:szCs w:val="24"/>
                <w:lang w:val="ka-GE"/>
              </w:rPr>
              <w:t>რეზერვუარი</w:t>
            </w:r>
            <w:r w:rsidR="00294025" w:rsidRPr="009B37B4">
              <w:rPr>
                <w:rFonts w:cstheme="minorHAnsi"/>
                <w:sz w:val="24"/>
                <w:szCs w:val="24"/>
                <w:lang w:val="ka-GE"/>
              </w:rPr>
              <w:t xml:space="preserve"> V=</w:t>
            </w:r>
            <w:r w:rsidR="00406022" w:rsidRPr="009B37B4">
              <w:rPr>
                <w:rFonts w:cstheme="minorHAnsi"/>
                <w:sz w:val="24"/>
                <w:szCs w:val="24"/>
                <w:lang w:val="ka-GE"/>
              </w:rPr>
              <w:t>33</w:t>
            </w:r>
            <w:r w:rsidR="00294025" w:rsidRPr="009B37B4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FA17B2" w:rsidRPr="009B37B4">
              <w:rPr>
                <w:rFonts w:cstheme="minorHAnsi"/>
                <w:sz w:val="24"/>
                <w:szCs w:val="24"/>
                <w:lang w:val="ka-GE"/>
              </w:rPr>
              <w:t>მ</w:t>
            </w:r>
            <w:r w:rsidR="00294025" w:rsidRPr="009B37B4">
              <w:rPr>
                <w:rFonts w:cstheme="minorHAnsi"/>
                <w:sz w:val="24"/>
                <w:szCs w:val="24"/>
                <w:vertAlign w:val="superscript"/>
                <w:lang w:val="ka-GE"/>
              </w:rPr>
              <w:t>3</w:t>
            </w:r>
          </w:p>
        </w:tc>
        <w:tc>
          <w:tcPr>
            <w:tcW w:w="1738" w:type="dxa"/>
            <w:vAlign w:val="center"/>
          </w:tcPr>
          <w:p w14:paraId="56726E48" w14:textId="32CBB183" w:rsidR="002A1FF3" w:rsidRPr="009B37B4" w:rsidRDefault="00294025" w:rsidP="00B8486B">
            <w:pPr>
              <w:pStyle w:val="ListParagraph"/>
              <w:spacing w:before="120" w:after="120"/>
              <w:ind w:left="8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 xml:space="preserve">1 </w:t>
            </w:r>
            <w:r w:rsidR="00FA17B2" w:rsidRPr="009B37B4">
              <w:rPr>
                <w:rFonts w:cstheme="minorHAnsi"/>
                <w:sz w:val="24"/>
                <w:szCs w:val="24"/>
                <w:lang w:val="ka-GE"/>
              </w:rPr>
              <w:t>ცალი</w:t>
            </w:r>
          </w:p>
        </w:tc>
      </w:tr>
    </w:tbl>
    <w:p w14:paraId="57B3835D" w14:textId="26E79FFF" w:rsidR="002F5D54" w:rsidRPr="009B37B4" w:rsidRDefault="00B8486B" w:rsidP="00C944AE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br w:type="page"/>
      </w:r>
      <w:r w:rsidR="00C944AE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lastRenderedPageBreak/>
        <w:t>ძირითადი ტექნიკური და ტექნოლოგიური მოთხოვნები მატერიალურ-ტექნიკური რესურსების მიმართ</w:t>
      </w:r>
    </w:p>
    <w:p w14:paraId="1CC3772E" w14:textId="0C4266AC" w:rsidR="002F5D54" w:rsidRPr="009B37B4" w:rsidRDefault="00C944AE" w:rsidP="00C944AE">
      <w:pPr>
        <w:pStyle w:val="ListParagraph"/>
        <w:spacing w:before="120" w:after="120" w:line="360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 xml:space="preserve">დეტალებისა და სისტემების კონსტრუქციებისა და მასალების მახასიათებლები კლიმატურ პირობებს უნდა შეესაბამებოდეს </w:t>
      </w:r>
    </w:p>
    <w:p w14:paraId="0E156BC3" w14:textId="77777777" w:rsidR="002F5D54" w:rsidRPr="009B37B4" w:rsidRDefault="002F5D54" w:rsidP="002F5D54">
      <w:pPr>
        <w:pStyle w:val="BodyText"/>
        <w:spacing w:before="10"/>
        <w:rPr>
          <w:rFonts w:asciiTheme="minorHAnsi" w:hAnsiTheme="minorHAnsi" w:cstheme="minorHAnsi"/>
          <w:sz w:val="21"/>
          <w:lang w:val="ka-GE"/>
        </w:rPr>
      </w:pPr>
    </w:p>
    <w:p w14:paraId="64593D61" w14:textId="6375A5F3" w:rsidR="002F5D54" w:rsidRPr="009B37B4" w:rsidRDefault="00C944AE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საგარანტიო ვადის პირობები</w:t>
      </w:r>
    </w:p>
    <w:p w14:paraId="4E94A747" w14:textId="6CA7DF53" w:rsidR="002F5D54" w:rsidRPr="009B37B4" w:rsidRDefault="00C944AE" w:rsidP="00311604">
      <w:pPr>
        <w:pStyle w:val="ListParagraph"/>
        <w:spacing w:before="120" w:after="120" w:line="360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 xml:space="preserve">საგარანტიო ვადაა 12 თვე </w:t>
      </w:r>
      <w:r w:rsidR="001C4B1C">
        <w:rPr>
          <w:rFonts w:asciiTheme="minorHAnsi" w:hAnsiTheme="minorHAnsi" w:cstheme="minorHAnsi"/>
          <w:sz w:val="24"/>
          <w:lang w:val="ka-GE"/>
        </w:rPr>
        <w:t>ექსპლუატაციაში გაშვებიდან</w:t>
      </w:r>
      <w:r w:rsidRPr="009B37B4">
        <w:rPr>
          <w:rFonts w:asciiTheme="minorHAnsi" w:hAnsiTheme="minorHAnsi" w:cstheme="minorHAnsi"/>
          <w:sz w:val="24"/>
          <w:lang w:val="ka-GE"/>
        </w:rPr>
        <w:t xml:space="preserve"> ან 24 თვე დამკვეთის საწყობში მიწოდების თარიღიდან. მიმწოდებლის მიზეზით ექსპლუატაციის შეჩერების შემთხვევაში საგარანტიო ვადა გრძელდება მოცდენის პერიოდით. </w:t>
      </w:r>
    </w:p>
    <w:p w14:paraId="37E21DFE" w14:textId="77777777" w:rsidR="002F5D54" w:rsidRPr="009B37B4" w:rsidRDefault="002F5D54" w:rsidP="002F5D54">
      <w:pPr>
        <w:pStyle w:val="BodyText"/>
        <w:spacing w:before="4"/>
        <w:rPr>
          <w:rFonts w:asciiTheme="minorHAnsi" w:hAnsiTheme="minorHAnsi" w:cstheme="minorHAnsi"/>
          <w:sz w:val="25"/>
          <w:lang w:val="ka-GE"/>
        </w:rPr>
      </w:pPr>
    </w:p>
    <w:p w14:paraId="493405CB" w14:textId="43D7AFE7" w:rsidR="002F5D54" w:rsidRPr="009B37B4" w:rsidRDefault="00C944AE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საჭირო დოკუმენტაციის სია</w:t>
      </w:r>
    </w:p>
    <w:p w14:paraId="6BCF105D" w14:textId="6DB1C9F8" w:rsidR="002F5D54" w:rsidRPr="009B37B4" w:rsidRDefault="00C944AE" w:rsidP="00C944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მიმწოდებელი დამკვეთს წარუდგენს ტექნიკურ დოკუმენტაციას</w:t>
      </w:r>
      <w:r w:rsidR="002F5D54" w:rsidRPr="009B37B4">
        <w:rPr>
          <w:rFonts w:asciiTheme="minorHAnsi" w:hAnsiTheme="minorHAnsi" w:cstheme="minorHAnsi"/>
          <w:sz w:val="24"/>
          <w:lang w:val="ka-GE"/>
        </w:rPr>
        <w:t>:</w:t>
      </w:r>
    </w:p>
    <w:tbl>
      <w:tblPr>
        <w:tblStyle w:val="TableNormal11"/>
        <w:tblW w:w="9675" w:type="dxa"/>
        <w:tblInd w:w="-8" w:type="dxa"/>
        <w:tblBorders>
          <w:top w:val="single" w:sz="6" w:space="0" w:color="343438"/>
          <w:left w:val="single" w:sz="6" w:space="0" w:color="343438"/>
          <w:bottom w:val="single" w:sz="6" w:space="0" w:color="343438"/>
          <w:right w:val="single" w:sz="6" w:space="0" w:color="343438"/>
          <w:insideH w:val="single" w:sz="6" w:space="0" w:color="343438"/>
          <w:insideV w:val="single" w:sz="6" w:space="0" w:color="343438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5"/>
        <w:gridCol w:w="2867"/>
      </w:tblGrid>
      <w:tr w:rsidR="00C944AE" w:rsidRPr="009B37B4" w14:paraId="35137311" w14:textId="77777777" w:rsidTr="00C944AE">
        <w:trPr>
          <w:trHeight w:val="250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632219AD" w14:textId="77777777" w:rsidR="00C944AE" w:rsidRPr="009B37B4" w:rsidRDefault="00C944AE">
            <w:pPr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რიგითი №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E3FE07C" w14:textId="77777777" w:rsidR="00C944AE" w:rsidRPr="009B37B4" w:rsidRDefault="00C944AE">
            <w:pPr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დოკუმენტაცია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6393B855" w14:textId="77777777" w:rsidR="00C944AE" w:rsidRPr="009B37B4" w:rsidRDefault="00C944AE">
            <w:pPr>
              <w:tabs>
                <w:tab w:val="left" w:pos="2838"/>
              </w:tabs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წარდგენის ვადა***</w:t>
            </w:r>
          </w:p>
        </w:tc>
      </w:tr>
      <w:tr w:rsidR="00C944AE" w:rsidRPr="009B37B4" w14:paraId="3A2E8652" w14:textId="77777777" w:rsidTr="00C944AE">
        <w:trPr>
          <w:trHeight w:val="536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46321304" w14:textId="77777777" w:rsidR="00C944AE" w:rsidRPr="009B37B4" w:rsidRDefault="00C944AE">
            <w:pPr>
              <w:pStyle w:val="ListParagraph"/>
              <w:spacing w:line="276" w:lineRule="auto"/>
              <w:ind w:left="57" w:right="57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0A105101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გაბარიტული ნახაზი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F0050F5" w14:textId="77777777" w:rsidR="00C944AE" w:rsidRPr="009B37B4" w:rsidRDefault="00C944AE">
            <w:pPr>
              <w:pStyle w:val="ListParagraph"/>
              <w:tabs>
                <w:tab w:val="left" w:pos="2838"/>
              </w:tabs>
              <w:spacing w:line="276" w:lineRule="auto"/>
              <w:ind w:left="57" w:right="57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10 დღე ხელშეკრულების ხელმოწერის შემდეგ</w:t>
            </w:r>
          </w:p>
        </w:tc>
      </w:tr>
      <w:tr w:rsidR="00C944AE" w:rsidRPr="009B37B4" w14:paraId="7FB2B66A" w14:textId="77777777" w:rsidTr="00C944AE">
        <w:trPr>
          <w:trHeight w:val="395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5E3BDED" w14:textId="77777777" w:rsidR="00C944AE" w:rsidRPr="009B37B4" w:rsidRDefault="00C944AE">
            <w:pPr>
              <w:pStyle w:val="ListParagraph"/>
              <w:spacing w:line="276" w:lineRule="auto"/>
              <w:ind w:left="57" w:right="57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color w:val="111111"/>
                <w:sz w:val="24"/>
                <w:szCs w:val="24"/>
                <w:lang w:val="ka-GE"/>
              </w:rPr>
              <w:t>2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CF9E12D" w14:textId="3BA810E6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მოწყობილობის პასპორტი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0940380B" w14:textId="0A34B061" w:rsidR="00C944AE" w:rsidRPr="009B37B4" w:rsidRDefault="00C944AE">
            <w:pPr>
              <w:pStyle w:val="ListParagraph"/>
              <w:tabs>
                <w:tab w:val="left" w:pos="2838"/>
              </w:tabs>
              <w:spacing w:line="276" w:lineRule="auto"/>
              <w:ind w:left="57" w:right="57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10 დღე ხელშეკრულების ხელმოწერის შემდეგ</w:t>
            </w:r>
          </w:p>
        </w:tc>
      </w:tr>
      <w:tr w:rsidR="00C944AE" w:rsidRPr="009B37B4" w14:paraId="2B39E6F3" w14:textId="77777777" w:rsidTr="00C944AE">
        <w:trPr>
          <w:trHeight w:val="703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1B3D8B01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7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30A55EB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შესაბამისობის, წარმოშობის სერტიფიკატები 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5E8EE6D2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მოწყობილობასთან ერთად </w:t>
            </w:r>
          </w:p>
        </w:tc>
      </w:tr>
    </w:tbl>
    <w:p w14:paraId="438DE87E" w14:textId="77777777" w:rsidR="002F5D54" w:rsidRPr="009B37B4" w:rsidRDefault="002F5D54" w:rsidP="002F5D54">
      <w:pPr>
        <w:pStyle w:val="BodyText"/>
        <w:spacing w:before="6"/>
        <w:rPr>
          <w:rFonts w:asciiTheme="minorHAnsi" w:hAnsiTheme="minorHAnsi" w:cstheme="minorHAnsi"/>
          <w:sz w:val="21"/>
          <w:lang w:val="ka-GE"/>
        </w:rPr>
      </w:pPr>
    </w:p>
    <w:p w14:paraId="6E7FADD3" w14:textId="0FEE5046" w:rsidR="00C944AE" w:rsidRPr="009B37B4" w:rsidRDefault="002F5D54" w:rsidP="009B37B4">
      <w:pPr>
        <w:pStyle w:val="ListParagraph"/>
        <w:ind w:left="567" w:hanging="425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**</w:t>
      </w:r>
      <w:r w:rsidR="00C944AE" w:rsidRPr="009B37B4">
        <w:rPr>
          <w:rFonts w:asciiTheme="minorHAnsi" w:hAnsiTheme="minorHAnsi" w:cstheme="minorHAnsi"/>
          <w:sz w:val="24"/>
          <w:lang w:val="ka-GE"/>
        </w:rPr>
        <w:t xml:space="preserve"> </w:t>
      </w:r>
      <w:r w:rsidR="00C944AE" w:rsidRPr="009B37B4">
        <w:rPr>
          <w:rFonts w:asciiTheme="minorHAnsi" w:hAnsiTheme="minorHAnsi" w:cstheme="minorHAnsi"/>
          <w:sz w:val="24"/>
          <w:lang w:val="ka-GE"/>
        </w:rPr>
        <w:tab/>
        <w:t>ნახაზები წარმოდგენილი უნდა იქნეს ელექტრონული სახით pdf და dwg ფორმატში. დოკუმენტაცია მიეწოდება ინგლისურ, რუსულ ენებზე</w:t>
      </w:r>
    </w:p>
    <w:p w14:paraId="6AAFEE59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7"/>
          <w:lang w:val="ka-GE"/>
        </w:rPr>
      </w:pPr>
    </w:p>
    <w:p w14:paraId="04F02DED" w14:textId="2741DBD4" w:rsidR="00C10391" w:rsidRPr="009B37B4" w:rsidRDefault="00C944AE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მოთხოვნები </w:t>
      </w:r>
      <w:r w:rsidR="001C4B1C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შეფუთვის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მიმართ </w:t>
      </w:r>
      <w:r w:rsidR="002F5D54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</w:p>
    <w:p w14:paraId="7A57AD83" w14:textId="6F47A733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არ არის რეგლამენტირებული</w:t>
      </w:r>
      <w:r w:rsidR="00C10391" w:rsidRPr="009B37B4">
        <w:rPr>
          <w:rFonts w:asciiTheme="minorHAnsi" w:hAnsiTheme="minorHAnsi" w:cstheme="minorHAnsi"/>
          <w:sz w:val="24"/>
          <w:lang w:val="ka-GE"/>
        </w:rPr>
        <w:t>.</w:t>
      </w:r>
    </w:p>
    <w:p w14:paraId="10A86AFC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3"/>
          <w:lang w:val="ka-GE"/>
        </w:rPr>
      </w:pPr>
    </w:p>
    <w:p w14:paraId="7B9B5B78" w14:textId="4C658070" w:rsidR="00C10391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დამატებითი პირობები</w:t>
      </w:r>
    </w:p>
    <w:p w14:paraId="281D0AB5" w14:textId="249BC392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არ არსებობს</w:t>
      </w:r>
      <w:r w:rsidR="00C10391" w:rsidRPr="009B37B4">
        <w:rPr>
          <w:rFonts w:asciiTheme="minorHAnsi" w:hAnsiTheme="minorHAnsi" w:cstheme="minorHAnsi"/>
          <w:sz w:val="24"/>
          <w:lang w:val="ka-GE"/>
        </w:rPr>
        <w:t>.</w:t>
      </w:r>
    </w:p>
    <w:p w14:paraId="7D308E54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3"/>
          <w:lang w:val="ka-GE"/>
        </w:rPr>
      </w:pPr>
    </w:p>
    <w:p w14:paraId="057F1496" w14:textId="37104AE7" w:rsidR="00C10391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ქვემიმწოდებლების მოზიდვა</w:t>
      </w:r>
      <w:r w:rsidR="002F5D54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</w:p>
    <w:p w14:paraId="4AD11EC8" w14:textId="061ACE35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დასაშვებია დამკვეთთან შეთანხმებით.</w:t>
      </w:r>
    </w:p>
    <w:p w14:paraId="7D1A328E" w14:textId="77777777" w:rsidR="002F5D54" w:rsidRPr="009B37B4" w:rsidRDefault="002F5D54" w:rsidP="009B37B4">
      <w:pPr>
        <w:ind w:firstLine="567"/>
        <w:jc w:val="center"/>
        <w:rPr>
          <w:rFonts w:asciiTheme="minorHAnsi" w:hAnsiTheme="minorHAnsi" w:cstheme="minorHAnsi"/>
          <w:sz w:val="24"/>
          <w:szCs w:val="24"/>
          <w:lang w:val="ka-GE"/>
        </w:rPr>
      </w:pPr>
    </w:p>
    <w:p w14:paraId="0ABA64D1" w14:textId="5B98B3D5" w:rsidR="00712494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მიწოდების პირობები</w:t>
      </w:r>
    </w:p>
    <w:bookmarkEnd w:id="0"/>
    <w:bookmarkEnd w:id="1"/>
    <w:p w14:paraId="54F862A0" w14:textId="53D45554" w:rsidR="009B37B4" w:rsidRPr="009B37B4" w:rsidRDefault="009B37B4" w:rsidP="009B37B4">
      <w:pPr>
        <w:ind w:left="567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საქონელი უნდა იქნეს მიწოდებული შემდეგი პირობებით: DDP  კაზრეთი</w:t>
      </w:r>
      <w:r w:rsidR="001C4B1C">
        <w:rPr>
          <w:rFonts w:asciiTheme="minorHAnsi" w:hAnsiTheme="minorHAnsi" w:cstheme="minorHAnsi"/>
          <w:sz w:val="24"/>
          <w:lang w:val="ka-GE"/>
        </w:rPr>
        <w:t>, საქართველო.</w:t>
      </w:r>
    </w:p>
    <w:sectPr w:rsidR="009B37B4" w:rsidRPr="009B37B4" w:rsidSect="00A311D9">
      <w:footerReference w:type="default" r:id="rId8"/>
      <w:pgSz w:w="11906" w:h="16838" w:code="9"/>
      <w:pgMar w:top="1134" w:right="991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B264" w14:textId="77777777" w:rsidR="00D651F0" w:rsidRDefault="00D651F0" w:rsidP="0002060A">
      <w:r>
        <w:separator/>
      </w:r>
    </w:p>
  </w:endnote>
  <w:endnote w:type="continuationSeparator" w:id="0">
    <w:p w14:paraId="513896A2" w14:textId="77777777" w:rsidR="00D651F0" w:rsidRDefault="00D651F0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8DD3486" w:rsidR="00B8486B" w:rsidRPr="0002060A" w:rsidRDefault="00B8486B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0161BD">
          <w:rPr>
            <w:noProof/>
            <w:sz w:val="22"/>
            <w:szCs w:val="22"/>
          </w:rPr>
          <w:t>3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B8486B" w:rsidRDefault="00B8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B643" w14:textId="77777777" w:rsidR="00D651F0" w:rsidRDefault="00D651F0" w:rsidP="0002060A">
      <w:r>
        <w:separator/>
      </w:r>
    </w:p>
  </w:footnote>
  <w:footnote w:type="continuationSeparator" w:id="0">
    <w:p w14:paraId="0543B1A0" w14:textId="77777777" w:rsidR="00D651F0" w:rsidRDefault="00D651F0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305DE9"/>
    <w:multiLevelType w:val="multilevel"/>
    <w:tmpl w:val="110C3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397A"/>
    <w:rsid w:val="00007CF1"/>
    <w:rsid w:val="000161BD"/>
    <w:rsid w:val="0002060A"/>
    <w:rsid w:val="00030D4C"/>
    <w:rsid w:val="00035237"/>
    <w:rsid w:val="00043712"/>
    <w:rsid w:val="00050DE9"/>
    <w:rsid w:val="000518E8"/>
    <w:rsid w:val="0005265E"/>
    <w:rsid w:val="00060267"/>
    <w:rsid w:val="0006636E"/>
    <w:rsid w:val="00066570"/>
    <w:rsid w:val="000738B1"/>
    <w:rsid w:val="00073D22"/>
    <w:rsid w:val="00074893"/>
    <w:rsid w:val="000753B0"/>
    <w:rsid w:val="00085A91"/>
    <w:rsid w:val="00096683"/>
    <w:rsid w:val="000A07F6"/>
    <w:rsid w:val="000A448F"/>
    <w:rsid w:val="000A7324"/>
    <w:rsid w:val="000B0A92"/>
    <w:rsid w:val="000B4615"/>
    <w:rsid w:val="000B5D67"/>
    <w:rsid w:val="000C0434"/>
    <w:rsid w:val="000C272A"/>
    <w:rsid w:val="000E1C01"/>
    <w:rsid w:val="000E2EE7"/>
    <w:rsid w:val="000E574A"/>
    <w:rsid w:val="000E66FF"/>
    <w:rsid w:val="000F1750"/>
    <w:rsid w:val="000F2443"/>
    <w:rsid w:val="000F559D"/>
    <w:rsid w:val="00101A9A"/>
    <w:rsid w:val="00102A93"/>
    <w:rsid w:val="001052C5"/>
    <w:rsid w:val="00111E9A"/>
    <w:rsid w:val="0011453D"/>
    <w:rsid w:val="00131D63"/>
    <w:rsid w:val="00133337"/>
    <w:rsid w:val="00142FC5"/>
    <w:rsid w:val="001523B2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656"/>
    <w:rsid w:val="001B4CEF"/>
    <w:rsid w:val="001B5F96"/>
    <w:rsid w:val="001B689A"/>
    <w:rsid w:val="001C4B1C"/>
    <w:rsid w:val="001C513D"/>
    <w:rsid w:val="001D2099"/>
    <w:rsid w:val="001D4B9D"/>
    <w:rsid w:val="001E0CBA"/>
    <w:rsid w:val="001E651D"/>
    <w:rsid w:val="001F3288"/>
    <w:rsid w:val="001F55EC"/>
    <w:rsid w:val="00200654"/>
    <w:rsid w:val="0020139B"/>
    <w:rsid w:val="00202AB1"/>
    <w:rsid w:val="00202B34"/>
    <w:rsid w:val="002045FF"/>
    <w:rsid w:val="00206C5D"/>
    <w:rsid w:val="00211E14"/>
    <w:rsid w:val="0021221A"/>
    <w:rsid w:val="00224A31"/>
    <w:rsid w:val="00227CB0"/>
    <w:rsid w:val="00235EBF"/>
    <w:rsid w:val="0024069A"/>
    <w:rsid w:val="00242C6D"/>
    <w:rsid w:val="00254C47"/>
    <w:rsid w:val="0026027F"/>
    <w:rsid w:val="002609EF"/>
    <w:rsid w:val="00262F94"/>
    <w:rsid w:val="00271D9E"/>
    <w:rsid w:val="0027326B"/>
    <w:rsid w:val="002733EC"/>
    <w:rsid w:val="00276BEA"/>
    <w:rsid w:val="00283E65"/>
    <w:rsid w:val="002907A7"/>
    <w:rsid w:val="00293BA9"/>
    <w:rsid w:val="00294025"/>
    <w:rsid w:val="002A124A"/>
    <w:rsid w:val="002A1FF3"/>
    <w:rsid w:val="002A31B6"/>
    <w:rsid w:val="002A7D49"/>
    <w:rsid w:val="002B3C64"/>
    <w:rsid w:val="002B462C"/>
    <w:rsid w:val="002B5904"/>
    <w:rsid w:val="002C670C"/>
    <w:rsid w:val="002D001B"/>
    <w:rsid w:val="002D6FA1"/>
    <w:rsid w:val="002E2212"/>
    <w:rsid w:val="002E4BB8"/>
    <w:rsid w:val="002E6280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A60"/>
    <w:rsid w:val="00311604"/>
    <w:rsid w:val="00325C40"/>
    <w:rsid w:val="00326F0B"/>
    <w:rsid w:val="00331DB3"/>
    <w:rsid w:val="00333837"/>
    <w:rsid w:val="003377B4"/>
    <w:rsid w:val="0034050B"/>
    <w:rsid w:val="00347EEE"/>
    <w:rsid w:val="00353EFA"/>
    <w:rsid w:val="00357E4B"/>
    <w:rsid w:val="0036299D"/>
    <w:rsid w:val="00370B36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251B"/>
    <w:rsid w:val="003D3C23"/>
    <w:rsid w:val="003D425D"/>
    <w:rsid w:val="003D5C21"/>
    <w:rsid w:val="003E6649"/>
    <w:rsid w:val="003F0A95"/>
    <w:rsid w:val="003F2BB5"/>
    <w:rsid w:val="003F43AB"/>
    <w:rsid w:val="003F54E2"/>
    <w:rsid w:val="00402C67"/>
    <w:rsid w:val="00406022"/>
    <w:rsid w:val="00411860"/>
    <w:rsid w:val="00412EAE"/>
    <w:rsid w:val="0041594D"/>
    <w:rsid w:val="0043001A"/>
    <w:rsid w:val="00434A97"/>
    <w:rsid w:val="00436549"/>
    <w:rsid w:val="004408BB"/>
    <w:rsid w:val="0044685D"/>
    <w:rsid w:val="004507F7"/>
    <w:rsid w:val="0045489C"/>
    <w:rsid w:val="00462946"/>
    <w:rsid w:val="00464298"/>
    <w:rsid w:val="00466A6D"/>
    <w:rsid w:val="00471939"/>
    <w:rsid w:val="0047222F"/>
    <w:rsid w:val="0048470F"/>
    <w:rsid w:val="0048573E"/>
    <w:rsid w:val="0048741D"/>
    <w:rsid w:val="004903B4"/>
    <w:rsid w:val="004A105B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E29"/>
    <w:rsid w:val="005152CC"/>
    <w:rsid w:val="0052002C"/>
    <w:rsid w:val="00521CCB"/>
    <w:rsid w:val="00525412"/>
    <w:rsid w:val="00531C12"/>
    <w:rsid w:val="005332E3"/>
    <w:rsid w:val="0055428B"/>
    <w:rsid w:val="005574E9"/>
    <w:rsid w:val="00563FEB"/>
    <w:rsid w:val="00573431"/>
    <w:rsid w:val="0058012A"/>
    <w:rsid w:val="005837CA"/>
    <w:rsid w:val="0058755A"/>
    <w:rsid w:val="00591300"/>
    <w:rsid w:val="005A2459"/>
    <w:rsid w:val="005B509C"/>
    <w:rsid w:val="005C45FE"/>
    <w:rsid w:val="005D4FB8"/>
    <w:rsid w:val="005E672B"/>
    <w:rsid w:val="005F5775"/>
    <w:rsid w:val="00601997"/>
    <w:rsid w:val="00603648"/>
    <w:rsid w:val="00604623"/>
    <w:rsid w:val="00607425"/>
    <w:rsid w:val="00611A12"/>
    <w:rsid w:val="00612825"/>
    <w:rsid w:val="0061387C"/>
    <w:rsid w:val="00614834"/>
    <w:rsid w:val="00620236"/>
    <w:rsid w:val="00627011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1CAB"/>
    <w:rsid w:val="006A3310"/>
    <w:rsid w:val="006A560D"/>
    <w:rsid w:val="006A74A3"/>
    <w:rsid w:val="006B1553"/>
    <w:rsid w:val="006B2D6E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10AB1"/>
    <w:rsid w:val="00711DCD"/>
    <w:rsid w:val="00712494"/>
    <w:rsid w:val="00712DB7"/>
    <w:rsid w:val="00717C01"/>
    <w:rsid w:val="00724C62"/>
    <w:rsid w:val="00724F87"/>
    <w:rsid w:val="0073783D"/>
    <w:rsid w:val="00741478"/>
    <w:rsid w:val="00747704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71996"/>
    <w:rsid w:val="007727F0"/>
    <w:rsid w:val="00780142"/>
    <w:rsid w:val="007839C9"/>
    <w:rsid w:val="00790039"/>
    <w:rsid w:val="0079229C"/>
    <w:rsid w:val="0079266D"/>
    <w:rsid w:val="00792D94"/>
    <w:rsid w:val="007978D4"/>
    <w:rsid w:val="007A464F"/>
    <w:rsid w:val="007B2E63"/>
    <w:rsid w:val="007B58C0"/>
    <w:rsid w:val="007B6865"/>
    <w:rsid w:val="007C2CEF"/>
    <w:rsid w:val="007C35C4"/>
    <w:rsid w:val="007C4A94"/>
    <w:rsid w:val="007D1A76"/>
    <w:rsid w:val="007D2187"/>
    <w:rsid w:val="007D43F3"/>
    <w:rsid w:val="007E1B9C"/>
    <w:rsid w:val="007E4A18"/>
    <w:rsid w:val="00801FA6"/>
    <w:rsid w:val="00814136"/>
    <w:rsid w:val="00815840"/>
    <w:rsid w:val="00816E46"/>
    <w:rsid w:val="008216BB"/>
    <w:rsid w:val="00830C6A"/>
    <w:rsid w:val="00841119"/>
    <w:rsid w:val="00843B0F"/>
    <w:rsid w:val="00846CFC"/>
    <w:rsid w:val="00847940"/>
    <w:rsid w:val="00850E3E"/>
    <w:rsid w:val="0086042D"/>
    <w:rsid w:val="00861BC0"/>
    <w:rsid w:val="00870FC2"/>
    <w:rsid w:val="0087622A"/>
    <w:rsid w:val="0088039A"/>
    <w:rsid w:val="00885ADD"/>
    <w:rsid w:val="00894CA1"/>
    <w:rsid w:val="008A08AD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C6CBE"/>
    <w:rsid w:val="008D1C85"/>
    <w:rsid w:val="008E0E3A"/>
    <w:rsid w:val="008E0F24"/>
    <w:rsid w:val="008F1C55"/>
    <w:rsid w:val="008F37C1"/>
    <w:rsid w:val="008F3FDF"/>
    <w:rsid w:val="009016C1"/>
    <w:rsid w:val="009028C5"/>
    <w:rsid w:val="00902C88"/>
    <w:rsid w:val="009052C7"/>
    <w:rsid w:val="00910DC8"/>
    <w:rsid w:val="00910E39"/>
    <w:rsid w:val="00912E27"/>
    <w:rsid w:val="00914B3C"/>
    <w:rsid w:val="00917F89"/>
    <w:rsid w:val="00920068"/>
    <w:rsid w:val="00923A89"/>
    <w:rsid w:val="00925937"/>
    <w:rsid w:val="00940E36"/>
    <w:rsid w:val="00940EC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49BD"/>
    <w:rsid w:val="00984BA0"/>
    <w:rsid w:val="00986A2F"/>
    <w:rsid w:val="0099149C"/>
    <w:rsid w:val="00997418"/>
    <w:rsid w:val="009B37B4"/>
    <w:rsid w:val="009B4860"/>
    <w:rsid w:val="009B7CAB"/>
    <w:rsid w:val="009C17E7"/>
    <w:rsid w:val="009C20E5"/>
    <w:rsid w:val="009C3A4C"/>
    <w:rsid w:val="009D0164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5DF3"/>
    <w:rsid w:val="00A25EC5"/>
    <w:rsid w:val="00A311D9"/>
    <w:rsid w:val="00A34F50"/>
    <w:rsid w:val="00A3774D"/>
    <w:rsid w:val="00A409AD"/>
    <w:rsid w:val="00A44D4E"/>
    <w:rsid w:val="00A51417"/>
    <w:rsid w:val="00A52C2F"/>
    <w:rsid w:val="00A56097"/>
    <w:rsid w:val="00A61A97"/>
    <w:rsid w:val="00A64CA5"/>
    <w:rsid w:val="00A67162"/>
    <w:rsid w:val="00A8102A"/>
    <w:rsid w:val="00A837E1"/>
    <w:rsid w:val="00A85B87"/>
    <w:rsid w:val="00A90DC4"/>
    <w:rsid w:val="00A9136F"/>
    <w:rsid w:val="00A937B4"/>
    <w:rsid w:val="00AA26EA"/>
    <w:rsid w:val="00AB12C5"/>
    <w:rsid w:val="00AC2B4C"/>
    <w:rsid w:val="00AC3EF0"/>
    <w:rsid w:val="00AD3385"/>
    <w:rsid w:val="00AD5AF3"/>
    <w:rsid w:val="00AE0A3F"/>
    <w:rsid w:val="00AE3D66"/>
    <w:rsid w:val="00AF5331"/>
    <w:rsid w:val="00AF616F"/>
    <w:rsid w:val="00B00B15"/>
    <w:rsid w:val="00B00DAE"/>
    <w:rsid w:val="00B03021"/>
    <w:rsid w:val="00B050FA"/>
    <w:rsid w:val="00B13E1A"/>
    <w:rsid w:val="00B16249"/>
    <w:rsid w:val="00B2261C"/>
    <w:rsid w:val="00B230D8"/>
    <w:rsid w:val="00B23FD5"/>
    <w:rsid w:val="00B31E60"/>
    <w:rsid w:val="00B42A72"/>
    <w:rsid w:val="00B44ADF"/>
    <w:rsid w:val="00B51DB4"/>
    <w:rsid w:val="00B52290"/>
    <w:rsid w:val="00B52F24"/>
    <w:rsid w:val="00B7200D"/>
    <w:rsid w:val="00B72721"/>
    <w:rsid w:val="00B72C45"/>
    <w:rsid w:val="00B846D8"/>
    <w:rsid w:val="00B8486B"/>
    <w:rsid w:val="00B855FD"/>
    <w:rsid w:val="00B92BA1"/>
    <w:rsid w:val="00B941FF"/>
    <w:rsid w:val="00B94260"/>
    <w:rsid w:val="00B94FC7"/>
    <w:rsid w:val="00B96E84"/>
    <w:rsid w:val="00B970C6"/>
    <w:rsid w:val="00BA113D"/>
    <w:rsid w:val="00BA6E78"/>
    <w:rsid w:val="00BB378F"/>
    <w:rsid w:val="00BC18D8"/>
    <w:rsid w:val="00BC26E1"/>
    <w:rsid w:val="00BC3FBE"/>
    <w:rsid w:val="00BD2555"/>
    <w:rsid w:val="00BD78EE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6058E"/>
    <w:rsid w:val="00C636B5"/>
    <w:rsid w:val="00C70A72"/>
    <w:rsid w:val="00C7660E"/>
    <w:rsid w:val="00C863E5"/>
    <w:rsid w:val="00C904E7"/>
    <w:rsid w:val="00C92F23"/>
    <w:rsid w:val="00C9376C"/>
    <w:rsid w:val="00C944AE"/>
    <w:rsid w:val="00CA1A49"/>
    <w:rsid w:val="00CA743A"/>
    <w:rsid w:val="00CB03BC"/>
    <w:rsid w:val="00CC4A3C"/>
    <w:rsid w:val="00CC71F5"/>
    <w:rsid w:val="00CD57EE"/>
    <w:rsid w:val="00CE0BFF"/>
    <w:rsid w:val="00CE6ABC"/>
    <w:rsid w:val="00CF351D"/>
    <w:rsid w:val="00CF35E7"/>
    <w:rsid w:val="00D042E7"/>
    <w:rsid w:val="00D06C69"/>
    <w:rsid w:val="00D24DE1"/>
    <w:rsid w:val="00D26C3C"/>
    <w:rsid w:val="00D30DF9"/>
    <w:rsid w:val="00D36481"/>
    <w:rsid w:val="00D36FDF"/>
    <w:rsid w:val="00D37C61"/>
    <w:rsid w:val="00D466B7"/>
    <w:rsid w:val="00D46C7D"/>
    <w:rsid w:val="00D52EC2"/>
    <w:rsid w:val="00D56352"/>
    <w:rsid w:val="00D63FFF"/>
    <w:rsid w:val="00D651F0"/>
    <w:rsid w:val="00D70B72"/>
    <w:rsid w:val="00D71BEB"/>
    <w:rsid w:val="00D74F66"/>
    <w:rsid w:val="00D74FB5"/>
    <w:rsid w:val="00D7651D"/>
    <w:rsid w:val="00D8026B"/>
    <w:rsid w:val="00D83BB9"/>
    <w:rsid w:val="00D92987"/>
    <w:rsid w:val="00D93B32"/>
    <w:rsid w:val="00D95A6A"/>
    <w:rsid w:val="00DA1457"/>
    <w:rsid w:val="00DA6EFA"/>
    <w:rsid w:val="00DB3F18"/>
    <w:rsid w:val="00DB4F54"/>
    <w:rsid w:val="00DB5A13"/>
    <w:rsid w:val="00DB5B94"/>
    <w:rsid w:val="00DC4E62"/>
    <w:rsid w:val="00DC52EC"/>
    <w:rsid w:val="00DE07CF"/>
    <w:rsid w:val="00DE11B6"/>
    <w:rsid w:val="00DF5727"/>
    <w:rsid w:val="00E0003B"/>
    <w:rsid w:val="00E01CFE"/>
    <w:rsid w:val="00E03879"/>
    <w:rsid w:val="00E07D51"/>
    <w:rsid w:val="00E164DB"/>
    <w:rsid w:val="00E24CDF"/>
    <w:rsid w:val="00E30E8F"/>
    <w:rsid w:val="00E33D73"/>
    <w:rsid w:val="00E368E0"/>
    <w:rsid w:val="00E41E76"/>
    <w:rsid w:val="00E46150"/>
    <w:rsid w:val="00E46D89"/>
    <w:rsid w:val="00E479E8"/>
    <w:rsid w:val="00E519E0"/>
    <w:rsid w:val="00E53927"/>
    <w:rsid w:val="00E54A25"/>
    <w:rsid w:val="00E5557B"/>
    <w:rsid w:val="00E55840"/>
    <w:rsid w:val="00E56ADC"/>
    <w:rsid w:val="00E63588"/>
    <w:rsid w:val="00E64C0C"/>
    <w:rsid w:val="00E77778"/>
    <w:rsid w:val="00E83A51"/>
    <w:rsid w:val="00E87362"/>
    <w:rsid w:val="00E923BB"/>
    <w:rsid w:val="00E9586B"/>
    <w:rsid w:val="00EA08FD"/>
    <w:rsid w:val="00EA1346"/>
    <w:rsid w:val="00EA2677"/>
    <w:rsid w:val="00EA269B"/>
    <w:rsid w:val="00EA77AC"/>
    <w:rsid w:val="00EC383A"/>
    <w:rsid w:val="00ED2B54"/>
    <w:rsid w:val="00ED60C1"/>
    <w:rsid w:val="00ED7C91"/>
    <w:rsid w:val="00EE3399"/>
    <w:rsid w:val="00EE49F4"/>
    <w:rsid w:val="00EF3232"/>
    <w:rsid w:val="00F03C04"/>
    <w:rsid w:val="00F1180B"/>
    <w:rsid w:val="00F11EE4"/>
    <w:rsid w:val="00F171D9"/>
    <w:rsid w:val="00F17DE4"/>
    <w:rsid w:val="00F47A81"/>
    <w:rsid w:val="00F47C8B"/>
    <w:rsid w:val="00F50B2F"/>
    <w:rsid w:val="00F56218"/>
    <w:rsid w:val="00F60CC7"/>
    <w:rsid w:val="00F75BC4"/>
    <w:rsid w:val="00F7606B"/>
    <w:rsid w:val="00F77729"/>
    <w:rsid w:val="00F92261"/>
    <w:rsid w:val="00F92CA4"/>
    <w:rsid w:val="00F96E48"/>
    <w:rsid w:val="00FA0D5D"/>
    <w:rsid w:val="00FA17B2"/>
    <w:rsid w:val="00FA3A36"/>
    <w:rsid w:val="00FB4E73"/>
    <w:rsid w:val="00FB57C7"/>
    <w:rsid w:val="00FB79AC"/>
    <w:rsid w:val="00FC0C64"/>
    <w:rsid w:val="00FD20DA"/>
    <w:rsid w:val="00FD24AF"/>
    <w:rsid w:val="00FD314F"/>
    <w:rsid w:val="00FE1E87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1"/>
    <w:qFormat/>
    <w:rsid w:val="00EF3232"/>
    <w:pPr>
      <w:ind w:left="720"/>
      <w:contextualSpacing/>
    </w:pPr>
  </w:style>
  <w:style w:type="paragraph" w:styleId="Header">
    <w:name w:val="header"/>
    <w:aliases w:val=" Знак Знак, Знак,Знак Знак,Знак"/>
    <w:basedOn w:val="Normal"/>
    <w:link w:val="HeaderChar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1"/>
    <w:qFormat/>
    <w:locked/>
    <w:rsid w:val="00325C40"/>
  </w:style>
  <w:style w:type="paragraph" w:styleId="NoSpacing">
    <w:name w:val="No Spacing"/>
    <w:uiPriority w:val="1"/>
    <w:qFormat/>
    <w:rsid w:val="00412EAE"/>
  </w:style>
  <w:style w:type="table" w:customStyle="1" w:styleId="TableNormal1">
    <w:name w:val="Table Normal1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customStyle="1" w:styleId="TableNormal11">
    <w:name w:val="Table Normal11"/>
    <w:uiPriority w:val="2"/>
    <w:semiHidden/>
    <w:qFormat/>
    <w:rsid w:val="00C944AE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478C-11A5-4081-9D55-23987F5C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Irakli Chezhia</cp:lastModifiedBy>
  <cp:revision>3</cp:revision>
  <cp:lastPrinted>2024-07-10T09:58:00Z</cp:lastPrinted>
  <dcterms:created xsi:type="dcterms:W3CDTF">2025-08-19T11:42:00Z</dcterms:created>
  <dcterms:modified xsi:type="dcterms:W3CDTF">2025-08-21T10:37:00Z</dcterms:modified>
</cp:coreProperties>
</file>