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550EB1EE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2EEC280" w14:textId="2173B505" w:rsidR="000B24AA" w:rsidRPr="008C6FCA" w:rsidRDefault="00C53737" w:rsidP="002D15F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C53737">
        <w:rPr>
          <w:rFonts w:ascii="Sylfaen" w:hAnsi="Sylfaen" w:cs="Sylfaen"/>
          <w:b/>
          <w:sz w:val="24"/>
          <w:szCs w:val="24"/>
          <w:lang w:val="ka-GE"/>
        </w:rPr>
        <w:t>Symantec Endpoint Protection</w:t>
      </w:r>
      <w:r>
        <w:rPr>
          <w:rFonts w:ascii="Sylfaen" w:hAnsi="Sylfaen"/>
          <w:lang w:val="ka-GE"/>
        </w:rPr>
        <w:t xml:space="preserve"> </w:t>
      </w:r>
      <w:r w:rsidR="00140D4A" w:rsidRPr="008C6FCA">
        <w:rPr>
          <w:rFonts w:ascii="Sylfaen" w:hAnsi="Sylfaen" w:cs="Sylfaen"/>
          <w:b/>
          <w:sz w:val="24"/>
          <w:szCs w:val="24"/>
          <w:lang w:val="ka-GE"/>
        </w:rPr>
        <w:t xml:space="preserve">პროგრამული უზრუნველყოფის </w:t>
      </w:r>
      <w:r w:rsidR="00DB5570" w:rsidRPr="008C6FCA">
        <w:rPr>
          <w:b/>
          <w:sz w:val="24"/>
          <w:szCs w:val="24"/>
          <w:lang w:val="ka-GE"/>
        </w:rPr>
        <w:t xml:space="preserve"> </w:t>
      </w:r>
      <w:r w:rsidR="00DB5570" w:rsidRPr="008C6FCA">
        <w:rPr>
          <w:rFonts w:ascii="Sylfaen" w:hAnsi="Sylfaen" w:cs="Sylfaen"/>
          <w:b/>
          <w:sz w:val="24"/>
          <w:szCs w:val="24"/>
          <w:lang w:val="ka-GE"/>
        </w:rPr>
        <w:t>გამოყენების</w:t>
      </w:r>
      <w:r w:rsidR="00DB5570" w:rsidRPr="008C6FCA">
        <w:rPr>
          <w:b/>
          <w:sz w:val="24"/>
          <w:szCs w:val="24"/>
          <w:lang w:val="ka-GE"/>
        </w:rPr>
        <w:t xml:space="preserve"> </w:t>
      </w:r>
      <w:r w:rsidR="00DB5570" w:rsidRPr="008C6FCA">
        <w:rPr>
          <w:rFonts w:ascii="Sylfaen" w:hAnsi="Sylfaen" w:cs="Sylfaen"/>
          <w:b/>
          <w:sz w:val="24"/>
          <w:szCs w:val="24"/>
          <w:lang w:val="ka-GE"/>
        </w:rPr>
        <w:t>უფლების</w:t>
      </w:r>
      <w:r w:rsidR="008C6FCA" w:rsidRPr="008C6FC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2D15F4" w:rsidRPr="008C6FCA">
        <w:rPr>
          <w:rFonts w:ascii="Sylfaen" w:hAnsi="Sylfaen" w:cs="Sylfaen"/>
          <w:b/>
          <w:noProof/>
          <w:sz w:val="24"/>
          <w:szCs w:val="24"/>
          <w:lang w:val="ka-GE"/>
        </w:rPr>
        <w:t>შესყიდვა</w:t>
      </w:r>
    </w:p>
    <w:p w14:paraId="6CA872AD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4B31C7A3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 w:rsidRPr="00DB5570">
        <w:rPr>
          <w:rFonts w:ascii="Sylfaen" w:hAnsi="Sylfaen" w:cs="Sylfaen"/>
          <w:b/>
          <w:noProof/>
          <w:sz w:val="24"/>
          <w:szCs w:val="24"/>
          <w:lang w:val="ka-GE"/>
        </w:rPr>
        <w:t>2</w:t>
      </w:r>
      <w:r w:rsidR="008D76CF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B01949" w:rsidRPr="00DB5570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06B30EDA" w14:textId="6FEFE43E" w:rsidR="008A14EB" w:rsidRDefault="000B550F" w:rsidP="007D3BA4">
      <w:pPr>
        <w:tabs>
          <w:tab w:val="left" w:pos="4725"/>
        </w:tabs>
        <w:ind w:right="-1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C53737" w:rsidRPr="00C53737">
        <w:rPr>
          <w:rFonts w:ascii="Sylfaen" w:hAnsi="Sylfaen"/>
          <w:lang w:val="ka-GE"/>
        </w:rPr>
        <w:t>Symantec Endpoint Protection</w:t>
      </w:r>
      <w:r w:rsidR="00C53737" w:rsidRPr="00A2410E">
        <w:rPr>
          <w:rFonts w:ascii="Sylfaen" w:hAnsi="Sylfaen"/>
          <w:lang w:val="ka-GE"/>
        </w:rPr>
        <w:t xml:space="preserve"> </w:t>
      </w:r>
      <w:r w:rsidR="00A2410E" w:rsidRPr="00A2410E">
        <w:rPr>
          <w:rFonts w:ascii="Sylfaen" w:hAnsi="Sylfaen"/>
          <w:lang w:val="ka-GE"/>
        </w:rPr>
        <w:t>პროგრამული უზრუნველყოფის  გამოყენების უფლების</w:t>
      </w:r>
      <w:r w:rsidR="003E153F">
        <w:rPr>
          <w:rFonts w:ascii="Sylfaen" w:hAnsi="Sylfaen"/>
          <w:lang w:val="ka-GE"/>
        </w:rPr>
        <w:t xml:space="preserve"> </w:t>
      </w:r>
      <w:r w:rsidR="003E153F" w:rsidRPr="00CF169B">
        <w:rPr>
          <w:rFonts w:ascii="Sylfaen" w:hAnsi="Sylfaen"/>
          <w:lang w:val="ka-GE"/>
        </w:rPr>
        <w:t xml:space="preserve">(შემდგომში ლიცენზია/ლიცენზიები) </w:t>
      </w:r>
      <w:r w:rsidR="00A2410E" w:rsidRPr="00A2410E">
        <w:rPr>
          <w:rFonts w:ascii="Sylfaen" w:hAnsi="Sylfaen"/>
          <w:lang w:val="ka-GE"/>
        </w:rPr>
        <w:t xml:space="preserve"> შესყიდვა</w:t>
      </w:r>
      <w:r w:rsidR="00A2410E" w:rsidRPr="00CF169B">
        <w:rPr>
          <w:rFonts w:ascii="Sylfaen" w:hAnsi="Sylfaen"/>
          <w:lang w:val="ka-GE"/>
        </w:rPr>
        <w:t xml:space="preserve"> </w:t>
      </w:r>
      <w:r w:rsidR="00753D74"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59435B">
        <w:rPr>
          <w:rFonts w:ascii="Sylfaen" w:hAnsi="Sylfaen"/>
          <w:lang w:val="ka-GE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14:paraId="4E11AE62" w14:textId="77777777" w:rsidR="00846DC8" w:rsidRDefault="00846DC8" w:rsidP="00846DC8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Pr="00846DC8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846DC8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846DC8">
        <w:rPr>
          <w:b/>
          <w:u w:val="single"/>
          <w:lang w:val="ka-GE"/>
        </w:rPr>
        <w:t xml:space="preserve"> </w:t>
      </w:r>
      <w:r w:rsidRPr="00846DC8">
        <w:rPr>
          <w:rFonts w:ascii="Sylfaen" w:hAnsi="Sylfaen" w:cs="Sylfaen"/>
          <w:b/>
          <w:u w:val="single"/>
          <w:lang w:val="ka-GE"/>
        </w:rPr>
        <w:t>დოკუმენტ</w:t>
      </w:r>
      <w:r w:rsidRPr="00846DC8">
        <w:rPr>
          <w:b/>
          <w:u w:val="single"/>
          <w:lang w:val="ka-GE"/>
        </w:rPr>
        <w:t>(</w:t>
      </w:r>
      <w:r w:rsidRPr="00846DC8">
        <w:rPr>
          <w:rFonts w:ascii="Sylfaen" w:hAnsi="Sylfaen" w:cs="Sylfaen"/>
          <w:b/>
          <w:u w:val="single"/>
          <w:lang w:val="ka-GE"/>
        </w:rPr>
        <w:t>ებ</w:t>
      </w:r>
      <w:r w:rsidRPr="00846DC8">
        <w:rPr>
          <w:b/>
          <w:u w:val="single"/>
          <w:lang w:val="ka-GE"/>
        </w:rPr>
        <w:t>)</w:t>
      </w:r>
      <w:r w:rsidRPr="00846DC8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175BCD61" w14:textId="77777777" w:rsidR="00846DC8" w:rsidRPr="00B86F50" w:rsidRDefault="00846DC8" w:rsidP="00846D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37E2CBAB" w14:textId="77777777" w:rsidR="00846DC8" w:rsidRDefault="00846DC8" w:rsidP="00846D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2AC3943" w14:textId="77777777" w:rsidR="00846DC8" w:rsidRPr="00AA2D24" w:rsidRDefault="00846DC8" w:rsidP="00846DC8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741D8685" w14:textId="77777777" w:rsidR="00846DC8" w:rsidRDefault="00846DC8" w:rsidP="00846DC8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2BBE8B96" w14:textId="77777777" w:rsidR="00846DC8" w:rsidRPr="00393F2A" w:rsidRDefault="00846DC8" w:rsidP="00846DC8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7FDC94A" w14:textId="77777777" w:rsidR="00846DC8" w:rsidRPr="008F18F1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6E2006E1" w14:textId="77777777" w:rsidR="00846DC8" w:rsidRPr="00393F2A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5DB4CE43" w14:textId="77777777" w:rsidR="00846DC8" w:rsidRPr="000A1DF7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C59C929" w14:textId="77777777" w:rsidR="00846DC8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1B872E85" w14:textId="77777777" w:rsidR="00846DC8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2C106B46" w14:textId="77777777" w:rsidR="00846DC8" w:rsidRPr="00CD14A8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0CF036CC" w14:textId="77777777" w:rsidR="00846DC8" w:rsidRDefault="00846DC8" w:rsidP="00846DC8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64949EFA" w14:textId="77777777" w:rsidR="00623F94" w:rsidRPr="00633FEC" w:rsidRDefault="00623F94" w:rsidP="00753D74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34A3D54E" w14:textId="352490F1" w:rsidR="00371800" w:rsidRPr="00633FEC" w:rsidRDefault="003F73F4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E4F1034" w14:textId="7F169093" w:rsidR="0038164B" w:rsidRDefault="003F73F4" w:rsidP="00D05FDD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D05FDD">
        <w:rPr>
          <w:rFonts w:ascii="Sylfaen" w:hAnsi="Sylfaen"/>
          <w:noProof/>
          <w:lang w:val="ka-GE"/>
        </w:rPr>
        <w:t>.</w:t>
      </w:r>
      <w:r w:rsidR="00B62B29" w:rsidRPr="00D05FDD">
        <w:rPr>
          <w:rFonts w:ascii="Sylfaen" w:hAnsi="Sylfaen"/>
          <w:lang w:val="ka-GE"/>
        </w:rPr>
        <w:t xml:space="preserve">მხარდაჭერის ვადის გაგრძელება </w:t>
      </w:r>
      <w:r w:rsidR="00EC56D5" w:rsidRPr="00D05FDD">
        <w:rPr>
          <w:rFonts w:ascii="Sylfaen" w:hAnsi="Sylfaen"/>
          <w:lang w:val="ka-GE"/>
        </w:rPr>
        <w:t>ბანკს აესახება</w:t>
      </w:r>
      <w:r w:rsidR="00B62B29" w:rsidRPr="00D05FDD">
        <w:rPr>
          <w:rFonts w:ascii="Sylfaen" w:hAnsi="Sylfaen"/>
          <w:lang w:val="ka-GE"/>
        </w:rPr>
        <w:t xml:space="preserve"> მწარმოებლის პორტალზე</w:t>
      </w:r>
      <w:r w:rsidR="00843F83">
        <w:rPr>
          <w:rFonts w:ascii="Sylfaen" w:hAnsi="Sylfaen"/>
          <w:lang w:val="ka-GE"/>
        </w:rPr>
        <w:t>;</w:t>
      </w:r>
    </w:p>
    <w:p w14:paraId="3E20BB65" w14:textId="77777777" w:rsidR="00846DC8" w:rsidRPr="007E2000" w:rsidRDefault="00846DC8" w:rsidP="00846DC8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08C1F98C" w14:textId="77777777" w:rsidR="00846DC8" w:rsidRPr="00E83597" w:rsidRDefault="00846DC8" w:rsidP="00846DC8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14:paraId="148F19E6" w14:textId="77777777" w:rsidR="00846DC8" w:rsidRDefault="00846DC8" w:rsidP="00846DC8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50E13C35" w14:textId="77777777" w:rsidR="00846DC8" w:rsidRDefault="00846DC8" w:rsidP="00846DC8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0E699BD2" w14:textId="77777777" w:rsidR="001469FE" w:rsidRDefault="001469FE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2867EB5C" w14:textId="5355E50C" w:rsidR="00846DC8" w:rsidRPr="00FE48B0" w:rsidRDefault="00846DC8" w:rsidP="00846DC8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lang w:val="ka-GE"/>
        </w:rPr>
        <w:t xml:space="preserve">        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35BCEA6F" w14:textId="77777777" w:rsidR="00846DC8" w:rsidRPr="00683432" w:rsidRDefault="00846DC8" w:rsidP="00846DC8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2B7A7F24" w14:textId="77777777" w:rsidR="00846DC8" w:rsidRPr="00683432" w:rsidRDefault="00846DC8" w:rsidP="00846DC8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156C4140" w14:textId="77777777" w:rsidR="00846DC8" w:rsidRDefault="00846DC8" w:rsidP="00846DC8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7928BA7C" w14:textId="7A57CABA" w:rsidR="00F66335" w:rsidRPr="00843F83" w:rsidRDefault="00F66335" w:rsidP="00F66335">
      <w:pPr>
        <w:rPr>
          <w:rFonts w:ascii="Sylfaen" w:hAnsi="Sylfaen"/>
          <w:b/>
          <w:bCs/>
          <w:lang w:val="ka-GE"/>
        </w:rPr>
      </w:pPr>
    </w:p>
    <w:p w14:paraId="15093410" w14:textId="5D265980" w:rsidR="00387545" w:rsidRPr="00843F83" w:rsidRDefault="00387545" w:rsidP="00F66335">
      <w:pPr>
        <w:rPr>
          <w:rFonts w:ascii="Sylfaen" w:hAnsi="Sylfaen"/>
          <w:b/>
          <w:bCs/>
          <w:lang w:val="ka-GE"/>
        </w:rPr>
      </w:pPr>
    </w:p>
    <w:p w14:paraId="23446E46" w14:textId="52C3C39B" w:rsidR="00C53D49" w:rsidRPr="00843F83" w:rsidRDefault="00C53D49" w:rsidP="00F66335">
      <w:pPr>
        <w:rPr>
          <w:rFonts w:ascii="Sylfaen" w:hAnsi="Sylfaen"/>
          <w:b/>
          <w:bCs/>
          <w:lang w:val="ka-GE"/>
        </w:rPr>
      </w:pPr>
    </w:p>
    <w:p w14:paraId="7D3C9267" w14:textId="1532BC9C" w:rsidR="00C53D49" w:rsidRPr="00843F83" w:rsidRDefault="00C53D49" w:rsidP="00F66335">
      <w:pPr>
        <w:rPr>
          <w:rFonts w:ascii="Sylfaen" w:hAnsi="Sylfaen"/>
          <w:b/>
          <w:bCs/>
          <w:lang w:val="ka-GE"/>
        </w:rPr>
      </w:pPr>
    </w:p>
    <w:p w14:paraId="2A8724DA" w14:textId="77777777" w:rsidR="00207E0C" w:rsidRDefault="00207E0C" w:rsidP="009C6EA9">
      <w:pPr>
        <w:spacing w:after="0" w:line="240" w:lineRule="auto"/>
        <w:jc w:val="both"/>
        <w:rPr>
          <w:rFonts w:ascii="Sylfaen" w:hAnsi="Sylfaen" w:cs="Sylfaen"/>
          <w:b/>
          <w:color w:val="FF0000"/>
          <w:lang w:val="ka-GE"/>
        </w:rPr>
      </w:pPr>
    </w:p>
    <w:p w14:paraId="0E2DCC4B" w14:textId="77777777" w:rsidR="000E3F48" w:rsidRPr="003831DC" w:rsidRDefault="000E3F48" w:rsidP="000E3F48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lastRenderedPageBreak/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0585D6FA" w14:textId="3F1F2B5B" w:rsidR="000E3F48" w:rsidRDefault="000E3F48" w:rsidP="000E3F48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B34B13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 </w:t>
      </w:r>
      <w:r w:rsidR="00CA6680">
        <w:rPr>
          <w:rFonts w:ascii="Sylfaen" w:hAnsi="Sylfaen"/>
          <w:b/>
          <w:lang w:val="ka-GE"/>
        </w:rPr>
        <w:t>03</w:t>
      </w:r>
      <w:bookmarkStart w:id="0" w:name="_GoBack"/>
      <w:bookmarkEnd w:id="0"/>
      <w:r w:rsidR="00DF646E" w:rsidRPr="00B34B13">
        <w:rPr>
          <w:rFonts w:ascii="Sylfaen" w:hAnsi="Sylfaen"/>
          <w:b/>
          <w:lang w:val="ka-GE"/>
        </w:rPr>
        <w:t xml:space="preserve"> </w:t>
      </w:r>
      <w:r w:rsidR="00B34B13" w:rsidRPr="00B34B13">
        <w:rPr>
          <w:rFonts w:ascii="Sylfaen" w:hAnsi="Sylfaen"/>
          <w:b/>
          <w:lang w:val="ka-GE"/>
        </w:rPr>
        <w:t>სექტემბერი</w:t>
      </w:r>
      <w:r w:rsidR="00DF646E" w:rsidRPr="00DF646E">
        <w:rPr>
          <w:rFonts w:ascii="Sylfaen" w:hAnsi="Sylfaen"/>
          <w:b/>
          <w:color w:val="FF0000"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6CF81B88" w14:textId="1EF7CA13" w:rsidR="00753D74" w:rsidRPr="00C146ED" w:rsidRDefault="000E3F48" w:rsidP="000E3F48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 xml:space="preserve">: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B96276">
        <w:rPr>
          <w:rStyle w:val="Hyperlink"/>
          <w:rFonts w:ascii="Sylfaen" w:hAnsi="Sylfaen" w:cstheme="minorHAnsi"/>
          <w:bCs/>
          <w:lang w:val="ka-GE"/>
        </w:rPr>
        <w:t>.</w:t>
      </w:r>
    </w:p>
    <w:p w14:paraId="05452825" w14:textId="77777777" w:rsidR="009C5421" w:rsidRPr="00633FEC" w:rsidRDefault="009C5421" w:rsidP="00753D7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lang w:val="ka-GE"/>
        </w:rPr>
      </w:pPr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4E49" w14:textId="77777777" w:rsidR="006E5AA0" w:rsidRDefault="006E5AA0" w:rsidP="00190B92">
      <w:pPr>
        <w:spacing w:after="0" w:line="240" w:lineRule="auto"/>
      </w:pPr>
      <w:r>
        <w:separator/>
      </w:r>
    </w:p>
  </w:endnote>
  <w:endnote w:type="continuationSeparator" w:id="0">
    <w:p w14:paraId="1DB93D1C" w14:textId="77777777" w:rsidR="006E5AA0" w:rsidRDefault="006E5AA0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B96276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354D6D5A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CA668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E058" w14:textId="77777777" w:rsidR="006E5AA0" w:rsidRDefault="006E5AA0" w:rsidP="00190B92">
      <w:pPr>
        <w:spacing w:after="0" w:line="240" w:lineRule="auto"/>
      </w:pPr>
      <w:r>
        <w:separator/>
      </w:r>
    </w:p>
  </w:footnote>
  <w:footnote w:type="continuationSeparator" w:id="0">
    <w:p w14:paraId="2D9488C0" w14:textId="77777777" w:rsidR="006E5AA0" w:rsidRDefault="006E5AA0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B96276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B96276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B96276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2D3D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C70C0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3F48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0D4A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53F"/>
    <w:rsid w:val="003E1F50"/>
    <w:rsid w:val="003E339D"/>
    <w:rsid w:val="003E3CF2"/>
    <w:rsid w:val="003E4D97"/>
    <w:rsid w:val="003E5CE6"/>
    <w:rsid w:val="003E740D"/>
    <w:rsid w:val="003F06E6"/>
    <w:rsid w:val="003F0B3F"/>
    <w:rsid w:val="003F26D4"/>
    <w:rsid w:val="003F3EE5"/>
    <w:rsid w:val="003F406C"/>
    <w:rsid w:val="003F73F4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105A"/>
    <w:rsid w:val="005460AE"/>
    <w:rsid w:val="005467FC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5AA0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8C4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BA4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3F83"/>
    <w:rsid w:val="0084607B"/>
    <w:rsid w:val="00846DC8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C6FCA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6CF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410E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4B13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1D16"/>
    <w:rsid w:val="00B62B29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2BC5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276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737"/>
    <w:rsid w:val="00C53D49"/>
    <w:rsid w:val="00C540BF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A6680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69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5FD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263F0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29FF"/>
    <w:rsid w:val="00DB3A1C"/>
    <w:rsid w:val="00DB4BCC"/>
    <w:rsid w:val="00DB4C7F"/>
    <w:rsid w:val="00DB5375"/>
    <w:rsid w:val="00DB5570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6353"/>
    <w:rsid w:val="00DF0CE8"/>
    <w:rsid w:val="00DF1A6F"/>
    <w:rsid w:val="00DF20FA"/>
    <w:rsid w:val="00DF646E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2E5D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47D5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408A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1D47F2-5BD9-4E99-B293-78C7A9B3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274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2736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141</cp:revision>
  <cp:lastPrinted>2019-06-18T08:18:00Z</cp:lastPrinted>
  <dcterms:created xsi:type="dcterms:W3CDTF">2023-02-02T06:55:00Z</dcterms:created>
  <dcterms:modified xsi:type="dcterms:W3CDTF">2025-08-26T13:38:00Z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