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7367" w14:textId="77777777" w:rsidR="00037DBC" w:rsidRPr="00E44FA4" w:rsidRDefault="00037DBC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p w14:paraId="5B098696" w14:textId="5306A8C4" w:rsidR="00037DBC" w:rsidRDefault="00037DBC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18552E0" w14:textId="310F33AA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F3DCADD" w14:textId="4097E4C3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1E2FF37E" w14:textId="3EB5C8AD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EE07069" w14:textId="77777777" w:rsidR="00E6779E" w:rsidRDefault="00E6779E" w:rsidP="000D3FC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7541FA8" w14:textId="77777777" w:rsidR="00037DBC" w:rsidRPr="00700FD9" w:rsidRDefault="00037DBC" w:rsidP="000D3FC4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</w:p>
    <w:p w14:paraId="207C1A6F" w14:textId="2EE8AF62" w:rsidR="00AB4047" w:rsidRPr="00302579" w:rsidRDefault="00A8208A" w:rsidP="00AB404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proofErr w:type="spellStart"/>
      <w:r>
        <w:rPr>
          <w:rFonts w:ascii="Sylfaen" w:hAnsi="Sylfaen" w:cs="Sylfaen"/>
          <w:b/>
          <w:lang w:val="ka-GE"/>
        </w:rPr>
        <w:t>ჭანჭიკებიანი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lang w:val="ka-GE"/>
        </w:rPr>
        <w:t>ქურო</w:t>
      </w:r>
      <w:r w:rsidR="00D02558">
        <w:rPr>
          <w:rFonts w:ascii="Sylfaen" w:hAnsi="Sylfaen" w:cs="Sylfaen"/>
          <w:b/>
          <w:lang w:val="ka-GE"/>
        </w:rPr>
        <w:t>ები</w:t>
      </w:r>
      <w:r w:rsidR="009A29C1">
        <w:rPr>
          <w:rFonts w:ascii="Sylfaen" w:hAnsi="Sylfaen" w:cs="Sylfaen"/>
          <w:b/>
          <w:lang w:val="ka-GE"/>
        </w:rPr>
        <w:t>ს</w:t>
      </w:r>
      <w:proofErr w:type="spellEnd"/>
      <w:r w:rsidR="00720BE5">
        <w:rPr>
          <w:rFonts w:ascii="Sylfaen" w:hAnsi="Sylfaen" w:cs="Sylfaen"/>
          <w:b/>
          <w:lang w:val="ka-GE"/>
        </w:rPr>
        <w:t xml:space="preserve"> </w:t>
      </w:r>
      <w:r w:rsidR="00447141" w:rsidRPr="00700FD9">
        <w:rPr>
          <w:rFonts w:ascii="Sylfaen" w:hAnsi="Sylfaen" w:cs="Sylfaen"/>
          <w:b/>
          <w:lang w:val="ka-GE"/>
        </w:rPr>
        <w:t>შესასყიდად</w:t>
      </w:r>
    </w:p>
    <w:p w14:paraId="093F24C3" w14:textId="67483393" w:rsidR="007D73CE" w:rsidRPr="00302579" w:rsidRDefault="007D73CE" w:rsidP="00D935D0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30257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302579" w:rsidRDefault="007D73CE" w:rsidP="007D73CE">
      <w:pPr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302579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302579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28D4F00B" w14:textId="2DBC54D7" w:rsidR="007D73CE" w:rsidRPr="00EB006E" w:rsidRDefault="007D73CE" w:rsidP="00765E5B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D0F805E" w14:textId="146CA1AB" w:rsidR="00EB006E" w:rsidRPr="00520FE8" w:rsidRDefault="00520FE8" w:rsidP="00520FE8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cs="Calibri"/>
        </w:rPr>
      </w:pPr>
      <w:r w:rsidRPr="00520FE8">
        <w:rPr>
          <w:rFonts w:ascii="Sylfaen" w:hAnsi="Sylfaen" w:cs="Sylfaen"/>
          <w:sz w:val="20"/>
          <w:szCs w:val="20"/>
          <w:lang w:val="ka-GE"/>
        </w:rPr>
        <w:t>შესყიდვის ობიექტის ნიმუში</w:t>
      </w:r>
      <w:r w:rsidR="00B3441E">
        <w:rPr>
          <w:rFonts w:ascii="Sylfaen" w:hAnsi="Sylfaen" w:cs="Sylfaen"/>
          <w:sz w:val="20"/>
          <w:szCs w:val="20"/>
          <w:lang w:val="ka-GE"/>
        </w:rPr>
        <w:t xml:space="preserve"> (მხოლოდ უნდა წარმოადგინოთ </w:t>
      </w:r>
      <w:r w:rsidR="007033D7">
        <w:rPr>
          <w:rFonts w:ascii="Sylfaen" w:hAnsi="Sylfaen" w:cs="Sylfaen"/>
          <w:sz w:val="20"/>
          <w:szCs w:val="20"/>
          <w:lang w:val="ka-GE"/>
        </w:rPr>
        <w:t xml:space="preserve">პოლიეთილენის ელექტრო მასალის </w:t>
      </w:r>
      <w:r w:rsidR="00B3441E">
        <w:rPr>
          <w:rFonts w:ascii="Sylfaen" w:hAnsi="Sylfaen" w:cs="Sylfaen"/>
          <w:sz w:val="20"/>
          <w:szCs w:val="20"/>
          <w:lang w:val="ka-GE"/>
        </w:rPr>
        <w:t xml:space="preserve"> შემთხვევაში)</w:t>
      </w:r>
    </w:p>
    <w:p w14:paraId="6B4F3AD8" w14:textId="22EA6C78" w:rsidR="00FD0DCD" w:rsidRPr="0030257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30257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30257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597B4C1E" w:rsidR="00FD0DCD" w:rsidRPr="0030257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EFCE74" w14:textId="6043C389" w:rsidR="00896804" w:rsidRDefault="00896804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2B158FB" w14:textId="71C67259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51DAED9" w14:textId="396CC2A9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C74A643" w14:textId="34E0334B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81CA402" w14:textId="0B78374B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DEDEE92" w14:textId="5E844CAD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47E5F9E" w14:textId="601AD5E0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08BE731" w14:textId="3D151E38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E351FD6" w14:textId="20E511E0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EEB7A8C" w14:textId="1C1DFCBD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575B1FB" w14:textId="71ECBD50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2279662" w14:textId="3EE5A9B8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BACCC37" w14:textId="3EB56C1B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10118A8" w14:textId="678BA7E3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B4A387" w14:textId="21247A6E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F798D5B" w14:textId="1935664F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0A2A01E" w14:textId="413CC7A6" w:rsidR="00E6779E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3C406DE" w14:textId="77777777" w:rsidR="00E6779E" w:rsidRPr="00302579" w:rsidRDefault="00E6779E" w:rsidP="00E6779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FD40AFB" w14:textId="66BA38B8" w:rsidR="000D3FC4" w:rsidRDefault="000D3FC4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1EC73C" w14:textId="77777777" w:rsidR="00037DBC" w:rsidRPr="00302579" w:rsidRDefault="00037DBC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0BBC10" w14:textId="1FDA9519" w:rsidR="00A5159D" w:rsidRPr="00302579" w:rsidRDefault="00043568" w:rsidP="00A5159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700FD9">
        <w:rPr>
          <w:rFonts w:ascii="Sylfaen" w:hAnsi="Sylfaen" w:cs="Sylfaen"/>
          <w:b/>
          <w:lang w:val="ka-GE"/>
        </w:rPr>
        <w:t>ელექტრონული ტ</w:t>
      </w:r>
      <w:r>
        <w:rPr>
          <w:rFonts w:ascii="Sylfaen" w:hAnsi="Sylfaen" w:cs="Sylfaen"/>
          <w:b/>
          <w:lang w:val="ka-GE"/>
        </w:rPr>
        <w:t xml:space="preserve">ენდერი </w:t>
      </w:r>
      <w:proofErr w:type="spellStart"/>
      <w:r w:rsidR="00720BE5">
        <w:rPr>
          <w:rFonts w:ascii="Sylfaen" w:hAnsi="Sylfaen" w:cs="Sylfaen"/>
          <w:b/>
          <w:lang w:val="ka-GE"/>
        </w:rPr>
        <w:t>ჭანჭიკებიანი</w:t>
      </w:r>
      <w:proofErr w:type="spellEnd"/>
      <w:r w:rsidR="00720BE5">
        <w:rPr>
          <w:rFonts w:ascii="Sylfaen" w:hAnsi="Sylfaen" w:cs="Sylfaen"/>
          <w:b/>
          <w:lang w:val="ka-GE"/>
        </w:rPr>
        <w:t xml:space="preserve"> </w:t>
      </w:r>
      <w:proofErr w:type="spellStart"/>
      <w:r w:rsidR="00D02558">
        <w:rPr>
          <w:rFonts w:ascii="Sylfaen" w:hAnsi="Sylfaen" w:cs="Sylfaen"/>
          <w:b/>
          <w:lang w:val="ka-GE"/>
        </w:rPr>
        <w:t>ქუროების</w:t>
      </w:r>
      <w:proofErr w:type="spellEnd"/>
      <w:r w:rsidR="00A5159D">
        <w:rPr>
          <w:rFonts w:ascii="Sylfaen" w:hAnsi="Sylfaen" w:cs="Sylfaen"/>
          <w:b/>
          <w:lang w:val="ka-GE"/>
        </w:rPr>
        <w:t xml:space="preserve"> </w:t>
      </w:r>
      <w:r w:rsidR="00A5159D" w:rsidRPr="00700FD9">
        <w:rPr>
          <w:rFonts w:ascii="Sylfaen" w:hAnsi="Sylfaen" w:cs="Sylfaen"/>
          <w:b/>
          <w:lang w:val="ka-GE"/>
        </w:rPr>
        <w:t>შესასყიდად</w:t>
      </w:r>
    </w:p>
    <w:p w14:paraId="75386C3D" w14:textId="1C965A1D" w:rsidR="000D3FC4" w:rsidRPr="00302579" w:rsidRDefault="000D3FC4" w:rsidP="000D3F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24A865CB" w14:textId="6A10BFAE" w:rsidR="00037DBC" w:rsidRDefault="00037DBC" w:rsidP="000F6B0D">
      <w:pPr>
        <w:spacing w:after="0" w:line="360" w:lineRule="auto"/>
        <w:rPr>
          <w:rFonts w:ascii="Sylfaen" w:hAnsi="Sylfaen" w:cs="Calibri"/>
          <w:b/>
          <w:sz w:val="20"/>
          <w:szCs w:val="20"/>
          <w:lang w:val="ka-GE"/>
        </w:rPr>
      </w:pPr>
    </w:p>
    <w:p w14:paraId="6BC6C161" w14:textId="77777777" w:rsidR="00037DBC" w:rsidRDefault="00037DBC" w:rsidP="00037DBC">
      <w:pPr>
        <w:spacing w:after="0" w:line="360" w:lineRule="auto"/>
        <w:jc w:val="center"/>
        <w:rPr>
          <w:rFonts w:ascii="Sylfaen" w:hAnsi="Sylfaen" w:cs="Calibri"/>
          <w:b/>
          <w:sz w:val="20"/>
          <w:szCs w:val="20"/>
          <w:lang w:val="ka-GE"/>
        </w:rPr>
      </w:pPr>
    </w:p>
    <w:p w14:paraId="38DCEA41" w14:textId="4F870373" w:rsidR="00A50438" w:rsidRPr="0010655A" w:rsidRDefault="00D30223" w:rsidP="0010655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 w:cs="Sylfaen"/>
          <w:b/>
          <w:sz w:val="20"/>
          <w:szCs w:val="20"/>
          <w:u w:val="single"/>
          <w:lang w:val="ka-GE"/>
        </w:rPr>
      </w:pPr>
      <w:r w:rsidRPr="0010655A">
        <w:rPr>
          <w:rFonts w:ascii="Sylfaen" w:hAnsi="Sylfaen" w:cs="Sylfaen"/>
          <w:b/>
          <w:sz w:val="20"/>
          <w:szCs w:val="20"/>
          <w:u w:val="single"/>
          <w:lang w:val="ka-GE"/>
        </w:rPr>
        <w:t>ზოგადი</w:t>
      </w:r>
    </w:p>
    <w:p w14:paraId="6771DA6B" w14:textId="0BDDA3E7" w:rsidR="00037DBC" w:rsidRDefault="00D30223" w:rsidP="00447141">
      <w:pPr>
        <w:spacing w:after="0" w:line="360" w:lineRule="auto"/>
        <w:rPr>
          <w:rFonts w:ascii="Sylfaen" w:hAnsi="Sylfaen" w:cs="Calibri"/>
          <w:b/>
          <w:sz w:val="20"/>
          <w:szCs w:val="20"/>
          <w:lang w:val="ka-GE"/>
        </w:rPr>
      </w:pPr>
      <w:r w:rsidRPr="00037DBC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proofErr w:type="spellStart"/>
      <w:r w:rsidRPr="00037DBC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proofErr w:type="spellEnd"/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proofErr w:type="spellStart"/>
      <w:r w:rsidRPr="00037DBC">
        <w:rPr>
          <w:rFonts w:ascii="Sylfaen" w:hAnsi="Sylfaen" w:cs="Sylfaen"/>
          <w:b/>
          <w:sz w:val="20"/>
          <w:szCs w:val="20"/>
          <w:lang w:val="ka-GE"/>
        </w:rPr>
        <w:t>უოთერ</w:t>
      </w:r>
      <w:proofErr w:type="spellEnd"/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proofErr w:type="spellStart"/>
      <w:r w:rsidRPr="00037DBC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proofErr w:type="spellEnd"/>
      <w:r w:rsidRP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="00713EFC" w:rsidRPr="00037DBC">
        <w:rPr>
          <w:rFonts w:asciiTheme="minorHAnsi" w:hAnsiTheme="minorHAnsi" w:cstheme="minorHAnsi"/>
          <w:b/>
          <w:sz w:val="20"/>
          <w:szCs w:val="20"/>
        </w:rPr>
        <w:t xml:space="preserve">(GWP) </w:t>
      </w:r>
      <w:r w:rsidRPr="00037DBC">
        <w:rPr>
          <w:rFonts w:ascii="Sylfaen" w:hAnsi="Sylfaen" w:cs="Sylfaen"/>
          <w:b/>
          <w:sz w:val="20"/>
          <w:szCs w:val="20"/>
          <w:lang w:val="ka-GE"/>
        </w:rPr>
        <w:t>ატარებს</w:t>
      </w:r>
      <w:r w:rsidR="00447141">
        <w:rPr>
          <w:rFonts w:ascii="Sylfaen" w:hAnsi="Sylfaen" w:cs="Sylfaen"/>
          <w:b/>
          <w:sz w:val="20"/>
          <w:szCs w:val="20"/>
          <w:lang w:val="ka-GE"/>
        </w:rPr>
        <w:t xml:space="preserve"> ელექტრონულ ტ</w:t>
      </w:r>
      <w:r w:rsidR="001702CF">
        <w:rPr>
          <w:rFonts w:ascii="Sylfaen" w:hAnsi="Sylfaen" w:cs="Sylfaen"/>
          <w:b/>
          <w:sz w:val="20"/>
          <w:szCs w:val="20"/>
          <w:lang w:val="ka-GE"/>
        </w:rPr>
        <w:t xml:space="preserve">ენდერს </w:t>
      </w:r>
      <w:proofErr w:type="spellStart"/>
      <w:r w:rsidR="00FA69CC">
        <w:rPr>
          <w:rFonts w:ascii="Sylfaen" w:hAnsi="Sylfaen" w:cs="Sylfaen"/>
          <w:b/>
          <w:sz w:val="20"/>
          <w:szCs w:val="20"/>
          <w:lang w:val="ka-GE"/>
        </w:rPr>
        <w:t>ჭანჭიკებიანი</w:t>
      </w:r>
      <w:proofErr w:type="spellEnd"/>
      <w:r w:rsidR="00FA69C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="00FA69CC">
        <w:rPr>
          <w:rFonts w:ascii="Sylfaen" w:hAnsi="Sylfaen" w:cs="Sylfaen"/>
          <w:b/>
          <w:sz w:val="20"/>
          <w:szCs w:val="20"/>
          <w:lang w:val="ka-GE"/>
        </w:rPr>
        <w:t>ქუროების</w:t>
      </w:r>
      <w:proofErr w:type="spellEnd"/>
      <w:r w:rsidR="00FA69CC">
        <w:rPr>
          <w:rFonts w:ascii="Sylfaen" w:hAnsi="Sylfaen" w:cs="Sylfaen"/>
          <w:b/>
          <w:sz w:val="20"/>
          <w:szCs w:val="20"/>
          <w:lang w:val="ka-GE"/>
        </w:rPr>
        <w:t xml:space="preserve"> შესასყიდად</w:t>
      </w:r>
      <w:r w:rsidR="00447141">
        <w:rPr>
          <w:rFonts w:ascii="Sylfaen" w:hAnsi="Sylfaen" w:cs="Sylfaen"/>
          <w:b/>
          <w:sz w:val="20"/>
          <w:szCs w:val="20"/>
          <w:lang w:val="ka-GE"/>
        </w:rPr>
        <w:t>.</w:t>
      </w:r>
      <w:r w:rsidR="00447141" w:rsidRPr="00AD543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47141">
        <w:rPr>
          <w:rFonts w:ascii="Sylfaen" w:hAnsi="Sylfaen" w:cs="Sylfaen"/>
          <w:sz w:val="20"/>
          <w:szCs w:val="20"/>
          <w:lang w:val="ka-GE"/>
        </w:rPr>
        <w:t>ელექტრონული ტენდერის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მიზანია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შეირჩეს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ერთი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47141">
        <w:rPr>
          <w:rFonts w:ascii="Sylfaen" w:hAnsi="Sylfaen" w:cs="Sylfaen"/>
          <w:sz w:val="20"/>
          <w:szCs w:val="20"/>
          <w:lang w:val="ka-GE"/>
        </w:rPr>
        <w:t xml:space="preserve">ან </w:t>
      </w:r>
      <w:proofErr w:type="spellStart"/>
      <w:r w:rsidR="00447141">
        <w:rPr>
          <w:rFonts w:ascii="Sylfaen" w:hAnsi="Sylfaen" w:cs="Sylfaen"/>
          <w:sz w:val="20"/>
          <w:szCs w:val="20"/>
          <w:lang w:val="ka-GE"/>
        </w:rPr>
        <w:t>რამოდენიმე</w:t>
      </w:r>
      <w:proofErr w:type="spellEnd"/>
      <w:r w:rsidR="00447141">
        <w:rPr>
          <w:rFonts w:ascii="Sylfaen" w:hAnsi="Sylfaen" w:cs="Sylfaen"/>
          <w:sz w:val="20"/>
          <w:szCs w:val="20"/>
          <w:lang w:val="ka-GE"/>
        </w:rPr>
        <w:t xml:space="preserve"> მომწოდებელი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447141">
        <w:rPr>
          <w:rFonts w:ascii="Sylfaen" w:hAnsi="Sylfaen" w:cs="Sylfaen"/>
          <w:sz w:val="20"/>
          <w:szCs w:val="20"/>
          <w:lang w:val="ka-GE"/>
        </w:rPr>
        <w:t>რომლებიც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უზრუნველყოფ</w:t>
      </w:r>
      <w:r w:rsidR="00447141">
        <w:rPr>
          <w:rFonts w:ascii="Sylfaen" w:hAnsi="Sylfaen" w:cs="Sylfaen"/>
          <w:sz w:val="20"/>
          <w:szCs w:val="20"/>
          <w:lang w:val="ka-GE"/>
        </w:rPr>
        <w:t>ენ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80EB9" w:rsidRPr="00AD5438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E80EB9"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80EB9" w:rsidRPr="00AD5438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E80EB9"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37DB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Pr="00AD543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D5438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Pr="00AD5438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D543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DEFEBB9" w14:textId="4D339A58" w:rsidR="001E1114" w:rsidRPr="00AD5438" w:rsidRDefault="00447141" w:rsidP="00037DBC">
      <w:pPr>
        <w:spacing w:after="0" w:line="360" w:lineRule="auto"/>
        <w:ind w:firstLine="360"/>
        <w:rPr>
          <w:rFonts w:ascii="Sylfaen" w:hAnsi="Sylfaen" w:cstheme="minorHAnsi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ელექტრონული ტენდერი</w:t>
      </w:r>
      <w:r w:rsidR="00D30223" w:rsidRPr="00AD543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D5438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0F560E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876B2D" w:rsidRPr="00AD5438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0F560E">
        <w:rPr>
          <w:rFonts w:ascii="Sylfaen" w:hAnsi="Sylfaen" w:cs="Sylfaen"/>
          <w:b/>
          <w:sz w:val="20"/>
          <w:szCs w:val="20"/>
          <w:lang w:val="ka-GE"/>
        </w:rPr>
        <w:t>ერთი</w:t>
      </w:r>
      <w:r w:rsidR="004446E6" w:rsidRPr="00AD5438">
        <w:rPr>
          <w:rFonts w:asciiTheme="minorHAnsi" w:hAnsiTheme="minorHAnsi" w:cstheme="minorHAnsi"/>
          <w:b/>
          <w:sz w:val="20"/>
          <w:szCs w:val="20"/>
        </w:rPr>
        <w:t>)</w:t>
      </w:r>
      <w:r w:rsidR="00833770" w:rsidRPr="00AD543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D5438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037DBC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D617EE5" w14:textId="1342E5EA" w:rsidR="00857FCD" w:rsidRDefault="00037DBC" w:rsidP="00037DBC">
      <w:pPr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CF5912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CF5912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proofErr w:type="spellStart"/>
      <w:r w:rsidR="00686E89">
        <w:rPr>
          <w:rFonts w:ascii="Sylfaen" w:hAnsi="Sylfaen" w:cs="Sylfaen"/>
          <w:b/>
          <w:sz w:val="20"/>
          <w:szCs w:val="20"/>
          <w:lang w:val="ka-GE"/>
        </w:rPr>
        <w:t>ჭანჭიკებიანი</w:t>
      </w:r>
      <w:proofErr w:type="spellEnd"/>
      <w:r w:rsidR="00686E8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proofErr w:type="spellStart"/>
      <w:r w:rsidR="00686E89">
        <w:rPr>
          <w:rFonts w:ascii="Sylfaen" w:hAnsi="Sylfaen" w:cs="Sylfaen"/>
          <w:b/>
          <w:sz w:val="20"/>
          <w:szCs w:val="20"/>
          <w:lang w:val="ka-GE"/>
        </w:rPr>
        <w:t>ქუროების</w:t>
      </w:r>
      <w:proofErr w:type="spellEnd"/>
      <w:r w:rsidR="00686E89">
        <w:rPr>
          <w:rFonts w:ascii="Sylfaen" w:hAnsi="Sylfaen" w:cs="Sylfaen"/>
          <w:b/>
          <w:sz w:val="20"/>
          <w:szCs w:val="20"/>
          <w:lang w:val="ka-GE"/>
        </w:rPr>
        <w:t xml:space="preserve"> შესყიდვა</w:t>
      </w:r>
      <w:r w:rsidR="003427C0">
        <w:rPr>
          <w:rFonts w:ascii="Sylfaen" w:hAnsi="Sylfaen" w:cs="Sylfaen"/>
          <w:b/>
          <w:sz w:val="20"/>
          <w:szCs w:val="20"/>
          <w:lang w:val="ka-GE"/>
        </w:rPr>
        <w:t>;</w:t>
      </w:r>
      <w:r w:rsidR="00F045F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14:paraId="288A994E" w14:textId="77777777" w:rsidR="009147E6" w:rsidRPr="00857FCD" w:rsidRDefault="009147E6" w:rsidP="00037DBC">
      <w:pPr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1DC1341A" w14:textId="67C658D6" w:rsidR="00037DBC" w:rsidRPr="00CF5912" w:rsidRDefault="00037DBC" w:rsidP="00037DBC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CF5912">
        <w:rPr>
          <w:rFonts w:ascii="Sylfaen" w:hAnsi="Sylfaen" w:cs="Sylfaen"/>
          <w:sz w:val="20"/>
          <w:szCs w:val="20"/>
          <w:lang w:val="ka-GE"/>
        </w:rPr>
        <w:t>ფასები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უნდა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იყოს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CF5912">
        <w:rPr>
          <w:rFonts w:ascii="Sylfaen" w:hAnsi="Sylfaen" w:cs="Sylfaen"/>
          <w:sz w:val="20"/>
          <w:szCs w:val="20"/>
          <w:lang w:val="ka-GE"/>
        </w:rPr>
        <w:t>ში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CF5912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CF5912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17F899EC" w14:textId="77777777" w:rsidR="00037DBC" w:rsidRPr="00CF5912" w:rsidRDefault="00037DBC" w:rsidP="00037DB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20AEF1DC" w14:textId="7AC1F5DD" w:rsidR="00037DBC" w:rsidRPr="00CF5912" w:rsidRDefault="009745C4" w:rsidP="00037DB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="Sylfaen" w:hAnsi="Sylfaen" w:cs="Sylfaen"/>
          <w:b/>
          <w:sz w:val="20"/>
          <w:szCs w:val="20"/>
          <w:lang w:val="ka-GE"/>
        </w:rPr>
        <w:t>განფასების</w:t>
      </w:r>
      <w:proofErr w:type="spellEnd"/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CF5912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CF5912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CF5912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="00037DBC">
        <w:rPr>
          <w:rFonts w:ascii="Sylfaen" w:hAnsi="Sylfaen" w:cs="Sylfaen"/>
          <w:b/>
          <w:sz w:val="20"/>
          <w:szCs w:val="20"/>
        </w:rPr>
        <w:t xml:space="preserve"> -</w:t>
      </w:r>
      <w:r w:rsidR="00037DBC" w:rsidRPr="00CF5912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F7798A">
        <w:rPr>
          <w:rFonts w:asciiTheme="minorHAnsi" w:hAnsiTheme="minorHAnsi" w:cstheme="minorHAnsi"/>
          <w:b/>
          <w:sz w:val="20"/>
          <w:szCs w:val="20"/>
          <w:lang w:val="ka-GE"/>
        </w:rPr>
        <w:t>20</w:t>
      </w:r>
      <w:r w:rsidR="002A1367">
        <w:rPr>
          <w:rFonts w:asciiTheme="minorHAnsi" w:hAnsiTheme="minorHAnsi" w:cstheme="minorHAnsi"/>
          <w:b/>
          <w:sz w:val="20"/>
          <w:szCs w:val="20"/>
        </w:rPr>
        <w:t>2</w:t>
      </w:r>
      <w:r w:rsidR="00BC5EEF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037DBC" w:rsidRPr="00F7798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37DBC" w:rsidRPr="00F7798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037DBC" w:rsidRPr="0034760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155E8">
        <w:rPr>
          <w:rFonts w:ascii="Sylfaen" w:hAnsi="Sylfaen" w:cstheme="minorHAnsi"/>
          <w:b/>
          <w:sz w:val="20"/>
          <w:szCs w:val="20"/>
          <w:lang w:val="ka-GE"/>
        </w:rPr>
        <w:t xml:space="preserve"> 3 ოქტომბერი, </w:t>
      </w:r>
      <w:r w:rsidR="00037DB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94547">
        <w:rPr>
          <w:rFonts w:asciiTheme="minorHAnsi" w:hAnsiTheme="minorHAnsi" w:cstheme="minorHAnsi"/>
          <w:b/>
          <w:sz w:val="20"/>
          <w:szCs w:val="20"/>
          <w:lang w:val="ka-GE"/>
        </w:rPr>
        <w:t>18</w:t>
      </w:r>
      <w:r w:rsidR="00037DBC" w:rsidRPr="00E434F7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="00037DBC" w:rsidRPr="00E434F7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72814AAD" w14:textId="5E2F022E" w:rsidR="00037DBC" w:rsidRPr="007B0F37" w:rsidRDefault="009745C4" w:rsidP="00037DB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proofErr w:type="spellStart"/>
      <w:r>
        <w:rPr>
          <w:rFonts w:ascii="Sylfaen" w:hAnsi="Sylfaen" w:cs="Sylfaen"/>
          <w:b/>
          <w:sz w:val="20"/>
          <w:szCs w:val="20"/>
          <w:highlight w:val="yellow"/>
          <w:lang w:val="ka-GE"/>
        </w:rPr>
        <w:t>განფასების</w:t>
      </w:r>
      <w:proofErr w:type="spellEnd"/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წარმოდგენის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ფორმა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: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ქართულ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ენაზე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,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ელექტრონული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ფორმით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(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თითო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</w:t>
      </w:r>
      <w:r w:rsidR="00037DBC" w:rsidRPr="007B0F37">
        <w:rPr>
          <w:rFonts w:ascii="Sylfaen" w:hAnsi="Sylfaen" w:cs="Sylfaen"/>
          <w:b/>
          <w:sz w:val="20"/>
          <w:szCs w:val="20"/>
          <w:highlight w:val="yellow"/>
          <w:lang w:val="ka-GE"/>
        </w:rPr>
        <w:t>ეგზემპლარი</w:t>
      </w:r>
      <w:r w:rsidR="00037DBC" w:rsidRPr="007B0F37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>)</w:t>
      </w:r>
    </w:p>
    <w:p w14:paraId="27F405BB" w14:textId="130088A8" w:rsidR="00037DBC" w:rsidRPr="00037DBC" w:rsidRDefault="00A86189" w:rsidP="00037DBC">
      <w:pPr>
        <w:spacing w:after="0"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  <w:lang w:val="ka-GE"/>
        </w:rPr>
      </w:pPr>
      <w:proofErr w:type="spellStart"/>
      <w:r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>განფასება</w:t>
      </w:r>
      <w:proofErr w:type="spellEnd"/>
      <w:r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 xml:space="preserve"> </w:t>
      </w:r>
      <w:r w:rsidR="00037DBC" w:rsidRPr="00037DBC"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 xml:space="preserve">უნდა </w:t>
      </w:r>
      <w:proofErr w:type="spellStart"/>
      <w:r w:rsidR="00037DBC" w:rsidRPr="00037DBC"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>აიტვირთოს</w:t>
      </w:r>
      <w:proofErr w:type="spellEnd"/>
      <w:r w:rsidR="00037DBC" w:rsidRPr="00037DBC">
        <w:rPr>
          <w:rFonts w:ascii="Sylfaen" w:hAnsi="Sylfaen" w:cs="Sylfaen"/>
          <w:b/>
          <w:sz w:val="20"/>
          <w:szCs w:val="20"/>
          <w:highlight w:val="yellow"/>
          <w:u w:val="single"/>
          <w:lang w:val="ka-GE"/>
        </w:rPr>
        <w:t xml:space="preserve"> ელექტრონული შესყიდვების ვებ-გვერდზე:  </w:t>
      </w:r>
      <w:hyperlink r:id="rId8" w:history="1">
        <w:r w:rsidR="00037DBC" w:rsidRPr="00037DBC">
          <w:rPr>
            <w:rStyle w:val="Hyperlink"/>
            <w:rFonts w:ascii="Sylfaen" w:hAnsi="Sylfaen" w:cs="Sylfaen"/>
            <w:b/>
            <w:sz w:val="20"/>
            <w:szCs w:val="20"/>
            <w:highlight w:val="yellow"/>
            <w:lang w:val="ka-GE"/>
          </w:rPr>
          <w:t>www.tenders.ge</w:t>
        </w:r>
      </w:hyperlink>
    </w:p>
    <w:p w14:paraId="18192F9A" w14:textId="762C98EF" w:rsidR="003011B3" w:rsidRPr="00302579" w:rsidRDefault="00580531" w:rsidP="00037DBC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508FD8A7" w:rsidR="00580531" w:rsidRPr="00302579" w:rsidRDefault="00580531" w:rsidP="005D17FB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იქნება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სრულ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302579">
        <w:rPr>
          <w:rFonts w:ascii="Sylfaen" w:hAnsi="Sylfaen" w:cs="Sylfaen"/>
          <w:sz w:val="20"/>
          <w:szCs w:val="20"/>
          <w:lang w:val="ka-GE"/>
        </w:rPr>
        <w:t>ა</w:t>
      </w:r>
      <w:r w:rsidRPr="00302579">
        <w:rPr>
          <w:rFonts w:ascii="Sylfaen" w:hAnsi="Sylfaen" w:cs="Sylfaen"/>
          <w:sz w:val="20"/>
          <w:szCs w:val="20"/>
          <w:lang w:val="ka-GE"/>
        </w:rPr>
        <w:t>ნხაზე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D17FB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9156A80" w14:textId="77777777" w:rsidR="00F47570" w:rsidRPr="00302579" w:rsidRDefault="00F47570" w:rsidP="009C5EE2">
      <w:pPr>
        <w:pStyle w:val="ListParagraph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D47FA1D" w14:textId="77777777" w:rsidR="00F47570" w:rsidRPr="00302579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04FDE210" w14:textId="77777777" w:rsidR="000D3FC4" w:rsidRDefault="000D3FC4" w:rsidP="00896804">
      <w:pPr>
        <w:spacing w:after="0" w:line="360" w:lineRule="auto"/>
        <w:ind w:left="450"/>
        <w:rPr>
          <w:rFonts w:ascii="Sylfaen" w:hAnsi="Sylfaen" w:cs="Sylfaen"/>
          <w:sz w:val="20"/>
          <w:szCs w:val="20"/>
          <w:lang w:val="ka-GE"/>
        </w:rPr>
      </w:pPr>
    </w:p>
    <w:p w14:paraId="3562835B" w14:textId="2BCCB887" w:rsidR="00896804" w:rsidRPr="005C5F4D" w:rsidRDefault="00896804" w:rsidP="00037DBC">
      <w:pPr>
        <w:spacing w:after="0" w:line="360" w:lineRule="auto"/>
        <w:ind w:left="450"/>
        <w:rPr>
          <w:rFonts w:cs="Calibri"/>
          <w:sz w:val="20"/>
          <w:szCs w:val="20"/>
          <w:lang w:val="ka-GE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C5F4D">
        <w:rPr>
          <w:rFonts w:cs="Calibri"/>
          <w:sz w:val="20"/>
          <w:szCs w:val="20"/>
          <w:lang w:val="ka-GE"/>
        </w:rPr>
        <w:t xml:space="preserve"> </w:t>
      </w:r>
      <w:r w:rsidRPr="005C5F4D">
        <w:rPr>
          <w:rFonts w:ascii="Sylfaen" w:hAnsi="Sylfaen" w:cs="Sylfaen"/>
          <w:sz w:val="20"/>
          <w:szCs w:val="20"/>
          <w:lang w:val="ka-GE"/>
        </w:rPr>
        <w:t>პირი</w:t>
      </w:r>
      <w:r w:rsidRPr="005C5F4D">
        <w:rPr>
          <w:rFonts w:cs="Calibri"/>
          <w:sz w:val="20"/>
          <w:szCs w:val="20"/>
          <w:lang w:val="ka-GE"/>
        </w:rPr>
        <w:t xml:space="preserve">: </w:t>
      </w:r>
      <w:r w:rsidR="00662CBE">
        <w:rPr>
          <w:rFonts w:ascii="Sylfaen" w:hAnsi="Sylfaen" w:cs="Sylfaen"/>
          <w:sz w:val="20"/>
          <w:szCs w:val="20"/>
          <w:lang w:val="ka-GE"/>
        </w:rPr>
        <w:t>ნიკა ცუცქირიძე</w:t>
      </w:r>
    </w:p>
    <w:p w14:paraId="1F560E81" w14:textId="7EA88FE9" w:rsidR="00896804" w:rsidRPr="005C5F4D" w:rsidRDefault="00896804" w:rsidP="00037DBC">
      <w:pPr>
        <w:spacing w:after="0" w:line="360" w:lineRule="auto"/>
        <w:ind w:left="450"/>
        <w:rPr>
          <w:rFonts w:cs="Calibri"/>
          <w:sz w:val="20"/>
          <w:szCs w:val="20"/>
          <w:lang w:val="ka-GE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მის</w:t>
      </w:r>
      <w:r w:rsidRPr="005C5F4D">
        <w:rPr>
          <w:rFonts w:cs="Calibri"/>
          <w:sz w:val="20"/>
          <w:szCs w:val="20"/>
          <w:lang w:val="ka-GE"/>
        </w:rPr>
        <w:t xml:space="preserve">.: </w:t>
      </w:r>
      <w:proofErr w:type="spellStart"/>
      <w:r w:rsidR="000D3FC4">
        <w:rPr>
          <w:rFonts w:ascii="Sylfaen" w:hAnsi="Sylfaen" w:cs="Calibri"/>
          <w:sz w:val="20"/>
          <w:szCs w:val="20"/>
          <w:lang w:val="ka-GE"/>
        </w:rPr>
        <w:t>ქ.თბილისი</w:t>
      </w:r>
      <w:proofErr w:type="spellEnd"/>
      <w:r w:rsidR="000D3FC4">
        <w:rPr>
          <w:rFonts w:ascii="Sylfaen" w:hAnsi="Sylfaen" w:cs="Calibri"/>
          <w:sz w:val="20"/>
          <w:szCs w:val="20"/>
          <w:lang w:val="ka-GE"/>
        </w:rPr>
        <w:t xml:space="preserve"> </w:t>
      </w:r>
      <w:r w:rsidR="000D3FC4" w:rsidRPr="00FE0219">
        <w:rPr>
          <w:rFonts w:ascii="Sylfaen" w:hAnsi="Sylfaen" w:cs="Sylfaen"/>
          <w:sz w:val="20"/>
          <w:szCs w:val="20"/>
          <w:lang w:val="ka-GE"/>
        </w:rPr>
        <w:t>მედეა (მზია) ჯუღელის ქუჩა N10</w:t>
      </w:r>
    </w:p>
    <w:p w14:paraId="4377398A" w14:textId="64837D67" w:rsidR="00896804" w:rsidRPr="005C5F4D" w:rsidRDefault="00896804" w:rsidP="00037DBC">
      <w:pPr>
        <w:spacing w:after="0" w:line="360" w:lineRule="auto"/>
        <w:ind w:left="450"/>
        <w:rPr>
          <w:rFonts w:cs="Calibri"/>
          <w:sz w:val="20"/>
          <w:szCs w:val="20"/>
          <w:lang w:val="ka-GE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ელ</w:t>
      </w:r>
      <w:r w:rsidRPr="005C5F4D">
        <w:rPr>
          <w:rFonts w:cs="Calibri"/>
          <w:sz w:val="20"/>
          <w:szCs w:val="20"/>
          <w:lang w:val="ka-GE"/>
        </w:rPr>
        <w:t xml:space="preserve">. </w:t>
      </w:r>
      <w:r w:rsidRPr="005C5F4D">
        <w:rPr>
          <w:rFonts w:ascii="Sylfaen" w:hAnsi="Sylfaen" w:cs="Sylfaen"/>
          <w:sz w:val="20"/>
          <w:szCs w:val="20"/>
          <w:lang w:val="ka-GE"/>
        </w:rPr>
        <w:t>ფოსტა</w:t>
      </w:r>
      <w:r w:rsidRPr="005C5F4D">
        <w:rPr>
          <w:rFonts w:cs="Calibri"/>
          <w:sz w:val="20"/>
          <w:szCs w:val="20"/>
          <w:lang w:val="ka-GE"/>
        </w:rPr>
        <w:t xml:space="preserve">: </w:t>
      </w:r>
      <w:hyperlink r:id="rId9" w:history="1">
        <w:r w:rsidR="00BC5EEF" w:rsidRPr="00B06C43">
          <w:rPr>
            <w:rStyle w:val="Hyperlink"/>
            <w:rFonts w:cs="Calibri"/>
            <w:sz w:val="20"/>
            <w:szCs w:val="20"/>
          </w:rPr>
          <w:t>ntsutskiridze@gwp.ge</w:t>
        </w:r>
      </w:hyperlink>
      <w:r w:rsidR="00BC5EEF">
        <w:rPr>
          <w:rFonts w:cs="Calibri"/>
          <w:sz w:val="20"/>
          <w:szCs w:val="20"/>
        </w:rPr>
        <w:tab/>
      </w:r>
    </w:p>
    <w:p w14:paraId="6AFD42B6" w14:textId="31982312" w:rsidR="00165965" w:rsidRPr="00BC5EEF" w:rsidRDefault="00896804" w:rsidP="00037DBC">
      <w:pPr>
        <w:pStyle w:val="ListParagraph"/>
        <w:spacing w:after="0" w:line="360" w:lineRule="auto"/>
        <w:ind w:left="450"/>
        <w:rPr>
          <w:rFonts w:cs="Calibri"/>
          <w:sz w:val="20"/>
          <w:szCs w:val="20"/>
        </w:rPr>
      </w:pPr>
      <w:r w:rsidRPr="005C5F4D">
        <w:rPr>
          <w:rFonts w:ascii="Sylfaen" w:hAnsi="Sylfaen" w:cs="Sylfaen"/>
          <w:sz w:val="20"/>
          <w:szCs w:val="20"/>
          <w:lang w:val="ka-GE"/>
        </w:rPr>
        <w:t>ტელ</w:t>
      </w:r>
      <w:r w:rsidR="00513A9E">
        <w:rPr>
          <w:rFonts w:cs="Calibri"/>
          <w:sz w:val="20"/>
          <w:szCs w:val="20"/>
          <w:lang w:val="ka-GE"/>
        </w:rPr>
        <w:t xml:space="preserve">.: +995 </w:t>
      </w:r>
      <w:r w:rsidR="00BC5EEF">
        <w:rPr>
          <w:rFonts w:cs="Calibri"/>
          <w:sz w:val="20"/>
          <w:szCs w:val="20"/>
        </w:rPr>
        <w:t>574106263</w:t>
      </w:r>
    </w:p>
    <w:p w14:paraId="1300F9FD" w14:textId="1CB6BB52" w:rsidR="000D3FC4" w:rsidRPr="000A7067" w:rsidRDefault="000D3FC4" w:rsidP="000A7067">
      <w:pPr>
        <w:spacing w:after="0" w:line="360" w:lineRule="auto"/>
        <w:rPr>
          <w:rFonts w:ascii="Sylfaen" w:hAnsi="Sylfaen" w:cs="Sylfaen"/>
          <w:sz w:val="20"/>
          <w:szCs w:val="20"/>
          <w:lang w:val="ka-GE"/>
        </w:rPr>
      </w:pPr>
    </w:p>
    <w:p w14:paraId="10F530F6" w14:textId="0FAA0261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პირი</w:t>
      </w:r>
      <w:r w:rsidR="00513A9E">
        <w:rPr>
          <w:rFonts w:asciiTheme="minorHAnsi" w:hAnsiTheme="minorHAnsi" w:cstheme="minorHAnsi"/>
          <w:sz w:val="20"/>
          <w:szCs w:val="20"/>
          <w:lang w:val="ka-GE"/>
        </w:rPr>
        <w:t>: მაგდა ლომთათიძე</w:t>
      </w:r>
    </w:p>
    <w:p w14:paraId="29641620" w14:textId="18D25BA2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მის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proofErr w:type="spellStart"/>
      <w:r w:rsidR="000D3FC4">
        <w:rPr>
          <w:rFonts w:ascii="Sylfaen" w:hAnsi="Sylfaen" w:cs="Calibri"/>
          <w:sz w:val="20"/>
          <w:szCs w:val="20"/>
          <w:lang w:val="ka-GE"/>
        </w:rPr>
        <w:t>ქ.თბილისი</w:t>
      </w:r>
      <w:proofErr w:type="spellEnd"/>
      <w:r w:rsidR="000D3FC4">
        <w:rPr>
          <w:rFonts w:ascii="Sylfaen" w:hAnsi="Sylfaen" w:cs="Calibri"/>
          <w:sz w:val="20"/>
          <w:szCs w:val="20"/>
          <w:lang w:val="ka-GE"/>
        </w:rPr>
        <w:t xml:space="preserve"> </w:t>
      </w:r>
      <w:r w:rsidR="000D3FC4" w:rsidRPr="00FE0219">
        <w:rPr>
          <w:rFonts w:ascii="Sylfaen" w:hAnsi="Sylfaen" w:cs="Sylfaen"/>
          <w:sz w:val="20"/>
          <w:szCs w:val="20"/>
          <w:lang w:val="ka-GE"/>
        </w:rPr>
        <w:t>მედეა (მზია) ჯუღელის ქუჩა N10</w:t>
      </w:r>
    </w:p>
    <w:p w14:paraId="7FB18B69" w14:textId="611F69AF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ელ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ფოსტა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="00AA5912" w:rsidRPr="001653F7">
          <w:rPr>
            <w:rStyle w:val="Hyperlink"/>
            <w:rFonts w:asciiTheme="minorHAnsi" w:hAnsiTheme="minorHAnsi" w:cstheme="minorHAnsi"/>
            <w:sz w:val="20"/>
            <w:szCs w:val="20"/>
          </w:rPr>
          <w:t>mlomtatidze</w:t>
        </w:r>
        <w:r w:rsidR="00AA5912" w:rsidRPr="001653F7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@gwp.ge</w:t>
        </w:r>
      </w:hyperlink>
    </w:p>
    <w:p w14:paraId="593E276A" w14:textId="6335424D" w:rsidR="00165965" w:rsidRPr="00302579" w:rsidRDefault="00165965" w:rsidP="00037DBC">
      <w:pPr>
        <w:pStyle w:val="ListParagraph"/>
        <w:spacing w:after="0" w:line="360" w:lineRule="auto"/>
        <w:ind w:left="450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ტელ</w:t>
      </w:r>
      <w:r w:rsidR="00513A9E">
        <w:rPr>
          <w:rFonts w:asciiTheme="minorHAnsi" w:hAnsiTheme="minorHAnsi" w:cstheme="minorHAnsi"/>
          <w:sz w:val="20"/>
          <w:szCs w:val="20"/>
          <w:lang w:val="ka-GE"/>
        </w:rPr>
        <w:t>.: +995 322 931111 (1303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112D89DB" w14:textId="77777777" w:rsidR="00F47570" w:rsidRPr="00302579" w:rsidRDefault="00F47570" w:rsidP="00F47570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ka-GE"/>
        </w:rPr>
      </w:pPr>
    </w:p>
    <w:p w14:paraId="6D11475C" w14:textId="77777777" w:rsidR="00037DBC" w:rsidRDefault="00037DBC" w:rsidP="003C4350">
      <w:pPr>
        <w:spacing w:after="0" w:line="360" w:lineRule="auto"/>
        <w:ind w:firstLine="360"/>
        <w:jc w:val="both"/>
        <w:rPr>
          <w:rFonts w:ascii="Sylfaen" w:hAnsi="Sylfaen" w:cs="Sylfaen"/>
          <w:b/>
          <w:sz w:val="20"/>
          <w:szCs w:val="20"/>
        </w:rPr>
      </w:pPr>
      <w:bookmarkStart w:id="0" w:name="_Toc454818556"/>
      <w:bookmarkEnd w:id="0"/>
    </w:p>
    <w:p w14:paraId="454DF024" w14:textId="77777777" w:rsidR="00037DBC" w:rsidRDefault="00037DBC" w:rsidP="003C4350">
      <w:pPr>
        <w:spacing w:after="0" w:line="360" w:lineRule="auto"/>
        <w:ind w:firstLine="360"/>
        <w:jc w:val="both"/>
        <w:rPr>
          <w:rFonts w:ascii="Sylfaen" w:hAnsi="Sylfaen" w:cs="Sylfaen"/>
          <w:b/>
          <w:sz w:val="20"/>
          <w:szCs w:val="20"/>
        </w:rPr>
      </w:pPr>
    </w:p>
    <w:p w14:paraId="52AB764A" w14:textId="6054A15F" w:rsidR="003C4350" w:rsidRPr="00302579" w:rsidRDefault="003C4350" w:rsidP="003C4350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02579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302579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302579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სხვა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02579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სხვა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გზით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არ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და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არ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შპს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302579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უოთერ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ენდ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302579">
        <w:rPr>
          <w:rFonts w:ascii="Sylfaen" w:hAnsi="Sylfaen" w:cs="Sylfaen"/>
          <w:sz w:val="20"/>
          <w:szCs w:val="20"/>
        </w:rPr>
        <w:t>მხრიდან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>.</w:t>
      </w:r>
    </w:p>
    <w:p w14:paraId="16E5CA9B" w14:textId="53C30D02" w:rsidR="003C4350" w:rsidRDefault="003C4350" w:rsidP="003C4350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02579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ყველა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02579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ყველა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უნდა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02579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302579">
        <w:rPr>
          <w:rFonts w:asciiTheme="minorHAnsi" w:hAnsiTheme="minorHAnsi" w:cstheme="minorHAnsi"/>
          <w:sz w:val="20"/>
          <w:szCs w:val="20"/>
        </w:rPr>
        <w:t>.</w:t>
      </w:r>
    </w:p>
    <w:p w14:paraId="4FCAB2F9" w14:textId="77777777" w:rsidR="00AA5912" w:rsidRPr="006411AC" w:rsidRDefault="00AA5912" w:rsidP="00AA5912">
      <w:pPr>
        <w:rPr>
          <w:rFonts w:ascii="Sylfaen" w:hAnsi="Sylfaen"/>
          <w:b/>
          <w:i/>
          <w:lang w:val="ka-GE"/>
        </w:rPr>
      </w:pPr>
      <w:r w:rsidRPr="006411AC">
        <w:rPr>
          <w:rFonts w:ascii="Sylfaen" w:hAnsi="Sylfaen"/>
          <w:b/>
          <w:i/>
          <w:lang w:val="ka-GE"/>
        </w:rPr>
        <w:t xml:space="preserve">პრეტენდენტ კომპანიას უფლება აქვს მონაწილეობა მიიღოს როგორც სრულ პოზიციებზე, ასევე ნაწილობრივ არსებული საქონლის შესაბამისად. </w:t>
      </w:r>
    </w:p>
    <w:p w14:paraId="58D236C0" w14:textId="5C101C75" w:rsidR="00237416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B39FF" w14:textId="6A780BCB" w:rsidR="00734570" w:rsidRPr="00302579" w:rsidRDefault="00E45E7B" w:rsidP="009567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25C45157" w14:textId="77777777" w:rsidR="00F47570" w:rsidRPr="00302579" w:rsidRDefault="00F47570" w:rsidP="00F47570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199BFF1" w14:textId="58C4EE9B" w:rsidR="00E45E7B" w:rsidRPr="00302579" w:rsidRDefault="00E45E7B" w:rsidP="00CB736E">
      <w:pPr>
        <w:pStyle w:val="ListParagraph"/>
        <w:tabs>
          <w:tab w:val="left" w:pos="142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Theme="minorHAnsi" w:hAnsiTheme="minorHAnsi" w:cstheme="minorHAnsi"/>
          <w:sz w:val="20"/>
          <w:szCs w:val="20"/>
        </w:rPr>
        <w:t xml:space="preserve">3.1 </w:t>
      </w:r>
      <w:proofErr w:type="spellStart"/>
      <w:r w:rsidR="00EA39F3">
        <w:rPr>
          <w:rFonts w:ascii="Sylfaen" w:hAnsi="Sylfaen" w:cs="Sylfaen"/>
          <w:sz w:val="20"/>
          <w:szCs w:val="20"/>
          <w:lang w:val="ka-GE"/>
        </w:rPr>
        <w:t>განფასების</w:t>
      </w:r>
      <w:proofErr w:type="spellEnd"/>
      <w:r w:rsidR="00C20DD7">
        <w:rPr>
          <w:rFonts w:ascii="Sylfaen" w:hAnsi="Sylfaen" w:cs="Sylfaen"/>
          <w:sz w:val="20"/>
          <w:szCs w:val="20"/>
          <w:lang w:val="ka-GE"/>
        </w:rPr>
        <w:t>/შემოთავაზების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იყოს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30257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30257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30257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7632C742" w:rsidR="0090279D" w:rsidRPr="00302579" w:rsidRDefault="00E45E7B" w:rsidP="001E1114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მხოლოდ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ეროვნულ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ვალუტაში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sz w:val="20"/>
          <w:szCs w:val="20"/>
          <w:lang w:val="ka-GE"/>
        </w:rPr>
        <w:t>ლარი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). </w:t>
      </w:r>
      <w:r w:rsidRPr="00302579">
        <w:rPr>
          <w:rFonts w:ascii="Sylfaen" w:hAnsi="Sylfaen" w:cs="Sylfaen"/>
          <w:sz w:val="20"/>
          <w:szCs w:val="20"/>
          <w:lang w:val="ka-GE"/>
        </w:rPr>
        <w:t>ფასები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ამ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სით</w:t>
      </w:r>
      <w:r w:rsidR="00AB404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="00AB404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შესასყიდ</w:t>
      </w:r>
      <w:r w:rsidR="00AB404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AB4047" w:rsidRPr="00302579">
        <w:rPr>
          <w:rFonts w:ascii="Sylfaen" w:hAnsi="Sylfaen" w:cs="Sylfaen"/>
          <w:sz w:val="20"/>
          <w:szCs w:val="20"/>
          <w:lang w:val="ka-GE"/>
        </w:rPr>
        <w:t>საქონელთან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ყველა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ხარჯსა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sz w:val="20"/>
          <w:szCs w:val="20"/>
          <w:lang w:val="ka-GE"/>
        </w:rPr>
        <w:t>მათ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შორის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დღგ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35DF65EF" w:rsidR="00B47D4C" w:rsidRPr="00302579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="00A86189">
        <w:rPr>
          <w:rFonts w:ascii="Sylfaen" w:hAnsi="Sylfaen" w:cs="Sylfaen"/>
          <w:sz w:val="20"/>
          <w:szCs w:val="20"/>
          <w:lang w:val="ka-GE"/>
        </w:rPr>
        <w:t>განფასება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ძალაში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იყოს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="00C63D31">
        <w:rPr>
          <w:rFonts w:asciiTheme="minorHAnsi" w:hAnsiTheme="minorHAnsi" w:cstheme="minorHAnsi"/>
          <w:sz w:val="20"/>
          <w:szCs w:val="20"/>
          <w:lang w:val="ka-GE"/>
        </w:rPr>
        <w:t xml:space="preserve"> 30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302579">
        <w:rPr>
          <w:rFonts w:asciiTheme="minorHAnsi" w:hAnsiTheme="minorHAnsi" w:cstheme="minorHAnsi"/>
          <w:sz w:val="20"/>
          <w:szCs w:val="20"/>
          <w:lang w:val="ka-GE"/>
        </w:rPr>
        <w:t>(</w:t>
      </w:r>
      <w:r w:rsidRPr="00302579">
        <w:rPr>
          <w:rFonts w:ascii="Sylfaen" w:hAnsi="Sylfaen" w:cs="Sylfaen"/>
          <w:sz w:val="20"/>
          <w:szCs w:val="20"/>
          <w:lang w:val="ka-GE"/>
        </w:rPr>
        <w:t>ო</w:t>
      </w:r>
      <w:r w:rsidR="00C63D31">
        <w:rPr>
          <w:rFonts w:ascii="Sylfaen" w:hAnsi="Sylfaen" w:cs="Sylfaen"/>
          <w:sz w:val="20"/>
          <w:szCs w:val="20"/>
          <w:lang w:val="ka-GE"/>
        </w:rPr>
        <w:t>ცდაათი</w:t>
      </w:r>
      <w:r w:rsidR="002C066E" w:rsidRPr="00302579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8EF0561" w14:textId="5F7FB20D" w:rsidR="00BB0F01" w:rsidRPr="006712A5" w:rsidRDefault="00EA4A46" w:rsidP="006712A5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="Sylfaen" w:hAnsi="Sylfaen" w:cs="Sylfaen"/>
          <w:sz w:val="20"/>
          <w:szCs w:val="20"/>
          <w:lang w:val="ka-GE"/>
        </w:rPr>
        <w:t>ელექტრონული ტენდერით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მასალების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მიწოდების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ვადა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აღემა</w:t>
      </w:r>
      <w:r w:rsidR="00CB31C2" w:rsidRPr="00302579">
        <w:rPr>
          <w:rFonts w:ascii="Sylfaen" w:hAnsi="Sylfaen" w:cs="Sylfaen"/>
          <w:sz w:val="20"/>
          <w:szCs w:val="20"/>
          <w:lang w:val="ka-GE"/>
        </w:rPr>
        <w:t>ტ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ებოდეს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გაფორმების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302579">
        <w:rPr>
          <w:rFonts w:ascii="Sylfaen" w:hAnsi="Sylfaen" w:cs="Sylfaen"/>
          <w:sz w:val="20"/>
          <w:szCs w:val="20"/>
          <w:lang w:val="ka-GE"/>
        </w:rPr>
        <w:t>შემდგომ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>1</w:t>
      </w:r>
      <w:r w:rsidR="00CE34CB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CE34CB" w:rsidRPr="00302579">
        <w:rPr>
          <w:rFonts w:ascii="Sylfaen" w:hAnsi="Sylfaen" w:cs="Sylfaen"/>
          <w:sz w:val="20"/>
          <w:szCs w:val="20"/>
          <w:lang w:val="ka-GE"/>
        </w:rPr>
        <w:t>თვეს</w:t>
      </w:r>
      <w:r w:rsidR="00BB0F01"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359F509" w14:textId="604711E8" w:rsidR="00CE34CB" w:rsidRPr="00302579" w:rsidRDefault="00CE34C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sz w:val="20"/>
          <w:szCs w:val="20"/>
          <w:lang w:val="ka-GE"/>
        </w:rPr>
        <w:t>მიმწოდებელი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ბოლო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5 </w:t>
      </w:r>
      <w:r w:rsidRPr="00302579">
        <w:rPr>
          <w:rFonts w:ascii="Sylfaen" w:hAnsi="Sylfaen" w:cs="Sylfaen"/>
          <w:sz w:val="20"/>
          <w:szCs w:val="20"/>
          <w:lang w:val="ka-GE"/>
        </w:rPr>
        <w:t>წელიწადში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მსგავსი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მიწოდების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არანაკლებ</w:t>
      </w:r>
      <w:r w:rsidR="008556BE">
        <w:rPr>
          <w:rFonts w:asciiTheme="minorHAnsi" w:hAnsiTheme="minorHAnsi" w:cstheme="minorHAnsi"/>
          <w:sz w:val="20"/>
          <w:szCs w:val="20"/>
          <w:lang w:val="ka-GE"/>
        </w:rPr>
        <w:t xml:space="preserve"> 5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შემთხვევა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4A7DD825" w14:textId="6F0B5860" w:rsidR="00CB736E" w:rsidRPr="00302579" w:rsidRDefault="00CB736E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უნაღდო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სრ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ულად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="00F33568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საქონლი</w:t>
      </w:r>
      <w:r w:rsidRPr="00302579">
        <w:rPr>
          <w:rFonts w:ascii="Sylfaen" w:hAnsi="Sylfaen" w:cs="Sylfaen"/>
          <w:sz w:val="20"/>
          <w:szCs w:val="20"/>
          <w:lang w:val="ka-GE"/>
        </w:rPr>
        <w:t>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302579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აქტის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ფორმა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N2-</w:t>
      </w:r>
      <w:r w:rsidRPr="00302579">
        <w:rPr>
          <w:rFonts w:ascii="Sylfaen" w:hAnsi="Sylfaen" w:cs="Sylfaen"/>
          <w:sz w:val="20"/>
          <w:szCs w:val="20"/>
          <w:lang w:val="ka-GE"/>
        </w:rPr>
        <w:t>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საგადახდო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წარდგენიდან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302579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30257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ვადაში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91A4A77" w14:textId="2EEBB29E" w:rsidR="0090279D" w:rsidRPr="00302579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იყოს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302579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თავის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ერთად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ნომერი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11A5F38" w14:textId="6E1BE315" w:rsidR="00B30838" w:rsidRPr="00302579" w:rsidRDefault="00B30838" w:rsidP="00B30838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თვითონ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განსაზღვროს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ვადა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რასაც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დროულად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მონაწილეებს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ნებმისმიერ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ეტაპზე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927876" w:rsidR="00B30838" w:rsidRPr="0030257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სატენდერო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ყველა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არის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lastRenderedPageBreak/>
        <w:t>ვალდებული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მისცეს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ახსნა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302579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კონსკურსთან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36DC013A" w:rsidR="00B30838" w:rsidRPr="0030257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შპს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ჯორჯიან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უოთერ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ენდ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ფაუერი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30257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მიღბული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სახის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ასევე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302579">
        <w:rPr>
          <w:rFonts w:ascii="Sylfaen" w:hAnsi="Sylfaen" w:cs="Sylfaen"/>
          <w:sz w:val="20"/>
          <w:szCs w:val="20"/>
          <w:lang w:val="ka-GE"/>
        </w:rPr>
        <w:t>იმ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თუ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რომ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არ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იქნება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DB4F9C2" w14:textId="46173036" w:rsidR="00896804" w:rsidRPr="00302579" w:rsidRDefault="00896804" w:rsidP="0030257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CAE44A" w14:textId="402F66C7" w:rsidR="00A50438" w:rsidRPr="00302579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proofErr w:type="spellStart"/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proofErr w:type="spellEnd"/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183BAFC0" w14:textId="2543576D" w:rsidR="00110CCE" w:rsidRPr="00302579" w:rsidRDefault="000202A5" w:rsidP="00110CCE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უნაღდო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სრულად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33568" w:rsidRPr="00302579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მიღება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302579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აქტის</w:t>
      </w:r>
      <w:r w:rsidR="00302579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302579" w:rsidRPr="00302579">
        <w:rPr>
          <w:rFonts w:ascii="Sylfaen" w:hAnsi="Sylfaen" w:cs="Sylfaen"/>
          <w:sz w:val="20"/>
          <w:szCs w:val="20"/>
          <w:lang w:val="ka-GE"/>
        </w:rPr>
        <w:t>ან</w:t>
      </w:r>
      <w:r w:rsidR="00302579" w:rsidRPr="0030257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302579" w:rsidRPr="00302579">
        <w:rPr>
          <w:rFonts w:ascii="Sylfaen" w:hAnsi="Sylfaen" w:cs="Sylfaen"/>
          <w:sz w:val="20"/>
          <w:szCs w:val="20"/>
          <w:lang w:val="ka-GE"/>
        </w:rPr>
        <w:t>და</w:t>
      </w:r>
      <w:r w:rsidR="00302579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proofErr w:type="spellStart"/>
      <w:r w:rsidRPr="00302579">
        <w:rPr>
          <w:rFonts w:ascii="Sylfaen" w:hAnsi="Sylfaen" w:cs="Sylfaen"/>
          <w:sz w:val="20"/>
          <w:szCs w:val="20"/>
          <w:lang w:val="ka-GE"/>
        </w:rPr>
        <w:t>საგადახდო</w:t>
      </w:r>
      <w:proofErr w:type="spellEnd"/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სასურველი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302579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30257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302579">
        <w:rPr>
          <w:rFonts w:ascii="Sylfaen" w:hAnsi="Sylfaen" w:cs="Sylfaen"/>
          <w:sz w:val="20"/>
          <w:szCs w:val="20"/>
          <w:lang w:val="ka-GE"/>
        </w:rPr>
        <w:t>თ</w:t>
      </w:r>
      <w:r w:rsidRPr="0030257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45D13083" w14:textId="77777777" w:rsidR="00896804" w:rsidRPr="00302579" w:rsidRDefault="00896804" w:rsidP="00302579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4D22361" w14:textId="72EB743F" w:rsidR="00833770" w:rsidRPr="00302579" w:rsidRDefault="006F7D8B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60"/>
      <w:r w:rsidRPr="00302579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bookmarkEnd w:id="2"/>
      <w:r w:rsidR="000202A5"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="000202A5"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202A5"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3025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30257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685CAA" w14:textId="77777777" w:rsidR="00BD3D91" w:rsidRPr="00302579" w:rsidRDefault="00BD3D91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08B7D568" w14:textId="2868326F" w:rsidR="00BD3D91" w:rsidRPr="00302579" w:rsidRDefault="00AD3077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proofErr w:type="spellStart"/>
      <w:r>
        <w:rPr>
          <w:rFonts w:ascii="Sylfaen" w:hAnsi="Sylfaen" w:cs="Sylfaen"/>
          <w:b/>
          <w:sz w:val="20"/>
          <w:szCs w:val="20"/>
          <w:lang w:val="ka-GE"/>
        </w:rPr>
        <w:t>განფასება</w:t>
      </w:r>
      <w:proofErr w:type="spellEnd"/>
      <w:r w:rsidR="00032824">
        <w:rPr>
          <w:rFonts w:ascii="Sylfaen" w:hAnsi="Sylfaen" w:cs="Sylfaen"/>
          <w:b/>
          <w:sz w:val="20"/>
          <w:szCs w:val="20"/>
          <w:lang w:val="ka-GE"/>
        </w:rPr>
        <w:t xml:space="preserve"> (უნდა შეივსოს წარმოდგენილი </w:t>
      </w:r>
      <w:r w:rsidR="0059273C">
        <w:rPr>
          <w:rFonts w:ascii="Sylfaen" w:hAnsi="Sylfaen" w:cs="Sylfaen"/>
          <w:b/>
          <w:sz w:val="20"/>
          <w:szCs w:val="20"/>
          <w:lang w:val="ka-GE"/>
        </w:rPr>
        <w:t>ორივე</w:t>
      </w:r>
      <w:r w:rsidR="00032824">
        <w:rPr>
          <w:rFonts w:ascii="Sylfaen" w:hAnsi="Sylfaen" w:cs="Sylfaen"/>
          <w:b/>
          <w:sz w:val="20"/>
          <w:szCs w:val="20"/>
          <w:lang w:val="ka-GE"/>
        </w:rPr>
        <w:t xml:space="preserve"> „დანართი 1“),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ობიექტის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526EC9">
        <w:rPr>
          <w:rFonts w:ascii="Sylfaen" w:hAnsi="Sylfaen" w:cs="Sylfaen"/>
          <w:b/>
          <w:sz w:val="20"/>
          <w:szCs w:val="20"/>
          <w:lang w:val="ka-GE"/>
        </w:rPr>
        <w:t xml:space="preserve">, ბრენდს, მწარმოებელ ქვეყანას, სერტიფიკატებს და </w:t>
      </w:r>
      <w:r w:rsidR="00BD3D91" w:rsidRPr="00302579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8077A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BD3D91" w:rsidRPr="0030257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0F829CA0" w14:textId="77777777" w:rsidR="00BD3D91" w:rsidRPr="00302579" w:rsidRDefault="00BD3D91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0BF4F30" w14:textId="2A59C066" w:rsidR="00BD3D91" w:rsidRPr="00C026B8" w:rsidRDefault="00C026B8" w:rsidP="00BD3D9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026B8">
        <w:rPr>
          <w:rFonts w:ascii="Sylfaen" w:hAnsi="Sylfaen" w:cs="Sylfaen"/>
          <w:b/>
          <w:sz w:val="20"/>
          <w:szCs w:val="20"/>
          <w:lang w:val="ka-GE"/>
        </w:rPr>
        <w:t xml:space="preserve">განახლებული </w:t>
      </w:r>
      <w:r w:rsidR="00BD3D91" w:rsidRPr="00C026B8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="00BD3D91" w:rsidRPr="00C026B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C026B8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="00BD3D91" w:rsidRPr="00C026B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D3D91" w:rsidRPr="00C026B8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="00BD3D91" w:rsidRPr="00C026B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4B6F39B4" w14:textId="11860108" w:rsidR="00AF56A2" w:rsidRDefault="00BD3D91" w:rsidP="00F33568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3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საქონლის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Pr="0030257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  <w:bookmarkStart w:id="3" w:name="_Toc454818563"/>
    </w:p>
    <w:p w14:paraId="5CE25B0F" w14:textId="77777777" w:rsidR="004445E3" w:rsidRPr="004445E3" w:rsidRDefault="004445E3" w:rsidP="004445E3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</w:p>
    <w:bookmarkEnd w:id="3"/>
    <w:p w14:paraId="08E2C86D" w14:textId="3510C645" w:rsidR="007327CC" w:rsidRPr="0081036C" w:rsidRDefault="007327CC" w:rsidP="007327CC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</w:pPr>
      <w:r w:rsidRPr="0081036C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>შესყიდვების ობიექტის ნიმუში</w:t>
      </w:r>
      <w:r w:rsidR="00F276BE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 xml:space="preserve"> (ნიმუშის წარმოდგენა მოთხოვნის არსებობის შემთხვევაში</w:t>
      </w:r>
      <w:r w:rsidR="007D63FB" w:rsidRPr="0081036C">
        <w:rPr>
          <w:rFonts w:asciiTheme="minorHAnsi" w:hAnsiTheme="minorHAnsi" w:cstheme="minorHAnsi"/>
          <w:b/>
          <w:sz w:val="18"/>
          <w:szCs w:val="18"/>
          <w:u w:val="single"/>
          <w:lang w:val="ka-GE"/>
        </w:rPr>
        <w:t>)</w:t>
      </w:r>
    </w:p>
    <w:p w14:paraId="4468427F" w14:textId="7817C6F8" w:rsidR="007327CC" w:rsidRPr="004445E3" w:rsidRDefault="007327CC" w:rsidP="004445E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7327CC">
        <w:rPr>
          <w:rFonts w:ascii="Sylfaen" w:hAnsi="Sylfaen" w:cs="Sylfaen"/>
          <w:b/>
          <w:sz w:val="20"/>
          <w:szCs w:val="20"/>
          <w:lang w:val="ka-GE"/>
        </w:rPr>
        <w:t>ელექტრონულ ტენდერში მონაწილე პრეტენდენტი ვალდებულია წინადადებასთან ერთად წარმოადგინოს დ</w:t>
      </w:r>
      <w:r w:rsidR="00B15DB7">
        <w:rPr>
          <w:rFonts w:ascii="Sylfaen" w:hAnsi="Sylfaen" w:cs="Sylfaen"/>
          <w:b/>
          <w:sz w:val="20"/>
          <w:szCs w:val="20"/>
          <w:lang w:val="ka-GE"/>
        </w:rPr>
        <w:t xml:space="preserve">ანართ N1-ში მითითებული </w:t>
      </w:r>
      <w:r w:rsidR="00603F93">
        <w:rPr>
          <w:rFonts w:ascii="Sylfaen" w:hAnsi="Sylfaen" w:cs="Sylfaen"/>
          <w:b/>
          <w:sz w:val="20"/>
          <w:szCs w:val="20"/>
          <w:lang w:val="ka-GE"/>
        </w:rPr>
        <w:t>მასალების</w:t>
      </w:r>
      <w:r w:rsidR="009F2D96">
        <w:rPr>
          <w:rFonts w:ascii="Sylfaen" w:hAnsi="Sylfaen" w:cs="Sylfaen"/>
          <w:b/>
          <w:sz w:val="20"/>
          <w:szCs w:val="20"/>
          <w:lang w:val="ka-GE"/>
        </w:rPr>
        <w:t xml:space="preserve"> ნიმუშ</w:t>
      </w:r>
      <w:r w:rsidR="00603F93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="009F2D96">
        <w:rPr>
          <w:rFonts w:ascii="Sylfaen" w:hAnsi="Sylfaen" w:cs="Sylfaen"/>
          <w:b/>
          <w:sz w:val="20"/>
          <w:szCs w:val="20"/>
          <w:lang w:val="ka-GE"/>
        </w:rPr>
        <w:t xml:space="preserve"> მისამართზე ქ. თბილისი, წყალსადენის ქ. #7</w:t>
      </w:r>
      <w:r w:rsidR="00433A47">
        <w:rPr>
          <w:rFonts w:ascii="Sylfaen" w:hAnsi="Sylfaen" w:cs="Sylfaen"/>
          <w:b/>
          <w:sz w:val="20"/>
          <w:szCs w:val="20"/>
          <w:lang w:val="ka-GE"/>
        </w:rPr>
        <w:t>.</w:t>
      </w:r>
      <w:r w:rsidRPr="007327C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433A47">
        <w:rPr>
          <w:rFonts w:ascii="Sylfaen" w:hAnsi="Sylfaen" w:cs="Sylfaen"/>
          <w:b/>
          <w:sz w:val="20"/>
          <w:szCs w:val="20"/>
          <w:lang w:val="ka-GE"/>
        </w:rPr>
        <w:t xml:space="preserve">ნიმუში </w:t>
      </w:r>
      <w:r w:rsidRPr="007327CC">
        <w:rPr>
          <w:rFonts w:ascii="Sylfaen" w:hAnsi="Sylfaen" w:cs="Sylfaen"/>
          <w:b/>
          <w:sz w:val="20"/>
          <w:szCs w:val="20"/>
          <w:lang w:val="ka-GE"/>
        </w:rPr>
        <w:t>პრეტენდენტს ტენდერის დასრ</w:t>
      </w:r>
      <w:r w:rsidR="00BD0459">
        <w:rPr>
          <w:rFonts w:ascii="Sylfaen" w:hAnsi="Sylfaen" w:cs="Sylfaen"/>
          <w:b/>
          <w:sz w:val="20"/>
          <w:szCs w:val="20"/>
          <w:lang w:val="ka-GE"/>
        </w:rPr>
        <w:t>ულების შემდგომ</w:t>
      </w:r>
      <w:r w:rsidR="00433A47">
        <w:rPr>
          <w:rFonts w:ascii="Sylfaen" w:hAnsi="Sylfaen" w:cs="Sylfaen"/>
          <w:b/>
          <w:sz w:val="20"/>
          <w:szCs w:val="20"/>
          <w:lang w:val="ka-GE"/>
        </w:rPr>
        <w:t xml:space="preserve"> დაუბრუნდება.</w:t>
      </w:r>
    </w:p>
    <w:p w14:paraId="2F3011AA" w14:textId="77777777" w:rsidR="007327CC" w:rsidRPr="007327CC" w:rsidRDefault="007327CC" w:rsidP="007327CC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62E9EF65" w14:textId="674BC01B" w:rsidR="00C01CD2" w:rsidRPr="00302579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30257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302579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62820227" w:rsidR="00C01CD2" w:rsidRPr="008B0696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="00077103">
        <w:rPr>
          <w:rFonts w:ascii="Sylfaen" w:eastAsiaTheme="minorHAnsi" w:hAnsi="Sylfaen" w:cs="Sylfaen"/>
          <w:sz w:val="20"/>
          <w:szCs w:val="20"/>
          <w:lang w:val="ka-GE"/>
        </w:rPr>
        <w:t>კომპანიებთან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105E9D">
        <w:rPr>
          <w:rFonts w:ascii="Sylfaen" w:eastAsiaTheme="minorHAnsi" w:hAnsi="Sylfaen" w:cs="Sylfaen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302579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30257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309972E7" w14:textId="0463A680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DF71F57" w14:textId="0D28EFB0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67FE476" w14:textId="544506A0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71C1598" w14:textId="4D054D16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F6B1923" w14:textId="53277273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B5E88D6" w14:textId="1DEC790B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3EC66C0" w14:textId="235F36E9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6CA4BA2" w14:textId="092D3035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F2165" w14:textId="77777777" w:rsid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A0313BA" w14:textId="77777777" w:rsidR="008B0696" w:rsidRDefault="008B0696" w:rsidP="008B0696">
      <w:pPr>
        <w:rPr>
          <w:i/>
          <w:iCs/>
          <w:lang w:val="ka-GE"/>
        </w:rPr>
      </w:pPr>
      <w:r>
        <w:rPr>
          <w:i/>
          <w:iCs/>
          <w:lang w:val="ka-GE"/>
        </w:rPr>
        <w:t>ყოველგვარი ეჭვის გამოსარიცხად შპს „</w:t>
      </w:r>
      <w:proofErr w:type="spellStart"/>
      <w:r>
        <w:rPr>
          <w:i/>
          <w:iCs/>
          <w:lang w:val="ka-GE"/>
        </w:rPr>
        <w:t>ჯორჯიან</w:t>
      </w:r>
      <w:proofErr w:type="spellEnd"/>
      <w:r>
        <w:rPr>
          <w:i/>
          <w:iCs/>
          <w:lang w:val="ka-GE"/>
        </w:rPr>
        <w:t xml:space="preserve"> </w:t>
      </w:r>
      <w:proofErr w:type="spellStart"/>
      <w:r>
        <w:rPr>
          <w:i/>
          <w:iCs/>
          <w:lang w:val="ka-GE"/>
        </w:rPr>
        <w:t>უოთერ</w:t>
      </w:r>
      <w:proofErr w:type="spellEnd"/>
      <w:r>
        <w:rPr>
          <w:i/>
          <w:iCs/>
          <w:lang w:val="ka-GE"/>
        </w:rPr>
        <w:t xml:space="preserve"> ენდ </w:t>
      </w:r>
      <w:proofErr w:type="spellStart"/>
      <w:r>
        <w:rPr>
          <w:i/>
          <w:iCs/>
          <w:lang w:val="ka-GE"/>
        </w:rPr>
        <w:t>ფაუერი</w:t>
      </w:r>
      <w:proofErr w:type="spellEnd"/>
      <w:r>
        <w:rPr>
          <w:i/>
          <w:iCs/>
          <w:lang w:val="ka-GE"/>
        </w:rPr>
        <w:t>“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„</w:t>
      </w:r>
      <w:proofErr w:type="spellStart"/>
      <w:r>
        <w:rPr>
          <w:i/>
          <w:iCs/>
          <w:lang w:val="ka-GE"/>
        </w:rPr>
        <w:t>ჯორჯიან</w:t>
      </w:r>
      <w:proofErr w:type="spellEnd"/>
      <w:r>
        <w:rPr>
          <w:i/>
          <w:iCs/>
          <w:lang w:val="ka-GE"/>
        </w:rPr>
        <w:t xml:space="preserve"> </w:t>
      </w:r>
      <w:proofErr w:type="spellStart"/>
      <w:r>
        <w:rPr>
          <w:i/>
          <w:iCs/>
          <w:lang w:val="ka-GE"/>
        </w:rPr>
        <w:t>უოთერ</w:t>
      </w:r>
      <w:proofErr w:type="spellEnd"/>
      <w:r>
        <w:rPr>
          <w:i/>
          <w:iCs/>
          <w:lang w:val="ka-GE"/>
        </w:rPr>
        <w:t xml:space="preserve"> ენდ </w:t>
      </w:r>
      <w:proofErr w:type="spellStart"/>
      <w:r>
        <w:rPr>
          <w:i/>
          <w:iCs/>
          <w:lang w:val="ka-GE"/>
        </w:rPr>
        <w:t>ფაუერის</w:t>
      </w:r>
      <w:proofErr w:type="spellEnd"/>
      <w:r>
        <w:rPr>
          <w:i/>
          <w:iCs/>
          <w:lang w:val="ka-GE"/>
        </w:rPr>
        <w:t>“ ვალდებულება შეისყიდოს საქონელი/მომსახურება  საორიენტაციო ჯამური მოცულობით.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საქონლის/მომსახურების ზუსტ მოცულობას, ფაქტობრივად შესყიდული საქონლის/მომსახურების მოცულობა შესაძლოა მნიშვნელოვნად განსხვავდებოდეს (იყოს მეტი ან ნაკლები) საორიენტაციო ჯამური მოცულობისგან, ასეთ შემთხვევაში: (ა) ტენდერში მონაწილე გარანტიას იძლევა, რომ იგი ამ საფუძვლით არ მოითხოვს ზიანის ანაზღაურებას და  აცხადებს უარს ამ საფუძვლით რაიმე სახის ზიანის/ზარალის ანაზღაურების მოთხოვნაზე,  (ბ) ეს გარემოება არ შეიძლება გახდეს ტენდერში მონაწილე პირის მიერ შპს „</w:t>
      </w:r>
      <w:proofErr w:type="spellStart"/>
      <w:r>
        <w:rPr>
          <w:i/>
          <w:iCs/>
          <w:lang w:val="ka-GE"/>
        </w:rPr>
        <w:t>ჯორჯიან</w:t>
      </w:r>
      <w:proofErr w:type="spellEnd"/>
      <w:r>
        <w:rPr>
          <w:i/>
          <w:iCs/>
          <w:lang w:val="ka-GE"/>
        </w:rPr>
        <w:t xml:space="preserve"> </w:t>
      </w:r>
      <w:proofErr w:type="spellStart"/>
      <w:r>
        <w:rPr>
          <w:i/>
          <w:iCs/>
          <w:lang w:val="ka-GE"/>
        </w:rPr>
        <w:t>უოთერ</w:t>
      </w:r>
      <w:proofErr w:type="spellEnd"/>
      <w:r>
        <w:rPr>
          <w:i/>
          <w:iCs/>
          <w:lang w:val="ka-GE"/>
        </w:rPr>
        <w:t xml:space="preserve"> ენდ </w:t>
      </w:r>
      <w:proofErr w:type="spellStart"/>
      <w:r>
        <w:rPr>
          <w:i/>
          <w:iCs/>
          <w:lang w:val="ka-GE"/>
        </w:rPr>
        <w:t>ფაუერთან</w:t>
      </w:r>
      <w:proofErr w:type="spellEnd"/>
      <w:r>
        <w:rPr>
          <w:i/>
          <w:iCs/>
          <w:lang w:val="ka-GE"/>
        </w:rPr>
        <w:t xml:space="preserve">“ ხელშეკრულების შეწყვეტის ან სახელშეკრულებო პირობების ცვლილების მოთხოვნის საფუძველი. ტენდერში მონაწილეობით ტენდერში მონაწილე ეთანხმება ამ პირობებს და მათ მიმართ პრეტენზიები არ გააჩნია. </w:t>
      </w:r>
    </w:p>
    <w:p w14:paraId="7B752BE7" w14:textId="77777777" w:rsidR="008B0696" w:rsidRPr="008B0696" w:rsidRDefault="008B0696" w:rsidP="008B0696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D6F6DC9" w14:textId="3719E376" w:rsidR="00CE34CB" w:rsidRDefault="00CE34CB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  <w:lang w:val="ka-GE"/>
        </w:rPr>
      </w:pPr>
    </w:p>
    <w:p w14:paraId="3B8EDB4C" w14:textId="79D71907" w:rsidR="001A0206" w:rsidRDefault="001A020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  <w:lang w:val="ka-GE"/>
        </w:rPr>
      </w:pPr>
    </w:p>
    <w:p w14:paraId="2ED5F43D" w14:textId="3C256D65" w:rsidR="001A0206" w:rsidRDefault="001A020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  <w:lang w:val="ka-GE"/>
        </w:rPr>
      </w:pPr>
    </w:p>
    <w:p w14:paraId="02E27CE2" w14:textId="77777777" w:rsidR="00BE6714" w:rsidRPr="00302579" w:rsidRDefault="00BE671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  <w:lang w:val="ka-GE"/>
        </w:rPr>
      </w:pPr>
    </w:p>
    <w:p w14:paraId="2728D652" w14:textId="5758317D" w:rsidR="00110CCE" w:rsidRPr="00302579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302579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302579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302579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302579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302579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302579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30257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302579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302579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7954CF42" w14:textId="21D51354" w:rsidR="003C6F22" w:rsidRPr="00302579" w:rsidRDefault="003C6F22" w:rsidP="00667B1F">
      <w:pPr>
        <w:rPr>
          <w:rFonts w:asciiTheme="minorHAnsi" w:hAnsiTheme="minorHAnsi" w:cstheme="minorHAnsi"/>
        </w:rPr>
      </w:pPr>
    </w:p>
    <w:sectPr w:rsidR="003C6F22" w:rsidRPr="00302579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9F89" w14:textId="77777777" w:rsidR="00BD57C2" w:rsidRDefault="00BD57C2" w:rsidP="007902EA">
      <w:pPr>
        <w:spacing w:after="0" w:line="240" w:lineRule="auto"/>
      </w:pPr>
      <w:r>
        <w:separator/>
      </w:r>
    </w:p>
  </w:endnote>
  <w:endnote w:type="continuationSeparator" w:id="0">
    <w:p w14:paraId="5DEF0827" w14:textId="77777777" w:rsidR="00BD57C2" w:rsidRDefault="00BD57C2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6640"/>
      <w:docPartObj>
        <w:docPartGallery w:val="Page Numbers (Bottom of Page)"/>
        <w:docPartUnique/>
      </w:docPartObj>
    </w:sdtPr>
    <w:sdtContent>
      <w:p w14:paraId="78573FCC" w14:textId="32579BE2" w:rsidR="004A3BD8" w:rsidRDefault="004A3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C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4A3BD8" w:rsidRDefault="004A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CA95" w14:textId="77777777" w:rsidR="00BD57C2" w:rsidRDefault="00BD57C2" w:rsidP="007902EA">
      <w:pPr>
        <w:spacing w:after="0" w:line="240" w:lineRule="auto"/>
      </w:pPr>
      <w:r>
        <w:separator/>
      </w:r>
    </w:p>
  </w:footnote>
  <w:footnote w:type="continuationSeparator" w:id="0">
    <w:p w14:paraId="17048801" w14:textId="77777777" w:rsidR="00BD57C2" w:rsidRDefault="00BD57C2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A3AD" w14:textId="49421ED6" w:rsidR="004A3BD8" w:rsidRPr="000D3FC4" w:rsidRDefault="004A3BD8" w:rsidP="000D3FC4">
    <w:pPr>
      <w:spacing w:after="0" w:line="240" w:lineRule="auto"/>
      <w:jc w:val="center"/>
      <w:rPr>
        <w:rFonts w:ascii="Sylfaen" w:hAnsi="Sylfaen" w:cs="Sylfaen"/>
        <w:b/>
        <w:sz w:val="20"/>
        <w:szCs w:val="20"/>
        <w:lang w:val="ka-GE"/>
      </w:rPr>
    </w:pPr>
    <w:r w:rsidRPr="006C2D38"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09622E14"/>
    <w:multiLevelType w:val="hybridMultilevel"/>
    <w:tmpl w:val="5916097E"/>
    <w:lvl w:ilvl="0" w:tplc="AB2EA36E">
      <w:start w:val="1"/>
      <w:numFmt w:val="decimal"/>
      <w:lvlText w:val="%1."/>
      <w:lvlJc w:val="left"/>
      <w:pPr>
        <w:ind w:left="720" w:hanging="360"/>
      </w:pPr>
      <w:rPr>
        <w:rFonts w:ascii="Sylfaen" w:hAnsi="Sylfae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4767"/>
    <w:multiLevelType w:val="hybridMultilevel"/>
    <w:tmpl w:val="2CD2E506"/>
    <w:lvl w:ilvl="0" w:tplc="0310CA3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685"/>
    <w:multiLevelType w:val="multilevel"/>
    <w:tmpl w:val="912CD6F2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8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2A802AC5"/>
    <w:multiLevelType w:val="hybridMultilevel"/>
    <w:tmpl w:val="ADE8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1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3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4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9" w15:restartNumberingAfterBreak="0">
    <w:nsid w:val="63590E36"/>
    <w:multiLevelType w:val="multilevel"/>
    <w:tmpl w:val="0ED454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0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1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2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3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402676952">
    <w:abstractNumId w:val="13"/>
  </w:num>
  <w:num w:numId="2" w16cid:durableId="948973216">
    <w:abstractNumId w:val="0"/>
  </w:num>
  <w:num w:numId="3" w16cid:durableId="1523319724">
    <w:abstractNumId w:val="1"/>
  </w:num>
  <w:num w:numId="4" w16cid:durableId="751269963">
    <w:abstractNumId w:val="23"/>
  </w:num>
  <w:num w:numId="5" w16cid:durableId="858545722">
    <w:abstractNumId w:val="12"/>
  </w:num>
  <w:num w:numId="6" w16cid:durableId="1864006750">
    <w:abstractNumId w:val="6"/>
  </w:num>
  <w:num w:numId="7" w16cid:durableId="1085300911">
    <w:abstractNumId w:val="5"/>
  </w:num>
  <w:num w:numId="8" w16cid:durableId="479032893">
    <w:abstractNumId w:val="19"/>
  </w:num>
  <w:num w:numId="9" w16cid:durableId="1839541772">
    <w:abstractNumId w:val="21"/>
  </w:num>
  <w:num w:numId="10" w16cid:durableId="598372593">
    <w:abstractNumId w:val="14"/>
  </w:num>
  <w:num w:numId="11" w16cid:durableId="1953322122">
    <w:abstractNumId w:val="8"/>
  </w:num>
  <w:num w:numId="12" w16cid:durableId="1124618167">
    <w:abstractNumId w:val="11"/>
  </w:num>
  <w:num w:numId="13" w16cid:durableId="375932320">
    <w:abstractNumId w:val="18"/>
  </w:num>
  <w:num w:numId="14" w16cid:durableId="1587690647">
    <w:abstractNumId w:val="15"/>
  </w:num>
  <w:num w:numId="15" w16cid:durableId="1228611244">
    <w:abstractNumId w:val="10"/>
  </w:num>
  <w:num w:numId="16" w16cid:durableId="1611204952">
    <w:abstractNumId w:val="20"/>
  </w:num>
  <w:num w:numId="17" w16cid:durableId="1886020085">
    <w:abstractNumId w:val="17"/>
  </w:num>
  <w:num w:numId="18" w16cid:durableId="625085539">
    <w:abstractNumId w:val="16"/>
  </w:num>
  <w:num w:numId="19" w16cid:durableId="1040327077">
    <w:abstractNumId w:val="7"/>
  </w:num>
  <w:num w:numId="20" w16cid:durableId="1624266736">
    <w:abstractNumId w:val="2"/>
  </w:num>
  <w:num w:numId="21" w16cid:durableId="1455098815">
    <w:abstractNumId w:val="22"/>
  </w:num>
  <w:num w:numId="22" w16cid:durableId="195244083">
    <w:abstractNumId w:val="9"/>
  </w:num>
  <w:num w:numId="23" w16cid:durableId="796333840">
    <w:abstractNumId w:val="3"/>
  </w:num>
  <w:num w:numId="24" w16cid:durableId="86764717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29"/>
    <w:rsid w:val="00014051"/>
    <w:rsid w:val="000155E8"/>
    <w:rsid w:val="000202A5"/>
    <w:rsid w:val="00023310"/>
    <w:rsid w:val="00026B30"/>
    <w:rsid w:val="00027D70"/>
    <w:rsid w:val="00032824"/>
    <w:rsid w:val="00037DBC"/>
    <w:rsid w:val="00041F9C"/>
    <w:rsid w:val="00043568"/>
    <w:rsid w:val="00046082"/>
    <w:rsid w:val="0004786C"/>
    <w:rsid w:val="00051E54"/>
    <w:rsid w:val="0005435C"/>
    <w:rsid w:val="00064AB9"/>
    <w:rsid w:val="0007420F"/>
    <w:rsid w:val="00077103"/>
    <w:rsid w:val="00081D42"/>
    <w:rsid w:val="00086853"/>
    <w:rsid w:val="00090CE3"/>
    <w:rsid w:val="00092A77"/>
    <w:rsid w:val="000974B9"/>
    <w:rsid w:val="000A4336"/>
    <w:rsid w:val="000A7067"/>
    <w:rsid w:val="000B1C85"/>
    <w:rsid w:val="000B4C5E"/>
    <w:rsid w:val="000B5D0F"/>
    <w:rsid w:val="000C3223"/>
    <w:rsid w:val="000C5E12"/>
    <w:rsid w:val="000D3340"/>
    <w:rsid w:val="000D3FC4"/>
    <w:rsid w:val="000D5BB4"/>
    <w:rsid w:val="000D68A2"/>
    <w:rsid w:val="000E5617"/>
    <w:rsid w:val="000F03A0"/>
    <w:rsid w:val="000F4D71"/>
    <w:rsid w:val="000F560E"/>
    <w:rsid w:val="000F63C5"/>
    <w:rsid w:val="000F6B0D"/>
    <w:rsid w:val="00105E9D"/>
    <w:rsid w:val="0010655A"/>
    <w:rsid w:val="00110CCE"/>
    <w:rsid w:val="00116D4F"/>
    <w:rsid w:val="00117164"/>
    <w:rsid w:val="00117D74"/>
    <w:rsid w:val="00120724"/>
    <w:rsid w:val="00122148"/>
    <w:rsid w:val="0012275F"/>
    <w:rsid w:val="00127F44"/>
    <w:rsid w:val="00131B75"/>
    <w:rsid w:val="00133FAE"/>
    <w:rsid w:val="00137719"/>
    <w:rsid w:val="001433C2"/>
    <w:rsid w:val="001461E6"/>
    <w:rsid w:val="00147AF2"/>
    <w:rsid w:val="00156D6D"/>
    <w:rsid w:val="001575CA"/>
    <w:rsid w:val="00161677"/>
    <w:rsid w:val="00162053"/>
    <w:rsid w:val="00163D06"/>
    <w:rsid w:val="00165965"/>
    <w:rsid w:val="001702CF"/>
    <w:rsid w:val="00171C91"/>
    <w:rsid w:val="00176C6E"/>
    <w:rsid w:val="0017792E"/>
    <w:rsid w:val="00185C9D"/>
    <w:rsid w:val="00194044"/>
    <w:rsid w:val="001A012D"/>
    <w:rsid w:val="001A0206"/>
    <w:rsid w:val="001B0D00"/>
    <w:rsid w:val="001B300E"/>
    <w:rsid w:val="001B6BD5"/>
    <w:rsid w:val="001B740A"/>
    <w:rsid w:val="001B75E0"/>
    <w:rsid w:val="001C112D"/>
    <w:rsid w:val="001C1463"/>
    <w:rsid w:val="001C2BF2"/>
    <w:rsid w:val="001D3B12"/>
    <w:rsid w:val="001E0606"/>
    <w:rsid w:val="001E1114"/>
    <w:rsid w:val="001E23FB"/>
    <w:rsid w:val="001E3F4E"/>
    <w:rsid w:val="001F2983"/>
    <w:rsid w:val="00202451"/>
    <w:rsid w:val="002056E8"/>
    <w:rsid w:val="00207B93"/>
    <w:rsid w:val="002145BA"/>
    <w:rsid w:val="0021503D"/>
    <w:rsid w:val="00216B88"/>
    <w:rsid w:val="0022632F"/>
    <w:rsid w:val="002319CA"/>
    <w:rsid w:val="00231BB0"/>
    <w:rsid w:val="00237416"/>
    <w:rsid w:val="00241768"/>
    <w:rsid w:val="002468A9"/>
    <w:rsid w:val="0025658B"/>
    <w:rsid w:val="00266CA0"/>
    <w:rsid w:val="00275958"/>
    <w:rsid w:val="0027678F"/>
    <w:rsid w:val="002778A0"/>
    <w:rsid w:val="002779F2"/>
    <w:rsid w:val="002811D9"/>
    <w:rsid w:val="00291716"/>
    <w:rsid w:val="002917E1"/>
    <w:rsid w:val="0029272A"/>
    <w:rsid w:val="00293C2C"/>
    <w:rsid w:val="002A1367"/>
    <w:rsid w:val="002A2BE8"/>
    <w:rsid w:val="002B6F69"/>
    <w:rsid w:val="002C066E"/>
    <w:rsid w:val="002C21C7"/>
    <w:rsid w:val="002C4B92"/>
    <w:rsid w:val="002D06EE"/>
    <w:rsid w:val="002D1E74"/>
    <w:rsid w:val="002D3E58"/>
    <w:rsid w:val="002D611B"/>
    <w:rsid w:val="002E740E"/>
    <w:rsid w:val="002F111C"/>
    <w:rsid w:val="002F5409"/>
    <w:rsid w:val="002F5958"/>
    <w:rsid w:val="00300CBB"/>
    <w:rsid w:val="003011B3"/>
    <w:rsid w:val="00302579"/>
    <w:rsid w:val="00302948"/>
    <w:rsid w:val="00303697"/>
    <w:rsid w:val="00316C88"/>
    <w:rsid w:val="00320878"/>
    <w:rsid w:val="0033101C"/>
    <w:rsid w:val="0033610D"/>
    <w:rsid w:val="003427C0"/>
    <w:rsid w:val="00357317"/>
    <w:rsid w:val="00385373"/>
    <w:rsid w:val="003859BA"/>
    <w:rsid w:val="00387AB5"/>
    <w:rsid w:val="00397237"/>
    <w:rsid w:val="003A4DAA"/>
    <w:rsid w:val="003B460D"/>
    <w:rsid w:val="003B5A5E"/>
    <w:rsid w:val="003C4350"/>
    <w:rsid w:val="003C6F22"/>
    <w:rsid w:val="003D1177"/>
    <w:rsid w:val="003D6473"/>
    <w:rsid w:val="003E15FA"/>
    <w:rsid w:val="003E5B6E"/>
    <w:rsid w:val="003E7FC7"/>
    <w:rsid w:val="003F16F2"/>
    <w:rsid w:val="003F370C"/>
    <w:rsid w:val="003F5521"/>
    <w:rsid w:val="003F699A"/>
    <w:rsid w:val="00410332"/>
    <w:rsid w:val="00410EC6"/>
    <w:rsid w:val="0042106C"/>
    <w:rsid w:val="00427459"/>
    <w:rsid w:val="00430AF7"/>
    <w:rsid w:val="00431665"/>
    <w:rsid w:val="00433A47"/>
    <w:rsid w:val="004375BF"/>
    <w:rsid w:val="00442F86"/>
    <w:rsid w:val="004445E3"/>
    <w:rsid w:val="004446E6"/>
    <w:rsid w:val="00446516"/>
    <w:rsid w:val="00447141"/>
    <w:rsid w:val="004533A4"/>
    <w:rsid w:val="00465826"/>
    <w:rsid w:val="00471D70"/>
    <w:rsid w:val="00476BA4"/>
    <w:rsid w:val="004775D0"/>
    <w:rsid w:val="00480983"/>
    <w:rsid w:val="00483B17"/>
    <w:rsid w:val="0048659C"/>
    <w:rsid w:val="00493D6D"/>
    <w:rsid w:val="00496805"/>
    <w:rsid w:val="00497393"/>
    <w:rsid w:val="00497BAE"/>
    <w:rsid w:val="004A3BD8"/>
    <w:rsid w:val="004A7AB6"/>
    <w:rsid w:val="004B09C9"/>
    <w:rsid w:val="004D3D1C"/>
    <w:rsid w:val="004D747F"/>
    <w:rsid w:val="004F1C98"/>
    <w:rsid w:val="00506C42"/>
    <w:rsid w:val="00513A9E"/>
    <w:rsid w:val="00520FE8"/>
    <w:rsid w:val="00526534"/>
    <w:rsid w:val="00526EC9"/>
    <w:rsid w:val="00544856"/>
    <w:rsid w:val="005502D0"/>
    <w:rsid w:val="005553C3"/>
    <w:rsid w:val="00574BBE"/>
    <w:rsid w:val="00580531"/>
    <w:rsid w:val="005832A4"/>
    <w:rsid w:val="00583B48"/>
    <w:rsid w:val="00585355"/>
    <w:rsid w:val="00586056"/>
    <w:rsid w:val="00586C84"/>
    <w:rsid w:val="0059273C"/>
    <w:rsid w:val="00595E4B"/>
    <w:rsid w:val="005A2DA0"/>
    <w:rsid w:val="005B55CB"/>
    <w:rsid w:val="005C14A4"/>
    <w:rsid w:val="005C1C83"/>
    <w:rsid w:val="005C3EDB"/>
    <w:rsid w:val="005D17FB"/>
    <w:rsid w:val="005D3B83"/>
    <w:rsid w:val="005E05B1"/>
    <w:rsid w:val="005F707F"/>
    <w:rsid w:val="006001A5"/>
    <w:rsid w:val="00603F93"/>
    <w:rsid w:val="00604D74"/>
    <w:rsid w:val="00610FC8"/>
    <w:rsid w:val="00617C72"/>
    <w:rsid w:val="00627B74"/>
    <w:rsid w:val="00632910"/>
    <w:rsid w:val="00633210"/>
    <w:rsid w:val="00634B58"/>
    <w:rsid w:val="006472A1"/>
    <w:rsid w:val="00661B3E"/>
    <w:rsid w:val="00662CBE"/>
    <w:rsid w:val="00665219"/>
    <w:rsid w:val="00665C42"/>
    <w:rsid w:val="00667B1F"/>
    <w:rsid w:val="00670558"/>
    <w:rsid w:val="00670B37"/>
    <w:rsid w:val="006712A5"/>
    <w:rsid w:val="00674470"/>
    <w:rsid w:val="00674F71"/>
    <w:rsid w:val="00681B23"/>
    <w:rsid w:val="006823BF"/>
    <w:rsid w:val="006849C3"/>
    <w:rsid w:val="00685720"/>
    <w:rsid w:val="00686E89"/>
    <w:rsid w:val="00690127"/>
    <w:rsid w:val="00692B13"/>
    <w:rsid w:val="006947B9"/>
    <w:rsid w:val="006A256D"/>
    <w:rsid w:val="006A3D31"/>
    <w:rsid w:val="006A7B28"/>
    <w:rsid w:val="006C1436"/>
    <w:rsid w:val="006C2D38"/>
    <w:rsid w:val="006C53A6"/>
    <w:rsid w:val="006C7D3F"/>
    <w:rsid w:val="006C7E00"/>
    <w:rsid w:val="006D054A"/>
    <w:rsid w:val="006E119F"/>
    <w:rsid w:val="006E1729"/>
    <w:rsid w:val="006E424B"/>
    <w:rsid w:val="006E6F75"/>
    <w:rsid w:val="006F056F"/>
    <w:rsid w:val="006F25BD"/>
    <w:rsid w:val="006F2EC3"/>
    <w:rsid w:val="006F3C44"/>
    <w:rsid w:val="006F4C4A"/>
    <w:rsid w:val="006F7D8B"/>
    <w:rsid w:val="0070035C"/>
    <w:rsid w:val="00700FD9"/>
    <w:rsid w:val="007033D7"/>
    <w:rsid w:val="00711C86"/>
    <w:rsid w:val="00712E16"/>
    <w:rsid w:val="00713EFC"/>
    <w:rsid w:val="007146D2"/>
    <w:rsid w:val="007151B6"/>
    <w:rsid w:val="00715A5D"/>
    <w:rsid w:val="00717D5F"/>
    <w:rsid w:val="00720BE5"/>
    <w:rsid w:val="007327CC"/>
    <w:rsid w:val="0073299B"/>
    <w:rsid w:val="0073371A"/>
    <w:rsid w:val="00734570"/>
    <w:rsid w:val="00735828"/>
    <w:rsid w:val="00753CAB"/>
    <w:rsid w:val="007625AA"/>
    <w:rsid w:val="00764A65"/>
    <w:rsid w:val="00765E5B"/>
    <w:rsid w:val="00772078"/>
    <w:rsid w:val="00785D13"/>
    <w:rsid w:val="00786DD5"/>
    <w:rsid w:val="007902EA"/>
    <w:rsid w:val="00790A6A"/>
    <w:rsid w:val="0079252D"/>
    <w:rsid w:val="00796BF5"/>
    <w:rsid w:val="007A28C4"/>
    <w:rsid w:val="007A6E1A"/>
    <w:rsid w:val="007A7424"/>
    <w:rsid w:val="007B699D"/>
    <w:rsid w:val="007B7D53"/>
    <w:rsid w:val="007C482E"/>
    <w:rsid w:val="007D3F97"/>
    <w:rsid w:val="007D5411"/>
    <w:rsid w:val="007D63FB"/>
    <w:rsid w:val="007D73CE"/>
    <w:rsid w:val="007F3AA0"/>
    <w:rsid w:val="007F686C"/>
    <w:rsid w:val="007F7ADB"/>
    <w:rsid w:val="0081036C"/>
    <w:rsid w:val="0081634F"/>
    <w:rsid w:val="008163A4"/>
    <w:rsid w:val="00820E6D"/>
    <w:rsid w:val="0082275D"/>
    <w:rsid w:val="00825C77"/>
    <w:rsid w:val="00833770"/>
    <w:rsid w:val="0083614B"/>
    <w:rsid w:val="0083664C"/>
    <w:rsid w:val="008374C0"/>
    <w:rsid w:val="008401B6"/>
    <w:rsid w:val="00842A41"/>
    <w:rsid w:val="0085527B"/>
    <w:rsid w:val="008556BE"/>
    <w:rsid w:val="00857FCD"/>
    <w:rsid w:val="00860AE6"/>
    <w:rsid w:val="00867825"/>
    <w:rsid w:val="008751D7"/>
    <w:rsid w:val="00876B2D"/>
    <w:rsid w:val="00876B9D"/>
    <w:rsid w:val="0088287D"/>
    <w:rsid w:val="00882E7E"/>
    <w:rsid w:val="00890026"/>
    <w:rsid w:val="008908E9"/>
    <w:rsid w:val="00894C67"/>
    <w:rsid w:val="00896804"/>
    <w:rsid w:val="008970E2"/>
    <w:rsid w:val="008978B9"/>
    <w:rsid w:val="008A5094"/>
    <w:rsid w:val="008A673F"/>
    <w:rsid w:val="008B04EA"/>
    <w:rsid w:val="008B0696"/>
    <w:rsid w:val="008B67F1"/>
    <w:rsid w:val="008C144D"/>
    <w:rsid w:val="008C35CC"/>
    <w:rsid w:val="008D7F29"/>
    <w:rsid w:val="008E16DA"/>
    <w:rsid w:val="008E19B8"/>
    <w:rsid w:val="008E3D20"/>
    <w:rsid w:val="008F1123"/>
    <w:rsid w:val="008F419D"/>
    <w:rsid w:val="0090279D"/>
    <w:rsid w:val="009078CA"/>
    <w:rsid w:val="00913646"/>
    <w:rsid w:val="009147E6"/>
    <w:rsid w:val="0091500C"/>
    <w:rsid w:val="009201F6"/>
    <w:rsid w:val="00922889"/>
    <w:rsid w:val="009567A7"/>
    <w:rsid w:val="009621F5"/>
    <w:rsid w:val="0096317D"/>
    <w:rsid w:val="00965D0D"/>
    <w:rsid w:val="009745C4"/>
    <w:rsid w:val="009804B1"/>
    <w:rsid w:val="00985307"/>
    <w:rsid w:val="00990EA9"/>
    <w:rsid w:val="0099130F"/>
    <w:rsid w:val="00993895"/>
    <w:rsid w:val="0099429F"/>
    <w:rsid w:val="00994547"/>
    <w:rsid w:val="00997CB4"/>
    <w:rsid w:val="009A29C1"/>
    <w:rsid w:val="009A2F37"/>
    <w:rsid w:val="009A7535"/>
    <w:rsid w:val="009B264B"/>
    <w:rsid w:val="009B3731"/>
    <w:rsid w:val="009B77E1"/>
    <w:rsid w:val="009C5EE2"/>
    <w:rsid w:val="009C7B5B"/>
    <w:rsid w:val="009D6EEF"/>
    <w:rsid w:val="009E2504"/>
    <w:rsid w:val="009F0B8A"/>
    <w:rsid w:val="009F2D96"/>
    <w:rsid w:val="009F3DE6"/>
    <w:rsid w:val="009F41E3"/>
    <w:rsid w:val="009F4DC4"/>
    <w:rsid w:val="00A0023E"/>
    <w:rsid w:val="00A035A1"/>
    <w:rsid w:val="00A06829"/>
    <w:rsid w:val="00A07DE2"/>
    <w:rsid w:val="00A11455"/>
    <w:rsid w:val="00A117DC"/>
    <w:rsid w:val="00A221DF"/>
    <w:rsid w:val="00A225F5"/>
    <w:rsid w:val="00A23B72"/>
    <w:rsid w:val="00A34531"/>
    <w:rsid w:val="00A35317"/>
    <w:rsid w:val="00A37671"/>
    <w:rsid w:val="00A37FB1"/>
    <w:rsid w:val="00A42A71"/>
    <w:rsid w:val="00A478F8"/>
    <w:rsid w:val="00A50438"/>
    <w:rsid w:val="00A5159D"/>
    <w:rsid w:val="00A55463"/>
    <w:rsid w:val="00A5597B"/>
    <w:rsid w:val="00A5620B"/>
    <w:rsid w:val="00A61028"/>
    <w:rsid w:val="00A62AC7"/>
    <w:rsid w:val="00A63C87"/>
    <w:rsid w:val="00A70BC0"/>
    <w:rsid w:val="00A804C4"/>
    <w:rsid w:val="00A8208A"/>
    <w:rsid w:val="00A86189"/>
    <w:rsid w:val="00A901FD"/>
    <w:rsid w:val="00A935AC"/>
    <w:rsid w:val="00AA4FED"/>
    <w:rsid w:val="00AA5912"/>
    <w:rsid w:val="00AB1EF6"/>
    <w:rsid w:val="00AB4047"/>
    <w:rsid w:val="00AC7AB0"/>
    <w:rsid w:val="00AD3077"/>
    <w:rsid w:val="00AD5438"/>
    <w:rsid w:val="00AE4033"/>
    <w:rsid w:val="00AE77E5"/>
    <w:rsid w:val="00AF184C"/>
    <w:rsid w:val="00AF56A2"/>
    <w:rsid w:val="00B07BFB"/>
    <w:rsid w:val="00B110A0"/>
    <w:rsid w:val="00B12077"/>
    <w:rsid w:val="00B137F3"/>
    <w:rsid w:val="00B156A3"/>
    <w:rsid w:val="00B15DB7"/>
    <w:rsid w:val="00B23313"/>
    <w:rsid w:val="00B30838"/>
    <w:rsid w:val="00B308F8"/>
    <w:rsid w:val="00B3441E"/>
    <w:rsid w:val="00B42689"/>
    <w:rsid w:val="00B47D4C"/>
    <w:rsid w:val="00B50832"/>
    <w:rsid w:val="00B55F0F"/>
    <w:rsid w:val="00B56AE6"/>
    <w:rsid w:val="00B57505"/>
    <w:rsid w:val="00B67878"/>
    <w:rsid w:val="00B82F22"/>
    <w:rsid w:val="00B830F8"/>
    <w:rsid w:val="00B8514C"/>
    <w:rsid w:val="00B93F62"/>
    <w:rsid w:val="00B942E0"/>
    <w:rsid w:val="00B97F4F"/>
    <w:rsid w:val="00BB0F01"/>
    <w:rsid w:val="00BC364F"/>
    <w:rsid w:val="00BC46FD"/>
    <w:rsid w:val="00BC574D"/>
    <w:rsid w:val="00BC5EEF"/>
    <w:rsid w:val="00BD0459"/>
    <w:rsid w:val="00BD3D91"/>
    <w:rsid w:val="00BD57C2"/>
    <w:rsid w:val="00BE0965"/>
    <w:rsid w:val="00BE187B"/>
    <w:rsid w:val="00BE3060"/>
    <w:rsid w:val="00BE6714"/>
    <w:rsid w:val="00BF5EFE"/>
    <w:rsid w:val="00BF664C"/>
    <w:rsid w:val="00C01CD2"/>
    <w:rsid w:val="00C026B8"/>
    <w:rsid w:val="00C04580"/>
    <w:rsid w:val="00C06F22"/>
    <w:rsid w:val="00C10535"/>
    <w:rsid w:val="00C110B0"/>
    <w:rsid w:val="00C115D1"/>
    <w:rsid w:val="00C12270"/>
    <w:rsid w:val="00C14986"/>
    <w:rsid w:val="00C14D7A"/>
    <w:rsid w:val="00C20DD7"/>
    <w:rsid w:val="00C234C6"/>
    <w:rsid w:val="00C30F89"/>
    <w:rsid w:val="00C355B9"/>
    <w:rsid w:val="00C40C8C"/>
    <w:rsid w:val="00C457AE"/>
    <w:rsid w:val="00C55BCF"/>
    <w:rsid w:val="00C6273D"/>
    <w:rsid w:val="00C63D31"/>
    <w:rsid w:val="00C67999"/>
    <w:rsid w:val="00C73981"/>
    <w:rsid w:val="00C759CF"/>
    <w:rsid w:val="00C761CC"/>
    <w:rsid w:val="00C82A14"/>
    <w:rsid w:val="00C91AFC"/>
    <w:rsid w:val="00C9205D"/>
    <w:rsid w:val="00CA4A83"/>
    <w:rsid w:val="00CA54EE"/>
    <w:rsid w:val="00CB2B75"/>
    <w:rsid w:val="00CB31C2"/>
    <w:rsid w:val="00CB6398"/>
    <w:rsid w:val="00CB736E"/>
    <w:rsid w:val="00CC3C0A"/>
    <w:rsid w:val="00CC629C"/>
    <w:rsid w:val="00CD0233"/>
    <w:rsid w:val="00CD1A04"/>
    <w:rsid w:val="00CD3EA4"/>
    <w:rsid w:val="00CD66FC"/>
    <w:rsid w:val="00CE1D05"/>
    <w:rsid w:val="00CE1D66"/>
    <w:rsid w:val="00CE34CB"/>
    <w:rsid w:val="00CF1EF9"/>
    <w:rsid w:val="00CF21EF"/>
    <w:rsid w:val="00CF4119"/>
    <w:rsid w:val="00CF4F77"/>
    <w:rsid w:val="00D02558"/>
    <w:rsid w:val="00D1186B"/>
    <w:rsid w:val="00D13C42"/>
    <w:rsid w:val="00D150F5"/>
    <w:rsid w:val="00D20CC6"/>
    <w:rsid w:val="00D30223"/>
    <w:rsid w:val="00D374EE"/>
    <w:rsid w:val="00D42374"/>
    <w:rsid w:val="00D43A2F"/>
    <w:rsid w:val="00D51D10"/>
    <w:rsid w:val="00D532A5"/>
    <w:rsid w:val="00D624C5"/>
    <w:rsid w:val="00D80CDB"/>
    <w:rsid w:val="00D8245F"/>
    <w:rsid w:val="00D9239D"/>
    <w:rsid w:val="00D935D0"/>
    <w:rsid w:val="00D95A0F"/>
    <w:rsid w:val="00D96566"/>
    <w:rsid w:val="00D977EE"/>
    <w:rsid w:val="00DA4009"/>
    <w:rsid w:val="00DB4D6B"/>
    <w:rsid w:val="00DB77E8"/>
    <w:rsid w:val="00DC08C4"/>
    <w:rsid w:val="00DC37FE"/>
    <w:rsid w:val="00DC4440"/>
    <w:rsid w:val="00DC6664"/>
    <w:rsid w:val="00DD05C6"/>
    <w:rsid w:val="00DD1F94"/>
    <w:rsid w:val="00DE5016"/>
    <w:rsid w:val="00DE6C85"/>
    <w:rsid w:val="00DF0E2A"/>
    <w:rsid w:val="00DF5F26"/>
    <w:rsid w:val="00E00D0C"/>
    <w:rsid w:val="00E123C2"/>
    <w:rsid w:val="00E2134C"/>
    <w:rsid w:val="00E227D7"/>
    <w:rsid w:val="00E25748"/>
    <w:rsid w:val="00E262FC"/>
    <w:rsid w:val="00E272FF"/>
    <w:rsid w:val="00E40F80"/>
    <w:rsid w:val="00E4143A"/>
    <w:rsid w:val="00E42B0C"/>
    <w:rsid w:val="00E44FA4"/>
    <w:rsid w:val="00E45E7B"/>
    <w:rsid w:val="00E46922"/>
    <w:rsid w:val="00E5014E"/>
    <w:rsid w:val="00E50530"/>
    <w:rsid w:val="00E54795"/>
    <w:rsid w:val="00E57F10"/>
    <w:rsid w:val="00E60848"/>
    <w:rsid w:val="00E60DDD"/>
    <w:rsid w:val="00E62084"/>
    <w:rsid w:val="00E6248F"/>
    <w:rsid w:val="00E65074"/>
    <w:rsid w:val="00E6523B"/>
    <w:rsid w:val="00E6779E"/>
    <w:rsid w:val="00E751A2"/>
    <w:rsid w:val="00E7679C"/>
    <w:rsid w:val="00E80EB9"/>
    <w:rsid w:val="00E817C7"/>
    <w:rsid w:val="00E9359D"/>
    <w:rsid w:val="00E94223"/>
    <w:rsid w:val="00E95292"/>
    <w:rsid w:val="00EA39F3"/>
    <w:rsid w:val="00EA4A46"/>
    <w:rsid w:val="00EB006E"/>
    <w:rsid w:val="00EF7F05"/>
    <w:rsid w:val="00F0297E"/>
    <w:rsid w:val="00F0325E"/>
    <w:rsid w:val="00F045F1"/>
    <w:rsid w:val="00F0659D"/>
    <w:rsid w:val="00F069C7"/>
    <w:rsid w:val="00F06E4C"/>
    <w:rsid w:val="00F115A1"/>
    <w:rsid w:val="00F12F31"/>
    <w:rsid w:val="00F14024"/>
    <w:rsid w:val="00F17B32"/>
    <w:rsid w:val="00F20E56"/>
    <w:rsid w:val="00F22E5C"/>
    <w:rsid w:val="00F276BE"/>
    <w:rsid w:val="00F27A96"/>
    <w:rsid w:val="00F33568"/>
    <w:rsid w:val="00F34574"/>
    <w:rsid w:val="00F40803"/>
    <w:rsid w:val="00F45B16"/>
    <w:rsid w:val="00F46AB9"/>
    <w:rsid w:val="00F47570"/>
    <w:rsid w:val="00F612B0"/>
    <w:rsid w:val="00F67735"/>
    <w:rsid w:val="00F75728"/>
    <w:rsid w:val="00F761D0"/>
    <w:rsid w:val="00F8037E"/>
    <w:rsid w:val="00F8077A"/>
    <w:rsid w:val="00F844E2"/>
    <w:rsid w:val="00F8495A"/>
    <w:rsid w:val="00F84B51"/>
    <w:rsid w:val="00FA41A9"/>
    <w:rsid w:val="00FA55F2"/>
    <w:rsid w:val="00FA69CC"/>
    <w:rsid w:val="00FB632F"/>
    <w:rsid w:val="00FC0E26"/>
    <w:rsid w:val="00FC14D3"/>
    <w:rsid w:val="00FC3141"/>
    <w:rsid w:val="00FC6D74"/>
    <w:rsid w:val="00FD0DCD"/>
    <w:rsid w:val="00FD0E8D"/>
    <w:rsid w:val="00FD21D1"/>
    <w:rsid w:val="00FD3C95"/>
    <w:rsid w:val="00FD4288"/>
    <w:rsid w:val="00FD6657"/>
    <w:rsid w:val="00FE1961"/>
    <w:rsid w:val="00FE3548"/>
    <w:rsid w:val="00FE6CD8"/>
    <w:rsid w:val="00FF5B2F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28CA7E"/>
  <w15:docId w15:val="{F0900C07-AC42-42F0-A115-00AD60F2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omtati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sutskiridze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75A2-FDD4-474D-A0D9-77C388C3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Nika Tsutskiridze</cp:lastModifiedBy>
  <cp:revision>27</cp:revision>
  <cp:lastPrinted>2015-07-27T06:36:00Z</cp:lastPrinted>
  <dcterms:created xsi:type="dcterms:W3CDTF">2023-12-20T12:11:00Z</dcterms:created>
  <dcterms:modified xsi:type="dcterms:W3CDTF">2025-09-25T11:11:00Z</dcterms:modified>
</cp:coreProperties>
</file>