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59734C" w:rsidRDefault="00C76BA2" w:rsidP="001D2884">
      <w:pPr>
        <w:jc w:val="both"/>
        <w:rPr>
          <w:rFonts w:cstheme="minorHAnsi"/>
          <w:noProof/>
          <w:lang w:val="ka-GE"/>
        </w:rPr>
      </w:pPr>
    </w:p>
    <w:p w14:paraId="095769B3" w14:textId="77777777" w:rsidR="00C76BA2" w:rsidRPr="00FA70A9" w:rsidRDefault="00C76BA2" w:rsidP="001D2884">
      <w:pPr>
        <w:jc w:val="both"/>
        <w:rPr>
          <w:rFonts w:cstheme="minorHAnsi"/>
          <w:noProof/>
        </w:rPr>
      </w:pPr>
    </w:p>
    <w:p w14:paraId="797EAAFA" w14:textId="77777777" w:rsidR="00C76BA2" w:rsidRPr="00FA70A9" w:rsidRDefault="00C76BA2" w:rsidP="001D2884">
      <w:pPr>
        <w:jc w:val="both"/>
        <w:rPr>
          <w:rFonts w:cstheme="minorHAnsi"/>
          <w:noProof/>
        </w:rPr>
      </w:pPr>
    </w:p>
    <w:p w14:paraId="0B722672" w14:textId="77777777" w:rsidR="00C76BA2" w:rsidRPr="00FA70A9" w:rsidRDefault="00C76BA2" w:rsidP="001D2884">
      <w:pPr>
        <w:jc w:val="both"/>
        <w:rPr>
          <w:rFonts w:cstheme="minorHAnsi"/>
          <w:noProof/>
        </w:rPr>
      </w:pPr>
    </w:p>
    <w:p w14:paraId="35398D00" w14:textId="77777777" w:rsidR="00C76BA2" w:rsidRPr="00FA70A9" w:rsidRDefault="00C76BA2" w:rsidP="001D2884">
      <w:pPr>
        <w:jc w:val="both"/>
        <w:rPr>
          <w:rFonts w:cstheme="minorHAnsi"/>
          <w:noProof/>
        </w:rPr>
      </w:pPr>
    </w:p>
    <w:p w14:paraId="7BE30B91" w14:textId="77777777" w:rsidR="00C76BA2" w:rsidRPr="00FA70A9" w:rsidRDefault="00C76BA2" w:rsidP="001D2884">
      <w:pPr>
        <w:jc w:val="both"/>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6862651" cy="5362814"/>
                    </a:xfrm>
                    <a:prstGeom prst="rect">
                      <a:avLst/>
                    </a:prstGeom>
                  </pic:spPr>
                </pic:pic>
              </a:graphicData>
            </a:graphic>
          </wp:inline>
        </w:drawing>
      </w:r>
    </w:p>
    <w:p w14:paraId="503FC052" w14:textId="77777777" w:rsidR="00C76BA2" w:rsidRPr="00FA70A9" w:rsidRDefault="00C76BA2" w:rsidP="001D2884">
      <w:pPr>
        <w:jc w:val="both"/>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65559D3E"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9F4F5" w14:textId="7D21B294" w:rsidR="00C76BA2" w:rsidRDefault="000D4356"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საკურიერო მომსახურების</w:t>
      </w:r>
      <w:r w:rsidR="00A865A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w:t>
      </w:r>
      <w:r w:rsidR="00AA374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იდვის ელექტრონული ტენდერის განაცხადი</w:t>
      </w:r>
    </w:p>
    <w:p w14:paraId="599F9DBA" w14:textId="77777777" w:rsidR="00AA3749" w:rsidRPr="00FA70A9" w:rsidRDefault="00AA3749"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7B0A9861" w:rsidR="00C76BA2" w:rsidRPr="00FA70A9" w:rsidRDefault="00140D2F"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435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სექტემბერი</w:t>
            </w:r>
            <w:r w:rsidR="00376C9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C76BA2" w:rsidRPr="00FA70A9" w14:paraId="2A5CF726" w14:textId="77777777" w:rsidTr="00E6764B">
        <w:tc>
          <w:tcPr>
            <w:tcW w:w="5395" w:type="dxa"/>
          </w:tcPr>
          <w:p w14:paraId="39C807F8" w14:textId="406A5F45"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3C82CA39" w:rsidR="00C76BA2" w:rsidRPr="00FA70A9" w:rsidRDefault="00140D2F"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D435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ოქტომბერი</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66410">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(18:00 საათი)</w:t>
            </w:r>
          </w:p>
        </w:tc>
      </w:tr>
    </w:tbl>
    <w:p w14:paraId="4B823170" w14:textId="77777777" w:rsidR="00C76BA2" w:rsidRPr="00FA70A9" w:rsidRDefault="00C76BA2" w:rsidP="001D2884">
      <w:pPr>
        <w:jc w:val="both"/>
        <w:rPr>
          <w:rFonts w:cstheme="minorHAnsi"/>
          <w:lang w:val="ka-GE"/>
        </w:rPr>
      </w:pPr>
      <w:bookmarkStart w:id="0" w:name="_Toc422608341"/>
    </w:p>
    <w:p w14:paraId="5CAF7E36"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7106A8" w:rsidRDefault="00C76BA2" w:rsidP="001D2884">
      <w:pPr>
        <w:jc w:val="both"/>
        <w:rPr>
          <w:lang w:val="ka-GE"/>
        </w:rPr>
      </w:pPr>
    </w:p>
    <w:p w14:paraId="678BDB70" w14:textId="77777777" w:rsidR="00C76BA2" w:rsidRPr="00FA70A9" w:rsidRDefault="00C76BA2" w:rsidP="001D2884">
      <w:pPr>
        <w:pStyle w:val="ListParagraph"/>
        <w:numPr>
          <w:ilvl w:val="1"/>
          <w:numId w:val="3"/>
        </w:numPr>
        <w:ind w:left="810" w:hanging="360"/>
        <w:jc w:val="both"/>
        <w:rPr>
          <w:rFonts w:cstheme="minorHAnsi"/>
          <w:b/>
          <w:lang w:val="ka-GE"/>
        </w:rPr>
      </w:pPr>
      <w:r w:rsidRPr="00FA70A9">
        <w:rPr>
          <w:rFonts w:cstheme="minorHAnsi"/>
          <w:b/>
          <w:lang w:val="ka-GE"/>
        </w:rPr>
        <w:t>კომპანიის შესახებ</w:t>
      </w:r>
    </w:p>
    <w:p w14:paraId="7B6E48FA" w14:textId="6322221A" w:rsidR="00C76BA2" w:rsidRPr="00FA70A9" w:rsidRDefault="00C76BA2" w:rsidP="001D2884">
      <w:pPr>
        <w:pStyle w:val="ListParagraph"/>
        <w:ind w:left="810"/>
        <w:jc w:val="both"/>
        <w:rPr>
          <w:rFonts w:cstheme="minorHAnsi"/>
          <w:lang w:val="ka-GE"/>
        </w:rPr>
      </w:pPr>
      <w:r w:rsidRPr="00FA70A9">
        <w:rPr>
          <w:rFonts w:cstheme="minorHAnsi"/>
          <w:lang w:val="ka-GE"/>
        </w:rPr>
        <w:t>შპს „თეგეტა მოტორსი“ მუდმივად განვითარებასა და ხარისხზე ორიენტირებული ჰოლდინგური კომპანიაა,  რომელმაც</w:t>
      </w:r>
      <w:r w:rsidR="005558AD">
        <w:rPr>
          <w:rFonts w:cstheme="minorHAnsi"/>
          <w:lang w:val="ka-GE"/>
        </w:rPr>
        <w:t xml:space="preserve"> 2</w:t>
      </w:r>
      <w:r w:rsidR="00140D2F">
        <w:rPr>
          <w:rFonts w:cstheme="minorHAnsi"/>
        </w:rPr>
        <w:t>9</w:t>
      </w:r>
      <w:r w:rsidRPr="00FA70A9">
        <w:rPr>
          <w:rFonts w:cstheme="minorHAnsi"/>
          <w:lang w:val="ka-GE"/>
        </w:rPr>
        <w:t xml:space="preserve"> წლიანი წარმატების გზა განვლო, დღეს კი, კორპორატიულ და საცალო მომხმარებელს ავტოპროდუქტებისა და ავტოტექმომსახურების სრულ ასორტიმენტს სთავაზობს და ლიდერია საავტომობილო მომსახურების დარგში. ამ ხნის განმავლობაში, არაერთხელ მიიღო „ოქროს ბრენდის“  სტატუსი და „წლის კომპანიის“ აღიარება. ასეთივე წარმატებით, კომპანია წარმოდგენილია ამიერკავკასიის ბაზარზე. </w:t>
      </w:r>
    </w:p>
    <w:p w14:paraId="50F2913C" w14:textId="77777777" w:rsidR="00C76BA2" w:rsidRPr="00FA70A9" w:rsidRDefault="00C76BA2" w:rsidP="001D2884">
      <w:pPr>
        <w:jc w:val="both"/>
        <w:rPr>
          <w:rFonts w:cstheme="minorHAnsi"/>
          <w:b/>
          <w:lang w:val="ka-GE"/>
        </w:rPr>
      </w:pPr>
    </w:p>
    <w:p w14:paraId="04BA92BA" w14:textId="77777777" w:rsidR="00C76BA2" w:rsidRPr="00FA70A9" w:rsidRDefault="00C76BA2" w:rsidP="001D2884">
      <w:pPr>
        <w:pStyle w:val="ListParagraph"/>
        <w:numPr>
          <w:ilvl w:val="1"/>
          <w:numId w:val="3"/>
        </w:numPr>
        <w:ind w:left="810" w:hanging="360"/>
        <w:jc w:val="both"/>
        <w:rPr>
          <w:rFonts w:cstheme="minorHAnsi"/>
          <w:b/>
          <w:lang w:val="ka-GE"/>
        </w:rPr>
      </w:pPr>
      <w:r w:rsidRPr="00FA70A9">
        <w:rPr>
          <w:rFonts w:cstheme="minorHAnsi"/>
          <w:b/>
          <w:lang w:val="ka-GE"/>
        </w:rPr>
        <w:t>შესყიდვის ობიექტის დასახელება</w:t>
      </w:r>
    </w:p>
    <w:p w14:paraId="049B9A94" w14:textId="7565DB05" w:rsidR="00C76BA2" w:rsidRPr="00FA70A9" w:rsidRDefault="00C76BA2" w:rsidP="001D2884">
      <w:pPr>
        <w:ind w:left="810"/>
        <w:jc w:val="both"/>
        <w:rPr>
          <w:rFonts w:cstheme="minorHAnsi"/>
          <w:lang w:val="ka-GE"/>
        </w:rPr>
      </w:pPr>
      <w:r w:rsidRPr="00FA70A9">
        <w:rPr>
          <w:rFonts w:cstheme="minorHAnsi"/>
          <w:lang w:val="ka-GE"/>
        </w:rPr>
        <w:t xml:space="preserve">შპს „თეგეტა მოტორის“ (ს/კ 202177205) აცხადებს ელექტრონულ </w:t>
      </w:r>
      <w:r w:rsidR="00AA3749">
        <w:rPr>
          <w:rFonts w:cstheme="minorHAnsi"/>
          <w:lang w:val="ka-GE"/>
        </w:rPr>
        <w:t>ტენდერს</w:t>
      </w:r>
      <w:r w:rsidRPr="00FA70A9">
        <w:rPr>
          <w:rFonts w:cstheme="minorHAnsi"/>
          <w:lang w:val="ka-GE"/>
        </w:rPr>
        <w:t xml:space="preserve"> </w:t>
      </w:r>
      <w:r w:rsidR="000D4356">
        <w:rPr>
          <w:rFonts w:cstheme="minorHAnsi"/>
          <w:lang w:val="ka-GE"/>
        </w:rPr>
        <w:t xml:space="preserve">საკურიერო მომსახურების </w:t>
      </w:r>
      <w:r w:rsidR="00A865A5">
        <w:rPr>
          <w:rFonts w:cstheme="minorHAnsi"/>
          <w:lang w:val="ka-GE"/>
        </w:rPr>
        <w:t>შესყ</w:t>
      </w:r>
      <w:r w:rsidR="00AA3749" w:rsidRPr="00AA3749">
        <w:rPr>
          <w:rFonts w:cstheme="minorHAnsi"/>
          <w:lang w:val="ka-GE"/>
        </w:rPr>
        <w:t xml:space="preserve">იდვასთან  </w:t>
      </w:r>
      <w:r w:rsidRPr="00FA70A9">
        <w:rPr>
          <w:rFonts w:cstheme="minorHAnsi"/>
          <w:lang w:val="ka-GE"/>
        </w:rPr>
        <w:t xml:space="preserve">დაკავშირებით. </w:t>
      </w:r>
    </w:p>
    <w:p w14:paraId="6085CB4C" w14:textId="77777777" w:rsidR="00C76BA2" w:rsidRPr="00FA70A9" w:rsidRDefault="00C76BA2" w:rsidP="001D2884">
      <w:pPr>
        <w:ind w:left="810"/>
        <w:jc w:val="both"/>
        <w:rPr>
          <w:rFonts w:cstheme="minorHAnsi"/>
          <w:lang w:val="ka-GE"/>
        </w:rPr>
      </w:pPr>
    </w:p>
    <w:p w14:paraId="07D510E8" w14:textId="7C497DE1" w:rsidR="00C76BA2" w:rsidRDefault="00C76BA2" w:rsidP="001D2884">
      <w:pPr>
        <w:ind w:left="810"/>
        <w:jc w:val="both"/>
        <w:rPr>
          <w:rFonts w:cstheme="minorHAnsi"/>
          <w:lang w:val="ka-GE"/>
        </w:rPr>
      </w:pPr>
      <w:r w:rsidRPr="00FA70A9">
        <w:rPr>
          <w:rFonts w:cstheme="minorHAnsi"/>
          <w:b/>
          <w:lang w:val="ka-GE"/>
        </w:rPr>
        <w:t xml:space="preserve">განსაკუთრებული მოთხოვნები: </w:t>
      </w:r>
      <w:r w:rsidRPr="00FA70A9">
        <w:rPr>
          <w:rFonts w:cstheme="minorHAnsi"/>
          <w:lang w:val="ka-GE"/>
        </w:rPr>
        <w:t xml:space="preserve">წინამდებარე ტენდერში გამარჯვებული კომპანია ვალდებულია </w:t>
      </w:r>
      <w:r w:rsidRPr="0091614A">
        <w:rPr>
          <w:rFonts w:cstheme="minorHAnsi"/>
          <w:lang w:val="ka-GE"/>
        </w:rPr>
        <w:t xml:space="preserve">უზრუნველყოს </w:t>
      </w:r>
      <w:r w:rsidR="00EB716A" w:rsidRPr="0091614A">
        <w:rPr>
          <w:rFonts w:cstheme="minorHAnsi"/>
          <w:lang w:val="ka-GE"/>
        </w:rPr>
        <w:t>,</w:t>
      </w:r>
      <w:r w:rsidRPr="0091614A">
        <w:rPr>
          <w:rFonts w:cstheme="minorHAnsi"/>
          <w:b/>
          <w:lang w:val="ka-GE"/>
        </w:rPr>
        <w:t>დანართი N1-</w:t>
      </w:r>
      <w:r w:rsidR="0091614A" w:rsidRPr="0091614A">
        <w:rPr>
          <w:rFonts w:cstheme="minorHAnsi"/>
          <w:b/>
          <w:lang w:val="ka-GE"/>
        </w:rPr>
        <w:t xml:space="preserve">ის </w:t>
      </w:r>
      <w:r w:rsidRPr="00FA70A9">
        <w:rPr>
          <w:rFonts w:cstheme="minorHAnsi"/>
          <w:lang w:val="ka-GE"/>
        </w:rPr>
        <w:t>მიხედვით</w:t>
      </w:r>
      <w:r w:rsidR="00EB716A">
        <w:rPr>
          <w:rFonts w:cstheme="minorHAnsi"/>
          <w:lang w:val="ka-GE"/>
        </w:rPr>
        <w:t xml:space="preserve"> </w:t>
      </w:r>
      <w:r w:rsidR="000D4356">
        <w:rPr>
          <w:rFonts w:cstheme="minorHAnsi"/>
          <w:lang w:val="ka-GE"/>
        </w:rPr>
        <w:t>საახალწლო საჩუქრების დარიგების მომსახურება.</w:t>
      </w:r>
    </w:p>
    <w:p w14:paraId="5B22708B" w14:textId="7D543575" w:rsidR="001D2884" w:rsidRDefault="001D2884" w:rsidP="00E43C0D">
      <w:pPr>
        <w:jc w:val="both"/>
        <w:rPr>
          <w:rFonts w:cstheme="minorHAnsi"/>
          <w:lang w:val="ka-GE"/>
        </w:rPr>
      </w:pPr>
    </w:p>
    <w:p w14:paraId="13F65625" w14:textId="77777777" w:rsidR="00C76BA2" w:rsidRPr="00FA70A9" w:rsidRDefault="00C76BA2" w:rsidP="001D2884">
      <w:pPr>
        <w:jc w:val="both"/>
        <w:rPr>
          <w:rFonts w:cstheme="minorHAnsi"/>
          <w:lang w:val="ka-GE"/>
        </w:rPr>
      </w:pPr>
    </w:p>
    <w:p w14:paraId="6C539651" w14:textId="77777777" w:rsidR="00C76BA2" w:rsidRPr="00FA70A9"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915C71" w:rsidRDefault="00C76BA2" w:rsidP="001D2884">
      <w:pPr>
        <w:jc w:val="both"/>
        <w:rPr>
          <w:rFonts w:cstheme="minorHAnsi"/>
        </w:rPr>
      </w:pPr>
    </w:p>
    <w:p w14:paraId="582E5965" w14:textId="50C46588" w:rsidR="00C76BA2" w:rsidRDefault="00057FE5" w:rsidP="001D2884">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 xml:space="preserve">დასარიგებელი ამანათების </w:t>
      </w:r>
      <w:r w:rsidR="00C76BA2" w:rsidRPr="00FA70A9">
        <w:rPr>
          <w:rFonts w:cstheme="minorHAnsi"/>
          <w:lang w:val="ka-GE"/>
        </w:rPr>
        <w:t>საორიენტაციო რაოდენობა</w:t>
      </w:r>
      <w:r w:rsidR="00DA6D1D">
        <w:rPr>
          <w:rFonts w:cstheme="minorHAnsi"/>
          <w:lang w:val="ka-GE"/>
        </w:rPr>
        <w:t xml:space="preserve"> </w:t>
      </w:r>
      <w:r w:rsidR="00C76BA2" w:rsidRPr="00FA70A9">
        <w:rPr>
          <w:rFonts w:cstheme="minorHAnsi"/>
          <w:lang w:val="ka-GE"/>
        </w:rPr>
        <w:t xml:space="preserve"> წარმოდგენილია დანართი N1-ის სახით</w:t>
      </w:r>
      <w:r w:rsidR="00C76BA2">
        <w:rPr>
          <w:rFonts w:cstheme="minorHAnsi"/>
          <w:lang w:val="ka-GE"/>
        </w:rPr>
        <w:t>;</w:t>
      </w:r>
    </w:p>
    <w:p w14:paraId="32ECFF0F" w14:textId="197801E7" w:rsidR="008F7C9B" w:rsidRPr="00057FE5" w:rsidRDefault="008F7C9B" w:rsidP="00057FE5">
      <w:pPr>
        <w:tabs>
          <w:tab w:val="left" w:pos="900"/>
          <w:tab w:val="left" w:pos="990"/>
          <w:tab w:val="left" w:pos="1350"/>
        </w:tabs>
        <w:ind w:left="450"/>
        <w:jc w:val="both"/>
        <w:rPr>
          <w:rFonts w:cstheme="minorHAnsi"/>
          <w:lang w:val="ka-GE"/>
        </w:rPr>
      </w:pPr>
    </w:p>
    <w:p w14:paraId="77E37388" w14:textId="77777777" w:rsidR="00C76BA2" w:rsidRPr="00FA70A9" w:rsidRDefault="00C76BA2" w:rsidP="001D2884">
      <w:pPr>
        <w:tabs>
          <w:tab w:val="left" w:pos="1080"/>
          <w:tab w:val="left" w:pos="1350"/>
        </w:tabs>
        <w:ind w:left="1080" w:hanging="540"/>
        <w:jc w:val="both"/>
        <w:rPr>
          <w:rFonts w:cstheme="minorHAnsi"/>
          <w:lang w:val="ka-GE"/>
        </w:rPr>
      </w:pPr>
    </w:p>
    <w:p w14:paraId="6BD4180C" w14:textId="1D01050B" w:rsidR="00C76BA2" w:rsidRDefault="00C76BA2" w:rsidP="001D2884">
      <w:pPr>
        <w:ind w:left="720"/>
        <w:jc w:val="both"/>
        <w:rPr>
          <w:rFonts w:cstheme="minorHAnsi"/>
          <w:lang w:val="ka-GE"/>
        </w:rPr>
      </w:pPr>
      <w:r w:rsidRPr="00FA70A9">
        <w:rPr>
          <w:rFonts w:cstheme="minorHAnsi"/>
          <w:b/>
          <w:lang w:val="ka-GE"/>
        </w:rPr>
        <w:t xml:space="preserve">შენიშვნა: </w:t>
      </w:r>
      <w:r w:rsidRPr="00FA70A9">
        <w:rPr>
          <w:rFonts w:cstheme="minorHAnsi"/>
          <w:lang w:val="ka-GE"/>
        </w:rPr>
        <w:t>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წლიური რაოდენობა, რის შესახებ ეცნობება ტენდერში მონაწილე კომპანიებს.</w:t>
      </w:r>
    </w:p>
    <w:p w14:paraId="4B2B3257" w14:textId="55FEF06C" w:rsidR="00F46260" w:rsidRDefault="00F46260" w:rsidP="001D2884">
      <w:pPr>
        <w:ind w:left="720"/>
        <w:jc w:val="both"/>
        <w:rPr>
          <w:rFonts w:cstheme="minorHAnsi"/>
          <w:b/>
          <w:lang w:val="ka-GE"/>
        </w:rPr>
      </w:pPr>
    </w:p>
    <w:p w14:paraId="305A31E2" w14:textId="0103C389" w:rsidR="00F46260" w:rsidRDefault="00F46260" w:rsidP="001D2884">
      <w:pPr>
        <w:ind w:left="720"/>
        <w:jc w:val="both"/>
        <w:rPr>
          <w:rFonts w:cstheme="minorHAnsi"/>
          <w:b/>
          <w:lang w:val="ka-GE"/>
        </w:rPr>
      </w:pPr>
    </w:p>
    <w:p w14:paraId="0870FFAB" w14:textId="77777777" w:rsidR="00F46260" w:rsidRPr="00FA70A9" w:rsidRDefault="00F46260" w:rsidP="001D2884">
      <w:pPr>
        <w:ind w:left="720"/>
        <w:jc w:val="both"/>
        <w:rPr>
          <w:rFonts w:cstheme="minorHAnsi"/>
          <w:b/>
          <w:lang w:val="ka-GE"/>
        </w:rPr>
      </w:pPr>
    </w:p>
    <w:p w14:paraId="42AB7713" w14:textId="77777777" w:rsidR="00C76BA2" w:rsidRPr="00FA70A9" w:rsidRDefault="00C76BA2" w:rsidP="001D2884">
      <w:pPr>
        <w:jc w:val="both"/>
        <w:rPr>
          <w:rFonts w:cstheme="minorHAnsi"/>
          <w:lang w:val="ka-GE"/>
        </w:rPr>
      </w:pPr>
    </w:p>
    <w:p w14:paraId="4703F156"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1D2884">
      <w:pPr>
        <w:jc w:val="both"/>
        <w:rPr>
          <w:lang w:val="ka-GE"/>
        </w:rPr>
      </w:pPr>
    </w:p>
    <w:p w14:paraId="426557CE" w14:textId="77777777" w:rsidR="00C76BA2" w:rsidRDefault="00C76BA2" w:rsidP="001D2884">
      <w:pPr>
        <w:pStyle w:val="ListParagraph"/>
        <w:numPr>
          <w:ilvl w:val="1"/>
          <w:numId w:val="4"/>
        </w:numPr>
        <w:jc w:val="both"/>
        <w:rPr>
          <w:rFonts w:cstheme="minorHAnsi"/>
          <w:lang w:val="ka-GE"/>
        </w:rPr>
      </w:pPr>
      <w:r w:rsidRPr="00FA70A9">
        <w:rPr>
          <w:rFonts w:cstheme="minorHAnsi"/>
          <w:lang w:val="ka-GE"/>
        </w:rPr>
        <w:t>ფასების მოწოდება ხდება დანართი №1-ის მ</w:t>
      </w:r>
      <w:r>
        <w:rPr>
          <w:rFonts w:cstheme="minorHAnsi"/>
          <w:lang w:val="ka-GE"/>
        </w:rPr>
        <w:t>იხედვით</w:t>
      </w:r>
      <w:r w:rsidRPr="00FA70A9">
        <w:rPr>
          <w:rFonts w:cstheme="minorHAnsi"/>
          <w:lang w:val="ka-GE"/>
        </w:rPr>
        <w:t xml:space="preserve"> (დოკუმენტი ატვირთეთ როგორც ექსელის ფაილის სახით, ასევე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77777777" w:rsidR="00C76BA2" w:rsidRPr="00FA70A9" w:rsidRDefault="00C76BA2" w:rsidP="001D2884">
      <w:pPr>
        <w:pStyle w:val="ListParagraph"/>
        <w:numPr>
          <w:ilvl w:val="1"/>
          <w:numId w:val="4"/>
        </w:numPr>
        <w:jc w:val="both"/>
        <w:rPr>
          <w:rFonts w:cstheme="minorHAnsi"/>
          <w:lang w:val="ka-GE"/>
        </w:rPr>
      </w:pPr>
      <w:r w:rsidRPr="00FA70A9">
        <w:rPr>
          <w:rFonts w:cstheme="minorHAnsi"/>
          <w:lang w:val="ka-GE"/>
        </w:rPr>
        <w:t>წინადადებაში მითითებული ფასი უნდა იყოს მოცემული ყველა გადასახადის გათვალისწინებით (მათ შორის ტრანსპორტირება და საქართველოს კანონმდებლობით გათვალისიწნებული  გადასახადები</w:t>
      </w:r>
      <w:r>
        <w:rPr>
          <w:rFonts w:cstheme="minorHAnsi"/>
          <w:lang w:val="ka-GE"/>
        </w:rPr>
        <w:t>).</w:t>
      </w:r>
    </w:p>
    <w:p w14:paraId="541C1A66" w14:textId="77777777" w:rsidR="00C76BA2" w:rsidRPr="00FA70A9" w:rsidRDefault="00C76BA2" w:rsidP="001D2884">
      <w:pPr>
        <w:pStyle w:val="ListParagraph"/>
        <w:ind w:left="540"/>
        <w:jc w:val="both"/>
        <w:rPr>
          <w:rFonts w:cstheme="minorHAnsi"/>
          <w:lang w:val="ka-GE"/>
        </w:rPr>
      </w:pPr>
    </w:p>
    <w:p w14:paraId="552D8B4D" w14:textId="77777777" w:rsidR="00C76BA2" w:rsidRPr="00FA70A9" w:rsidRDefault="00C76BA2" w:rsidP="001D2884">
      <w:pPr>
        <w:pStyle w:val="ListParagraph"/>
        <w:ind w:left="540"/>
        <w:jc w:val="both"/>
        <w:rPr>
          <w:rFonts w:cstheme="minorHAnsi"/>
          <w:color w:val="44546A" w:themeColor="text2"/>
          <w:lang w:val="ka-GE"/>
        </w:rPr>
      </w:pPr>
    </w:p>
    <w:p w14:paraId="4F45F76B"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7106A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w:t>
      </w:r>
      <w:r>
        <w:rPr>
          <w:rFonts w:asciiTheme="minorHAnsi" w:hAnsiTheme="minorHAnsi" w:cstheme="minorHAnsi"/>
          <w:color w:val="44546A" w:themeColor="text2"/>
          <w:sz w:val="28"/>
          <w:szCs w:val="28"/>
          <w:u w:val="single"/>
          <w:lang w:val="ka-GE"/>
        </w:rPr>
        <w:t xml:space="preserve"> </w:t>
      </w:r>
      <w:r w:rsidRPr="007106A8">
        <w:rPr>
          <w:rFonts w:asciiTheme="minorHAnsi" w:hAnsiTheme="minorHAnsi" w:cstheme="minorHAnsi"/>
          <w:color w:val="44546A" w:themeColor="text2"/>
          <w:sz w:val="28"/>
          <w:szCs w:val="28"/>
          <w:u w:val="single"/>
          <w:lang w:val="ka-GE"/>
        </w:rPr>
        <w:t>ფორმა და ადგილი</w:t>
      </w:r>
    </w:p>
    <w:p w14:paraId="4A3193AB" w14:textId="77777777" w:rsidR="00C76BA2" w:rsidRDefault="00C76BA2" w:rsidP="001D2884">
      <w:pPr>
        <w:jc w:val="both"/>
        <w:rPr>
          <w:lang w:val="ka-GE"/>
        </w:rPr>
      </w:pPr>
    </w:p>
    <w:p w14:paraId="6AFAF21E" w14:textId="221945C9" w:rsidR="00C76BA2" w:rsidRPr="001C0D52" w:rsidRDefault="00C76BA2" w:rsidP="001D2884">
      <w:pPr>
        <w:ind w:left="900" w:hanging="360"/>
        <w:jc w:val="both"/>
      </w:pPr>
      <w:r>
        <w:rPr>
          <w:lang w:val="ka-GE"/>
        </w:rPr>
        <w:t xml:space="preserve">4.1 </w:t>
      </w:r>
      <w:r w:rsidR="00EB716A">
        <w:rPr>
          <w:lang w:val="ka-GE"/>
        </w:rPr>
        <w:t xml:space="preserve">  </w:t>
      </w:r>
      <w:r w:rsidR="00057FE5">
        <w:rPr>
          <w:lang w:val="ka-GE"/>
        </w:rPr>
        <w:t>შერჩეული კომპანია ვალდებულია საჩუქრები ადრესატამდე მიიტანოს: თბილისის, მცხეთის და რუსთავის ტერიტორიებზე.</w:t>
      </w:r>
      <w:r w:rsidR="001C0D52">
        <w:t>.</w:t>
      </w:r>
    </w:p>
    <w:p w14:paraId="3827516D" w14:textId="0B290ADA" w:rsidR="00C76BA2" w:rsidRPr="007106A8" w:rsidRDefault="00C76BA2" w:rsidP="00057FE5">
      <w:pPr>
        <w:jc w:val="both"/>
        <w:rPr>
          <w:lang w:val="ka-GE"/>
        </w:rPr>
      </w:pPr>
    </w:p>
    <w:p w14:paraId="576B850F" w14:textId="77777777" w:rsidR="00C76BA2" w:rsidRPr="007106A8" w:rsidRDefault="00C76BA2" w:rsidP="001D2884">
      <w:pPr>
        <w:pStyle w:val="ListParagraph"/>
        <w:jc w:val="both"/>
        <w:rPr>
          <w:lang w:val="ka-GE"/>
        </w:rPr>
      </w:pPr>
    </w:p>
    <w:p w14:paraId="52DC6EB5"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3"/>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1D2884">
      <w:pPr>
        <w:jc w:val="both"/>
        <w:rPr>
          <w:lang w:val="ka-GE"/>
        </w:rPr>
      </w:pPr>
    </w:p>
    <w:p w14:paraId="48CD0A86" w14:textId="351F1D53" w:rsidR="00C76BA2" w:rsidRPr="007106A8" w:rsidRDefault="00C76BA2" w:rsidP="001D2884">
      <w:pPr>
        <w:ind w:left="900" w:hanging="360"/>
        <w:jc w:val="both"/>
        <w:rPr>
          <w:lang w:val="ka-GE"/>
        </w:rPr>
      </w:pPr>
      <w:bookmarkStart w:id="4" w:name="_Toc422608347"/>
      <w:bookmarkStart w:id="5" w:name="_Toc1746603"/>
      <w:r>
        <w:rPr>
          <w:lang w:val="ka-GE"/>
        </w:rPr>
        <w:t xml:space="preserve">5.1 </w:t>
      </w:r>
      <w:r w:rsidRPr="007106A8">
        <w:rPr>
          <w:lang w:val="ka-GE"/>
        </w:rPr>
        <w:t xml:space="preserve">ანგარიშსწორება მოხდება კონსიგნაციის წესით, უნაღდო ანგარიშსწორებით </w:t>
      </w:r>
      <w:r w:rsidR="00057FE5">
        <w:rPr>
          <w:lang w:val="ka-GE"/>
        </w:rPr>
        <w:t>მომსახურების</w:t>
      </w:r>
      <w:r w:rsidR="00CC00AD" w:rsidRPr="007106A8">
        <w:rPr>
          <w:lang w:val="ka-GE"/>
        </w:rPr>
        <w:t xml:space="preserve"> </w:t>
      </w:r>
      <w:r w:rsidRPr="007106A8">
        <w:rPr>
          <w:lang w:val="ka-GE"/>
        </w:rPr>
        <w:t xml:space="preserve">მიღებიდან და შესაბამისი მიღება-ჩაბარების აქტის გაფორმებიდან ან/და </w:t>
      </w:r>
      <w:r w:rsidR="00CC00AD">
        <w:rPr>
          <w:lang w:val="ka-GE"/>
        </w:rPr>
        <w:t>ანგარიშ-ფაქტურის</w:t>
      </w:r>
      <w:r w:rsidRPr="007106A8">
        <w:rPr>
          <w:lang w:val="ka-GE"/>
        </w:rPr>
        <w:t xml:space="preserve"> დადასტურებიდან   </w:t>
      </w:r>
      <w:r w:rsidR="00DA6D1D">
        <w:rPr>
          <w:lang w:val="ka-GE"/>
        </w:rPr>
        <w:t>15</w:t>
      </w:r>
      <w:r w:rsidRPr="007106A8">
        <w:rPr>
          <w:lang w:val="ka-GE"/>
        </w:rPr>
        <w:t xml:space="preserve"> (</w:t>
      </w:r>
      <w:r w:rsidR="00DA6D1D">
        <w:rPr>
          <w:lang w:val="ka-GE"/>
        </w:rPr>
        <w:t>თხუთმეტი</w:t>
      </w:r>
      <w:r w:rsidRPr="007106A8">
        <w:rPr>
          <w:lang w:val="ka-GE"/>
        </w:rPr>
        <w:t>) კალენდარული დღის განმავლობაში.</w:t>
      </w:r>
    </w:p>
    <w:p w14:paraId="7D199B01" w14:textId="77777777" w:rsidR="00C76BA2" w:rsidRPr="007106A8" w:rsidRDefault="00C76BA2" w:rsidP="001D2884">
      <w:pPr>
        <w:ind w:left="900" w:hanging="360"/>
        <w:jc w:val="both"/>
        <w:rPr>
          <w:lang w:val="ka-GE"/>
        </w:rPr>
      </w:pPr>
    </w:p>
    <w:p w14:paraId="5A5C7DE2" w14:textId="3C71C43D" w:rsidR="00C76BA2" w:rsidRPr="007106A8" w:rsidRDefault="00C76BA2" w:rsidP="001D2884">
      <w:pPr>
        <w:ind w:left="900"/>
        <w:jc w:val="both"/>
        <w:rPr>
          <w:lang w:val="ka-GE"/>
        </w:rPr>
      </w:pPr>
      <w:r w:rsidRPr="007106A8">
        <w:rPr>
          <w:b/>
          <w:lang w:val="ka-GE"/>
        </w:rPr>
        <w:t xml:space="preserve">შენიშვნა:  </w:t>
      </w:r>
      <w:r w:rsidRPr="007106A8">
        <w:rPr>
          <w:lang w:val="ka-GE"/>
        </w:rPr>
        <w:t>ავანსის მოთხოვნა განიხილება ინდივიდუალურად და შესაძლებელია მხოლოდ საბანკო გარანტიის საფუძველზე</w:t>
      </w:r>
      <w:r>
        <w:rPr>
          <w:lang w:val="ka-GE"/>
        </w:rPr>
        <w:t>,</w:t>
      </w:r>
      <w:r w:rsidRPr="007106A8">
        <w:rPr>
          <w:lang w:val="ka-GE"/>
        </w:rPr>
        <w:t xml:space="preserve"> არაუმეტეს მთლიანი საკონტრაქტო ღირებულების 30 %-</w:t>
      </w:r>
      <w:r w:rsidR="00CC00AD">
        <w:rPr>
          <w:lang w:val="ka-GE"/>
        </w:rPr>
        <w:t>ი</w:t>
      </w:r>
      <w:r w:rsidRPr="007106A8">
        <w:rPr>
          <w:lang w:val="ka-GE"/>
        </w:rPr>
        <w:t xml:space="preserve">სა. </w:t>
      </w:r>
    </w:p>
    <w:p w14:paraId="29561F25" w14:textId="77777777" w:rsidR="00C76BA2" w:rsidRPr="00C11EDF"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sidRPr="00C11EDF">
        <w:rPr>
          <w:rFonts w:asciiTheme="minorHAnsi" w:hAnsiTheme="minorHAnsi" w:cstheme="minorHAnsi"/>
          <w:color w:val="44546A" w:themeColor="text2"/>
          <w:sz w:val="28"/>
          <w:szCs w:val="28"/>
          <w:u w:val="single"/>
          <w:lang w:val="ka-GE"/>
        </w:rPr>
        <w:t>გამარჯვებულის გამოვლენა</w:t>
      </w:r>
      <w:bookmarkEnd w:id="4"/>
      <w:bookmarkEnd w:id="5"/>
    </w:p>
    <w:p w14:paraId="67F59253" w14:textId="0AB7FC4F" w:rsidR="00C76BA2" w:rsidRPr="00C11EDF" w:rsidRDefault="00C76BA2" w:rsidP="001D2884">
      <w:pPr>
        <w:ind w:left="990"/>
        <w:jc w:val="both"/>
        <w:rPr>
          <w:rFonts w:cstheme="minorHAnsi"/>
          <w:lang w:val="ka-GE"/>
        </w:rPr>
      </w:pPr>
      <w:r w:rsidRPr="00C11EDF">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w:t>
      </w:r>
      <w:r w:rsidR="00EB716A">
        <w:rPr>
          <w:rFonts w:cstheme="minorHAnsi"/>
          <w:lang w:val="ka-GE"/>
        </w:rPr>
        <w:t>პლა</w:t>
      </w:r>
      <w:r w:rsidR="00CC00AD">
        <w:rPr>
          <w:rFonts w:cstheme="minorHAnsi"/>
          <w:lang w:val="ka-GE"/>
        </w:rPr>
        <w:t>ტ</w:t>
      </w:r>
      <w:r w:rsidR="00EB716A">
        <w:rPr>
          <w:rFonts w:cstheme="minorHAnsi"/>
          <w:lang w:val="ka-GE"/>
        </w:rPr>
        <w:t>ფორმის</w:t>
      </w:r>
      <w:r w:rsidRPr="00C11EDF">
        <w:rPr>
          <w:rFonts w:cstheme="minorHAnsi"/>
          <w:lang w:val="ka-GE"/>
        </w:rPr>
        <w:t xml:space="preserve"> საშუალებით. ტენდერი ჩატარდება ეგრეთ წოდებული ერთი კონვერტის პრინციპით.</w:t>
      </w:r>
    </w:p>
    <w:p w14:paraId="52FB69B8" w14:textId="77777777" w:rsidR="00C76BA2" w:rsidRPr="00C11EDF" w:rsidRDefault="00C76BA2" w:rsidP="001D2884">
      <w:pPr>
        <w:ind w:left="990"/>
        <w:jc w:val="both"/>
        <w:rPr>
          <w:rFonts w:cstheme="minorHAnsi"/>
          <w:lang w:val="ka-GE"/>
        </w:rPr>
      </w:pPr>
    </w:p>
    <w:p w14:paraId="1213A372" w14:textId="1F878E9C" w:rsidR="00C76BA2" w:rsidRDefault="00C76BA2" w:rsidP="001D2884">
      <w:pPr>
        <w:ind w:left="990"/>
        <w:jc w:val="both"/>
        <w:rPr>
          <w:rFonts w:cstheme="minorHAnsi"/>
          <w:lang w:val="ka-GE"/>
        </w:rPr>
      </w:pPr>
      <w:r w:rsidRPr="00C11EDF">
        <w:rPr>
          <w:rFonts w:cstheme="minorHAnsi"/>
          <w:lang w:val="ka-GE"/>
        </w:rPr>
        <w:t xml:space="preserve">სატენდერო კომიტეტი განიხილავს </w:t>
      </w:r>
      <w:r w:rsidR="005558AD">
        <w:rPr>
          <w:lang w:val="ka-GE"/>
        </w:rPr>
        <w:t>ელ. პლატფორმი</w:t>
      </w:r>
      <w:r w:rsidRPr="00C11EDF">
        <w:rPr>
          <w:rFonts w:cstheme="minorHAnsi"/>
          <w:lang w:val="ka-GE"/>
        </w:rPr>
        <w:t>ს</w:t>
      </w:r>
      <w:r w:rsidRPr="00C11EDF">
        <w:rPr>
          <w:rFonts w:cstheme="minorHAnsi"/>
          <w:lang w:val="de-DE"/>
        </w:rPr>
        <w:t xml:space="preserve"> </w:t>
      </w:r>
      <w:r w:rsidRPr="00C11EDF">
        <w:rPr>
          <w:rFonts w:cstheme="minorHAnsi"/>
          <w:lang w:val="ka-GE"/>
        </w:rPr>
        <w:t>საშუალებით</w:t>
      </w:r>
      <w:r w:rsidRPr="00C11EDF">
        <w:rPr>
          <w:rFonts w:cstheme="minorHAnsi"/>
          <w:lang w:val="de-DE"/>
        </w:rPr>
        <w:t xml:space="preserve"> </w:t>
      </w:r>
      <w:r w:rsidRPr="00C11EDF">
        <w:rPr>
          <w:rFonts w:cstheme="minorHAnsi"/>
          <w:lang w:val="ka-GE"/>
        </w:rPr>
        <w:t>წარმოდგენილ</w:t>
      </w:r>
      <w:r w:rsidRPr="00C11EDF">
        <w:rPr>
          <w:rFonts w:cstheme="minorHAnsi"/>
          <w:lang w:val="de-DE"/>
        </w:rPr>
        <w:t xml:space="preserve"> </w:t>
      </w:r>
      <w:r w:rsidRPr="00C11EDF">
        <w:rPr>
          <w:rFonts w:cstheme="minorHAnsi"/>
          <w:lang w:val="ka-GE"/>
        </w:rPr>
        <w:t>ყველა სატენდერო წინადადებას და გამარჯვებულ კომპანი</w:t>
      </w:r>
      <w:r w:rsidR="00CC00AD">
        <w:rPr>
          <w:rFonts w:cstheme="minorHAnsi"/>
          <w:lang w:val="ka-GE"/>
        </w:rPr>
        <w:t>ა</w:t>
      </w:r>
      <w:r w:rsidRPr="00C11EDF">
        <w:rPr>
          <w:rFonts w:cstheme="minorHAnsi"/>
          <w:lang w:val="ka-GE"/>
        </w:rPr>
        <w:t>ს გამოავლენს ქვემოთ ჩამოთვლილი კრიტერიუმების გათვალისწინებით:</w:t>
      </w:r>
    </w:p>
    <w:p w14:paraId="1671F999" w14:textId="77777777" w:rsidR="00C76BA2" w:rsidRPr="00C11EDF" w:rsidRDefault="00C76BA2" w:rsidP="001D2884">
      <w:pPr>
        <w:ind w:left="990"/>
        <w:jc w:val="both"/>
        <w:rPr>
          <w:rFonts w:cstheme="minorHAnsi"/>
          <w:lang w:val="ka-GE"/>
        </w:rPr>
      </w:pPr>
    </w:p>
    <w:p w14:paraId="2D812A5D" w14:textId="77777777" w:rsidR="00C76BA2" w:rsidRPr="00C11EDF" w:rsidRDefault="00C76BA2" w:rsidP="001D2884">
      <w:pPr>
        <w:pStyle w:val="ListParagraph"/>
        <w:numPr>
          <w:ilvl w:val="0"/>
          <w:numId w:val="7"/>
        </w:numPr>
        <w:jc w:val="both"/>
        <w:rPr>
          <w:rFonts w:cstheme="minorHAnsi"/>
          <w:b/>
          <w:lang w:val="ka-GE"/>
        </w:rPr>
      </w:pPr>
      <w:r w:rsidRPr="00C11EDF">
        <w:rPr>
          <w:rFonts w:cstheme="minorHAnsi"/>
          <w:b/>
          <w:lang w:val="ka-GE"/>
        </w:rPr>
        <w:t xml:space="preserve">შემოთავაზებული პროდუქციის ფასი - </w:t>
      </w:r>
      <w:r w:rsidRPr="00C11EDF">
        <w:rPr>
          <w:rFonts w:cstheme="minorHAnsi"/>
          <w:lang w:val="ka-GE"/>
        </w:rPr>
        <w:t>50 ქულა;</w:t>
      </w:r>
    </w:p>
    <w:p w14:paraId="4F430C13" w14:textId="77777777" w:rsidR="00C76BA2" w:rsidRPr="00C11EDF" w:rsidRDefault="00C76BA2" w:rsidP="001D2884">
      <w:pPr>
        <w:pStyle w:val="ListParagraph"/>
        <w:numPr>
          <w:ilvl w:val="0"/>
          <w:numId w:val="7"/>
        </w:numPr>
        <w:jc w:val="both"/>
        <w:rPr>
          <w:rFonts w:cstheme="minorHAnsi"/>
          <w:b/>
          <w:lang w:val="ka-GE"/>
        </w:rPr>
      </w:pPr>
      <w:r w:rsidRPr="00C11EDF">
        <w:rPr>
          <w:rFonts w:cstheme="minorHAnsi"/>
          <w:b/>
          <w:lang w:val="ka-GE"/>
        </w:rPr>
        <w:t>შემოთავაზებული პროდუქციის</w:t>
      </w:r>
      <w:r>
        <w:rPr>
          <w:rFonts w:cstheme="minorHAnsi"/>
          <w:b/>
          <w:lang w:val="ka-GE"/>
        </w:rPr>
        <w:t>/ წარმოდგენილი ნიმუშის</w:t>
      </w:r>
      <w:r w:rsidRPr="00C11EDF">
        <w:rPr>
          <w:rFonts w:cstheme="minorHAnsi"/>
          <w:b/>
          <w:lang w:val="ka-GE"/>
        </w:rPr>
        <w:t xml:space="preserve"> ხარისხი - </w:t>
      </w:r>
      <w:r w:rsidRPr="00C11EDF">
        <w:rPr>
          <w:rFonts w:cstheme="minorHAnsi"/>
          <w:lang w:val="ka-GE"/>
        </w:rPr>
        <w:t>40 ქულა;</w:t>
      </w:r>
    </w:p>
    <w:p w14:paraId="5A330A05" w14:textId="069D908E" w:rsidR="00C76BA2" w:rsidRPr="00663E07" w:rsidRDefault="00C76BA2" w:rsidP="001D2884">
      <w:pPr>
        <w:pStyle w:val="ListParagraph"/>
        <w:numPr>
          <w:ilvl w:val="0"/>
          <w:numId w:val="7"/>
        </w:numPr>
        <w:jc w:val="both"/>
        <w:rPr>
          <w:rFonts w:cstheme="minorHAnsi"/>
          <w:b/>
          <w:lang w:val="ka-GE"/>
        </w:rPr>
      </w:pPr>
      <w:r w:rsidRPr="00C11EDF">
        <w:rPr>
          <w:rFonts w:cstheme="minorHAnsi"/>
          <w:b/>
          <w:lang w:val="ka-GE"/>
        </w:rPr>
        <w:t>კომპანიის გამოცდილება/პროფაილი</w:t>
      </w:r>
      <w:r>
        <w:rPr>
          <w:rFonts w:cstheme="minorHAnsi"/>
          <w:lang w:val="ka-GE"/>
        </w:rPr>
        <w:t xml:space="preserve">- </w:t>
      </w:r>
      <w:r w:rsidRPr="00C11EDF">
        <w:rPr>
          <w:rFonts w:cstheme="minorHAnsi"/>
          <w:lang w:val="ka-GE"/>
        </w:rPr>
        <w:t>10 ქულა.</w:t>
      </w:r>
    </w:p>
    <w:p w14:paraId="731448D7" w14:textId="77777777" w:rsidR="00C76BA2" w:rsidRPr="00C11EDF" w:rsidRDefault="00C76BA2" w:rsidP="001D2884">
      <w:pPr>
        <w:pStyle w:val="ListParagraph"/>
        <w:spacing w:after="160" w:line="259" w:lineRule="auto"/>
        <w:ind w:left="990"/>
        <w:jc w:val="both"/>
        <w:rPr>
          <w:rFonts w:cstheme="minorHAnsi"/>
          <w:lang w:val="ka-GE"/>
        </w:rPr>
      </w:pPr>
      <w:r>
        <w:rPr>
          <w:rFonts w:cstheme="minorHAnsi"/>
          <w:b/>
          <w:lang w:val="ka-GE"/>
        </w:rPr>
        <w:t xml:space="preserve">შენიშვნა: </w:t>
      </w:r>
      <w:r w:rsidRPr="00C11EDF">
        <w:rPr>
          <w:rFonts w:cstheme="minorHAnsi"/>
          <w:lang w:val="ka-GE"/>
        </w:rPr>
        <w:t xml:space="preserve">შემსყიდველი არ არის ვალდებული მონაწილე კომპანიას მისცეს სიტყვიერი ან წერილობით ახსნა-განმარტება </w:t>
      </w:r>
      <w:r>
        <w:rPr>
          <w:rFonts w:cstheme="minorHAnsi"/>
          <w:lang w:val="ka-GE"/>
        </w:rPr>
        <w:t xml:space="preserve">ელექტრონულ ტენდერთან </w:t>
      </w:r>
      <w:r w:rsidRPr="00C11EDF">
        <w:rPr>
          <w:rFonts w:cstheme="minorHAnsi"/>
          <w:lang w:val="ka-GE"/>
        </w:rPr>
        <w:t>დაკავშირებულ ნებისმიერ გადაწყვეტილებაზე.</w:t>
      </w:r>
    </w:p>
    <w:p w14:paraId="6C3B56F0" w14:textId="77777777" w:rsidR="00C76BA2" w:rsidRPr="00663E07" w:rsidRDefault="00C76BA2" w:rsidP="001D2884">
      <w:pPr>
        <w:jc w:val="both"/>
        <w:rPr>
          <w:rFonts w:cstheme="minorHAnsi"/>
          <w:b/>
          <w:lang w:val="ka-GE"/>
        </w:rPr>
      </w:pPr>
    </w:p>
    <w:p w14:paraId="3B8338B0" w14:textId="0FB2CC14" w:rsidR="00C76BA2" w:rsidRDefault="00C76BA2" w:rsidP="001D2884">
      <w:pPr>
        <w:pStyle w:val="Heading2"/>
        <w:numPr>
          <w:ilvl w:val="0"/>
          <w:numId w:val="1"/>
        </w:numPr>
        <w:spacing w:after="240"/>
        <w:jc w:val="both"/>
        <w:rPr>
          <w:rFonts w:asciiTheme="minorHAnsi" w:hAnsiTheme="minorHAnsi" w:cstheme="minorHAnsi"/>
          <w:color w:val="44546A" w:themeColor="text2"/>
          <w:sz w:val="28"/>
          <w:szCs w:val="28"/>
          <w:u w:val="single"/>
          <w:lang w:val="ka-GE"/>
        </w:rPr>
      </w:pPr>
      <w:bookmarkStart w:id="6" w:name="_Toc422608348"/>
      <w:bookmarkStart w:id="7"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6"/>
      <w:bookmarkEnd w:id="7"/>
    </w:p>
    <w:p w14:paraId="34228963" w14:textId="05B4D4F2" w:rsidR="00C76BA2" w:rsidRPr="00F100EA" w:rsidRDefault="00C76BA2" w:rsidP="001D2884">
      <w:pPr>
        <w:pStyle w:val="ListParagraph"/>
        <w:numPr>
          <w:ilvl w:val="0"/>
          <w:numId w:val="6"/>
        </w:numPr>
        <w:jc w:val="both"/>
        <w:rPr>
          <w:lang w:val="ka-GE"/>
        </w:rPr>
      </w:pPr>
      <w:r w:rsidRPr="00F100EA">
        <w:rPr>
          <w:lang w:val="ka-GE"/>
        </w:rPr>
        <w:t xml:space="preserve">ფასების ცხრილი (დანართი N1) განსაკუთრებული მოთხოვნების (პუნქტი 1.1) გათვალისწინებით. ფასი მოცემული უნდა იყოს ყველა </w:t>
      </w:r>
      <w:r w:rsidR="00CC00AD" w:rsidRPr="00F100EA">
        <w:rPr>
          <w:lang w:val="ka-GE"/>
        </w:rPr>
        <w:t>გადასა</w:t>
      </w:r>
      <w:r w:rsidR="00CC00AD">
        <w:rPr>
          <w:lang w:val="ka-GE"/>
        </w:rPr>
        <w:t>ხად</w:t>
      </w:r>
      <w:r w:rsidR="00CC00AD" w:rsidRPr="00F100EA">
        <w:rPr>
          <w:lang w:val="ka-GE"/>
        </w:rPr>
        <w:t xml:space="preserve">ის </w:t>
      </w:r>
      <w:r w:rsidRPr="00F100EA">
        <w:rPr>
          <w:lang w:val="ka-GE"/>
        </w:rPr>
        <w:t>ჩათვლით</w:t>
      </w:r>
      <w:r>
        <w:rPr>
          <w:lang w:val="ka-GE"/>
        </w:rPr>
        <w:t>, როგორც ხელმოწერილი, სკანირებული ვერსია, ისე ექსელის ფორმატი;</w:t>
      </w:r>
    </w:p>
    <w:p w14:paraId="2BFD5F73" w14:textId="77777777" w:rsidR="00C76BA2" w:rsidRDefault="00C76BA2" w:rsidP="001D2884">
      <w:pPr>
        <w:pStyle w:val="ListParagraph"/>
        <w:numPr>
          <w:ilvl w:val="0"/>
          <w:numId w:val="6"/>
        </w:numPr>
        <w:jc w:val="both"/>
        <w:rPr>
          <w:lang w:val="ka-GE"/>
        </w:rPr>
      </w:pPr>
      <w:r w:rsidRPr="00F100EA">
        <w:rPr>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1D2884">
      <w:pPr>
        <w:pStyle w:val="ListParagraph"/>
        <w:numPr>
          <w:ilvl w:val="0"/>
          <w:numId w:val="6"/>
        </w:numPr>
        <w:jc w:val="both"/>
        <w:rPr>
          <w:lang w:val="ka-GE"/>
        </w:rPr>
      </w:pPr>
      <w:bookmarkStart w:id="8" w:name="OLE_LINK3"/>
      <w:bookmarkStart w:id="9" w:name="OLE_LINK4"/>
      <w:bookmarkStart w:id="10"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1D2884">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73EFC8B6" w14:textId="77777777" w:rsidR="00C76BA2" w:rsidRPr="00C11EDF" w:rsidRDefault="00C76BA2" w:rsidP="001D2884">
      <w:pPr>
        <w:pStyle w:val="ListParagraph"/>
        <w:numPr>
          <w:ilvl w:val="0"/>
          <w:numId w:val="6"/>
        </w:numPr>
        <w:jc w:val="both"/>
        <w:rPr>
          <w:lang w:val="ka-GE"/>
        </w:rPr>
      </w:pPr>
      <w:r w:rsidRPr="00C11EDF">
        <w:rPr>
          <w:rFonts w:cstheme="minorHAnsi"/>
          <w:lang w:val="ka-GE"/>
        </w:rPr>
        <w:t>სარეკომენდაციო წერილები;</w:t>
      </w:r>
    </w:p>
    <w:p w14:paraId="50F3E387" w14:textId="77777777" w:rsidR="00C76BA2" w:rsidRPr="00FA70A9" w:rsidRDefault="00C76BA2" w:rsidP="001D2884">
      <w:pPr>
        <w:pStyle w:val="Heading2"/>
        <w:numPr>
          <w:ilvl w:val="0"/>
          <w:numId w:val="1"/>
        </w:numPr>
        <w:spacing w:after="240"/>
        <w:jc w:val="both"/>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FA70A9">
        <w:rPr>
          <w:rFonts w:asciiTheme="minorHAnsi" w:hAnsiTheme="minorHAnsi" w:cstheme="minorHAnsi"/>
          <w:color w:val="44546A" w:themeColor="text2"/>
          <w:sz w:val="28"/>
          <w:szCs w:val="28"/>
          <w:u w:val="single"/>
          <w:lang w:val="ka-GE"/>
        </w:rPr>
        <w:lastRenderedPageBreak/>
        <w:t>დამატებითი ინფორმაცია</w:t>
      </w:r>
      <w:bookmarkEnd w:id="11"/>
      <w:bookmarkEnd w:id="12"/>
      <w:bookmarkEnd w:id="13"/>
    </w:p>
    <w:p w14:paraId="376CA429" w14:textId="77777777" w:rsidR="00C76BA2" w:rsidRPr="00C11EDF" w:rsidRDefault="00C76BA2" w:rsidP="001D2884">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77777777" w:rsidR="00C76BA2" w:rsidRPr="00C11EDF" w:rsidRDefault="00C76BA2" w:rsidP="001D2884">
      <w:pPr>
        <w:pStyle w:val="ListParagraph"/>
        <w:numPr>
          <w:ilvl w:val="1"/>
          <w:numId w:val="8"/>
        </w:numPr>
        <w:spacing w:after="160" w:line="259" w:lineRule="auto"/>
        <w:jc w:val="both"/>
        <w:rPr>
          <w:rFonts w:cstheme="minorHAnsi"/>
          <w:lang w:val="ka-GE"/>
        </w:rPr>
      </w:pPr>
      <w:r w:rsidRPr="00C11EDF">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07D9401C" w14:textId="77777777" w:rsidR="00C76BA2" w:rsidRPr="00663E07" w:rsidRDefault="00C76BA2" w:rsidP="001D2884">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3FD805F4" w14:textId="0559E896" w:rsidR="00C76BA2" w:rsidRPr="00FA70A9" w:rsidRDefault="00C76BA2" w:rsidP="001D2884">
      <w:pPr>
        <w:pStyle w:val="ListParagraph"/>
        <w:spacing w:after="160" w:line="259" w:lineRule="auto"/>
        <w:jc w:val="both"/>
        <w:rPr>
          <w:rFonts w:cstheme="minorHAnsi"/>
          <w:lang w:val="ka-GE"/>
        </w:rPr>
      </w:pPr>
    </w:p>
    <w:p w14:paraId="5D6926B9" w14:textId="023695D0" w:rsidR="00C76BA2" w:rsidRPr="00663E07" w:rsidRDefault="00C76BA2" w:rsidP="001D2884">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202</w:t>
      </w:r>
      <w:r w:rsidR="00434F5C">
        <w:rPr>
          <w:rFonts w:cstheme="minorHAnsi"/>
          <w:b/>
          <w:color w:val="44546A" w:themeColor="text2"/>
          <w:sz w:val="24"/>
          <w:lang w:val="ka-GE"/>
        </w:rPr>
        <w:t>5</w:t>
      </w:r>
      <w:r w:rsidRPr="00663E07">
        <w:rPr>
          <w:rFonts w:cstheme="minorHAnsi"/>
          <w:b/>
          <w:color w:val="44546A" w:themeColor="text2"/>
          <w:sz w:val="24"/>
          <w:lang w:val="ka-GE"/>
        </w:rPr>
        <w:t xml:space="preserve"> </w:t>
      </w:r>
      <w:r>
        <w:rPr>
          <w:rFonts w:cstheme="minorHAnsi"/>
          <w:b/>
          <w:color w:val="44546A" w:themeColor="text2"/>
          <w:sz w:val="24"/>
          <w:lang w:val="ka-GE"/>
        </w:rPr>
        <w:t>წლის</w:t>
      </w:r>
      <w:r w:rsidR="00915C71">
        <w:rPr>
          <w:rFonts w:cstheme="minorHAnsi"/>
          <w:b/>
          <w:color w:val="44546A" w:themeColor="text2"/>
          <w:sz w:val="24"/>
          <w:lang w:val="ka-GE"/>
        </w:rPr>
        <w:t xml:space="preserve"> </w:t>
      </w:r>
      <w:r w:rsidR="00434F5C">
        <w:rPr>
          <w:rFonts w:cstheme="minorHAnsi"/>
          <w:b/>
          <w:color w:val="44546A" w:themeColor="text2"/>
          <w:sz w:val="24"/>
          <w:lang w:val="ka-GE"/>
        </w:rPr>
        <w:t>3</w:t>
      </w:r>
      <w:r w:rsidR="00A66410">
        <w:rPr>
          <w:rFonts w:cstheme="minorHAnsi"/>
          <w:b/>
          <w:color w:val="44546A" w:themeColor="text2"/>
          <w:sz w:val="24"/>
          <w:lang w:val="ka-GE"/>
        </w:rPr>
        <w:t xml:space="preserve"> </w:t>
      </w:r>
      <w:r w:rsidR="00434F5C">
        <w:rPr>
          <w:rFonts w:cstheme="minorHAnsi"/>
          <w:b/>
          <w:color w:val="44546A" w:themeColor="text2"/>
          <w:sz w:val="24"/>
          <w:lang w:val="ka-GE"/>
        </w:rPr>
        <w:t>ოქტომბერი</w:t>
      </w:r>
      <w:r w:rsidR="00A66410">
        <w:rPr>
          <w:rFonts w:cstheme="minorHAnsi"/>
          <w:b/>
          <w:color w:val="44546A" w:themeColor="text2"/>
          <w:sz w:val="24"/>
          <w:lang w:val="ka-GE"/>
        </w:rPr>
        <w:t xml:space="preserve"> </w:t>
      </w:r>
      <w:r w:rsidRPr="00663E07">
        <w:rPr>
          <w:rFonts w:cstheme="minorHAnsi"/>
          <w:b/>
          <w:color w:val="44546A" w:themeColor="text2"/>
          <w:sz w:val="24"/>
          <w:lang w:val="ka-GE"/>
        </w:rPr>
        <w:t>1</w:t>
      </w:r>
      <w:r>
        <w:rPr>
          <w:rFonts w:cstheme="minorHAnsi"/>
          <w:b/>
          <w:color w:val="44546A" w:themeColor="text2"/>
          <w:sz w:val="24"/>
          <w:lang w:val="ka-GE"/>
        </w:rPr>
        <w:t>8</w:t>
      </w:r>
      <w:r w:rsidRPr="00663E07">
        <w:rPr>
          <w:rFonts w:cstheme="minorHAnsi"/>
          <w:b/>
          <w:color w:val="44546A" w:themeColor="text2"/>
          <w:sz w:val="24"/>
          <w:lang w:val="ka-GE"/>
        </w:rPr>
        <w:t>:00  საათი.</w:t>
      </w:r>
    </w:p>
    <w:p w14:paraId="25FF732E" w14:textId="77777777" w:rsidR="00C76BA2" w:rsidRPr="00FA70A9" w:rsidRDefault="00C76BA2" w:rsidP="001D2884">
      <w:pPr>
        <w:ind w:left="810"/>
        <w:jc w:val="both"/>
        <w:rPr>
          <w:rFonts w:cstheme="minorHAnsi"/>
          <w:lang w:val="ka-GE"/>
        </w:rPr>
      </w:pPr>
    </w:p>
    <w:p w14:paraId="53F27BBC" w14:textId="6361F4E2" w:rsidR="00C76BA2" w:rsidRPr="00467316" w:rsidRDefault="00C76BA2" w:rsidP="001D2884">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 xml:space="preserve">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r w:rsidR="003A0E6F">
        <w:rPr>
          <w:rStyle w:val="Hyperlink"/>
        </w:rPr>
        <w:t>Marketingorders</w:t>
      </w:r>
      <w:r w:rsidR="001A3753" w:rsidRPr="001A3753">
        <w:rPr>
          <w:rStyle w:val="Hyperlink"/>
        </w:rPr>
        <w:t>@tegetamotors.ge</w:t>
      </w:r>
      <w:r w:rsidR="00467316">
        <w:t xml:space="preserve">, </w:t>
      </w:r>
      <w:proofErr w:type="spellStart"/>
      <w:r w:rsidR="00467316">
        <w:t>საკონტაქტო</w:t>
      </w:r>
      <w:proofErr w:type="spellEnd"/>
      <w:r w:rsidR="00467316">
        <w:t xml:space="preserve"> </w:t>
      </w:r>
      <w:proofErr w:type="spellStart"/>
      <w:r w:rsidR="00467316">
        <w:t>პირი</w:t>
      </w:r>
      <w:proofErr w:type="spellEnd"/>
      <w:r w:rsidR="00467316">
        <w:t xml:space="preserve"> </w:t>
      </w:r>
      <w:proofErr w:type="spellStart"/>
      <w:r w:rsidR="00467316">
        <w:t>ანა</w:t>
      </w:r>
      <w:proofErr w:type="spellEnd"/>
      <w:r w:rsidR="00467316">
        <w:t xml:space="preserve"> </w:t>
      </w:r>
      <w:proofErr w:type="spellStart"/>
      <w:r w:rsidR="00467316">
        <w:t>ტორჩინავა</w:t>
      </w:r>
      <w:proofErr w:type="spellEnd"/>
      <w:r w:rsidR="00467316">
        <w:t xml:space="preserve">, </w:t>
      </w:r>
      <w:r w:rsidR="00467316">
        <w:rPr>
          <w:lang w:val="ka-GE"/>
        </w:rPr>
        <w:t xml:space="preserve">ტელ: </w:t>
      </w:r>
      <w:bookmarkStart w:id="14" w:name="_GoBack"/>
      <w:bookmarkEnd w:id="14"/>
      <w:r w:rsidR="00467316">
        <w:t>595521599</w:t>
      </w:r>
      <w:r w:rsidR="00467316">
        <w:rPr>
          <w:lang w:val="ka-GE"/>
        </w:rPr>
        <w:t>.</w:t>
      </w:r>
    </w:p>
    <w:p w14:paraId="1881B4D7" w14:textId="77777777" w:rsidR="007C2DE2" w:rsidRDefault="007C2DE2" w:rsidP="001D2884">
      <w:pPr>
        <w:jc w:val="both"/>
      </w:pPr>
    </w:p>
    <w:sectPr w:rsidR="007C2DE2" w:rsidSect="001A35DE">
      <w:headerReference w:type="default" r:id="rId8"/>
      <w:footerReference w:type="default" r:id="rId9"/>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00F5" w14:textId="77777777" w:rsidR="00D9794F" w:rsidRDefault="00D9794F" w:rsidP="00C76BA2">
      <w:r>
        <w:separator/>
      </w:r>
    </w:p>
  </w:endnote>
  <w:endnote w:type="continuationSeparator" w:id="0">
    <w:p w14:paraId="1BD4ED01" w14:textId="77777777" w:rsidR="00D9794F" w:rsidRDefault="00D9794F"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73F70DD7"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417F6">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7A8F1" w14:textId="77777777" w:rsidR="00D9794F" w:rsidRDefault="00D9794F" w:rsidP="00C76BA2">
      <w:r>
        <w:separator/>
      </w:r>
    </w:p>
  </w:footnote>
  <w:footnote w:type="continuationSeparator" w:id="0">
    <w:p w14:paraId="6590A8DE" w14:textId="77777777" w:rsidR="00D9794F" w:rsidRDefault="00D9794F"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D9794F"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57FE5"/>
    <w:rsid w:val="0006521A"/>
    <w:rsid w:val="000B2985"/>
    <w:rsid w:val="000D4356"/>
    <w:rsid w:val="00140D2F"/>
    <w:rsid w:val="0014505E"/>
    <w:rsid w:val="00164038"/>
    <w:rsid w:val="00174799"/>
    <w:rsid w:val="001A3753"/>
    <w:rsid w:val="001C0D52"/>
    <w:rsid w:val="001C5807"/>
    <w:rsid w:val="001D2884"/>
    <w:rsid w:val="002932D3"/>
    <w:rsid w:val="002A3355"/>
    <w:rsid w:val="002C7DA6"/>
    <w:rsid w:val="00376C9D"/>
    <w:rsid w:val="003A0E6F"/>
    <w:rsid w:val="003C1FBF"/>
    <w:rsid w:val="003D2F26"/>
    <w:rsid w:val="00427548"/>
    <w:rsid w:val="00434F5C"/>
    <w:rsid w:val="00450F7C"/>
    <w:rsid w:val="00467316"/>
    <w:rsid w:val="005558AD"/>
    <w:rsid w:val="0059734C"/>
    <w:rsid w:val="005C52A4"/>
    <w:rsid w:val="006927FD"/>
    <w:rsid w:val="006A39D1"/>
    <w:rsid w:val="006A5293"/>
    <w:rsid w:val="006B6AED"/>
    <w:rsid w:val="006F1A12"/>
    <w:rsid w:val="007337CD"/>
    <w:rsid w:val="0076115B"/>
    <w:rsid w:val="007A1E90"/>
    <w:rsid w:val="007B673E"/>
    <w:rsid w:val="007C2DE2"/>
    <w:rsid w:val="008647C9"/>
    <w:rsid w:val="008A079A"/>
    <w:rsid w:val="008F7C9B"/>
    <w:rsid w:val="00915C71"/>
    <w:rsid w:val="0091614A"/>
    <w:rsid w:val="00935660"/>
    <w:rsid w:val="009431CA"/>
    <w:rsid w:val="00950CAD"/>
    <w:rsid w:val="009E415A"/>
    <w:rsid w:val="00A5491B"/>
    <w:rsid w:val="00A66410"/>
    <w:rsid w:val="00A7645B"/>
    <w:rsid w:val="00A865A5"/>
    <w:rsid w:val="00AA3749"/>
    <w:rsid w:val="00AB24D6"/>
    <w:rsid w:val="00AE4A2D"/>
    <w:rsid w:val="00AF5CE3"/>
    <w:rsid w:val="00B1088A"/>
    <w:rsid w:val="00B87B5D"/>
    <w:rsid w:val="00C15F81"/>
    <w:rsid w:val="00C33A64"/>
    <w:rsid w:val="00C360B7"/>
    <w:rsid w:val="00C417F6"/>
    <w:rsid w:val="00C76BA2"/>
    <w:rsid w:val="00C84146"/>
    <w:rsid w:val="00CB0E24"/>
    <w:rsid w:val="00CB5BC0"/>
    <w:rsid w:val="00CC00AD"/>
    <w:rsid w:val="00D23AE1"/>
    <w:rsid w:val="00D9794F"/>
    <w:rsid w:val="00DA6D1D"/>
    <w:rsid w:val="00DD0F73"/>
    <w:rsid w:val="00E266CB"/>
    <w:rsid w:val="00E43C0D"/>
    <w:rsid w:val="00E811A2"/>
    <w:rsid w:val="00E82003"/>
    <w:rsid w:val="00E847D2"/>
    <w:rsid w:val="00EB286D"/>
    <w:rsid w:val="00EB716A"/>
    <w:rsid w:val="00EF2A17"/>
    <w:rsid w:val="00F10759"/>
    <w:rsid w:val="00F3174B"/>
    <w:rsid w:val="00F46260"/>
    <w:rsid w:val="00F5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Ana Torchinava</cp:lastModifiedBy>
  <cp:revision>15</cp:revision>
  <dcterms:created xsi:type="dcterms:W3CDTF">2024-02-26T05:14:00Z</dcterms:created>
  <dcterms:modified xsi:type="dcterms:W3CDTF">2025-09-26T11:14:00Z</dcterms:modified>
</cp:coreProperties>
</file>