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97C9C" w14:textId="4B18EE80" w:rsidR="00E76017" w:rsidRPr="006C2A9C" w:rsidRDefault="00BD2B81" w:rsidP="00797C47">
      <w:pPr>
        <w:jc w:val="center"/>
        <w:rPr>
          <w:rFonts w:ascii="Sylfaen" w:hAnsi="Sylfaen"/>
          <w:b/>
          <w:bCs/>
          <w:sz w:val="20"/>
          <w:szCs w:val="20"/>
          <w:lang w:val="ka-GE"/>
        </w:rPr>
      </w:pPr>
      <w:r w:rsidRPr="006C2A9C">
        <w:rPr>
          <w:rFonts w:ascii="Sylfaen" w:hAnsi="Sylfaen"/>
          <w:b/>
          <w:bCs/>
          <w:sz w:val="20"/>
          <w:szCs w:val="20"/>
          <w:lang w:val="ka-GE"/>
        </w:rPr>
        <w:t>ქსელის და ქსელური უსაფრთხოების მოწყობის პროექტი</w:t>
      </w:r>
    </w:p>
    <w:p w14:paraId="44B8BFE2" w14:textId="77777777" w:rsidR="00797C47" w:rsidRPr="006C2A9C" w:rsidRDefault="00797C47" w:rsidP="00E76017">
      <w:pPr>
        <w:rPr>
          <w:rFonts w:ascii="Sylfaen" w:hAnsi="Sylfaen"/>
          <w:sz w:val="20"/>
          <w:szCs w:val="20"/>
          <w:lang w:val="ka-GE"/>
        </w:rPr>
      </w:pPr>
    </w:p>
    <w:p w14:paraId="3C32C0E0" w14:textId="669605DF" w:rsidR="0098684D" w:rsidRPr="006C2A9C" w:rsidRDefault="00BD2B81" w:rsidP="00E76017">
      <w:pPr>
        <w:rPr>
          <w:rFonts w:ascii="Sylfaen" w:hAnsi="Sylfaen"/>
          <w:sz w:val="20"/>
          <w:szCs w:val="20"/>
          <w:lang w:val="ka-GE"/>
        </w:rPr>
      </w:pPr>
      <w:r w:rsidRPr="006C2A9C">
        <w:rPr>
          <w:rFonts w:ascii="Sylfaen" w:hAnsi="Sylfaen"/>
          <w:sz w:val="20"/>
          <w:szCs w:val="20"/>
        </w:rPr>
        <w:t xml:space="preserve">PSP </w:t>
      </w:r>
      <w:proofErr w:type="spellStart"/>
      <w:r w:rsidRPr="006C2A9C">
        <w:rPr>
          <w:rFonts w:ascii="Sylfaen" w:hAnsi="Sylfaen"/>
          <w:sz w:val="20"/>
          <w:szCs w:val="20"/>
        </w:rPr>
        <w:t>ფარმა</w:t>
      </w:r>
      <w:proofErr w:type="spellEnd"/>
      <w:r w:rsidRPr="006C2A9C">
        <w:rPr>
          <w:rFonts w:ascii="Sylfaen" w:hAnsi="Sylfaen"/>
          <w:sz w:val="20"/>
          <w:szCs w:val="20"/>
        </w:rPr>
        <w:t xml:space="preserve"> </w:t>
      </w:r>
      <w:proofErr w:type="spellStart"/>
      <w:r w:rsidRPr="006C2A9C">
        <w:rPr>
          <w:rFonts w:ascii="Sylfaen" w:hAnsi="Sylfaen"/>
          <w:sz w:val="20"/>
          <w:szCs w:val="20"/>
        </w:rPr>
        <w:t>გეგმავს</w:t>
      </w:r>
      <w:proofErr w:type="spellEnd"/>
      <w:r w:rsidRPr="006C2A9C">
        <w:rPr>
          <w:rFonts w:ascii="Sylfaen" w:hAnsi="Sylfaen"/>
          <w:sz w:val="20"/>
          <w:szCs w:val="20"/>
        </w:rPr>
        <w:t xml:space="preserve"> </w:t>
      </w:r>
      <w:proofErr w:type="spellStart"/>
      <w:r w:rsidRPr="006C2A9C">
        <w:rPr>
          <w:rFonts w:ascii="Sylfaen" w:hAnsi="Sylfaen"/>
          <w:sz w:val="20"/>
          <w:szCs w:val="20"/>
        </w:rPr>
        <w:t>საკუთარი</w:t>
      </w:r>
      <w:proofErr w:type="spellEnd"/>
      <w:r w:rsidRPr="006C2A9C">
        <w:rPr>
          <w:rFonts w:ascii="Sylfaen" w:hAnsi="Sylfaen"/>
          <w:sz w:val="20"/>
          <w:szCs w:val="20"/>
        </w:rPr>
        <w:t xml:space="preserve"> </w:t>
      </w:r>
      <w:proofErr w:type="spellStart"/>
      <w:r w:rsidRPr="006C2A9C">
        <w:rPr>
          <w:rFonts w:ascii="Sylfaen" w:hAnsi="Sylfaen"/>
          <w:sz w:val="20"/>
          <w:szCs w:val="20"/>
        </w:rPr>
        <w:t>ქსელური</w:t>
      </w:r>
      <w:proofErr w:type="spellEnd"/>
      <w:r w:rsidRPr="006C2A9C">
        <w:rPr>
          <w:rFonts w:ascii="Sylfaen" w:hAnsi="Sylfaen"/>
          <w:sz w:val="20"/>
          <w:szCs w:val="20"/>
        </w:rPr>
        <w:t xml:space="preserve"> </w:t>
      </w:r>
      <w:proofErr w:type="spellStart"/>
      <w:r w:rsidRPr="006C2A9C">
        <w:rPr>
          <w:rFonts w:ascii="Sylfaen" w:hAnsi="Sylfaen"/>
          <w:sz w:val="20"/>
          <w:szCs w:val="20"/>
        </w:rPr>
        <w:t>და</w:t>
      </w:r>
      <w:proofErr w:type="spellEnd"/>
      <w:r w:rsidRPr="006C2A9C">
        <w:rPr>
          <w:rFonts w:ascii="Sylfaen" w:hAnsi="Sylfaen"/>
          <w:sz w:val="20"/>
          <w:szCs w:val="20"/>
        </w:rPr>
        <w:t xml:space="preserve"> </w:t>
      </w:r>
      <w:proofErr w:type="spellStart"/>
      <w:r w:rsidRPr="006C2A9C">
        <w:rPr>
          <w:rFonts w:ascii="Sylfaen" w:hAnsi="Sylfaen"/>
          <w:sz w:val="20"/>
          <w:szCs w:val="20"/>
        </w:rPr>
        <w:t>ქსელური</w:t>
      </w:r>
      <w:proofErr w:type="spellEnd"/>
      <w:r w:rsidRPr="006C2A9C">
        <w:rPr>
          <w:rFonts w:ascii="Sylfaen" w:hAnsi="Sylfaen"/>
          <w:sz w:val="20"/>
          <w:szCs w:val="20"/>
        </w:rPr>
        <w:t xml:space="preserve"> </w:t>
      </w:r>
      <w:proofErr w:type="spellStart"/>
      <w:r w:rsidRPr="006C2A9C">
        <w:rPr>
          <w:rFonts w:ascii="Sylfaen" w:hAnsi="Sylfaen"/>
          <w:sz w:val="20"/>
          <w:szCs w:val="20"/>
        </w:rPr>
        <w:t>უსაფრთხოების</w:t>
      </w:r>
      <w:proofErr w:type="spellEnd"/>
      <w:r w:rsidRPr="006C2A9C">
        <w:rPr>
          <w:rFonts w:ascii="Sylfaen" w:hAnsi="Sylfaen"/>
          <w:sz w:val="20"/>
          <w:szCs w:val="20"/>
        </w:rPr>
        <w:t xml:space="preserve"> </w:t>
      </w:r>
      <w:proofErr w:type="spellStart"/>
      <w:r w:rsidRPr="006C2A9C">
        <w:rPr>
          <w:rFonts w:ascii="Sylfaen" w:hAnsi="Sylfaen"/>
          <w:sz w:val="20"/>
          <w:szCs w:val="20"/>
        </w:rPr>
        <w:t>ინფრასტრუქტურის</w:t>
      </w:r>
      <w:proofErr w:type="spellEnd"/>
      <w:r w:rsidRPr="006C2A9C">
        <w:rPr>
          <w:rFonts w:ascii="Sylfaen" w:hAnsi="Sylfaen"/>
          <w:sz w:val="20"/>
          <w:szCs w:val="20"/>
        </w:rPr>
        <w:t xml:space="preserve"> </w:t>
      </w:r>
      <w:proofErr w:type="spellStart"/>
      <w:r w:rsidRPr="006C2A9C">
        <w:rPr>
          <w:rFonts w:ascii="Sylfaen" w:hAnsi="Sylfaen"/>
          <w:sz w:val="20"/>
          <w:szCs w:val="20"/>
        </w:rPr>
        <w:t>განახლებასა</w:t>
      </w:r>
      <w:proofErr w:type="spellEnd"/>
      <w:r w:rsidRPr="006C2A9C">
        <w:rPr>
          <w:rFonts w:ascii="Sylfaen" w:hAnsi="Sylfaen"/>
          <w:sz w:val="20"/>
          <w:szCs w:val="20"/>
        </w:rPr>
        <w:t xml:space="preserve"> </w:t>
      </w:r>
      <w:proofErr w:type="spellStart"/>
      <w:r w:rsidRPr="006C2A9C">
        <w:rPr>
          <w:rFonts w:ascii="Sylfaen" w:hAnsi="Sylfaen"/>
          <w:sz w:val="20"/>
          <w:szCs w:val="20"/>
        </w:rPr>
        <w:t>და</w:t>
      </w:r>
      <w:proofErr w:type="spellEnd"/>
      <w:r w:rsidRPr="006C2A9C">
        <w:rPr>
          <w:rFonts w:ascii="Sylfaen" w:hAnsi="Sylfaen"/>
          <w:sz w:val="20"/>
          <w:szCs w:val="20"/>
        </w:rPr>
        <w:t xml:space="preserve"> </w:t>
      </w:r>
      <w:proofErr w:type="spellStart"/>
      <w:r w:rsidRPr="006C2A9C">
        <w:rPr>
          <w:rFonts w:ascii="Sylfaen" w:hAnsi="Sylfaen"/>
          <w:sz w:val="20"/>
          <w:szCs w:val="20"/>
        </w:rPr>
        <w:t>გაძლიერებას</w:t>
      </w:r>
      <w:proofErr w:type="spellEnd"/>
      <w:r w:rsidRPr="006C2A9C">
        <w:rPr>
          <w:rFonts w:ascii="Sylfaen" w:hAnsi="Sylfaen"/>
          <w:sz w:val="20"/>
          <w:szCs w:val="20"/>
        </w:rPr>
        <w:t xml:space="preserve">, </w:t>
      </w:r>
      <w:proofErr w:type="spellStart"/>
      <w:r w:rsidRPr="006C2A9C">
        <w:rPr>
          <w:rFonts w:ascii="Sylfaen" w:hAnsi="Sylfaen"/>
          <w:sz w:val="20"/>
          <w:szCs w:val="20"/>
        </w:rPr>
        <w:t>რაც</w:t>
      </w:r>
      <w:proofErr w:type="spellEnd"/>
      <w:r w:rsidRPr="006C2A9C">
        <w:rPr>
          <w:rFonts w:ascii="Sylfaen" w:hAnsi="Sylfaen"/>
          <w:sz w:val="20"/>
          <w:szCs w:val="20"/>
        </w:rPr>
        <w:t xml:space="preserve"> </w:t>
      </w:r>
      <w:proofErr w:type="spellStart"/>
      <w:r w:rsidRPr="006C2A9C">
        <w:rPr>
          <w:rFonts w:ascii="Sylfaen" w:hAnsi="Sylfaen"/>
          <w:sz w:val="20"/>
          <w:szCs w:val="20"/>
        </w:rPr>
        <w:t>მოიცავს</w:t>
      </w:r>
      <w:proofErr w:type="spellEnd"/>
      <w:r w:rsidRPr="006C2A9C">
        <w:rPr>
          <w:rFonts w:ascii="Sylfaen" w:hAnsi="Sylfaen"/>
          <w:sz w:val="20"/>
          <w:szCs w:val="20"/>
        </w:rPr>
        <w:t xml:space="preserve"> </w:t>
      </w:r>
      <w:proofErr w:type="spellStart"/>
      <w:r w:rsidRPr="006C2A9C">
        <w:rPr>
          <w:rFonts w:ascii="Sylfaen" w:hAnsi="Sylfaen"/>
          <w:sz w:val="20"/>
          <w:szCs w:val="20"/>
        </w:rPr>
        <w:t>როგორც</w:t>
      </w:r>
      <w:proofErr w:type="spellEnd"/>
      <w:r w:rsidRPr="006C2A9C">
        <w:rPr>
          <w:rFonts w:ascii="Sylfaen" w:hAnsi="Sylfaen"/>
          <w:sz w:val="20"/>
          <w:szCs w:val="20"/>
        </w:rPr>
        <w:t xml:space="preserve"> </w:t>
      </w:r>
      <w:proofErr w:type="spellStart"/>
      <w:r w:rsidRPr="006C2A9C">
        <w:rPr>
          <w:rFonts w:ascii="Sylfaen" w:hAnsi="Sylfaen"/>
          <w:sz w:val="20"/>
          <w:szCs w:val="20"/>
        </w:rPr>
        <w:t>მთავარ</w:t>
      </w:r>
      <w:proofErr w:type="spellEnd"/>
      <w:r w:rsidRPr="006C2A9C">
        <w:rPr>
          <w:rFonts w:ascii="Sylfaen" w:hAnsi="Sylfaen"/>
          <w:sz w:val="20"/>
          <w:szCs w:val="20"/>
        </w:rPr>
        <w:t xml:space="preserve">, </w:t>
      </w:r>
      <w:proofErr w:type="spellStart"/>
      <w:r w:rsidRPr="006C2A9C">
        <w:rPr>
          <w:rFonts w:ascii="Sylfaen" w:hAnsi="Sylfaen"/>
          <w:sz w:val="20"/>
          <w:szCs w:val="20"/>
        </w:rPr>
        <w:t>ასევე</w:t>
      </w:r>
      <w:proofErr w:type="spellEnd"/>
      <w:r w:rsidRPr="006C2A9C">
        <w:rPr>
          <w:rFonts w:ascii="Sylfaen" w:hAnsi="Sylfaen"/>
          <w:sz w:val="20"/>
          <w:szCs w:val="20"/>
        </w:rPr>
        <w:t xml:space="preserve"> </w:t>
      </w:r>
      <w:proofErr w:type="spellStart"/>
      <w:r w:rsidRPr="006C2A9C">
        <w:rPr>
          <w:rFonts w:ascii="Sylfaen" w:hAnsi="Sylfaen"/>
          <w:sz w:val="20"/>
          <w:szCs w:val="20"/>
        </w:rPr>
        <w:t>სარეზერვო</w:t>
      </w:r>
      <w:proofErr w:type="spellEnd"/>
      <w:r w:rsidRPr="006C2A9C">
        <w:rPr>
          <w:rFonts w:ascii="Sylfaen" w:hAnsi="Sylfaen"/>
          <w:sz w:val="20"/>
          <w:szCs w:val="20"/>
        </w:rPr>
        <w:t xml:space="preserve"> </w:t>
      </w:r>
      <w:proofErr w:type="spellStart"/>
      <w:r w:rsidRPr="006C2A9C">
        <w:rPr>
          <w:rFonts w:ascii="Sylfaen" w:hAnsi="Sylfaen"/>
          <w:sz w:val="20"/>
          <w:szCs w:val="20"/>
        </w:rPr>
        <w:t>მონაცემთა</w:t>
      </w:r>
      <w:proofErr w:type="spellEnd"/>
      <w:r w:rsidRPr="006C2A9C">
        <w:rPr>
          <w:rFonts w:ascii="Sylfaen" w:hAnsi="Sylfaen"/>
          <w:sz w:val="20"/>
          <w:szCs w:val="20"/>
        </w:rPr>
        <w:t xml:space="preserve"> </w:t>
      </w:r>
      <w:proofErr w:type="spellStart"/>
      <w:r w:rsidRPr="006C2A9C">
        <w:rPr>
          <w:rFonts w:ascii="Sylfaen" w:hAnsi="Sylfaen"/>
          <w:sz w:val="20"/>
          <w:szCs w:val="20"/>
        </w:rPr>
        <w:t>დამუშავების</w:t>
      </w:r>
      <w:proofErr w:type="spellEnd"/>
      <w:r w:rsidRPr="006C2A9C">
        <w:rPr>
          <w:rFonts w:ascii="Sylfaen" w:hAnsi="Sylfaen"/>
          <w:sz w:val="20"/>
          <w:szCs w:val="20"/>
        </w:rPr>
        <w:t xml:space="preserve"> </w:t>
      </w:r>
      <w:proofErr w:type="spellStart"/>
      <w:r w:rsidRPr="006C2A9C">
        <w:rPr>
          <w:rFonts w:ascii="Sylfaen" w:hAnsi="Sylfaen"/>
          <w:sz w:val="20"/>
          <w:szCs w:val="20"/>
        </w:rPr>
        <w:t>ცენტრს</w:t>
      </w:r>
      <w:proofErr w:type="spellEnd"/>
      <w:r w:rsidR="00CE0E4D">
        <w:rPr>
          <w:rFonts w:ascii="Sylfaen" w:hAnsi="Sylfaen"/>
          <w:sz w:val="20"/>
          <w:szCs w:val="20"/>
          <w:lang w:val="ka-GE"/>
        </w:rPr>
        <w:t>ა</w:t>
      </w:r>
      <w:r w:rsidRPr="006C2A9C">
        <w:rPr>
          <w:rFonts w:ascii="Sylfaen" w:hAnsi="Sylfaen"/>
          <w:sz w:val="20"/>
          <w:szCs w:val="20"/>
        </w:rPr>
        <w:t xml:space="preserve"> </w:t>
      </w:r>
      <w:proofErr w:type="spellStart"/>
      <w:r w:rsidRPr="006C2A9C">
        <w:rPr>
          <w:rFonts w:ascii="Sylfaen" w:hAnsi="Sylfaen"/>
          <w:sz w:val="20"/>
          <w:szCs w:val="20"/>
        </w:rPr>
        <w:t>და</w:t>
      </w:r>
      <w:proofErr w:type="spellEnd"/>
      <w:r w:rsidRPr="006C2A9C">
        <w:rPr>
          <w:rFonts w:ascii="Sylfaen" w:hAnsi="Sylfaen"/>
          <w:sz w:val="20"/>
          <w:szCs w:val="20"/>
        </w:rPr>
        <w:t xml:space="preserve"> </w:t>
      </w:r>
      <w:proofErr w:type="spellStart"/>
      <w:r w:rsidRPr="006C2A9C">
        <w:rPr>
          <w:rFonts w:ascii="Sylfaen" w:hAnsi="Sylfaen"/>
          <w:sz w:val="20"/>
          <w:szCs w:val="20"/>
        </w:rPr>
        <w:t>ფილიალებთან</w:t>
      </w:r>
      <w:proofErr w:type="spellEnd"/>
      <w:r w:rsidRPr="006C2A9C">
        <w:rPr>
          <w:rFonts w:ascii="Sylfaen" w:hAnsi="Sylfaen"/>
          <w:sz w:val="20"/>
          <w:szCs w:val="20"/>
        </w:rPr>
        <w:t xml:space="preserve"> </w:t>
      </w:r>
      <w:proofErr w:type="spellStart"/>
      <w:r w:rsidRPr="006C2A9C">
        <w:rPr>
          <w:rFonts w:ascii="Sylfaen" w:hAnsi="Sylfaen"/>
          <w:sz w:val="20"/>
          <w:szCs w:val="20"/>
        </w:rPr>
        <w:t>კავშირის</w:t>
      </w:r>
      <w:proofErr w:type="spellEnd"/>
      <w:r w:rsidRPr="006C2A9C">
        <w:rPr>
          <w:rFonts w:ascii="Sylfaen" w:hAnsi="Sylfaen"/>
          <w:sz w:val="20"/>
          <w:szCs w:val="20"/>
        </w:rPr>
        <w:t xml:space="preserve"> </w:t>
      </w:r>
      <w:proofErr w:type="spellStart"/>
      <w:r w:rsidRPr="006C2A9C">
        <w:rPr>
          <w:rFonts w:ascii="Sylfaen" w:hAnsi="Sylfaen"/>
          <w:sz w:val="20"/>
          <w:szCs w:val="20"/>
        </w:rPr>
        <w:t>უზრუნველყოფას</w:t>
      </w:r>
      <w:proofErr w:type="spellEnd"/>
      <w:r w:rsidRPr="006C2A9C">
        <w:rPr>
          <w:rFonts w:ascii="Sylfaen" w:hAnsi="Sylfaen"/>
          <w:sz w:val="20"/>
          <w:szCs w:val="20"/>
        </w:rPr>
        <w:t xml:space="preserve">. </w:t>
      </w:r>
      <w:proofErr w:type="spellStart"/>
      <w:r w:rsidRPr="006C2A9C">
        <w:rPr>
          <w:rFonts w:ascii="Sylfaen" w:hAnsi="Sylfaen"/>
          <w:sz w:val="20"/>
          <w:szCs w:val="20"/>
        </w:rPr>
        <w:t>პროექტის</w:t>
      </w:r>
      <w:proofErr w:type="spellEnd"/>
      <w:r w:rsidRPr="006C2A9C">
        <w:rPr>
          <w:rFonts w:ascii="Sylfaen" w:hAnsi="Sylfaen"/>
          <w:sz w:val="20"/>
          <w:szCs w:val="20"/>
        </w:rPr>
        <w:t xml:space="preserve"> </w:t>
      </w:r>
      <w:proofErr w:type="spellStart"/>
      <w:r w:rsidRPr="006C2A9C">
        <w:rPr>
          <w:rFonts w:ascii="Sylfaen" w:hAnsi="Sylfaen"/>
          <w:sz w:val="20"/>
          <w:szCs w:val="20"/>
        </w:rPr>
        <w:t>მთავარი</w:t>
      </w:r>
      <w:proofErr w:type="spellEnd"/>
      <w:r w:rsidRPr="006C2A9C">
        <w:rPr>
          <w:rFonts w:ascii="Sylfaen" w:hAnsi="Sylfaen"/>
          <w:sz w:val="20"/>
          <w:szCs w:val="20"/>
        </w:rPr>
        <w:t xml:space="preserve"> </w:t>
      </w:r>
      <w:proofErr w:type="spellStart"/>
      <w:r w:rsidRPr="006C2A9C">
        <w:rPr>
          <w:rFonts w:ascii="Sylfaen" w:hAnsi="Sylfaen"/>
          <w:sz w:val="20"/>
          <w:szCs w:val="20"/>
        </w:rPr>
        <w:t>მიზანია</w:t>
      </w:r>
      <w:proofErr w:type="spellEnd"/>
      <w:r w:rsidRPr="006C2A9C">
        <w:rPr>
          <w:rFonts w:ascii="Sylfaen" w:hAnsi="Sylfaen"/>
          <w:sz w:val="20"/>
          <w:szCs w:val="20"/>
        </w:rPr>
        <w:t>:</w:t>
      </w:r>
    </w:p>
    <w:p w14:paraId="4D769C0C" w14:textId="77777777" w:rsidR="00BD2B81" w:rsidRPr="006C2A9C" w:rsidRDefault="00BD2B81" w:rsidP="00E76017">
      <w:pPr>
        <w:rPr>
          <w:rFonts w:ascii="Sylfaen" w:hAnsi="Sylfaen"/>
          <w:sz w:val="20"/>
          <w:szCs w:val="20"/>
          <w:lang w:val="ka-GE"/>
        </w:rPr>
      </w:pPr>
    </w:p>
    <w:p w14:paraId="6A65ACB7" w14:textId="466B27D4" w:rsidR="00BD2B81" w:rsidRPr="006C2A9C" w:rsidRDefault="00BD2B81">
      <w:pPr>
        <w:pStyle w:val="ListParagraph"/>
        <w:numPr>
          <w:ilvl w:val="0"/>
          <w:numId w:val="1"/>
        </w:numPr>
        <w:rPr>
          <w:rFonts w:ascii="Sylfaen" w:hAnsi="Sylfaen"/>
          <w:sz w:val="20"/>
          <w:szCs w:val="20"/>
          <w:lang w:val="ka-GE"/>
        </w:rPr>
      </w:pPr>
      <w:r w:rsidRPr="006C2A9C">
        <w:rPr>
          <w:rFonts w:ascii="Sylfaen" w:hAnsi="Sylfaen"/>
          <w:sz w:val="20"/>
          <w:szCs w:val="20"/>
          <w:lang w:val="ka-GE"/>
        </w:rPr>
        <w:t>მაღალი გამტარუნარიანობისა და მდგრადობის მქონე ქსელის არქიტექტურის შექმნა;</w:t>
      </w:r>
    </w:p>
    <w:p w14:paraId="624A65D0" w14:textId="33B874F2" w:rsidR="00BD2B81" w:rsidRPr="006C2A9C" w:rsidRDefault="00BD2B81">
      <w:pPr>
        <w:pStyle w:val="ListParagraph"/>
        <w:numPr>
          <w:ilvl w:val="0"/>
          <w:numId w:val="1"/>
        </w:numPr>
        <w:rPr>
          <w:rFonts w:ascii="Sylfaen" w:hAnsi="Sylfaen"/>
          <w:sz w:val="20"/>
          <w:szCs w:val="20"/>
          <w:lang w:val="ka-GE"/>
        </w:rPr>
      </w:pPr>
      <w:r w:rsidRPr="006C2A9C">
        <w:rPr>
          <w:rFonts w:ascii="Sylfaen" w:hAnsi="Sylfaen"/>
          <w:sz w:val="20"/>
          <w:szCs w:val="20"/>
          <w:lang w:val="ka-GE"/>
        </w:rPr>
        <w:t>უსაფრთხოების თანამედროვე სტანდარტების დანერგვა;</w:t>
      </w:r>
    </w:p>
    <w:p w14:paraId="76C3FFBC" w14:textId="4852E704" w:rsidR="00BD2B81" w:rsidRPr="006C2A9C" w:rsidRDefault="00613B17">
      <w:pPr>
        <w:pStyle w:val="ListParagraph"/>
        <w:numPr>
          <w:ilvl w:val="0"/>
          <w:numId w:val="1"/>
        </w:numPr>
        <w:rPr>
          <w:rFonts w:ascii="Sylfaen" w:hAnsi="Sylfaen"/>
          <w:sz w:val="20"/>
          <w:szCs w:val="20"/>
          <w:lang w:val="ka-GE"/>
        </w:rPr>
      </w:pPr>
      <w:r>
        <w:rPr>
          <w:rFonts w:ascii="Sylfaen" w:hAnsi="Sylfaen"/>
          <w:sz w:val="20"/>
          <w:szCs w:val="20"/>
          <w:lang w:val="ka-GE"/>
        </w:rPr>
        <w:t>სერვისების უწყვეტობის უზრუნველყოფა</w:t>
      </w:r>
      <w:r w:rsidR="00BD2B81" w:rsidRPr="006C2A9C">
        <w:rPr>
          <w:rFonts w:ascii="Sylfaen" w:hAnsi="Sylfaen"/>
          <w:sz w:val="20"/>
          <w:szCs w:val="20"/>
          <w:lang w:val="ka-GE"/>
        </w:rPr>
        <w:t>;</w:t>
      </w:r>
    </w:p>
    <w:p w14:paraId="4186A04D" w14:textId="0366A87B" w:rsidR="00BD2B81" w:rsidRPr="006C2A9C" w:rsidRDefault="00BD2B81">
      <w:pPr>
        <w:pStyle w:val="ListParagraph"/>
        <w:numPr>
          <w:ilvl w:val="0"/>
          <w:numId w:val="1"/>
        </w:numPr>
        <w:rPr>
          <w:rFonts w:ascii="Sylfaen" w:hAnsi="Sylfaen"/>
          <w:sz w:val="20"/>
          <w:szCs w:val="20"/>
          <w:lang w:val="ka-GE"/>
        </w:rPr>
      </w:pPr>
      <w:r w:rsidRPr="006C2A9C">
        <w:rPr>
          <w:rFonts w:ascii="Sylfaen" w:hAnsi="Sylfaen"/>
          <w:sz w:val="20"/>
          <w:szCs w:val="20"/>
          <w:lang w:val="ka-GE"/>
        </w:rPr>
        <w:t>ცენტრალიზებული მართვისა და ლოგების ეფექტური კორელაციის უზრუნველყოფა</w:t>
      </w:r>
      <w:r w:rsidR="00737CBE">
        <w:rPr>
          <w:rFonts w:ascii="Sylfaen" w:hAnsi="Sylfaen"/>
          <w:sz w:val="20"/>
          <w:szCs w:val="20"/>
          <w:lang w:val="ka-GE"/>
        </w:rPr>
        <w:t>;</w:t>
      </w:r>
    </w:p>
    <w:p w14:paraId="529FB2A2" w14:textId="77777777" w:rsidR="00BD2B81" w:rsidRPr="006C2A9C" w:rsidRDefault="00BD2B81" w:rsidP="00BD2B81">
      <w:pPr>
        <w:rPr>
          <w:rFonts w:ascii="Sylfaen" w:hAnsi="Sylfaen"/>
          <w:sz w:val="20"/>
          <w:szCs w:val="20"/>
          <w:lang w:val="ka-GE"/>
        </w:rPr>
      </w:pPr>
    </w:p>
    <w:p w14:paraId="71F0C0F7" w14:textId="38019491" w:rsidR="0018258D" w:rsidRDefault="009A5B83" w:rsidP="00E76017">
      <w:pPr>
        <w:rPr>
          <w:rFonts w:ascii="Sylfaen" w:hAnsi="Sylfaen"/>
          <w:sz w:val="20"/>
          <w:szCs w:val="20"/>
          <w:lang w:val="ka-GE"/>
        </w:rPr>
      </w:pPr>
      <w:r w:rsidRPr="009A5B83">
        <w:rPr>
          <w:rFonts w:ascii="Sylfaen" w:hAnsi="Sylfaen"/>
          <w:sz w:val="20"/>
          <w:szCs w:val="20"/>
          <w:lang w:val="ka-GE"/>
        </w:rPr>
        <w:t>დავალებაში განსაზღვრულია ორი სცენარი, სადაც ტექნიკის როლები უცვლელი რჩება და განსხვავდება მხოლოდ რაოდენობრივი მაჩვენებლები. თითოეული როლისთვის განსაზღვრულია მისაღები მწარმოებლების ჩამონათვალი, ხოლო სხვა მწარმოებლების შეთავაზება არ განიხილება, რადგან ქსელის არქიტექტურის გეგმა უკვე შემუშავებულია და დამტკიცებულია. შესაბამისად, პრეტენდენტმა კომპანიამ უნდა წარმოადგინოს წინადადება ორივე სცენარის შესაბამისად, ქვემოთ მოცემული როლების ტექნიკური პარამეტრების სრული გათვალისწინებით.</w:t>
      </w:r>
    </w:p>
    <w:p w14:paraId="24DF5785" w14:textId="77777777" w:rsidR="009A5B83" w:rsidRPr="006C2A9C" w:rsidRDefault="009A5B83" w:rsidP="00E76017">
      <w:pPr>
        <w:rPr>
          <w:rFonts w:ascii="Sylfaen" w:hAnsi="Sylfaen"/>
          <w:sz w:val="20"/>
          <w:szCs w:val="20"/>
          <w:lang w:val="ka-GE"/>
        </w:rPr>
      </w:pPr>
    </w:p>
    <w:p w14:paraId="2C76728C" w14:textId="38DCF9BF" w:rsidR="00A9450F" w:rsidRDefault="009A5B83" w:rsidP="00E76017">
      <w:pPr>
        <w:rPr>
          <w:rFonts w:ascii="Sylfaen" w:hAnsi="Sylfaen"/>
          <w:sz w:val="20"/>
          <w:szCs w:val="20"/>
          <w:lang w:val="ka-GE"/>
        </w:rPr>
      </w:pPr>
      <w:r w:rsidRPr="009A5B83">
        <w:rPr>
          <w:rFonts w:ascii="Sylfaen" w:hAnsi="Sylfaen"/>
          <w:sz w:val="20"/>
          <w:szCs w:val="20"/>
          <w:lang w:val="ka-GE"/>
        </w:rPr>
        <w:t>ყველა მოწყობილობასა და პროგრამულ უზრუნველყოფას უნდა მოყვებოდეს მინიმუმ 3-წლიანი მწარმოებლის გარანტია და მხარდაჭერის სერვისი. ინფორმაცია ლიცენზირების შესახებ მოცემულია ჩაშლილ ტექნიკურ დავალებაში</w:t>
      </w:r>
      <w:r>
        <w:rPr>
          <w:rFonts w:ascii="Sylfaen" w:hAnsi="Sylfaen"/>
          <w:sz w:val="20"/>
          <w:szCs w:val="20"/>
          <w:lang w:val="ka-GE"/>
        </w:rPr>
        <w:t xml:space="preserve"> თითოეული კომპონენტისთვის.</w:t>
      </w:r>
    </w:p>
    <w:p w14:paraId="53C0D30D" w14:textId="77777777" w:rsidR="009A5B83" w:rsidRPr="006C2A9C" w:rsidRDefault="009A5B83" w:rsidP="00E76017">
      <w:pPr>
        <w:rPr>
          <w:rFonts w:ascii="Sylfaen" w:hAnsi="Sylfaen"/>
          <w:sz w:val="20"/>
          <w:szCs w:val="20"/>
          <w:lang w:val="ka-GE"/>
        </w:rPr>
      </w:pPr>
    </w:p>
    <w:tbl>
      <w:tblPr>
        <w:tblW w:w="10165" w:type="dxa"/>
        <w:jc w:val="center"/>
        <w:tblLook w:val="04A0" w:firstRow="1" w:lastRow="0" w:firstColumn="1" w:lastColumn="0" w:noHBand="0" w:noVBand="1"/>
      </w:tblPr>
      <w:tblGrid>
        <w:gridCol w:w="3595"/>
        <w:gridCol w:w="1429"/>
        <w:gridCol w:w="1429"/>
        <w:gridCol w:w="3712"/>
      </w:tblGrid>
      <w:tr w:rsidR="00A9450F" w:rsidRPr="006C2A9C" w14:paraId="7DDF74CF" w14:textId="77777777" w:rsidTr="006C2A9C">
        <w:trPr>
          <w:trHeight w:val="864"/>
          <w:jc w:val="center"/>
        </w:trPr>
        <w:tc>
          <w:tcPr>
            <w:tcW w:w="3595" w:type="dxa"/>
            <w:tcBorders>
              <w:top w:val="single" w:sz="4" w:space="0" w:color="auto"/>
              <w:left w:val="single" w:sz="4" w:space="0" w:color="auto"/>
              <w:bottom w:val="single" w:sz="4" w:space="0" w:color="auto"/>
              <w:right w:val="single" w:sz="4" w:space="0" w:color="auto"/>
            </w:tcBorders>
            <w:vAlign w:val="center"/>
            <w:hideMark/>
          </w:tcPr>
          <w:p w14:paraId="7AAF8618" w14:textId="77777777" w:rsidR="00A9450F" w:rsidRPr="001B11A6" w:rsidRDefault="00A9450F">
            <w:pPr>
              <w:jc w:val="center"/>
              <w:rPr>
                <w:rFonts w:ascii="Sylfaen" w:hAnsi="Sylfaen" w:cs="Calibri"/>
                <w:b/>
                <w:bCs/>
                <w:color w:val="000000"/>
                <w:sz w:val="20"/>
                <w:szCs w:val="20"/>
              </w:rPr>
            </w:pPr>
            <w:bookmarkStart w:id="0" w:name="_Hlk209089059"/>
            <w:proofErr w:type="spellStart"/>
            <w:r w:rsidRPr="001B11A6">
              <w:rPr>
                <w:rFonts w:ascii="Sylfaen" w:hAnsi="Sylfaen" w:cs="Calibri"/>
                <w:b/>
                <w:bCs/>
                <w:color w:val="000000"/>
                <w:sz w:val="20"/>
                <w:szCs w:val="20"/>
              </w:rPr>
              <w:t>როლი</w:t>
            </w:r>
            <w:proofErr w:type="spellEnd"/>
          </w:p>
        </w:tc>
        <w:tc>
          <w:tcPr>
            <w:tcW w:w="1429" w:type="dxa"/>
            <w:tcBorders>
              <w:top w:val="single" w:sz="4" w:space="0" w:color="auto"/>
              <w:left w:val="nil"/>
              <w:bottom w:val="single" w:sz="4" w:space="0" w:color="auto"/>
              <w:right w:val="single" w:sz="4" w:space="0" w:color="auto"/>
            </w:tcBorders>
            <w:vAlign w:val="center"/>
            <w:hideMark/>
          </w:tcPr>
          <w:p w14:paraId="3AB8420D" w14:textId="77777777" w:rsidR="00A9450F" w:rsidRPr="001B11A6" w:rsidRDefault="00A9450F">
            <w:pPr>
              <w:jc w:val="center"/>
              <w:rPr>
                <w:rFonts w:ascii="Sylfaen" w:hAnsi="Sylfaen" w:cs="Calibri"/>
                <w:b/>
                <w:bCs/>
                <w:color w:val="000000"/>
                <w:sz w:val="20"/>
                <w:szCs w:val="20"/>
              </w:rPr>
            </w:pPr>
            <w:proofErr w:type="spellStart"/>
            <w:r w:rsidRPr="001B11A6">
              <w:rPr>
                <w:rFonts w:ascii="Sylfaen" w:hAnsi="Sylfaen" w:cs="Calibri"/>
                <w:b/>
                <w:bCs/>
                <w:color w:val="000000"/>
                <w:sz w:val="20"/>
                <w:szCs w:val="20"/>
              </w:rPr>
              <w:t>რაოდენობა</w:t>
            </w:r>
            <w:proofErr w:type="spellEnd"/>
            <w:r w:rsidRPr="001B11A6">
              <w:rPr>
                <w:rFonts w:ascii="Sylfaen" w:hAnsi="Sylfaen" w:cs="Calibri"/>
                <w:b/>
                <w:bCs/>
                <w:color w:val="000000"/>
                <w:sz w:val="20"/>
                <w:szCs w:val="20"/>
              </w:rPr>
              <w:br/>
            </w:r>
            <w:proofErr w:type="spellStart"/>
            <w:r w:rsidRPr="001B11A6">
              <w:rPr>
                <w:rFonts w:ascii="Sylfaen" w:hAnsi="Sylfaen" w:cs="Calibri"/>
                <w:b/>
                <w:bCs/>
                <w:color w:val="000000"/>
                <w:sz w:val="20"/>
                <w:szCs w:val="20"/>
                <w:u w:val="single"/>
              </w:rPr>
              <w:t>სცენარი</w:t>
            </w:r>
            <w:proofErr w:type="spellEnd"/>
            <w:r w:rsidRPr="001B11A6">
              <w:rPr>
                <w:rFonts w:ascii="Sylfaen" w:hAnsi="Sylfaen" w:cs="Calibri"/>
                <w:b/>
                <w:bCs/>
                <w:color w:val="000000"/>
                <w:sz w:val="20"/>
                <w:szCs w:val="20"/>
                <w:u w:val="single"/>
              </w:rPr>
              <w:t xml:space="preserve"> ა</w:t>
            </w:r>
          </w:p>
        </w:tc>
        <w:tc>
          <w:tcPr>
            <w:tcW w:w="1429" w:type="dxa"/>
            <w:tcBorders>
              <w:top w:val="single" w:sz="4" w:space="0" w:color="auto"/>
              <w:left w:val="nil"/>
              <w:bottom w:val="single" w:sz="4" w:space="0" w:color="auto"/>
              <w:right w:val="single" w:sz="4" w:space="0" w:color="auto"/>
            </w:tcBorders>
            <w:vAlign w:val="center"/>
            <w:hideMark/>
          </w:tcPr>
          <w:p w14:paraId="49CAC5F6" w14:textId="77777777" w:rsidR="00A9450F" w:rsidRPr="001B11A6" w:rsidRDefault="00A9450F">
            <w:pPr>
              <w:jc w:val="center"/>
              <w:rPr>
                <w:rFonts w:ascii="Sylfaen" w:hAnsi="Sylfaen" w:cs="Calibri"/>
                <w:b/>
                <w:bCs/>
                <w:color w:val="000000"/>
                <w:sz w:val="20"/>
                <w:szCs w:val="20"/>
              </w:rPr>
            </w:pPr>
            <w:proofErr w:type="spellStart"/>
            <w:r w:rsidRPr="001B11A6">
              <w:rPr>
                <w:rFonts w:ascii="Sylfaen" w:hAnsi="Sylfaen" w:cs="Calibri"/>
                <w:b/>
                <w:bCs/>
                <w:color w:val="000000"/>
                <w:sz w:val="20"/>
                <w:szCs w:val="20"/>
              </w:rPr>
              <w:t>რაოდენობა</w:t>
            </w:r>
            <w:proofErr w:type="spellEnd"/>
            <w:r w:rsidRPr="001B11A6">
              <w:rPr>
                <w:rFonts w:ascii="Sylfaen" w:hAnsi="Sylfaen" w:cs="Calibri"/>
                <w:b/>
                <w:bCs/>
                <w:color w:val="000000"/>
                <w:sz w:val="20"/>
                <w:szCs w:val="20"/>
              </w:rPr>
              <w:br/>
            </w:r>
            <w:proofErr w:type="spellStart"/>
            <w:r w:rsidRPr="001B11A6">
              <w:rPr>
                <w:rFonts w:ascii="Sylfaen" w:hAnsi="Sylfaen" w:cs="Calibri"/>
                <w:b/>
                <w:bCs/>
                <w:color w:val="000000"/>
                <w:sz w:val="20"/>
                <w:szCs w:val="20"/>
                <w:u w:val="single"/>
              </w:rPr>
              <w:t>სცენარი</w:t>
            </w:r>
            <w:proofErr w:type="spellEnd"/>
            <w:r w:rsidRPr="001B11A6">
              <w:rPr>
                <w:rFonts w:ascii="Sylfaen" w:hAnsi="Sylfaen" w:cs="Calibri"/>
                <w:b/>
                <w:bCs/>
                <w:color w:val="000000"/>
                <w:sz w:val="20"/>
                <w:szCs w:val="20"/>
                <w:u w:val="single"/>
              </w:rPr>
              <w:t xml:space="preserve"> ბ</w:t>
            </w:r>
          </w:p>
        </w:tc>
        <w:tc>
          <w:tcPr>
            <w:tcW w:w="3712" w:type="dxa"/>
            <w:tcBorders>
              <w:top w:val="single" w:sz="4" w:space="0" w:color="auto"/>
              <w:left w:val="nil"/>
              <w:bottom w:val="single" w:sz="4" w:space="0" w:color="auto"/>
              <w:right w:val="single" w:sz="4" w:space="0" w:color="auto"/>
            </w:tcBorders>
            <w:vAlign w:val="center"/>
            <w:hideMark/>
          </w:tcPr>
          <w:p w14:paraId="03195506" w14:textId="77777777" w:rsidR="00A9450F" w:rsidRPr="001B11A6" w:rsidRDefault="00A9450F">
            <w:pPr>
              <w:jc w:val="center"/>
              <w:rPr>
                <w:rFonts w:ascii="Sylfaen" w:hAnsi="Sylfaen" w:cs="Calibri"/>
                <w:b/>
                <w:bCs/>
                <w:color w:val="000000"/>
                <w:sz w:val="20"/>
                <w:szCs w:val="20"/>
              </w:rPr>
            </w:pPr>
            <w:proofErr w:type="spellStart"/>
            <w:r w:rsidRPr="001B11A6">
              <w:rPr>
                <w:rFonts w:ascii="Sylfaen" w:hAnsi="Sylfaen" w:cs="Calibri"/>
                <w:b/>
                <w:bCs/>
                <w:color w:val="000000"/>
                <w:sz w:val="20"/>
                <w:szCs w:val="20"/>
              </w:rPr>
              <w:t>მისაღები</w:t>
            </w:r>
            <w:proofErr w:type="spellEnd"/>
            <w:r w:rsidRPr="001B11A6">
              <w:rPr>
                <w:rFonts w:ascii="Sylfaen" w:hAnsi="Sylfaen" w:cs="Calibri"/>
                <w:b/>
                <w:bCs/>
                <w:color w:val="000000"/>
                <w:sz w:val="20"/>
                <w:szCs w:val="20"/>
              </w:rPr>
              <w:t xml:space="preserve"> </w:t>
            </w:r>
            <w:proofErr w:type="spellStart"/>
            <w:r w:rsidRPr="001B11A6">
              <w:rPr>
                <w:rFonts w:ascii="Sylfaen" w:hAnsi="Sylfaen" w:cs="Calibri"/>
                <w:b/>
                <w:bCs/>
                <w:color w:val="000000"/>
                <w:sz w:val="20"/>
                <w:szCs w:val="20"/>
              </w:rPr>
              <w:t>მწარმოებლები</w:t>
            </w:r>
            <w:proofErr w:type="spellEnd"/>
          </w:p>
        </w:tc>
      </w:tr>
      <w:tr w:rsidR="00A9450F" w:rsidRPr="006C2A9C" w14:paraId="73E3CA7F" w14:textId="77777777" w:rsidTr="006C2A9C">
        <w:trPr>
          <w:trHeight w:val="288"/>
          <w:jc w:val="center"/>
        </w:trPr>
        <w:tc>
          <w:tcPr>
            <w:tcW w:w="3595" w:type="dxa"/>
            <w:tcBorders>
              <w:top w:val="nil"/>
              <w:left w:val="single" w:sz="4" w:space="0" w:color="auto"/>
              <w:bottom w:val="single" w:sz="4" w:space="0" w:color="auto"/>
              <w:right w:val="single" w:sz="4" w:space="0" w:color="auto"/>
            </w:tcBorders>
            <w:noWrap/>
            <w:vAlign w:val="center"/>
            <w:hideMark/>
          </w:tcPr>
          <w:p w14:paraId="00911ACC" w14:textId="77777777" w:rsidR="00A9450F" w:rsidRPr="001B11A6" w:rsidRDefault="00A9450F" w:rsidP="00A9450F">
            <w:pPr>
              <w:rPr>
                <w:rFonts w:ascii="Sylfaen" w:hAnsi="Sylfaen" w:cs="Calibri"/>
                <w:color w:val="000000"/>
                <w:sz w:val="20"/>
                <w:szCs w:val="20"/>
              </w:rPr>
            </w:pPr>
            <w:r w:rsidRPr="001B11A6">
              <w:rPr>
                <w:rFonts w:ascii="Sylfaen" w:hAnsi="Sylfaen" w:cs="Calibri"/>
                <w:color w:val="000000"/>
                <w:sz w:val="20"/>
                <w:szCs w:val="20"/>
              </w:rPr>
              <w:t xml:space="preserve">ISP </w:t>
            </w:r>
            <w:proofErr w:type="spellStart"/>
            <w:r w:rsidRPr="001B11A6">
              <w:rPr>
                <w:rFonts w:ascii="Sylfaen" w:hAnsi="Sylfaen" w:cs="Calibri"/>
                <w:color w:val="000000"/>
                <w:sz w:val="20"/>
                <w:szCs w:val="20"/>
              </w:rPr>
              <w:t>კომუტატორი</w:t>
            </w:r>
            <w:proofErr w:type="spellEnd"/>
          </w:p>
        </w:tc>
        <w:tc>
          <w:tcPr>
            <w:tcW w:w="1429" w:type="dxa"/>
            <w:tcBorders>
              <w:top w:val="nil"/>
              <w:left w:val="nil"/>
              <w:bottom w:val="single" w:sz="4" w:space="0" w:color="auto"/>
              <w:right w:val="single" w:sz="4" w:space="0" w:color="auto"/>
            </w:tcBorders>
            <w:noWrap/>
            <w:vAlign w:val="center"/>
            <w:hideMark/>
          </w:tcPr>
          <w:p w14:paraId="59BDB663" w14:textId="77777777" w:rsidR="00A9450F" w:rsidRPr="001B11A6" w:rsidRDefault="00A9450F">
            <w:pPr>
              <w:jc w:val="center"/>
              <w:rPr>
                <w:rFonts w:ascii="Sylfaen" w:hAnsi="Sylfaen" w:cs="Calibri"/>
                <w:color w:val="000000"/>
                <w:sz w:val="20"/>
                <w:szCs w:val="20"/>
              </w:rPr>
            </w:pPr>
            <w:r w:rsidRPr="001B11A6">
              <w:rPr>
                <w:rFonts w:ascii="Sylfaen" w:hAnsi="Sylfaen" w:cs="Calibri"/>
                <w:color w:val="000000"/>
                <w:sz w:val="20"/>
                <w:szCs w:val="20"/>
              </w:rPr>
              <w:t>3</w:t>
            </w:r>
          </w:p>
        </w:tc>
        <w:tc>
          <w:tcPr>
            <w:tcW w:w="1429" w:type="dxa"/>
            <w:tcBorders>
              <w:top w:val="nil"/>
              <w:left w:val="nil"/>
              <w:bottom w:val="single" w:sz="4" w:space="0" w:color="auto"/>
              <w:right w:val="single" w:sz="4" w:space="0" w:color="auto"/>
            </w:tcBorders>
            <w:noWrap/>
            <w:vAlign w:val="center"/>
            <w:hideMark/>
          </w:tcPr>
          <w:p w14:paraId="5E0AC93C" w14:textId="77777777" w:rsidR="00A9450F" w:rsidRPr="001B11A6" w:rsidRDefault="00A9450F">
            <w:pPr>
              <w:jc w:val="center"/>
              <w:rPr>
                <w:rFonts w:ascii="Sylfaen" w:hAnsi="Sylfaen" w:cs="Calibri"/>
                <w:color w:val="000000"/>
                <w:sz w:val="20"/>
                <w:szCs w:val="20"/>
              </w:rPr>
            </w:pPr>
            <w:r w:rsidRPr="001B11A6">
              <w:rPr>
                <w:rFonts w:ascii="Sylfaen" w:hAnsi="Sylfaen" w:cs="Calibri"/>
                <w:color w:val="000000"/>
                <w:sz w:val="20"/>
                <w:szCs w:val="20"/>
              </w:rPr>
              <w:t>4</w:t>
            </w:r>
          </w:p>
        </w:tc>
        <w:tc>
          <w:tcPr>
            <w:tcW w:w="3712" w:type="dxa"/>
            <w:tcBorders>
              <w:top w:val="nil"/>
              <w:left w:val="nil"/>
              <w:bottom w:val="single" w:sz="4" w:space="0" w:color="auto"/>
              <w:right w:val="single" w:sz="4" w:space="0" w:color="auto"/>
            </w:tcBorders>
            <w:noWrap/>
            <w:vAlign w:val="center"/>
            <w:hideMark/>
          </w:tcPr>
          <w:p w14:paraId="5ED6DCDC" w14:textId="77777777" w:rsidR="00A9450F" w:rsidRPr="001B11A6" w:rsidRDefault="00A9450F">
            <w:pPr>
              <w:jc w:val="center"/>
              <w:rPr>
                <w:rFonts w:ascii="Sylfaen" w:hAnsi="Sylfaen" w:cs="Calibri"/>
                <w:color w:val="000000"/>
                <w:sz w:val="20"/>
                <w:szCs w:val="20"/>
              </w:rPr>
            </w:pPr>
            <w:r w:rsidRPr="001B11A6">
              <w:rPr>
                <w:rFonts w:ascii="Sylfaen" w:hAnsi="Sylfaen" w:cs="Calibri"/>
                <w:color w:val="000000"/>
                <w:sz w:val="20"/>
                <w:szCs w:val="20"/>
              </w:rPr>
              <w:t>CISCO; HPE Aruba; Juniper; Fortinet</w:t>
            </w:r>
          </w:p>
        </w:tc>
      </w:tr>
      <w:tr w:rsidR="00A9450F" w:rsidRPr="006C2A9C" w14:paraId="780044A0" w14:textId="77777777" w:rsidTr="006C2A9C">
        <w:trPr>
          <w:trHeight w:val="288"/>
          <w:jc w:val="center"/>
        </w:trPr>
        <w:tc>
          <w:tcPr>
            <w:tcW w:w="3595" w:type="dxa"/>
            <w:tcBorders>
              <w:top w:val="nil"/>
              <w:left w:val="single" w:sz="4" w:space="0" w:color="auto"/>
              <w:bottom w:val="single" w:sz="4" w:space="0" w:color="auto"/>
              <w:right w:val="single" w:sz="4" w:space="0" w:color="auto"/>
            </w:tcBorders>
            <w:noWrap/>
            <w:vAlign w:val="center"/>
            <w:hideMark/>
          </w:tcPr>
          <w:p w14:paraId="04DC5D88" w14:textId="77777777" w:rsidR="00A9450F" w:rsidRPr="001B11A6" w:rsidRDefault="00A9450F" w:rsidP="00A9450F">
            <w:pPr>
              <w:rPr>
                <w:rFonts w:ascii="Sylfaen" w:hAnsi="Sylfaen" w:cs="Calibri"/>
                <w:color w:val="000000"/>
                <w:sz w:val="20"/>
                <w:szCs w:val="20"/>
              </w:rPr>
            </w:pPr>
            <w:r w:rsidRPr="001B11A6">
              <w:rPr>
                <w:rFonts w:ascii="Sylfaen" w:hAnsi="Sylfaen" w:cs="Calibri"/>
                <w:color w:val="000000"/>
                <w:sz w:val="20"/>
                <w:szCs w:val="20"/>
              </w:rPr>
              <w:t xml:space="preserve">Data Center/Server </w:t>
            </w:r>
            <w:proofErr w:type="spellStart"/>
            <w:r w:rsidRPr="001B11A6">
              <w:rPr>
                <w:rFonts w:ascii="Sylfaen" w:hAnsi="Sylfaen" w:cs="Calibri"/>
                <w:color w:val="000000"/>
                <w:sz w:val="20"/>
                <w:szCs w:val="20"/>
              </w:rPr>
              <w:t>კომუტატორი</w:t>
            </w:r>
            <w:proofErr w:type="spellEnd"/>
          </w:p>
        </w:tc>
        <w:tc>
          <w:tcPr>
            <w:tcW w:w="1429" w:type="dxa"/>
            <w:tcBorders>
              <w:top w:val="nil"/>
              <w:left w:val="nil"/>
              <w:bottom w:val="single" w:sz="4" w:space="0" w:color="auto"/>
              <w:right w:val="single" w:sz="4" w:space="0" w:color="auto"/>
            </w:tcBorders>
            <w:noWrap/>
            <w:vAlign w:val="center"/>
            <w:hideMark/>
          </w:tcPr>
          <w:p w14:paraId="14FCD365" w14:textId="77777777" w:rsidR="00A9450F" w:rsidRPr="001B11A6" w:rsidRDefault="00A9450F">
            <w:pPr>
              <w:jc w:val="center"/>
              <w:rPr>
                <w:rFonts w:ascii="Sylfaen" w:hAnsi="Sylfaen" w:cs="Calibri"/>
                <w:color w:val="000000"/>
                <w:sz w:val="20"/>
                <w:szCs w:val="20"/>
              </w:rPr>
            </w:pPr>
            <w:r w:rsidRPr="001B11A6">
              <w:rPr>
                <w:rFonts w:ascii="Sylfaen" w:hAnsi="Sylfaen" w:cs="Calibri"/>
                <w:color w:val="000000"/>
                <w:sz w:val="20"/>
                <w:szCs w:val="20"/>
              </w:rPr>
              <w:t>2</w:t>
            </w:r>
          </w:p>
        </w:tc>
        <w:tc>
          <w:tcPr>
            <w:tcW w:w="1429" w:type="dxa"/>
            <w:tcBorders>
              <w:top w:val="nil"/>
              <w:left w:val="nil"/>
              <w:bottom w:val="single" w:sz="4" w:space="0" w:color="auto"/>
              <w:right w:val="single" w:sz="4" w:space="0" w:color="auto"/>
            </w:tcBorders>
            <w:noWrap/>
            <w:vAlign w:val="center"/>
            <w:hideMark/>
          </w:tcPr>
          <w:p w14:paraId="42468AE1" w14:textId="77777777" w:rsidR="00A9450F" w:rsidRPr="001B11A6" w:rsidRDefault="00A9450F">
            <w:pPr>
              <w:jc w:val="center"/>
              <w:rPr>
                <w:rFonts w:ascii="Sylfaen" w:hAnsi="Sylfaen" w:cs="Calibri"/>
                <w:color w:val="000000"/>
                <w:sz w:val="20"/>
                <w:szCs w:val="20"/>
              </w:rPr>
            </w:pPr>
            <w:r w:rsidRPr="001B11A6">
              <w:rPr>
                <w:rFonts w:ascii="Sylfaen" w:hAnsi="Sylfaen" w:cs="Calibri"/>
                <w:color w:val="000000"/>
                <w:sz w:val="20"/>
                <w:szCs w:val="20"/>
              </w:rPr>
              <w:t>2</w:t>
            </w:r>
          </w:p>
        </w:tc>
        <w:tc>
          <w:tcPr>
            <w:tcW w:w="3712" w:type="dxa"/>
            <w:tcBorders>
              <w:top w:val="nil"/>
              <w:left w:val="nil"/>
              <w:bottom w:val="single" w:sz="4" w:space="0" w:color="auto"/>
              <w:right w:val="single" w:sz="4" w:space="0" w:color="auto"/>
            </w:tcBorders>
            <w:noWrap/>
            <w:vAlign w:val="center"/>
            <w:hideMark/>
          </w:tcPr>
          <w:p w14:paraId="274AB4A1" w14:textId="77777777" w:rsidR="00A9450F" w:rsidRPr="001B11A6" w:rsidRDefault="00A9450F">
            <w:pPr>
              <w:jc w:val="center"/>
              <w:rPr>
                <w:rFonts w:ascii="Sylfaen" w:hAnsi="Sylfaen" w:cs="Calibri"/>
                <w:color w:val="000000"/>
                <w:sz w:val="20"/>
                <w:szCs w:val="20"/>
              </w:rPr>
            </w:pPr>
            <w:r w:rsidRPr="001B11A6">
              <w:rPr>
                <w:rFonts w:ascii="Sylfaen" w:hAnsi="Sylfaen" w:cs="Calibri"/>
                <w:color w:val="000000"/>
                <w:sz w:val="20"/>
                <w:szCs w:val="20"/>
              </w:rPr>
              <w:t>CISCO; HPE Aruba; Juniper; DELL</w:t>
            </w:r>
          </w:p>
        </w:tc>
      </w:tr>
      <w:tr w:rsidR="00A9450F" w:rsidRPr="006C2A9C" w14:paraId="2E59A411" w14:textId="77777777" w:rsidTr="006C2A9C">
        <w:trPr>
          <w:trHeight w:val="288"/>
          <w:jc w:val="center"/>
        </w:trPr>
        <w:tc>
          <w:tcPr>
            <w:tcW w:w="3595" w:type="dxa"/>
            <w:tcBorders>
              <w:top w:val="nil"/>
              <w:left w:val="single" w:sz="4" w:space="0" w:color="auto"/>
              <w:bottom w:val="single" w:sz="4" w:space="0" w:color="auto"/>
              <w:right w:val="single" w:sz="4" w:space="0" w:color="auto"/>
            </w:tcBorders>
            <w:noWrap/>
            <w:vAlign w:val="center"/>
            <w:hideMark/>
          </w:tcPr>
          <w:p w14:paraId="3D559A8C" w14:textId="77777777" w:rsidR="00A9450F" w:rsidRPr="001B11A6" w:rsidRDefault="00A9450F" w:rsidP="00A9450F">
            <w:pPr>
              <w:rPr>
                <w:rFonts w:ascii="Sylfaen" w:hAnsi="Sylfaen" w:cs="Calibri"/>
                <w:color w:val="000000"/>
                <w:sz w:val="20"/>
                <w:szCs w:val="20"/>
              </w:rPr>
            </w:pPr>
            <w:r w:rsidRPr="001B11A6">
              <w:rPr>
                <w:rFonts w:ascii="Sylfaen" w:hAnsi="Sylfaen" w:cs="Calibri"/>
                <w:color w:val="000000"/>
                <w:sz w:val="20"/>
                <w:szCs w:val="20"/>
              </w:rPr>
              <w:t xml:space="preserve">Core </w:t>
            </w:r>
            <w:proofErr w:type="spellStart"/>
            <w:r w:rsidRPr="001B11A6">
              <w:rPr>
                <w:rFonts w:ascii="Sylfaen" w:hAnsi="Sylfaen" w:cs="Calibri"/>
                <w:color w:val="000000"/>
                <w:sz w:val="20"/>
                <w:szCs w:val="20"/>
              </w:rPr>
              <w:t>კომუტატორი</w:t>
            </w:r>
            <w:proofErr w:type="spellEnd"/>
          </w:p>
        </w:tc>
        <w:tc>
          <w:tcPr>
            <w:tcW w:w="1429" w:type="dxa"/>
            <w:tcBorders>
              <w:top w:val="nil"/>
              <w:left w:val="nil"/>
              <w:bottom w:val="single" w:sz="4" w:space="0" w:color="auto"/>
              <w:right w:val="single" w:sz="4" w:space="0" w:color="auto"/>
            </w:tcBorders>
            <w:noWrap/>
            <w:vAlign w:val="center"/>
            <w:hideMark/>
          </w:tcPr>
          <w:p w14:paraId="1816C068" w14:textId="77777777" w:rsidR="00A9450F" w:rsidRPr="001B11A6" w:rsidRDefault="00A9450F">
            <w:pPr>
              <w:jc w:val="center"/>
              <w:rPr>
                <w:rFonts w:ascii="Sylfaen" w:hAnsi="Sylfaen" w:cs="Calibri"/>
                <w:color w:val="000000"/>
                <w:sz w:val="20"/>
                <w:szCs w:val="20"/>
              </w:rPr>
            </w:pPr>
            <w:r w:rsidRPr="001B11A6">
              <w:rPr>
                <w:rFonts w:ascii="Sylfaen" w:hAnsi="Sylfaen" w:cs="Calibri"/>
                <w:color w:val="000000"/>
                <w:sz w:val="20"/>
                <w:szCs w:val="20"/>
              </w:rPr>
              <w:t>4</w:t>
            </w:r>
          </w:p>
        </w:tc>
        <w:tc>
          <w:tcPr>
            <w:tcW w:w="1429" w:type="dxa"/>
            <w:tcBorders>
              <w:top w:val="nil"/>
              <w:left w:val="nil"/>
              <w:bottom w:val="single" w:sz="4" w:space="0" w:color="auto"/>
              <w:right w:val="single" w:sz="4" w:space="0" w:color="auto"/>
            </w:tcBorders>
            <w:noWrap/>
            <w:vAlign w:val="center"/>
            <w:hideMark/>
          </w:tcPr>
          <w:p w14:paraId="3BE01D90" w14:textId="77777777" w:rsidR="00A9450F" w:rsidRPr="001B11A6" w:rsidRDefault="00A9450F">
            <w:pPr>
              <w:jc w:val="center"/>
              <w:rPr>
                <w:rFonts w:ascii="Sylfaen" w:hAnsi="Sylfaen" w:cs="Calibri"/>
                <w:color w:val="000000"/>
                <w:sz w:val="20"/>
                <w:szCs w:val="20"/>
              </w:rPr>
            </w:pPr>
            <w:r w:rsidRPr="001B11A6">
              <w:rPr>
                <w:rFonts w:ascii="Sylfaen" w:hAnsi="Sylfaen" w:cs="Calibri"/>
                <w:color w:val="000000"/>
                <w:sz w:val="20"/>
                <w:szCs w:val="20"/>
              </w:rPr>
              <w:t>4</w:t>
            </w:r>
          </w:p>
        </w:tc>
        <w:tc>
          <w:tcPr>
            <w:tcW w:w="3712" w:type="dxa"/>
            <w:tcBorders>
              <w:top w:val="nil"/>
              <w:left w:val="nil"/>
              <w:bottom w:val="single" w:sz="4" w:space="0" w:color="auto"/>
              <w:right w:val="single" w:sz="4" w:space="0" w:color="auto"/>
            </w:tcBorders>
            <w:noWrap/>
            <w:vAlign w:val="center"/>
            <w:hideMark/>
          </w:tcPr>
          <w:p w14:paraId="1FDAF79A" w14:textId="77777777" w:rsidR="00A9450F" w:rsidRPr="001B11A6" w:rsidRDefault="00A9450F">
            <w:pPr>
              <w:jc w:val="center"/>
              <w:rPr>
                <w:rFonts w:ascii="Sylfaen" w:hAnsi="Sylfaen" w:cs="Calibri"/>
                <w:color w:val="000000"/>
                <w:sz w:val="20"/>
                <w:szCs w:val="20"/>
              </w:rPr>
            </w:pPr>
            <w:r w:rsidRPr="001B11A6">
              <w:rPr>
                <w:rFonts w:ascii="Sylfaen" w:hAnsi="Sylfaen" w:cs="Calibri"/>
                <w:color w:val="000000"/>
                <w:sz w:val="20"/>
                <w:szCs w:val="20"/>
              </w:rPr>
              <w:t>CISCO; HPE Aruba; Juniper; Fortinet</w:t>
            </w:r>
          </w:p>
        </w:tc>
      </w:tr>
      <w:tr w:rsidR="00A9450F" w:rsidRPr="006C2A9C" w14:paraId="0EC45BFC" w14:textId="77777777" w:rsidTr="006C2A9C">
        <w:trPr>
          <w:trHeight w:val="288"/>
          <w:jc w:val="center"/>
        </w:trPr>
        <w:tc>
          <w:tcPr>
            <w:tcW w:w="3595" w:type="dxa"/>
            <w:tcBorders>
              <w:top w:val="nil"/>
              <w:left w:val="single" w:sz="4" w:space="0" w:color="auto"/>
              <w:bottom w:val="single" w:sz="4" w:space="0" w:color="auto"/>
              <w:right w:val="single" w:sz="4" w:space="0" w:color="auto"/>
            </w:tcBorders>
            <w:noWrap/>
            <w:vAlign w:val="center"/>
            <w:hideMark/>
          </w:tcPr>
          <w:p w14:paraId="3FF7E0D7" w14:textId="77777777" w:rsidR="00A9450F" w:rsidRPr="001B11A6" w:rsidRDefault="00A9450F" w:rsidP="00A9450F">
            <w:pPr>
              <w:rPr>
                <w:rFonts w:ascii="Sylfaen" w:hAnsi="Sylfaen" w:cs="Calibri"/>
                <w:color w:val="000000"/>
                <w:sz w:val="20"/>
                <w:szCs w:val="20"/>
              </w:rPr>
            </w:pPr>
            <w:r w:rsidRPr="001B11A6">
              <w:rPr>
                <w:rFonts w:ascii="Sylfaen" w:hAnsi="Sylfaen" w:cs="Calibri"/>
                <w:color w:val="000000"/>
                <w:sz w:val="20"/>
                <w:szCs w:val="20"/>
              </w:rPr>
              <w:t xml:space="preserve">DMZ </w:t>
            </w:r>
            <w:proofErr w:type="spellStart"/>
            <w:r w:rsidRPr="001B11A6">
              <w:rPr>
                <w:rFonts w:ascii="Sylfaen" w:hAnsi="Sylfaen" w:cs="Calibri"/>
                <w:color w:val="000000"/>
                <w:sz w:val="20"/>
                <w:szCs w:val="20"/>
              </w:rPr>
              <w:t>კომუტატორი</w:t>
            </w:r>
            <w:proofErr w:type="spellEnd"/>
          </w:p>
        </w:tc>
        <w:tc>
          <w:tcPr>
            <w:tcW w:w="1429" w:type="dxa"/>
            <w:tcBorders>
              <w:top w:val="nil"/>
              <w:left w:val="nil"/>
              <w:bottom w:val="single" w:sz="4" w:space="0" w:color="auto"/>
              <w:right w:val="single" w:sz="4" w:space="0" w:color="auto"/>
            </w:tcBorders>
            <w:noWrap/>
            <w:vAlign w:val="center"/>
            <w:hideMark/>
          </w:tcPr>
          <w:p w14:paraId="23796895" w14:textId="77777777" w:rsidR="00A9450F" w:rsidRPr="001B11A6" w:rsidRDefault="00A9450F">
            <w:pPr>
              <w:jc w:val="center"/>
              <w:rPr>
                <w:rFonts w:ascii="Sylfaen" w:hAnsi="Sylfaen" w:cs="Calibri"/>
                <w:color w:val="000000"/>
                <w:sz w:val="20"/>
                <w:szCs w:val="20"/>
              </w:rPr>
            </w:pPr>
            <w:r w:rsidRPr="001B11A6">
              <w:rPr>
                <w:rFonts w:ascii="Sylfaen" w:hAnsi="Sylfaen" w:cs="Calibri"/>
                <w:color w:val="000000"/>
                <w:sz w:val="20"/>
                <w:szCs w:val="20"/>
              </w:rPr>
              <w:t>1</w:t>
            </w:r>
          </w:p>
        </w:tc>
        <w:tc>
          <w:tcPr>
            <w:tcW w:w="1429" w:type="dxa"/>
            <w:tcBorders>
              <w:top w:val="nil"/>
              <w:left w:val="nil"/>
              <w:bottom w:val="single" w:sz="4" w:space="0" w:color="auto"/>
              <w:right w:val="single" w:sz="4" w:space="0" w:color="auto"/>
            </w:tcBorders>
            <w:noWrap/>
            <w:vAlign w:val="center"/>
            <w:hideMark/>
          </w:tcPr>
          <w:p w14:paraId="03ADD2C1" w14:textId="77777777" w:rsidR="00A9450F" w:rsidRPr="001B11A6" w:rsidRDefault="00A9450F">
            <w:pPr>
              <w:jc w:val="center"/>
              <w:rPr>
                <w:rFonts w:ascii="Sylfaen" w:hAnsi="Sylfaen" w:cs="Calibri"/>
                <w:color w:val="000000"/>
                <w:sz w:val="20"/>
                <w:szCs w:val="20"/>
              </w:rPr>
            </w:pPr>
            <w:r w:rsidRPr="001B11A6">
              <w:rPr>
                <w:rFonts w:ascii="Sylfaen" w:hAnsi="Sylfaen" w:cs="Calibri"/>
                <w:color w:val="000000"/>
                <w:sz w:val="20"/>
                <w:szCs w:val="20"/>
              </w:rPr>
              <w:t>1</w:t>
            </w:r>
          </w:p>
        </w:tc>
        <w:tc>
          <w:tcPr>
            <w:tcW w:w="3712" w:type="dxa"/>
            <w:tcBorders>
              <w:top w:val="nil"/>
              <w:left w:val="nil"/>
              <w:bottom w:val="single" w:sz="4" w:space="0" w:color="auto"/>
              <w:right w:val="single" w:sz="4" w:space="0" w:color="auto"/>
            </w:tcBorders>
            <w:noWrap/>
            <w:vAlign w:val="center"/>
            <w:hideMark/>
          </w:tcPr>
          <w:p w14:paraId="3E7AF98D" w14:textId="77777777" w:rsidR="00A9450F" w:rsidRPr="001B11A6" w:rsidRDefault="00A9450F">
            <w:pPr>
              <w:jc w:val="center"/>
              <w:rPr>
                <w:rFonts w:ascii="Sylfaen" w:hAnsi="Sylfaen" w:cs="Calibri"/>
                <w:color w:val="000000"/>
                <w:sz w:val="20"/>
                <w:szCs w:val="20"/>
              </w:rPr>
            </w:pPr>
            <w:r w:rsidRPr="001B11A6">
              <w:rPr>
                <w:rFonts w:ascii="Sylfaen" w:hAnsi="Sylfaen" w:cs="Calibri"/>
                <w:color w:val="000000"/>
                <w:sz w:val="20"/>
                <w:szCs w:val="20"/>
              </w:rPr>
              <w:t>CISCO; HPE Aruba; Juniper</w:t>
            </w:r>
          </w:p>
        </w:tc>
      </w:tr>
      <w:tr w:rsidR="00A9450F" w:rsidRPr="006C2A9C" w14:paraId="3B5568E4" w14:textId="77777777" w:rsidTr="006C2A9C">
        <w:trPr>
          <w:trHeight w:val="288"/>
          <w:jc w:val="center"/>
        </w:trPr>
        <w:tc>
          <w:tcPr>
            <w:tcW w:w="3595" w:type="dxa"/>
            <w:tcBorders>
              <w:top w:val="nil"/>
              <w:left w:val="single" w:sz="4" w:space="0" w:color="auto"/>
              <w:bottom w:val="single" w:sz="4" w:space="0" w:color="auto"/>
              <w:right w:val="single" w:sz="4" w:space="0" w:color="auto"/>
            </w:tcBorders>
            <w:noWrap/>
            <w:vAlign w:val="center"/>
            <w:hideMark/>
          </w:tcPr>
          <w:p w14:paraId="1E098A25" w14:textId="77777777" w:rsidR="00A9450F" w:rsidRPr="001B11A6" w:rsidRDefault="00A9450F" w:rsidP="00A9450F">
            <w:pPr>
              <w:rPr>
                <w:rFonts w:ascii="Sylfaen" w:hAnsi="Sylfaen" w:cs="Calibri"/>
                <w:color w:val="000000"/>
                <w:sz w:val="20"/>
                <w:szCs w:val="20"/>
              </w:rPr>
            </w:pPr>
            <w:r w:rsidRPr="001B11A6">
              <w:rPr>
                <w:rFonts w:ascii="Sylfaen" w:hAnsi="Sylfaen" w:cs="Calibri"/>
                <w:color w:val="000000"/>
                <w:sz w:val="20"/>
                <w:szCs w:val="20"/>
              </w:rPr>
              <w:t>Data Center/Server NGFW</w:t>
            </w:r>
          </w:p>
        </w:tc>
        <w:tc>
          <w:tcPr>
            <w:tcW w:w="1429" w:type="dxa"/>
            <w:tcBorders>
              <w:top w:val="nil"/>
              <w:left w:val="nil"/>
              <w:bottom w:val="single" w:sz="4" w:space="0" w:color="auto"/>
              <w:right w:val="single" w:sz="4" w:space="0" w:color="auto"/>
            </w:tcBorders>
            <w:noWrap/>
            <w:vAlign w:val="center"/>
            <w:hideMark/>
          </w:tcPr>
          <w:p w14:paraId="6F057EBC" w14:textId="77777777" w:rsidR="00A9450F" w:rsidRPr="001B11A6" w:rsidRDefault="00A9450F">
            <w:pPr>
              <w:jc w:val="center"/>
              <w:rPr>
                <w:rFonts w:ascii="Sylfaen" w:hAnsi="Sylfaen" w:cs="Calibri"/>
                <w:color w:val="000000"/>
                <w:sz w:val="20"/>
                <w:szCs w:val="20"/>
              </w:rPr>
            </w:pPr>
            <w:r w:rsidRPr="001B11A6">
              <w:rPr>
                <w:rFonts w:ascii="Sylfaen" w:hAnsi="Sylfaen" w:cs="Calibri"/>
                <w:color w:val="000000"/>
                <w:sz w:val="20"/>
                <w:szCs w:val="20"/>
              </w:rPr>
              <w:t>3</w:t>
            </w:r>
          </w:p>
        </w:tc>
        <w:tc>
          <w:tcPr>
            <w:tcW w:w="1429" w:type="dxa"/>
            <w:tcBorders>
              <w:top w:val="nil"/>
              <w:left w:val="nil"/>
              <w:bottom w:val="single" w:sz="4" w:space="0" w:color="auto"/>
              <w:right w:val="single" w:sz="4" w:space="0" w:color="auto"/>
            </w:tcBorders>
            <w:noWrap/>
            <w:vAlign w:val="center"/>
            <w:hideMark/>
          </w:tcPr>
          <w:p w14:paraId="40DBF592" w14:textId="77777777" w:rsidR="00A9450F" w:rsidRPr="001B11A6" w:rsidRDefault="00A9450F">
            <w:pPr>
              <w:jc w:val="center"/>
              <w:rPr>
                <w:rFonts w:ascii="Sylfaen" w:hAnsi="Sylfaen" w:cs="Calibri"/>
                <w:color w:val="000000"/>
                <w:sz w:val="20"/>
                <w:szCs w:val="20"/>
              </w:rPr>
            </w:pPr>
            <w:r w:rsidRPr="001B11A6">
              <w:rPr>
                <w:rFonts w:ascii="Sylfaen" w:hAnsi="Sylfaen" w:cs="Calibri"/>
                <w:color w:val="000000"/>
                <w:sz w:val="20"/>
                <w:szCs w:val="20"/>
              </w:rPr>
              <w:t>4</w:t>
            </w:r>
          </w:p>
        </w:tc>
        <w:tc>
          <w:tcPr>
            <w:tcW w:w="3712" w:type="dxa"/>
            <w:tcBorders>
              <w:top w:val="nil"/>
              <w:left w:val="nil"/>
              <w:bottom w:val="single" w:sz="4" w:space="0" w:color="auto"/>
              <w:right w:val="single" w:sz="4" w:space="0" w:color="auto"/>
            </w:tcBorders>
            <w:noWrap/>
            <w:vAlign w:val="center"/>
            <w:hideMark/>
          </w:tcPr>
          <w:p w14:paraId="5168C4DE" w14:textId="77777777" w:rsidR="00A9450F" w:rsidRPr="001B11A6" w:rsidRDefault="00A9450F">
            <w:pPr>
              <w:jc w:val="center"/>
              <w:rPr>
                <w:rFonts w:ascii="Sylfaen" w:hAnsi="Sylfaen" w:cs="Calibri"/>
                <w:color w:val="000000"/>
                <w:sz w:val="20"/>
                <w:szCs w:val="20"/>
              </w:rPr>
            </w:pPr>
            <w:r w:rsidRPr="001B11A6">
              <w:rPr>
                <w:rFonts w:ascii="Sylfaen" w:hAnsi="Sylfaen" w:cs="Calibri"/>
                <w:color w:val="000000"/>
                <w:sz w:val="20"/>
                <w:szCs w:val="20"/>
              </w:rPr>
              <w:t>Fortinet</w:t>
            </w:r>
          </w:p>
        </w:tc>
      </w:tr>
      <w:tr w:rsidR="00A9450F" w:rsidRPr="006C2A9C" w14:paraId="515343C1" w14:textId="77777777" w:rsidTr="006C2A9C">
        <w:trPr>
          <w:trHeight w:val="288"/>
          <w:jc w:val="center"/>
        </w:trPr>
        <w:tc>
          <w:tcPr>
            <w:tcW w:w="3595" w:type="dxa"/>
            <w:tcBorders>
              <w:top w:val="nil"/>
              <w:left w:val="single" w:sz="4" w:space="0" w:color="auto"/>
              <w:bottom w:val="single" w:sz="4" w:space="0" w:color="auto"/>
              <w:right w:val="single" w:sz="4" w:space="0" w:color="auto"/>
            </w:tcBorders>
            <w:noWrap/>
            <w:vAlign w:val="center"/>
            <w:hideMark/>
          </w:tcPr>
          <w:p w14:paraId="56A5D06A" w14:textId="77777777" w:rsidR="00A9450F" w:rsidRPr="001B11A6" w:rsidRDefault="00A9450F" w:rsidP="00A9450F">
            <w:pPr>
              <w:rPr>
                <w:rFonts w:ascii="Sylfaen" w:hAnsi="Sylfaen" w:cs="Calibri"/>
                <w:color w:val="000000"/>
                <w:sz w:val="20"/>
                <w:szCs w:val="20"/>
              </w:rPr>
            </w:pPr>
            <w:r w:rsidRPr="001B11A6">
              <w:rPr>
                <w:rFonts w:ascii="Sylfaen" w:hAnsi="Sylfaen" w:cs="Calibri"/>
                <w:color w:val="000000"/>
                <w:sz w:val="20"/>
                <w:szCs w:val="20"/>
              </w:rPr>
              <w:t>Partner/Perimeter NGFW</w:t>
            </w:r>
          </w:p>
        </w:tc>
        <w:tc>
          <w:tcPr>
            <w:tcW w:w="1429" w:type="dxa"/>
            <w:tcBorders>
              <w:top w:val="nil"/>
              <w:left w:val="nil"/>
              <w:bottom w:val="single" w:sz="4" w:space="0" w:color="auto"/>
              <w:right w:val="single" w:sz="4" w:space="0" w:color="auto"/>
            </w:tcBorders>
            <w:noWrap/>
            <w:vAlign w:val="center"/>
            <w:hideMark/>
          </w:tcPr>
          <w:p w14:paraId="32394754" w14:textId="77777777" w:rsidR="00A9450F" w:rsidRPr="001B11A6" w:rsidRDefault="00A9450F">
            <w:pPr>
              <w:jc w:val="center"/>
              <w:rPr>
                <w:rFonts w:ascii="Sylfaen" w:hAnsi="Sylfaen" w:cs="Calibri"/>
                <w:color w:val="000000"/>
                <w:sz w:val="20"/>
                <w:szCs w:val="20"/>
              </w:rPr>
            </w:pPr>
            <w:r w:rsidRPr="001B11A6">
              <w:rPr>
                <w:rFonts w:ascii="Sylfaen" w:hAnsi="Sylfaen" w:cs="Calibri"/>
                <w:color w:val="000000"/>
                <w:sz w:val="20"/>
                <w:szCs w:val="20"/>
              </w:rPr>
              <w:t>3</w:t>
            </w:r>
          </w:p>
        </w:tc>
        <w:tc>
          <w:tcPr>
            <w:tcW w:w="1429" w:type="dxa"/>
            <w:tcBorders>
              <w:top w:val="nil"/>
              <w:left w:val="nil"/>
              <w:bottom w:val="single" w:sz="4" w:space="0" w:color="auto"/>
              <w:right w:val="single" w:sz="4" w:space="0" w:color="auto"/>
            </w:tcBorders>
            <w:noWrap/>
            <w:vAlign w:val="center"/>
            <w:hideMark/>
          </w:tcPr>
          <w:p w14:paraId="5A722CAB" w14:textId="77777777" w:rsidR="00A9450F" w:rsidRPr="001B11A6" w:rsidRDefault="00A9450F">
            <w:pPr>
              <w:jc w:val="center"/>
              <w:rPr>
                <w:rFonts w:ascii="Sylfaen" w:hAnsi="Sylfaen" w:cs="Calibri"/>
                <w:color w:val="000000"/>
                <w:sz w:val="20"/>
                <w:szCs w:val="20"/>
              </w:rPr>
            </w:pPr>
            <w:r w:rsidRPr="001B11A6">
              <w:rPr>
                <w:rFonts w:ascii="Sylfaen" w:hAnsi="Sylfaen" w:cs="Calibri"/>
                <w:color w:val="000000"/>
                <w:sz w:val="20"/>
                <w:szCs w:val="20"/>
              </w:rPr>
              <w:t>4</w:t>
            </w:r>
          </w:p>
        </w:tc>
        <w:tc>
          <w:tcPr>
            <w:tcW w:w="3712" w:type="dxa"/>
            <w:tcBorders>
              <w:top w:val="nil"/>
              <w:left w:val="nil"/>
              <w:bottom w:val="single" w:sz="4" w:space="0" w:color="auto"/>
              <w:right w:val="single" w:sz="4" w:space="0" w:color="auto"/>
            </w:tcBorders>
            <w:noWrap/>
            <w:vAlign w:val="center"/>
            <w:hideMark/>
          </w:tcPr>
          <w:p w14:paraId="69287D13" w14:textId="77777777" w:rsidR="00A9450F" w:rsidRPr="001B11A6" w:rsidRDefault="00A9450F">
            <w:pPr>
              <w:jc w:val="center"/>
              <w:rPr>
                <w:rFonts w:ascii="Sylfaen" w:hAnsi="Sylfaen" w:cs="Calibri"/>
                <w:color w:val="000000"/>
                <w:sz w:val="20"/>
                <w:szCs w:val="20"/>
              </w:rPr>
            </w:pPr>
            <w:r w:rsidRPr="001B11A6">
              <w:rPr>
                <w:rFonts w:ascii="Sylfaen" w:hAnsi="Sylfaen" w:cs="Calibri"/>
                <w:color w:val="000000"/>
                <w:sz w:val="20"/>
                <w:szCs w:val="20"/>
              </w:rPr>
              <w:t>Fortinet</w:t>
            </w:r>
          </w:p>
        </w:tc>
      </w:tr>
      <w:tr w:rsidR="00A9450F" w:rsidRPr="006C2A9C" w14:paraId="5195141C" w14:textId="77777777" w:rsidTr="006C2A9C">
        <w:trPr>
          <w:trHeight w:val="288"/>
          <w:jc w:val="center"/>
        </w:trPr>
        <w:tc>
          <w:tcPr>
            <w:tcW w:w="3595" w:type="dxa"/>
            <w:tcBorders>
              <w:top w:val="nil"/>
              <w:left w:val="single" w:sz="4" w:space="0" w:color="auto"/>
              <w:bottom w:val="single" w:sz="4" w:space="0" w:color="auto"/>
              <w:right w:val="single" w:sz="4" w:space="0" w:color="auto"/>
            </w:tcBorders>
            <w:noWrap/>
            <w:vAlign w:val="center"/>
            <w:hideMark/>
          </w:tcPr>
          <w:p w14:paraId="025B14A4" w14:textId="560EE1DB" w:rsidR="00A9450F" w:rsidRPr="001B11A6" w:rsidRDefault="00A9450F" w:rsidP="00A9450F">
            <w:pPr>
              <w:rPr>
                <w:rFonts w:ascii="Sylfaen" w:hAnsi="Sylfaen" w:cs="Calibri"/>
                <w:color w:val="000000"/>
                <w:sz w:val="20"/>
                <w:szCs w:val="20"/>
              </w:rPr>
            </w:pPr>
            <w:r w:rsidRPr="001B11A6">
              <w:rPr>
                <w:rFonts w:ascii="Sylfaen" w:hAnsi="Sylfaen" w:cs="Calibri"/>
                <w:color w:val="000000"/>
                <w:sz w:val="20"/>
                <w:szCs w:val="20"/>
              </w:rPr>
              <w:t xml:space="preserve">VPN Router </w:t>
            </w:r>
            <w:r w:rsidR="00D270D8" w:rsidRPr="001B11A6">
              <w:rPr>
                <w:rFonts w:ascii="Sylfaen" w:hAnsi="Sylfaen" w:cs="Calibri"/>
                <w:color w:val="000000"/>
                <w:sz w:val="20"/>
                <w:szCs w:val="20"/>
              </w:rPr>
              <w:t>–</w:t>
            </w:r>
            <w:r w:rsidRPr="001B11A6">
              <w:rPr>
                <w:rFonts w:ascii="Sylfaen" w:hAnsi="Sylfaen" w:cs="Calibri"/>
                <w:color w:val="000000"/>
                <w:sz w:val="20"/>
                <w:szCs w:val="20"/>
              </w:rPr>
              <w:t xml:space="preserve"> Partners</w:t>
            </w:r>
            <w:r w:rsidR="00D270D8" w:rsidRPr="001B11A6">
              <w:rPr>
                <w:rFonts w:ascii="Sylfaen" w:hAnsi="Sylfaen" w:cs="Calibri"/>
                <w:color w:val="000000"/>
                <w:sz w:val="20"/>
                <w:szCs w:val="20"/>
              </w:rPr>
              <w:t xml:space="preserve"> (NGFW)</w:t>
            </w:r>
          </w:p>
        </w:tc>
        <w:tc>
          <w:tcPr>
            <w:tcW w:w="1429" w:type="dxa"/>
            <w:tcBorders>
              <w:top w:val="nil"/>
              <w:left w:val="nil"/>
              <w:bottom w:val="single" w:sz="4" w:space="0" w:color="auto"/>
              <w:right w:val="single" w:sz="4" w:space="0" w:color="auto"/>
            </w:tcBorders>
            <w:noWrap/>
            <w:vAlign w:val="center"/>
            <w:hideMark/>
          </w:tcPr>
          <w:p w14:paraId="7B337CAA" w14:textId="77777777" w:rsidR="00A9450F" w:rsidRPr="001B11A6" w:rsidRDefault="00A9450F">
            <w:pPr>
              <w:jc w:val="center"/>
              <w:rPr>
                <w:rFonts w:ascii="Sylfaen" w:hAnsi="Sylfaen" w:cs="Calibri"/>
                <w:color w:val="000000"/>
                <w:sz w:val="20"/>
                <w:szCs w:val="20"/>
              </w:rPr>
            </w:pPr>
            <w:r w:rsidRPr="001B11A6">
              <w:rPr>
                <w:rFonts w:ascii="Sylfaen" w:hAnsi="Sylfaen" w:cs="Calibri"/>
                <w:color w:val="000000"/>
                <w:sz w:val="20"/>
                <w:szCs w:val="20"/>
              </w:rPr>
              <w:t>1</w:t>
            </w:r>
          </w:p>
        </w:tc>
        <w:tc>
          <w:tcPr>
            <w:tcW w:w="1429" w:type="dxa"/>
            <w:tcBorders>
              <w:top w:val="nil"/>
              <w:left w:val="nil"/>
              <w:bottom w:val="single" w:sz="4" w:space="0" w:color="auto"/>
              <w:right w:val="single" w:sz="4" w:space="0" w:color="auto"/>
            </w:tcBorders>
            <w:noWrap/>
            <w:vAlign w:val="center"/>
            <w:hideMark/>
          </w:tcPr>
          <w:p w14:paraId="01428298" w14:textId="77777777" w:rsidR="00A9450F" w:rsidRPr="001B11A6" w:rsidRDefault="00A9450F">
            <w:pPr>
              <w:jc w:val="center"/>
              <w:rPr>
                <w:rFonts w:ascii="Sylfaen" w:hAnsi="Sylfaen" w:cs="Calibri"/>
                <w:color w:val="000000"/>
                <w:sz w:val="20"/>
                <w:szCs w:val="20"/>
              </w:rPr>
            </w:pPr>
            <w:r w:rsidRPr="001B11A6">
              <w:rPr>
                <w:rFonts w:ascii="Sylfaen" w:hAnsi="Sylfaen" w:cs="Calibri"/>
                <w:color w:val="000000"/>
                <w:sz w:val="20"/>
                <w:szCs w:val="20"/>
              </w:rPr>
              <w:t>2</w:t>
            </w:r>
          </w:p>
        </w:tc>
        <w:tc>
          <w:tcPr>
            <w:tcW w:w="3712" w:type="dxa"/>
            <w:tcBorders>
              <w:top w:val="nil"/>
              <w:left w:val="nil"/>
              <w:bottom w:val="single" w:sz="4" w:space="0" w:color="auto"/>
              <w:right w:val="single" w:sz="4" w:space="0" w:color="auto"/>
            </w:tcBorders>
            <w:noWrap/>
            <w:vAlign w:val="center"/>
            <w:hideMark/>
          </w:tcPr>
          <w:p w14:paraId="6F98BCEF" w14:textId="77777777" w:rsidR="00A9450F" w:rsidRPr="001B11A6" w:rsidRDefault="00A9450F">
            <w:pPr>
              <w:jc w:val="center"/>
              <w:rPr>
                <w:rFonts w:ascii="Sylfaen" w:hAnsi="Sylfaen" w:cs="Calibri"/>
                <w:color w:val="000000"/>
                <w:sz w:val="20"/>
                <w:szCs w:val="20"/>
              </w:rPr>
            </w:pPr>
            <w:r w:rsidRPr="001B11A6">
              <w:rPr>
                <w:rFonts w:ascii="Sylfaen" w:hAnsi="Sylfaen" w:cs="Calibri"/>
                <w:color w:val="000000"/>
                <w:sz w:val="20"/>
                <w:szCs w:val="20"/>
              </w:rPr>
              <w:t>Fortinet</w:t>
            </w:r>
          </w:p>
        </w:tc>
      </w:tr>
      <w:tr w:rsidR="00A9450F" w:rsidRPr="006C2A9C" w14:paraId="3CB36D98" w14:textId="77777777" w:rsidTr="006C2A9C">
        <w:trPr>
          <w:trHeight w:val="288"/>
          <w:jc w:val="center"/>
        </w:trPr>
        <w:tc>
          <w:tcPr>
            <w:tcW w:w="3595" w:type="dxa"/>
            <w:tcBorders>
              <w:top w:val="nil"/>
              <w:left w:val="single" w:sz="4" w:space="0" w:color="auto"/>
              <w:bottom w:val="single" w:sz="4" w:space="0" w:color="auto"/>
              <w:right w:val="single" w:sz="4" w:space="0" w:color="auto"/>
            </w:tcBorders>
            <w:noWrap/>
            <w:vAlign w:val="center"/>
            <w:hideMark/>
          </w:tcPr>
          <w:p w14:paraId="5F316224" w14:textId="77777777" w:rsidR="00A9450F" w:rsidRPr="001B11A6" w:rsidRDefault="00A9450F" w:rsidP="00A9450F">
            <w:pPr>
              <w:rPr>
                <w:rFonts w:ascii="Sylfaen" w:hAnsi="Sylfaen" w:cs="Calibri"/>
                <w:color w:val="000000"/>
                <w:sz w:val="20"/>
                <w:szCs w:val="20"/>
              </w:rPr>
            </w:pPr>
            <w:r w:rsidRPr="001B11A6">
              <w:rPr>
                <w:rFonts w:ascii="Sylfaen" w:hAnsi="Sylfaen" w:cs="Calibri"/>
                <w:color w:val="000000"/>
                <w:sz w:val="20"/>
                <w:szCs w:val="20"/>
              </w:rPr>
              <w:t>VPN Router - Branches</w:t>
            </w:r>
          </w:p>
        </w:tc>
        <w:tc>
          <w:tcPr>
            <w:tcW w:w="1429" w:type="dxa"/>
            <w:tcBorders>
              <w:top w:val="nil"/>
              <w:left w:val="nil"/>
              <w:bottom w:val="single" w:sz="4" w:space="0" w:color="auto"/>
              <w:right w:val="single" w:sz="4" w:space="0" w:color="auto"/>
            </w:tcBorders>
            <w:noWrap/>
            <w:vAlign w:val="center"/>
            <w:hideMark/>
          </w:tcPr>
          <w:p w14:paraId="048EF578" w14:textId="77777777" w:rsidR="00A9450F" w:rsidRPr="001B11A6" w:rsidRDefault="00A9450F">
            <w:pPr>
              <w:jc w:val="center"/>
              <w:rPr>
                <w:rFonts w:ascii="Sylfaen" w:hAnsi="Sylfaen" w:cs="Calibri"/>
                <w:color w:val="000000"/>
                <w:sz w:val="20"/>
                <w:szCs w:val="20"/>
              </w:rPr>
            </w:pPr>
            <w:r w:rsidRPr="001B11A6">
              <w:rPr>
                <w:rFonts w:ascii="Sylfaen" w:hAnsi="Sylfaen" w:cs="Calibri"/>
                <w:color w:val="000000"/>
                <w:sz w:val="20"/>
                <w:szCs w:val="20"/>
              </w:rPr>
              <w:t>2</w:t>
            </w:r>
          </w:p>
        </w:tc>
        <w:tc>
          <w:tcPr>
            <w:tcW w:w="1429" w:type="dxa"/>
            <w:tcBorders>
              <w:top w:val="nil"/>
              <w:left w:val="nil"/>
              <w:bottom w:val="single" w:sz="4" w:space="0" w:color="auto"/>
              <w:right w:val="single" w:sz="4" w:space="0" w:color="auto"/>
            </w:tcBorders>
            <w:noWrap/>
            <w:vAlign w:val="center"/>
            <w:hideMark/>
          </w:tcPr>
          <w:p w14:paraId="7B6BAFC4" w14:textId="77777777" w:rsidR="00A9450F" w:rsidRPr="001B11A6" w:rsidRDefault="00A9450F">
            <w:pPr>
              <w:jc w:val="center"/>
              <w:rPr>
                <w:rFonts w:ascii="Sylfaen" w:hAnsi="Sylfaen" w:cs="Calibri"/>
                <w:color w:val="000000"/>
                <w:sz w:val="20"/>
                <w:szCs w:val="20"/>
              </w:rPr>
            </w:pPr>
            <w:r w:rsidRPr="001B11A6">
              <w:rPr>
                <w:rFonts w:ascii="Sylfaen" w:hAnsi="Sylfaen" w:cs="Calibri"/>
                <w:color w:val="000000"/>
                <w:sz w:val="20"/>
                <w:szCs w:val="20"/>
              </w:rPr>
              <w:t>3</w:t>
            </w:r>
          </w:p>
        </w:tc>
        <w:tc>
          <w:tcPr>
            <w:tcW w:w="3712" w:type="dxa"/>
            <w:tcBorders>
              <w:top w:val="nil"/>
              <w:left w:val="nil"/>
              <w:bottom w:val="single" w:sz="4" w:space="0" w:color="auto"/>
              <w:right w:val="single" w:sz="4" w:space="0" w:color="auto"/>
            </w:tcBorders>
            <w:noWrap/>
            <w:vAlign w:val="center"/>
            <w:hideMark/>
          </w:tcPr>
          <w:p w14:paraId="6D42F4BA" w14:textId="77777777" w:rsidR="00A9450F" w:rsidRPr="001B11A6" w:rsidRDefault="00A9450F">
            <w:pPr>
              <w:jc w:val="center"/>
              <w:rPr>
                <w:rFonts w:ascii="Sylfaen" w:hAnsi="Sylfaen" w:cs="Calibri"/>
                <w:color w:val="000000"/>
                <w:sz w:val="20"/>
                <w:szCs w:val="20"/>
              </w:rPr>
            </w:pPr>
            <w:r w:rsidRPr="001B11A6">
              <w:rPr>
                <w:rFonts w:ascii="Sylfaen" w:hAnsi="Sylfaen" w:cs="Calibri"/>
                <w:color w:val="000000"/>
                <w:sz w:val="20"/>
                <w:szCs w:val="20"/>
              </w:rPr>
              <w:t>CISCO</w:t>
            </w:r>
          </w:p>
        </w:tc>
      </w:tr>
      <w:tr w:rsidR="0037232D" w:rsidRPr="006C2A9C" w14:paraId="4BA371D9" w14:textId="77777777" w:rsidTr="006C2A9C">
        <w:trPr>
          <w:trHeight w:val="288"/>
          <w:jc w:val="center"/>
        </w:trPr>
        <w:tc>
          <w:tcPr>
            <w:tcW w:w="3595" w:type="dxa"/>
            <w:tcBorders>
              <w:top w:val="nil"/>
              <w:left w:val="single" w:sz="4" w:space="0" w:color="auto"/>
              <w:bottom w:val="single" w:sz="4" w:space="0" w:color="auto"/>
              <w:right w:val="single" w:sz="4" w:space="0" w:color="auto"/>
            </w:tcBorders>
            <w:noWrap/>
            <w:vAlign w:val="center"/>
          </w:tcPr>
          <w:p w14:paraId="213D7975" w14:textId="6C7BB8E4" w:rsidR="0037232D" w:rsidRPr="001B11A6" w:rsidRDefault="0037232D" w:rsidP="00A9450F">
            <w:pPr>
              <w:rPr>
                <w:rFonts w:ascii="Sylfaen" w:hAnsi="Sylfaen" w:cs="Calibri"/>
                <w:color w:val="000000"/>
                <w:sz w:val="20"/>
                <w:szCs w:val="20"/>
              </w:rPr>
            </w:pPr>
            <w:r>
              <w:rPr>
                <w:rFonts w:ascii="Sylfaen" w:hAnsi="Sylfaen" w:cs="Calibri"/>
                <w:color w:val="000000"/>
                <w:sz w:val="20"/>
                <w:szCs w:val="20"/>
              </w:rPr>
              <w:t>Existing FG-600E Support License</w:t>
            </w:r>
          </w:p>
        </w:tc>
        <w:tc>
          <w:tcPr>
            <w:tcW w:w="1429" w:type="dxa"/>
            <w:tcBorders>
              <w:top w:val="nil"/>
              <w:left w:val="nil"/>
              <w:bottom w:val="single" w:sz="4" w:space="0" w:color="auto"/>
              <w:right w:val="single" w:sz="4" w:space="0" w:color="auto"/>
            </w:tcBorders>
            <w:noWrap/>
            <w:vAlign w:val="center"/>
          </w:tcPr>
          <w:p w14:paraId="4E693A58" w14:textId="0D7E3A31" w:rsidR="0037232D" w:rsidRPr="001B11A6" w:rsidRDefault="0037232D">
            <w:pPr>
              <w:jc w:val="center"/>
              <w:rPr>
                <w:rFonts w:ascii="Sylfaen" w:hAnsi="Sylfaen" w:cs="Calibri"/>
                <w:color w:val="000000"/>
                <w:sz w:val="20"/>
                <w:szCs w:val="20"/>
              </w:rPr>
            </w:pPr>
            <w:r>
              <w:rPr>
                <w:rFonts w:ascii="Sylfaen" w:hAnsi="Sylfaen" w:cs="Calibri"/>
                <w:color w:val="000000"/>
                <w:sz w:val="20"/>
                <w:szCs w:val="20"/>
              </w:rPr>
              <w:t>2</w:t>
            </w:r>
          </w:p>
        </w:tc>
        <w:tc>
          <w:tcPr>
            <w:tcW w:w="1429" w:type="dxa"/>
            <w:tcBorders>
              <w:top w:val="nil"/>
              <w:left w:val="nil"/>
              <w:bottom w:val="single" w:sz="4" w:space="0" w:color="auto"/>
              <w:right w:val="single" w:sz="4" w:space="0" w:color="auto"/>
            </w:tcBorders>
            <w:noWrap/>
            <w:vAlign w:val="center"/>
          </w:tcPr>
          <w:p w14:paraId="35F02EB1" w14:textId="3E8B187B" w:rsidR="0037232D" w:rsidRPr="001B11A6" w:rsidRDefault="0037232D">
            <w:pPr>
              <w:jc w:val="center"/>
              <w:rPr>
                <w:rFonts w:ascii="Sylfaen" w:hAnsi="Sylfaen" w:cs="Calibri"/>
                <w:color w:val="000000"/>
                <w:sz w:val="20"/>
                <w:szCs w:val="20"/>
              </w:rPr>
            </w:pPr>
            <w:r>
              <w:rPr>
                <w:rFonts w:ascii="Sylfaen" w:hAnsi="Sylfaen" w:cs="Calibri"/>
                <w:color w:val="000000"/>
                <w:sz w:val="20"/>
                <w:szCs w:val="20"/>
              </w:rPr>
              <w:t>2</w:t>
            </w:r>
          </w:p>
        </w:tc>
        <w:tc>
          <w:tcPr>
            <w:tcW w:w="3712" w:type="dxa"/>
            <w:tcBorders>
              <w:top w:val="nil"/>
              <w:left w:val="nil"/>
              <w:bottom w:val="single" w:sz="4" w:space="0" w:color="auto"/>
              <w:right w:val="single" w:sz="4" w:space="0" w:color="auto"/>
            </w:tcBorders>
            <w:noWrap/>
            <w:vAlign w:val="center"/>
          </w:tcPr>
          <w:p w14:paraId="5A3C0548" w14:textId="713158C4" w:rsidR="0037232D" w:rsidRPr="001B11A6" w:rsidRDefault="0037232D">
            <w:pPr>
              <w:jc w:val="center"/>
              <w:rPr>
                <w:rFonts w:ascii="Sylfaen" w:hAnsi="Sylfaen" w:cs="Calibri"/>
                <w:color w:val="000000"/>
                <w:sz w:val="20"/>
                <w:szCs w:val="20"/>
              </w:rPr>
            </w:pPr>
            <w:r>
              <w:rPr>
                <w:rFonts w:ascii="Sylfaen" w:hAnsi="Sylfaen" w:cs="Calibri"/>
                <w:color w:val="000000"/>
                <w:sz w:val="20"/>
                <w:szCs w:val="20"/>
              </w:rPr>
              <w:t>Fortinet</w:t>
            </w:r>
          </w:p>
        </w:tc>
      </w:tr>
      <w:tr w:rsidR="00A9450F" w:rsidRPr="006C2A9C" w14:paraId="0B49D660" w14:textId="77777777" w:rsidTr="006C2A9C">
        <w:trPr>
          <w:trHeight w:val="288"/>
          <w:jc w:val="center"/>
        </w:trPr>
        <w:tc>
          <w:tcPr>
            <w:tcW w:w="3595" w:type="dxa"/>
            <w:tcBorders>
              <w:top w:val="nil"/>
              <w:left w:val="single" w:sz="4" w:space="0" w:color="auto"/>
              <w:bottom w:val="single" w:sz="4" w:space="0" w:color="auto"/>
              <w:right w:val="single" w:sz="4" w:space="0" w:color="auto"/>
            </w:tcBorders>
            <w:noWrap/>
            <w:vAlign w:val="center"/>
            <w:hideMark/>
          </w:tcPr>
          <w:p w14:paraId="4A803AF5" w14:textId="522C2D6F" w:rsidR="00A9450F" w:rsidRPr="001B11A6" w:rsidRDefault="00A9450F" w:rsidP="00A9450F">
            <w:pPr>
              <w:rPr>
                <w:rFonts w:ascii="Sylfaen" w:hAnsi="Sylfaen" w:cs="Calibri"/>
                <w:color w:val="000000"/>
                <w:sz w:val="20"/>
                <w:szCs w:val="20"/>
              </w:rPr>
            </w:pPr>
            <w:r w:rsidRPr="001B11A6">
              <w:rPr>
                <w:rFonts w:ascii="Sylfaen" w:hAnsi="Sylfaen" w:cs="Calibri"/>
                <w:color w:val="000000"/>
                <w:sz w:val="20"/>
                <w:szCs w:val="20"/>
              </w:rPr>
              <w:t>NGFW Management Software</w:t>
            </w:r>
          </w:p>
        </w:tc>
        <w:tc>
          <w:tcPr>
            <w:tcW w:w="1429" w:type="dxa"/>
            <w:tcBorders>
              <w:top w:val="nil"/>
              <w:left w:val="nil"/>
              <w:bottom w:val="single" w:sz="4" w:space="0" w:color="auto"/>
              <w:right w:val="single" w:sz="4" w:space="0" w:color="auto"/>
            </w:tcBorders>
            <w:noWrap/>
            <w:vAlign w:val="center"/>
            <w:hideMark/>
          </w:tcPr>
          <w:p w14:paraId="3462A192" w14:textId="77777777" w:rsidR="00A9450F" w:rsidRPr="001B11A6" w:rsidRDefault="00A9450F">
            <w:pPr>
              <w:jc w:val="center"/>
              <w:rPr>
                <w:rFonts w:ascii="Sylfaen" w:hAnsi="Sylfaen" w:cs="Calibri"/>
                <w:color w:val="000000"/>
                <w:sz w:val="20"/>
                <w:szCs w:val="20"/>
              </w:rPr>
            </w:pPr>
            <w:r w:rsidRPr="001B11A6">
              <w:rPr>
                <w:rFonts w:ascii="Sylfaen" w:hAnsi="Sylfaen" w:cs="Calibri"/>
                <w:color w:val="000000"/>
                <w:sz w:val="20"/>
                <w:szCs w:val="20"/>
              </w:rPr>
              <w:t>1</w:t>
            </w:r>
          </w:p>
        </w:tc>
        <w:tc>
          <w:tcPr>
            <w:tcW w:w="1429" w:type="dxa"/>
            <w:tcBorders>
              <w:top w:val="nil"/>
              <w:left w:val="nil"/>
              <w:bottom w:val="single" w:sz="4" w:space="0" w:color="auto"/>
              <w:right w:val="single" w:sz="4" w:space="0" w:color="auto"/>
            </w:tcBorders>
            <w:noWrap/>
            <w:vAlign w:val="center"/>
            <w:hideMark/>
          </w:tcPr>
          <w:p w14:paraId="46DD2C57" w14:textId="77777777" w:rsidR="00A9450F" w:rsidRPr="001B11A6" w:rsidRDefault="00A9450F">
            <w:pPr>
              <w:jc w:val="center"/>
              <w:rPr>
                <w:rFonts w:ascii="Sylfaen" w:hAnsi="Sylfaen" w:cs="Calibri"/>
                <w:color w:val="000000"/>
                <w:sz w:val="20"/>
                <w:szCs w:val="20"/>
              </w:rPr>
            </w:pPr>
            <w:r w:rsidRPr="001B11A6">
              <w:rPr>
                <w:rFonts w:ascii="Sylfaen" w:hAnsi="Sylfaen" w:cs="Calibri"/>
                <w:color w:val="000000"/>
                <w:sz w:val="20"/>
                <w:szCs w:val="20"/>
              </w:rPr>
              <w:t>1</w:t>
            </w:r>
          </w:p>
        </w:tc>
        <w:tc>
          <w:tcPr>
            <w:tcW w:w="3712" w:type="dxa"/>
            <w:tcBorders>
              <w:top w:val="nil"/>
              <w:left w:val="nil"/>
              <w:bottom w:val="single" w:sz="4" w:space="0" w:color="auto"/>
              <w:right w:val="single" w:sz="4" w:space="0" w:color="auto"/>
            </w:tcBorders>
            <w:noWrap/>
            <w:vAlign w:val="center"/>
            <w:hideMark/>
          </w:tcPr>
          <w:p w14:paraId="2DFAD854" w14:textId="77777777" w:rsidR="00A9450F" w:rsidRPr="001B11A6" w:rsidRDefault="00A9450F">
            <w:pPr>
              <w:jc w:val="center"/>
              <w:rPr>
                <w:rFonts w:ascii="Sylfaen" w:hAnsi="Sylfaen" w:cs="Calibri"/>
                <w:color w:val="000000"/>
                <w:sz w:val="20"/>
                <w:szCs w:val="20"/>
              </w:rPr>
            </w:pPr>
            <w:r w:rsidRPr="001B11A6">
              <w:rPr>
                <w:rFonts w:ascii="Sylfaen" w:hAnsi="Sylfaen" w:cs="Calibri"/>
                <w:color w:val="000000"/>
                <w:sz w:val="20"/>
                <w:szCs w:val="20"/>
              </w:rPr>
              <w:t>Fortinet</w:t>
            </w:r>
          </w:p>
        </w:tc>
      </w:tr>
      <w:tr w:rsidR="00A9450F" w:rsidRPr="006C2A9C" w14:paraId="40662BC8" w14:textId="77777777" w:rsidTr="006C2A9C">
        <w:trPr>
          <w:trHeight w:val="288"/>
          <w:jc w:val="center"/>
        </w:trPr>
        <w:tc>
          <w:tcPr>
            <w:tcW w:w="3595" w:type="dxa"/>
            <w:tcBorders>
              <w:top w:val="nil"/>
              <w:left w:val="single" w:sz="4" w:space="0" w:color="auto"/>
              <w:bottom w:val="single" w:sz="4" w:space="0" w:color="auto"/>
              <w:right w:val="single" w:sz="4" w:space="0" w:color="auto"/>
            </w:tcBorders>
            <w:noWrap/>
            <w:vAlign w:val="center"/>
            <w:hideMark/>
          </w:tcPr>
          <w:p w14:paraId="2AB1DBC5" w14:textId="40205DA0" w:rsidR="00A9450F" w:rsidRPr="001B11A6" w:rsidRDefault="00A9450F" w:rsidP="00A9450F">
            <w:pPr>
              <w:rPr>
                <w:rFonts w:ascii="Sylfaen" w:hAnsi="Sylfaen" w:cs="Calibri"/>
                <w:color w:val="000000"/>
                <w:sz w:val="20"/>
                <w:szCs w:val="20"/>
              </w:rPr>
            </w:pPr>
            <w:r w:rsidRPr="001B11A6">
              <w:rPr>
                <w:rFonts w:ascii="Sylfaen" w:hAnsi="Sylfaen" w:cs="Calibri"/>
                <w:color w:val="000000"/>
                <w:sz w:val="20"/>
                <w:szCs w:val="20"/>
              </w:rPr>
              <w:t>NGFW Log Analyzer</w:t>
            </w:r>
          </w:p>
        </w:tc>
        <w:tc>
          <w:tcPr>
            <w:tcW w:w="1429" w:type="dxa"/>
            <w:tcBorders>
              <w:top w:val="nil"/>
              <w:left w:val="nil"/>
              <w:bottom w:val="single" w:sz="4" w:space="0" w:color="auto"/>
              <w:right w:val="single" w:sz="4" w:space="0" w:color="auto"/>
            </w:tcBorders>
            <w:noWrap/>
            <w:vAlign w:val="center"/>
            <w:hideMark/>
          </w:tcPr>
          <w:p w14:paraId="0448E591" w14:textId="77777777" w:rsidR="00A9450F" w:rsidRPr="001B11A6" w:rsidRDefault="00A9450F">
            <w:pPr>
              <w:jc w:val="center"/>
              <w:rPr>
                <w:rFonts w:ascii="Sylfaen" w:hAnsi="Sylfaen" w:cs="Calibri"/>
                <w:color w:val="000000"/>
                <w:sz w:val="20"/>
                <w:szCs w:val="20"/>
              </w:rPr>
            </w:pPr>
            <w:r w:rsidRPr="001B11A6">
              <w:rPr>
                <w:rFonts w:ascii="Sylfaen" w:hAnsi="Sylfaen" w:cs="Calibri"/>
                <w:color w:val="000000"/>
                <w:sz w:val="20"/>
                <w:szCs w:val="20"/>
              </w:rPr>
              <w:t>1</w:t>
            </w:r>
          </w:p>
        </w:tc>
        <w:tc>
          <w:tcPr>
            <w:tcW w:w="1429" w:type="dxa"/>
            <w:tcBorders>
              <w:top w:val="nil"/>
              <w:left w:val="nil"/>
              <w:bottom w:val="single" w:sz="4" w:space="0" w:color="auto"/>
              <w:right w:val="single" w:sz="4" w:space="0" w:color="auto"/>
            </w:tcBorders>
            <w:noWrap/>
            <w:vAlign w:val="center"/>
            <w:hideMark/>
          </w:tcPr>
          <w:p w14:paraId="7B9BACB6" w14:textId="77777777" w:rsidR="00A9450F" w:rsidRPr="001B11A6" w:rsidRDefault="00A9450F">
            <w:pPr>
              <w:jc w:val="center"/>
              <w:rPr>
                <w:rFonts w:ascii="Sylfaen" w:hAnsi="Sylfaen" w:cs="Calibri"/>
                <w:color w:val="000000"/>
                <w:sz w:val="20"/>
                <w:szCs w:val="20"/>
              </w:rPr>
            </w:pPr>
            <w:r w:rsidRPr="001B11A6">
              <w:rPr>
                <w:rFonts w:ascii="Sylfaen" w:hAnsi="Sylfaen" w:cs="Calibri"/>
                <w:color w:val="000000"/>
                <w:sz w:val="20"/>
                <w:szCs w:val="20"/>
              </w:rPr>
              <w:t>1</w:t>
            </w:r>
          </w:p>
        </w:tc>
        <w:tc>
          <w:tcPr>
            <w:tcW w:w="3712" w:type="dxa"/>
            <w:tcBorders>
              <w:top w:val="nil"/>
              <w:left w:val="nil"/>
              <w:bottom w:val="single" w:sz="4" w:space="0" w:color="auto"/>
              <w:right w:val="single" w:sz="4" w:space="0" w:color="auto"/>
            </w:tcBorders>
            <w:noWrap/>
            <w:vAlign w:val="center"/>
            <w:hideMark/>
          </w:tcPr>
          <w:p w14:paraId="1E3DB56F" w14:textId="77777777" w:rsidR="00A9450F" w:rsidRPr="001B11A6" w:rsidRDefault="00A9450F">
            <w:pPr>
              <w:jc w:val="center"/>
              <w:rPr>
                <w:rFonts w:ascii="Sylfaen" w:hAnsi="Sylfaen" w:cs="Calibri"/>
                <w:color w:val="000000"/>
                <w:sz w:val="20"/>
                <w:szCs w:val="20"/>
              </w:rPr>
            </w:pPr>
            <w:r w:rsidRPr="001B11A6">
              <w:rPr>
                <w:rFonts w:ascii="Sylfaen" w:hAnsi="Sylfaen" w:cs="Calibri"/>
                <w:color w:val="000000"/>
                <w:sz w:val="20"/>
                <w:szCs w:val="20"/>
              </w:rPr>
              <w:t>Fortinet</w:t>
            </w:r>
          </w:p>
        </w:tc>
      </w:tr>
      <w:bookmarkEnd w:id="0"/>
    </w:tbl>
    <w:p w14:paraId="6072DFFB" w14:textId="77777777" w:rsidR="00A9450F" w:rsidRPr="006C2A9C" w:rsidRDefault="00A9450F" w:rsidP="00E76017">
      <w:pPr>
        <w:rPr>
          <w:rFonts w:ascii="Sylfaen" w:hAnsi="Sylfaen"/>
          <w:sz w:val="20"/>
          <w:szCs w:val="20"/>
          <w:lang w:val="ka-GE"/>
        </w:rPr>
      </w:pPr>
    </w:p>
    <w:p w14:paraId="6E601F14" w14:textId="77777777" w:rsidR="00BD2B81" w:rsidRPr="006C2A9C" w:rsidRDefault="00BD2B81" w:rsidP="00E76017">
      <w:pPr>
        <w:rPr>
          <w:rFonts w:ascii="Sylfaen" w:hAnsi="Sylfaen"/>
          <w:sz w:val="20"/>
          <w:szCs w:val="20"/>
          <w:lang w:val="ka-GE"/>
        </w:rPr>
      </w:pPr>
    </w:p>
    <w:p w14:paraId="0DEDAC55" w14:textId="77777777" w:rsidR="00BD2B81" w:rsidRPr="006C2A9C" w:rsidRDefault="00BD2B81" w:rsidP="00E76017">
      <w:pPr>
        <w:rPr>
          <w:rFonts w:ascii="Sylfaen" w:hAnsi="Sylfaen"/>
          <w:sz w:val="20"/>
          <w:szCs w:val="20"/>
          <w:lang w:val="ka-GE"/>
        </w:rPr>
      </w:pPr>
    </w:p>
    <w:p w14:paraId="74F4F7B6" w14:textId="77777777" w:rsidR="00BD2B81" w:rsidRPr="006C2A9C" w:rsidRDefault="00BD2B81" w:rsidP="00E76017">
      <w:pPr>
        <w:rPr>
          <w:rFonts w:ascii="Sylfaen" w:hAnsi="Sylfaen"/>
          <w:sz w:val="20"/>
          <w:szCs w:val="20"/>
          <w:lang w:val="ka-GE"/>
        </w:rPr>
      </w:pPr>
    </w:p>
    <w:p w14:paraId="69990680" w14:textId="77777777" w:rsidR="00BD2B81" w:rsidRPr="006C2A9C" w:rsidRDefault="00BD2B81" w:rsidP="00E76017">
      <w:pPr>
        <w:rPr>
          <w:rFonts w:ascii="Sylfaen" w:hAnsi="Sylfaen"/>
          <w:sz w:val="20"/>
          <w:szCs w:val="20"/>
          <w:lang w:val="ka-GE"/>
        </w:rPr>
      </w:pPr>
    </w:p>
    <w:p w14:paraId="4517EEC4" w14:textId="77777777" w:rsidR="00BD2B81" w:rsidRPr="006C2A9C" w:rsidRDefault="00BD2B81" w:rsidP="00E76017">
      <w:pPr>
        <w:rPr>
          <w:rFonts w:ascii="Sylfaen" w:hAnsi="Sylfaen"/>
          <w:sz w:val="20"/>
          <w:szCs w:val="20"/>
        </w:rPr>
      </w:pPr>
    </w:p>
    <w:p w14:paraId="3CE4AD71" w14:textId="77777777" w:rsidR="00BD2B81" w:rsidRPr="006C2A9C" w:rsidRDefault="00BD2B81" w:rsidP="00E76017">
      <w:pPr>
        <w:rPr>
          <w:rFonts w:ascii="Sylfaen" w:hAnsi="Sylfaen"/>
          <w:sz w:val="20"/>
          <w:szCs w:val="20"/>
          <w:lang w:val="ka-GE"/>
        </w:rPr>
      </w:pPr>
    </w:p>
    <w:p w14:paraId="6954B948" w14:textId="77777777" w:rsidR="00525BA9" w:rsidRDefault="00525BA9" w:rsidP="00E76017">
      <w:pPr>
        <w:rPr>
          <w:rFonts w:ascii="Sylfaen" w:hAnsi="Sylfaen"/>
          <w:sz w:val="20"/>
          <w:szCs w:val="20"/>
          <w:lang w:val="ka-GE"/>
        </w:rPr>
      </w:pPr>
    </w:p>
    <w:p w14:paraId="6C7BEC20" w14:textId="77777777" w:rsidR="00C70588" w:rsidRDefault="00C70588" w:rsidP="00E76017">
      <w:pPr>
        <w:rPr>
          <w:rFonts w:ascii="Sylfaen" w:hAnsi="Sylfaen"/>
          <w:sz w:val="20"/>
          <w:szCs w:val="20"/>
          <w:lang w:val="ka-GE"/>
        </w:rPr>
      </w:pPr>
    </w:p>
    <w:p w14:paraId="5C454C22" w14:textId="77777777" w:rsidR="007E2E62" w:rsidRDefault="007E2E62" w:rsidP="00E76017">
      <w:pPr>
        <w:rPr>
          <w:rFonts w:ascii="Sylfaen" w:hAnsi="Sylfaen"/>
          <w:sz w:val="20"/>
          <w:szCs w:val="20"/>
          <w:lang w:val="ka-GE"/>
        </w:rPr>
      </w:pPr>
    </w:p>
    <w:p w14:paraId="7F65E1C2" w14:textId="0AF374FC" w:rsidR="009A5B83" w:rsidRDefault="009A5B83" w:rsidP="009A5B83">
      <w:pPr>
        <w:rPr>
          <w:rFonts w:ascii="Sylfaen" w:hAnsi="Sylfaen"/>
          <w:sz w:val="20"/>
          <w:szCs w:val="20"/>
          <w:lang w:val="ka-GE"/>
        </w:rPr>
      </w:pPr>
    </w:p>
    <w:p w14:paraId="5D4CB60A" w14:textId="6FFA7835" w:rsidR="009A5B83" w:rsidRPr="007E2E62" w:rsidRDefault="007E2E62" w:rsidP="009A5B83">
      <w:pPr>
        <w:rPr>
          <w:rFonts w:ascii="Sylfaen" w:hAnsi="Sylfaen"/>
          <w:b/>
          <w:bCs/>
          <w:sz w:val="20"/>
          <w:szCs w:val="20"/>
          <w:lang w:val="ka-GE"/>
        </w:rPr>
      </w:pPr>
      <w:r w:rsidRPr="007E2E62">
        <w:rPr>
          <w:rFonts w:ascii="Sylfaen" w:hAnsi="Sylfaen"/>
          <w:b/>
          <w:bCs/>
          <w:sz w:val="20"/>
          <w:szCs w:val="20"/>
          <w:lang w:val="ka-GE"/>
        </w:rPr>
        <w:lastRenderedPageBreak/>
        <w:t>დამატებითი ინფორმაცია და წარსადგენი დოკუმენტები</w:t>
      </w:r>
      <w:r w:rsidR="009A5B83" w:rsidRPr="007E2E62">
        <w:rPr>
          <w:rFonts w:ascii="Sylfaen" w:hAnsi="Sylfaen"/>
          <w:b/>
          <w:bCs/>
          <w:sz w:val="20"/>
          <w:szCs w:val="20"/>
          <w:lang w:val="ka-GE"/>
        </w:rPr>
        <w:t>:</w:t>
      </w:r>
    </w:p>
    <w:p w14:paraId="2BC6C97C" w14:textId="77777777" w:rsidR="009A5B83" w:rsidRDefault="009A5B83" w:rsidP="009A5B83">
      <w:pPr>
        <w:rPr>
          <w:rFonts w:ascii="Sylfaen" w:hAnsi="Sylfaen"/>
          <w:sz w:val="20"/>
          <w:szCs w:val="20"/>
          <w:lang w:val="ka-GE"/>
        </w:rPr>
      </w:pPr>
    </w:p>
    <w:p w14:paraId="504EB1FE" w14:textId="19B02736" w:rsidR="007E2E62" w:rsidRPr="007E2E62" w:rsidRDefault="007E2E62">
      <w:pPr>
        <w:pStyle w:val="ListParagraph"/>
        <w:numPr>
          <w:ilvl w:val="0"/>
          <w:numId w:val="3"/>
        </w:numPr>
        <w:rPr>
          <w:rFonts w:ascii="Sylfaen" w:hAnsi="Sylfaen"/>
          <w:sz w:val="20"/>
          <w:szCs w:val="20"/>
          <w:lang w:val="ka-GE"/>
        </w:rPr>
      </w:pPr>
      <w:r w:rsidRPr="007E2E62">
        <w:rPr>
          <w:rFonts w:ascii="Sylfaen" w:hAnsi="Sylfaen"/>
          <w:sz w:val="20"/>
          <w:szCs w:val="20"/>
          <w:lang w:val="ka-GE"/>
        </w:rPr>
        <w:t>MAF (Manufacturer Authorization Form);</w:t>
      </w:r>
    </w:p>
    <w:p w14:paraId="4071A8D4" w14:textId="19BB812C" w:rsidR="007E2E62" w:rsidRPr="007E2E62" w:rsidRDefault="007E2E62">
      <w:pPr>
        <w:pStyle w:val="ListParagraph"/>
        <w:numPr>
          <w:ilvl w:val="0"/>
          <w:numId w:val="3"/>
        </w:numPr>
        <w:rPr>
          <w:rFonts w:ascii="Sylfaen" w:hAnsi="Sylfaen"/>
          <w:sz w:val="20"/>
          <w:szCs w:val="20"/>
          <w:lang w:val="ka-GE"/>
        </w:rPr>
      </w:pPr>
      <w:r w:rsidRPr="007E2E62">
        <w:rPr>
          <w:rFonts w:ascii="Sylfaen" w:hAnsi="Sylfaen"/>
          <w:sz w:val="20"/>
          <w:szCs w:val="20"/>
          <w:lang w:val="ka-GE"/>
        </w:rPr>
        <w:t>ინფორმაცია გამოცდილების შესახებ – ბოლო 3 წლის განმავლობაში შესრულებული მინიმუმ 3 წარმატებული ქსელური და ქსელური უსაფრთხოების პროექტის ჩამონათვალი;</w:t>
      </w:r>
    </w:p>
    <w:p w14:paraId="741BF13A" w14:textId="35A60058" w:rsidR="007E2E62" w:rsidRPr="007E2E62" w:rsidRDefault="007E2E62">
      <w:pPr>
        <w:pStyle w:val="ListParagraph"/>
        <w:numPr>
          <w:ilvl w:val="0"/>
          <w:numId w:val="3"/>
        </w:numPr>
        <w:rPr>
          <w:rFonts w:ascii="Sylfaen" w:hAnsi="Sylfaen"/>
          <w:sz w:val="20"/>
          <w:szCs w:val="20"/>
          <w:lang w:val="ka-GE"/>
        </w:rPr>
      </w:pPr>
      <w:r w:rsidRPr="007E2E62">
        <w:rPr>
          <w:rFonts w:ascii="Sylfaen" w:hAnsi="Sylfaen"/>
          <w:sz w:val="20"/>
          <w:szCs w:val="20"/>
          <w:lang w:val="ka-GE"/>
        </w:rPr>
        <w:t>ორი</w:t>
      </w:r>
      <w:r w:rsidR="00EE70AF">
        <w:rPr>
          <w:rFonts w:ascii="Sylfaen" w:hAnsi="Sylfaen"/>
          <w:sz w:val="20"/>
          <w:szCs w:val="20"/>
          <w:lang w:val="ka-GE"/>
        </w:rPr>
        <w:t xml:space="preserve"> კომერციული</w:t>
      </w:r>
      <w:r w:rsidRPr="007E2E62">
        <w:rPr>
          <w:rFonts w:ascii="Sylfaen" w:hAnsi="Sylfaen"/>
          <w:sz w:val="20"/>
          <w:szCs w:val="20"/>
          <w:lang w:val="ka-GE"/>
        </w:rPr>
        <w:t xml:space="preserve"> წინადადება, ცხრილში მითითებული რაოდენობრივი მაჩვენებლების გათვალისწინებით;</w:t>
      </w:r>
    </w:p>
    <w:p w14:paraId="440A95F4" w14:textId="4F8126D0" w:rsidR="007E2E62" w:rsidRPr="007E2E62" w:rsidRDefault="007E2E62">
      <w:pPr>
        <w:pStyle w:val="ListParagraph"/>
        <w:numPr>
          <w:ilvl w:val="0"/>
          <w:numId w:val="3"/>
        </w:numPr>
        <w:rPr>
          <w:rFonts w:ascii="Sylfaen" w:hAnsi="Sylfaen"/>
          <w:sz w:val="20"/>
          <w:szCs w:val="20"/>
          <w:lang w:val="ka-GE"/>
        </w:rPr>
      </w:pPr>
      <w:r w:rsidRPr="007E2E62">
        <w:rPr>
          <w:rFonts w:ascii="Sylfaen" w:hAnsi="Sylfaen"/>
          <w:sz w:val="20"/>
          <w:szCs w:val="20"/>
          <w:lang w:val="ka-GE"/>
        </w:rPr>
        <w:t>ინფორმაცია და სერტიფიკატები შემოთავაზებული მწარმოებლის ტექნიკური ინჟინრების შესახებ (არანაკლებ ორი სერტიფიცირებული ინჟინერი);</w:t>
      </w:r>
    </w:p>
    <w:p w14:paraId="34646B4F" w14:textId="15DD0FB9" w:rsidR="009A5B83" w:rsidRPr="007E2E62" w:rsidRDefault="007E2E62">
      <w:pPr>
        <w:pStyle w:val="ListParagraph"/>
        <w:numPr>
          <w:ilvl w:val="0"/>
          <w:numId w:val="3"/>
        </w:numPr>
        <w:rPr>
          <w:rFonts w:ascii="Sylfaen" w:hAnsi="Sylfaen"/>
          <w:sz w:val="20"/>
          <w:szCs w:val="20"/>
          <w:lang w:val="ka-GE"/>
        </w:rPr>
      </w:pPr>
      <w:r w:rsidRPr="007E2E62">
        <w:rPr>
          <w:rFonts w:ascii="Sylfaen" w:hAnsi="Sylfaen"/>
          <w:sz w:val="20"/>
          <w:szCs w:val="20"/>
          <w:lang w:val="ka-GE"/>
        </w:rPr>
        <w:t>შემოთავაზებული ტექნიკა უნდა იყოს ახალი, არ უნდა იყოს მოხსნილი წარმოებიდან და არ უნდა იყოს მეორადი/ნახმარი.</w:t>
      </w:r>
    </w:p>
    <w:p w14:paraId="617417FE" w14:textId="77777777" w:rsidR="009A5B83" w:rsidRDefault="009A5B83" w:rsidP="00E76017">
      <w:pPr>
        <w:rPr>
          <w:rFonts w:ascii="Sylfaen" w:hAnsi="Sylfaen"/>
          <w:sz w:val="20"/>
          <w:szCs w:val="20"/>
          <w:lang w:val="ka-GE"/>
        </w:rPr>
      </w:pPr>
    </w:p>
    <w:p w14:paraId="3D1B9614" w14:textId="77777777" w:rsidR="009A5B83" w:rsidRDefault="009A5B83" w:rsidP="00E76017">
      <w:pPr>
        <w:rPr>
          <w:rFonts w:ascii="Sylfaen" w:hAnsi="Sylfaen"/>
          <w:sz w:val="20"/>
          <w:szCs w:val="20"/>
          <w:lang w:val="ka-GE"/>
        </w:rPr>
      </w:pPr>
    </w:p>
    <w:p w14:paraId="6986A9B0" w14:textId="77777777" w:rsidR="007E2E62" w:rsidRPr="007E2E62" w:rsidRDefault="007E2E62" w:rsidP="007E2E62">
      <w:pPr>
        <w:rPr>
          <w:rFonts w:ascii="Sylfaen" w:hAnsi="Sylfaen"/>
          <w:b/>
          <w:bCs/>
          <w:sz w:val="20"/>
          <w:szCs w:val="20"/>
          <w:lang w:val="ka-GE"/>
        </w:rPr>
      </w:pPr>
      <w:r w:rsidRPr="007E2E62">
        <w:rPr>
          <w:rFonts w:ascii="Sylfaen" w:hAnsi="Sylfaen"/>
          <w:b/>
          <w:bCs/>
          <w:sz w:val="20"/>
          <w:szCs w:val="20"/>
          <w:lang w:val="ka-GE"/>
        </w:rPr>
        <w:t>დამატებით, პროექტის ფარგლებში გამარჯვებულმა პრეტენდენტმა:</w:t>
      </w:r>
    </w:p>
    <w:p w14:paraId="6E28B002" w14:textId="77777777" w:rsidR="007E2E62" w:rsidRPr="009A5B83" w:rsidRDefault="007E2E62" w:rsidP="007E2E62">
      <w:pPr>
        <w:rPr>
          <w:rFonts w:ascii="Sylfaen" w:hAnsi="Sylfaen"/>
          <w:sz w:val="20"/>
          <w:szCs w:val="20"/>
          <w:lang w:val="ka-GE"/>
        </w:rPr>
      </w:pPr>
    </w:p>
    <w:p w14:paraId="29F52C39" w14:textId="77777777" w:rsidR="007E2E62" w:rsidRPr="009A5B83" w:rsidRDefault="007E2E62">
      <w:pPr>
        <w:pStyle w:val="ListParagraph"/>
        <w:numPr>
          <w:ilvl w:val="0"/>
          <w:numId w:val="2"/>
        </w:numPr>
        <w:rPr>
          <w:rFonts w:ascii="Sylfaen" w:hAnsi="Sylfaen"/>
          <w:sz w:val="20"/>
          <w:szCs w:val="20"/>
          <w:lang w:val="ka-GE"/>
        </w:rPr>
      </w:pPr>
      <w:r w:rsidRPr="009A5B83">
        <w:rPr>
          <w:rFonts w:ascii="Sylfaen" w:hAnsi="Sylfaen"/>
          <w:sz w:val="20"/>
          <w:szCs w:val="20"/>
          <w:lang w:val="ka-GE"/>
        </w:rPr>
        <w:t>უნდა უზრუნველყოს არქიტექტურის მიხედვით ყველა საჭირო კაბელი, ტრანსივერი და პაჩკორდი;</w:t>
      </w:r>
    </w:p>
    <w:p w14:paraId="3DAE44F9" w14:textId="463E0B84" w:rsidR="007E2E62" w:rsidRDefault="007E2E62">
      <w:pPr>
        <w:pStyle w:val="ListParagraph"/>
        <w:numPr>
          <w:ilvl w:val="0"/>
          <w:numId w:val="2"/>
        </w:numPr>
        <w:rPr>
          <w:rFonts w:ascii="Sylfaen" w:hAnsi="Sylfaen"/>
          <w:sz w:val="20"/>
          <w:szCs w:val="20"/>
          <w:lang w:val="ka-GE"/>
        </w:rPr>
      </w:pPr>
      <w:r w:rsidRPr="009A5B83">
        <w:rPr>
          <w:rFonts w:ascii="Sylfaen" w:hAnsi="Sylfaen"/>
          <w:sz w:val="20"/>
          <w:szCs w:val="20"/>
          <w:lang w:val="ka-GE"/>
        </w:rPr>
        <w:t>აქტიურად უნდა მიიღოს მონაწილეობა PSP-ს ტექნიკურ გუნდთან და კონსულტანტებთან ერთად პროექტის ინტეგრაციის პროცესში.</w:t>
      </w:r>
    </w:p>
    <w:p w14:paraId="0DBFC95A" w14:textId="77777777" w:rsidR="009A5B83" w:rsidRDefault="009A5B83" w:rsidP="00E76017">
      <w:pPr>
        <w:rPr>
          <w:rFonts w:ascii="Sylfaen" w:hAnsi="Sylfaen"/>
          <w:sz w:val="20"/>
          <w:szCs w:val="20"/>
          <w:lang w:val="ka-GE"/>
        </w:rPr>
      </w:pPr>
    </w:p>
    <w:p w14:paraId="331AAEDA" w14:textId="77777777" w:rsidR="009A5B83" w:rsidRDefault="009A5B83" w:rsidP="00E76017">
      <w:pPr>
        <w:rPr>
          <w:rFonts w:ascii="Sylfaen" w:hAnsi="Sylfaen"/>
          <w:sz w:val="20"/>
          <w:szCs w:val="20"/>
          <w:lang w:val="ka-GE"/>
        </w:rPr>
      </w:pPr>
    </w:p>
    <w:p w14:paraId="6020010D" w14:textId="77777777" w:rsidR="009A5B83" w:rsidRDefault="009A5B83" w:rsidP="00E76017">
      <w:pPr>
        <w:rPr>
          <w:rFonts w:ascii="Sylfaen" w:hAnsi="Sylfaen"/>
          <w:sz w:val="20"/>
          <w:szCs w:val="20"/>
          <w:lang w:val="ka-GE"/>
        </w:rPr>
      </w:pPr>
    </w:p>
    <w:p w14:paraId="7FCFAF9F" w14:textId="77777777" w:rsidR="009A5B83" w:rsidRDefault="009A5B83" w:rsidP="00E76017">
      <w:pPr>
        <w:rPr>
          <w:rFonts w:ascii="Sylfaen" w:hAnsi="Sylfaen"/>
          <w:sz w:val="20"/>
          <w:szCs w:val="20"/>
          <w:lang w:val="ka-GE"/>
        </w:rPr>
      </w:pPr>
    </w:p>
    <w:p w14:paraId="2C53587C" w14:textId="77777777" w:rsidR="009A5B83" w:rsidRDefault="009A5B83" w:rsidP="00E76017">
      <w:pPr>
        <w:rPr>
          <w:rFonts w:ascii="Sylfaen" w:hAnsi="Sylfaen"/>
          <w:sz w:val="20"/>
          <w:szCs w:val="20"/>
          <w:lang w:val="ka-GE"/>
        </w:rPr>
      </w:pPr>
    </w:p>
    <w:p w14:paraId="1A732560" w14:textId="77777777" w:rsidR="009A5B83" w:rsidRDefault="009A5B83" w:rsidP="00E76017">
      <w:pPr>
        <w:rPr>
          <w:rFonts w:ascii="Sylfaen" w:hAnsi="Sylfaen"/>
          <w:sz w:val="20"/>
          <w:szCs w:val="20"/>
          <w:lang w:val="ka-GE"/>
        </w:rPr>
      </w:pPr>
    </w:p>
    <w:p w14:paraId="5E5B11EC" w14:textId="77777777" w:rsidR="009A5B83" w:rsidRDefault="009A5B83" w:rsidP="00E76017">
      <w:pPr>
        <w:rPr>
          <w:rFonts w:ascii="Sylfaen" w:hAnsi="Sylfaen"/>
          <w:sz w:val="20"/>
          <w:szCs w:val="20"/>
          <w:lang w:val="ka-GE"/>
        </w:rPr>
      </w:pPr>
    </w:p>
    <w:p w14:paraId="2528BE34" w14:textId="77777777" w:rsidR="009A5B83" w:rsidRDefault="009A5B83" w:rsidP="00E76017">
      <w:pPr>
        <w:rPr>
          <w:rFonts w:ascii="Sylfaen" w:hAnsi="Sylfaen"/>
          <w:sz w:val="20"/>
          <w:szCs w:val="20"/>
          <w:lang w:val="ka-GE"/>
        </w:rPr>
      </w:pPr>
    </w:p>
    <w:p w14:paraId="032A11CB" w14:textId="77777777" w:rsidR="009A5B83" w:rsidRDefault="009A5B83" w:rsidP="00E76017">
      <w:pPr>
        <w:rPr>
          <w:rFonts w:ascii="Sylfaen" w:hAnsi="Sylfaen"/>
          <w:sz w:val="20"/>
          <w:szCs w:val="20"/>
          <w:lang w:val="ka-GE"/>
        </w:rPr>
      </w:pPr>
    </w:p>
    <w:p w14:paraId="1A5E1357" w14:textId="77777777" w:rsidR="009A5B83" w:rsidRDefault="009A5B83" w:rsidP="00E76017">
      <w:pPr>
        <w:rPr>
          <w:rFonts w:ascii="Sylfaen" w:hAnsi="Sylfaen"/>
          <w:sz w:val="20"/>
          <w:szCs w:val="20"/>
          <w:lang w:val="ka-GE"/>
        </w:rPr>
      </w:pPr>
    </w:p>
    <w:p w14:paraId="1CA5F0EC" w14:textId="77777777" w:rsidR="009A5B83" w:rsidRDefault="009A5B83" w:rsidP="00E76017">
      <w:pPr>
        <w:rPr>
          <w:rFonts w:ascii="Sylfaen" w:hAnsi="Sylfaen"/>
          <w:sz w:val="20"/>
          <w:szCs w:val="20"/>
          <w:lang w:val="ka-GE"/>
        </w:rPr>
      </w:pPr>
    </w:p>
    <w:p w14:paraId="2EF7C160" w14:textId="77777777" w:rsidR="009A5B83" w:rsidRDefault="009A5B83" w:rsidP="00E76017">
      <w:pPr>
        <w:rPr>
          <w:rFonts w:ascii="Sylfaen" w:hAnsi="Sylfaen"/>
          <w:sz w:val="20"/>
          <w:szCs w:val="20"/>
          <w:lang w:val="ka-GE"/>
        </w:rPr>
      </w:pPr>
    </w:p>
    <w:p w14:paraId="476E995C" w14:textId="77777777" w:rsidR="009A5B83" w:rsidRDefault="009A5B83" w:rsidP="00E76017">
      <w:pPr>
        <w:rPr>
          <w:rFonts w:ascii="Sylfaen" w:hAnsi="Sylfaen"/>
          <w:sz w:val="20"/>
          <w:szCs w:val="20"/>
          <w:lang w:val="ka-GE"/>
        </w:rPr>
      </w:pPr>
    </w:p>
    <w:p w14:paraId="19FEED0A" w14:textId="77777777" w:rsidR="009A5B83" w:rsidRDefault="009A5B83" w:rsidP="00E76017">
      <w:pPr>
        <w:rPr>
          <w:rFonts w:ascii="Sylfaen" w:hAnsi="Sylfaen"/>
          <w:sz w:val="20"/>
          <w:szCs w:val="20"/>
          <w:lang w:val="ka-GE"/>
        </w:rPr>
      </w:pPr>
    </w:p>
    <w:p w14:paraId="7CBE7666" w14:textId="77777777" w:rsidR="009A5B83" w:rsidRDefault="009A5B83" w:rsidP="00E76017">
      <w:pPr>
        <w:rPr>
          <w:rFonts w:ascii="Sylfaen" w:hAnsi="Sylfaen"/>
          <w:sz w:val="20"/>
          <w:szCs w:val="20"/>
          <w:lang w:val="ka-GE"/>
        </w:rPr>
      </w:pPr>
    </w:p>
    <w:p w14:paraId="40B37719" w14:textId="77777777" w:rsidR="009A5B83" w:rsidRDefault="009A5B83" w:rsidP="00E76017">
      <w:pPr>
        <w:rPr>
          <w:rFonts w:ascii="Sylfaen" w:hAnsi="Sylfaen"/>
          <w:sz w:val="20"/>
          <w:szCs w:val="20"/>
          <w:lang w:val="ka-GE"/>
        </w:rPr>
      </w:pPr>
    </w:p>
    <w:p w14:paraId="7D3CE2E0" w14:textId="77777777" w:rsidR="009A5B83" w:rsidRDefault="009A5B83" w:rsidP="00E76017">
      <w:pPr>
        <w:rPr>
          <w:rFonts w:ascii="Sylfaen" w:hAnsi="Sylfaen"/>
          <w:sz w:val="20"/>
          <w:szCs w:val="20"/>
          <w:lang w:val="ka-GE"/>
        </w:rPr>
      </w:pPr>
    </w:p>
    <w:p w14:paraId="48E50DD4" w14:textId="77777777" w:rsidR="009A5B83" w:rsidRDefault="009A5B83" w:rsidP="00E76017">
      <w:pPr>
        <w:rPr>
          <w:rFonts w:ascii="Sylfaen" w:hAnsi="Sylfaen"/>
          <w:sz w:val="20"/>
          <w:szCs w:val="20"/>
          <w:lang w:val="ka-GE"/>
        </w:rPr>
      </w:pPr>
    </w:p>
    <w:p w14:paraId="21F6ED5D" w14:textId="77777777" w:rsidR="009A5B83" w:rsidRDefault="009A5B83" w:rsidP="00E76017">
      <w:pPr>
        <w:rPr>
          <w:rFonts w:ascii="Sylfaen" w:hAnsi="Sylfaen"/>
          <w:sz w:val="20"/>
          <w:szCs w:val="20"/>
          <w:lang w:val="ka-GE"/>
        </w:rPr>
      </w:pPr>
    </w:p>
    <w:p w14:paraId="36026328" w14:textId="77777777" w:rsidR="009A5B83" w:rsidRDefault="009A5B83" w:rsidP="00E76017">
      <w:pPr>
        <w:rPr>
          <w:rFonts w:ascii="Sylfaen" w:hAnsi="Sylfaen"/>
          <w:sz w:val="20"/>
          <w:szCs w:val="20"/>
          <w:lang w:val="ka-GE"/>
        </w:rPr>
      </w:pPr>
    </w:p>
    <w:p w14:paraId="415F8AB3" w14:textId="77777777" w:rsidR="009A5B83" w:rsidRDefault="009A5B83" w:rsidP="00E76017">
      <w:pPr>
        <w:rPr>
          <w:rFonts w:ascii="Sylfaen" w:hAnsi="Sylfaen"/>
          <w:sz w:val="20"/>
          <w:szCs w:val="20"/>
          <w:lang w:val="ka-GE"/>
        </w:rPr>
      </w:pPr>
    </w:p>
    <w:p w14:paraId="2BF9EF5E" w14:textId="77777777" w:rsidR="009A5B83" w:rsidRDefault="009A5B83" w:rsidP="00E76017">
      <w:pPr>
        <w:rPr>
          <w:rFonts w:ascii="Sylfaen" w:hAnsi="Sylfaen"/>
          <w:sz w:val="20"/>
          <w:szCs w:val="20"/>
          <w:lang w:val="ka-GE"/>
        </w:rPr>
      </w:pPr>
    </w:p>
    <w:p w14:paraId="51B7CEFC" w14:textId="77777777" w:rsidR="009A5B83" w:rsidRDefault="009A5B83" w:rsidP="00E76017">
      <w:pPr>
        <w:rPr>
          <w:rFonts w:ascii="Sylfaen" w:hAnsi="Sylfaen"/>
          <w:sz w:val="20"/>
          <w:szCs w:val="20"/>
          <w:lang w:val="ka-GE"/>
        </w:rPr>
      </w:pPr>
    </w:p>
    <w:p w14:paraId="1121ACE3" w14:textId="77777777" w:rsidR="009A5B83" w:rsidRDefault="009A5B83" w:rsidP="00E76017">
      <w:pPr>
        <w:rPr>
          <w:rFonts w:ascii="Sylfaen" w:hAnsi="Sylfaen"/>
          <w:sz w:val="20"/>
          <w:szCs w:val="20"/>
          <w:lang w:val="ka-GE"/>
        </w:rPr>
      </w:pPr>
    </w:p>
    <w:p w14:paraId="0D779976" w14:textId="77777777" w:rsidR="009A5B83" w:rsidRDefault="009A5B83" w:rsidP="00E76017">
      <w:pPr>
        <w:rPr>
          <w:rFonts w:ascii="Sylfaen" w:hAnsi="Sylfaen"/>
          <w:sz w:val="20"/>
          <w:szCs w:val="20"/>
          <w:lang w:val="ka-GE"/>
        </w:rPr>
      </w:pPr>
    </w:p>
    <w:p w14:paraId="7BABB23C" w14:textId="77777777" w:rsidR="009A5B83" w:rsidRDefault="009A5B83" w:rsidP="00E76017">
      <w:pPr>
        <w:rPr>
          <w:rFonts w:ascii="Sylfaen" w:hAnsi="Sylfaen"/>
          <w:sz w:val="20"/>
          <w:szCs w:val="20"/>
          <w:lang w:val="ka-GE"/>
        </w:rPr>
      </w:pPr>
    </w:p>
    <w:p w14:paraId="494EEAE3" w14:textId="77777777" w:rsidR="009A5B83" w:rsidRDefault="009A5B83" w:rsidP="00E76017">
      <w:pPr>
        <w:rPr>
          <w:rFonts w:ascii="Sylfaen" w:hAnsi="Sylfaen"/>
          <w:sz w:val="20"/>
          <w:szCs w:val="20"/>
          <w:lang w:val="ka-GE"/>
        </w:rPr>
      </w:pPr>
    </w:p>
    <w:p w14:paraId="07FAF454" w14:textId="77777777" w:rsidR="007E2E62" w:rsidRDefault="007E2E62" w:rsidP="00E76017">
      <w:pPr>
        <w:rPr>
          <w:rFonts w:ascii="Sylfaen" w:hAnsi="Sylfaen"/>
          <w:sz w:val="20"/>
          <w:szCs w:val="20"/>
          <w:lang w:val="ka-GE"/>
        </w:rPr>
      </w:pPr>
    </w:p>
    <w:p w14:paraId="55FEF6B3" w14:textId="77777777" w:rsidR="009A5B83" w:rsidRDefault="009A5B83" w:rsidP="00E76017">
      <w:pPr>
        <w:rPr>
          <w:rFonts w:ascii="Sylfaen" w:hAnsi="Sylfaen"/>
          <w:sz w:val="20"/>
          <w:szCs w:val="20"/>
          <w:lang w:val="ka-GE"/>
        </w:rPr>
      </w:pPr>
    </w:p>
    <w:p w14:paraId="27F52C6D" w14:textId="77777777" w:rsidR="009A5B83" w:rsidRDefault="009A5B83" w:rsidP="00E76017">
      <w:pPr>
        <w:rPr>
          <w:rFonts w:ascii="Sylfaen" w:hAnsi="Sylfaen"/>
          <w:sz w:val="20"/>
          <w:szCs w:val="20"/>
          <w:lang w:val="ka-GE"/>
        </w:rPr>
      </w:pPr>
    </w:p>
    <w:p w14:paraId="7988B496" w14:textId="77777777" w:rsidR="009A5B83" w:rsidRPr="006C2A9C" w:rsidRDefault="009A5B83" w:rsidP="00E76017">
      <w:pPr>
        <w:rPr>
          <w:rFonts w:ascii="Sylfaen" w:hAnsi="Sylfaen"/>
          <w:sz w:val="20"/>
          <w:szCs w:val="20"/>
          <w:lang w:val="ka-GE"/>
        </w:rPr>
      </w:pPr>
    </w:p>
    <w:p w14:paraId="2688446A" w14:textId="45662AB1" w:rsidR="00BD2B81" w:rsidRPr="007E2E62" w:rsidRDefault="00D270D8" w:rsidP="00E76017">
      <w:pPr>
        <w:rPr>
          <w:rFonts w:ascii="Sylfaen" w:hAnsi="Sylfaen"/>
          <w:b/>
          <w:bCs/>
          <w:sz w:val="20"/>
          <w:szCs w:val="20"/>
          <w:lang w:val="ka-GE"/>
        </w:rPr>
      </w:pPr>
      <w:r w:rsidRPr="006C2A9C">
        <w:rPr>
          <w:rFonts w:ascii="Sylfaen" w:hAnsi="Sylfaen"/>
          <w:b/>
          <w:bCs/>
          <w:sz w:val="20"/>
          <w:szCs w:val="20"/>
          <w:lang w:val="ka-GE"/>
        </w:rPr>
        <w:t xml:space="preserve">პოზიცია #1 - ISP </w:t>
      </w:r>
      <w:r w:rsidRPr="001B11A6">
        <w:rPr>
          <w:rFonts w:ascii="Sylfaen" w:hAnsi="Sylfaen"/>
          <w:b/>
          <w:bCs/>
          <w:sz w:val="20"/>
          <w:szCs w:val="20"/>
          <w:lang w:val="ka-GE"/>
        </w:rPr>
        <w:t>კომუტატორი</w:t>
      </w:r>
    </w:p>
    <w:p w14:paraId="73EA3E25" w14:textId="77777777" w:rsidR="0018258D" w:rsidRPr="001B11A6" w:rsidRDefault="0018258D" w:rsidP="00E76017">
      <w:pPr>
        <w:rPr>
          <w:rFonts w:ascii="Sylfaen" w:hAnsi="Sylfaen"/>
          <w:sz w:val="20"/>
          <w:szCs w:val="20"/>
          <w:lang w:val="ka-GE"/>
        </w:rPr>
      </w:pPr>
    </w:p>
    <w:tbl>
      <w:tblPr>
        <w:tblW w:w="10880" w:type="dxa"/>
        <w:jc w:val="center"/>
        <w:tblLook w:val="04A0" w:firstRow="1" w:lastRow="0" w:firstColumn="1" w:lastColumn="0" w:noHBand="0" w:noVBand="1"/>
      </w:tblPr>
      <w:tblGrid>
        <w:gridCol w:w="2240"/>
        <w:gridCol w:w="8640"/>
      </w:tblGrid>
      <w:tr w:rsidR="00D8409D" w:rsidRPr="001B11A6" w14:paraId="666C9EE2" w14:textId="77777777" w:rsidTr="00CC3539">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30F441EC" w14:textId="1D1284E3" w:rsidR="00D8409D" w:rsidRPr="001B11A6" w:rsidRDefault="00D8409D" w:rsidP="00FA02AA">
            <w:pPr>
              <w:jc w:val="center"/>
              <w:rPr>
                <w:rFonts w:ascii="Sylfaen" w:hAnsi="Sylfaen" w:cs="Calibri"/>
                <w:b/>
                <w:bCs/>
                <w:color w:val="000000"/>
                <w:sz w:val="20"/>
                <w:szCs w:val="20"/>
                <w:lang w:val="ka-GE"/>
              </w:rPr>
            </w:pPr>
            <w:r w:rsidRPr="001B11A6">
              <w:rPr>
                <w:rFonts w:ascii="Sylfaen" w:hAnsi="Sylfaen" w:cs="Calibri"/>
                <w:b/>
                <w:bCs/>
                <w:color w:val="000000"/>
                <w:sz w:val="20"/>
                <w:szCs w:val="20"/>
                <w:lang w:val="ka-GE"/>
              </w:rPr>
              <w:t>ფორმ ფაქტორი</w:t>
            </w:r>
          </w:p>
        </w:tc>
        <w:tc>
          <w:tcPr>
            <w:tcW w:w="8640" w:type="dxa"/>
            <w:tcBorders>
              <w:top w:val="single" w:sz="4" w:space="0" w:color="auto"/>
              <w:left w:val="nil"/>
              <w:bottom w:val="single" w:sz="4" w:space="0" w:color="auto"/>
              <w:right w:val="single" w:sz="4" w:space="0" w:color="auto"/>
            </w:tcBorders>
            <w:noWrap/>
            <w:vAlign w:val="center"/>
          </w:tcPr>
          <w:p w14:paraId="2591D387" w14:textId="4606EBE7" w:rsidR="00D8409D" w:rsidRPr="001B11A6" w:rsidRDefault="00D8409D" w:rsidP="009362B6">
            <w:pPr>
              <w:rPr>
                <w:rFonts w:ascii="Sylfaen" w:hAnsi="Sylfaen" w:cs="Calibri"/>
                <w:color w:val="000000"/>
                <w:sz w:val="20"/>
                <w:szCs w:val="20"/>
                <w:lang w:val="ka-GE"/>
              </w:rPr>
            </w:pPr>
            <w:r w:rsidRPr="001B11A6">
              <w:rPr>
                <w:rFonts w:ascii="Sylfaen" w:hAnsi="Sylfaen" w:cs="Calibri"/>
                <w:color w:val="000000"/>
                <w:sz w:val="20"/>
                <w:szCs w:val="20"/>
              </w:rPr>
              <w:t>1U</w:t>
            </w:r>
            <w:r w:rsidR="00B008E7" w:rsidRPr="001B11A6">
              <w:rPr>
                <w:rFonts w:ascii="Sylfaen" w:hAnsi="Sylfaen" w:cs="Calibri"/>
                <w:color w:val="000000"/>
                <w:sz w:val="20"/>
                <w:szCs w:val="20"/>
              </w:rPr>
              <w:t xml:space="preserve">, </w:t>
            </w:r>
            <w:r w:rsidR="00B008E7" w:rsidRPr="001B11A6">
              <w:rPr>
                <w:rFonts w:ascii="Sylfaen" w:hAnsi="Sylfaen" w:cs="Calibri"/>
                <w:color w:val="000000"/>
                <w:sz w:val="20"/>
                <w:szCs w:val="20"/>
                <w:lang w:val="ka-GE"/>
              </w:rPr>
              <w:t>რეკში სამონტაჟოდ ყველა საჭირო აქსესუარით</w:t>
            </w:r>
          </w:p>
        </w:tc>
      </w:tr>
      <w:tr w:rsidR="00D8409D" w:rsidRPr="001B11A6" w14:paraId="7B95FDD4" w14:textId="77777777" w:rsidTr="00CC3539">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hideMark/>
          </w:tcPr>
          <w:p w14:paraId="1CFBCCC4" w14:textId="10D7BD7C" w:rsidR="00D8409D" w:rsidRPr="001B11A6" w:rsidRDefault="00D8409D" w:rsidP="00FA02AA">
            <w:pPr>
              <w:jc w:val="center"/>
              <w:rPr>
                <w:rFonts w:ascii="Sylfaen" w:hAnsi="Sylfaen" w:cs="Calibri"/>
                <w:b/>
                <w:bCs/>
                <w:color w:val="000000"/>
                <w:sz w:val="20"/>
                <w:szCs w:val="20"/>
                <w:lang w:val="ka-GE"/>
              </w:rPr>
            </w:pPr>
            <w:r w:rsidRPr="001B11A6">
              <w:rPr>
                <w:rFonts w:ascii="Sylfaen" w:hAnsi="Sylfaen" w:cs="Calibri"/>
                <w:b/>
                <w:bCs/>
                <w:color w:val="000000"/>
                <w:sz w:val="20"/>
                <w:szCs w:val="20"/>
                <w:lang w:val="ka-GE"/>
              </w:rPr>
              <w:t>ქსელური ინტერფეისები</w:t>
            </w:r>
          </w:p>
        </w:tc>
        <w:tc>
          <w:tcPr>
            <w:tcW w:w="8640" w:type="dxa"/>
            <w:tcBorders>
              <w:top w:val="single" w:sz="4" w:space="0" w:color="auto"/>
              <w:left w:val="nil"/>
              <w:bottom w:val="single" w:sz="4" w:space="0" w:color="auto"/>
              <w:right w:val="single" w:sz="4" w:space="0" w:color="auto"/>
            </w:tcBorders>
            <w:noWrap/>
            <w:vAlign w:val="center"/>
            <w:hideMark/>
          </w:tcPr>
          <w:p w14:paraId="749A9184" w14:textId="3EF510A9" w:rsidR="00D8409D" w:rsidRPr="001B11A6" w:rsidRDefault="00D8409D" w:rsidP="009362B6">
            <w:pPr>
              <w:rPr>
                <w:rFonts w:ascii="Sylfaen" w:hAnsi="Sylfaen" w:cs="Calibri"/>
                <w:color w:val="000000"/>
                <w:sz w:val="20"/>
                <w:szCs w:val="20"/>
                <w:lang w:val="ka-GE"/>
              </w:rPr>
            </w:pPr>
            <w:r w:rsidRPr="001B11A6">
              <w:rPr>
                <w:rFonts w:ascii="Sylfaen" w:hAnsi="Sylfaen" w:cs="Calibri"/>
                <w:color w:val="000000"/>
                <w:sz w:val="20"/>
                <w:szCs w:val="20"/>
              </w:rPr>
              <w:t xml:space="preserve">24 </w:t>
            </w:r>
            <w:proofErr w:type="spellStart"/>
            <w:r w:rsidRPr="001B11A6">
              <w:rPr>
                <w:rFonts w:ascii="Sylfaen" w:hAnsi="Sylfaen" w:cs="Calibri"/>
                <w:color w:val="000000"/>
                <w:sz w:val="20"/>
                <w:szCs w:val="20"/>
              </w:rPr>
              <w:t>ცალი</w:t>
            </w:r>
            <w:proofErr w:type="spellEnd"/>
            <w:r w:rsidRPr="001B11A6">
              <w:rPr>
                <w:rFonts w:ascii="Sylfaen" w:hAnsi="Sylfaen" w:cs="Calibri"/>
                <w:color w:val="000000"/>
                <w:sz w:val="20"/>
                <w:szCs w:val="20"/>
              </w:rPr>
              <w:t xml:space="preserve"> 1G </w:t>
            </w:r>
            <w:r w:rsidRPr="001B11A6">
              <w:rPr>
                <w:rFonts w:ascii="Sylfaen" w:hAnsi="Sylfaen" w:cs="Calibri"/>
                <w:color w:val="000000"/>
                <w:sz w:val="20"/>
                <w:szCs w:val="20"/>
                <w:lang w:val="ka-GE"/>
              </w:rPr>
              <w:t>პორტი</w:t>
            </w:r>
          </w:p>
          <w:p w14:paraId="1482DE47" w14:textId="3C37FCD7" w:rsidR="00D8409D" w:rsidRPr="001B11A6" w:rsidRDefault="00D8409D" w:rsidP="009362B6">
            <w:pPr>
              <w:rPr>
                <w:rFonts w:ascii="Sylfaen" w:hAnsi="Sylfaen" w:cs="Calibri"/>
                <w:color w:val="000000"/>
                <w:sz w:val="20"/>
                <w:szCs w:val="20"/>
                <w:lang w:val="ka-GE"/>
              </w:rPr>
            </w:pPr>
            <w:r w:rsidRPr="001B11A6">
              <w:rPr>
                <w:rFonts w:ascii="Sylfaen" w:hAnsi="Sylfaen" w:cs="Calibri"/>
                <w:color w:val="000000"/>
                <w:sz w:val="20"/>
                <w:szCs w:val="20"/>
                <w:lang w:val="ka-GE"/>
              </w:rPr>
              <w:t xml:space="preserve">6 ცალი </w:t>
            </w:r>
            <w:r w:rsidRPr="001B11A6">
              <w:rPr>
                <w:rFonts w:ascii="Sylfaen" w:hAnsi="Sylfaen" w:cs="Calibri"/>
                <w:color w:val="000000"/>
                <w:sz w:val="20"/>
                <w:szCs w:val="20"/>
              </w:rPr>
              <w:t xml:space="preserve">1/10G SFP+ </w:t>
            </w:r>
            <w:r w:rsidRPr="001B11A6">
              <w:rPr>
                <w:rFonts w:ascii="Sylfaen" w:hAnsi="Sylfaen" w:cs="Calibri"/>
                <w:color w:val="000000"/>
                <w:sz w:val="20"/>
                <w:szCs w:val="20"/>
                <w:lang w:val="ka-GE"/>
              </w:rPr>
              <w:t>პორტი</w:t>
            </w:r>
          </w:p>
        </w:tc>
      </w:tr>
      <w:tr w:rsidR="00D8409D" w:rsidRPr="001B11A6" w14:paraId="5CBA0410" w14:textId="77777777" w:rsidTr="00CC3539">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784385C8" w14:textId="510936F0" w:rsidR="00D8409D" w:rsidRPr="009A5B83" w:rsidRDefault="00D8409D" w:rsidP="00FA02AA">
            <w:pPr>
              <w:jc w:val="center"/>
              <w:rPr>
                <w:rFonts w:ascii="Sylfaen" w:hAnsi="Sylfaen" w:cs="Calibri"/>
                <w:b/>
                <w:bCs/>
                <w:color w:val="000000"/>
                <w:sz w:val="20"/>
                <w:szCs w:val="20"/>
                <w:lang w:val="ka-GE"/>
              </w:rPr>
            </w:pPr>
            <w:r w:rsidRPr="009A5B83">
              <w:rPr>
                <w:rFonts w:ascii="Sylfaen" w:hAnsi="Sylfaen" w:cs="Calibri"/>
                <w:b/>
                <w:bCs/>
                <w:color w:val="000000"/>
                <w:sz w:val="20"/>
                <w:szCs w:val="20"/>
                <w:lang w:val="ka-GE"/>
              </w:rPr>
              <w:t>გამტარუნარიანობა</w:t>
            </w:r>
          </w:p>
        </w:tc>
        <w:tc>
          <w:tcPr>
            <w:tcW w:w="8640" w:type="dxa"/>
            <w:tcBorders>
              <w:top w:val="single" w:sz="4" w:space="0" w:color="auto"/>
              <w:left w:val="nil"/>
              <w:bottom w:val="single" w:sz="4" w:space="0" w:color="auto"/>
              <w:right w:val="single" w:sz="4" w:space="0" w:color="auto"/>
            </w:tcBorders>
            <w:noWrap/>
            <w:vAlign w:val="center"/>
          </w:tcPr>
          <w:p w14:paraId="51705000" w14:textId="53AA6D0A" w:rsidR="009362B6" w:rsidRPr="009A5B83" w:rsidRDefault="009A5B83" w:rsidP="009362B6">
            <w:pPr>
              <w:rPr>
                <w:rFonts w:ascii="Sylfaen" w:hAnsi="Sylfaen" w:cs="Calibri"/>
                <w:color w:val="000000"/>
                <w:sz w:val="20"/>
                <w:szCs w:val="20"/>
              </w:rPr>
            </w:pPr>
            <w:r w:rsidRPr="009A5B83">
              <w:rPr>
                <w:rFonts w:ascii="Sylfaen" w:hAnsi="Sylfaen" w:cs="Calibri"/>
                <w:color w:val="000000"/>
                <w:sz w:val="20"/>
                <w:szCs w:val="20"/>
              </w:rPr>
              <w:t>200Gbps</w:t>
            </w:r>
          </w:p>
        </w:tc>
      </w:tr>
      <w:tr w:rsidR="00D8409D" w:rsidRPr="001B11A6" w14:paraId="766A87BF" w14:textId="77777777" w:rsidTr="00CC3539">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64B0B39E" w14:textId="379AB1E2" w:rsidR="00D8409D" w:rsidRPr="001B11A6" w:rsidRDefault="00D8409D" w:rsidP="00FA02AA">
            <w:pPr>
              <w:jc w:val="center"/>
              <w:rPr>
                <w:rFonts w:ascii="Sylfaen" w:hAnsi="Sylfaen" w:cs="Calibri"/>
                <w:b/>
                <w:bCs/>
                <w:color w:val="000000"/>
                <w:sz w:val="20"/>
                <w:szCs w:val="20"/>
              </w:rPr>
            </w:pPr>
            <w:proofErr w:type="spellStart"/>
            <w:r w:rsidRPr="001B11A6">
              <w:rPr>
                <w:rFonts w:ascii="Sylfaen" w:hAnsi="Sylfaen" w:cs="Calibri"/>
                <w:b/>
                <w:bCs/>
                <w:color w:val="000000"/>
                <w:sz w:val="20"/>
                <w:szCs w:val="20"/>
              </w:rPr>
              <w:t>პროტოკოლები</w:t>
            </w:r>
            <w:proofErr w:type="spellEnd"/>
            <w:r w:rsidRPr="001B11A6">
              <w:rPr>
                <w:rFonts w:ascii="Sylfaen" w:hAnsi="Sylfaen" w:cs="Calibri"/>
                <w:b/>
                <w:bCs/>
                <w:color w:val="000000"/>
                <w:sz w:val="20"/>
                <w:szCs w:val="20"/>
              </w:rPr>
              <w:t xml:space="preserve"> </w:t>
            </w:r>
            <w:proofErr w:type="spellStart"/>
            <w:r w:rsidRPr="001B11A6">
              <w:rPr>
                <w:rFonts w:ascii="Sylfaen" w:hAnsi="Sylfaen" w:cs="Calibri"/>
                <w:b/>
                <w:bCs/>
                <w:color w:val="000000"/>
                <w:sz w:val="20"/>
                <w:szCs w:val="20"/>
              </w:rPr>
              <w:t>და</w:t>
            </w:r>
            <w:proofErr w:type="spellEnd"/>
            <w:r w:rsidRPr="001B11A6">
              <w:rPr>
                <w:rFonts w:ascii="Sylfaen" w:hAnsi="Sylfaen" w:cs="Calibri"/>
                <w:b/>
                <w:bCs/>
                <w:color w:val="000000"/>
                <w:sz w:val="20"/>
                <w:szCs w:val="20"/>
              </w:rPr>
              <w:t xml:space="preserve"> </w:t>
            </w:r>
            <w:proofErr w:type="spellStart"/>
            <w:r w:rsidRPr="001B11A6">
              <w:rPr>
                <w:rFonts w:ascii="Sylfaen" w:hAnsi="Sylfaen" w:cs="Calibri"/>
                <w:b/>
                <w:bCs/>
                <w:color w:val="000000"/>
                <w:sz w:val="20"/>
                <w:szCs w:val="20"/>
              </w:rPr>
              <w:t>ტექნოლოგიები</w:t>
            </w:r>
            <w:proofErr w:type="spellEnd"/>
          </w:p>
        </w:tc>
        <w:tc>
          <w:tcPr>
            <w:tcW w:w="8640" w:type="dxa"/>
            <w:tcBorders>
              <w:top w:val="single" w:sz="4" w:space="0" w:color="auto"/>
              <w:left w:val="nil"/>
              <w:bottom w:val="single" w:sz="4" w:space="0" w:color="auto"/>
              <w:right w:val="single" w:sz="4" w:space="0" w:color="auto"/>
            </w:tcBorders>
            <w:noWrap/>
            <w:vAlign w:val="center"/>
          </w:tcPr>
          <w:p w14:paraId="69E7A324" w14:textId="19FA5A0B" w:rsidR="00D0274E" w:rsidRPr="001B11A6" w:rsidRDefault="00D0274E" w:rsidP="009362B6">
            <w:pPr>
              <w:rPr>
                <w:rFonts w:ascii="Sylfaen" w:hAnsi="Sylfaen" w:cs="Calibri"/>
                <w:color w:val="000000"/>
                <w:sz w:val="20"/>
                <w:szCs w:val="20"/>
              </w:rPr>
            </w:pPr>
            <w:r w:rsidRPr="001B11A6">
              <w:rPr>
                <w:rFonts w:ascii="Sylfaen" w:hAnsi="Sylfaen" w:cs="Calibri"/>
                <w:color w:val="000000"/>
                <w:sz w:val="20"/>
                <w:szCs w:val="20"/>
              </w:rPr>
              <w:t xml:space="preserve">Layer 2 </w:t>
            </w:r>
            <w:r w:rsidRPr="001B11A6">
              <w:rPr>
                <w:rFonts w:ascii="Sylfaen" w:hAnsi="Sylfaen" w:cs="Calibri"/>
                <w:color w:val="000000"/>
                <w:sz w:val="20"/>
                <w:szCs w:val="20"/>
                <w:lang w:val="ka-GE"/>
              </w:rPr>
              <w:t xml:space="preserve">სვიჩი; VLAN-ების მხარდაჭერა - 4000; </w:t>
            </w:r>
            <w:r w:rsidRPr="001B11A6">
              <w:rPr>
                <w:rFonts w:ascii="Sylfaen" w:hAnsi="Sylfaen" w:cs="Calibri"/>
                <w:color w:val="000000"/>
                <w:sz w:val="20"/>
                <w:szCs w:val="20"/>
              </w:rPr>
              <w:t xml:space="preserve">LACP </w:t>
            </w:r>
            <w:r w:rsidRPr="001B11A6">
              <w:rPr>
                <w:rFonts w:ascii="Sylfaen" w:hAnsi="Sylfaen" w:cs="Calibri"/>
                <w:color w:val="000000"/>
                <w:sz w:val="20"/>
                <w:szCs w:val="20"/>
                <w:lang w:val="ka-GE"/>
              </w:rPr>
              <w:t>(802.3</w:t>
            </w:r>
            <w:r w:rsidRPr="001B11A6">
              <w:rPr>
                <w:rFonts w:ascii="Sylfaen" w:hAnsi="Sylfaen" w:cs="Calibri"/>
                <w:color w:val="000000"/>
                <w:sz w:val="20"/>
                <w:szCs w:val="20"/>
              </w:rPr>
              <w:t xml:space="preserve">ad) </w:t>
            </w:r>
            <w:r w:rsidRPr="001B11A6">
              <w:rPr>
                <w:rFonts w:ascii="Sylfaen" w:hAnsi="Sylfaen" w:cs="Calibri"/>
                <w:color w:val="000000"/>
                <w:sz w:val="20"/>
                <w:szCs w:val="20"/>
                <w:lang w:val="ka-GE"/>
              </w:rPr>
              <w:t>მხარდაჭერა</w:t>
            </w:r>
            <w:r w:rsidRPr="001B11A6">
              <w:rPr>
                <w:rFonts w:ascii="Sylfaen" w:hAnsi="Sylfaen" w:cs="Calibri"/>
                <w:color w:val="000000"/>
                <w:sz w:val="20"/>
                <w:szCs w:val="20"/>
              </w:rPr>
              <w:t xml:space="preserve">; Port Fast; Spanning Tree Root Guard; RSTP 802.1w; </w:t>
            </w:r>
          </w:p>
        </w:tc>
      </w:tr>
      <w:tr w:rsidR="00D8409D" w:rsidRPr="001B11A6" w14:paraId="1804B187" w14:textId="77777777" w:rsidTr="00CC3539">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6FE6AB43" w14:textId="6768CC49" w:rsidR="00D8409D" w:rsidRPr="001B11A6" w:rsidRDefault="00D8409D" w:rsidP="00FA02AA">
            <w:pPr>
              <w:jc w:val="center"/>
              <w:rPr>
                <w:rFonts w:ascii="Sylfaen" w:hAnsi="Sylfaen" w:cs="Calibri"/>
                <w:b/>
                <w:bCs/>
                <w:color w:val="000000"/>
                <w:sz w:val="20"/>
                <w:szCs w:val="20"/>
              </w:rPr>
            </w:pPr>
            <w:proofErr w:type="spellStart"/>
            <w:r w:rsidRPr="001B11A6">
              <w:rPr>
                <w:rFonts w:ascii="Sylfaen" w:hAnsi="Sylfaen" w:cs="Calibri"/>
                <w:b/>
                <w:bCs/>
                <w:color w:val="000000"/>
                <w:sz w:val="20"/>
                <w:szCs w:val="20"/>
              </w:rPr>
              <w:t>ლიცენზია</w:t>
            </w:r>
            <w:proofErr w:type="spellEnd"/>
          </w:p>
        </w:tc>
        <w:tc>
          <w:tcPr>
            <w:tcW w:w="8640" w:type="dxa"/>
            <w:tcBorders>
              <w:top w:val="single" w:sz="4" w:space="0" w:color="auto"/>
              <w:left w:val="nil"/>
              <w:bottom w:val="single" w:sz="4" w:space="0" w:color="auto"/>
              <w:right w:val="single" w:sz="4" w:space="0" w:color="auto"/>
            </w:tcBorders>
            <w:noWrap/>
            <w:vAlign w:val="center"/>
          </w:tcPr>
          <w:p w14:paraId="7F45135C" w14:textId="11F80B2C" w:rsidR="00D8409D" w:rsidRPr="001B11A6" w:rsidRDefault="00D0274E" w:rsidP="009362B6">
            <w:pPr>
              <w:rPr>
                <w:rFonts w:ascii="Sylfaen" w:hAnsi="Sylfaen" w:cs="Calibri"/>
                <w:color w:val="000000"/>
                <w:sz w:val="20"/>
                <w:szCs w:val="20"/>
                <w:lang w:val="ka-GE"/>
              </w:rPr>
            </w:pPr>
            <w:r w:rsidRPr="001B11A6">
              <w:rPr>
                <w:rFonts w:ascii="Sylfaen" w:hAnsi="Sylfaen" w:cs="Calibri"/>
                <w:color w:val="000000"/>
                <w:sz w:val="20"/>
                <w:szCs w:val="20"/>
                <w:lang w:val="ka-GE"/>
              </w:rPr>
              <w:t xml:space="preserve">პროტოკოლებში და ტექნოლოგიებში აღწერილი ფუნქციონალის ლიცენზია </w:t>
            </w:r>
            <w:r w:rsidR="00B008E7" w:rsidRPr="001B11A6">
              <w:rPr>
                <w:rFonts w:ascii="Sylfaen" w:hAnsi="Sylfaen" w:cs="Calibri"/>
                <w:color w:val="000000"/>
                <w:sz w:val="20"/>
                <w:szCs w:val="20"/>
                <w:lang w:val="ka-GE"/>
              </w:rPr>
              <w:t>3 წლის ვადით</w:t>
            </w:r>
          </w:p>
        </w:tc>
      </w:tr>
    </w:tbl>
    <w:p w14:paraId="7826A592" w14:textId="77777777" w:rsidR="0018258D" w:rsidRPr="001B11A6" w:rsidRDefault="0018258D" w:rsidP="00E76017">
      <w:pPr>
        <w:rPr>
          <w:rFonts w:ascii="Sylfaen" w:hAnsi="Sylfaen"/>
          <w:sz w:val="20"/>
          <w:szCs w:val="20"/>
          <w:lang w:val="ka-GE"/>
        </w:rPr>
      </w:pPr>
    </w:p>
    <w:p w14:paraId="7CC2C72D" w14:textId="0D2D6F79" w:rsidR="00D270D8" w:rsidRPr="001B11A6" w:rsidRDefault="00D270D8" w:rsidP="00645560">
      <w:pPr>
        <w:rPr>
          <w:rFonts w:ascii="Sylfaen" w:hAnsi="Sylfaen"/>
          <w:b/>
          <w:bCs/>
          <w:sz w:val="20"/>
          <w:szCs w:val="20"/>
          <w:lang w:val="ka-GE"/>
        </w:rPr>
      </w:pPr>
      <w:r w:rsidRPr="001B11A6">
        <w:rPr>
          <w:rFonts w:ascii="Sylfaen" w:hAnsi="Sylfaen"/>
          <w:b/>
          <w:bCs/>
          <w:sz w:val="20"/>
          <w:szCs w:val="20"/>
          <w:lang w:val="ka-GE"/>
        </w:rPr>
        <w:t>პოზიცია #2 – Data Center/Server კომუტატორი</w:t>
      </w:r>
    </w:p>
    <w:p w14:paraId="377AAC72" w14:textId="77777777" w:rsidR="00CC3539" w:rsidRPr="001B11A6" w:rsidRDefault="00CC3539" w:rsidP="00D270D8">
      <w:pPr>
        <w:rPr>
          <w:rFonts w:ascii="Sylfaen" w:hAnsi="Sylfaen"/>
          <w:sz w:val="20"/>
          <w:szCs w:val="20"/>
          <w:lang w:val="ka-GE"/>
        </w:rPr>
      </w:pPr>
    </w:p>
    <w:tbl>
      <w:tblPr>
        <w:tblW w:w="10880" w:type="dxa"/>
        <w:jc w:val="center"/>
        <w:tblLook w:val="04A0" w:firstRow="1" w:lastRow="0" w:firstColumn="1" w:lastColumn="0" w:noHBand="0" w:noVBand="1"/>
      </w:tblPr>
      <w:tblGrid>
        <w:gridCol w:w="2240"/>
        <w:gridCol w:w="8640"/>
      </w:tblGrid>
      <w:tr w:rsidR="00CC3539" w:rsidRPr="001B11A6" w14:paraId="622E06EF"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082B01B9" w14:textId="77777777" w:rsidR="00CC3539" w:rsidRPr="001B11A6" w:rsidRDefault="00CC3539" w:rsidP="00FA02AA">
            <w:pPr>
              <w:jc w:val="center"/>
              <w:rPr>
                <w:rFonts w:ascii="Sylfaen" w:hAnsi="Sylfaen" w:cs="Calibri"/>
                <w:b/>
                <w:bCs/>
                <w:color w:val="000000"/>
                <w:sz w:val="20"/>
                <w:szCs w:val="20"/>
                <w:lang w:val="ka-GE"/>
              </w:rPr>
            </w:pPr>
            <w:r w:rsidRPr="001B11A6">
              <w:rPr>
                <w:rFonts w:ascii="Sylfaen" w:hAnsi="Sylfaen" w:cs="Calibri"/>
                <w:b/>
                <w:bCs/>
                <w:color w:val="000000"/>
                <w:sz w:val="20"/>
                <w:szCs w:val="20"/>
                <w:lang w:val="ka-GE"/>
              </w:rPr>
              <w:t>ფორმ ფაქტორი</w:t>
            </w:r>
          </w:p>
        </w:tc>
        <w:tc>
          <w:tcPr>
            <w:tcW w:w="8640" w:type="dxa"/>
            <w:tcBorders>
              <w:top w:val="single" w:sz="4" w:space="0" w:color="auto"/>
              <w:left w:val="nil"/>
              <w:bottom w:val="single" w:sz="4" w:space="0" w:color="auto"/>
              <w:right w:val="single" w:sz="4" w:space="0" w:color="auto"/>
            </w:tcBorders>
            <w:noWrap/>
            <w:vAlign w:val="center"/>
          </w:tcPr>
          <w:p w14:paraId="74EDCF13" w14:textId="246531F4" w:rsidR="00CC3539" w:rsidRPr="001B11A6" w:rsidRDefault="00B008E7" w:rsidP="00FA02AA">
            <w:pPr>
              <w:rPr>
                <w:rFonts w:ascii="Sylfaen" w:hAnsi="Sylfaen" w:cs="Calibri"/>
                <w:color w:val="000000"/>
                <w:sz w:val="20"/>
                <w:szCs w:val="20"/>
              </w:rPr>
            </w:pPr>
            <w:r w:rsidRPr="001B11A6">
              <w:rPr>
                <w:rFonts w:ascii="Sylfaen" w:hAnsi="Sylfaen" w:cs="Calibri"/>
                <w:color w:val="000000"/>
                <w:sz w:val="20"/>
                <w:szCs w:val="20"/>
              </w:rPr>
              <w:t xml:space="preserve">1U, </w:t>
            </w:r>
            <w:r w:rsidRPr="001B11A6">
              <w:rPr>
                <w:rFonts w:ascii="Sylfaen" w:hAnsi="Sylfaen" w:cs="Calibri"/>
                <w:color w:val="000000"/>
                <w:sz w:val="20"/>
                <w:szCs w:val="20"/>
                <w:lang w:val="ka-GE"/>
              </w:rPr>
              <w:t>რეკში სამონტაჟოდ ყველა საჭირო აქსესუარით</w:t>
            </w:r>
          </w:p>
        </w:tc>
      </w:tr>
      <w:tr w:rsidR="00CC3539" w:rsidRPr="001B11A6" w14:paraId="24E9A1B0"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hideMark/>
          </w:tcPr>
          <w:p w14:paraId="1ACCE28E" w14:textId="77777777" w:rsidR="00CC3539" w:rsidRPr="001B11A6" w:rsidRDefault="00CC3539" w:rsidP="00FA02AA">
            <w:pPr>
              <w:jc w:val="center"/>
              <w:rPr>
                <w:rFonts w:ascii="Sylfaen" w:hAnsi="Sylfaen" w:cs="Calibri"/>
                <w:b/>
                <w:bCs/>
                <w:color w:val="000000"/>
                <w:sz w:val="20"/>
                <w:szCs w:val="20"/>
                <w:lang w:val="ka-GE"/>
              </w:rPr>
            </w:pPr>
            <w:r w:rsidRPr="001B11A6">
              <w:rPr>
                <w:rFonts w:ascii="Sylfaen" w:hAnsi="Sylfaen" w:cs="Calibri"/>
                <w:b/>
                <w:bCs/>
                <w:color w:val="000000"/>
                <w:sz w:val="20"/>
                <w:szCs w:val="20"/>
                <w:lang w:val="ka-GE"/>
              </w:rPr>
              <w:t>ქსელური ინტერფეისები</w:t>
            </w:r>
          </w:p>
        </w:tc>
        <w:tc>
          <w:tcPr>
            <w:tcW w:w="8640" w:type="dxa"/>
            <w:tcBorders>
              <w:top w:val="single" w:sz="4" w:space="0" w:color="auto"/>
              <w:left w:val="nil"/>
              <w:bottom w:val="single" w:sz="4" w:space="0" w:color="auto"/>
              <w:right w:val="single" w:sz="4" w:space="0" w:color="auto"/>
            </w:tcBorders>
            <w:noWrap/>
            <w:vAlign w:val="center"/>
            <w:hideMark/>
          </w:tcPr>
          <w:p w14:paraId="411C325C" w14:textId="5CC8C05E" w:rsidR="00CC3539" w:rsidRPr="001B11A6" w:rsidRDefault="00B008E7" w:rsidP="00FA02AA">
            <w:pPr>
              <w:rPr>
                <w:rFonts w:ascii="Sylfaen" w:hAnsi="Sylfaen" w:cs="Calibri"/>
                <w:color w:val="000000"/>
                <w:sz w:val="20"/>
                <w:szCs w:val="20"/>
                <w:lang w:val="ka-GE"/>
              </w:rPr>
            </w:pPr>
            <w:r w:rsidRPr="001B11A6">
              <w:rPr>
                <w:rFonts w:ascii="Sylfaen" w:hAnsi="Sylfaen" w:cs="Calibri"/>
                <w:color w:val="000000"/>
                <w:sz w:val="20"/>
                <w:szCs w:val="20"/>
              </w:rPr>
              <w:t>48</w:t>
            </w:r>
            <w:r w:rsidR="00CC3539" w:rsidRPr="001B11A6">
              <w:rPr>
                <w:rFonts w:ascii="Sylfaen" w:hAnsi="Sylfaen" w:cs="Calibri"/>
                <w:color w:val="000000"/>
                <w:sz w:val="20"/>
                <w:szCs w:val="20"/>
              </w:rPr>
              <w:t xml:space="preserve"> </w:t>
            </w:r>
            <w:proofErr w:type="spellStart"/>
            <w:r w:rsidR="00CC3539" w:rsidRPr="001B11A6">
              <w:rPr>
                <w:rFonts w:ascii="Sylfaen" w:hAnsi="Sylfaen" w:cs="Calibri"/>
                <w:color w:val="000000"/>
                <w:sz w:val="20"/>
                <w:szCs w:val="20"/>
              </w:rPr>
              <w:t>ცალი</w:t>
            </w:r>
            <w:proofErr w:type="spellEnd"/>
            <w:r w:rsidR="00CC3539" w:rsidRPr="001B11A6">
              <w:rPr>
                <w:rFonts w:ascii="Sylfaen" w:hAnsi="Sylfaen" w:cs="Calibri"/>
                <w:color w:val="000000"/>
                <w:sz w:val="20"/>
                <w:szCs w:val="20"/>
              </w:rPr>
              <w:t xml:space="preserve"> 1</w:t>
            </w:r>
            <w:r w:rsidRPr="001B11A6">
              <w:rPr>
                <w:rFonts w:ascii="Sylfaen" w:hAnsi="Sylfaen" w:cs="Calibri"/>
                <w:color w:val="000000"/>
                <w:sz w:val="20"/>
                <w:szCs w:val="20"/>
              </w:rPr>
              <w:t>/10/25</w:t>
            </w:r>
            <w:r w:rsidR="00CC3539" w:rsidRPr="001B11A6">
              <w:rPr>
                <w:rFonts w:ascii="Sylfaen" w:hAnsi="Sylfaen" w:cs="Calibri"/>
                <w:color w:val="000000"/>
                <w:sz w:val="20"/>
                <w:szCs w:val="20"/>
              </w:rPr>
              <w:t xml:space="preserve">G </w:t>
            </w:r>
            <w:r w:rsidRPr="001B11A6">
              <w:rPr>
                <w:rFonts w:ascii="Sylfaen" w:hAnsi="Sylfaen" w:cs="Calibri"/>
                <w:color w:val="000000"/>
                <w:sz w:val="20"/>
                <w:szCs w:val="20"/>
              </w:rPr>
              <w:t xml:space="preserve">SFP28 </w:t>
            </w:r>
            <w:r w:rsidR="00CC3539" w:rsidRPr="001B11A6">
              <w:rPr>
                <w:rFonts w:ascii="Sylfaen" w:hAnsi="Sylfaen" w:cs="Calibri"/>
                <w:color w:val="000000"/>
                <w:sz w:val="20"/>
                <w:szCs w:val="20"/>
                <w:lang w:val="ka-GE"/>
              </w:rPr>
              <w:t>პორტი</w:t>
            </w:r>
          </w:p>
          <w:p w14:paraId="71C4C5EA" w14:textId="6E888764" w:rsidR="00CC3539" w:rsidRPr="001B11A6" w:rsidRDefault="00CC3539" w:rsidP="00FA02AA">
            <w:pPr>
              <w:rPr>
                <w:rFonts w:ascii="Sylfaen" w:hAnsi="Sylfaen" w:cs="Calibri"/>
                <w:color w:val="000000"/>
                <w:sz w:val="20"/>
                <w:szCs w:val="20"/>
                <w:lang w:val="ka-GE"/>
              </w:rPr>
            </w:pPr>
            <w:r w:rsidRPr="001B11A6">
              <w:rPr>
                <w:rFonts w:ascii="Sylfaen" w:hAnsi="Sylfaen" w:cs="Calibri"/>
                <w:color w:val="000000"/>
                <w:sz w:val="20"/>
                <w:szCs w:val="20"/>
                <w:lang w:val="ka-GE"/>
              </w:rPr>
              <w:t xml:space="preserve">6 ცალი </w:t>
            </w:r>
            <w:r w:rsidR="00B008E7" w:rsidRPr="001B11A6">
              <w:rPr>
                <w:rFonts w:ascii="Sylfaen" w:hAnsi="Sylfaen" w:cs="Calibri"/>
                <w:color w:val="000000"/>
                <w:sz w:val="20"/>
                <w:szCs w:val="20"/>
              </w:rPr>
              <w:t>40</w:t>
            </w:r>
            <w:r w:rsidRPr="001B11A6">
              <w:rPr>
                <w:rFonts w:ascii="Sylfaen" w:hAnsi="Sylfaen" w:cs="Calibri"/>
                <w:color w:val="000000"/>
                <w:sz w:val="20"/>
                <w:szCs w:val="20"/>
              </w:rPr>
              <w:t>/10</w:t>
            </w:r>
            <w:r w:rsidR="00B008E7" w:rsidRPr="001B11A6">
              <w:rPr>
                <w:rFonts w:ascii="Sylfaen" w:hAnsi="Sylfaen" w:cs="Calibri"/>
                <w:color w:val="000000"/>
                <w:sz w:val="20"/>
                <w:szCs w:val="20"/>
              </w:rPr>
              <w:t>0</w:t>
            </w:r>
            <w:r w:rsidRPr="001B11A6">
              <w:rPr>
                <w:rFonts w:ascii="Sylfaen" w:hAnsi="Sylfaen" w:cs="Calibri"/>
                <w:color w:val="000000"/>
                <w:sz w:val="20"/>
                <w:szCs w:val="20"/>
              </w:rPr>
              <w:t xml:space="preserve">G </w:t>
            </w:r>
            <w:r w:rsidR="00B008E7" w:rsidRPr="001B11A6">
              <w:rPr>
                <w:rFonts w:ascii="Sylfaen" w:hAnsi="Sylfaen" w:cs="Calibri"/>
                <w:color w:val="000000"/>
                <w:sz w:val="20"/>
                <w:szCs w:val="20"/>
              </w:rPr>
              <w:t>QSFP28</w:t>
            </w:r>
            <w:r w:rsidRPr="001B11A6">
              <w:rPr>
                <w:rFonts w:ascii="Sylfaen" w:hAnsi="Sylfaen" w:cs="Calibri"/>
                <w:color w:val="000000"/>
                <w:sz w:val="20"/>
                <w:szCs w:val="20"/>
              </w:rPr>
              <w:t xml:space="preserve"> </w:t>
            </w:r>
            <w:r w:rsidRPr="001B11A6">
              <w:rPr>
                <w:rFonts w:ascii="Sylfaen" w:hAnsi="Sylfaen" w:cs="Calibri"/>
                <w:color w:val="000000"/>
                <w:sz w:val="20"/>
                <w:szCs w:val="20"/>
                <w:lang w:val="ka-GE"/>
              </w:rPr>
              <w:t>პორტი</w:t>
            </w:r>
          </w:p>
        </w:tc>
      </w:tr>
      <w:tr w:rsidR="00CC3539" w:rsidRPr="001B11A6" w14:paraId="38E3653C"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31ECA432" w14:textId="77777777" w:rsidR="00CC3539" w:rsidRPr="001B11A6" w:rsidRDefault="00CC3539" w:rsidP="00FA02AA">
            <w:pPr>
              <w:jc w:val="center"/>
              <w:rPr>
                <w:rFonts w:ascii="Sylfaen" w:hAnsi="Sylfaen" w:cs="Calibri"/>
                <w:b/>
                <w:bCs/>
                <w:color w:val="000000"/>
                <w:sz w:val="20"/>
                <w:szCs w:val="20"/>
                <w:lang w:val="ka-GE"/>
              </w:rPr>
            </w:pPr>
            <w:r w:rsidRPr="001B11A6">
              <w:rPr>
                <w:rFonts w:ascii="Sylfaen" w:hAnsi="Sylfaen" w:cs="Calibri"/>
                <w:b/>
                <w:bCs/>
                <w:color w:val="000000"/>
                <w:sz w:val="20"/>
                <w:szCs w:val="20"/>
                <w:lang w:val="ka-GE"/>
              </w:rPr>
              <w:t>გამტარუნარიანობა</w:t>
            </w:r>
          </w:p>
        </w:tc>
        <w:tc>
          <w:tcPr>
            <w:tcW w:w="8640" w:type="dxa"/>
            <w:tcBorders>
              <w:top w:val="single" w:sz="4" w:space="0" w:color="auto"/>
              <w:left w:val="nil"/>
              <w:bottom w:val="single" w:sz="4" w:space="0" w:color="auto"/>
              <w:right w:val="single" w:sz="4" w:space="0" w:color="auto"/>
            </w:tcBorders>
            <w:noWrap/>
            <w:vAlign w:val="center"/>
          </w:tcPr>
          <w:p w14:paraId="5E63E209" w14:textId="4686ED9D" w:rsidR="00B008E7" w:rsidRPr="001B11A6" w:rsidRDefault="00B008E7" w:rsidP="00FA02AA">
            <w:pPr>
              <w:rPr>
                <w:rFonts w:ascii="Sylfaen" w:hAnsi="Sylfaen" w:cs="Calibri"/>
                <w:color w:val="000000"/>
                <w:sz w:val="20"/>
                <w:szCs w:val="20"/>
              </w:rPr>
            </w:pPr>
            <w:r w:rsidRPr="001B11A6">
              <w:rPr>
                <w:rFonts w:ascii="Sylfaen" w:hAnsi="Sylfaen" w:cs="Calibri"/>
                <w:color w:val="000000"/>
                <w:sz w:val="20"/>
                <w:szCs w:val="20"/>
              </w:rPr>
              <w:t xml:space="preserve">3.6 </w:t>
            </w:r>
            <w:proofErr w:type="spellStart"/>
            <w:r w:rsidRPr="001B11A6">
              <w:rPr>
                <w:rFonts w:ascii="Sylfaen" w:hAnsi="Sylfaen" w:cs="Calibri"/>
                <w:color w:val="000000"/>
                <w:sz w:val="20"/>
                <w:szCs w:val="20"/>
              </w:rPr>
              <w:t>Tbps</w:t>
            </w:r>
            <w:proofErr w:type="spellEnd"/>
            <w:r w:rsidRPr="001B11A6">
              <w:rPr>
                <w:rFonts w:ascii="Sylfaen" w:hAnsi="Sylfaen" w:cs="Calibri"/>
                <w:color w:val="000000"/>
                <w:sz w:val="20"/>
                <w:szCs w:val="20"/>
              </w:rPr>
              <w:t xml:space="preserve">; 1.2 </w:t>
            </w:r>
            <w:proofErr w:type="spellStart"/>
            <w:r w:rsidRPr="001B11A6">
              <w:rPr>
                <w:rFonts w:ascii="Sylfaen" w:hAnsi="Sylfaen" w:cs="Calibri"/>
                <w:color w:val="000000"/>
                <w:sz w:val="20"/>
                <w:szCs w:val="20"/>
              </w:rPr>
              <w:t>Bpps</w:t>
            </w:r>
            <w:proofErr w:type="spellEnd"/>
            <w:r w:rsidRPr="001B11A6">
              <w:rPr>
                <w:rFonts w:ascii="Sylfaen" w:hAnsi="Sylfaen" w:cs="Calibri"/>
                <w:color w:val="000000"/>
                <w:sz w:val="20"/>
                <w:szCs w:val="20"/>
              </w:rPr>
              <w:t xml:space="preserve">; </w:t>
            </w:r>
            <w:r w:rsidRPr="001B11A6">
              <w:rPr>
                <w:rFonts w:ascii="Sylfaen" w:hAnsi="Sylfaen" w:cs="Calibri"/>
                <w:color w:val="000000"/>
                <w:sz w:val="20"/>
                <w:szCs w:val="20"/>
                <w:lang w:val="ka-GE"/>
              </w:rPr>
              <w:t>სისტემური ბუფერი - 40</w:t>
            </w:r>
            <w:r w:rsidRPr="001B11A6">
              <w:rPr>
                <w:rFonts w:ascii="Sylfaen" w:hAnsi="Sylfaen" w:cs="Calibri"/>
                <w:color w:val="000000"/>
                <w:sz w:val="20"/>
                <w:szCs w:val="20"/>
              </w:rPr>
              <w:t>Mb</w:t>
            </w:r>
          </w:p>
        </w:tc>
      </w:tr>
      <w:tr w:rsidR="00CC3539" w:rsidRPr="001B11A6" w14:paraId="0AEC7E71"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06AF9334" w14:textId="77777777" w:rsidR="00CC3539" w:rsidRPr="001B11A6" w:rsidRDefault="00CC3539" w:rsidP="00FA02AA">
            <w:pPr>
              <w:jc w:val="center"/>
              <w:rPr>
                <w:rFonts w:ascii="Sylfaen" w:hAnsi="Sylfaen" w:cs="Calibri"/>
                <w:b/>
                <w:bCs/>
                <w:color w:val="000000"/>
                <w:sz w:val="20"/>
                <w:szCs w:val="20"/>
                <w:highlight w:val="yellow"/>
              </w:rPr>
            </w:pPr>
            <w:proofErr w:type="spellStart"/>
            <w:r w:rsidRPr="009A5B83">
              <w:rPr>
                <w:rFonts w:ascii="Sylfaen" w:hAnsi="Sylfaen" w:cs="Calibri"/>
                <w:b/>
                <w:bCs/>
                <w:color w:val="000000"/>
                <w:sz w:val="20"/>
                <w:szCs w:val="20"/>
              </w:rPr>
              <w:t>მაღალმდგრადობა</w:t>
            </w:r>
            <w:proofErr w:type="spellEnd"/>
          </w:p>
        </w:tc>
        <w:tc>
          <w:tcPr>
            <w:tcW w:w="8640" w:type="dxa"/>
            <w:tcBorders>
              <w:top w:val="single" w:sz="4" w:space="0" w:color="auto"/>
              <w:left w:val="nil"/>
              <w:bottom w:val="single" w:sz="4" w:space="0" w:color="auto"/>
              <w:right w:val="single" w:sz="4" w:space="0" w:color="auto"/>
            </w:tcBorders>
            <w:noWrap/>
            <w:vAlign w:val="center"/>
          </w:tcPr>
          <w:p w14:paraId="18AEF4A8" w14:textId="6B4031A3" w:rsidR="00CC3539" w:rsidRPr="001B11A6" w:rsidRDefault="00B008E7" w:rsidP="00FA02AA">
            <w:pPr>
              <w:rPr>
                <w:rFonts w:ascii="Sylfaen" w:hAnsi="Sylfaen" w:cs="Calibri"/>
                <w:color w:val="000000"/>
                <w:sz w:val="20"/>
                <w:szCs w:val="20"/>
                <w:highlight w:val="yellow"/>
              </w:rPr>
            </w:pPr>
            <w:r w:rsidRPr="001B11A6">
              <w:rPr>
                <w:rFonts w:ascii="Sylfaen" w:hAnsi="Sylfaen" w:cs="Calibri"/>
                <w:color w:val="000000"/>
                <w:sz w:val="20"/>
                <w:szCs w:val="20"/>
              </w:rPr>
              <w:t xml:space="preserve">ISSU (in service software update) support; Dual redundant hot-swappable power supplies; </w:t>
            </w:r>
            <w:proofErr w:type="spellStart"/>
            <w:r w:rsidRPr="001B11A6">
              <w:rPr>
                <w:rFonts w:ascii="Sylfaen" w:hAnsi="Sylfaen" w:cs="Calibri"/>
                <w:color w:val="000000"/>
                <w:sz w:val="20"/>
                <w:szCs w:val="20"/>
              </w:rPr>
              <w:t>კომუტატორს</w:t>
            </w:r>
            <w:proofErr w:type="spellEnd"/>
            <w:r w:rsidRPr="001B11A6">
              <w:rPr>
                <w:rFonts w:ascii="Sylfaen" w:hAnsi="Sylfaen" w:cs="Calibri"/>
                <w:color w:val="000000"/>
                <w:sz w:val="20"/>
                <w:szCs w:val="20"/>
              </w:rPr>
              <w:t xml:space="preserve"> </w:t>
            </w:r>
            <w:proofErr w:type="spellStart"/>
            <w:r w:rsidRPr="001B11A6">
              <w:rPr>
                <w:rFonts w:ascii="Sylfaen" w:hAnsi="Sylfaen" w:cs="Calibri"/>
                <w:color w:val="000000"/>
                <w:sz w:val="20"/>
                <w:szCs w:val="20"/>
              </w:rPr>
              <w:t>უნდა</w:t>
            </w:r>
            <w:proofErr w:type="spellEnd"/>
            <w:r w:rsidRPr="001B11A6">
              <w:rPr>
                <w:rFonts w:ascii="Sylfaen" w:hAnsi="Sylfaen" w:cs="Calibri"/>
                <w:color w:val="000000"/>
                <w:sz w:val="20"/>
                <w:szCs w:val="20"/>
              </w:rPr>
              <w:t xml:space="preserve"> </w:t>
            </w:r>
            <w:proofErr w:type="spellStart"/>
            <w:r w:rsidRPr="001B11A6">
              <w:rPr>
                <w:rFonts w:ascii="Sylfaen" w:hAnsi="Sylfaen" w:cs="Calibri"/>
                <w:color w:val="000000"/>
                <w:sz w:val="20"/>
                <w:szCs w:val="20"/>
              </w:rPr>
              <w:t>გააჩნდეს</w:t>
            </w:r>
            <w:proofErr w:type="spellEnd"/>
            <w:r w:rsidRPr="001B11A6">
              <w:rPr>
                <w:rFonts w:ascii="Sylfaen" w:hAnsi="Sylfaen" w:cs="Calibri"/>
                <w:color w:val="000000"/>
                <w:sz w:val="20"/>
                <w:szCs w:val="20"/>
              </w:rPr>
              <w:t xml:space="preserve"> </w:t>
            </w:r>
            <w:proofErr w:type="spellStart"/>
            <w:r w:rsidRPr="001B11A6">
              <w:rPr>
                <w:rFonts w:ascii="Sylfaen" w:hAnsi="Sylfaen" w:cs="Calibri"/>
                <w:color w:val="000000"/>
                <w:sz w:val="20"/>
                <w:szCs w:val="20"/>
              </w:rPr>
              <w:t>ერთმანეთთან</w:t>
            </w:r>
            <w:proofErr w:type="spellEnd"/>
            <w:r w:rsidRPr="001B11A6">
              <w:rPr>
                <w:rFonts w:ascii="Sylfaen" w:hAnsi="Sylfaen" w:cs="Calibri"/>
                <w:color w:val="000000"/>
                <w:sz w:val="20"/>
                <w:szCs w:val="20"/>
              </w:rPr>
              <w:t xml:space="preserve"> </w:t>
            </w:r>
            <w:proofErr w:type="spellStart"/>
            <w:r w:rsidRPr="001B11A6">
              <w:rPr>
                <w:rFonts w:ascii="Sylfaen" w:hAnsi="Sylfaen" w:cs="Calibri"/>
                <w:color w:val="000000"/>
                <w:sz w:val="20"/>
                <w:szCs w:val="20"/>
              </w:rPr>
              <w:t>დასაკავშირებლად</w:t>
            </w:r>
            <w:proofErr w:type="spellEnd"/>
            <w:r w:rsidRPr="001B11A6">
              <w:rPr>
                <w:rFonts w:ascii="Sylfaen" w:hAnsi="Sylfaen" w:cs="Calibri"/>
                <w:color w:val="000000"/>
                <w:sz w:val="20"/>
                <w:szCs w:val="20"/>
              </w:rPr>
              <w:t xml:space="preserve"> </w:t>
            </w:r>
            <w:proofErr w:type="spellStart"/>
            <w:r w:rsidRPr="001B11A6">
              <w:rPr>
                <w:rFonts w:ascii="Sylfaen" w:hAnsi="Sylfaen" w:cs="Calibri"/>
                <w:color w:val="000000"/>
                <w:sz w:val="20"/>
                <w:szCs w:val="20"/>
              </w:rPr>
              <w:t>ფუნქციონალი</w:t>
            </w:r>
            <w:proofErr w:type="spellEnd"/>
            <w:r w:rsidRPr="001B11A6">
              <w:rPr>
                <w:rFonts w:ascii="Sylfaen" w:hAnsi="Sylfaen" w:cs="Calibri"/>
                <w:color w:val="000000"/>
                <w:sz w:val="20"/>
                <w:szCs w:val="20"/>
              </w:rPr>
              <w:t xml:space="preserve"> </w:t>
            </w:r>
            <w:proofErr w:type="spellStart"/>
            <w:r w:rsidRPr="001B11A6">
              <w:rPr>
                <w:rFonts w:ascii="Sylfaen" w:hAnsi="Sylfaen" w:cs="Calibri"/>
                <w:color w:val="000000"/>
                <w:sz w:val="20"/>
                <w:szCs w:val="20"/>
              </w:rPr>
              <w:t>რომელიც</w:t>
            </w:r>
            <w:proofErr w:type="spellEnd"/>
            <w:r w:rsidRPr="001B11A6">
              <w:rPr>
                <w:rFonts w:ascii="Sylfaen" w:hAnsi="Sylfaen" w:cs="Calibri"/>
                <w:color w:val="000000"/>
                <w:sz w:val="20"/>
                <w:szCs w:val="20"/>
              </w:rPr>
              <w:t xml:space="preserve"> </w:t>
            </w:r>
            <w:proofErr w:type="spellStart"/>
            <w:r w:rsidRPr="001B11A6">
              <w:rPr>
                <w:rFonts w:ascii="Sylfaen" w:hAnsi="Sylfaen" w:cs="Calibri"/>
                <w:color w:val="000000"/>
                <w:sz w:val="20"/>
                <w:szCs w:val="20"/>
              </w:rPr>
              <w:t>უზრუნველყოფს</w:t>
            </w:r>
            <w:proofErr w:type="spellEnd"/>
            <w:r w:rsidRPr="001B11A6">
              <w:rPr>
                <w:rFonts w:ascii="Sylfaen" w:hAnsi="Sylfaen" w:cs="Calibri"/>
                <w:color w:val="000000"/>
                <w:sz w:val="20"/>
                <w:szCs w:val="20"/>
              </w:rPr>
              <w:t xml:space="preserve"> </w:t>
            </w:r>
            <w:proofErr w:type="spellStart"/>
            <w:r w:rsidRPr="001B11A6">
              <w:rPr>
                <w:rFonts w:ascii="Sylfaen" w:hAnsi="Sylfaen" w:cs="Calibri"/>
                <w:color w:val="000000"/>
                <w:sz w:val="20"/>
                <w:szCs w:val="20"/>
              </w:rPr>
              <w:t>მაღალმდგრადობას</w:t>
            </w:r>
            <w:proofErr w:type="spellEnd"/>
            <w:r w:rsidR="009A5B83">
              <w:rPr>
                <w:rFonts w:ascii="Sylfaen" w:hAnsi="Sylfaen" w:cs="Calibri"/>
                <w:color w:val="000000"/>
                <w:sz w:val="20"/>
                <w:szCs w:val="20"/>
              </w:rPr>
              <w:t xml:space="preserve">; </w:t>
            </w:r>
            <w:proofErr w:type="spellStart"/>
            <w:r w:rsidR="009A5B83" w:rsidRPr="009A5B83">
              <w:rPr>
                <w:rFonts w:ascii="Sylfaen" w:hAnsi="Sylfaen" w:cs="Calibri"/>
                <w:color w:val="000000"/>
                <w:sz w:val="20"/>
                <w:szCs w:val="20"/>
              </w:rPr>
              <w:t>ფიზიკური</w:t>
            </w:r>
            <w:proofErr w:type="spellEnd"/>
            <w:r w:rsidR="009A5B83" w:rsidRPr="009A5B83">
              <w:rPr>
                <w:rFonts w:ascii="Sylfaen" w:hAnsi="Sylfaen" w:cs="Calibri"/>
                <w:color w:val="000000"/>
                <w:sz w:val="20"/>
                <w:szCs w:val="20"/>
              </w:rPr>
              <w:t xml:space="preserve"> </w:t>
            </w:r>
            <w:proofErr w:type="spellStart"/>
            <w:r w:rsidR="009A5B83" w:rsidRPr="009A5B83">
              <w:rPr>
                <w:rFonts w:ascii="Sylfaen" w:hAnsi="Sylfaen" w:cs="Calibri"/>
                <w:color w:val="000000"/>
                <w:sz w:val="20"/>
                <w:szCs w:val="20"/>
              </w:rPr>
              <w:t>ან</w:t>
            </w:r>
            <w:proofErr w:type="spellEnd"/>
            <w:r w:rsidR="009A5B83" w:rsidRPr="009A5B83">
              <w:rPr>
                <w:rFonts w:ascii="Sylfaen" w:hAnsi="Sylfaen" w:cs="Calibri"/>
                <w:color w:val="000000"/>
                <w:sz w:val="20"/>
                <w:szCs w:val="20"/>
              </w:rPr>
              <w:t xml:space="preserve"> </w:t>
            </w:r>
            <w:proofErr w:type="spellStart"/>
            <w:r w:rsidR="009A5B83" w:rsidRPr="009A5B83">
              <w:rPr>
                <w:rFonts w:ascii="Sylfaen" w:hAnsi="Sylfaen" w:cs="Calibri"/>
                <w:color w:val="000000"/>
                <w:sz w:val="20"/>
                <w:szCs w:val="20"/>
              </w:rPr>
              <w:t>ვირტუალური</w:t>
            </w:r>
            <w:proofErr w:type="spellEnd"/>
            <w:r w:rsidR="009A5B83" w:rsidRPr="009A5B83">
              <w:rPr>
                <w:rFonts w:ascii="Sylfaen" w:hAnsi="Sylfaen" w:cs="Calibri"/>
                <w:color w:val="000000"/>
                <w:sz w:val="20"/>
                <w:szCs w:val="20"/>
              </w:rPr>
              <w:t xml:space="preserve"> </w:t>
            </w:r>
            <w:proofErr w:type="spellStart"/>
            <w:r w:rsidR="009A5B83" w:rsidRPr="009A5B83">
              <w:rPr>
                <w:rFonts w:ascii="Sylfaen" w:hAnsi="Sylfaen" w:cs="Calibri"/>
                <w:color w:val="000000"/>
                <w:sz w:val="20"/>
                <w:szCs w:val="20"/>
              </w:rPr>
              <w:t>სტეკირების</w:t>
            </w:r>
            <w:proofErr w:type="spellEnd"/>
            <w:r w:rsidR="009A5B83" w:rsidRPr="009A5B83">
              <w:rPr>
                <w:rFonts w:ascii="Sylfaen" w:hAnsi="Sylfaen" w:cs="Calibri"/>
                <w:color w:val="000000"/>
                <w:sz w:val="20"/>
                <w:szCs w:val="20"/>
              </w:rPr>
              <w:t xml:space="preserve"> </w:t>
            </w:r>
            <w:proofErr w:type="spellStart"/>
            <w:r w:rsidR="009A5B83" w:rsidRPr="009A5B83">
              <w:rPr>
                <w:rFonts w:ascii="Sylfaen" w:hAnsi="Sylfaen" w:cs="Calibri"/>
                <w:color w:val="000000"/>
                <w:sz w:val="20"/>
                <w:szCs w:val="20"/>
              </w:rPr>
              <w:t>მხარდაჭერა</w:t>
            </w:r>
            <w:proofErr w:type="spellEnd"/>
            <w:r w:rsidR="009A5B83">
              <w:rPr>
                <w:rFonts w:ascii="Sylfaen" w:hAnsi="Sylfaen" w:cs="Calibri"/>
                <w:color w:val="000000"/>
                <w:sz w:val="20"/>
                <w:szCs w:val="20"/>
              </w:rPr>
              <w:t>.</w:t>
            </w:r>
          </w:p>
        </w:tc>
      </w:tr>
      <w:tr w:rsidR="00CC3539" w:rsidRPr="001B11A6" w14:paraId="185201B8"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2DBB6B60" w14:textId="77777777" w:rsidR="00CC3539" w:rsidRPr="001B11A6" w:rsidRDefault="00CC3539" w:rsidP="00FA02AA">
            <w:pPr>
              <w:jc w:val="center"/>
              <w:rPr>
                <w:rFonts w:ascii="Sylfaen" w:hAnsi="Sylfaen" w:cs="Calibri"/>
                <w:b/>
                <w:bCs/>
                <w:color w:val="000000"/>
                <w:sz w:val="20"/>
                <w:szCs w:val="20"/>
              </w:rPr>
            </w:pPr>
            <w:proofErr w:type="spellStart"/>
            <w:r w:rsidRPr="001B11A6">
              <w:rPr>
                <w:rFonts w:ascii="Sylfaen" w:hAnsi="Sylfaen" w:cs="Calibri"/>
                <w:b/>
                <w:bCs/>
                <w:color w:val="000000"/>
                <w:sz w:val="20"/>
                <w:szCs w:val="20"/>
              </w:rPr>
              <w:t>პროტოკოლები</w:t>
            </w:r>
            <w:proofErr w:type="spellEnd"/>
            <w:r w:rsidRPr="001B11A6">
              <w:rPr>
                <w:rFonts w:ascii="Sylfaen" w:hAnsi="Sylfaen" w:cs="Calibri"/>
                <w:b/>
                <w:bCs/>
                <w:color w:val="000000"/>
                <w:sz w:val="20"/>
                <w:szCs w:val="20"/>
              </w:rPr>
              <w:t xml:space="preserve"> </w:t>
            </w:r>
            <w:proofErr w:type="spellStart"/>
            <w:r w:rsidRPr="001B11A6">
              <w:rPr>
                <w:rFonts w:ascii="Sylfaen" w:hAnsi="Sylfaen" w:cs="Calibri"/>
                <w:b/>
                <w:bCs/>
                <w:color w:val="000000"/>
                <w:sz w:val="20"/>
                <w:szCs w:val="20"/>
              </w:rPr>
              <w:t>და</w:t>
            </w:r>
            <w:proofErr w:type="spellEnd"/>
            <w:r w:rsidRPr="001B11A6">
              <w:rPr>
                <w:rFonts w:ascii="Sylfaen" w:hAnsi="Sylfaen" w:cs="Calibri"/>
                <w:b/>
                <w:bCs/>
                <w:color w:val="000000"/>
                <w:sz w:val="20"/>
                <w:szCs w:val="20"/>
              </w:rPr>
              <w:t xml:space="preserve"> </w:t>
            </w:r>
            <w:proofErr w:type="spellStart"/>
            <w:r w:rsidRPr="001B11A6">
              <w:rPr>
                <w:rFonts w:ascii="Sylfaen" w:hAnsi="Sylfaen" w:cs="Calibri"/>
                <w:b/>
                <w:bCs/>
                <w:color w:val="000000"/>
                <w:sz w:val="20"/>
                <w:szCs w:val="20"/>
              </w:rPr>
              <w:t>ტექნოლოგიები</w:t>
            </w:r>
            <w:proofErr w:type="spellEnd"/>
          </w:p>
        </w:tc>
        <w:tc>
          <w:tcPr>
            <w:tcW w:w="8640" w:type="dxa"/>
            <w:tcBorders>
              <w:top w:val="single" w:sz="4" w:space="0" w:color="auto"/>
              <w:left w:val="nil"/>
              <w:bottom w:val="single" w:sz="4" w:space="0" w:color="auto"/>
              <w:right w:val="single" w:sz="4" w:space="0" w:color="auto"/>
            </w:tcBorders>
            <w:noWrap/>
            <w:vAlign w:val="center"/>
          </w:tcPr>
          <w:p w14:paraId="0A130FCE" w14:textId="29898DC5" w:rsidR="00CC3539" w:rsidRPr="001B11A6" w:rsidRDefault="00B008E7" w:rsidP="00FA02AA">
            <w:pPr>
              <w:rPr>
                <w:rFonts w:ascii="Sylfaen" w:hAnsi="Sylfaen" w:cs="Calibri"/>
                <w:color w:val="000000"/>
                <w:sz w:val="20"/>
                <w:szCs w:val="20"/>
              </w:rPr>
            </w:pPr>
            <w:r w:rsidRPr="001B11A6">
              <w:rPr>
                <w:rFonts w:ascii="Sylfaen" w:hAnsi="Sylfaen" w:cs="Calibri"/>
                <w:color w:val="000000"/>
                <w:sz w:val="20"/>
                <w:szCs w:val="20"/>
              </w:rPr>
              <w:t xml:space="preserve">IEEE 802.1ae; Weighted Random Early Detection (WRED); Dynamic Packet Prioritization (DPP); Priority Flow Control (PFC); Border Gateway Protocol (BGP); Open Shortest Path First (OSPF); Routing Information Protocol Version 2 (RIPv2); Protocol Independent Multicast Sparse Mode (PIM-SM); Source-Specific </w:t>
            </w:r>
            <w:proofErr w:type="spellStart"/>
            <w:r w:rsidRPr="001B11A6">
              <w:rPr>
                <w:rFonts w:ascii="Sylfaen" w:hAnsi="Sylfaen" w:cs="Calibri"/>
                <w:color w:val="000000"/>
                <w:sz w:val="20"/>
                <w:szCs w:val="20"/>
              </w:rPr>
              <w:t>Multicase</w:t>
            </w:r>
            <w:proofErr w:type="spellEnd"/>
            <w:r w:rsidRPr="001B11A6">
              <w:rPr>
                <w:rFonts w:ascii="Sylfaen" w:hAnsi="Sylfaen" w:cs="Calibri"/>
                <w:color w:val="000000"/>
                <w:sz w:val="20"/>
                <w:szCs w:val="20"/>
              </w:rPr>
              <w:t xml:space="preserve"> (SSM); Multicast Source Discovery protocol (MSDP); Enhanced Interior Gateway Routing Protocol (EIGRP); Link Aggregation Control Protocol (LACP); Maximum Transmission Unit (MTU) </w:t>
            </w:r>
            <w:proofErr w:type="spellStart"/>
            <w:r w:rsidRPr="001B11A6">
              <w:rPr>
                <w:rFonts w:ascii="Sylfaen" w:hAnsi="Sylfaen" w:cs="Calibri"/>
                <w:color w:val="000000"/>
                <w:sz w:val="20"/>
                <w:szCs w:val="20"/>
              </w:rPr>
              <w:t>ზომის</w:t>
            </w:r>
            <w:proofErr w:type="spellEnd"/>
            <w:r w:rsidRPr="001B11A6">
              <w:rPr>
                <w:rFonts w:ascii="Sylfaen" w:hAnsi="Sylfaen" w:cs="Calibri"/>
                <w:color w:val="000000"/>
                <w:sz w:val="20"/>
                <w:szCs w:val="20"/>
              </w:rPr>
              <w:t xml:space="preserve"> </w:t>
            </w:r>
            <w:proofErr w:type="spellStart"/>
            <w:r w:rsidRPr="001B11A6">
              <w:rPr>
                <w:rFonts w:ascii="Sylfaen" w:hAnsi="Sylfaen" w:cs="Calibri"/>
                <w:color w:val="000000"/>
                <w:sz w:val="20"/>
                <w:szCs w:val="20"/>
              </w:rPr>
              <w:t>არჩევის</w:t>
            </w:r>
            <w:proofErr w:type="spellEnd"/>
            <w:r w:rsidRPr="001B11A6">
              <w:rPr>
                <w:rFonts w:ascii="Sylfaen" w:hAnsi="Sylfaen" w:cs="Calibri"/>
                <w:color w:val="000000"/>
                <w:sz w:val="20"/>
                <w:szCs w:val="20"/>
              </w:rPr>
              <w:t xml:space="preserve"> </w:t>
            </w:r>
            <w:proofErr w:type="spellStart"/>
            <w:r w:rsidRPr="001B11A6">
              <w:rPr>
                <w:rFonts w:ascii="Sylfaen" w:hAnsi="Sylfaen" w:cs="Calibri"/>
                <w:color w:val="000000"/>
                <w:sz w:val="20"/>
                <w:szCs w:val="20"/>
              </w:rPr>
              <w:t>საშუალება</w:t>
            </w:r>
            <w:proofErr w:type="spellEnd"/>
            <w:r w:rsidRPr="001B11A6">
              <w:rPr>
                <w:rFonts w:ascii="Sylfaen" w:hAnsi="Sylfaen" w:cs="Calibri"/>
                <w:color w:val="000000"/>
                <w:sz w:val="20"/>
                <w:szCs w:val="20"/>
              </w:rPr>
              <w:t xml:space="preserve">, </w:t>
            </w:r>
            <w:proofErr w:type="spellStart"/>
            <w:r w:rsidRPr="001B11A6">
              <w:rPr>
                <w:rFonts w:ascii="Sylfaen" w:hAnsi="Sylfaen" w:cs="Calibri"/>
                <w:color w:val="000000"/>
                <w:sz w:val="20"/>
                <w:szCs w:val="20"/>
              </w:rPr>
              <w:t>კონკრეტულად</w:t>
            </w:r>
            <w:proofErr w:type="spellEnd"/>
            <w:r w:rsidRPr="001B11A6">
              <w:rPr>
                <w:rFonts w:ascii="Sylfaen" w:hAnsi="Sylfaen" w:cs="Calibri"/>
                <w:color w:val="000000"/>
                <w:sz w:val="20"/>
                <w:szCs w:val="20"/>
              </w:rPr>
              <w:t xml:space="preserve"> </w:t>
            </w:r>
            <w:proofErr w:type="spellStart"/>
            <w:r w:rsidRPr="001B11A6">
              <w:rPr>
                <w:rFonts w:ascii="Sylfaen" w:hAnsi="Sylfaen" w:cs="Calibri"/>
                <w:color w:val="000000"/>
                <w:sz w:val="20"/>
                <w:szCs w:val="20"/>
              </w:rPr>
              <w:t>კი</w:t>
            </w:r>
            <w:proofErr w:type="spellEnd"/>
            <w:r w:rsidRPr="001B11A6">
              <w:rPr>
                <w:rFonts w:ascii="Sylfaen" w:hAnsi="Sylfaen" w:cs="Calibri"/>
                <w:color w:val="000000"/>
                <w:sz w:val="20"/>
                <w:szCs w:val="20"/>
              </w:rPr>
              <w:t xml:space="preserve"> 9216 byte </w:t>
            </w:r>
            <w:proofErr w:type="spellStart"/>
            <w:r w:rsidRPr="001B11A6">
              <w:rPr>
                <w:rFonts w:ascii="Sylfaen" w:hAnsi="Sylfaen" w:cs="Calibri"/>
                <w:color w:val="000000"/>
                <w:sz w:val="20"/>
                <w:szCs w:val="20"/>
              </w:rPr>
              <w:t>ზომის</w:t>
            </w:r>
            <w:proofErr w:type="spellEnd"/>
            <w:r w:rsidRPr="001B11A6">
              <w:rPr>
                <w:rFonts w:ascii="Sylfaen" w:hAnsi="Sylfaen" w:cs="Calibri"/>
                <w:color w:val="000000"/>
                <w:sz w:val="20"/>
                <w:szCs w:val="20"/>
              </w:rPr>
              <w:t>.</w:t>
            </w:r>
          </w:p>
        </w:tc>
      </w:tr>
      <w:tr w:rsidR="00CC3539" w:rsidRPr="001B11A6" w14:paraId="668ECC6E"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1D18A5F2" w14:textId="77777777" w:rsidR="00CC3539" w:rsidRPr="001B11A6" w:rsidRDefault="00CC3539" w:rsidP="00FA02AA">
            <w:pPr>
              <w:jc w:val="center"/>
              <w:rPr>
                <w:rFonts w:ascii="Sylfaen" w:hAnsi="Sylfaen" w:cs="Calibri"/>
                <w:b/>
                <w:bCs/>
                <w:color w:val="000000"/>
                <w:sz w:val="20"/>
                <w:szCs w:val="20"/>
              </w:rPr>
            </w:pPr>
            <w:proofErr w:type="spellStart"/>
            <w:r w:rsidRPr="001B11A6">
              <w:rPr>
                <w:rFonts w:ascii="Sylfaen" w:hAnsi="Sylfaen" w:cs="Calibri"/>
                <w:b/>
                <w:bCs/>
                <w:color w:val="000000"/>
                <w:sz w:val="20"/>
                <w:szCs w:val="20"/>
              </w:rPr>
              <w:t>ლიცენზია</w:t>
            </w:r>
            <w:proofErr w:type="spellEnd"/>
          </w:p>
        </w:tc>
        <w:tc>
          <w:tcPr>
            <w:tcW w:w="8640" w:type="dxa"/>
            <w:tcBorders>
              <w:top w:val="single" w:sz="4" w:space="0" w:color="auto"/>
              <w:left w:val="nil"/>
              <w:bottom w:val="single" w:sz="4" w:space="0" w:color="auto"/>
              <w:right w:val="single" w:sz="4" w:space="0" w:color="auto"/>
            </w:tcBorders>
            <w:noWrap/>
            <w:vAlign w:val="center"/>
          </w:tcPr>
          <w:p w14:paraId="55A2EDEF" w14:textId="41500973" w:rsidR="00CC3539" w:rsidRPr="001B11A6" w:rsidRDefault="00B008E7" w:rsidP="00FA02AA">
            <w:pPr>
              <w:rPr>
                <w:rFonts w:ascii="Sylfaen" w:hAnsi="Sylfaen" w:cs="Calibri"/>
                <w:color w:val="000000"/>
                <w:sz w:val="20"/>
                <w:szCs w:val="20"/>
                <w:lang w:val="ka-GE"/>
              </w:rPr>
            </w:pPr>
            <w:r w:rsidRPr="001B11A6">
              <w:rPr>
                <w:rFonts w:ascii="Sylfaen" w:hAnsi="Sylfaen" w:cs="Calibri"/>
                <w:color w:val="000000"/>
                <w:sz w:val="20"/>
                <w:szCs w:val="20"/>
                <w:lang w:val="ka-GE"/>
              </w:rPr>
              <w:t>პროტოკოლებში და ტექნოლოგიებში აღწერილი ფუნქციონალის ლიცენზია 3 წლის ვადით</w:t>
            </w:r>
          </w:p>
        </w:tc>
      </w:tr>
    </w:tbl>
    <w:p w14:paraId="5AFF96C6" w14:textId="77777777" w:rsidR="00CC3539" w:rsidRPr="001B11A6" w:rsidRDefault="00CC3539" w:rsidP="00D270D8">
      <w:pPr>
        <w:rPr>
          <w:rFonts w:ascii="Sylfaen" w:hAnsi="Sylfaen"/>
          <w:sz w:val="20"/>
          <w:szCs w:val="20"/>
          <w:lang w:val="ka-GE"/>
        </w:rPr>
      </w:pPr>
    </w:p>
    <w:p w14:paraId="5991598B" w14:textId="77777777" w:rsidR="00CC3539" w:rsidRPr="001B11A6" w:rsidRDefault="00CC3539" w:rsidP="00D270D8">
      <w:pPr>
        <w:rPr>
          <w:rFonts w:ascii="Sylfaen" w:hAnsi="Sylfaen"/>
          <w:sz w:val="20"/>
          <w:szCs w:val="20"/>
          <w:lang w:val="ka-GE"/>
        </w:rPr>
      </w:pPr>
    </w:p>
    <w:p w14:paraId="039856E5" w14:textId="77777777" w:rsidR="00CC3539" w:rsidRPr="001B11A6" w:rsidRDefault="00CC3539" w:rsidP="00D270D8">
      <w:pPr>
        <w:rPr>
          <w:rFonts w:ascii="Sylfaen" w:hAnsi="Sylfaen"/>
          <w:sz w:val="20"/>
          <w:szCs w:val="20"/>
          <w:lang w:val="ka-GE"/>
        </w:rPr>
      </w:pPr>
    </w:p>
    <w:p w14:paraId="699BEF69" w14:textId="77777777" w:rsidR="00CC3539" w:rsidRPr="001B11A6" w:rsidRDefault="00CC3539" w:rsidP="00D270D8">
      <w:pPr>
        <w:rPr>
          <w:rFonts w:ascii="Sylfaen" w:hAnsi="Sylfaen"/>
          <w:sz w:val="20"/>
          <w:szCs w:val="20"/>
          <w:lang w:val="ka-GE"/>
        </w:rPr>
      </w:pPr>
    </w:p>
    <w:p w14:paraId="144E5B44" w14:textId="77777777" w:rsidR="00CC3539" w:rsidRPr="001B11A6" w:rsidRDefault="00CC3539" w:rsidP="00D270D8">
      <w:pPr>
        <w:rPr>
          <w:rFonts w:ascii="Sylfaen" w:hAnsi="Sylfaen"/>
          <w:sz w:val="20"/>
          <w:szCs w:val="20"/>
          <w:lang w:val="ka-GE"/>
        </w:rPr>
      </w:pPr>
    </w:p>
    <w:p w14:paraId="091BEFF0" w14:textId="77777777" w:rsidR="00CC3539" w:rsidRPr="001B11A6" w:rsidRDefault="00CC3539" w:rsidP="00D270D8">
      <w:pPr>
        <w:rPr>
          <w:rFonts w:ascii="Sylfaen" w:hAnsi="Sylfaen"/>
          <w:sz w:val="20"/>
          <w:szCs w:val="20"/>
          <w:lang w:val="ka-GE"/>
        </w:rPr>
      </w:pPr>
    </w:p>
    <w:p w14:paraId="4B638096" w14:textId="77777777" w:rsidR="00CC3539" w:rsidRPr="001B11A6" w:rsidRDefault="00CC3539" w:rsidP="00D270D8">
      <w:pPr>
        <w:rPr>
          <w:rFonts w:ascii="Sylfaen" w:hAnsi="Sylfaen"/>
          <w:sz w:val="20"/>
          <w:szCs w:val="20"/>
          <w:lang w:val="ka-GE"/>
        </w:rPr>
      </w:pPr>
    </w:p>
    <w:p w14:paraId="5C850CDC" w14:textId="77777777" w:rsidR="00CC3539" w:rsidRPr="001B11A6" w:rsidRDefault="00CC3539" w:rsidP="00D270D8">
      <w:pPr>
        <w:rPr>
          <w:rFonts w:ascii="Sylfaen" w:hAnsi="Sylfaen"/>
          <w:sz w:val="20"/>
          <w:szCs w:val="20"/>
          <w:lang w:val="ka-GE"/>
        </w:rPr>
      </w:pPr>
    </w:p>
    <w:p w14:paraId="1BA8922F" w14:textId="77777777" w:rsidR="00CC3539" w:rsidRPr="001B11A6" w:rsidRDefault="00CC3539" w:rsidP="00D270D8">
      <w:pPr>
        <w:rPr>
          <w:rFonts w:ascii="Sylfaen" w:hAnsi="Sylfaen"/>
          <w:sz w:val="20"/>
          <w:szCs w:val="20"/>
          <w:lang w:val="ka-GE"/>
        </w:rPr>
      </w:pPr>
    </w:p>
    <w:p w14:paraId="7C107393" w14:textId="77777777" w:rsidR="00CC3539" w:rsidRPr="001B11A6" w:rsidRDefault="00CC3539" w:rsidP="00D270D8">
      <w:pPr>
        <w:rPr>
          <w:rFonts w:ascii="Sylfaen" w:hAnsi="Sylfaen"/>
          <w:sz w:val="20"/>
          <w:szCs w:val="20"/>
          <w:lang w:val="ka-GE"/>
        </w:rPr>
      </w:pPr>
    </w:p>
    <w:p w14:paraId="06A18C13" w14:textId="77777777" w:rsidR="00CC3539" w:rsidRPr="001B11A6" w:rsidRDefault="00CC3539" w:rsidP="00D270D8">
      <w:pPr>
        <w:rPr>
          <w:rFonts w:ascii="Sylfaen" w:hAnsi="Sylfaen"/>
          <w:sz w:val="20"/>
          <w:szCs w:val="20"/>
          <w:lang w:val="ka-GE"/>
        </w:rPr>
      </w:pPr>
    </w:p>
    <w:p w14:paraId="2B3508FD" w14:textId="77777777" w:rsidR="00CC3539" w:rsidRPr="001B11A6" w:rsidRDefault="00CC3539" w:rsidP="00D270D8">
      <w:pPr>
        <w:rPr>
          <w:rFonts w:ascii="Sylfaen" w:hAnsi="Sylfaen"/>
          <w:sz w:val="20"/>
          <w:szCs w:val="20"/>
          <w:lang w:val="ka-GE"/>
        </w:rPr>
      </w:pPr>
    </w:p>
    <w:p w14:paraId="69C0DA12" w14:textId="77777777" w:rsidR="001B11A6" w:rsidRPr="001B11A6" w:rsidRDefault="001B11A6" w:rsidP="00D270D8">
      <w:pPr>
        <w:rPr>
          <w:rFonts w:ascii="Sylfaen" w:hAnsi="Sylfaen"/>
          <w:sz w:val="20"/>
          <w:szCs w:val="20"/>
          <w:lang w:val="ka-GE"/>
        </w:rPr>
      </w:pPr>
    </w:p>
    <w:p w14:paraId="277EC02A" w14:textId="77777777" w:rsidR="001B11A6" w:rsidRDefault="001B11A6" w:rsidP="00D270D8">
      <w:pPr>
        <w:rPr>
          <w:rFonts w:ascii="Sylfaen" w:hAnsi="Sylfaen"/>
          <w:sz w:val="20"/>
          <w:szCs w:val="20"/>
          <w:lang w:val="ka-GE"/>
        </w:rPr>
      </w:pPr>
    </w:p>
    <w:p w14:paraId="7585B0FC" w14:textId="77777777" w:rsidR="00490AE8" w:rsidRDefault="00490AE8" w:rsidP="00D270D8">
      <w:pPr>
        <w:rPr>
          <w:rFonts w:ascii="Sylfaen" w:hAnsi="Sylfaen"/>
          <w:sz w:val="20"/>
          <w:szCs w:val="20"/>
          <w:lang w:val="ka-GE"/>
        </w:rPr>
      </w:pPr>
    </w:p>
    <w:p w14:paraId="2B5210D5" w14:textId="77777777" w:rsidR="009A5B83" w:rsidRDefault="009A5B83" w:rsidP="00D270D8">
      <w:pPr>
        <w:rPr>
          <w:rFonts w:ascii="Sylfaen" w:hAnsi="Sylfaen"/>
          <w:sz w:val="20"/>
          <w:szCs w:val="20"/>
          <w:lang w:val="ka-GE"/>
        </w:rPr>
      </w:pPr>
    </w:p>
    <w:p w14:paraId="0286A73F" w14:textId="77777777" w:rsidR="00780589" w:rsidRDefault="00780589" w:rsidP="00D270D8">
      <w:pPr>
        <w:rPr>
          <w:rFonts w:ascii="Sylfaen" w:hAnsi="Sylfaen"/>
          <w:sz w:val="20"/>
          <w:szCs w:val="20"/>
          <w:lang w:val="ka-GE"/>
        </w:rPr>
      </w:pPr>
    </w:p>
    <w:p w14:paraId="387F4019" w14:textId="77777777" w:rsidR="00780589" w:rsidRDefault="00780589" w:rsidP="00D270D8">
      <w:pPr>
        <w:rPr>
          <w:rFonts w:ascii="Sylfaen" w:hAnsi="Sylfaen"/>
          <w:sz w:val="20"/>
          <w:szCs w:val="20"/>
          <w:lang w:val="ka-GE"/>
        </w:rPr>
      </w:pPr>
    </w:p>
    <w:p w14:paraId="5F637884" w14:textId="77777777" w:rsidR="00B008E7" w:rsidRDefault="00B008E7" w:rsidP="00D270D8">
      <w:pPr>
        <w:rPr>
          <w:rFonts w:ascii="Sylfaen" w:hAnsi="Sylfaen"/>
          <w:sz w:val="20"/>
          <w:szCs w:val="20"/>
          <w:lang w:val="ka-GE"/>
        </w:rPr>
      </w:pPr>
    </w:p>
    <w:p w14:paraId="34C981EE" w14:textId="77777777" w:rsidR="009A5B83" w:rsidRPr="001B11A6" w:rsidRDefault="009A5B83" w:rsidP="00D270D8">
      <w:pPr>
        <w:rPr>
          <w:rFonts w:ascii="Sylfaen" w:hAnsi="Sylfaen"/>
          <w:sz w:val="20"/>
          <w:szCs w:val="20"/>
          <w:lang w:val="ka-GE"/>
        </w:rPr>
      </w:pPr>
    </w:p>
    <w:p w14:paraId="575FF4A5" w14:textId="7F8E7762" w:rsidR="00D270D8" w:rsidRPr="001B11A6" w:rsidRDefault="00D270D8" w:rsidP="00D270D8">
      <w:pPr>
        <w:rPr>
          <w:rFonts w:ascii="Sylfaen" w:hAnsi="Sylfaen"/>
          <w:b/>
          <w:bCs/>
          <w:sz w:val="20"/>
          <w:szCs w:val="20"/>
          <w:lang w:val="ka-GE"/>
        </w:rPr>
      </w:pPr>
      <w:r w:rsidRPr="001B11A6">
        <w:rPr>
          <w:rFonts w:ascii="Sylfaen" w:hAnsi="Sylfaen"/>
          <w:b/>
          <w:bCs/>
          <w:sz w:val="20"/>
          <w:szCs w:val="20"/>
          <w:lang w:val="ka-GE"/>
        </w:rPr>
        <w:t>პოზიცია #3 - Core კომუტატორი</w:t>
      </w:r>
    </w:p>
    <w:p w14:paraId="7942A35D" w14:textId="77777777" w:rsidR="00B008E7" w:rsidRPr="001B11A6" w:rsidRDefault="00B008E7" w:rsidP="00D270D8">
      <w:pPr>
        <w:rPr>
          <w:rFonts w:ascii="Sylfaen" w:hAnsi="Sylfaen"/>
          <w:sz w:val="20"/>
          <w:szCs w:val="20"/>
          <w:lang w:val="ka-GE"/>
        </w:rPr>
      </w:pPr>
    </w:p>
    <w:tbl>
      <w:tblPr>
        <w:tblW w:w="10880" w:type="dxa"/>
        <w:jc w:val="center"/>
        <w:tblLook w:val="04A0" w:firstRow="1" w:lastRow="0" w:firstColumn="1" w:lastColumn="0" w:noHBand="0" w:noVBand="1"/>
      </w:tblPr>
      <w:tblGrid>
        <w:gridCol w:w="2240"/>
        <w:gridCol w:w="8640"/>
      </w:tblGrid>
      <w:tr w:rsidR="00B008E7" w:rsidRPr="001B11A6" w14:paraId="5EDF6978"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4DA6EFF5" w14:textId="77777777" w:rsidR="00B008E7" w:rsidRPr="001B11A6" w:rsidRDefault="00B008E7" w:rsidP="00FA02AA">
            <w:pPr>
              <w:jc w:val="center"/>
              <w:rPr>
                <w:rFonts w:ascii="Sylfaen" w:hAnsi="Sylfaen" w:cs="Calibri"/>
                <w:b/>
                <w:bCs/>
                <w:color w:val="000000"/>
                <w:sz w:val="20"/>
                <w:szCs w:val="20"/>
                <w:lang w:val="ka-GE"/>
              </w:rPr>
            </w:pPr>
            <w:r w:rsidRPr="001B11A6">
              <w:rPr>
                <w:rFonts w:ascii="Sylfaen" w:hAnsi="Sylfaen" w:cs="Calibri"/>
                <w:b/>
                <w:bCs/>
                <w:color w:val="000000"/>
                <w:sz w:val="20"/>
                <w:szCs w:val="20"/>
                <w:lang w:val="ka-GE"/>
              </w:rPr>
              <w:t>ფორმ ფაქტორი</w:t>
            </w:r>
          </w:p>
        </w:tc>
        <w:tc>
          <w:tcPr>
            <w:tcW w:w="8640" w:type="dxa"/>
            <w:tcBorders>
              <w:top w:val="single" w:sz="4" w:space="0" w:color="auto"/>
              <w:left w:val="nil"/>
              <w:bottom w:val="single" w:sz="4" w:space="0" w:color="auto"/>
              <w:right w:val="single" w:sz="4" w:space="0" w:color="auto"/>
            </w:tcBorders>
            <w:noWrap/>
            <w:vAlign w:val="center"/>
          </w:tcPr>
          <w:p w14:paraId="1850627F" w14:textId="77777777" w:rsidR="00B008E7" w:rsidRPr="001B11A6" w:rsidRDefault="00B008E7" w:rsidP="00FA02AA">
            <w:pPr>
              <w:rPr>
                <w:rFonts w:ascii="Sylfaen" w:hAnsi="Sylfaen" w:cs="Calibri"/>
                <w:color w:val="000000"/>
                <w:sz w:val="20"/>
                <w:szCs w:val="20"/>
              </w:rPr>
            </w:pPr>
            <w:r w:rsidRPr="001B11A6">
              <w:rPr>
                <w:rFonts w:ascii="Sylfaen" w:hAnsi="Sylfaen" w:cs="Calibri"/>
                <w:color w:val="000000"/>
                <w:sz w:val="20"/>
                <w:szCs w:val="20"/>
              </w:rPr>
              <w:t xml:space="preserve">1U, </w:t>
            </w:r>
            <w:r w:rsidRPr="001B11A6">
              <w:rPr>
                <w:rFonts w:ascii="Sylfaen" w:hAnsi="Sylfaen" w:cs="Calibri"/>
                <w:color w:val="000000"/>
                <w:sz w:val="20"/>
                <w:szCs w:val="20"/>
                <w:lang w:val="ka-GE"/>
              </w:rPr>
              <w:t>რეკში სამონტაჟოდ ყველა საჭირო აქსესუარით</w:t>
            </w:r>
          </w:p>
        </w:tc>
      </w:tr>
      <w:tr w:rsidR="00B008E7" w:rsidRPr="001B11A6" w14:paraId="06BA4FA9"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hideMark/>
          </w:tcPr>
          <w:p w14:paraId="3BDDF770" w14:textId="77777777" w:rsidR="00B008E7" w:rsidRPr="001B11A6" w:rsidRDefault="00B008E7" w:rsidP="00FA02AA">
            <w:pPr>
              <w:jc w:val="center"/>
              <w:rPr>
                <w:rFonts w:ascii="Sylfaen" w:hAnsi="Sylfaen" w:cs="Calibri"/>
                <w:b/>
                <w:bCs/>
                <w:color w:val="000000"/>
                <w:sz w:val="20"/>
                <w:szCs w:val="20"/>
                <w:lang w:val="ka-GE"/>
              </w:rPr>
            </w:pPr>
            <w:r w:rsidRPr="001B11A6">
              <w:rPr>
                <w:rFonts w:ascii="Sylfaen" w:hAnsi="Sylfaen" w:cs="Calibri"/>
                <w:b/>
                <w:bCs/>
                <w:color w:val="000000"/>
                <w:sz w:val="20"/>
                <w:szCs w:val="20"/>
                <w:lang w:val="ka-GE"/>
              </w:rPr>
              <w:t>ქსელური ინტერფეისები</w:t>
            </w:r>
          </w:p>
        </w:tc>
        <w:tc>
          <w:tcPr>
            <w:tcW w:w="8640" w:type="dxa"/>
            <w:tcBorders>
              <w:top w:val="single" w:sz="4" w:space="0" w:color="auto"/>
              <w:left w:val="nil"/>
              <w:bottom w:val="single" w:sz="4" w:space="0" w:color="auto"/>
              <w:right w:val="single" w:sz="4" w:space="0" w:color="auto"/>
            </w:tcBorders>
            <w:noWrap/>
            <w:vAlign w:val="center"/>
            <w:hideMark/>
          </w:tcPr>
          <w:p w14:paraId="4D6A4B2B" w14:textId="77777777" w:rsidR="00B008E7" w:rsidRPr="001B11A6" w:rsidRDefault="00B008E7" w:rsidP="00FA02AA">
            <w:pPr>
              <w:rPr>
                <w:rFonts w:ascii="Sylfaen" w:hAnsi="Sylfaen" w:cs="Calibri"/>
                <w:color w:val="000000"/>
                <w:sz w:val="20"/>
                <w:szCs w:val="20"/>
                <w:lang w:val="ka-GE"/>
              </w:rPr>
            </w:pPr>
            <w:r w:rsidRPr="001B11A6">
              <w:rPr>
                <w:rFonts w:ascii="Sylfaen" w:hAnsi="Sylfaen" w:cs="Calibri"/>
                <w:color w:val="000000"/>
                <w:sz w:val="20"/>
                <w:szCs w:val="20"/>
              </w:rPr>
              <w:t xml:space="preserve">48 </w:t>
            </w:r>
            <w:proofErr w:type="spellStart"/>
            <w:r w:rsidRPr="001B11A6">
              <w:rPr>
                <w:rFonts w:ascii="Sylfaen" w:hAnsi="Sylfaen" w:cs="Calibri"/>
                <w:color w:val="000000"/>
                <w:sz w:val="20"/>
                <w:szCs w:val="20"/>
              </w:rPr>
              <w:t>ცალი</w:t>
            </w:r>
            <w:proofErr w:type="spellEnd"/>
            <w:r w:rsidRPr="001B11A6">
              <w:rPr>
                <w:rFonts w:ascii="Sylfaen" w:hAnsi="Sylfaen" w:cs="Calibri"/>
                <w:color w:val="000000"/>
                <w:sz w:val="20"/>
                <w:szCs w:val="20"/>
              </w:rPr>
              <w:t xml:space="preserve"> 1/10/25G SFP28 </w:t>
            </w:r>
            <w:r w:rsidRPr="001B11A6">
              <w:rPr>
                <w:rFonts w:ascii="Sylfaen" w:hAnsi="Sylfaen" w:cs="Calibri"/>
                <w:color w:val="000000"/>
                <w:sz w:val="20"/>
                <w:szCs w:val="20"/>
                <w:lang w:val="ka-GE"/>
              </w:rPr>
              <w:t>პორტი</w:t>
            </w:r>
          </w:p>
          <w:p w14:paraId="01D29567" w14:textId="77777777" w:rsidR="00B008E7" w:rsidRPr="001B11A6" w:rsidRDefault="00B008E7" w:rsidP="00FA02AA">
            <w:pPr>
              <w:rPr>
                <w:rFonts w:ascii="Sylfaen" w:hAnsi="Sylfaen" w:cs="Calibri"/>
                <w:color w:val="000000"/>
                <w:sz w:val="20"/>
                <w:szCs w:val="20"/>
                <w:lang w:val="ka-GE"/>
              </w:rPr>
            </w:pPr>
            <w:r w:rsidRPr="001B11A6">
              <w:rPr>
                <w:rFonts w:ascii="Sylfaen" w:hAnsi="Sylfaen" w:cs="Calibri"/>
                <w:color w:val="000000"/>
                <w:sz w:val="20"/>
                <w:szCs w:val="20"/>
                <w:lang w:val="ka-GE"/>
              </w:rPr>
              <w:t xml:space="preserve">6 ცალი </w:t>
            </w:r>
            <w:r w:rsidRPr="001B11A6">
              <w:rPr>
                <w:rFonts w:ascii="Sylfaen" w:hAnsi="Sylfaen" w:cs="Calibri"/>
                <w:color w:val="000000"/>
                <w:sz w:val="20"/>
                <w:szCs w:val="20"/>
              </w:rPr>
              <w:t xml:space="preserve">40/100G QSFP28 </w:t>
            </w:r>
            <w:r w:rsidRPr="001B11A6">
              <w:rPr>
                <w:rFonts w:ascii="Sylfaen" w:hAnsi="Sylfaen" w:cs="Calibri"/>
                <w:color w:val="000000"/>
                <w:sz w:val="20"/>
                <w:szCs w:val="20"/>
                <w:lang w:val="ka-GE"/>
              </w:rPr>
              <w:t>პორტი</w:t>
            </w:r>
          </w:p>
        </w:tc>
      </w:tr>
      <w:tr w:rsidR="00B008E7" w:rsidRPr="001B11A6" w14:paraId="37D9C33B"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348EC590" w14:textId="77777777" w:rsidR="00B008E7" w:rsidRPr="001B11A6" w:rsidRDefault="00B008E7" w:rsidP="00FA02AA">
            <w:pPr>
              <w:jc w:val="center"/>
              <w:rPr>
                <w:rFonts w:ascii="Sylfaen" w:hAnsi="Sylfaen" w:cs="Calibri"/>
                <w:b/>
                <w:bCs/>
                <w:color w:val="000000"/>
                <w:sz w:val="20"/>
                <w:szCs w:val="20"/>
                <w:lang w:val="ka-GE"/>
              </w:rPr>
            </w:pPr>
            <w:r w:rsidRPr="001B11A6">
              <w:rPr>
                <w:rFonts w:ascii="Sylfaen" w:hAnsi="Sylfaen" w:cs="Calibri"/>
                <w:b/>
                <w:bCs/>
                <w:color w:val="000000"/>
                <w:sz w:val="20"/>
                <w:szCs w:val="20"/>
                <w:lang w:val="ka-GE"/>
              </w:rPr>
              <w:t>გამტარუნარიანობა</w:t>
            </w:r>
          </w:p>
        </w:tc>
        <w:tc>
          <w:tcPr>
            <w:tcW w:w="8640" w:type="dxa"/>
            <w:tcBorders>
              <w:top w:val="single" w:sz="4" w:space="0" w:color="auto"/>
              <w:left w:val="nil"/>
              <w:bottom w:val="single" w:sz="4" w:space="0" w:color="auto"/>
              <w:right w:val="single" w:sz="4" w:space="0" w:color="auto"/>
            </w:tcBorders>
            <w:noWrap/>
            <w:vAlign w:val="center"/>
          </w:tcPr>
          <w:p w14:paraId="643DF480" w14:textId="77777777" w:rsidR="00B008E7" w:rsidRPr="001B11A6" w:rsidRDefault="00B008E7" w:rsidP="00FA02AA">
            <w:pPr>
              <w:rPr>
                <w:rFonts w:ascii="Sylfaen" w:hAnsi="Sylfaen" w:cs="Calibri"/>
                <w:color w:val="000000"/>
                <w:sz w:val="20"/>
                <w:szCs w:val="20"/>
              </w:rPr>
            </w:pPr>
            <w:r w:rsidRPr="001B11A6">
              <w:rPr>
                <w:rFonts w:ascii="Sylfaen" w:hAnsi="Sylfaen" w:cs="Calibri"/>
                <w:color w:val="000000"/>
                <w:sz w:val="20"/>
                <w:szCs w:val="20"/>
              </w:rPr>
              <w:t xml:space="preserve">3.6 </w:t>
            </w:r>
            <w:proofErr w:type="spellStart"/>
            <w:r w:rsidRPr="001B11A6">
              <w:rPr>
                <w:rFonts w:ascii="Sylfaen" w:hAnsi="Sylfaen" w:cs="Calibri"/>
                <w:color w:val="000000"/>
                <w:sz w:val="20"/>
                <w:szCs w:val="20"/>
              </w:rPr>
              <w:t>Tbps</w:t>
            </w:r>
            <w:proofErr w:type="spellEnd"/>
            <w:r w:rsidRPr="001B11A6">
              <w:rPr>
                <w:rFonts w:ascii="Sylfaen" w:hAnsi="Sylfaen" w:cs="Calibri"/>
                <w:color w:val="000000"/>
                <w:sz w:val="20"/>
                <w:szCs w:val="20"/>
              </w:rPr>
              <w:t xml:space="preserve">; 1.2 </w:t>
            </w:r>
            <w:proofErr w:type="spellStart"/>
            <w:r w:rsidRPr="001B11A6">
              <w:rPr>
                <w:rFonts w:ascii="Sylfaen" w:hAnsi="Sylfaen" w:cs="Calibri"/>
                <w:color w:val="000000"/>
                <w:sz w:val="20"/>
                <w:szCs w:val="20"/>
              </w:rPr>
              <w:t>Bpps</w:t>
            </w:r>
            <w:proofErr w:type="spellEnd"/>
            <w:r w:rsidRPr="001B11A6">
              <w:rPr>
                <w:rFonts w:ascii="Sylfaen" w:hAnsi="Sylfaen" w:cs="Calibri"/>
                <w:color w:val="000000"/>
                <w:sz w:val="20"/>
                <w:szCs w:val="20"/>
              </w:rPr>
              <w:t xml:space="preserve">; </w:t>
            </w:r>
            <w:r w:rsidRPr="001B11A6">
              <w:rPr>
                <w:rFonts w:ascii="Sylfaen" w:hAnsi="Sylfaen" w:cs="Calibri"/>
                <w:color w:val="000000"/>
                <w:sz w:val="20"/>
                <w:szCs w:val="20"/>
                <w:lang w:val="ka-GE"/>
              </w:rPr>
              <w:t>სისტემური ბუფერი - 40</w:t>
            </w:r>
            <w:r w:rsidRPr="001B11A6">
              <w:rPr>
                <w:rFonts w:ascii="Sylfaen" w:hAnsi="Sylfaen" w:cs="Calibri"/>
                <w:color w:val="000000"/>
                <w:sz w:val="20"/>
                <w:szCs w:val="20"/>
              </w:rPr>
              <w:t>Mb</w:t>
            </w:r>
          </w:p>
        </w:tc>
      </w:tr>
      <w:tr w:rsidR="00B008E7" w:rsidRPr="001B11A6" w14:paraId="027B7C32"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38237FCE" w14:textId="77777777" w:rsidR="00B008E7" w:rsidRPr="001B11A6" w:rsidRDefault="00B008E7" w:rsidP="00FA02AA">
            <w:pPr>
              <w:jc w:val="center"/>
              <w:rPr>
                <w:rFonts w:ascii="Sylfaen" w:hAnsi="Sylfaen" w:cs="Calibri"/>
                <w:b/>
                <w:bCs/>
                <w:color w:val="000000"/>
                <w:sz w:val="20"/>
                <w:szCs w:val="20"/>
                <w:highlight w:val="yellow"/>
              </w:rPr>
            </w:pPr>
            <w:proofErr w:type="spellStart"/>
            <w:r w:rsidRPr="009A5B83">
              <w:rPr>
                <w:rFonts w:ascii="Sylfaen" w:hAnsi="Sylfaen" w:cs="Calibri"/>
                <w:b/>
                <w:bCs/>
                <w:color w:val="000000"/>
                <w:sz w:val="20"/>
                <w:szCs w:val="20"/>
              </w:rPr>
              <w:t>მაღალმდგრადობა</w:t>
            </w:r>
            <w:proofErr w:type="spellEnd"/>
          </w:p>
        </w:tc>
        <w:tc>
          <w:tcPr>
            <w:tcW w:w="8640" w:type="dxa"/>
            <w:tcBorders>
              <w:top w:val="single" w:sz="4" w:space="0" w:color="auto"/>
              <w:left w:val="nil"/>
              <w:bottom w:val="single" w:sz="4" w:space="0" w:color="auto"/>
              <w:right w:val="single" w:sz="4" w:space="0" w:color="auto"/>
            </w:tcBorders>
            <w:noWrap/>
            <w:vAlign w:val="center"/>
          </w:tcPr>
          <w:p w14:paraId="44EAE5B7" w14:textId="4FE34DAD" w:rsidR="00B008E7" w:rsidRPr="001B11A6" w:rsidRDefault="009A5B83" w:rsidP="00FA02AA">
            <w:pPr>
              <w:rPr>
                <w:rFonts w:ascii="Sylfaen" w:hAnsi="Sylfaen" w:cs="Calibri"/>
                <w:color w:val="000000"/>
                <w:sz w:val="20"/>
                <w:szCs w:val="20"/>
                <w:highlight w:val="yellow"/>
              </w:rPr>
            </w:pPr>
            <w:r w:rsidRPr="001B11A6">
              <w:rPr>
                <w:rFonts w:ascii="Sylfaen" w:hAnsi="Sylfaen" w:cs="Calibri"/>
                <w:color w:val="000000"/>
                <w:sz w:val="20"/>
                <w:szCs w:val="20"/>
              </w:rPr>
              <w:t xml:space="preserve">ISSU (in service software update) support; Dual redundant hot-swappable power supplies; </w:t>
            </w:r>
            <w:proofErr w:type="spellStart"/>
            <w:r w:rsidRPr="001B11A6">
              <w:rPr>
                <w:rFonts w:ascii="Sylfaen" w:hAnsi="Sylfaen" w:cs="Calibri"/>
                <w:color w:val="000000"/>
                <w:sz w:val="20"/>
                <w:szCs w:val="20"/>
              </w:rPr>
              <w:t>კომუტატორს</w:t>
            </w:r>
            <w:proofErr w:type="spellEnd"/>
            <w:r w:rsidRPr="001B11A6">
              <w:rPr>
                <w:rFonts w:ascii="Sylfaen" w:hAnsi="Sylfaen" w:cs="Calibri"/>
                <w:color w:val="000000"/>
                <w:sz w:val="20"/>
                <w:szCs w:val="20"/>
              </w:rPr>
              <w:t xml:space="preserve"> </w:t>
            </w:r>
            <w:proofErr w:type="spellStart"/>
            <w:r w:rsidRPr="001B11A6">
              <w:rPr>
                <w:rFonts w:ascii="Sylfaen" w:hAnsi="Sylfaen" w:cs="Calibri"/>
                <w:color w:val="000000"/>
                <w:sz w:val="20"/>
                <w:szCs w:val="20"/>
              </w:rPr>
              <w:t>უნდა</w:t>
            </w:r>
            <w:proofErr w:type="spellEnd"/>
            <w:r w:rsidRPr="001B11A6">
              <w:rPr>
                <w:rFonts w:ascii="Sylfaen" w:hAnsi="Sylfaen" w:cs="Calibri"/>
                <w:color w:val="000000"/>
                <w:sz w:val="20"/>
                <w:szCs w:val="20"/>
              </w:rPr>
              <w:t xml:space="preserve"> </w:t>
            </w:r>
            <w:proofErr w:type="spellStart"/>
            <w:r w:rsidRPr="001B11A6">
              <w:rPr>
                <w:rFonts w:ascii="Sylfaen" w:hAnsi="Sylfaen" w:cs="Calibri"/>
                <w:color w:val="000000"/>
                <w:sz w:val="20"/>
                <w:szCs w:val="20"/>
              </w:rPr>
              <w:t>გააჩნდეს</w:t>
            </w:r>
            <w:proofErr w:type="spellEnd"/>
            <w:r w:rsidRPr="001B11A6">
              <w:rPr>
                <w:rFonts w:ascii="Sylfaen" w:hAnsi="Sylfaen" w:cs="Calibri"/>
                <w:color w:val="000000"/>
                <w:sz w:val="20"/>
                <w:szCs w:val="20"/>
              </w:rPr>
              <w:t xml:space="preserve"> </w:t>
            </w:r>
            <w:proofErr w:type="spellStart"/>
            <w:r w:rsidRPr="001B11A6">
              <w:rPr>
                <w:rFonts w:ascii="Sylfaen" w:hAnsi="Sylfaen" w:cs="Calibri"/>
                <w:color w:val="000000"/>
                <w:sz w:val="20"/>
                <w:szCs w:val="20"/>
              </w:rPr>
              <w:t>ერთმანეთთან</w:t>
            </w:r>
            <w:proofErr w:type="spellEnd"/>
            <w:r w:rsidRPr="001B11A6">
              <w:rPr>
                <w:rFonts w:ascii="Sylfaen" w:hAnsi="Sylfaen" w:cs="Calibri"/>
                <w:color w:val="000000"/>
                <w:sz w:val="20"/>
                <w:szCs w:val="20"/>
              </w:rPr>
              <w:t xml:space="preserve"> </w:t>
            </w:r>
            <w:proofErr w:type="spellStart"/>
            <w:r w:rsidRPr="001B11A6">
              <w:rPr>
                <w:rFonts w:ascii="Sylfaen" w:hAnsi="Sylfaen" w:cs="Calibri"/>
                <w:color w:val="000000"/>
                <w:sz w:val="20"/>
                <w:szCs w:val="20"/>
              </w:rPr>
              <w:t>დასაკავშირებლად</w:t>
            </w:r>
            <w:proofErr w:type="spellEnd"/>
            <w:r w:rsidRPr="001B11A6">
              <w:rPr>
                <w:rFonts w:ascii="Sylfaen" w:hAnsi="Sylfaen" w:cs="Calibri"/>
                <w:color w:val="000000"/>
                <w:sz w:val="20"/>
                <w:szCs w:val="20"/>
              </w:rPr>
              <w:t xml:space="preserve"> </w:t>
            </w:r>
            <w:proofErr w:type="spellStart"/>
            <w:r w:rsidRPr="001B11A6">
              <w:rPr>
                <w:rFonts w:ascii="Sylfaen" w:hAnsi="Sylfaen" w:cs="Calibri"/>
                <w:color w:val="000000"/>
                <w:sz w:val="20"/>
                <w:szCs w:val="20"/>
              </w:rPr>
              <w:t>ფუნქციონალი</w:t>
            </w:r>
            <w:proofErr w:type="spellEnd"/>
            <w:r w:rsidRPr="001B11A6">
              <w:rPr>
                <w:rFonts w:ascii="Sylfaen" w:hAnsi="Sylfaen" w:cs="Calibri"/>
                <w:color w:val="000000"/>
                <w:sz w:val="20"/>
                <w:szCs w:val="20"/>
              </w:rPr>
              <w:t xml:space="preserve"> </w:t>
            </w:r>
            <w:proofErr w:type="spellStart"/>
            <w:r w:rsidRPr="001B11A6">
              <w:rPr>
                <w:rFonts w:ascii="Sylfaen" w:hAnsi="Sylfaen" w:cs="Calibri"/>
                <w:color w:val="000000"/>
                <w:sz w:val="20"/>
                <w:szCs w:val="20"/>
              </w:rPr>
              <w:t>რომელიც</w:t>
            </w:r>
            <w:proofErr w:type="spellEnd"/>
            <w:r w:rsidRPr="001B11A6">
              <w:rPr>
                <w:rFonts w:ascii="Sylfaen" w:hAnsi="Sylfaen" w:cs="Calibri"/>
                <w:color w:val="000000"/>
                <w:sz w:val="20"/>
                <w:szCs w:val="20"/>
              </w:rPr>
              <w:t xml:space="preserve"> </w:t>
            </w:r>
            <w:proofErr w:type="spellStart"/>
            <w:r w:rsidRPr="001B11A6">
              <w:rPr>
                <w:rFonts w:ascii="Sylfaen" w:hAnsi="Sylfaen" w:cs="Calibri"/>
                <w:color w:val="000000"/>
                <w:sz w:val="20"/>
                <w:szCs w:val="20"/>
              </w:rPr>
              <w:t>უზრუნველყოფს</w:t>
            </w:r>
            <w:proofErr w:type="spellEnd"/>
            <w:r w:rsidRPr="001B11A6">
              <w:rPr>
                <w:rFonts w:ascii="Sylfaen" w:hAnsi="Sylfaen" w:cs="Calibri"/>
                <w:color w:val="000000"/>
                <w:sz w:val="20"/>
                <w:szCs w:val="20"/>
              </w:rPr>
              <w:t xml:space="preserve"> </w:t>
            </w:r>
            <w:proofErr w:type="spellStart"/>
            <w:r w:rsidRPr="001B11A6">
              <w:rPr>
                <w:rFonts w:ascii="Sylfaen" w:hAnsi="Sylfaen" w:cs="Calibri"/>
                <w:color w:val="000000"/>
                <w:sz w:val="20"/>
                <w:szCs w:val="20"/>
              </w:rPr>
              <w:t>მაღალმდგრადობას</w:t>
            </w:r>
            <w:proofErr w:type="spellEnd"/>
            <w:r>
              <w:rPr>
                <w:rFonts w:ascii="Sylfaen" w:hAnsi="Sylfaen" w:cs="Calibri"/>
                <w:color w:val="000000"/>
                <w:sz w:val="20"/>
                <w:szCs w:val="20"/>
              </w:rPr>
              <w:t xml:space="preserve">; </w:t>
            </w:r>
            <w:proofErr w:type="spellStart"/>
            <w:r w:rsidRPr="009A5B83">
              <w:rPr>
                <w:rFonts w:ascii="Sylfaen" w:hAnsi="Sylfaen" w:cs="Calibri"/>
                <w:color w:val="000000"/>
                <w:sz w:val="20"/>
                <w:szCs w:val="20"/>
              </w:rPr>
              <w:t>ფიზიკური</w:t>
            </w:r>
            <w:proofErr w:type="spellEnd"/>
            <w:r w:rsidRPr="009A5B83">
              <w:rPr>
                <w:rFonts w:ascii="Sylfaen" w:hAnsi="Sylfaen" w:cs="Calibri"/>
                <w:color w:val="000000"/>
                <w:sz w:val="20"/>
                <w:szCs w:val="20"/>
              </w:rPr>
              <w:t xml:space="preserve"> </w:t>
            </w:r>
            <w:proofErr w:type="spellStart"/>
            <w:r w:rsidRPr="009A5B83">
              <w:rPr>
                <w:rFonts w:ascii="Sylfaen" w:hAnsi="Sylfaen" w:cs="Calibri"/>
                <w:color w:val="000000"/>
                <w:sz w:val="20"/>
                <w:szCs w:val="20"/>
              </w:rPr>
              <w:t>ან</w:t>
            </w:r>
            <w:proofErr w:type="spellEnd"/>
            <w:r w:rsidRPr="009A5B83">
              <w:rPr>
                <w:rFonts w:ascii="Sylfaen" w:hAnsi="Sylfaen" w:cs="Calibri"/>
                <w:color w:val="000000"/>
                <w:sz w:val="20"/>
                <w:szCs w:val="20"/>
              </w:rPr>
              <w:t xml:space="preserve"> </w:t>
            </w:r>
            <w:proofErr w:type="spellStart"/>
            <w:r w:rsidRPr="009A5B83">
              <w:rPr>
                <w:rFonts w:ascii="Sylfaen" w:hAnsi="Sylfaen" w:cs="Calibri"/>
                <w:color w:val="000000"/>
                <w:sz w:val="20"/>
                <w:szCs w:val="20"/>
              </w:rPr>
              <w:t>ვირტუალური</w:t>
            </w:r>
            <w:proofErr w:type="spellEnd"/>
            <w:r w:rsidRPr="009A5B83">
              <w:rPr>
                <w:rFonts w:ascii="Sylfaen" w:hAnsi="Sylfaen" w:cs="Calibri"/>
                <w:color w:val="000000"/>
                <w:sz w:val="20"/>
                <w:szCs w:val="20"/>
              </w:rPr>
              <w:t xml:space="preserve"> </w:t>
            </w:r>
            <w:proofErr w:type="spellStart"/>
            <w:r w:rsidRPr="009A5B83">
              <w:rPr>
                <w:rFonts w:ascii="Sylfaen" w:hAnsi="Sylfaen" w:cs="Calibri"/>
                <w:color w:val="000000"/>
                <w:sz w:val="20"/>
                <w:szCs w:val="20"/>
              </w:rPr>
              <w:t>სტეკირების</w:t>
            </w:r>
            <w:proofErr w:type="spellEnd"/>
            <w:r w:rsidRPr="009A5B83">
              <w:rPr>
                <w:rFonts w:ascii="Sylfaen" w:hAnsi="Sylfaen" w:cs="Calibri"/>
                <w:color w:val="000000"/>
                <w:sz w:val="20"/>
                <w:szCs w:val="20"/>
              </w:rPr>
              <w:t xml:space="preserve"> </w:t>
            </w:r>
            <w:proofErr w:type="spellStart"/>
            <w:r w:rsidRPr="009A5B83">
              <w:rPr>
                <w:rFonts w:ascii="Sylfaen" w:hAnsi="Sylfaen" w:cs="Calibri"/>
                <w:color w:val="000000"/>
                <w:sz w:val="20"/>
                <w:szCs w:val="20"/>
              </w:rPr>
              <w:t>მხარდაჭერა</w:t>
            </w:r>
            <w:proofErr w:type="spellEnd"/>
            <w:r>
              <w:rPr>
                <w:rFonts w:ascii="Sylfaen" w:hAnsi="Sylfaen" w:cs="Calibri"/>
                <w:color w:val="000000"/>
                <w:sz w:val="20"/>
                <w:szCs w:val="20"/>
              </w:rPr>
              <w:t>.</w:t>
            </w:r>
          </w:p>
        </w:tc>
      </w:tr>
      <w:tr w:rsidR="00B008E7" w:rsidRPr="001B11A6" w14:paraId="5EC51462"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56582E0E" w14:textId="77777777" w:rsidR="00B008E7" w:rsidRPr="001B11A6" w:rsidRDefault="00B008E7" w:rsidP="00FA02AA">
            <w:pPr>
              <w:jc w:val="center"/>
              <w:rPr>
                <w:rFonts w:ascii="Sylfaen" w:hAnsi="Sylfaen" w:cs="Calibri"/>
                <w:b/>
                <w:bCs/>
                <w:color w:val="000000"/>
                <w:sz w:val="20"/>
                <w:szCs w:val="20"/>
              </w:rPr>
            </w:pPr>
            <w:proofErr w:type="spellStart"/>
            <w:r w:rsidRPr="001B11A6">
              <w:rPr>
                <w:rFonts w:ascii="Sylfaen" w:hAnsi="Sylfaen" w:cs="Calibri"/>
                <w:b/>
                <w:bCs/>
                <w:color w:val="000000"/>
                <w:sz w:val="20"/>
                <w:szCs w:val="20"/>
              </w:rPr>
              <w:t>პროტოკოლები</w:t>
            </w:r>
            <w:proofErr w:type="spellEnd"/>
            <w:r w:rsidRPr="001B11A6">
              <w:rPr>
                <w:rFonts w:ascii="Sylfaen" w:hAnsi="Sylfaen" w:cs="Calibri"/>
                <w:b/>
                <w:bCs/>
                <w:color w:val="000000"/>
                <w:sz w:val="20"/>
                <w:szCs w:val="20"/>
              </w:rPr>
              <w:t xml:space="preserve"> </w:t>
            </w:r>
            <w:proofErr w:type="spellStart"/>
            <w:r w:rsidRPr="001B11A6">
              <w:rPr>
                <w:rFonts w:ascii="Sylfaen" w:hAnsi="Sylfaen" w:cs="Calibri"/>
                <w:b/>
                <w:bCs/>
                <w:color w:val="000000"/>
                <w:sz w:val="20"/>
                <w:szCs w:val="20"/>
              </w:rPr>
              <w:t>და</w:t>
            </w:r>
            <w:proofErr w:type="spellEnd"/>
            <w:r w:rsidRPr="001B11A6">
              <w:rPr>
                <w:rFonts w:ascii="Sylfaen" w:hAnsi="Sylfaen" w:cs="Calibri"/>
                <w:b/>
                <w:bCs/>
                <w:color w:val="000000"/>
                <w:sz w:val="20"/>
                <w:szCs w:val="20"/>
              </w:rPr>
              <w:t xml:space="preserve"> </w:t>
            </w:r>
            <w:proofErr w:type="spellStart"/>
            <w:r w:rsidRPr="001B11A6">
              <w:rPr>
                <w:rFonts w:ascii="Sylfaen" w:hAnsi="Sylfaen" w:cs="Calibri"/>
                <w:b/>
                <w:bCs/>
                <w:color w:val="000000"/>
                <w:sz w:val="20"/>
                <w:szCs w:val="20"/>
              </w:rPr>
              <w:t>ტექნოლოგიები</w:t>
            </w:r>
            <w:proofErr w:type="spellEnd"/>
          </w:p>
        </w:tc>
        <w:tc>
          <w:tcPr>
            <w:tcW w:w="8640" w:type="dxa"/>
            <w:tcBorders>
              <w:top w:val="single" w:sz="4" w:space="0" w:color="auto"/>
              <w:left w:val="nil"/>
              <w:bottom w:val="single" w:sz="4" w:space="0" w:color="auto"/>
              <w:right w:val="single" w:sz="4" w:space="0" w:color="auto"/>
            </w:tcBorders>
            <w:noWrap/>
            <w:vAlign w:val="center"/>
          </w:tcPr>
          <w:p w14:paraId="0FEBA928" w14:textId="77777777" w:rsidR="00B008E7" w:rsidRPr="001B11A6" w:rsidRDefault="00B008E7" w:rsidP="00FA02AA">
            <w:pPr>
              <w:rPr>
                <w:rFonts w:ascii="Sylfaen" w:hAnsi="Sylfaen" w:cs="Calibri"/>
                <w:color w:val="000000"/>
                <w:sz w:val="20"/>
                <w:szCs w:val="20"/>
              </w:rPr>
            </w:pPr>
            <w:r w:rsidRPr="001B11A6">
              <w:rPr>
                <w:rFonts w:ascii="Sylfaen" w:hAnsi="Sylfaen" w:cs="Calibri"/>
                <w:color w:val="000000"/>
                <w:sz w:val="20"/>
                <w:szCs w:val="20"/>
              </w:rPr>
              <w:t xml:space="preserve">IEEE 802.1ae; Weighted Random Early Detection (WRED); Dynamic Packet Prioritization (DPP); Priority Flow Control (PFC); Border Gateway Protocol (BGP); Open Shortest Path First (OSPF); Routing Information Protocol Version 2 (RIPv2); Protocol Independent Multicast Sparse Mode (PIM-SM); Source-Specific </w:t>
            </w:r>
            <w:proofErr w:type="spellStart"/>
            <w:r w:rsidRPr="001B11A6">
              <w:rPr>
                <w:rFonts w:ascii="Sylfaen" w:hAnsi="Sylfaen" w:cs="Calibri"/>
                <w:color w:val="000000"/>
                <w:sz w:val="20"/>
                <w:szCs w:val="20"/>
              </w:rPr>
              <w:t>Multicase</w:t>
            </w:r>
            <w:proofErr w:type="spellEnd"/>
            <w:r w:rsidRPr="001B11A6">
              <w:rPr>
                <w:rFonts w:ascii="Sylfaen" w:hAnsi="Sylfaen" w:cs="Calibri"/>
                <w:color w:val="000000"/>
                <w:sz w:val="20"/>
                <w:szCs w:val="20"/>
              </w:rPr>
              <w:t xml:space="preserve"> (SSM); Multicast Source Discovery protocol (MSDP); Enhanced Interior Gateway Routing Protocol (EIGRP); Link Aggregation Control Protocol (LACP); Maximum Transmission Unit (MTU) </w:t>
            </w:r>
            <w:proofErr w:type="spellStart"/>
            <w:r w:rsidRPr="001B11A6">
              <w:rPr>
                <w:rFonts w:ascii="Sylfaen" w:hAnsi="Sylfaen" w:cs="Calibri"/>
                <w:color w:val="000000"/>
                <w:sz w:val="20"/>
                <w:szCs w:val="20"/>
              </w:rPr>
              <w:t>ზომის</w:t>
            </w:r>
            <w:proofErr w:type="spellEnd"/>
            <w:r w:rsidRPr="001B11A6">
              <w:rPr>
                <w:rFonts w:ascii="Sylfaen" w:hAnsi="Sylfaen" w:cs="Calibri"/>
                <w:color w:val="000000"/>
                <w:sz w:val="20"/>
                <w:szCs w:val="20"/>
              </w:rPr>
              <w:t xml:space="preserve"> </w:t>
            </w:r>
            <w:proofErr w:type="spellStart"/>
            <w:r w:rsidRPr="001B11A6">
              <w:rPr>
                <w:rFonts w:ascii="Sylfaen" w:hAnsi="Sylfaen" w:cs="Calibri"/>
                <w:color w:val="000000"/>
                <w:sz w:val="20"/>
                <w:szCs w:val="20"/>
              </w:rPr>
              <w:t>არჩევის</w:t>
            </w:r>
            <w:proofErr w:type="spellEnd"/>
            <w:r w:rsidRPr="001B11A6">
              <w:rPr>
                <w:rFonts w:ascii="Sylfaen" w:hAnsi="Sylfaen" w:cs="Calibri"/>
                <w:color w:val="000000"/>
                <w:sz w:val="20"/>
                <w:szCs w:val="20"/>
              </w:rPr>
              <w:t xml:space="preserve"> </w:t>
            </w:r>
            <w:proofErr w:type="spellStart"/>
            <w:r w:rsidRPr="001B11A6">
              <w:rPr>
                <w:rFonts w:ascii="Sylfaen" w:hAnsi="Sylfaen" w:cs="Calibri"/>
                <w:color w:val="000000"/>
                <w:sz w:val="20"/>
                <w:szCs w:val="20"/>
              </w:rPr>
              <w:t>საშუალება</w:t>
            </w:r>
            <w:proofErr w:type="spellEnd"/>
            <w:r w:rsidRPr="001B11A6">
              <w:rPr>
                <w:rFonts w:ascii="Sylfaen" w:hAnsi="Sylfaen" w:cs="Calibri"/>
                <w:color w:val="000000"/>
                <w:sz w:val="20"/>
                <w:szCs w:val="20"/>
              </w:rPr>
              <w:t xml:space="preserve">, </w:t>
            </w:r>
            <w:proofErr w:type="spellStart"/>
            <w:r w:rsidRPr="001B11A6">
              <w:rPr>
                <w:rFonts w:ascii="Sylfaen" w:hAnsi="Sylfaen" w:cs="Calibri"/>
                <w:color w:val="000000"/>
                <w:sz w:val="20"/>
                <w:szCs w:val="20"/>
              </w:rPr>
              <w:t>კონკრეტულად</w:t>
            </w:r>
            <w:proofErr w:type="spellEnd"/>
            <w:r w:rsidRPr="001B11A6">
              <w:rPr>
                <w:rFonts w:ascii="Sylfaen" w:hAnsi="Sylfaen" w:cs="Calibri"/>
                <w:color w:val="000000"/>
                <w:sz w:val="20"/>
                <w:szCs w:val="20"/>
              </w:rPr>
              <w:t xml:space="preserve"> </w:t>
            </w:r>
            <w:proofErr w:type="spellStart"/>
            <w:r w:rsidRPr="001B11A6">
              <w:rPr>
                <w:rFonts w:ascii="Sylfaen" w:hAnsi="Sylfaen" w:cs="Calibri"/>
                <w:color w:val="000000"/>
                <w:sz w:val="20"/>
                <w:szCs w:val="20"/>
              </w:rPr>
              <w:t>კი</w:t>
            </w:r>
            <w:proofErr w:type="spellEnd"/>
            <w:r w:rsidRPr="001B11A6">
              <w:rPr>
                <w:rFonts w:ascii="Sylfaen" w:hAnsi="Sylfaen" w:cs="Calibri"/>
                <w:color w:val="000000"/>
                <w:sz w:val="20"/>
                <w:szCs w:val="20"/>
              </w:rPr>
              <w:t xml:space="preserve"> 9216 byte </w:t>
            </w:r>
            <w:proofErr w:type="spellStart"/>
            <w:r w:rsidRPr="001B11A6">
              <w:rPr>
                <w:rFonts w:ascii="Sylfaen" w:hAnsi="Sylfaen" w:cs="Calibri"/>
                <w:color w:val="000000"/>
                <w:sz w:val="20"/>
                <w:szCs w:val="20"/>
              </w:rPr>
              <w:t>ზომის</w:t>
            </w:r>
            <w:proofErr w:type="spellEnd"/>
            <w:r w:rsidRPr="001B11A6">
              <w:rPr>
                <w:rFonts w:ascii="Sylfaen" w:hAnsi="Sylfaen" w:cs="Calibri"/>
                <w:color w:val="000000"/>
                <w:sz w:val="20"/>
                <w:szCs w:val="20"/>
              </w:rPr>
              <w:t>.</w:t>
            </w:r>
          </w:p>
        </w:tc>
      </w:tr>
      <w:tr w:rsidR="00B008E7" w:rsidRPr="001B11A6" w14:paraId="4537478B"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49ABDDED" w14:textId="77777777" w:rsidR="00B008E7" w:rsidRPr="001B11A6" w:rsidRDefault="00B008E7" w:rsidP="00FA02AA">
            <w:pPr>
              <w:jc w:val="center"/>
              <w:rPr>
                <w:rFonts w:ascii="Sylfaen" w:hAnsi="Sylfaen" w:cs="Calibri"/>
                <w:b/>
                <w:bCs/>
                <w:color w:val="000000"/>
                <w:sz w:val="20"/>
                <w:szCs w:val="20"/>
              </w:rPr>
            </w:pPr>
            <w:proofErr w:type="spellStart"/>
            <w:r w:rsidRPr="001B11A6">
              <w:rPr>
                <w:rFonts w:ascii="Sylfaen" w:hAnsi="Sylfaen" w:cs="Calibri"/>
                <w:b/>
                <w:bCs/>
                <w:color w:val="000000"/>
                <w:sz w:val="20"/>
                <w:szCs w:val="20"/>
              </w:rPr>
              <w:t>ლიცენზია</w:t>
            </w:r>
            <w:proofErr w:type="spellEnd"/>
          </w:p>
        </w:tc>
        <w:tc>
          <w:tcPr>
            <w:tcW w:w="8640" w:type="dxa"/>
            <w:tcBorders>
              <w:top w:val="single" w:sz="4" w:space="0" w:color="auto"/>
              <w:left w:val="nil"/>
              <w:bottom w:val="single" w:sz="4" w:space="0" w:color="auto"/>
              <w:right w:val="single" w:sz="4" w:space="0" w:color="auto"/>
            </w:tcBorders>
            <w:noWrap/>
            <w:vAlign w:val="center"/>
          </w:tcPr>
          <w:p w14:paraId="616D9D45" w14:textId="76690875" w:rsidR="00B008E7" w:rsidRPr="001B11A6" w:rsidRDefault="00B008E7" w:rsidP="00FA02AA">
            <w:pPr>
              <w:rPr>
                <w:rFonts w:ascii="Sylfaen" w:hAnsi="Sylfaen" w:cs="Calibri"/>
                <w:color w:val="000000"/>
                <w:sz w:val="20"/>
                <w:szCs w:val="20"/>
                <w:lang w:val="ka-GE"/>
              </w:rPr>
            </w:pPr>
            <w:r w:rsidRPr="001B11A6">
              <w:rPr>
                <w:rFonts w:ascii="Sylfaen" w:hAnsi="Sylfaen" w:cs="Calibri"/>
                <w:color w:val="000000"/>
                <w:sz w:val="20"/>
                <w:szCs w:val="20"/>
                <w:lang w:val="ka-GE"/>
              </w:rPr>
              <w:t>პროტოკოლებში და ტექნოლოგიებში აღწერილი ფუნქციონალის ლიცენზია 3 წლის ვადით</w:t>
            </w:r>
          </w:p>
        </w:tc>
      </w:tr>
    </w:tbl>
    <w:p w14:paraId="5DB79574" w14:textId="77777777" w:rsidR="0037232D" w:rsidRPr="001B11A6" w:rsidRDefault="0037232D" w:rsidP="00D270D8">
      <w:pPr>
        <w:rPr>
          <w:rFonts w:ascii="Sylfaen" w:hAnsi="Sylfaen"/>
          <w:sz w:val="20"/>
          <w:szCs w:val="20"/>
          <w:lang w:val="ka-GE"/>
        </w:rPr>
      </w:pPr>
    </w:p>
    <w:p w14:paraId="17393BFB" w14:textId="22536BED" w:rsidR="00D270D8" w:rsidRPr="0037232D" w:rsidRDefault="00D270D8" w:rsidP="0037232D">
      <w:pPr>
        <w:rPr>
          <w:rFonts w:ascii="Sylfaen" w:hAnsi="Sylfaen"/>
          <w:b/>
          <w:bCs/>
          <w:sz w:val="20"/>
          <w:szCs w:val="20"/>
          <w:lang w:val="ka-GE"/>
        </w:rPr>
      </w:pPr>
      <w:r w:rsidRPr="0037232D">
        <w:rPr>
          <w:rFonts w:ascii="Sylfaen" w:hAnsi="Sylfaen"/>
          <w:b/>
          <w:bCs/>
          <w:sz w:val="20"/>
          <w:szCs w:val="20"/>
          <w:lang w:val="ka-GE"/>
        </w:rPr>
        <w:t>პოზიცია #4 - DMZ კომუტატორი</w:t>
      </w:r>
    </w:p>
    <w:p w14:paraId="1A203674" w14:textId="77777777" w:rsidR="0037232D" w:rsidRDefault="0037232D" w:rsidP="00D270D8">
      <w:pPr>
        <w:rPr>
          <w:rFonts w:ascii="Sylfaen" w:hAnsi="Sylfaen"/>
          <w:sz w:val="20"/>
          <w:szCs w:val="20"/>
          <w:lang w:val="ka-GE"/>
        </w:rPr>
      </w:pPr>
    </w:p>
    <w:tbl>
      <w:tblPr>
        <w:tblW w:w="10880" w:type="dxa"/>
        <w:jc w:val="center"/>
        <w:tblLook w:val="04A0" w:firstRow="1" w:lastRow="0" w:firstColumn="1" w:lastColumn="0" w:noHBand="0" w:noVBand="1"/>
      </w:tblPr>
      <w:tblGrid>
        <w:gridCol w:w="2240"/>
        <w:gridCol w:w="8640"/>
      </w:tblGrid>
      <w:tr w:rsidR="0037232D" w:rsidRPr="001B11A6" w14:paraId="68896632"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3208E005" w14:textId="77777777" w:rsidR="0037232D" w:rsidRPr="001B11A6" w:rsidRDefault="0037232D" w:rsidP="00FA02AA">
            <w:pPr>
              <w:jc w:val="center"/>
              <w:rPr>
                <w:rFonts w:ascii="Sylfaen" w:hAnsi="Sylfaen" w:cs="Calibri"/>
                <w:b/>
                <w:bCs/>
                <w:color w:val="000000"/>
                <w:sz w:val="20"/>
                <w:szCs w:val="20"/>
                <w:lang w:val="ka-GE"/>
              </w:rPr>
            </w:pPr>
            <w:r w:rsidRPr="001B11A6">
              <w:rPr>
                <w:rFonts w:ascii="Sylfaen" w:hAnsi="Sylfaen" w:cs="Calibri"/>
                <w:b/>
                <w:bCs/>
                <w:color w:val="000000"/>
                <w:sz w:val="20"/>
                <w:szCs w:val="20"/>
                <w:lang w:val="ka-GE"/>
              </w:rPr>
              <w:t>ფორმ ფაქტორი</w:t>
            </w:r>
          </w:p>
        </w:tc>
        <w:tc>
          <w:tcPr>
            <w:tcW w:w="8640" w:type="dxa"/>
            <w:tcBorders>
              <w:top w:val="single" w:sz="4" w:space="0" w:color="auto"/>
              <w:left w:val="nil"/>
              <w:bottom w:val="single" w:sz="4" w:space="0" w:color="auto"/>
              <w:right w:val="single" w:sz="4" w:space="0" w:color="auto"/>
            </w:tcBorders>
            <w:noWrap/>
            <w:vAlign w:val="center"/>
          </w:tcPr>
          <w:p w14:paraId="1986EEF1" w14:textId="77777777" w:rsidR="0037232D" w:rsidRPr="001B11A6" w:rsidRDefault="0037232D" w:rsidP="00FA02AA">
            <w:pPr>
              <w:rPr>
                <w:rFonts w:ascii="Sylfaen" w:hAnsi="Sylfaen" w:cs="Calibri"/>
                <w:color w:val="000000"/>
                <w:sz w:val="20"/>
                <w:szCs w:val="20"/>
              </w:rPr>
            </w:pPr>
            <w:r w:rsidRPr="001B11A6">
              <w:rPr>
                <w:rFonts w:ascii="Sylfaen" w:hAnsi="Sylfaen" w:cs="Calibri"/>
                <w:color w:val="000000"/>
                <w:sz w:val="20"/>
                <w:szCs w:val="20"/>
              </w:rPr>
              <w:t xml:space="preserve">1U, </w:t>
            </w:r>
            <w:r w:rsidRPr="001B11A6">
              <w:rPr>
                <w:rFonts w:ascii="Sylfaen" w:hAnsi="Sylfaen" w:cs="Calibri"/>
                <w:color w:val="000000"/>
                <w:sz w:val="20"/>
                <w:szCs w:val="20"/>
                <w:lang w:val="ka-GE"/>
              </w:rPr>
              <w:t>რეკში სამონტაჟოდ ყველა საჭირო აქსესუარით</w:t>
            </w:r>
          </w:p>
        </w:tc>
      </w:tr>
      <w:tr w:rsidR="0037232D" w:rsidRPr="001B11A6" w14:paraId="05BBF5CA"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hideMark/>
          </w:tcPr>
          <w:p w14:paraId="7A227369" w14:textId="77777777" w:rsidR="0037232D" w:rsidRPr="001B11A6" w:rsidRDefault="0037232D" w:rsidP="00FA02AA">
            <w:pPr>
              <w:jc w:val="center"/>
              <w:rPr>
                <w:rFonts w:ascii="Sylfaen" w:hAnsi="Sylfaen" w:cs="Calibri"/>
                <w:b/>
                <w:bCs/>
                <w:color w:val="000000"/>
                <w:sz w:val="20"/>
                <w:szCs w:val="20"/>
                <w:lang w:val="ka-GE"/>
              </w:rPr>
            </w:pPr>
            <w:r w:rsidRPr="001B11A6">
              <w:rPr>
                <w:rFonts w:ascii="Sylfaen" w:hAnsi="Sylfaen" w:cs="Calibri"/>
                <w:b/>
                <w:bCs/>
                <w:color w:val="000000"/>
                <w:sz w:val="20"/>
                <w:szCs w:val="20"/>
                <w:lang w:val="ka-GE"/>
              </w:rPr>
              <w:t>ქსელური ინტერფეისები</w:t>
            </w:r>
          </w:p>
        </w:tc>
        <w:tc>
          <w:tcPr>
            <w:tcW w:w="8640" w:type="dxa"/>
            <w:tcBorders>
              <w:top w:val="single" w:sz="4" w:space="0" w:color="auto"/>
              <w:left w:val="nil"/>
              <w:bottom w:val="single" w:sz="4" w:space="0" w:color="auto"/>
              <w:right w:val="single" w:sz="4" w:space="0" w:color="auto"/>
            </w:tcBorders>
            <w:noWrap/>
            <w:vAlign w:val="center"/>
            <w:hideMark/>
          </w:tcPr>
          <w:p w14:paraId="16B28EE3" w14:textId="6665E5D2" w:rsidR="0037232D" w:rsidRPr="001B11A6" w:rsidRDefault="0037232D" w:rsidP="00FA02AA">
            <w:pPr>
              <w:rPr>
                <w:rFonts w:ascii="Sylfaen" w:hAnsi="Sylfaen" w:cs="Calibri"/>
                <w:color w:val="000000"/>
                <w:sz w:val="20"/>
                <w:szCs w:val="20"/>
                <w:lang w:val="ka-GE"/>
              </w:rPr>
            </w:pPr>
            <w:r>
              <w:rPr>
                <w:rFonts w:ascii="Sylfaen" w:hAnsi="Sylfaen" w:cs="Calibri"/>
                <w:color w:val="000000"/>
                <w:sz w:val="20"/>
                <w:szCs w:val="20"/>
              </w:rPr>
              <w:t>24</w:t>
            </w:r>
            <w:r w:rsidRPr="001B11A6">
              <w:rPr>
                <w:rFonts w:ascii="Sylfaen" w:hAnsi="Sylfaen" w:cs="Calibri"/>
                <w:color w:val="000000"/>
                <w:sz w:val="20"/>
                <w:szCs w:val="20"/>
              </w:rPr>
              <w:t xml:space="preserve"> </w:t>
            </w:r>
            <w:proofErr w:type="spellStart"/>
            <w:r w:rsidRPr="001B11A6">
              <w:rPr>
                <w:rFonts w:ascii="Sylfaen" w:hAnsi="Sylfaen" w:cs="Calibri"/>
                <w:color w:val="000000"/>
                <w:sz w:val="20"/>
                <w:szCs w:val="20"/>
              </w:rPr>
              <w:t>ცალი</w:t>
            </w:r>
            <w:proofErr w:type="spellEnd"/>
            <w:r w:rsidRPr="001B11A6">
              <w:rPr>
                <w:rFonts w:ascii="Sylfaen" w:hAnsi="Sylfaen" w:cs="Calibri"/>
                <w:color w:val="000000"/>
                <w:sz w:val="20"/>
                <w:szCs w:val="20"/>
              </w:rPr>
              <w:t xml:space="preserve"> 1G </w:t>
            </w:r>
            <w:r>
              <w:rPr>
                <w:rFonts w:ascii="Sylfaen" w:hAnsi="Sylfaen" w:cs="Calibri"/>
                <w:color w:val="000000"/>
                <w:sz w:val="20"/>
                <w:szCs w:val="20"/>
              </w:rPr>
              <w:t>RJ45</w:t>
            </w:r>
            <w:r w:rsidRPr="001B11A6">
              <w:rPr>
                <w:rFonts w:ascii="Sylfaen" w:hAnsi="Sylfaen" w:cs="Calibri"/>
                <w:color w:val="000000"/>
                <w:sz w:val="20"/>
                <w:szCs w:val="20"/>
              </w:rPr>
              <w:t xml:space="preserve"> </w:t>
            </w:r>
            <w:r w:rsidRPr="001B11A6">
              <w:rPr>
                <w:rFonts w:ascii="Sylfaen" w:hAnsi="Sylfaen" w:cs="Calibri"/>
                <w:color w:val="000000"/>
                <w:sz w:val="20"/>
                <w:szCs w:val="20"/>
                <w:lang w:val="ka-GE"/>
              </w:rPr>
              <w:t>პორტი</w:t>
            </w:r>
          </w:p>
          <w:p w14:paraId="5B206B29" w14:textId="20BF27CF" w:rsidR="0037232D" w:rsidRPr="001B11A6" w:rsidRDefault="0037232D" w:rsidP="00FA02AA">
            <w:pPr>
              <w:rPr>
                <w:rFonts w:ascii="Sylfaen" w:hAnsi="Sylfaen" w:cs="Calibri"/>
                <w:color w:val="000000"/>
                <w:sz w:val="20"/>
                <w:szCs w:val="20"/>
                <w:lang w:val="ka-GE"/>
              </w:rPr>
            </w:pPr>
            <w:r>
              <w:rPr>
                <w:rFonts w:ascii="Sylfaen" w:hAnsi="Sylfaen" w:cs="Calibri"/>
                <w:color w:val="000000"/>
                <w:sz w:val="20"/>
                <w:szCs w:val="20"/>
                <w:lang w:val="ka-GE"/>
              </w:rPr>
              <w:t>4</w:t>
            </w:r>
            <w:r w:rsidRPr="001B11A6">
              <w:rPr>
                <w:rFonts w:ascii="Sylfaen" w:hAnsi="Sylfaen" w:cs="Calibri"/>
                <w:color w:val="000000"/>
                <w:sz w:val="20"/>
                <w:szCs w:val="20"/>
                <w:lang w:val="ka-GE"/>
              </w:rPr>
              <w:t xml:space="preserve"> ცალი </w:t>
            </w:r>
            <w:r>
              <w:rPr>
                <w:rFonts w:ascii="Sylfaen" w:hAnsi="Sylfaen" w:cs="Calibri"/>
                <w:color w:val="000000"/>
                <w:sz w:val="20"/>
                <w:szCs w:val="20"/>
              </w:rPr>
              <w:t>1</w:t>
            </w:r>
            <w:r w:rsidRPr="001B11A6">
              <w:rPr>
                <w:rFonts w:ascii="Sylfaen" w:hAnsi="Sylfaen" w:cs="Calibri"/>
                <w:color w:val="000000"/>
                <w:sz w:val="20"/>
                <w:szCs w:val="20"/>
              </w:rPr>
              <w:t xml:space="preserve">/10G </w:t>
            </w:r>
            <w:r>
              <w:rPr>
                <w:rFonts w:ascii="Sylfaen" w:hAnsi="Sylfaen" w:cs="Calibri"/>
                <w:color w:val="000000"/>
                <w:sz w:val="20"/>
                <w:szCs w:val="20"/>
              </w:rPr>
              <w:t>SFP+</w:t>
            </w:r>
            <w:r w:rsidRPr="001B11A6">
              <w:rPr>
                <w:rFonts w:ascii="Sylfaen" w:hAnsi="Sylfaen" w:cs="Calibri"/>
                <w:color w:val="000000"/>
                <w:sz w:val="20"/>
                <w:szCs w:val="20"/>
              </w:rPr>
              <w:t xml:space="preserve"> </w:t>
            </w:r>
            <w:r w:rsidRPr="001B11A6">
              <w:rPr>
                <w:rFonts w:ascii="Sylfaen" w:hAnsi="Sylfaen" w:cs="Calibri"/>
                <w:color w:val="000000"/>
                <w:sz w:val="20"/>
                <w:szCs w:val="20"/>
                <w:lang w:val="ka-GE"/>
              </w:rPr>
              <w:t>პორტი</w:t>
            </w:r>
          </w:p>
        </w:tc>
      </w:tr>
      <w:tr w:rsidR="0037232D" w:rsidRPr="001B11A6" w14:paraId="6CB8015C"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16D0FD75" w14:textId="77777777" w:rsidR="0037232D" w:rsidRPr="001B11A6" w:rsidRDefault="0037232D" w:rsidP="00FA02AA">
            <w:pPr>
              <w:jc w:val="center"/>
              <w:rPr>
                <w:rFonts w:ascii="Sylfaen" w:hAnsi="Sylfaen" w:cs="Calibri"/>
                <w:b/>
                <w:bCs/>
                <w:color w:val="000000"/>
                <w:sz w:val="20"/>
                <w:szCs w:val="20"/>
                <w:lang w:val="ka-GE"/>
              </w:rPr>
            </w:pPr>
            <w:r w:rsidRPr="001B11A6">
              <w:rPr>
                <w:rFonts w:ascii="Sylfaen" w:hAnsi="Sylfaen" w:cs="Calibri"/>
                <w:b/>
                <w:bCs/>
                <w:color w:val="000000"/>
                <w:sz w:val="20"/>
                <w:szCs w:val="20"/>
                <w:lang w:val="ka-GE"/>
              </w:rPr>
              <w:t>გამტარუნარიანობა</w:t>
            </w:r>
          </w:p>
        </w:tc>
        <w:tc>
          <w:tcPr>
            <w:tcW w:w="8640" w:type="dxa"/>
            <w:tcBorders>
              <w:top w:val="single" w:sz="4" w:space="0" w:color="auto"/>
              <w:left w:val="nil"/>
              <w:bottom w:val="single" w:sz="4" w:space="0" w:color="auto"/>
              <w:right w:val="single" w:sz="4" w:space="0" w:color="auto"/>
            </w:tcBorders>
            <w:noWrap/>
            <w:vAlign w:val="center"/>
          </w:tcPr>
          <w:p w14:paraId="6A983862" w14:textId="0768BC64" w:rsidR="0037232D" w:rsidRPr="00490AE8" w:rsidRDefault="00490AE8" w:rsidP="00FA02AA">
            <w:pPr>
              <w:rPr>
                <w:rFonts w:ascii="Sylfaen" w:hAnsi="Sylfaen" w:cs="Calibri"/>
                <w:color w:val="000000"/>
                <w:sz w:val="20"/>
                <w:szCs w:val="20"/>
              </w:rPr>
            </w:pPr>
            <w:r>
              <w:rPr>
                <w:rFonts w:ascii="Sylfaen" w:hAnsi="Sylfaen" w:cs="Calibri"/>
                <w:color w:val="000000"/>
                <w:sz w:val="20"/>
                <w:szCs w:val="20"/>
              </w:rPr>
              <w:t>Switching Capacity – 128Gbps; Forwarding Rate – 95 Mpps</w:t>
            </w:r>
          </w:p>
        </w:tc>
      </w:tr>
      <w:tr w:rsidR="0037232D" w:rsidRPr="001B11A6" w14:paraId="37056130"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6A1906A1" w14:textId="77777777" w:rsidR="0037232D" w:rsidRPr="001B11A6" w:rsidRDefault="0037232D" w:rsidP="00FA02AA">
            <w:pPr>
              <w:jc w:val="center"/>
              <w:rPr>
                <w:rFonts w:ascii="Sylfaen" w:hAnsi="Sylfaen" w:cs="Calibri"/>
                <w:b/>
                <w:bCs/>
                <w:color w:val="000000"/>
                <w:sz w:val="20"/>
                <w:szCs w:val="20"/>
                <w:highlight w:val="yellow"/>
              </w:rPr>
            </w:pPr>
            <w:proofErr w:type="spellStart"/>
            <w:r w:rsidRPr="009A5B83">
              <w:rPr>
                <w:rFonts w:ascii="Sylfaen" w:hAnsi="Sylfaen" w:cs="Calibri"/>
                <w:b/>
                <w:bCs/>
                <w:color w:val="000000"/>
                <w:sz w:val="20"/>
                <w:szCs w:val="20"/>
              </w:rPr>
              <w:t>მაღალმდგრადობა</w:t>
            </w:r>
            <w:proofErr w:type="spellEnd"/>
          </w:p>
        </w:tc>
        <w:tc>
          <w:tcPr>
            <w:tcW w:w="8640" w:type="dxa"/>
            <w:tcBorders>
              <w:top w:val="single" w:sz="4" w:space="0" w:color="auto"/>
              <w:left w:val="nil"/>
              <w:bottom w:val="single" w:sz="4" w:space="0" w:color="auto"/>
              <w:right w:val="single" w:sz="4" w:space="0" w:color="auto"/>
            </w:tcBorders>
            <w:noWrap/>
            <w:vAlign w:val="center"/>
          </w:tcPr>
          <w:p w14:paraId="5D203104" w14:textId="47B2D679" w:rsidR="0037232D" w:rsidRPr="001B11A6" w:rsidRDefault="0037232D" w:rsidP="00FA02AA">
            <w:pPr>
              <w:rPr>
                <w:rFonts w:ascii="Sylfaen" w:hAnsi="Sylfaen" w:cs="Calibri"/>
                <w:color w:val="000000"/>
                <w:sz w:val="20"/>
                <w:szCs w:val="20"/>
                <w:highlight w:val="yellow"/>
              </w:rPr>
            </w:pPr>
            <w:r w:rsidRPr="001B11A6">
              <w:rPr>
                <w:rFonts w:ascii="Sylfaen" w:hAnsi="Sylfaen" w:cs="Calibri"/>
                <w:color w:val="000000"/>
                <w:sz w:val="20"/>
                <w:szCs w:val="20"/>
              </w:rPr>
              <w:t xml:space="preserve">Dual redundant hot-swappable power supplies; </w:t>
            </w:r>
          </w:p>
        </w:tc>
      </w:tr>
      <w:tr w:rsidR="0037232D" w:rsidRPr="001B11A6" w14:paraId="2D309E15"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646E3624" w14:textId="77777777" w:rsidR="0037232D" w:rsidRPr="001B11A6" w:rsidRDefault="0037232D" w:rsidP="00FA02AA">
            <w:pPr>
              <w:jc w:val="center"/>
              <w:rPr>
                <w:rFonts w:ascii="Sylfaen" w:hAnsi="Sylfaen" w:cs="Calibri"/>
                <w:b/>
                <w:bCs/>
                <w:color w:val="000000"/>
                <w:sz w:val="20"/>
                <w:szCs w:val="20"/>
              </w:rPr>
            </w:pPr>
            <w:proofErr w:type="spellStart"/>
            <w:r w:rsidRPr="001B11A6">
              <w:rPr>
                <w:rFonts w:ascii="Sylfaen" w:hAnsi="Sylfaen" w:cs="Calibri"/>
                <w:b/>
                <w:bCs/>
                <w:color w:val="000000"/>
                <w:sz w:val="20"/>
                <w:szCs w:val="20"/>
              </w:rPr>
              <w:t>პროტოკოლები</w:t>
            </w:r>
            <w:proofErr w:type="spellEnd"/>
            <w:r w:rsidRPr="001B11A6">
              <w:rPr>
                <w:rFonts w:ascii="Sylfaen" w:hAnsi="Sylfaen" w:cs="Calibri"/>
                <w:b/>
                <w:bCs/>
                <w:color w:val="000000"/>
                <w:sz w:val="20"/>
                <w:szCs w:val="20"/>
              </w:rPr>
              <w:t xml:space="preserve"> </w:t>
            </w:r>
            <w:proofErr w:type="spellStart"/>
            <w:r w:rsidRPr="001B11A6">
              <w:rPr>
                <w:rFonts w:ascii="Sylfaen" w:hAnsi="Sylfaen" w:cs="Calibri"/>
                <w:b/>
                <w:bCs/>
                <w:color w:val="000000"/>
                <w:sz w:val="20"/>
                <w:szCs w:val="20"/>
              </w:rPr>
              <w:t>და</w:t>
            </w:r>
            <w:proofErr w:type="spellEnd"/>
            <w:r w:rsidRPr="001B11A6">
              <w:rPr>
                <w:rFonts w:ascii="Sylfaen" w:hAnsi="Sylfaen" w:cs="Calibri"/>
                <w:b/>
                <w:bCs/>
                <w:color w:val="000000"/>
                <w:sz w:val="20"/>
                <w:szCs w:val="20"/>
              </w:rPr>
              <w:t xml:space="preserve"> </w:t>
            </w:r>
            <w:proofErr w:type="spellStart"/>
            <w:r w:rsidRPr="001B11A6">
              <w:rPr>
                <w:rFonts w:ascii="Sylfaen" w:hAnsi="Sylfaen" w:cs="Calibri"/>
                <w:b/>
                <w:bCs/>
                <w:color w:val="000000"/>
                <w:sz w:val="20"/>
                <w:szCs w:val="20"/>
              </w:rPr>
              <w:t>ტექნოლოგიები</w:t>
            </w:r>
            <w:proofErr w:type="spellEnd"/>
          </w:p>
        </w:tc>
        <w:tc>
          <w:tcPr>
            <w:tcW w:w="8640" w:type="dxa"/>
            <w:tcBorders>
              <w:top w:val="single" w:sz="4" w:space="0" w:color="auto"/>
              <w:left w:val="nil"/>
              <w:bottom w:val="single" w:sz="4" w:space="0" w:color="auto"/>
              <w:right w:val="single" w:sz="4" w:space="0" w:color="auto"/>
            </w:tcBorders>
            <w:noWrap/>
            <w:vAlign w:val="center"/>
          </w:tcPr>
          <w:p w14:paraId="731FFCC2" w14:textId="5492C511" w:rsidR="0037232D" w:rsidRPr="001B11A6" w:rsidRDefault="00490AE8" w:rsidP="00FA02AA">
            <w:pPr>
              <w:rPr>
                <w:rFonts w:ascii="Sylfaen" w:hAnsi="Sylfaen" w:cs="Calibri"/>
                <w:color w:val="000000"/>
                <w:sz w:val="20"/>
                <w:szCs w:val="20"/>
              </w:rPr>
            </w:pPr>
            <w:r w:rsidRPr="00490AE8">
              <w:rPr>
                <w:rFonts w:ascii="Sylfaen" w:hAnsi="Sylfaen" w:cs="Calibri"/>
                <w:color w:val="000000"/>
                <w:sz w:val="20"/>
                <w:szCs w:val="20"/>
              </w:rPr>
              <w:t>IEEE 802.1Q VLAN</w:t>
            </w:r>
            <w:r>
              <w:rPr>
                <w:rFonts w:ascii="Sylfaen" w:hAnsi="Sylfaen" w:cs="Calibri"/>
                <w:color w:val="000000"/>
                <w:sz w:val="20"/>
                <w:szCs w:val="20"/>
              </w:rPr>
              <w:t xml:space="preserve">; </w:t>
            </w:r>
            <w:r w:rsidRPr="00490AE8">
              <w:rPr>
                <w:rFonts w:ascii="Sylfaen" w:hAnsi="Sylfaen" w:cs="Calibri"/>
                <w:color w:val="000000"/>
                <w:sz w:val="20"/>
                <w:szCs w:val="20"/>
              </w:rPr>
              <w:t>IEEE 802.3ad</w:t>
            </w:r>
            <w:r>
              <w:rPr>
                <w:rFonts w:ascii="Sylfaen" w:hAnsi="Sylfaen" w:cs="Calibri"/>
                <w:color w:val="000000"/>
                <w:sz w:val="20"/>
                <w:szCs w:val="20"/>
              </w:rPr>
              <w:t xml:space="preserve">; </w:t>
            </w:r>
          </w:p>
        </w:tc>
      </w:tr>
      <w:tr w:rsidR="0037232D" w:rsidRPr="001B11A6" w14:paraId="79662D44"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3D2D4BFE" w14:textId="77777777" w:rsidR="0037232D" w:rsidRPr="001B11A6" w:rsidRDefault="0037232D" w:rsidP="00FA02AA">
            <w:pPr>
              <w:jc w:val="center"/>
              <w:rPr>
                <w:rFonts w:ascii="Sylfaen" w:hAnsi="Sylfaen" w:cs="Calibri"/>
                <w:b/>
                <w:bCs/>
                <w:color w:val="000000"/>
                <w:sz w:val="20"/>
                <w:szCs w:val="20"/>
              </w:rPr>
            </w:pPr>
            <w:proofErr w:type="spellStart"/>
            <w:r w:rsidRPr="001B11A6">
              <w:rPr>
                <w:rFonts w:ascii="Sylfaen" w:hAnsi="Sylfaen" w:cs="Calibri"/>
                <w:b/>
                <w:bCs/>
                <w:color w:val="000000"/>
                <w:sz w:val="20"/>
                <w:szCs w:val="20"/>
              </w:rPr>
              <w:t>ლიცენზია</w:t>
            </w:r>
            <w:proofErr w:type="spellEnd"/>
          </w:p>
        </w:tc>
        <w:tc>
          <w:tcPr>
            <w:tcW w:w="8640" w:type="dxa"/>
            <w:tcBorders>
              <w:top w:val="single" w:sz="4" w:space="0" w:color="auto"/>
              <w:left w:val="nil"/>
              <w:bottom w:val="single" w:sz="4" w:space="0" w:color="auto"/>
              <w:right w:val="single" w:sz="4" w:space="0" w:color="auto"/>
            </w:tcBorders>
            <w:noWrap/>
            <w:vAlign w:val="center"/>
          </w:tcPr>
          <w:p w14:paraId="0DC92A3D" w14:textId="754AEA0D" w:rsidR="0037232D" w:rsidRPr="001B11A6" w:rsidRDefault="0037232D" w:rsidP="00FA02AA">
            <w:pPr>
              <w:rPr>
                <w:rFonts w:ascii="Sylfaen" w:hAnsi="Sylfaen" w:cs="Calibri"/>
                <w:color w:val="000000"/>
                <w:sz w:val="20"/>
                <w:szCs w:val="20"/>
                <w:lang w:val="ka-GE"/>
              </w:rPr>
            </w:pPr>
            <w:r w:rsidRPr="001B11A6">
              <w:rPr>
                <w:rFonts w:ascii="Sylfaen" w:hAnsi="Sylfaen" w:cs="Calibri"/>
                <w:color w:val="000000"/>
                <w:sz w:val="20"/>
                <w:szCs w:val="20"/>
                <w:lang w:val="ka-GE"/>
              </w:rPr>
              <w:t>პროტოკოლებში და ტექნოლოგიებში აღწერილი ფუნქციონალის ლიცენზია 3 წლის ვადით</w:t>
            </w:r>
          </w:p>
        </w:tc>
      </w:tr>
    </w:tbl>
    <w:p w14:paraId="457C9447" w14:textId="77777777" w:rsidR="007733CA" w:rsidRDefault="007733CA" w:rsidP="00D270D8">
      <w:pPr>
        <w:rPr>
          <w:rFonts w:ascii="Sylfaen" w:hAnsi="Sylfaen"/>
          <w:sz w:val="20"/>
          <w:szCs w:val="20"/>
          <w:lang w:val="ka-GE"/>
        </w:rPr>
      </w:pPr>
    </w:p>
    <w:p w14:paraId="7600376E" w14:textId="31455FE4" w:rsidR="009F105D" w:rsidRPr="009F105D" w:rsidRDefault="009F105D" w:rsidP="009F105D">
      <w:pPr>
        <w:rPr>
          <w:rFonts w:ascii="Sylfaen" w:hAnsi="Sylfaen"/>
          <w:b/>
          <w:bCs/>
          <w:sz w:val="20"/>
          <w:szCs w:val="20"/>
          <w:lang w:val="ka-GE"/>
        </w:rPr>
      </w:pPr>
      <w:r w:rsidRPr="009F105D">
        <w:rPr>
          <w:rFonts w:ascii="Sylfaen" w:hAnsi="Sylfaen"/>
          <w:b/>
          <w:bCs/>
          <w:sz w:val="20"/>
          <w:szCs w:val="20"/>
          <w:lang w:val="ka-GE"/>
        </w:rPr>
        <w:t>პოზიცია #5 – Data Center/Server NGFW</w:t>
      </w:r>
    </w:p>
    <w:p w14:paraId="3BC9F2B5" w14:textId="77777777" w:rsidR="0037232D" w:rsidRDefault="0037232D" w:rsidP="00D270D8">
      <w:pPr>
        <w:rPr>
          <w:rFonts w:ascii="Sylfaen" w:hAnsi="Sylfaen"/>
          <w:sz w:val="20"/>
          <w:szCs w:val="20"/>
          <w:lang w:val="ka-GE"/>
        </w:rPr>
      </w:pPr>
    </w:p>
    <w:tbl>
      <w:tblPr>
        <w:tblW w:w="10880" w:type="dxa"/>
        <w:jc w:val="center"/>
        <w:tblLook w:val="04A0" w:firstRow="1" w:lastRow="0" w:firstColumn="1" w:lastColumn="0" w:noHBand="0" w:noVBand="1"/>
      </w:tblPr>
      <w:tblGrid>
        <w:gridCol w:w="2240"/>
        <w:gridCol w:w="8640"/>
      </w:tblGrid>
      <w:tr w:rsidR="009F105D" w:rsidRPr="001B11A6" w14:paraId="7E967F35"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67326DCB" w14:textId="77777777" w:rsidR="009F105D" w:rsidRPr="001B11A6" w:rsidRDefault="009F105D" w:rsidP="00FA02AA">
            <w:pPr>
              <w:jc w:val="center"/>
              <w:rPr>
                <w:rFonts w:ascii="Sylfaen" w:hAnsi="Sylfaen" w:cs="Calibri"/>
                <w:b/>
                <w:bCs/>
                <w:color w:val="000000"/>
                <w:sz w:val="20"/>
                <w:szCs w:val="20"/>
                <w:lang w:val="ka-GE"/>
              </w:rPr>
            </w:pPr>
            <w:r w:rsidRPr="001B11A6">
              <w:rPr>
                <w:rFonts w:ascii="Sylfaen" w:hAnsi="Sylfaen" w:cs="Calibri"/>
                <w:b/>
                <w:bCs/>
                <w:color w:val="000000"/>
                <w:sz w:val="20"/>
                <w:szCs w:val="20"/>
                <w:lang w:val="ka-GE"/>
              </w:rPr>
              <w:t>ფორმ ფაქტორი</w:t>
            </w:r>
          </w:p>
        </w:tc>
        <w:tc>
          <w:tcPr>
            <w:tcW w:w="8640" w:type="dxa"/>
            <w:tcBorders>
              <w:top w:val="single" w:sz="4" w:space="0" w:color="auto"/>
              <w:left w:val="nil"/>
              <w:bottom w:val="single" w:sz="4" w:space="0" w:color="auto"/>
              <w:right w:val="single" w:sz="4" w:space="0" w:color="auto"/>
            </w:tcBorders>
            <w:noWrap/>
            <w:vAlign w:val="center"/>
          </w:tcPr>
          <w:p w14:paraId="14AAFC1C" w14:textId="77777777" w:rsidR="009F105D" w:rsidRPr="001B11A6" w:rsidRDefault="009F105D" w:rsidP="00FA02AA">
            <w:pPr>
              <w:rPr>
                <w:rFonts w:ascii="Sylfaen" w:hAnsi="Sylfaen" w:cs="Calibri"/>
                <w:color w:val="000000"/>
                <w:sz w:val="20"/>
                <w:szCs w:val="20"/>
              </w:rPr>
            </w:pPr>
            <w:r w:rsidRPr="001B11A6">
              <w:rPr>
                <w:rFonts w:ascii="Sylfaen" w:hAnsi="Sylfaen" w:cs="Calibri"/>
                <w:color w:val="000000"/>
                <w:sz w:val="20"/>
                <w:szCs w:val="20"/>
              </w:rPr>
              <w:t xml:space="preserve">1U, </w:t>
            </w:r>
            <w:r w:rsidRPr="001B11A6">
              <w:rPr>
                <w:rFonts w:ascii="Sylfaen" w:hAnsi="Sylfaen" w:cs="Calibri"/>
                <w:color w:val="000000"/>
                <w:sz w:val="20"/>
                <w:szCs w:val="20"/>
                <w:lang w:val="ka-GE"/>
              </w:rPr>
              <w:t>რეკში სამონტაჟოდ ყველა საჭირო აქსესუარით</w:t>
            </w:r>
          </w:p>
        </w:tc>
      </w:tr>
      <w:tr w:rsidR="009F105D" w:rsidRPr="001B11A6" w14:paraId="36A270C6"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hideMark/>
          </w:tcPr>
          <w:p w14:paraId="6E9B0791" w14:textId="77777777" w:rsidR="009F105D" w:rsidRPr="001B11A6" w:rsidRDefault="009F105D" w:rsidP="00FA02AA">
            <w:pPr>
              <w:jc w:val="center"/>
              <w:rPr>
                <w:rFonts w:ascii="Sylfaen" w:hAnsi="Sylfaen" w:cs="Calibri"/>
                <w:b/>
                <w:bCs/>
                <w:color w:val="000000"/>
                <w:sz w:val="20"/>
                <w:szCs w:val="20"/>
                <w:lang w:val="ka-GE"/>
              </w:rPr>
            </w:pPr>
            <w:r w:rsidRPr="001B11A6">
              <w:rPr>
                <w:rFonts w:ascii="Sylfaen" w:hAnsi="Sylfaen" w:cs="Calibri"/>
                <w:b/>
                <w:bCs/>
                <w:color w:val="000000"/>
                <w:sz w:val="20"/>
                <w:szCs w:val="20"/>
                <w:lang w:val="ka-GE"/>
              </w:rPr>
              <w:t>ქსელური ინტერფეისები</w:t>
            </w:r>
          </w:p>
        </w:tc>
        <w:tc>
          <w:tcPr>
            <w:tcW w:w="8640" w:type="dxa"/>
            <w:tcBorders>
              <w:top w:val="single" w:sz="4" w:space="0" w:color="auto"/>
              <w:left w:val="nil"/>
              <w:bottom w:val="single" w:sz="4" w:space="0" w:color="auto"/>
              <w:right w:val="single" w:sz="4" w:space="0" w:color="auto"/>
            </w:tcBorders>
            <w:noWrap/>
            <w:vAlign w:val="center"/>
            <w:hideMark/>
          </w:tcPr>
          <w:p w14:paraId="6C1AFA64" w14:textId="6965EF21" w:rsidR="00525BA9" w:rsidRDefault="00525BA9" w:rsidP="00FA02AA">
            <w:pPr>
              <w:rPr>
                <w:rFonts w:ascii="Sylfaen" w:hAnsi="Sylfaen" w:cs="Calibri"/>
                <w:color w:val="000000"/>
                <w:sz w:val="20"/>
                <w:szCs w:val="20"/>
                <w:lang w:val="ka-GE"/>
              </w:rPr>
            </w:pPr>
            <w:r>
              <w:rPr>
                <w:rFonts w:ascii="Sylfaen" w:hAnsi="Sylfaen" w:cs="Calibri"/>
                <w:color w:val="000000"/>
                <w:sz w:val="20"/>
                <w:szCs w:val="20"/>
                <w:lang w:val="ka-GE"/>
              </w:rPr>
              <w:t>8 ცალი 1</w:t>
            </w:r>
            <w:r w:rsidRPr="00525BA9">
              <w:rPr>
                <w:rFonts w:ascii="Sylfaen" w:hAnsi="Sylfaen" w:cs="Calibri"/>
                <w:color w:val="000000"/>
                <w:sz w:val="20"/>
                <w:szCs w:val="20"/>
                <w:lang w:val="ka-GE"/>
              </w:rPr>
              <w:t xml:space="preserve">G RJ45 </w:t>
            </w:r>
            <w:r>
              <w:rPr>
                <w:rFonts w:ascii="Sylfaen" w:hAnsi="Sylfaen" w:cs="Calibri"/>
                <w:color w:val="000000"/>
                <w:sz w:val="20"/>
                <w:szCs w:val="20"/>
                <w:lang w:val="ka-GE"/>
              </w:rPr>
              <w:t>პორტი</w:t>
            </w:r>
          </w:p>
          <w:p w14:paraId="6D34A3A7" w14:textId="4D8EE034" w:rsidR="00525BA9" w:rsidRDefault="00525BA9" w:rsidP="00FA02AA">
            <w:pPr>
              <w:rPr>
                <w:rFonts w:ascii="Sylfaen" w:hAnsi="Sylfaen" w:cs="Calibri"/>
                <w:color w:val="000000"/>
                <w:sz w:val="20"/>
                <w:szCs w:val="20"/>
                <w:lang w:val="ka-GE"/>
              </w:rPr>
            </w:pPr>
            <w:r>
              <w:rPr>
                <w:rFonts w:ascii="Sylfaen" w:hAnsi="Sylfaen" w:cs="Calibri"/>
                <w:color w:val="000000"/>
                <w:sz w:val="20"/>
                <w:szCs w:val="20"/>
                <w:lang w:val="ka-GE"/>
              </w:rPr>
              <w:t xml:space="preserve">8 ცალი 1G/2.5G/5G </w:t>
            </w:r>
            <w:r w:rsidRPr="00525BA9">
              <w:rPr>
                <w:rFonts w:ascii="Sylfaen" w:hAnsi="Sylfaen" w:cs="Calibri"/>
                <w:color w:val="000000"/>
                <w:sz w:val="20"/>
                <w:szCs w:val="20"/>
                <w:lang w:val="ka-GE"/>
              </w:rPr>
              <w:t xml:space="preserve">RJ45 </w:t>
            </w:r>
            <w:r>
              <w:rPr>
                <w:rFonts w:ascii="Sylfaen" w:hAnsi="Sylfaen" w:cs="Calibri"/>
                <w:color w:val="000000"/>
                <w:sz w:val="20"/>
                <w:szCs w:val="20"/>
                <w:lang w:val="ka-GE"/>
              </w:rPr>
              <w:t>პორტი</w:t>
            </w:r>
          </w:p>
          <w:p w14:paraId="04B352E8" w14:textId="56E3A0F7" w:rsidR="00525BA9" w:rsidRDefault="00525BA9" w:rsidP="00FA02AA">
            <w:pPr>
              <w:rPr>
                <w:rFonts w:ascii="Sylfaen" w:hAnsi="Sylfaen" w:cs="Calibri"/>
                <w:color w:val="000000"/>
                <w:sz w:val="20"/>
                <w:szCs w:val="20"/>
                <w:lang w:val="ka-GE"/>
              </w:rPr>
            </w:pPr>
            <w:r>
              <w:rPr>
                <w:rFonts w:ascii="Sylfaen" w:hAnsi="Sylfaen" w:cs="Calibri"/>
                <w:color w:val="000000"/>
                <w:sz w:val="20"/>
                <w:szCs w:val="20"/>
                <w:lang w:val="ka-GE"/>
              </w:rPr>
              <w:t xml:space="preserve">4 ცალი </w:t>
            </w:r>
            <w:r w:rsidRPr="00525BA9">
              <w:rPr>
                <w:rFonts w:ascii="Sylfaen" w:hAnsi="Sylfaen" w:cs="Calibri"/>
                <w:color w:val="000000"/>
                <w:sz w:val="20"/>
                <w:szCs w:val="20"/>
                <w:lang w:val="ka-GE"/>
              </w:rPr>
              <w:t xml:space="preserve">SFP </w:t>
            </w:r>
            <w:r>
              <w:rPr>
                <w:rFonts w:ascii="Sylfaen" w:hAnsi="Sylfaen" w:cs="Calibri"/>
                <w:color w:val="000000"/>
                <w:sz w:val="20"/>
                <w:szCs w:val="20"/>
                <w:lang w:val="ka-GE"/>
              </w:rPr>
              <w:t>პორტი</w:t>
            </w:r>
          </w:p>
          <w:p w14:paraId="08EC5B75" w14:textId="5FFEF18C" w:rsidR="00525BA9" w:rsidRPr="00525BA9" w:rsidRDefault="00525BA9" w:rsidP="00FA02AA">
            <w:pPr>
              <w:rPr>
                <w:rFonts w:ascii="Sylfaen" w:hAnsi="Sylfaen" w:cs="Calibri"/>
                <w:color w:val="000000"/>
                <w:sz w:val="20"/>
                <w:szCs w:val="20"/>
                <w:lang w:val="ka-GE"/>
              </w:rPr>
            </w:pPr>
            <w:r>
              <w:rPr>
                <w:rFonts w:ascii="Sylfaen" w:hAnsi="Sylfaen" w:cs="Calibri"/>
                <w:color w:val="000000"/>
                <w:sz w:val="20"/>
                <w:szCs w:val="20"/>
                <w:lang w:val="ka-GE"/>
              </w:rPr>
              <w:t xml:space="preserve">8 ცალი </w:t>
            </w:r>
            <w:r>
              <w:rPr>
                <w:rFonts w:ascii="Sylfaen" w:hAnsi="Sylfaen" w:cs="Calibri"/>
                <w:color w:val="000000"/>
                <w:sz w:val="20"/>
                <w:szCs w:val="20"/>
              </w:rPr>
              <w:t xml:space="preserve">10G SFP+ </w:t>
            </w:r>
            <w:r>
              <w:rPr>
                <w:rFonts w:ascii="Sylfaen" w:hAnsi="Sylfaen" w:cs="Calibri"/>
                <w:color w:val="000000"/>
                <w:sz w:val="20"/>
                <w:szCs w:val="20"/>
                <w:lang w:val="ka-GE"/>
              </w:rPr>
              <w:t>პორტი</w:t>
            </w:r>
          </w:p>
          <w:p w14:paraId="20B0B87E" w14:textId="7818F077" w:rsidR="00525BA9" w:rsidRPr="001B11A6" w:rsidRDefault="00525BA9" w:rsidP="00FA02AA">
            <w:pPr>
              <w:rPr>
                <w:rFonts w:ascii="Sylfaen" w:hAnsi="Sylfaen" w:cs="Calibri"/>
                <w:color w:val="000000"/>
                <w:sz w:val="20"/>
                <w:szCs w:val="20"/>
                <w:lang w:val="ka-GE"/>
              </w:rPr>
            </w:pPr>
            <w:r w:rsidRPr="00CA5F1E">
              <w:rPr>
                <w:rFonts w:ascii="Sylfaen" w:hAnsi="Sylfaen"/>
                <w:sz w:val="20"/>
                <w:szCs w:val="20"/>
              </w:rPr>
              <w:t xml:space="preserve">1 </w:t>
            </w:r>
            <w:proofErr w:type="spellStart"/>
            <w:r w:rsidRPr="00CA5F1E">
              <w:rPr>
                <w:rFonts w:ascii="Sylfaen" w:hAnsi="Sylfaen"/>
                <w:sz w:val="20"/>
                <w:szCs w:val="20"/>
              </w:rPr>
              <w:t>პორტი</w:t>
            </w:r>
            <w:proofErr w:type="spellEnd"/>
            <w:r w:rsidRPr="00CA5F1E">
              <w:rPr>
                <w:rFonts w:ascii="Sylfaen" w:hAnsi="Sylfaen"/>
                <w:sz w:val="20"/>
                <w:szCs w:val="20"/>
              </w:rPr>
              <w:t xml:space="preserve"> </w:t>
            </w:r>
            <w:proofErr w:type="spellStart"/>
            <w:r w:rsidRPr="00CA5F1E">
              <w:rPr>
                <w:rFonts w:ascii="Sylfaen" w:hAnsi="Sylfaen"/>
                <w:sz w:val="20"/>
                <w:szCs w:val="20"/>
              </w:rPr>
              <w:t>მენეჯმენტისთვის</w:t>
            </w:r>
            <w:proofErr w:type="spellEnd"/>
            <w:r w:rsidRPr="00CA5F1E">
              <w:rPr>
                <w:rFonts w:ascii="Sylfaen" w:hAnsi="Sylfaen"/>
                <w:sz w:val="20"/>
                <w:szCs w:val="20"/>
              </w:rPr>
              <w:t xml:space="preserve"> RJ45 </w:t>
            </w:r>
            <w:proofErr w:type="spellStart"/>
            <w:r w:rsidRPr="00CA5F1E">
              <w:rPr>
                <w:rFonts w:ascii="Sylfaen" w:hAnsi="Sylfaen"/>
                <w:sz w:val="20"/>
                <w:szCs w:val="20"/>
              </w:rPr>
              <w:t>ტიპის</w:t>
            </w:r>
            <w:proofErr w:type="spellEnd"/>
          </w:p>
        </w:tc>
      </w:tr>
      <w:tr w:rsidR="009F105D" w:rsidRPr="00CE0E4D" w14:paraId="73761761"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10CD1BD9" w14:textId="77777777" w:rsidR="009F105D" w:rsidRPr="001B11A6" w:rsidRDefault="009F105D" w:rsidP="00FA02AA">
            <w:pPr>
              <w:jc w:val="center"/>
              <w:rPr>
                <w:rFonts w:ascii="Sylfaen" w:hAnsi="Sylfaen" w:cs="Calibri"/>
                <w:b/>
                <w:bCs/>
                <w:color w:val="000000"/>
                <w:sz w:val="20"/>
                <w:szCs w:val="20"/>
                <w:lang w:val="ka-GE"/>
              </w:rPr>
            </w:pPr>
            <w:r w:rsidRPr="001B11A6">
              <w:rPr>
                <w:rFonts w:ascii="Sylfaen" w:hAnsi="Sylfaen" w:cs="Calibri"/>
                <w:b/>
                <w:bCs/>
                <w:color w:val="000000"/>
                <w:sz w:val="20"/>
                <w:szCs w:val="20"/>
                <w:lang w:val="ka-GE"/>
              </w:rPr>
              <w:t>გამტარუნარიანობა</w:t>
            </w:r>
          </w:p>
        </w:tc>
        <w:tc>
          <w:tcPr>
            <w:tcW w:w="8640" w:type="dxa"/>
            <w:tcBorders>
              <w:top w:val="single" w:sz="4" w:space="0" w:color="auto"/>
              <w:left w:val="nil"/>
              <w:bottom w:val="single" w:sz="4" w:space="0" w:color="auto"/>
              <w:right w:val="single" w:sz="4" w:space="0" w:color="auto"/>
            </w:tcBorders>
            <w:noWrap/>
            <w:vAlign w:val="center"/>
          </w:tcPr>
          <w:p w14:paraId="27B204FD" w14:textId="4E85E103" w:rsidR="009F105D" w:rsidRPr="009F105D" w:rsidRDefault="009F105D" w:rsidP="00FA02AA">
            <w:pPr>
              <w:rPr>
                <w:rFonts w:ascii="Sylfaen" w:hAnsi="Sylfaen" w:cs="Calibri"/>
                <w:color w:val="000000"/>
                <w:sz w:val="20"/>
                <w:szCs w:val="20"/>
                <w:lang w:val="ka-GE"/>
              </w:rPr>
            </w:pPr>
            <w:r w:rsidRPr="009F105D">
              <w:rPr>
                <w:rFonts w:ascii="Sylfaen" w:hAnsi="Sylfaen" w:cs="Calibri"/>
                <w:color w:val="000000"/>
                <w:sz w:val="20"/>
                <w:szCs w:val="20"/>
                <w:lang w:val="ka-GE"/>
              </w:rPr>
              <w:t xml:space="preserve">IPS </w:t>
            </w:r>
            <w:r>
              <w:rPr>
                <w:rFonts w:ascii="Sylfaen" w:hAnsi="Sylfaen" w:cs="Calibri"/>
                <w:color w:val="000000"/>
                <w:sz w:val="20"/>
                <w:szCs w:val="20"/>
                <w:lang w:val="ka-GE"/>
              </w:rPr>
              <w:t xml:space="preserve">რეჟიმში - </w:t>
            </w:r>
            <w:r w:rsidRPr="009F105D">
              <w:rPr>
                <w:rFonts w:ascii="Sylfaen" w:hAnsi="Sylfaen" w:cs="Calibri"/>
                <w:color w:val="000000"/>
                <w:sz w:val="20"/>
                <w:szCs w:val="20"/>
                <w:lang w:val="ka-GE"/>
              </w:rPr>
              <w:t xml:space="preserve">9Gbps; NGFW </w:t>
            </w:r>
            <w:r>
              <w:rPr>
                <w:rFonts w:ascii="Sylfaen" w:hAnsi="Sylfaen" w:cs="Calibri"/>
                <w:color w:val="000000"/>
                <w:sz w:val="20"/>
                <w:szCs w:val="20"/>
                <w:lang w:val="ka-GE"/>
              </w:rPr>
              <w:t xml:space="preserve">რეჟიმში - </w:t>
            </w:r>
            <w:r w:rsidRPr="009F105D">
              <w:rPr>
                <w:rFonts w:ascii="Sylfaen" w:hAnsi="Sylfaen" w:cs="Calibri"/>
                <w:color w:val="000000"/>
                <w:sz w:val="20"/>
                <w:szCs w:val="20"/>
                <w:lang w:val="ka-GE"/>
              </w:rPr>
              <w:t>7Gbps; T</w:t>
            </w:r>
            <w:r>
              <w:rPr>
                <w:rFonts w:ascii="Sylfaen" w:hAnsi="Sylfaen" w:cs="Calibri"/>
                <w:color w:val="000000"/>
                <w:sz w:val="20"/>
                <w:szCs w:val="20"/>
                <w:lang w:val="ka-GE"/>
              </w:rPr>
              <w:t>hreat Protection – 6Gbps;</w:t>
            </w:r>
            <w:r w:rsidR="007733CA">
              <w:rPr>
                <w:rFonts w:ascii="Sylfaen" w:hAnsi="Sylfaen" w:cs="Calibri"/>
                <w:color w:val="000000"/>
                <w:sz w:val="20"/>
                <w:szCs w:val="20"/>
                <w:lang w:val="ka-GE"/>
              </w:rPr>
              <w:t xml:space="preserve"> </w:t>
            </w:r>
            <w:r w:rsidR="007733CA" w:rsidRPr="007733CA">
              <w:rPr>
                <w:rFonts w:ascii="Sylfaen" w:hAnsi="Sylfaen" w:cs="Calibri"/>
                <w:color w:val="000000"/>
                <w:sz w:val="20"/>
                <w:szCs w:val="20"/>
                <w:lang w:val="ka-GE"/>
              </w:rPr>
              <w:t xml:space="preserve">წამში დაგენერირებული ახალი სესიები </w:t>
            </w:r>
            <w:r w:rsidR="007733CA">
              <w:rPr>
                <w:rFonts w:ascii="Sylfaen" w:hAnsi="Sylfaen" w:cs="Calibri"/>
                <w:color w:val="000000"/>
                <w:sz w:val="20"/>
                <w:szCs w:val="20"/>
                <w:lang w:val="ka-GE"/>
              </w:rPr>
              <w:t>-</w:t>
            </w:r>
            <w:r w:rsidR="007733CA" w:rsidRPr="007733CA">
              <w:rPr>
                <w:rFonts w:ascii="Sylfaen" w:hAnsi="Sylfaen" w:cs="Calibri"/>
                <w:color w:val="000000"/>
                <w:sz w:val="20"/>
                <w:szCs w:val="20"/>
                <w:lang w:val="ka-GE"/>
              </w:rPr>
              <w:t xml:space="preserve"> 400,000</w:t>
            </w:r>
            <w:r w:rsidR="007733CA">
              <w:rPr>
                <w:rFonts w:ascii="Sylfaen" w:hAnsi="Sylfaen" w:cs="Calibri"/>
                <w:color w:val="000000"/>
                <w:sz w:val="20"/>
                <w:szCs w:val="20"/>
                <w:lang w:val="ka-GE"/>
              </w:rPr>
              <w:t xml:space="preserve">; </w:t>
            </w:r>
            <w:r w:rsidR="007733CA" w:rsidRPr="007733CA">
              <w:rPr>
                <w:rFonts w:ascii="Sylfaen" w:hAnsi="Sylfaen" w:cs="Calibri"/>
                <w:color w:val="000000"/>
                <w:sz w:val="20"/>
                <w:szCs w:val="20"/>
                <w:lang w:val="ka-GE"/>
              </w:rPr>
              <w:t xml:space="preserve">ერთდროული სესიები </w:t>
            </w:r>
            <w:r w:rsidR="007733CA">
              <w:rPr>
                <w:rFonts w:ascii="Sylfaen" w:hAnsi="Sylfaen" w:cs="Calibri"/>
                <w:color w:val="000000"/>
                <w:sz w:val="20"/>
                <w:szCs w:val="20"/>
                <w:lang w:val="ka-GE"/>
              </w:rPr>
              <w:t>-</w:t>
            </w:r>
            <w:r w:rsidR="007733CA" w:rsidRPr="007733CA">
              <w:rPr>
                <w:rFonts w:ascii="Sylfaen" w:hAnsi="Sylfaen" w:cs="Calibri"/>
                <w:color w:val="000000"/>
                <w:sz w:val="20"/>
                <w:szCs w:val="20"/>
                <w:lang w:val="ka-GE"/>
              </w:rPr>
              <w:t xml:space="preserve"> 11 მილიონი</w:t>
            </w:r>
            <w:r w:rsidR="007733CA">
              <w:rPr>
                <w:rFonts w:ascii="Sylfaen" w:hAnsi="Sylfaen" w:cs="Calibri"/>
                <w:color w:val="000000"/>
                <w:sz w:val="20"/>
                <w:szCs w:val="20"/>
                <w:lang w:val="ka-GE"/>
              </w:rPr>
              <w:t xml:space="preserve">; </w:t>
            </w:r>
            <w:r w:rsidR="007733CA" w:rsidRPr="007733CA">
              <w:rPr>
                <w:rFonts w:ascii="Sylfaen" w:hAnsi="Sylfaen" w:cs="Calibri"/>
                <w:color w:val="000000"/>
                <w:sz w:val="20"/>
                <w:szCs w:val="20"/>
                <w:lang w:val="ka-GE"/>
              </w:rPr>
              <w:t xml:space="preserve">უსაფრთხოების წერილების (security rules) რაოდენობა </w:t>
            </w:r>
            <w:r w:rsidR="007733CA">
              <w:rPr>
                <w:rFonts w:ascii="Sylfaen" w:hAnsi="Sylfaen" w:cs="Calibri"/>
                <w:color w:val="000000"/>
                <w:sz w:val="20"/>
                <w:szCs w:val="20"/>
                <w:lang w:val="ka-GE"/>
              </w:rPr>
              <w:t>-</w:t>
            </w:r>
            <w:r w:rsidR="007733CA" w:rsidRPr="007733CA">
              <w:rPr>
                <w:rFonts w:ascii="Sylfaen" w:hAnsi="Sylfaen" w:cs="Calibri"/>
                <w:color w:val="000000"/>
                <w:sz w:val="20"/>
                <w:szCs w:val="20"/>
                <w:lang w:val="ka-GE"/>
              </w:rPr>
              <w:t xml:space="preserve"> 10,000</w:t>
            </w:r>
            <w:r w:rsidR="007733CA">
              <w:rPr>
                <w:rFonts w:ascii="Sylfaen" w:hAnsi="Sylfaen" w:cs="Calibri"/>
                <w:color w:val="000000"/>
                <w:sz w:val="20"/>
                <w:szCs w:val="20"/>
                <w:lang w:val="ka-GE"/>
              </w:rPr>
              <w:t>;</w:t>
            </w:r>
          </w:p>
        </w:tc>
      </w:tr>
      <w:tr w:rsidR="001D49E4" w:rsidRPr="009F105D" w14:paraId="552FAFD1"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5A25F4E5" w14:textId="5995CE34" w:rsidR="001D49E4" w:rsidRPr="001D49E4" w:rsidRDefault="001D49E4" w:rsidP="00FA02AA">
            <w:pPr>
              <w:jc w:val="center"/>
              <w:rPr>
                <w:rFonts w:ascii="Sylfaen" w:hAnsi="Sylfaen" w:cs="Calibri"/>
                <w:b/>
                <w:bCs/>
                <w:color w:val="000000"/>
                <w:sz w:val="20"/>
                <w:szCs w:val="20"/>
              </w:rPr>
            </w:pPr>
            <w:r>
              <w:rPr>
                <w:rFonts w:ascii="Sylfaen" w:hAnsi="Sylfaen" w:cs="Calibri"/>
                <w:b/>
                <w:bCs/>
                <w:color w:val="000000"/>
                <w:sz w:val="20"/>
                <w:szCs w:val="20"/>
              </w:rPr>
              <w:t>ASIC</w:t>
            </w:r>
          </w:p>
        </w:tc>
        <w:tc>
          <w:tcPr>
            <w:tcW w:w="8640" w:type="dxa"/>
            <w:tcBorders>
              <w:top w:val="single" w:sz="4" w:space="0" w:color="auto"/>
              <w:left w:val="nil"/>
              <w:bottom w:val="single" w:sz="4" w:space="0" w:color="auto"/>
              <w:right w:val="single" w:sz="4" w:space="0" w:color="auto"/>
            </w:tcBorders>
            <w:noWrap/>
            <w:vAlign w:val="center"/>
          </w:tcPr>
          <w:p w14:paraId="7D30D386" w14:textId="35D1E388" w:rsidR="001D49E4" w:rsidRPr="009F105D" w:rsidRDefault="001D49E4" w:rsidP="00FA02AA">
            <w:pPr>
              <w:rPr>
                <w:rFonts w:ascii="Sylfaen" w:hAnsi="Sylfaen" w:cs="Calibri"/>
                <w:color w:val="000000"/>
                <w:sz w:val="20"/>
                <w:szCs w:val="20"/>
                <w:lang w:val="ka-GE"/>
              </w:rPr>
            </w:pPr>
            <w:r>
              <w:rPr>
                <w:rFonts w:ascii="Sylfaen" w:hAnsi="Sylfaen" w:cs="Calibri"/>
                <w:color w:val="000000"/>
                <w:sz w:val="20"/>
                <w:szCs w:val="20"/>
                <w:lang w:val="ka-GE"/>
              </w:rPr>
              <w:t>Network Processor – NP7Lite; Contect Processor – CP10;</w:t>
            </w:r>
          </w:p>
        </w:tc>
      </w:tr>
      <w:tr w:rsidR="00525BA9" w:rsidRPr="009F105D" w14:paraId="212BE6FE"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793F4F3E" w14:textId="7A898717" w:rsidR="00525BA9" w:rsidRPr="001B11A6" w:rsidRDefault="00525BA9" w:rsidP="00FA02AA">
            <w:pPr>
              <w:jc w:val="center"/>
              <w:rPr>
                <w:rFonts w:ascii="Sylfaen" w:hAnsi="Sylfaen" w:cs="Calibri"/>
                <w:b/>
                <w:bCs/>
                <w:color w:val="000000"/>
                <w:sz w:val="20"/>
                <w:szCs w:val="20"/>
                <w:lang w:val="ka-GE"/>
              </w:rPr>
            </w:pPr>
            <w:r>
              <w:rPr>
                <w:rFonts w:ascii="Sylfaen" w:hAnsi="Sylfaen" w:cs="Calibri"/>
                <w:b/>
                <w:bCs/>
                <w:color w:val="000000"/>
                <w:sz w:val="20"/>
                <w:szCs w:val="20"/>
                <w:lang w:val="ka-GE"/>
              </w:rPr>
              <w:t>მყარი დისკი</w:t>
            </w:r>
          </w:p>
        </w:tc>
        <w:tc>
          <w:tcPr>
            <w:tcW w:w="8640" w:type="dxa"/>
            <w:tcBorders>
              <w:top w:val="single" w:sz="4" w:space="0" w:color="auto"/>
              <w:left w:val="nil"/>
              <w:bottom w:val="single" w:sz="4" w:space="0" w:color="auto"/>
              <w:right w:val="single" w:sz="4" w:space="0" w:color="auto"/>
            </w:tcBorders>
            <w:noWrap/>
            <w:vAlign w:val="center"/>
          </w:tcPr>
          <w:p w14:paraId="0CCFF663" w14:textId="11543CFB" w:rsidR="00525BA9" w:rsidRPr="00525BA9" w:rsidRDefault="00525BA9" w:rsidP="00FA02AA">
            <w:pPr>
              <w:rPr>
                <w:rFonts w:ascii="Sylfaen" w:hAnsi="Sylfaen" w:cs="Calibri"/>
                <w:color w:val="000000"/>
                <w:sz w:val="20"/>
                <w:szCs w:val="20"/>
              </w:rPr>
            </w:pPr>
            <w:r>
              <w:rPr>
                <w:rFonts w:ascii="Sylfaen" w:hAnsi="Sylfaen" w:cs="Calibri"/>
                <w:color w:val="000000"/>
                <w:sz w:val="20"/>
                <w:szCs w:val="20"/>
              </w:rPr>
              <w:t>480GB SSD</w:t>
            </w:r>
          </w:p>
        </w:tc>
      </w:tr>
      <w:tr w:rsidR="009F105D" w:rsidRPr="001B11A6" w14:paraId="5588BA7F"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146BCA4B" w14:textId="44D125D9" w:rsidR="009F105D" w:rsidRPr="00525BA9" w:rsidRDefault="00525BA9" w:rsidP="00FA02AA">
            <w:pPr>
              <w:jc w:val="center"/>
              <w:rPr>
                <w:rFonts w:ascii="Sylfaen" w:hAnsi="Sylfaen" w:cs="Calibri"/>
                <w:b/>
                <w:bCs/>
                <w:color w:val="000000"/>
                <w:sz w:val="20"/>
                <w:szCs w:val="20"/>
                <w:highlight w:val="yellow"/>
                <w:lang w:val="ka-GE"/>
              </w:rPr>
            </w:pPr>
            <w:r w:rsidRPr="00525BA9">
              <w:rPr>
                <w:rFonts w:ascii="Sylfaen" w:hAnsi="Sylfaen" w:cs="Calibri"/>
                <w:b/>
                <w:bCs/>
                <w:color w:val="000000"/>
                <w:sz w:val="20"/>
                <w:szCs w:val="20"/>
                <w:lang w:val="ka-GE"/>
              </w:rPr>
              <w:t>მაღალმდგრადობა</w:t>
            </w:r>
          </w:p>
        </w:tc>
        <w:tc>
          <w:tcPr>
            <w:tcW w:w="8640" w:type="dxa"/>
            <w:tcBorders>
              <w:top w:val="single" w:sz="4" w:space="0" w:color="auto"/>
              <w:left w:val="nil"/>
              <w:bottom w:val="single" w:sz="4" w:space="0" w:color="auto"/>
              <w:right w:val="single" w:sz="4" w:space="0" w:color="auto"/>
            </w:tcBorders>
            <w:noWrap/>
            <w:vAlign w:val="center"/>
          </w:tcPr>
          <w:p w14:paraId="063C6203" w14:textId="67B420DA" w:rsidR="009F105D" w:rsidRPr="001B11A6" w:rsidRDefault="007733CA" w:rsidP="00FA02AA">
            <w:pPr>
              <w:rPr>
                <w:rFonts w:ascii="Sylfaen" w:hAnsi="Sylfaen" w:cs="Calibri"/>
                <w:color w:val="000000"/>
                <w:sz w:val="20"/>
                <w:szCs w:val="20"/>
                <w:highlight w:val="yellow"/>
              </w:rPr>
            </w:pPr>
            <w:r w:rsidRPr="007733CA">
              <w:rPr>
                <w:rFonts w:ascii="Sylfaen" w:hAnsi="Sylfaen" w:cs="Calibri"/>
                <w:color w:val="000000"/>
                <w:sz w:val="20"/>
                <w:szCs w:val="20"/>
              </w:rPr>
              <w:t>Active-Active, Active-Passive, Clustering</w:t>
            </w:r>
            <w:r>
              <w:rPr>
                <w:rFonts w:ascii="Sylfaen" w:hAnsi="Sylfaen" w:cs="Calibri"/>
                <w:color w:val="000000"/>
                <w:sz w:val="20"/>
                <w:szCs w:val="20"/>
              </w:rPr>
              <w:t xml:space="preserve">; </w:t>
            </w:r>
          </w:p>
        </w:tc>
      </w:tr>
      <w:tr w:rsidR="00525BA9" w:rsidRPr="001B11A6" w14:paraId="200A2D8D"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76B6D055" w14:textId="494AC253" w:rsidR="00525BA9" w:rsidRPr="001B11A6" w:rsidRDefault="00525BA9" w:rsidP="00FA02AA">
            <w:pPr>
              <w:jc w:val="center"/>
              <w:rPr>
                <w:rFonts w:ascii="Sylfaen" w:hAnsi="Sylfaen" w:cs="Calibri"/>
                <w:b/>
                <w:bCs/>
                <w:color w:val="000000"/>
                <w:sz w:val="20"/>
                <w:szCs w:val="20"/>
                <w:highlight w:val="yellow"/>
              </w:rPr>
            </w:pPr>
            <w:proofErr w:type="spellStart"/>
            <w:r w:rsidRPr="00525BA9">
              <w:rPr>
                <w:rFonts w:ascii="Sylfaen" w:hAnsi="Sylfaen" w:cs="Calibri"/>
                <w:b/>
                <w:bCs/>
                <w:color w:val="000000"/>
                <w:sz w:val="20"/>
                <w:szCs w:val="20"/>
              </w:rPr>
              <w:t>კვება</w:t>
            </w:r>
            <w:proofErr w:type="spellEnd"/>
          </w:p>
        </w:tc>
        <w:tc>
          <w:tcPr>
            <w:tcW w:w="8640" w:type="dxa"/>
            <w:tcBorders>
              <w:top w:val="single" w:sz="4" w:space="0" w:color="auto"/>
              <w:left w:val="nil"/>
              <w:bottom w:val="single" w:sz="4" w:space="0" w:color="auto"/>
              <w:right w:val="single" w:sz="4" w:space="0" w:color="auto"/>
            </w:tcBorders>
            <w:noWrap/>
            <w:vAlign w:val="center"/>
          </w:tcPr>
          <w:p w14:paraId="5E633C39" w14:textId="7D21B8F7" w:rsidR="00525BA9" w:rsidRPr="007733CA" w:rsidRDefault="00525BA9" w:rsidP="00FA02AA">
            <w:pPr>
              <w:rPr>
                <w:rFonts w:ascii="Sylfaen" w:hAnsi="Sylfaen" w:cs="Calibri"/>
                <w:color w:val="000000"/>
                <w:sz w:val="20"/>
                <w:szCs w:val="20"/>
              </w:rPr>
            </w:pPr>
            <w:proofErr w:type="spellStart"/>
            <w:r>
              <w:rPr>
                <w:rFonts w:ascii="Sylfaen" w:hAnsi="Sylfaen" w:cs="Calibri"/>
                <w:color w:val="000000"/>
                <w:sz w:val="20"/>
                <w:szCs w:val="20"/>
              </w:rPr>
              <w:t>დუბლირებული</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კორპუსში</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ჩაშენებული</w:t>
            </w:r>
            <w:proofErr w:type="spellEnd"/>
            <w:r>
              <w:rPr>
                <w:rFonts w:ascii="Sylfaen" w:hAnsi="Sylfaen" w:cs="Calibri"/>
                <w:color w:val="000000"/>
                <w:sz w:val="20"/>
                <w:szCs w:val="20"/>
              </w:rPr>
              <w:t>.</w:t>
            </w:r>
          </w:p>
        </w:tc>
      </w:tr>
      <w:tr w:rsidR="009F105D" w:rsidRPr="00CE0E4D" w14:paraId="50A7E602"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796776D2" w14:textId="1C7D696C" w:rsidR="009F105D" w:rsidRPr="007733CA" w:rsidRDefault="007733CA" w:rsidP="00FA02AA">
            <w:pPr>
              <w:jc w:val="center"/>
              <w:rPr>
                <w:rFonts w:ascii="Sylfaen" w:hAnsi="Sylfaen" w:cs="Calibri"/>
                <w:b/>
                <w:bCs/>
                <w:color w:val="000000"/>
                <w:sz w:val="20"/>
                <w:szCs w:val="20"/>
                <w:lang w:val="ka-GE"/>
              </w:rPr>
            </w:pPr>
            <w:r>
              <w:rPr>
                <w:rFonts w:ascii="Sylfaen" w:hAnsi="Sylfaen" w:cs="Calibri"/>
                <w:b/>
                <w:bCs/>
                <w:color w:val="000000"/>
                <w:sz w:val="20"/>
                <w:szCs w:val="20"/>
                <w:lang w:val="ka-GE"/>
              </w:rPr>
              <w:lastRenderedPageBreak/>
              <w:t>ფუნქციონალი</w:t>
            </w:r>
          </w:p>
        </w:tc>
        <w:tc>
          <w:tcPr>
            <w:tcW w:w="8640" w:type="dxa"/>
            <w:tcBorders>
              <w:top w:val="single" w:sz="4" w:space="0" w:color="auto"/>
              <w:left w:val="nil"/>
              <w:bottom w:val="single" w:sz="4" w:space="0" w:color="auto"/>
              <w:right w:val="single" w:sz="4" w:space="0" w:color="auto"/>
            </w:tcBorders>
            <w:noWrap/>
            <w:vAlign w:val="center"/>
          </w:tcPr>
          <w:p w14:paraId="7E951D14" w14:textId="77777777" w:rsidR="009F105D" w:rsidRDefault="007733CA" w:rsidP="00FA02AA">
            <w:pPr>
              <w:rPr>
                <w:rFonts w:ascii="Sylfaen" w:hAnsi="Sylfaen" w:cs="Calibri"/>
                <w:color w:val="000000"/>
                <w:sz w:val="20"/>
                <w:szCs w:val="20"/>
              </w:rPr>
            </w:pPr>
            <w:r w:rsidRPr="007733CA">
              <w:rPr>
                <w:rFonts w:ascii="Sylfaen" w:hAnsi="Sylfaen" w:cs="Calibri"/>
                <w:color w:val="000000"/>
                <w:sz w:val="20"/>
                <w:szCs w:val="20"/>
              </w:rPr>
              <w:t>(</w:t>
            </w:r>
            <w:proofErr w:type="spellStart"/>
            <w:r w:rsidRPr="007733CA">
              <w:rPr>
                <w:rFonts w:ascii="Sylfaen" w:hAnsi="Sylfaen" w:cs="Calibri"/>
                <w:color w:val="000000"/>
                <w:sz w:val="20"/>
                <w:szCs w:val="20"/>
              </w:rPr>
              <w:t>მართვა</w:t>
            </w:r>
            <w:proofErr w:type="spellEnd"/>
            <w:r w:rsidRPr="007733CA">
              <w:rPr>
                <w:rFonts w:ascii="Sylfaen" w:hAnsi="Sylfaen" w:cs="Calibri"/>
                <w:color w:val="000000"/>
                <w:sz w:val="20"/>
                <w:szCs w:val="20"/>
              </w:rPr>
              <w:t xml:space="preserve">, </w:t>
            </w:r>
            <w:proofErr w:type="spellStart"/>
            <w:r w:rsidRPr="007733CA">
              <w:rPr>
                <w:rFonts w:ascii="Sylfaen" w:hAnsi="Sylfaen" w:cs="Calibri"/>
                <w:color w:val="000000"/>
                <w:sz w:val="20"/>
                <w:szCs w:val="20"/>
              </w:rPr>
              <w:t>მარშრუტიზაცია</w:t>
            </w:r>
            <w:proofErr w:type="spellEnd"/>
            <w:r w:rsidRPr="007733CA">
              <w:rPr>
                <w:rFonts w:ascii="Sylfaen" w:hAnsi="Sylfaen" w:cs="Calibri"/>
                <w:color w:val="000000"/>
                <w:sz w:val="20"/>
                <w:szCs w:val="20"/>
              </w:rPr>
              <w:t>, VPN, Web Filtering; Application Control; Web Filtering; Application Control; IPS; Antivirus &amp; CDR; Advanced Threat Protection)</w:t>
            </w:r>
          </w:p>
          <w:p w14:paraId="2A66FF4E" w14:textId="77777777" w:rsidR="007733CA" w:rsidRDefault="007733CA" w:rsidP="00FA02AA">
            <w:pPr>
              <w:rPr>
                <w:rFonts w:ascii="Sylfaen" w:hAnsi="Sylfaen" w:cs="Calibri"/>
                <w:color w:val="000000"/>
                <w:sz w:val="20"/>
                <w:szCs w:val="20"/>
              </w:rPr>
            </w:pPr>
          </w:p>
          <w:p w14:paraId="60600E3F" w14:textId="6FD1607C" w:rsidR="007733CA" w:rsidRDefault="007733CA" w:rsidP="00FA02AA">
            <w:pPr>
              <w:rPr>
                <w:rFonts w:ascii="Sylfaen" w:hAnsi="Sylfaen" w:cs="Calibri"/>
                <w:color w:val="000000"/>
                <w:sz w:val="20"/>
                <w:szCs w:val="20"/>
              </w:rPr>
            </w:pPr>
            <w:proofErr w:type="spellStart"/>
            <w:r w:rsidRPr="007733CA">
              <w:rPr>
                <w:rFonts w:ascii="Sylfaen" w:hAnsi="Sylfaen" w:cs="Calibri"/>
                <w:b/>
                <w:bCs/>
                <w:color w:val="000000"/>
                <w:sz w:val="20"/>
                <w:szCs w:val="20"/>
              </w:rPr>
              <w:t>მართვა</w:t>
            </w:r>
            <w:proofErr w:type="spellEnd"/>
            <w:r>
              <w:rPr>
                <w:rFonts w:ascii="Sylfaen" w:hAnsi="Sylfaen" w:cs="Calibri"/>
                <w:color w:val="000000"/>
                <w:sz w:val="20"/>
                <w:szCs w:val="20"/>
              </w:rPr>
              <w:t xml:space="preserve"> - </w:t>
            </w:r>
            <w:proofErr w:type="spellStart"/>
            <w:r w:rsidRPr="007733CA">
              <w:rPr>
                <w:rFonts w:ascii="Sylfaen" w:hAnsi="Sylfaen" w:cs="Calibri"/>
                <w:color w:val="000000"/>
                <w:sz w:val="20"/>
                <w:szCs w:val="20"/>
              </w:rPr>
              <w:t>ინტეგრირებული</w:t>
            </w:r>
            <w:proofErr w:type="spellEnd"/>
            <w:r w:rsidRPr="007733CA">
              <w:rPr>
                <w:rFonts w:ascii="Sylfaen" w:hAnsi="Sylfaen" w:cs="Calibri"/>
                <w:color w:val="000000"/>
                <w:sz w:val="20"/>
                <w:szCs w:val="20"/>
              </w:rPr>
              <w:t xml:space="preserve"> WEB GUI </w:t>
            </w:r>
            <w:proofErr w:type="spellStart"/>
            <w:r w:rsidRPr="007733CA">
              <w:rPr>
                <w:rFonts w:ascii="Sylfaen" w:hAnsi="Sylfaen" w:cs="Calibri"/>
                <w:color w:val="000000"/>
                <w:sz w:val="20"/>
                <w:szCs w:val="20"/>
              </w:rPr>
              <w:t>და</w:t>
            </w:r>
            <w:proofErr w:type="spellEnd"/>
            <w:r w:rsidRPr="007733CA">
              <w:rPr>
                <w:rFonts w:ascii="Sylfaen" w:hAnsi="Sylfaen" w:cs="Calibri"/>
                <w:color w:val="000000"/>
                <w:sz w:val="20"/>
                <w:szCs w:val="20"/>
              </w:rPr>
              <w:t xml:space="preserve"> CLI</w:t>
            </w:r>
            <w:r>
              <w:rPr>
                <w:rFonts w:ascii="Sylfaen" w:hAnsi="Sylfaen" w:cs="Calibri"/>
                <w:color w:val="000000"/>
                <w:sz w:val="20"/>
                <w:szCs w:val="20"/>
              </w:rPr>
              <w:t xml:space="preserve">; </w:t>
            </w:r>
            <w:proofErr w:type="spellStart"/>
            <w:r w:rsidRPr="007733CA">
              <w:rPr>
                <w:rFonts w:ascii="Sylfaen" w:hAnsi="Sylfaen" w:cs="Calibri"/>
                <w:color w:val="000000"/>
                <w:sz w:val="20"/>
                <w:szCs w:val="20"/>
              </w:rPr>
              <w:t>ადმინისტრატორებისა</w:t>
            </w:r>
            <w:proofErr w:type="spellEnd"/>
            <w:r w:rsidRPr="007733CA">
              <w:rPr>
                <w:rFonts w:ascii="Sylfaen" w:hAnsi="Sylfaen" w:cs="Calibri"/>
                <w:color w:val="000000"/>
                <w:sz w:val="20"/>
                <w:szCs w:val="20"/>
              </w:rPr>
              <w:t xml:space="preserve"> </w:t>
            </w:r>
            <w:proofErr w:type="spellStart"/>
            <w:r w:rsidRPr="007733CA">
              <w:rPr>
                <w:rFonts w:ascii="Sylfaen" w:hAnsi="Sylfaen" w:cs="Calibri"/>
                <w:color w:val="000000"/>
                <w:sz w:val="20"/>
                <w:szCs w:val="20"/>
              </w:rPr>
              <w:t>და</w:t>
            </w:r>
            <w:proofErr w:type="spellEnd"/>
            <w:r w:rsidRPr="007733CA">
              <w:rPr>
                <w:rFonts w:ascii="Sylfaen" w:hAnsi="Sylfaen" w:cs="Calibri"/>
                <w:color w:val="000000"/>
                <w:sz w:val="20"/>
                <w:szCs w:val="20"/>
              </w:rPr>
              <w:t xml:space="preserve"> </w:t>
            </w:r>
            <w:proofErr w:type="spellStart"/>
            <w:r w:rsidRPr="007733CA">
              <w:rPr>
                <w:rFonts w:ascii="Sylfaen" w:hAnsi="Sylfaen" w:cs="Calibri"/>
                <w:color w:val="000000"/>
                <w:sz w:val="20"/>
                <w:szCs w:val="20"/>
              </w:rPr>
              <w:t>მომხმარებლების</w:t>
            </w:r>
            <w:proofErr w:type="spellEnd"/>
            <w:r w:rsidRPr="007733CA">
              <w:rPr>
                <w:rFonts w:ascii="Sylfaen" w:hAnsi="Sylfaen" w:cs="Calibri"/>
                <w:color w:val="000000"/>
                <w:sz w:val="20"/>
                <w:szCs w:val="20"/>
              </w:rPr>
              <w:t xml:space="preserve"> </w:t>
            </w:r>
            <w:proofErr w:type="spellStart"/>
            <w:r w:rsidRPr="007733CA">
              <w:rPr>
                <w:rFonts w:ascii="Sylfaen" w:hAnsi="Sylfaen" w:cs="Calibri"/>
                <w:color w:val="000000"/>
                <w:sz w:val="20"/>
                <w:szCs w:val="20"/>
              </w:rPr>
              <w:t>მრავალდონიანი</w:t>
            </w:r>
            <w:proofErr w:type="spellEnd"/>
            <w:r w:rsidRPr="007733CA">
              <w:rPr>
                <w:rFonts w:ascii="Sylfaen" w:hAnsi="Sylfaen" w:cs="Calibri"/>
                <w:color w:val="000000"/>
                <w:sz w:val="20"/>
                <w:szCs w:val="20"/>
              </w:rPr>
              <w:t xml:space="preserve"> </w:t>
            </w:r>
            <w:proofErr w:type="spellStart"/>
            <w:r w:rsidRPr="007733CA">
              <w:rPr>
                <w:rFonts w:ascii="Sylfaen" w:hAnsi="Sylfaen" w:cs="Calibri"/>
                <w:color w:val="000000"/>
                <w:sz w:val="20"/>
                <w:szCs w:val="20"/>
              </w:rPr>
              <w:t>მხარდაჭერა</w:t>
            </w:r>
            <w:proofErr w:type="spellEnd"/>
            <w:r>
              <w:rPr>
                <w:rFonts w:ascii="Sylfaen" w:hAnsi="Sylfaen" w:cs="Calibri"/>
                <w:color w:val="000000"/>
                <w:sz w:val="20"/>
                <w:szCs w:val="20"/>
              </w:rPr>
              <w:t xml:space="preserve">; </w:t>
            </w:r>
            <w:proofErr w:type="spellStart"/>
            <w:r w:rsidRPr="007733CA">
              <w:rPr>
                <w:rFonts w:ascii="Sylfaen" w:hAnsi="Sylfaen" w:cs="Calibri"/>
                <w:color w:val="000000"/>
                <w:sz w:val="20"/>
                <w:szCs w:val="20"/>
              </w:rPr>
              <w:t>ცენტრალური</w:t>
            </w:r>
            <w:proofErr w:type="spellEnd"/>
            <w:r w:rsidRPr="007733CA">
              <w:rPr>
                <w:rFonts w:ascii="Sylfaen" w:hAnsi="Sylfaen" w:cs="Calibri"/>
                <w:color w:val="000000"/>
                <w:sz w:val="20"/>
                <w:szCs w:val="20"/>
              </w:rPr>
              <w:t xml:space="preserve"> </w:t>
            </w:r>
            <w:proofErr w:type="spellStart"/>
            <w:r w:rsidRPr="007733CA">
              <w:rPr>
                <w:rFonts w:ascii="Sylfaen" w:hAnsi="Sylfaen" w:cs="Calibri"/>
                <w:color w:val="000000"/>
                <w:sz w:val="20"/>
                <w:szCs w:val="20"/>
              </w:rPr>
              <w:t>მართვის</w:t>
            </w:r>
            <w:proofErr w:type="spellEnd"/>
            <w:r w:rsidRPr="007733CA">
              <w:rPr>
                <w:rFonts w:ascii="Sylfaen" w:hAnsi="Sylfaen" w:cs="Calibri"/>
                <w:color w:val="000000"/>
                <w:sz w:val="20"/>
                <w:szCs w:val="20"/>
              </w:rPr>
              <w:t xml:space="preserve"> </w:t>
            </w:r>
            <w:proofErr w:type="spellStart"/>
            <w:r w:rsidRPr="007733CA">
              <w:rPr>
                <w:rFonts w:ascii="Sylfaen" w:hAnsi="Sylfaen" w:cs="Calibri"/>
                <w:color w:val="000000"/>
                <w:sz w:val="20"/>
                <w:szCs w:val="20"/>
              </w:rPr>
              <w:t>სისტემის</w:t>
            </w:r>
            <w:proofErr w:type="spellEnd"/>
            <w:r w:rsidRPr="007733CA">
              <w:rPr>
                <w:rFonts w:ascii="Sylfaen" w:hAnsi="Sylfaen" w:cs="Calibri"/>
                <w:color w:val="000000"/>
                <w:sz w:val="20"/>
                <w:szCs w:val="20"/>
              </w:rPr>
              <w:t xml:space="preserve"> </w:t>
            </w:r>
            <w:proofErr w:type="spellStart"/>
            <w:r w:rsidRPr="007733CA">
              <w:rPr>
                <w:rFonts w:ascii="Sylfaen" w:hAnsi="Sylfaen" w:cs="Calibri"/>
                <w:color w:val="000000"/>
                <w:sz w:val="20"/>
                <w:szCs w:val="20"/>
              </w:rPr>
              <w:t>მხარდაჭერა</w:t>
            </w:r>
            <w:proofErr w:type="spellEnd"/>
            <w:r>
              <w:rPr>
                <w:rFonts w:ascii="Sylfaen" w:hAnsi="Sylfaen" w:cs="Calibri"/>
                <w:color w:val="000000"/>
                <w:sz w:val="20"/>
                <w:szCs w:val="20"/>
              </w:rPr>
              <w:t>.</w:t>
            </w:r>
          </w:p>
          <w:p w14:paraId="64FD2BAC" w14:textId="4E6F69A2" w:rsidR="007733CA" w:rsidRDefault="007733CA" w:rsidP="00FA02AA">
            <w:pPr>
              <w:rPr>
                <w:rFonts w:ascii="Sylfaen" w:hAnsi="Sylfaen" w:cs="Calibri"/>
                <w:color w:val="000000"/>
                <w:sz w:val="20"/>
                <w:szCs w:val="20"/>
              </w:rPr>
            </w:pPr>
            <w:r w:rsidRPr="007733CA">
              <w:rPr>
                <w:rFonts w:ascii="Sylfaen" w:hAnsi="Sylfaen" w:cs="Calibri"/>
                <w:b/>
                <w:bCs/>
                <w:color w:val="000000"/>
                <w:sz w:val="20"/>
                <w:szCs w:val="20"/>
              </w:rPr>
              <w:t>QoS/Traffic Shaping</w:t>
            </w:r>
            <w:r>
              <w:rPr>
                <w:rFonts w:ascii="Sylfaen" w:hAnsi="Sylfaen" w:cs="Calibri"/>
                <w:color w:val="000000"/>
                <w:sz w:val="20"/>
                <w:szCs w:val="20"/>
              </w:rPr>
              <w:t xml:space="preserve"> - </w:t>
            </w:r>
            <w:proofErr w:type="spellStart"/>
            <w:r w:rsidRPr="007733CA">
              <w:rPr>
                <w:rFonts w:ascii="Sylfaen" w:hAnsi="Sylfaen" w:cs="Calibri"/>
                <w:color w:val="000000"/>
                <w:sz w:val="20"/>
                <w:szCs w:val="20"/>
              </w:rPr>
              <w:t>სიჩქარის</w:t>
            </w:r>
            <w:proofErr w:type="spellEnd"/>
            <w:r w:rsidRPr="007733CA">
              <w:rPr>
                <w:rFonts w:ascii="Sylfaen" w:hAnsi="Sylfaen" w:cs="Calibri"/>
                <w:color w:val="000000"/>
                <w:sz w:val="20"/>
                <w:szCs w:val="20"/>
              </w:rPr>
              <w:t xml:space="preserve"> </w:t>
            </w:r>
            <w:proofErr w:type="spellStart"/>
            <w:r w:rsidRPr="007733CA">
              <w:rPr>
                <w:rFonts w:ascii="Sylfaen" w:hAnsi="Sylfaen" w:cs="Calibri"/>
                <w:color w:val="000000"/>
                <w:sz w:val="20"/>
                <w:szCs w:val="20"/>
              </w:rPr>
              <w:t>შეზღუდვის</w:t>
            </w:r>
            <w:proofErr w:type="spellEnd"/>
            <w:r w:rsidRPr="007733CA">
              <w:rPr>
                <w:rFonts w:ascii="Sylfaen" w:hAnsi="Sylfaen" w:cs="Calibri"/>
                <w:color w:val="000000"/>
                <w:sz w:val="20"/>
                <w:szCs w:val="20"/>
              </w:rPr>
              <w:t xml:space="preserve"> </w:t>
            </w:r>
            <w:proofErr w:type="spellStart"/>
            <w:r w:rsidRPr="007733CA">
              <w:rPr>
                <w:rFonts w:ascii="Sylfaen" w:hAnsi="Sylfaen" w:cs="Calibri"/>
                <w:color w:val="000000"/>
                <w:sz w:val="20"/>
                <w:szCs w:val="20"/>
              </w:rPr>
              <w:t>მექანიზმები</w:t>
            </w:r>
            <w:proofErr w:type="spellEnd"/>
            <w:r>
              <w:rPr>
                <w:rFonts w:ascii="Sylfaen" w:hAnsi="Sylfaen" w:cs="Calibri"/>
                <w:color w:val="000000"/>
                <w:sz w:val="20"/>
                <w:szCs w:val="20"/>
              </w:rPr>
              <w:t>.</w:t>
            </w:r>
          </w:p>
          <w:p w14:paraId="2B05BF13" w14:textId="6C9732DC" w:rsidR="007733CA" w:rsidRDefault="007733CA" w:rsidP="00FA02AA">
            <w:pPr>
              <w:rPr>
                <w:rFonts w:ascii="Sylfaen" w:hAnsi="Sylfaen" w:cs="Calibri"/>
                <w:color w:val="000000"/>
                <w:sz w:val="20"/>
                <w:szCs w:val="20"/>
                <w:lang w:val="ka-GE"/>
              </w:rPr>
            </w:pPr>
            <w:r w:rsidRPr="007733CA">
              <w:rPr>
                <w:rFonts w:ascii="Sylfaen" w:hAnsi="Sylfaen" w:cs="Calibri"/>
                <w:b/>
                <w:bCs/>
                <w:color w:val="000000"/>
                <w:sz w:val="20"/>
                <w:szCs w:val="20"/>
                <w:lang w:val="ka-GE"/>
              </w:rPr>
              <w:t>მარშრუტიზაცია</w:t>
            </w:r>
            <w:r>
              <w:rPr>
                <w:rFonts w:ascii="Sylfaen" w:hAnsi="Sylfaen" w:cs="Calibri"/>
                <w:color w:val="000000"/>
                <w:sz w:val="20"/>
                <w:szCs w:val="20"/>
                <w:lang w:val="ka-GE"/>
              </w:rPr>
              <w:t xml:space="preserve"> - </w:t>
            </w:r>
            <w:r w:rsidRPr="007733CA">
              <w:rPr>
                <w:rFonts w:ascii="Sylfaen" w:hAnsi="Sylfaen" w:cs="Calibri"/>
                <w:color w:val="000000"/>
                <w:sz w:val="20"/>
                <w:szCs w:val="20"/>
                <w:lang w:val="ka-GE"/>
              </w:rPr>
              <w:t>სტატიკური მარშრუტების მხარდაჭერა; დინამიური პროტოკოლები: OSPF, BGP; VRF (Virtual Routing and Forwarding) მხარდაჭერა, არანაკლებ 30 VRF</w:t>
            </w:r>
            <w:r>
              <w:rPr>
                <w:rFonts w:ascii="Sylfaen" w:hAnsi="Sylfaen" w:cs="Calibri"/>
                <w:color w:val="000000"/>
                <w:sz w:val="20"/>
                <w:szCs w:val="20"/>
                <w:lang w:val="ka-GE"/>
              </w:rPr>
              <w:t>.</w:t>
            </w:r>
          </w:p>
          <w:p w14:paraId="7EBEF129" w14:textId="115B85BE" w:rsidR="007733CA" w:rsidRDefault="007733CA" w:rsidP="00FA02AA">
            <w:pPr>
              <w:rPr>
                <w:rFonts w:ascii="Sylfaen" w:hAnsi="Sylfaen" w:cs="Calibri"/>
                <w:color w:val="000000"/>
                <w:sz w:val="20"/>
                <w:szCs w:val="20"/>
                <w:lang w:val="ka-GE"/>
              </w:rPr>
            </w:pPr>
            <w:r w:rsidRPr="007733CA">
              <w:rPr>
                <w:rFonts w:ascii="Sylfaen" w:hAnsi="Sylfaen" w:cs="Calibri"/>
                <w:b/>
                <w:bCs/>
                <w:color w:val="000000"/>
                <w:sz w:val="20"/>
                <w:szCs w:val="20"/>
                <w:lang w:val="ka-GE"/>
              </w:rPr>
              <w:t>VPN</w:t>
            </w:r>
            <w:r w:rsidRPr="007733CA">
              <w:rPr>
                <w:rFonts w:ascii="Sylfaen" w:hAnsi="Sylfaen" w:cs="Calibri"/>
                <w:color w:val="000000"/>
                <w:sz w:val="20"/>
                <w:szCs w:val="20"/>
                <w:lang w:val="ka-GE"/>
              </w:rPr>
              <w:t xml:space="preserve"> - SSL VPN მხარდაჭერა ≥ 500 ერთდროული მომხმარებელი; SSL VPN გამტარუნარიანობა ≥ 3 Gbps; IPsec VPN გამტარუნარიანობა ≥ 30 Gbps; მინიმუმ 2000 IPsec ტუნელი</w:t>
            </w:r>
            <w:r>
              <w:rPr>
                <w:rFonts w:ascii="Sylfaen" w:hAnsi="Sylfaen" w:cs="Calibri"/>
                <w:color w:val="000000"/>
                <w:sz w:val="20"/>
                <w:szCs w:val="20"/>
                <w:lang w:val="ka-GE"/>
              </w:rPr>
              <w:t>.</w:t>
            </w:r>
          </w:p>
          <w:p w14:paraId="595934FE" w14:textId="77777777" w:rsidR="007733CA" w:rsidRPr="007733CA" w:rsidRDefault="007733CA" w:rsidP="007733CA">
            <w:pPr>
              <w:rPr>
                <w:rFonts w:ascii="Sylfaen" w:hAnsi="Sylfaen" w:cs="Calibri"/>
                <w:color w:val="000000"/>
                <w:sz w:val="20"/>
                <w:szCs w:val="20"/>
                <w:lang w:val="ka-GE"/>
              </w:rPr>
            </w:pPr>
            <w:r w:rsidRPr="007733CA">
              <w:rPr>
                <w:rFonts w:ascii="Sylfaen" w:hAnsi="Sylfaen" w:cs="Calibri"/>
                <w:b/>
                <w:bCs/>
                <w:color w:val="000000"/>
                <w:sz w:val="20"/>
                <w:szCs w:val="20"/>
                <w:lang w:val="ka-GE"/>
              </w:rPr>
              <w:t>ვებ-ტრაფიკის ფილტრაცია (Web Filtering)</w:t>
            </w:r>
            <w:r>
              <w:rPr>
                <w:rFonts w:ascii="Sylfaen" w:hAnsi="Sylfaen" w:cs="Calibri"/>
                <w:color w:val="000000"/>
                <w:sz w:val="20"/>
                <w:szCs w:val="20"/>
                <w:lang w:val="ka-GE"/>
              </w:rPr>
              <w:t xml:space="preserve"> - </w:t>
            </w:r>
            <w:r w:rsidRPr="007733CA">
              <w:rPr>
                <w:rFonts w:ascii="Sylfaen" w:hAnsi="Sylfaen" w:cs="Calibri"/>
                <w:color w:val="000000"/>
                <w:sz w:val="20"/>
                <w:szCs w:val="20"/>
                <w:lang w:val="ka-GE"/>
              </w:rPr>
              <w:t xml:space="preserve">URL ფილტრაცია დომენის სახელის მიხედვით; Regex ფილტრაცია – ფილტრაციის შესაძლებლობა რეგულარული გამოსახულების (regular expression) საფუძველზე; კონკრეტული URL-ების ან კატეგორიების დაბლოკვა, გამონაკლისის სახით დაშვება და მონიტორინგის რეჟიმში მეთვალყურეობა ლოგირებით; დაუშვებელ ვებგვერდზე წვდომის მცდელობისას სისტემამ უნდა გამოტანოს შეტყობინება ვებგვერდის ჩატვირთვამდე; გარკვეულ ვებგვერდებზე წვდომისას უნდა არსებობდეს წინასწარი ავტორიზაციის მოთხოვნის შესაძლებლობა; ვებ-ფილტრაციის სერვისს უნდა ჰქონდეს ვებგვერდების კატეგორიების ბაზა, რომლის სისტემატურ განახლებას უზრუნველყოფს მწარმოებელი; </w:t>
            </w:r>
          </w:p>
          <w:p w14:paraId="05866833" w14:textId="4E52E02B" w:rsidR="007733CA" w:rsidRDefault="007733CA" w:rsidP="007733CA">
            <w:pPr>
              <w:rPr>
                <w:rFonts w:ascii="Sylfaen" w:hAnsi="Sylfaen" w:cs="Calibri"/>
                <w:color w:val="000000"/>
                <w:sz w:val="20"/>
                <w:szCs w:val="20"/>
                <w:lang w:val="ka-GE"/>
              </w:rPr>
            </w:pPr>
            <w:r w:rsidRPr="007733CA">
              <w:rPr>
                <w:rFonts w:ascii="Sylfaen" w:hAnsi="Sylfaen" w:cs="Calibri"/>
                <w:color w:val="000000"/>
                <w:sz w:val="20"/>
                <w:szCs w:val="20"/>
                <w:lang w:val="ka-GE"/>
              </w:rPr>
              <w:t>SSL-ზე დაფუძნებული Botnet კავშირების გამოვლენა და ბლოკირება.</w:t>
            </w:r>
          </w:p>
          <w:p w14:paraId="65102159" w14:textId="569B9F44" w:rsidR="007733CA" w:rsidRDefault="007733CA" w:rsidP="007733CA">
            <w:pPr>
              <w:rPr>
                <w:rFonts w:ascii="Sylfaen" w:hAnsi="Sylfaen" w:cs="Calibri"/>
                <w:color w:val="000000"/>
                <w:sz w:val="20"/>
                <w:szCs w:val="20"/>
                <w:lang w:val="ka-GE"/>
              </w:rPr>
            </w:pPr>
            <w:r w:rsidRPr="007733CA">
              <w:rPr>
                <w:rFonts w:ascii="Sylfaen" w:hAnsi="Sylfaen" w:cs="Calibri"/>
                <w:b/>
                <w:bCs/>
                <w:color w:val="000000"/>
                <w:sz w:val="20"/>
                <w:szCs w:val="20"/>
                <w:lang w:val="ka-GE"/>
              </w:rPr>
              <w:t>აპლიკაციების ფილტრაცია (Application Control)</w:t>
            </w:r>
            <w:r>
              <w:rPr>
                <w:rFonts w:ascii="Sylfaen" w:hAnsi="Sylfaen" w:cs="Calibri"/>
                <w:color w:val="000000"/>
                <w:sz w:val="20"/>
                <w:szCs w:val="20"/>
                <w:lang w:val="ka-GE"/>
              </w:rPr>
              <w:t xml:space="preserve"> - </w:t>
            </w:r>
            <w:r w:rsidRPr="007733CA">
              <w:rPr>
                <w:rFonts w:ascii="Sylfaen" w:hAnsi="Sylfaen" w:cs="Calibri"/>
                <w:color w:val="000000"/>
                <w:sz w:val="20"/>
                <w:szCs w:val="20"/>
                <w:lang w:val="ka-GE"/>
              </w:rPr>
              <w:t>Firewall-ს უნდა შეეძლოს SSL დაშიფრული აპლიკაციების ტრაფიკის ფილტრაცია (დაბლოკვა და მონიტორინგი).</w:t>
            </w:r>
          </w:p>
          <w:p w14:paraId="62D72771" w14:textId="157E76A2" w:rsidR="007733CA" w:rsidRDefault="007733CA" w:rsidP="007733CA">
            <w:pPr>
              <w:rPr>
                <w:rFonts w:ascii="Sylfaen" w:hAnsi="Sylfaen" w:cs="Calibri"/>
                <w:color w:val="000000"/>
                <w:sz w:val="20"/>
                <w:szCs w:val="20"/>
                <w:lang w:val="ka-GE"/>
              </w:rPr>
            </w:pPr>
            <w:r w:rsidRPr="007733CA">
              <w:rPr>
                <w:rFonts w:ascii="Sylfaen" w:hAnsi="Sylfaen" w:cs="Calibri"/>
                <w:b/>
                <w:bCs/>
                <w:color w:val="000000"/>
                <w:sz w:val="20"/>
                <w:szCs w:val="20"/>
                <w:lang w:val="ka-GE"/>
              </w:rPr>
              <w:t>Intrusion Prevention System (IPS)</w:t>
            </w:r>
            <w:r>
              <w:rPr>
                <w:rFonts w:ascii="Sylfaen" w:hAnsi="Sylfaen" w:cs="Calibri"/>
                <w:color w:val="000000"/>
                <w:sz w:val="20"/>
                <w:szCs w:val="20"/>
                <w:lang w:val="ka-GE"/>
              </w:rPr>
              <w:t xml:space="preserve"> - </w:t>
            </w:r>
            <w:r w:rsidRPr="007733CA">
              <w:rPr>
                <w:rFonts w:ascii="Sylfaen" w:hAnsi="Sylfaen" w:cs="Calibri"/>
                <w:color w:val="000000"/>
                <w:sz w:val="20"/>
                <w:szCs w:val="20"/>
                <w:lang w:val="ka-GE"/>
              </w:rPr>
              <w:t>ქსელური შეტევებისგან თავდაცვის უზრუნველყოფა სიგნატურების გამოყენებით; IPS სერვისის სიგნატურების ავტომატური განახლება მწარმოებლის ცენტრალური ბაზიდან.</w:t>
            </w:r>
          </w:p>
          <w:p w14:paraId="1FF07A4C" w14:textId="03D51E5D" w:rsidR="007733CA" w:rsidRDefault="007733CA" w:rsidP="007733CA">
            <w:pPr>
              <w:rPr>
                <w:rFonts w:ascii="Sylfaen" w:hAnsi="Sylfaen" w:cs="Calibri"/>
                <w:color w:val="000000"/>
                <w:sz w:val="20"/>
                <w:szCs w:val="20"/>
                <w:lang w:val="ka-GE"/>
              </w:rPr>
            </w:pPr>
            <w:r w:rsidRPr="007733CA">
              <w:rPr>
                <w:rFonts w:ascii="Sylfaen" w:hAnsi="Sylfaen" w:cs="Calibri"/>
                <w:b/>
                <w:bCs/>
                <w:color w:val="000000"/>
                <w:sz w:val="20"/>
                <w:szCs w:val="20"/>
                <w:lang w:val="ka-GE"/>
              </w:rPr>
              <w:t>ანტივირუსული დაცვა (Antivirus &amp; CDR)</w:t>
            </w:r>
            <w:r>
              <w:rPr>
                <w:rFonts w:ascii="Sylfaen" w:hAnsi="Sylfaen" w:cs="Calibri"/>
                <w:color w:val="000000"/>
                <w:sz w:val="20"/>
                <w:szCs w:val="20"/>
                <w:lang w:val="ka-GE"/>
              </w:rPr>
              <w:t xml:space="preserve"> - </w:t>
            </w:r>
            <w:r w:rsidRPr="007733CA">
              <w:rPr>
                <w:rFonts w:ascii="Sylfaen" w:hAnsi="Sylfaen" w:cs="Calibri"/>
                <w:color w:val="000000"/>
                <w:sz w:val="20"/>
                <w:szCs w:val="20"/>
                <w:lang w:val="ka-GE"/>
              </w:rPr>
              <w:t>ანტივირუსული ბაზების ავტომატური განახლება მწარმოებლის ცენტრალური სერვერებიდან; Content Disarm &amp; Reconstruction (CDR): Microsoft Office და PDF დოკუმენტებიდან აქტიური შიგთავსის (მაგ: hyperlink, მედია, JavaScript, macros) მოცილება და ფაილების უსაფრთხო რეკონსტრუქცია, ტექსტისა და შინაარსის დამახინჯების გარეშე; ანტივირუსული სკანირების მხარდაჭერა შემდეგი პროტოკოლებისთვის: HTTP, SMTP, POP3, IMAP, FTP.</w:t>
            </w:r>
          </w:p>
          <w:p w14:paraId="11464A95" w14:textId="779AB772" w:rsidR="007733CA" w:rsidRPr="007733CA" w:rsidRDefault="00525BA9" w:rsidP="00FA02AA">
            <w:pPr>
              <w:rPr>
                <w:rFonts w:ascii="Sylfaen" w:hAnsi="Sylfaen" w:cs="Calibri"/>
                <w:color w:val="000000"/>
                <w:sz w:val="20"/>
                <w:szCs w:val="20"/>
                <w:lang w:val="ka-GE"/>
              </w:rPr>
            </w:pPr>
            <w:r w:rsidRPr="00525BA9">
              <w:rPr>
                <w:rFonts w:ascii="Sylfaen" w:hAnsi="Sylfaen" w:cs="Calibri"/>
                <w:b/>
                <w:bCs/>
                <w:color w:val="000000"/>
                <w:sz w:val="20"/>
                <w:szCs w:val="20"/>
                <w:lang w:val="ka-GE"/>
              </w:rPr>
              <w:t>უსაფრთხოება და შიფრაცია (Advanced Threat Protection)</w:t>
            </w:r>
            <w:r>
              <w:rPr>
                <w:rFonts w:ascii="Sylfaen" w:hAnsi="Sylfaen" w:cs="Calibri"/>
                <w:color w:val="000000"/>
                <w:sz w:val="20"/>
                <w:szCs w:val="20"/>
                <w:lang w:val="ka-GE"/>
              </w:rPr>
              <w:t xml:space="preserve"> - </w:t>
            </w:r>
            <w:r w:rsidRPr="00525BA9">
              <w:rPr>
                <w:rFonts w:ascii="Sylfaen" w:hAnsi="Sylfaen" w:cs="Calibri"/>
                <w:color w:val="000000"/>
                <w:sz w:val="20"/>
                <w:szCs w:val="20"/>
                <w:lang w:val="ka-GE"/>
              </w:rPr>
              <w:t>Zero-Day და უახლესი მავნე პროგრამების მოწყვლადობების აღმოჩენა, ანალიზი და ჩახშობა; SSL/TLS დაშიფრული ტრაფიკის ინსპექტირების მხარდაჭერა, მათ შორის აპლიკაციებისა და ვებ-ტრაფიკის დეტალური კონტროლი; ანგარიშგების სისტემა მავნე ფაილების შესახებ – დეტალური რეპორტებით, სტატისტიკით და ინციდენტების ლოგირებით.</w:t>
            </w:r>
          </w:p>
        </w:tc>
      </w:tr>
      <w:tr w:rsidR="009F105D" w:rsidRPr="001B11A6" w14:paraId="4867D9E5"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542FB730" w14:textId="77777777" w:rsidR="009F105D" w:rsidRPr="001B11A6" w:rsidRDefault="009F105D" w:rsidP="00FA02AA">
            <w:pPr>
              <w:jc w:val="center"/>
              <w:rPr>
                <w:rFonts w:ascii="Sylfaen" w:hAnsi="Sylfaen" w:cs="Calibri"/>
                <w:b/>
                <w:bCs/>
                <w:color w:val="000000"/>
                <w:sz w:val="20"/>
                <w:szCs w:val="20"/>
              </w:rPr>
            </w:pPr>
            <w:proofErr w:type="spellStart"/>
            <w:r w:rsidRPr="001B11A6">
              <w:rPr>
                <w:rFonts w:ascii="Sylfaen" w:hAnsi="Sylfaen" w:cs="Calibri"/>
                <w:b/>
                <w:bCs/>
                <w:color w:val="000000"/>
                <w:sz w:val="20"/>
                <w:szCs w:val="20"/>
              </w:rPr>
              <w:t>ლიცენზია</w:t>
            </w:r>
            <w:proofErr w:type="spellEnd"/>
          </w:p>
        </w:tc>
        <w:tc>
          <w:tcPr>
            <w:tcW w:w="8640" w:type="dxa"/>
            <w:tcBorders>
              <w:top w:val="single" w:sz="4" w:space="0" w:color="auto"/>
              <w:left w:val="nil"/>
              <w:bottom w:val="single" w:sz="4" w:space="0" w:color="auto"/>
              <w:right w:val="single" w:sz="4" w:space="0" w:color="auto"/>
            </w:tcBorders>
            <w:noWrap/>
            <w:vAlign w:val="center"/>
          </w:tcPr>
          <w:p w14:paraId="60DD4143" w14:textId="3212A15F" w:rsidR="00525BA9" w:rsidRDefault="00525BA9" w:rsidP="00FA02AA">
            <w:pPr>
              <w:rPr>
                <w:rFonts w:ascii="Sylfaen" w:hAnsi="Sylfaen" w:cs="Calibri"/>
                <w:color w:val="000000"/>
                <w:sz w:val="20"/>
                <w:szCs w:val="20"/>
                <w:lang w:val="ka-GE"/>
              </w:rPr>
            </w:pPr>
            <w:r w:rsidRPr="00525BA9">
              <w:rPr>
                <w:rFonts w:ascii="Sylfaen" w:hAnsi="Sylfaen" w:cs="Calibri"/>
                <w:color w:val="000000"/>
                <w:sz w:val="20"/>
                <w:szCs w:val="20"/>
                <w:lang w:val="ka-GE"/>
              </w:rPr>
              <w:t xml:space="preserve">ფუნქციონალის ველში აღწერილი ყველა შესაძლებლობისათვის </w:t>
            </w:r>
            <w:r>
              <w:rPr>
                <w:rFonts w:ascii="Sylfaen" w:hAnsi="Sylfaen" w:cs="Calibri"/>
                <w:color w:val="000000"/>
                <w:sz w:val="20"/>
                <w:szCs w:val="20"/>
                <w:lang w:val="ka-GE"/>
              </w:rPr>
              <w:t>მხარდაჭერა.</w:t>
            </w:r>
          </w:p>
          <w:p w14:paraId="45938BD2" w14:textId="39E0D687" w:rsidR="009F105D" w:rsidRPr="001B11A6" w:rsidRDefault="00525BA9" w:rsidP="00FA02AA">
            <w:pPr>
              <w:rPr>
                <w:rFonts w:ascii="Sylfaen" w:hAnsi="Sylfaen" w:cs="Calibri"/>
                <w:color w:val="000000"/>
                <w:sz w:val="20"/>
                <w:szCs w:val="20"/>
                <w:lang w:val="ka-GE"/>
              </w:rPr>
            </w:pPr>
            <w:r>
              <w:rPr>
                <w:rFonts w:ascii="Sylfaen" w:hAnsi="Sylfaen" w:cs="Calibri"/>
                <w:color w:val="000000"/>
                <w:sz w:val="20"/>
                <w:szCs w:val="20"/>
              </w:rPr>
              <w:t xml:space="preserve">IPS </w:t>
            </w:r>
            <w:r>
              <w:rPr>
                <w:rFonts w:ascii="Sylfaen" w:hAnsi="Sylfaen" w:cs="Calibri"/>
                <w:color w:val="000000"/>
                <w:sz w:val="20"/>
                <w:szCs w:val="20"/>
                <w:lang w:val="ka-GE"/>
              </w:rPr>
              <w:t>ლიცენზია 3 წლის ვადით.</w:t>
            </w:r>
          </w:p>
        </w:tc>
      </w:tr>
    </w:tbl>
    <w:p w14:paraId="093B641C" w14:textId="77777777" w:rsidR="0037232D" w:rsidRDefault="0037232D" w:rsidP="00D270D8">
      <w:pPr>
        <w:rPr>
          <w:rFonts w:ascii="Sylfaen" w:hAnsi="Sylfaen"/>
          <w:sz w:val="20"/>
          <w:szCs w:val="20"/>
          <w:lang w:val="ka-GE"/>
        </w:rPr>
      </w:pPr>
    </w:p>
    <w:p w14:paraId="29DB8307" w14:textId="77777777" w:rsidR="0037232D" w:rsidRDefault="0037232D" w:rsidP="00D270D8">
      <w:pPr>
        <w:rPr>
          <w:rFonts w:ascii="Sylfaen" w:hAnsi="Sylfaen"/>
          <w:sz w:val="20"/>
          <w:szCs w:val="20"/>
          <w:lang w:val="ka-GE"/>
        </w:rPr>
      </w:pPr>
    </w:p>
    <w:p w14:paraId="24552437" w14:textId="77777777" w:rsidR="0037232D" w:rsidRDefault="0037232D" w:rsidP="00D270D8">
      <w:pPr>
        <w:rPr>
          <w:rFonts w:ascii="Sylfaen" w:hAnsi="Sylfaen"/>
          <w:sz w:val="20"/>
          <w:szCs w:val="20"/>
          <w:lang w:val="ka-GE"/>
        </w:rPr>
      </w:pPr>
    </w:p>
    <w:p w14:paraId="4C93E3AD" w14:textId="77777777" w:rsidR="0037232D" w:rsidRDefault="0037232D" w:rsidP="00D270D8">
      <w:pPr>
        <w:rPr>
          <w:rFonts w:ascii="Sylfaen" w:hAnsi="Sylfaen"/>
          <w:sz w:val="20"/>
          <w:szCs w:val="20"/>
          <w:lang w:val="ka-GE"/>
        </w:rPr>
      </w:pPr>
    </w:p>
    <w:p w14:paraId="63F0EAA5" w14:textId="77777777" w:rsidR="0037232D" w:rsidRDefault="0037232D" w:rsidP="00D270D8">
      <w:pPr>
        <w:rPr>
          <w:rFonts w:ascii="Sylfaen" w:hAnsi="Sylfaen"/>
          <w:sz w:val="20"/>
          <w:szCs w:val="20"/>
          <w:lang w:val="ka-GE"/>
        </w:rPr>
      </w:pPr>
    </w:p>
    <w:p w14:paraId="785316E4" w14:textId="77777777" w:rsidR="0037232D" w:rsidRDefault="0037232D" w:rsidP="00D270D8">
      <w:pPr>
        <w:rPr>
          <w:rFonts w:ascii="Sylfaen" w:hAnsi="Sylfaen"/>
          <w:sz w:val="20"/>
          <w:szCs w:val="20"/>
          <w:lang w:val="ka-GE"/>
        </w:rPr>
      </w:pPr>
    </w:p>
    <w:p w14:paraId="7E3FF35C" w14:textId="77777777" w:rsidR="0037232D" w:rsidRDefault="0037232D" w:rsidP="00D270D8">
      <w:pPr>
        <w:rPr>
          <w:rFonts w:ascii="Sylfaen" w:hAnsi="Sylfaen"/>
          <w:sz w:val="20"/>
          <w:szCs w:val="20"/>
          <w:lang w:val="ka-GE"/>
        </w:rPr>
      </w:pPr>
    </w:p>
    <w:p w14:paraId="32F0DB61" w14:textId="77777777" w:rsidR="00F5188B" w:rsidRDefault="00F5188B" w:rsidP="00D270D8">
      <w:pPr>
        <w:rPr>
          <w:rFonts w:ascii="Sylfaen" w:hAnsi="Sylfaen"/>
          <w:sz w:val="20"/>
          <w:szCs w:val="20"/>
          <w:lang w:val="ka-GE"/>
        </w:rPr>
      </w:pPr>
    </w:p>
    <w:p w14:paraId="37917CB1" w14:textId="77777777" w:rsidR="00F5188B" w:rsidRDefault="00F5188B" w:rsidP="00D270D8">
      <w:pPr>
        <w:rPr>
          <w:rFonts w:ascii="Sylfaen" w:hAnsi="Sylfaen"/>
          <w:sz w:val="20"/>
          <w:szCs w:val="20"/>
          <w:lang w:val="ka-GE"/>
        </w:rPr>
      </w:pPr>
    </w:p>
    <w:p w14:paraId="5E8BD111" w14:textId="77777777" w:rsidR="00F5188B" w:rsidRDefault="00F5188B" w:rsidP="00D270D8">
      <w:pPr>
        <w:rPr>
          <w:rFonts w:ascii="Sylfaen" w:hAnsi="Sylfaen"/>
          <w:sz w:val="20"/>
          <w:szCs w:val="20"/>
          <w:lang w:val="ka-GE"/>
        </w:rPr>
      </w:pPr>
    </w:p>
    <w:p w14:paraId="7330095E" w14:textId="77777777" w:rsidR="00780589" w:rsidRDefault="00780589" w:rsidP="00D270D8">
      <w:pPr>
        <w:rPr>
          <w:rFonts w:ascii="Sylfaen" w:hAnsi="Sylfaen"/>
          <w:sz w:val="20"/>
          <w:szCs w:val="20"/>
          <w:lang w:val="ka-GE"/>
        </w:rPr>
      </w:pPr>
    </w:p>
    <w:p w14:paraId="148C204F" w14:textId="77777777" w:rsidR="00780589" w:rsidRPr="001B11A6" w:rsidRDefault="00780589" w:rsidP="00D270D8">
      <w:pPr>
        <w:rPr>
          <w:rFonts w:ascii="Sylfaen" w:hAnsi="Sylfaen"/>
          <w:sz w:val="20"/>
          <w:szCs w:val="20"/>
          <w:lang w:val="ka-GE"/>
        </w:rPr>
      </w:pPr>
    </w:p>
    <w:p w14:paraId="758F2AC7" w14:textId="7C933526" w:rsidR="00D270D8" w:rsidRPr="00F5188B" w:rsidRDefault="00D270D8" w:rsidP="00D270D8">
      <w:pPr>
        <w:rPr>
          <w:rFonts w:ascii="Sylfaen" w:hAnsi="Sylfaen"/>
          <w:b/>
          <w:bCs/>
          <w:sz w:val="20"/>
          <w:szCs w:val="20"/>
          <w:lang w:val="ka-GE"/>
        </w:rPr>
      </w:pPr>
      <w:r w:rsidRPr="00F5188B">
        <w:rPr>
          <w:rFonts w:ascii="Sylfaen" w:hAnsi="Sylfaen"/>
          <w:b/>
          <w:bCs/>
          <w:sz w:val="20"/>
          <w:szCs w:val="20"/>
          <w:lang w:val="ka-GE"/>
        </w:rPr>
        <w:t>პოზიცია #6 – Partner/Perimeter NGFW</w:t>
      </w:r>
    </w:p>
    <w:p w14:paraId="20448AF1" w14:textId="77777777" w:rsidR="00F5188B" w:rsidRDefault="00F5188B" w:rsidP="00D270D8">
      <w:pPr>
        <w:rPr>
          <w:rFonts w:ascii="Sylfaen" w:hAnsi="Sylfaen"/>
          <w:sz w:val="20"/>
          <w:szCs w:val="20"/>
          <w:lang w:val="ka-GE"/>
        </w:rPr>
      </w:pPr>
    </w:p>
    <w:tbl>
      <w:tblPr>
        <w:tblW w:w="10880" w:type="dxa"/>
        <w:jc w:val="center"/>
        <w:tblLook w:val="04A0" w:firstRow="1" w:lastRow="0" w:firstColumn="1" w:lastColumn="0" w:noHBand="0" w:noVBand="1"/>
      </w:tblPr>
      <w:tblGrid>
        <w:gridCol w:w="2240"/>
        <w:gridCol w:w="8640"/>
      </w:tblGrid>
      <w:tr w:rsidR="00F5188B" w:rsidRPr="001B11A6" w14:paraId="174573D6"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6744A432" w14:textId="77777777" w:rsidR="00F5188B" w:rsidRPr="001B11A6" w:rsidRDefault="00F5188B" w:rsidP="00FA02AA">
            <w:pPr>
              <w:jc w:val="center"/>
              <w:rPr>
                <w:rFonts w:ascii="Sylfaen" w:hAnsi="Sylfaen" w:cs="Calibri"/>
                <w:b/>
                <w:bCs/>
                <w:color w:val="000000"/>
                <w:sz w:val="20"/>
                <w:szCs w:val="20"/>
                <w:lang w:val="ka-GE"/>
              </w:rPr>
            </w:pPr>
            <w:r w:rsidRPr="001B11A6">
              <w:rPr>
                <w:rFonts w:ascii="Sylfaen" w:hAnsi="Sylfaen" w:cs="Calibri"/>
                <w:b/>
                <w:bCs/>
                <w:color w:val="000000"/>
                <w:sz w:val="20"/>
                <w:szCs w:val="20"/>
                <w:lang w:val="ka-GE"/>
              </w:rPr>
              <w:t>ფორმ ფაქტორი</w:t>
            </w:r>
          </w:p>
        </w:tc>
        <w:tc>
          <w:tcPr>
            <w:tcW w:w="8640" w:type="dxa"/>
            <w:tcBorders>
              <w:top w:val="single" w:sz="4" w:space="0" w:color="auto"/>
              <w:left w:val="nil"/>
              <w:bottom w:val="single" w:sz="4" w:space="0" w:color="auto"/>
              <w:right w:val="single" w:sz="4" w:space="0" w:color="auto"/>
            </w:tcBorders>
            <w:noWrap/>
            <w:vAlign w:val="center"/>
          </w:tcPr>
          <w:p w14:paraId="4F5BFEA9" w14:textId="77777777" w:rsidR="00F5188B" w:rsidRPr="001B11A6" w:rsidRDefault="00F5188B" w:rsidP="00FA02AA">
            <w:pPr>
              <w:rPr>
                <w:rFonts w:ascii="Sylfaen" w:hAnsi="Sylfaen" w:cs="Calibri"/>
                <w:color w:val="000000"/>
                <w:sz w:val="20"/>
                <w:szCs w:val="20"/>
              </w:rPr>
            </w:pPr>
            <w:r w:rsidRPr="001B11A6">
              <w:rPr>
                <w:rFonts w:ascii="Sylfaen" w:hAnsi="Sylfaen" w:cs="Calibri"/>
                <w:color w:val="000000"/>
                <w:sz w:val="20"/>
                <w:szCs w:val="20"/>
              </w:rPr>
              <w:t xml:space="preserve">1U, </w:t>
            </w:r>
            <w:r w:rsidRPr="001B11A6">
              <w:rPr>
                <w:rFonts w:ascii="Sylfaen" w:hAnsi="Sylfaen" w:cs="Calibri"/>
                <w:color w:val="000000"/>
                <w:sz w:val="20"/>
                <w:szCs w:val="20"/>
                <w:lang w:val="ka-GE"/>
              </w:rPr>
              <w:t>რეკში სამონტაჟოდ ყველა საჭირო აქსესუარით</w:t>
            </w:r>
          </w:p>
        </w:tc>
      </w:tr>
      <w:tr w:rsidR="00F5188B" w:rsidRPr="001B11A6" w14:paraId="31F8D67A"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hideMark/>
          </w:tcPr>
          <w:p w14:paraId="5E79956F" w14:textId="77777777" w:rsidR="00F5188B" w:rsidRPr="001B11A6" w:rsidRDefault="00F5188B" w:rsidP="00FA02AA">
            <w:pPr>
              <w:jc w:val="center"/>
              <w:rPr>
                <w:rFonts w:ascii="Sylfaen" w:hAnsi="Sylfaen" w:cs="Calibri"/>
                <w:b/>
                <w:bCs/>
                <w:color w:val="000000"/>
                <w:sz w:val="20"/>
                <w:szCs w:val="20"/>
                <w:lang w:val="ka-GE"/>
              </w:rPr>
            </w:pPr>
            <w:r w:rsidRPr="001B11A6">
              <w:rPr>
                <w:rFonts w:ascii="Sylfaen" w:hAnsi="Sylfaen" w:cs="Calibri"/>
                <w:b/>
                <w:bCs/>
                <w:color w:val="000000"/>
                <w:sz w:val="20"/>
                <w:szCs w:val="20"/>
                <w:lang w:val="ka-GE"/>
              </w:rPr>
              <w:t>ქსელური ინტერფეისები</w:t>
            </w:r>
          </w:p>
        </w:tc>
        <w:tc>
          <w:tcPr>
            <w:tcW w:w="8640" w:type="dxa"/>
            <w:tcBorders>
              <w:top w:val="single" w:sz="4" w:space="0" w:color="auto"/>
              <w:left w:val="nil"/>
              <w:bottom w:val="single" w:sz="4" w:space="0" w:color="auto"/>
              <w:right w:val="single" w:sz="4" w:space="0" w:color="auto"/>
            </w:tcBorders>
            <w:noWrap/>
            <w:vAlign w:val="center"/>
            <w:hideMark/>
          </w:tcPr>
          <w:p w14:paraId="7966A21B" w14:textId="77777777" w:rsidR="00F5188B" w:rsidRDefault="00F5188B" w:rsidP="00FA02AA">
            <w:pPr>
              <w:rPr>
                <w:rFonts w:ascii="Sylfaen" w:hAnsi="Sylfaen" w:cs="Calibri"/>
                <w:color w:val="000000"/>
                <w:sz w:val="20"/>
                <w:szCs w:val="20"/>
                <w:lang w:val="ka-GE"/>
              </w:rPr>
            </w:pPr>
            <w:r>
              <w:rPr>
                <w:rFonts w:ascii="Sylfaen" w:hAnsi="Sylfaen" w:cs="Calibri"/>
                <w:color w:val="000000"/>
                <w:sz w:val="20"/>
                <w:szCs w:val="20"/>
                <w:lang w:val="ka-GE"/>
              </w:rPr>
              <w:t>8 ცალი 1</w:t>
            </w:r>
            <w:r w:rsidRPr="00525BA9">
              <w:rPr>
                <w:rFonts w:ascii="Sylfaen" w:hAnsi="Sylfaen" w:cs="Calibri"/>
                <w:color w:val="000000"/>
                <w:sz w:val="20"/>
                <w:szCs w:val="20"/>
                <w:lang w:val="ka-GE"/>
              </w:rPr>
              <w:t xml:space="preserve">G RJ45 </w:t>
            </w:r>
            <w:r>
              <w:rPr>
                <w:rFonts w:ascii="Sylfaen" w:hAnsi="Sylfaen" w:cs="Calibri"/>
                <w:color w:val="000000"/>
                <w:sz w:val="20"/>
                <w:szCs w:val="20"/>
                <w:lang w:val="ka-GE"/>
              </w:rPr>
              <w:t>პორტი</w:t>
            </w:r>
          </w:p>
          <w:p w14:paraId="7165DD64" w14:textId="77777777" w:rsidR="00F5188B" w:rsidRDefault="00F5188B" w:rsidP="00FA02AA">
            <w:pPr>
              <w:rPr>
                <w:rFonts w:ascii="Sylfaen" w:hAnsi="Sylfaen" w:cs="Calibri"/>
                <w:color w:val="000000"/>
                <w:sz w:val="20"/>
                <w:szCs w:val="20"/>
                <w:lang w:val="ka-GE"/>
              </w:rPr>
            </w:pPr>
            <w:r>
              <w:rPr>
                <w:rFonts w:ascii="Sylfaen" w:hAnsi="Sylfaen" w:cs="Calibri"/>
                <w:color w:val="000000"/>
                <w:sz w:val="20"/>
                <w:szCs w:val="20"/>
                <w:lang w:val="ka-GE"/>
              </w:rPr>
              <w:t xml:space="preserve">8 ცალი 1G/2.5G/5G </w:t>
            </w:r>
            <w:r w:rsidRPr="00525BA9">
              <w:rPr>
                <w:rFonts w:ascii="Sylfaen" w:hAnsi="Sylfaen" w:cs="Calibri"/>
                <w:color w:val="000000"/>
                <w:sz w:val="20"/>
                <w:szCs w:val="20"/>
                <w:lang w:val="ka-GE"/>
              </w:rPr>
              <w:t xml:space="preserve">RJ45 </w:t>
            </w:r>
            <w:r>
              <w:rPr>
                <w:rFonts w:ascii="Sylfaen" w:hAnsi="Sylfaen" w:cs="Calibri"/>
                <w:color w:val="000000"/>
                <w:sz w:val="20"/>
                <w:szCs w:val="20"/>
                <w:lang w:val="ka-GE"/>
              </w:rPr>
              <w:t>პორტი</w:t>
            </w:r>
          </w:p>
          <w:p w14:paraId="6BEB41A2" w14:textId="77777777" w:rsidR="00F5188B" w:rsidRDefault="00F5188B" w:rsidP="00FA02AA">
            <w:pPr>
              <w:rPr>
                <w:rFonts w:ascii="Sylfaen" w:hAnsi="Sylfaen" w:cs="Calibri"/>
                <w:color w:val="000000"/>
                <w:sz w:val="20"/>
                <w:szCs w:val="20"/>
                <w:lang w:val="ka-GE"/>
              </w:rPr>
            </w:pPr>
            <w:r>
              <w:rPr>
                <w:rFonts w:ascii="Sylfaen" w:hAnsi="Sylfaen" w:cs="Calibri"/>
                <w:color w:val="000000"/>
                <w:sz w:val="20"/>
                <w:szCs w:val="20"/>
                <w:lang w:val="ka-GE"/>
              </w:rPr>
              <w:t xml:space="preserve">4 ცალი </w:t>
            </w:r>
            <w:r w:rsidRPr="00525BA9">
              <w:rPr>
                <w:rFonts w:ascii="Sylfaen" w:hAnsi="Sylfaen" w:cs="Calibri"/>
                <w:color w:val="000000"/>
                <w:sz w:val="20"/>
                <w:szCs w:val="20"/>
                <w:lang w:val="ka-GE"/>
              </w:rPr>
              <w:t xml:space="preserve">SFP </w:t>
            </w:r>
            <w:r>
              <w:rPr>
                <w:rFonts w:ascii="Sylfaen" w:hAnsi="Sylfaen" w:cs="Calibri"/>
                <w:color w:val="000000"/>
                <w:sz w:val="20"/>
                <w:szCs w:val="20"/>
                <w:lang w:val="ka-GE"/>
              </w:rPr>
              <w:t>პორტი</w:t>
            </w:r>
          </w:p>
          <w:p w14:paraId="3B41CAE1" w14:textId="77777777" w:rsidR="00F5188B" w:rsidRPr="00525BA9" w:rsidRDefault="00F5188B" w:rsidP="00FA02AA">
            <w:pPr>
              <w:rPr>
                <w:rFonts w:ascii="Sylfaen" w:hAnsi="Sylfaen" w:cs="Calibri"/>
                <w:color w:val="000000"/>
                <w:sz w:val="20"/>
                <w:szCs w:val="20"/>
                <w:lang w:val="ka-GE"/>
              </w:rPr>
            </w:pPr>
            <w:r>
              <w:rPr>
                <w:rFonts w:ascii="Sylfaen" w:hAnsi="Sylfaen" w:cs="Calibri"/>
                <w:color w:val="000000"/>
                <w:sz w:val="20"/>
                <w:szCs w:val="20"/>
                <w:lang w:val="ka-GE"/>
              </w:rPr>
              <w:t xml:space="preserve">8 ცალი </w:t>
            </w:r>
            <w:r>
              <w:rPr>
                <w:rFonts w:ascii="Sylfaen" w:hAnsi="Sylfaen" w:cs="Calibri"/>
                <w:color w:val="000000"/>
                <w:sz w:val="20"/>
                <w:szCs w:val="20"/>
              </w:rPr>
              <w:t xml:space="preserve">10G SFP+ </w:t>
            </w:r>
            <w:r>
              <w:rPr>
                <w:rFonts w:ascii="Sylfaen" w:hAnsi="Sylfaen" w:cs="Calibri"/>
                <w:color w:val="000000"/>
                <w:sz w:val="20"/>
                <w:szCs w:val="20"/>
                <w:lang w:val="ka-GE"/>
              </w:rPr>
              <w:t>პორტი</w:t>
            </w:r>
          </w:p>
          <w:p w14:paraId="6610EA49" w14:textId="77777777" w:rsidR="00F5188B" w:rsidRPr="001B11A6" w:rsidRDefault="00F5188B" w:rsidP="00FA02AA">
            <w:pPr>
              <w:rPr>
                <w:rFonts w:ascii="Sylfaen" w:hAnsi="Sylfaen" w:cs="Calibri"/>
                <w:color w:val="000000"/>
                <w:sz w:val="20"/>
                <w:szCs w:val="20"/>
                <w:lang w:val="ka-GE"/>
              </w:rPr>
            </w:pPr>
            <w:r w:rsidRPr="00CA5F1E">
              <w:rPr>
                <w:rFonts w:ascii="Sylfaen" w:hAnsi="Sylfaen"/>
                <w:sz w:val="20"/>
                <w:szCs w:val="20"/>
              </w:rPr>
              <w:t xml:space="preserve">1 </w:t>
            </w:r>
            <w:proofErr w:type="spellStart"/>
            <w:r w:rsidRPr="00CA5F1E">
              <w:rPr>
                <w:rFonts w:ascii="Sylfaen" w:hAnsi="Sylfaen"/>
                <w:sz w:val="20"/>
                <w:szCs w:val="20"/>
              </w:rPr>
              <w:t>პორტი</w:t>
            </w:r>
            <w:proofErr w:type="spellEnd"/>
            <w:r w:rsidRPr="00CA5F1E">
              <w:rPr>
                <w:rFonts w:ascii="Sylfaen" w:hAnsi="Sylfaen"/>
                <w:sz w:val="20"/>
                <w:szCs w:val="20"/>
              </w:rPr>
              <w:t xml:space="preserve"> </w:t>
            </w:r>
            <w:proofErr w:type="spellStart"/>
            <w:r w:rsidRPr="00CA5F1E">
              <w:rPr>
                <w:rFonts w:ascii="Sylfaen" w:hAnsi="Sylfaen"/>
                <w:sz w:val="20"/>
                <w:szCs w:val="20"/>
              </w:rPr>
              <w:t>მენეჯმენტისთვის</w:t>
            </w:r>
            <w:proofErr w:type="spellEnd"/>
            <w:r w:rsidRPr="00CA5F1E">
              <w:rPr>
                <w:rFonts w:ascii="Sylfaen" w:hAnsi="Sylfaen"/>
                <w:sz w:val="20"/>
                <w:szCs w:val="20"/>
              </w:rPr>
              <w:t xml:space="preserve"> RJ45 </w:t>
            </w:r>
            <w:proofErr w:type="spellStart"/>
            <w:r w:rsidRPr="00CA5F1E">
              <w:rPr>
                <w:rFonts w:ascii="Sylfaen" w:hAnsi="Sylfaen"/>
                <w:sz w:val="20"/>
                <w:szCs w:val="20"/>
              </w:rPr>
              <w:t>ტიპის</w:t>
            </w:r>
            <w:proofErr w:type="spellEnd"/>
          </w:p>
        </w:tc>
      </w:tr>
      <w:tr w:rsidR="00F5188B" w:rsidRPr="00CE0E4D" w14:paraId="2CC364C6"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3248C5A3" w14:textId="77777777" w:rsidR="00F5188B" w:rsidRPr="001B11A6" w:rsidRDefault="00F5188B" w:rsidP="00FA02AA">
            <w:pPr>
              <w:jc w:val="center"/>
              <w:rPr>
                <w:rFonts w:ascii="Sylfaen" w:hAnsi="Sylfaen" w:cs="Calibri"/>
                <w:b/>
                <w:bCs/>
                <w:color w:val="000000"/>
                <w:sz w:val="20"/>
                <w:szCs w:val="20"/>
                <w:lang w:val="ka-GE"/>
              </w:rPr>
            </w:pPr>
            <w:r w:rsidRPr="001B11A6">
              <w:rPr>
                <w:rFonts w:ascii="Sylfaen" w:hAnsi="Sylfaen" w:cs="Calibri"/>
                <w:b/>
                <w:bCs/>
                <w:color w:val="000000"/>
                <w:sz w:val="20"/>
                <w:szCs w:val="20"/>
                <w:lang w:val="ka-GE"/>
              </w:rPr>
              <w:t>გამტარუნარიანობა</w:t>
            </w:r>
          </w:p>
        </w:tc>
        <w:tc>
          <w:tcPr>
            <w:tcW w:w="8640" w:type="dxa"/>
            <w:tcBorders>
              <w:top w:val="single" w:sz="4" w:space="0" w:color="auto"/>
              <w:left w:val="nil"/>
              <w:bottom w:val="single" w:sz="4" w:space="0" w:color="auto"/>
              <w:right w:val="single" w:sz="4" w:space="0" w:color="auto"/>
            </w:tcBorders>
            <w:noWrap/>
            <w:vAlign w:val="center"/>
          </w:tcPr>
          <w:p w14:paraId="2CD2C459" w14:textId="77777777" w:rsidR="00F5188B" w:rsidRPr="009F105D" w:rsidRDefault="00F5188B" w:rsidP="00FA02AA">
            <w:pPr>
              <w:rPr>
                <w:rFonts w:ascii="Sylfaen" w:hAnsi="Sylfaen" w:cs="Calibri"/>
                <w:color w:val="000000"/>
                <w:sz w:val="20"/>
                <w:szCs w:val="20"/>
                <w:lang w:val="ka-GE"/>
              </w:rPr>
            </w:pPr>
            <w:r w:rsidRPr="009F105D">
              <w:rPr>
                <w:rFonts w:ascii="Sylfaen" w:hAnsi="Sylfaen" w:cs="Calibri"/>
                <w:color w:val="000000"/>
                <w:sz w:val="20"/>
                <w:szCs w:val="20"/>
                <w:lang w:val="ka-GE"/>
              </w:rPr>
              <w:t xml:space="preserve">IPS </w:t>
            </w:r>
            <w:r>
              <w:rPr>
                <w:rFonts w:ascii="Sylfaen" w:hAnsi="Sylfaen" w:cs="Calibri"/>
                <w:color w:val="000000"/>
                <w:sz w:val="20"/>
                <w:szCs w:val="20"/>
                <w:lang w:val="ka-GE"/>
              </w:rPr>
              <w:t xml:space="preserve">რეჟიმში - </w:t>
            </w:r>
            <w:r w:rsidRPr="009F105D">
              <w:rPr>
                <w:rFonts w:ascii="Sylfaen" w:hAnsi="Sylfaen" w:cs="Calibri"/>
                <w:color w:val="000000"/>
                <w:sz w:val="20"/>
                <w:szCs w:val="20"/>
                <w:lang w:val="ka-GE"/>
              </w:rPr>
              <w:t xml:space="preserve">9Gbps; NGFW </w:t>
            </w:r>
            <w:r>
              <w:rPr>
                <w:rFonts w:ascii="Sylfaen" w:hAnsi="Sylfaen" w:cs="Calibri"/>
                <w:color w:val="000000"/>
                <w:sz w:val="20"/>
                <w:szCs w:val="20"/>
                <w:lang w:val="ka-GE"/>
              </w:rPr>
              <w:t xml:space="preserve">რეჟიმში - </w:t>
            </w:r>
            <w:r w:rsidRPr="009F105D">
              <w:rPr>
                <w:rFonts w:ascii="Sylfaen" w:hAnsi="Sylfaen" w:cs="Calibri"/>
                <w:color w:val="000000"/>
                <w:sz w:val="20"/>
                <w:szCs w:val="20"/>
                <w:lang w:val="ka-GE"/>
              </w:rPr>
              <w:t>7Gbps; T</w:t>
            </w:r>
            <w:r>
              <w:rPr>
                <w:rFonts w:ascii="Sylfaen" w:hAnsi="Sylfaen" w:cs="Calibri"/>
                <w:color w:val="000000"/>
                <w:sz w:val="20"/>
                <w:szCs w:val="20"/>
                <w:lang w:val="ka-GE"/>
              </w:rPr>
              <w:t xml:space="preserve">hreat Protection – 6Gbps; </w:t>
            </w:r>
            <w:r w:rsidRPr="007733CA">
              <w:rPr>
                <w:rFonts w:ascii="Sylfaen" w:hAnsi="Sylfaen" w:cs="Calibri"/>
                <w:color w:val="000000"/>
                <w:sz w:val="20"/>
                <w:szCs w:val="20"/>
                <w:lang w:val="ka-GE"/>
              </w:rPr>
              <w:t xml:space="preserve">წამში დაგენერირებული ახალი სესიები </w:t>
            </w:r>
            <w:r>
              <w:rPr>
                <w:rFonts w:ascii="Sylfaen" w:hAnsi="Sylfaen" w:cs="Calibri"/>
                <w:color w:val="000000"/>
                <w:sz w:val="20"/>
                <w:szCs w:val="20"/>
                <w:lang w:val="ka-GE"/>
              </w:rPr>
              <w:t>-</w:t>
            </w:r>
            <w:r w:rsidRPr="007733CA">
              <w:rPr>
                <w:rFonts w:ascii="Sylfaen" w:hAnsi="Sylfaen" w:cs="Calibri"/>
                <w:color w:val="000000"/>
                <w:sz w:val="20"/>
                <w:szCs w:val="20"/>
                <w:lang w:val="ka-GE"/>
              </w:rPr>
              <w:t xml:space="preserve"> 400,000</w:t>
            </w:r>
            <w:r>
              <w:rPr>
                <w:rFonts w:ascii="Sylfaen" w:hAnsi="Sylfaen" w:cs="Calibri"/>
                <w:color w:val="000000"/>
                <w:sz w:val="20"/>
                <w:szCs w:val="20"/>
                <w:lang w:val="ka-GE"/>
              </w:rPr>
              <w:t xml:space="preserve">; </w:t>
            </w:r>
            <w:r w:rsidRPr="007733CA">
              <w:rPr>
                <w:rFonts w:ascii="Sylfaen" w:hAnsi="Sylfaen" w:cs="Calibri"/>
                <w:color w:val="000000"/>
                <w:sz w:val="20"/>
                <w:szCs w:val="20"/>
                <w:lang w:val="ka-GE"/>
              </w:rPr>
              <w:t xml:space="preserve">ერთდროული სესიები </w:t>
            </w:r>
            <w:r>
              <w:rPr>
                <w:rFonts w:ascii="Sylfaen" w:hAnsi="Sylfaen" w:cs="Calibri"/>
                <w:color w:val="000000"/>
                <w:sz w:val="20"/>
                <w:szCs w:val="20"/>
                <w:lang w:val="ka-GE"/>
              </w:rPr>
              <w:t>-</w:t>
            </w:r>
            <w:r w:rsidRPr="007733CA">
              <w:rPr>
                <w:rFonts w:ascii="Sylfaen" w:hAnsi="Sylfaen" w:cs="Calibri"/>
                <w:color w:val="000000"/>
                <w:sz w:val="20"/>
                <w:szCs w:val="20"/>
                <w:lang w:val="ka-GE"/>
              </w:rPr>
              <w:t xml:space="preserve"> 11 მილიონი</w:t>
            </w:r>
            <w:r>
              <w:rPr>
                <w:rFonts w:ascii="Sylfaen" w:hAnsi="Sylfaen" w:cs="Calibri"/>
                <w:color w:val="000000"/>
                <w:sz w:val="20"/>
                <w:szCs w:val="20"/>
                <w:lang w:val="ka-GE"/>
              </w:rPr>
              <w:t xml:space="preserve">; </w:t>
            </w:r>
            <w:r w:rsidRPr="007733CA">
              <w:rPr>
                <w:rFonts w:ascii="Sylfaen" w:hAnsi="Sylfaen" w:cs="Calibri"/>
                <w:color w:val="000000"/>
                <w:sz w:val="20"/>
                <w:szCs w:val="20"/>
                <w:lang w:val="ka-GE"/>
              </w:rPr>
              <w:t xml:space="preserve">უსაფრთხოების წერილების (security rules) რაოდენობა </w:t>
            </w:r>
            <w:r>
              <w:rPr>
                <w:rFonts w:ascii="Sylfaen" w:hAnsi="Sylfaen" w:cs="Calibri"/>
                <w:color w:val="000000"/>
                <w:sz w:val="20"/>
                <w:szCs w:val="20"/>
                <w:lang w:val="ka-GE"/>
              </w:rPr>
              <w:t>-</w:t>
            </w:r>
            <w:r w:rsidRPr="007733CA">
              <w:rPr>
                <w:rFonts w:ascii="Sylfaen" w:hAnsi="Sylfaen" w:cs="Calibri"/>
                <w:color w:val="000000"/>
                <w:sz w:val="20"/>
                <w:szCs w:val="20"/>
                <w:lang w:val="ka-GE"/>
              </w:rPr>
              <w:t xml:space="preserve"> 10,000</w:t>
            </w:r>
            <w:r>
              <w:rPr>
                <w:rFonts w:ascii="Sylfaen" w:hAnsi="Sylfaen" w:cs="Calibri"/>
                <w:color w:val="000000"/>
                <w:sz w:val="20"/>
                <w:szCs w:val="20"/>
                <w:lang w:val="ka-GE"/>
              </w:rPr>
              <w:t>;</w:t>
            </w:r>
          </w:p>
        </w:tc>
      </w:tr>
      <w:tr w:rsidR="00F5188B" w:rsidRPr="009F105D" w14:paraId="16E71216"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5EFDBC9F" w14:textId="77777777" w:rsidR="00F5188B" w:rsidRPr="001D49E4" w:rsidRDefault="00F5188B" w:rsidP="00FA02AA">
            <w:pPr>
              <w:jc w:val="center"/>
              <w:rPr>
                <w:rFonts w:ascii="Sylfaen" w:hAnsi="Sylfaen" w:cs="Calibri"/>
                <w:b/>
                <w:bCs/>
                <w:color w:val="000000"/>
                <w:sz w:val="20"/>
                <w:szCs w:val="20"/>
              </w:rPr>
            </w:pPr>
            <w:r>
              <w:rPr>
                <w:rFonts w:ascii="Sylfaen" w:hAnsi="Sylfaen" w:cs="Calibri"/>
                <w:b/>
                <w:bCs/>
                <w:color w:val="000000"/>
                <w:sz w:val="20"/>
                <w:szCs w:val="20"/>
              </w:rPr>
              <w:t>ASIC</w:t>
            </w:r>
          </w:p>
        </w:tc>
        <w:tc>
          <w:tcPr>
            <w:tcW w:w="8640" w:type="dxa"/>
            <w:tcBorders>
              <w:top w:val="single" w:sz="4" w:space="0" w:color="auto"/>
              <w:left w:val="nil"/>
              <w:bottom w:val="single" w:sz="4" w:space="0" w:color="auto"/>
              <w:right w:val="single" w:sz="4" w:space="0" w:color="auto"/>
            </w:tcBorders>
            <w:noWrap/>
            <w:vAlign w:val="center"/>
          </w:tcPr>
          <w:p w14:paraId="4739FE8C" w14:textId="77777777" w:rsidR="00F5188B" w:rsidRPr="009F105D" w:rsidRDefault="00F5188B" w:rsidP="00FA02AA">
            <w:pPr>
              <w:rPr>
                <w:rFonts w:ascii="Sylfaen" w:hAnsi="Sylfaen" w:cs="Calibri"/>
                <w:color w:val="000000"/>
                <w:sz w:val="20"/>
                <w:szCs w:val="20"/>
                <w:lang w:val="ka-GE"/>
              </w:rPr>
            </w:pPr>
            <w:r>
              <w:rPr>
                <w:rFonts w:ascii="Sylfaen" w:hAnsi="Sylfaen" w:cs="Calibri"/>
                <w:color w:val="000000"/>
                <w:sz w:val="20"/>
                <w:szCs w:val="20"/>
                <w:lang w:val="ka-GE"/>
              </w:rPr>
              <w:t>Network Processor – NP7Lite; Contect Processor – CP10;</w:t>
            </w:r>
          </w:p>
        </w:tc>
      </w:tr>
      <w:tr w:rsidR="00F5188B" w:rsidRPr="009F105D" w14:paraId="3FCD91C7"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39AD8593" w14:textId="77777777" w:rsidR="00F5188B" w:rsidRPr="001B11A6" w:rsidRDefault="00F5188B" w:rsidP="00FA02AA">
            <w:pPr>
              <w:jc w:val="center"/>
              <w:rPr>
                <w:rFonts w:ascii="Sylfaen" w:hAnsi="Sylfaen" w:cs="Calibri"/>
                <w:b/>
                <w:bCs/>
                <w:color w:val="000000"/>
                <w:sz w:val="20"/>
                <w:szCs w:val="20"/>
                <w:lang w:val="ka-GE"/>
              </w:rPr>
            </w:pPr>
            <w:r>
              <w:rPr>
                <w:rFonts w:ascii="Sylfaen" w:hAnsi="Sylfaen" w:cs="Calibri"/>
                <w:b/>
                <w:bCs/>
                <w:color w:val="000000"/>
                <w:sz w:val="20"/>
                <w:szCs w:val="20"/>
                <w:lang w:val="ka-GE"/>
              </w:rPr>
              <w:t>მყარი დისკი</w:t>
            </w:r>
          </w:p>
        </w:tc>
        <w:tc>
          <w:tcPr>
            <w:tcW w:w="8640" w:type="dxa"/>
            <w:tcBorders>
              <w:top w:val="single" w:sz="4" w:space="0" w:color="auto"/>
              <w:left w:val="nil"/>
              <w:bottom w:val="single" w:sz="4" w:space="0" w:color="auto"/>
              <w:right w:val="single" w:sz="4" w:space="0" w:color="auto"/>
            </w:tcBorders>
            <w:noWrap/>
            <w:vAlign w:val="center"/>
          </w:tcPr>
          <w:p w14:paraId="50EA18FD" w14:textId="77777777" w:rsidR="00F5188B" w:rsidRPr="00525BA9" w:rsidRDefault="00F5188B" w:rsidP="00FA02AA">
            <w:pPr>
              <w:rPr>
                <w:rFonts w:ascii="Sylfaen" w:hAnsi="Sylfaen" w:cs="Calibri"/>
                <w:color w:val="000000"/>
                <w:sz w:val="20"/>
                <w:szCs w:val="20"/>
              </w:rPr>
            </w:pPr>
            <w:r>
              <w:rPr>
                <w:rFonts w:ascii="Sylfaen" w:hAnsi="Sylfaen" w:cs="Calibri"/>
                <w:color w:val="000000"/>
                <w:sz w:val="20"/>
                <w:szCs w:val="20"/>
              </w:rPr>
              <w:t>480GB SSD</w:t>
            </w:r>
          </w:p>
        </w:tc>
      </w:tr>
      <w:tr w:rsidR="00F5188B" w:rsidRPr="001B11A6" w14:paraId="66C2C1F6"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4C5E6066" w14:textId="77777777" w:rsidR="00F5188B" w:rsidRPr="00525BA9" w:rsidRDefault="00F5188B" w:rsidP="00FA02AA">
            <w:pPr>
              <w:jc w:val="center"/>
              <w:rPr>
                <w:rFonts w:ascii="Sylfaen" w:hAnsi="Sylfaen" w:cs="Calibri"/>
                <w:b/>
                <w:bCs/>
                <w:color w:val="000000"/>
                <w:sz w:val="20"/>
                <w:szCs w:val="20"/>
                <w:highlight w:val="yellow"/>
                <w:lang w:val="ka-GE"/>
              </w:rPr>
            </w:pPr>
            <w:r w:rsidRPr="00525BA9">
              <w:rPr>
                <w:rFonts w:ascii="Sylfaen" w:hAnsi="Sylfaen" w:cs="Calibri"/>
                <w:b/>
                <w:bCs/>
                <w:color w:val="000000"/>
                <w:sz w:val="20"/>
                <w:szCs w:val="20"/>
                <w:lang w:val="ka-GE"/>
              </w:rPr>
              <w:t>მაღალმდგრადობა</w:t>
            </w:r>
          </w:p>
        </w:tc>
        <w:tc>
          <w:tcPr>
            <w:tcW w:w="8640" w:type="dxa"/>
            <w:tcBorders>
              <w:top w:val="single" w:sz="4" w:space="0" w:color="auto"/>
              <w:left w:val="nil"/>
              <w:bottom w:val="single" w:sz="4" w:space="0" w:color="auto"/>
              <w:right w:val="single" w:sz="4" w:space="0" w:color="auto"/>
            </w:tcBorders>
            <w:noWrap/>
            <w:vAlign w:val="center"/>
          </w:tcPr>
          <w:p w14:paraId="5BA5127A" w14:textId="77777777" w:rsidR="00F5188B" w:rsidRPr="001B11A6" w:rsidRDefault="00F5188B" w:rsidP="00FA02AA">
            <w:pPr>
              <w:rPr>
                <w:rFonts w:ascii="Sylfaen" w:hAnsi="Sylfaen" w:cs="Calibri"/>
                <w:color w:val="000000"/>
                <w:sz w:val="20"/>
                <w:szCs w:val="20"/>
                <w:highlight w:val="yellow"/>
              </w:rPr>
            </w:pPr>
            <w:r w:rsidRPr="007733CA">
              <w:rPr>
                <w:rFonts w:ascii="Sylfaen" w:hAnsi="Sylfaen" w:cs="Calibri"/>
                <w:color w:val="000000"/>
                <w:sz w:val="20"/>
                <w:szCs w:val="20"/>
              </w:rPr>
              <w:t>Active-Active, Active-Passive, Clustering</w:t>
            </w:r>
            <w:r>
              <w:rPr>
                <w:rFonts w:ascii="Sylfaen" w:hAnsi="Sylfaen" w:cs="Calibri"/>
                <w:color w:val="000000"/>
                <w:sz w:val="20"/>
                <w:szCs w:val="20"/>
              </w:rPr>
              <w:t xml:space="preserve">; </w:t>
            </w:r>
          </w:p>
        </w:tc>
      </w:tr>
      <w:tr w:rsidR="00F5188B" w:rsidRPr="001B11A6" w14:paraId="0004CB69"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5897ECEE" w14:textId="77777777" w:rsidR="00F5188B" w:rsidRPr="001B11A6" w:rsidRDefault="00F5188B" w:rsidP="00FA02AA">
            <w:pPr>
              <w:jc w:val="center"/>
              <w:rPr>
                <w:rFonts w:ascii="Sylfaen" w:hAnsi="Sylfaen" w:cs="Calibri"/>
                <w:b/>
                <w:bCs/>
                <w:color w:val="000000"/>
                <w:sz w:val="20"/>
                <w:szCs w:val="20"/>
                <w:highlight w:val="yellow"/>
              </w:rPr>
            </w:pPr>
            <w:proofErr w:type="spellStart"/>
            <w:r w:rsidRPr="00525BA9">
              <w:rPr>
                <w:rFonts w:ascii="Sylfaen" w:hAnsi="Sylfaen" w:cs="Calibri"/>
                <w:b/>
                <w:bCs/>
                <w:color w:val="000000"/>
                <w:sz w:val="20"/>
                <w:szCs w:val="20"/>
              </w:rPr>
              <w:t>კვება</w:t>
            </w:r>
            <w:proofErr w:type="spellEnd"/>
          </w:p>
        </w:tc>
        <w:tc>
          <w:tcPr>
            <w:tcW w:w="8640" w:type="dxa"/>
            <w:tcBorders>
              <w:top w:val="single" w:sz="4" w:space="0" w:color="auto"/>
              <w:left w:val="nil"/>
              <w:bottom w:val="single" w:sz="4" w:space="0" w:color="auto"/>
              <w:right w:val="single" w:sz="4" w:space="0" w:color="auto"/>
            </w:tcBorders>
            <w:noWrap/>
            <w:vAlign w:val="center"/>
          </w:tcPr>
          <w:p w14:paraId="57695C3F" w14:textId="77777777" w:rsidR="00F5188B" w:rsidRPr="007733CA" w:rsidRDefault="00F5188B" w:rsidP="00FA02AA">
            <w:pPr>
              <w:rPr>
                <w:rFonts w:ascii="Sylfaen" w:hAnsi="Sylfaen" w:cs="Calibri"/>
                <w:color w:val="000000"/>
                <w:sz w:val="20"/>
                <w:szCs w:val="20"/>
              </w:rPr>
            </w:pPr>
            <w:proofErr w:type="spellStart"/>
            <w:r>
              <w:rPr>
                <w:rFonts w:ascii="Sylfaen" w:hAnsi="Sylfaen" w:cs="Calibri"/>
                <w:color w:val="000000"/>
                <w:sz w:val="20"/>
                <w:szCs w:val="20"/>
              </w:rPr>
              <w:t>დუბლირებული</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კორპუსში</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ჩაშენებული</w:t>
            </w:r>
            <w:proofErr w:type="spellEnd"/>
            <w:r>
              <w:rPr>
                <w:rFonts w:ascii="Sylfaen" w:hAnsi="Sylfaen" w:cs="Calibri"/>
                <w:color w:val="000000"/>
                <w:sz w:val="20"/>
                <w:szCs w:val="20"/>
              </w:rPr>
              <w:t>.</w:t>
            </w:r>
          </w:p>
        </w:tc>
      </w:tr>
      <w:tr w:rsidR="00F5188B" w:rsidRPr="00CE0E4D" w14:paraId="5FCDBBE0"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52FC2B8C" w14:textId="77777777" w:rsidR="00F5188B" w:rsidRPr="007733CA" w:rsidRDefault="00F5188B" w:rsidP="00FA02AA">
            <w:pPr>
              <w:jc w:val="center"/>
              <w:rPr>
                <w:rFonts w:ascii="Sylfaen" w:hAnsi="Sylfaen" w:cs="Calibri"/>
                <w:b/>
                <w:bCs/>
                <w:color w:val="000000"/>
                <w:sz w:val="20"/>
                <w:szCs w:val="20"/>
                <w:lang w:val="ka-GE"/>
              </w:rPr>
            </w:pPr>
            <w:r>
              <w:rPr>
                <w:rFonts w:ascii="Sylfaen" w:hAnsi="Sylfaen" w:cs="Calibri"/>
                <w:b/>
                <w:bCs/>
                <w:color w:val="000000"/>
                <w:sz w:val="20"/>
                <w:szCs w:val="20"/>
                <w:lang w:val="ka-GE"/>
              </w:rPr>
              <w:t>ფუნქციონალი</w:t>
            </w:r>
          </w:p>
        </w:tc>
        <w:tc>
          <w:tcPr>
            <w:tcW w:w="8640" w:type="dxa"/>
            <w:tcBorders>
              <w:top w:val="single" w:sz="4" w:space="0" w:color="auto"/>
              <w:left w:val="nil"/>
              <w:bottom w:val="single" w:sz="4" w:space="0" w:color="auto"/>
              <w:right w:val="single" w:sz="4" w:space="0" w:color="auto"/>
            </w:tcBorders>
            <w:noWrap/>
            <w:vAlign w:val="center"/>
          </w:tcPr>
          <w:p w14:paraId="2F1F80BD" w14:textId="77777777" w:rsidR="00F5188B" w:rsidRDefault="00F5188B" w:rsidP="00FA02AA">
            <w:pPr>
              <w:rPr>
                <w:rFonts w:ascii="Sylfaen" w:hAnsi="Sylfaen" w:cs="Calibri"/>
                <w:color w:val="000000"/>
                <w:sz w:val="20"/>
                <w:szCs w:val="20"/>
              </w:rPr>
            </w:pPr>
            <w:r w:rsidRPr="007733CA">
              <w:rPr>
                <w:rFonts w:ascii="Sylfaen" w:hAnsi="Sylfaen" w:cs="Calibri"/>
                <w:color w:val="000000"/>
                <w:sz w:val="20"/>
                <w:szCs w:val="20"/>
              </w:rPr>
              <w:t>(</w:t>
            </w:r>
            <w:proofErr w:type="spellStart"/>
            <w:r w:rsidRPr="007733CA">
              <w:rPr>
                <w:rFonts w:ascii="Sylfaen" w:hAnsi="Sylfaen" w:cs="Calibri"/>
                <w:color w:val="000000"/>
                <w:sz w:val="20"/>
                <w:szCs w:val="20"/>
              </w:rPr>
              <w:t>მართვა</w:t>
            </w:r>
            <w:proofErr w:type="spellEnd"/>
            <w:r w:rsidRPr="007733CA">
              <w:rPr>
                <w:rFonts w:ascii="Sylfaen" w:hAnsi="Sylfaen" w:cs="Calibri"/>
                <w:color w:val="000000"/>
                <w:sz w:val="20"/>
                <w:szCs w:val="20"/>
              </w:rPr>
              <w:t xml:space="preserve">, </w:t>
            </w:r>
            <w:proofErr w:type="spellStart"/>
            <w:r w:rsidRPr="007733CA">
              <w:rPr>
                <w:rFonts w:ascii="Sylfaen" w:hAnsi="Sylfaen" w:cs="Calibri"/>
                <w:color w:val="000000"/>
                <w:sz w:val="20"/>
                <w:szCs w:val="20"/>
              </w:rPr>
              <w:t>მარშრუტიზაცია</w:t>
            </w:r>
            <w:proofErr w:type="spellEnd"/>
            <w:r w:rsidRPr="007733CA">
              <w:rPr>
                <w:rFonts w:ascii="Sylfaen" w:hAnsi="Sylfaen" w:cs="Calibri"/>
                <w:color w:val="000000"/>
                <w:sz w:val="20"/>
                <w:szCs w:val="20"/>
              </w:rPr>
              <w:t>, VPN, Web Filtering; Application Control; Web Filtering; Application Control; IPS; Antivirus &amp; CDR; Advanced Threat Protection)</w:t>
            </w:r>
          </w:p>
          <w:p w14:paraId="669AA30E" w14:textId="77777777" w:rsidR="00F5188B" w:rsidRDefault="00F5188B" w:rsidP="00FA02AA">
            <w:pPr>
              <w:rPr>
                <w:rFonts w:ascii="Sylfaen" w:hAnsi="Sylfaen" w:cs="Calibri"/>
                <w:color w:val="000000"/>
                <w:sz w:val="20"/>
                <w:szCs w:val="20"/>
              </w:rPr>
            </w:pPr>
          </w:p>
          <w:p w14:paraId="556E4C77" w14:textId="77777777" w:rsidR="00F5188B" w:rsidRDefault="00F5188B" w:rsidP="00FA02AA">
            <w:pPr>
              <w:rPr>
                <w:rFonts w:ascii="Sylfaen" w:hAnsi="Sylfaen" w:cs="Calibri"/>
                <w:color w:val="000000"/>
                <w:sz w:val="20"/>
                <w:szCs w:val="20"/>
              </w:rPr>
            </w:pPr>
            <w:proofErr w:type="spellStart"/>
            <w:r w:rsidRPr="007733CA">
              <w:rPr>
                <w:rFonts w:ascii="Sylfaen" w:hAnsi="Sylfaen" w:cs="Calibri"/>
                <w:b/>
                <w:bCs/>
                <w:color w:val="000000"/>
                <w:sz w:val="20"/>
                <w:szCs w:val="20"/>
              </w:rPr>
              <w:t>მართვა</w:t>
            </w:r>
            <w:proofErr w:type="spellEnd"/>
            <w:r>
              <w:rPr>
                <w:rFonts w:ascii="Sylfaen" w:hAnsi="Sylfaen" w:cs="Calibri"/>
                <w:color w:val="000000"/>
                <w:sz w:val="20"/>
                <w:szCs w:val="20"/>
              </w:rPr>
              <w:t xml:space="preserve"> - </w:t>
            </w:r>
            <w:proofErr w:type="spellStart"/>
            <w:r w:rsidRPr="007733CA">
              <w:rPr>
                <w:rFonts w:ascii="Sylfaen" w:hAnsi="Sylfaen" w:cs="Calibri"/>
                <w:color w:val="000000"/>
                <w:sz w:val="20"/>
                <w:szCs w:val="20"/>
              </w:rPr>
              <w:t>ინტეგრირებული</w:t>
            </w:r>
            <w:proofErr w:type="spellEnd"/>
            <w:r w:rsidRPr="007733CA">
              <w:rPr>
                <w:rFonts w:ascii="Sylfaen" w:hAnsi="Sylfaen" w:cs="Calibri"/>
                <w:color w:val="000000"/>
                <w:sz w:val="20"/>
                <w:szCs w:val="20"/>
              </w:rPr>
              <w:t xml:space="preserve"> WEB GUI </w:t>
            </w:r>
            <w:proofErr w:type="spellStart"/>
            <w:r w:rsidRPr="007733CA">
              <w:rPr>
                <w:rFonts w:ascii="Sylfaen" w:hAnsi="Sylfaen" w:cs="Calibri"/>
                <w:color w:val="000000"/>
                <w:sz w:val="20"/>
                <w:szCs w:val="20"/>
              </w:rPr>
              <w:t>და</w:t>
            </w:r>
            <w:proofErr w:type="spellEnd"/>
            <w:r w:rsidRPr="007733CA">
              <w:rPr>
                <w:rFonts w:ascii="Sylfaen" w:hAnsi="Sylfaen" w:cs="Calibri"/>
                <w:color w:val="000000"/>
                <w:sz w:val="20"/>
                <w:szCs w:val="20"/>
              </w:rPr>
              <w:t xml:space="preserve"> CLI</w:t>
            </w:r>
            <w:r>
              <w:rPr>
                <w:rFonts w:ascii="Sylfaen" w:hAnsi="Sylfaen" w:cs="Calibri"/>
                <w:color w:val="000000"/>
                <w:sz w:val="20"/>
                <w:szCs w:val="20"/>
              </w:rPr>
              <w:t xml:space="preserve">; </w:t>
            </w:r>
            <w:proofErr w:type="spellStart"/>
            <w:r w:rsidRPr="007733CA">
              <w:rPr>
                <w:rFonts w:ascii="Sylfaen" w:hAnsi="Sylfaen" w:cs="Calibri"/>
                <w:color w:val="000000"/>
                <w:sz w:val="20"/>
                <w:szCs w:val="20"/>
              </w:rPr>
              <w:t>ადმინისტრატორებისა</w:t>
            </w:r>
            <w:proofErr w:type="spellEnd"/>
            <w:r w:rsidRPr="007733CA">
              <w:rPr>
                <w:rFonts w:ascii="Sylfaen" w:hAnsi="Sylfaen" w:cs="Calibri"/>
                <w:color w:val="000000"/>
                <w:sz w:val="20"/>
                <w:szCs w:val="20"/>
              </w:rPr>
              <w:t xml:space="preserve"> </w:t>
            </w:r>
            <w:proofErr w:type="spellStart"/>
            <w:r w:rsidRPr="007733CA">
              <w:rPr>
                <w:rFonts w:ascii="Sylfaen" w:hAnsi="Sylfaen" w:cs="Calibri"/>
                <w:color w:val="000000"/>
                <w:sz w:val="20"/>
                <w:szCs w:val="20"/>
              </w:rPr>
              <w:t>და</w:t>
            </w:r>
            <w:proofErr w:type="spellEnd"/>
            <w:r w:rsidRPr="007733CA">
              <w:rPr>
                <w:rFonts w:ascii="Sylfaen" w:hAnsi="Sylfaen" w:cs="Calibri"/>
                <w:color w:val="000000"/>
                <w:sz w:val="20"/>
                <w:szCs w:val="20"/>
              </w:rPr>
              <w:t xml:space="preserve"> </w:t>
            </w:r>
            <w:proofErr w:type="spellStart"/>
            <w:r w:rsidRPr="007733CA">
              <w:rPr>
                <w:rFonts w:ascii="Sylfaen" w:hAnsi="Sylfaen" w:cs="Calibri"/>
                <w:color w:val="000000"/>
                <w:sz w:val="20"/>
                <w:szCs w:val="20"/>
              </w:rPr>
              <w:t>მომხმარებლების</w:t>
            </w:r>
            <w:proofErr w:type="spellEnd"/>
            <w:r w:rsidRPr="007733CA">
              <w:rPr>
                <w:rFonts w:ascii="Sylfaen" w:hAnsi="Sylfaen" w:cs="Calibri"/>
                <w:color w:val="000000"/>
                <w:sz w:val="20"/>
                <w:szCs w:val="20"/>
              </w:rPr>
              <w:t xml:space="preserve"> </w:t>
            </w:r>
            <w:proofErr w:type="spellStart"/>
            <w:r w:rsidRPr="007733CA">
              <w:rPr>
                <w:rFonts w:ascii="Sylfaen" w:hAnsi="Sylfaen" w:cs="Calibri"/>
                <w:color w:val="000000"/>
                <w:sz w:val="20"/>
                <w:szCs w:val="20"/>
              </w:rPr>
              <w:t>მრავალდონიანი</w:t>
            </w:r>
            <w:proofErr w:type="spellEnd"/>
            <w:r w:rsidRPr="007733CA">
              <w:rPr>
                <w:rFonts w:ascii="Sylfaen" w:hAnsi="Sylfaen" w:cs="Calibri"/>
                <w:color w:val="000000"/>
                <w:sz w:val="20"/>
                <w:szCs w:val="20"/>
              </w:rPr>
              <w:t xml:space="preserve"> </w:t>
            </w:r>
            <w:proofErr w:type="spellStart"/>
            <w:r w:rsidRPr="007733CA">
              <w:rPr>
                <w:rFonts w:ascii="Sylfaen" w:hAnsi="Sylfaen" w:cs="Calibri"/>
                <w:color w:val="000000"/>
                <w:sz w:val="20"/>
                <w:szCs w:val="20"/>
              </w:rPr>
              <w:t>მხარდაჭერა</w:t>
            </w:r>
            <w:proofErr w:type="spellEnd"/>
            <w:r>
              <w:rPr>
                <w:rFonts w:ascii="Sylfaen" w:hAnsi="Sylfaen" w:cs="Calibri"/>
                <w:color w:val="000000"/>
                <w:sz w:val="20"/>
                <w:szCs w:val="20"/>
              </w:rPr>
              <w:t xml:space="preserve">; </w:t>
            </w:r>
            <w:proofErr w:type="spellStart"/>
            <w:r w:rsidRPr="007733CA">
              <w:rPr>
                <w:rFonts w:ascii="Sylfaen" w:hAnsi="Sylfaen" w:cs="Calibri"/>
                <w:color w:val="000000"/>
                <w:sz w:val="20"/>
                <w:szCs w:val="20"/>
              </w:rPr>
              <w:t>ცენტრალური</w:t>
            </w:r>
            <w:proofErr w:type="spellEnd"/>
            <w:r w:rsidRPr="007733CA">
              <w:rPr>
                <w:rFonts w:ascii="Sylfaen" w:hAnsi="Sylfaen" w:cs="Calibri"/>
                <w:color w:val="000000"/>
                <w:sz w:val="20"/>
                <w:szCs w:val="20"/>
              </w:rPr>
              <w:t xml:space="preserve"> </w:t>
            </w:r>
            <w:proofErr w:type="spellStart"/>
            <w:r w:rsidRPr="007733CA">
              <w:rPr>
                <w:rFonts w:ascii="Sylfaen" w:hAnsi="Sylfaen" w:cs="Calibri"/>
                <w:color w:val="000000"/>
                <w:sz w:val="20"/>
                <w:szCs w:val="20"/>
              </w:rPr>
              <w:t>მართვის</w:t>
            </w:r>
            <w:proofErr w:type="spellEnd"/>
            <w:r w:rsidRPr="007733CA">
              <w:rPr>
                <w:rFonts w:ascii="Sylfaen" w:hAnsi="Sylfaen" w:cs="Calibri"/>
                <w:color w:val="000000"/>
                <w:sz w:val="20"/>
                <w:szCs w:val="20"/>
              </w:rPr>
              <w:t xml:space="preserve"> </w:t>
            </w:r>
            <w:proofErr w:type="spellStart"/>
            <w:r w:rsidRPr="007733CA">
              <w:rPr>
                <w:rFonts w:ascii="Sylfaen" w:hAnsi="Sylfaen" w:cs="Calibri"/>
                <w:color w:val="000000"/>
                <w:sz w:val="20"/>
                <w:szCs w:val="20"/>
              </w:rPr>
              <w:t>სისტემის</w:t>
            </w:r>
            <w:proofErr w:type="spellEnd"/>
            <w:r w:rsidRPr="007733CA">
              <w:rPr>
                <w:rFonts w:ascii="Sylfaen" w:hAnsi="Sylfaen" w:cs="Calibri"/>
                <w:color w:val="000000"/>
                <w:sz w:val="20"/>
                <w:szCs w:val="20"/>
              </w:rPr>
              <w:t xml:space="preserve"> </w:t>
            </w:r>
            <w:proofErr w:type="spellStart"/>
            <w:r w:rsidRPr="007733CA">
              <w:rPr>
                <w:rFonts w:ascii="Sylfaen" w:hAnsi="Sylfaen" w:cs="Calibri"/>
                <w:color w:val="000000"/>
                <w:sz w:val="20"/>
                <w:szCs w:val="20"/>
              </w:rPr>
              <w:t>მხარდაჭერა</w:t>
            </w:r>
            <w:proofErr w:type="spellEnd"/>
            <w:r>
              <w:rPr>
                <w:rFonts w:ascii="Sylfaen" w:hAnsi="Sylfaen" w:cs="Calibri"/>
                <w:color w:val="000000"/>
                <w:sz w:val="20"/>
                <w:szCs w:val="20"/>
              </w:rPr>
              <w:t>.</w:t>
            </w:r>
          </w:p>
          <w:p w14:paraId="03785F27" w14:textId="77777777" w:rsidR="00F5188B" w:rsidRDefault="00F5188B" w:rsidP="00FA02AA">
            <w:pPr>
              <w:rPr>
                <w:rFonts w:ascii="Sylfaen" w:hAnsi="Sylfaen" w:cs="Calibri"/>
                <w:color w:val="000000"/>
                <w:sz w:val="20"/>
                <w:szCs w:val="20"/>
              </w:rPr>
            </w:pPr>
            <w:r w:rsidRPr="007733CA">
              <w:rPr>
                <w:rFonts w:ascii="Sylfaen" w:hAnsi="Sylfaen" w:cs="Calibri"/>
                <w:b/>
                <w:bCs/>
                <w:color w:val="000000"/>
                <w:sz w:val="20"/>
                <w:szCs w:val="20"/>
              </w:rPr>
              <w:t>QoS/Traffic Shaping</w:t>
            </w:r>
            <w:r>
              <w:rPr>
                <w:rFonts w:ascii="Sylfaen" w:hAnsi="Sylfaen" w:cs="Calibri"/>
                <w:color w:val="000000"/>
                <w:sz w:val="20"/>
                <w:szCs w:val="20"/>
              </w:rPr>
              <w:t xml:space="preserve"> - </w:t>
            </w:r>
            <w:proofErr w:type="spellStart"/>
            <w:r w:rsidRPr="007733CA">
              <w:rPr>
                <w:rFonts w:ascii="Sylfaen" w:hAnsi="Sylfaen" w:cs="Calibri"/>
                <w:color w:val="000000"/>
                <w:sz w:val="20"/>
                <w:szCs w:val="20"/>
              </w:rPr>
              <w:t>სიჩქარის</w:t>
            </w:r>
            <w:proofErr w:type="spellEnd"/>
            <w:r w:rsidRPr="007733CA">
              <w:rPr>
                <w:rFonts w:ascii="Sylfaen" w:hAnsi="Sylfaen" w:cs="Calibri"/>
                <w:color w:val="000000"/>
                <w:sz w:val="20"/>
                <w:szCs w:val="20"/>
              </w:rPr>
              <w:t xml:space="preserve"> </w:t>
            </w:r>
            <w:proofErr w:type="spellStart"/>
            <w:r w:rsidRPr="007733CA">
              <w:rPr>
                <w:rFonts w:ascii="Sylfaen" w:hAnsi="Sylfaen" w:cs="Calibri"/>
                <w:color w:val="000000"/>
                <w:sz w:val="20"/>
                <w:szCs w:val="20"/>
              </w:rPr>
              <w:t>შეზღუდვის</w:t>
            </w:r>
            <w:proofErr w:type="spellEnd"/>
            <w:r w:rsidRPr="007733CA">
              <w:rPr>
                <w:rFonts w:ascii="Sylfaen" w:hAnsi="Sylfaen" w:cs="Calibri"/>
                <w:color w:val="000000"/>
                <w:sz w:val="20"/>
                <w:szCs w:val="20"/>
              </w:rPr>
              <w:t xml:space="preserve"> </w:t>
            </w:r>
            <w:proofErr w:type="spellStart"/>
            <w:r w:rsidRPr="007733CA">
              <w:rPr>
                <w:rFonts w:ascii="Sylfaen" w:hAnsi="Sylfaen" w:cs="Calibri"/>
                <w:color w:val="000000"/>
                <w:sz w:val="20"/>
                <w:szCs w:val="20"/>
              </w:rPr>
              <w:t>მექანიზმები</w:t>
            </w:r>
            <w:proofErr w:type="spellEnd"/>
            <w:r>
              <w:rPr>
                <w:rFonts w:ascii="Sylfaen" w:hAnsi="Sylfaen" w:cs="Calibri"/>
                <w:color w:val="000000"/>
                <w:sz w:val="20"/>
                <w:szCs w:val="20"/>
              </w:rPr>
              <w:t>.</w:t>
            </w:r>
          </w:p>
          <w:p w14:paraId="3BE7208D" w14:textId="77777777" w:rsidR="00F5188B" w:rsidRDefault="00F5188B" w:rsidP="00FA02AA">
            <w:pPr>
              <w:rPr>
                <w:rFonts w:ascii="Sylfaen" w:hAnsi="Sylfaen" w:cs="Calibri"/>
                <w:color w:val="000000"/>
                <w:sz w:val="20"/>
                <w:szCs w:val="20"/>
                <w:lang w:val="ka-GE"/>
              </w:rPr>
            </w:pPr>
            <w:r w:rsidRPr="007733CA">
              <w:rPr>
                <w:rFonts w:ascii="Sylfaen" w:hAnsi="Sylfaen" w:cs="Calibri"/>
                <w:b/>
                <w:bCs/>
                <w:color w:val="000000"/>
                <w:sz w:val="20"/>
                <w:szCs w:val="20"/>
                <w:lang w:val="ka-GE"/>
              </w:rPr>
              <w:t>მარშრუტიზაცია</w:t>
            </w:r>
            <w:r>
              <w:rPr>
                <w:rFonts w:ascii="Sylfaen" w:hAnsi="Sylfaen" w:cs="Calibri"/>
                <w:color w:val="000000"/>
                <w:sz w:val="20"/>
                <w:szCs w:val="20"/>
                <w:lang w:val="ka-GE"/>
              </w:rPr>
              <w:t xml:space="preserve"> - </w:t>
            </w:r>
            <w:r w:rsidRPr="007733CA">
              <w:rPr>
                <w:rFonts w:ascii="Sylfaen" w:hAnsi="Sylfaen" w:cs="Calibri"/>
                <w:color w:val="000000"/>
                <w:sz w:val="20"/>
                <w:szCs w:val="20"/>
                <w:lang w:val="ka-GE"/>
              </w:rPr>
              <w:t>სტატიკური მარშრუტების მხარდაჭერა; დინამიური პროტოკოლები: OSPF, BGP; VRF (Virtual Routing and Forwarding) მხარდაჭერა, არანაკლებ 30 VRF</w:t>
            </w:r>
            <w:r>
              <w:rPr>
                <w:rFonts w:ascii="Sylfaen" w:hAnsi="Sylfaen" w:cs="Calibri"/>
                <w:color w:val="000000"/>
                <w:sz w:val="20"/>
                <w:szCs w:val="20"/>
                <w:lang w:val="ka-GE"/>
              </w:rPr>
              <w:t>.</w:t>
            </w:r>
          </w:p>
          <w:p w14:paraId="2CD8A2B5" w14:textId="77777777" w:rsidR="00F5188B" w:rsidRDefault="00F5188B" w:rsidP="00FA02AA">
            <w:pPr>
              <w:rPr>
                <w:rFonts w:ascii="Sylfaen" w:hAnsi="Sylfaen" w:cs="Calibri"/>
                <w:color w:val="000000"/>
                <w:sz w:val="20"/>
                <w:szCs w:val="20"/>
                <w:lang w:val="ka-GE"/>
              </w:rPr>
            </w:pPr>
            <w:r w:rsidRPr="007733CA">
              <w:rPr>
                <w:rFonts w:ascii="Sylfaen" w:hAnsi="Sylfaen" w:cs="Calibri"/>
                <w:b/>
                <w:bCs/>
                <w:color w:val="000000"/>
                <w:sz w:val="20"/>
                <w:szCs w:val="20"/>
                <w:lang w:val="ka-GE"/>
              </w:rPr>
              <w:t>VPN</w:t>
            </w:r>
            <w:r w:rsidRPr="007733CA">
              <w:rPr>
                <w:rFonts w:ascii="Sylfaen" w:hAnsi="Sylfaen" w:cs="Calibri"/>
                <w:color w:val="000000"/>
                <w:sz w:val="20"/>
                <w:szCs w:val="20"/>
                <w:lang w:val="ka-GE"/>
              </w:rPr>
              <w:t xml:space="preserve"> - SSL VPN მხარდაჭერა ≥ 500 ერთდროული მომხმარებელი; SSL VPN გამტარუნარიანობა ≥ 3 Gbps; IPsec VPN გამტარუნარიანობა ≥ 30 Gbps; მინიმუმ 2000 IPsec ტუნელი</w:t>
            </w:r>
            <w:r>
              <w:rPr>
                <w:rFonts w:ascii="Sylfaen" w:hAnsi="Sylfaen" w:cs="Calibri"/>
                <w:color w:val="000000"/>
                <w:sz w:val="20"/>
                <w:szCs w:val="20"/>
                <w:lang w:val="ka-GE"/>
              </w:rPr>
              <w:t>.</w:t>
            </w:r>
          </w:p>
          <w:p w14:paraId="0DE6B94C" w14:textId="77777777" w:rsidR="00F5188B" w:rsidRPr="007733CA" w:rsidRDefault="00F5188B" w:rsidP="00FA02AA">
            <w:pPr>
              <w:rPr>
                <w:rFonts w:ascii="Sylfaen" w:hAnsi="Sylfaen" w:cs="Calibri"/>
                <w:color w:val="000000"/>
                <w:sz w:val="20"/>
                <w:szCs w:val="20"/>
                <w:lang w:val="ka-GE"/>
              </w:rPr>
            </w:pPr>
            <w:r w:rsidRPr="007733CA">
              <w:rPr>
                <w:rFonts w:ascii="Sylfaen" w:hAnsi="Sylfaen" w:cs="Calibri"/>
                <w:b/>
                <w:bCs/>
                <w:color w:val="000000"/>
                <w:sz w:val="20"/>
                <w:szCs w:val="20"/>
                <w:lang w:val="ka-GE"/>
              </w:rPr>
              <w:t>ვებ-ტრაფიკის ფილტრაცია (Web Filtering)</w:t>
            </w:r>
            <w:r>
              <w:rPr>
                <w:rFonts w:ascii="Sylfaen" w:hAnsi="Sylfaen" w:cs="Calibri"/>
                <w:color w:val="000000"/>
                <w:sz w:val="20"/>
                <w:szCs w:val="20"/>
                <w:lang w:val="ka-GE"/>
              </w:rPr>
              <w:t xml:space="preserve"> - </w:t>
            </w:r>
            <w:r w:rsidRPr="007733CA">
              <w:rPr>
                <w:rFonts w:ascii="Sylfaen" w:hAnsi="Sylfaen" w:cs="Calibri"/>
                <w:color w:val="000000"/>
                <w:sz w:val="20"/>
                <w:szCs w:val="20"/>
                <w:lang w:val="ka-GE"/>
              </w:rPr>
              <w:t xml:space="preserve">URL ფილტრაცია დომენის სახელის მიხედვით; Regex ფილტრაცია – ფილტრაციის შესაძლებლობა რეგულარული გამოსახულების (regular expression) საფუძველზე; კონკრეტული URL-ების ან კატეგორიების დაბლოკვა, გამონაკლისის სახით დაშვება და მონიტორინგის რეჟიმში მეთვალყურეობა ლოგირებით; დაუშვებელ ვებგვერდზე წვდომის მცდელობისას სისტემამ უნდა გამოტანოს შეტყობინება ვებგვერდის ჩატვირთვამდე; გარკვეულ ვებგვერდებზე წვდომისას უნდა არსებობდეს წინასწარი ავტორიზაციის მოთხოვნის შესაძლებლობა; ვებ-ფილტრაციის სერვისს უნდა ჰქონდეს ვებგვერდების კატეგორიების ბაზა, რომლის სისტემატურ განახლებას უზრუნველყოფს მწარმოებელი; </w:t>
            </w:r>
          </w:p>
          <w:p w14:paraId="675F4D48" w14:textId="77777777" w:rsidR="00F5188B" w:rsidRDefault="00F5188B" w:rsidP="00FA02AA">
            <w:pPr>
              <w:rPr>
                <w:rFonts w:ascii="Sylfaen" w:hAnsi="Sylfaen" w:cs="Calibri"/>
                <w:color w:val="000000"/>
                <w:sz w:val="20"/>
                <w:szCs w:val="20"/>
                <w:lang w:val="ka-GE"/>
              </w:rPr>
            </w:pPr>
            <w:r w:rsidRPr="007733CA">
              <w:rPr>
                <w:rFonts w:ascii="Sylfaen" w:hAnsi="Sylfaen" w:cs="Calibri"/>
                <w:color w:val="000000"/>
                <w:sz w:val="20"/>
                <w:szCs w:val="20"/>
                <w:lang w:val="ka-GE"/>
              </w:rPr>
              <w:t>SSL-ზე დაფუძნებული Botnet კავშირების გამოვლენა და ბლოკირება.</w:t>
            </w:r>
          </w:p>
          <w:p w14:paraId="4E24B798" w14:textId="77777777" w:rsidR="00F5188B" w:rsidRDefault="00F5188B" w:rsidP="00FA02AA">
            <w:pPr>
              <w:rPr>
                <w:rFonts w:ascii="Sylfaen" w:hAnsi="Sylfaen" w:cs="Calibri"/>
                <w:color w:val="000000"/>
                <w:sz w:val="20"/>
                <w:szCs w:val="20"/>
                <w:lang w:val="ka-GE"/>
              </w:rPr>
            </w:pPr>
            <w:r w:rsidRPr="007733CA">
              <w:rPr>
                <w:rFonts w:ascii="Sylfaen" w:hAnsi="Sylfaen" w:cs="Calibri"/>
                <w:b/>
                <w:bCs/>
                <w:color w:val="000000"/>
                <w:sz w:val="20"/>
                <w:szCs w:val="20"/>
                <w:lang w:val="ka-GE"/>
              </w:rPr>
              <w:t>აპლიკაციების ფილტრაცია (Application Control)</w:t>
            </w:r>
            <w:r>
              <w:rPr>
                <w:rFonts w:ascii="Sylfaen" w:hAnsi="Sylfaen" w:cs="Calibri"/>
                <w:color w:val="000000"/>
                <w:sz w:val="20"/>
                <w:szCs w:val="20"/>
                <w:lang w:val="ka-GE"/>
              </w:rPr>
              <w:t xml:space="preserve"> - </w:t>
            </w:r>
            <w:r w:rsidRPr="007733CA">
              <w:rPr>
                <w:rFonts w:ascii="Sylfaen" w:hAnsi="Sylfaen" w:cs="Calibri"/>
                <w:color w:val="000000"/>
                <w:sz w:val="20"/>
                <w:szCs w:val="20"/>
                <w:lang w:val="ka-GE"/>
              </w:rPr>
              <w:t>Firewall-ს უნდა შეეძლოს SSL დაშიფრული აპლიკაციების ტრაფიკის ფილტრაცია (დაბლოკვა და მონიტორინგი).</w:t>
            </w:r>
          </w:p>
          <w:p w14:paraId="71A42665" w14:textId="77777777" w:rsidR="00F5188B" w:rsidRDefault="00F5188B" w:rsidP="00FA02AA">
            <w:pPr>
              <w:rPr>
                <w:rFonts w:ascii="Sylfaen" w:hAnsi="Sylfaen" w:cs="Calibri"/>
                <w:color w:val="000000"/>
                <w:sz w:val="20"/>
                <w:szCs w:val="20"/>
                <w:lang w:val="ka-GE"/>
              </w:rPr>
            </w:pPr>
            <w:r w:rsidRPr="007733CA">
              <w:rPr>
                <w:rFonts w:ascii="Sylfaen" w:hAnsi="Sylfaen" w:cs="Calibri"/>
                <w:b/>
                <w:bCs/>
                <w:color w:val="000000"/>
                <w:sz w:val="20"/>
                <w:szCs w:val="20"/>
                <w:lang w:val="ka-GE"/>
              </w:rPr>
              <w:t>Intrusion Prevention System (IPS)</w:t>
            </w:r>
            <w:r>
              <w:rPr>
                <w:rFonts w:ascii="Sylfaen" w:hAnsi="Sylfaen" w:cs="Calibri"/>
                <w:color w:val="000000"/>
                <w:sz w:val="20"/>
                <w:szCs w:val="20"/>
                <w:lang w:val="ka-GE"/>
              </w:rPr>
              <w:t xml:space="preserve"> - </w:t>
            </w:r>
            <w:r w:rsidRPr="007733CA">
              <w:rPr>
                <w:rFonts w:ascii="Sylfaen" w:hAnsi="Sylfaen" w:cs="Calibri"/>
                <w:color w:val="000000"/>
                <w:sz w:val="20"/>
                <w:szCs w:val="20"/>
                <w:lang w:val="ka-GE"/>
              </w:rPr>
              <w:t>ქსელური შეტევებისგან თავდაცვის უზრუნველყოფა სიგნატურების გამოყენებით; IPS სერვისის სიგნატურების ავტომატური განახლება მწარმოებლის ცენტრალური ბაზიდან.</w:t>
            </w:r>
          </w:p>
          <w:p w14:paraId="4161EB46" w14:textId="77777777" w:rsidR="00F5188B" w:rsidRDefault="00F5188B" w:rsidP="00FA02AA">
            <w:pPr>
              <w:rPr>
                <w:rFonts w:ascii="Sylfaen" w:hAnsi="Sylfaen" w:cs="Calibri"/>
                <w:color w:val="000000"/>
                <w:sz w:val="20"/>
                <w:szCs w:val="20"/>
                <w:lang w:val="ka-GE"/>
              </w:rPr>
            </w:pPr>
            <w:r w:rsidRPr="007733CA">
              <w:rPr>
                <w:rFonts w:ascii="Sylfaen" w:hAnsi="Sylfaen" w:cs="Calibri"/>
                <w:b/>
                <w:bCs/>
                <w:color w:val="000000"/>
                <w:sz w:val="20"/>
                <w:szCs w:val="20"/>
                <w:lang w:val="ka-GE"/>
              </w:rPr>
              <w:t>ანტივირუსული დაცვა (Antivirus &amp; CDR)</w:t>
            </w:r>
            <w:r>
              <w:rPr>
                <w:rFonts w:ascii="Sylfaen" w:hAnsi="Sylfaen" w:cs="Calibri"/>
                <w:color w:val="000000"/>
                <w:sz w:val="20"/>
                <w:szCs w:val="20"/>
                <w:lang w:val="ka-GE"/>
              </w:rPr>
              <w:t xml:space="preserve"> - </w:t>
            </w:r>
            <w:r w:rsidRPr="007733CA">
              <w:rPr>
                <w:rFonts w:ascii="Sylfaen" w:hAnsi="Sylfaen" w:cs="Calibri"/>
                <w:color w:val="000000"/>
                <w:sz w:val="20"/>
                <w:szCs w:val="20"/>
                <w:lang w:val="ka-GE"/>
              </w:rPr>
              <w:t xml:space="preserve">ანტივირუსული ბაზების ავტომატური განახლება მწარმოებლის ცენტრალური სერვერებიდან; Content Disarm &amp; Reconstruction (CDR): Microsoft Office და PDF დოკუმენტებიდან აქტიური შიგთავსის (მაგ: hyperlink, მედია, JavaScript, macros) მოცილება და ფაილების უსაფრთხო რეკონსტრუქცია, ტექსტისა და </w:t>
            </w:r>
            <w:r w:rsidRPr="007733CA">
              <w:rPr>
                <w:rFonts w:ascii="Sylfaen" w:hAnsi="Sylfaen" w:cs="Calibri"/>
                <w:color w:val="000000"/>
                <w:sz w:val="20"/>
                <w:szCs w:val="20"/>
                <w:lang w:val="ka-GE"/>
              </w:rPr>
              <w:lastRenderedPageBreak/>
              <w:t>შინაარსის დამახინჯების გარეშე; ანტივირუსული სკანირების მხარდაჭერა შემდეგი პროტოკოლებისთვის: HTTP, SMTP, POP3, IMAP, FTP.</w:t>
            </w:r>
          </w:p>
          <w:p w14:paraId="648BBC90" w14:textId="77777777" w:rsidR="00F5188B" w:rsidRPr="007733CA" w:rsidRDefault="00F5188B" w:rsidP="00FA02AA">
            <w:pPr>
              <w:rPr>
                <w:rFonts w:ascii="Sylfaen" w:hAnsi="Sylfaen" w:cs="Calibri"/>
                <w:color w:val="000000"/>
                <w:sz w:val="20"/>
                <w:szCs w:val="20"/>
                <w:lang w:val="ka-GE"/>
              </w:rPr>
            </w:pPr>
            <w:r w:rsidRPr="00525BA9">
              <w:rPr>
                <w:rFonts w:ascii="Sylfaen" w:hAnsi="Sylfaen" w:cs="Calibri"/>
                <w:b/>
                <w:bCs/>
                <w:color w:val="000000"/>
                <w:sz w:val="20"/>
                <w:szCs w:val="20"/>
                <w:lang w:val="ka-GE"/>
              </w:rPr>
              <w:t>უსაფრთხოება და შიფრაცია (Advanced Threat Protection)</w:t>
            </w:r>
            <w:r>
              <w:rPr>
                <w:rFonts w:ascii="Sylfaen" w:hAnsi="Sylfaen" w:cs="Calibri"/>
                <w:color w:val="000000"/>
                <w:sz w:val="20"/>
                <w:szCs w:val="20"/>
                <w:lang w:val="ka-GE"/>
              </w:rPr>
              <w:t xml:space="preserve"> - </w:t>
            </w:r>
            <w:r w:rsidRPr="00525BA9">
              <w:rPr>
                <w:rFonts w:ascii="Sylfaen" w:hAnsi="Sylfaen" w:cs="Calibri"/>
                <w:color w:val="000000"/>
                <w:sz w:val="20"/>
                <w:szCs w:val="20"/>
                <w:lang w:val="ka-GE"/>
              </w:rPr>
              <w:t>Zero-Day და უახლესი მავნე პროგრამების მოწყვლადობების აღმოჩენა, ანალიზი და ჩახშობა; SSL/TLS დაშიფრული ტრაფიკის ინსპექტირების მხარდაჭერა, მათ შორის აპლიკაციებისა და ვებ-ტრაფიკის დეტალური კონტროლი; ანგარიშგების სისტემა მავნე ფაილების შესახებ – დეტალური რეპორტებით, სტატისტიკით და ინციდენტების ლოგირებით.</w:t>
            </w:r>
          </w:p>
        </w:tc>
      </w:tr>
      <w:tr w:rsidR="00F5188B" w:rsidRPr="001B11A6" w14:paraId="3602531A"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72AD58DD" w14:textId="77777777" w:rsidR="00F5188B" w:rsidRPr="001B11A6" w:rsidRDefault="00F5188B" w:rsidP="00FA02AA">
            <w:pPr>
              <w:jc w:val="center"/>
              <w:rPr>
                <w:rFonts w:ascii="Sylfaen" w:hAnsi="Sylfaen" w:cs="Calibri"/>
                <w:b/>
                <w:bCs/>
                <w:color w:val="000000"/>
                <w:sz w:val="20"/>
                <w:szCs w:val="20"/>
              </w:rPr>
            </w:pPr>
            <w:proofErr w:type="spellStart"/>
            <w:r w:rsidRPr="001B11A6">
              <w:rPr>
                <w:rFonts w:ascii="Sylfaen" w:hAnsi="Sylfaen" w:cs="Calibri"/>
                <w:b/>
                <w:bCs/>
                <w:color w:val="000000"/>
                <w:sz w:val="20"/>
                <w:szCs w:val="20"/>
              </w:rPr>
              <w:lastRenderedPageBreak/>
              <w:t>ლიცენზია</w:t>
            </w:r>
            <w:proofErr w:type="spellEnd"/>
          </w:p>
        </w:tc>
        <w:tc>
          <w:tcPr>
            <w:tcW w:w="8640" w:type="dxa"/>
            <w:tcBorders>
              <w:top w:val="single" w:sz="4" w:space="0" w:color="auto"/>
              <w:left w:val="nil"/>
              <w:bottom w:val="single" w:sz="4" w:space="0" w:color="auto"/>
              <w:right w:val="single" w:sz="4" w:space="0" w:color="auto"/>
            </w:tcBorders>
            <w:noWrap/>
            <w:vAlign w:val="center"/>
          </w:tcPr>
          <w:p w14:paraId="7CA08B06" w14:textId="20C7CFF1" w:rsidR="00F5188B" w:rsidRPr="00F5188B" w:rsidRDefault="00F5188B" w:rsidP="00FA02AA">
            <w:pPr>
              <w:rPr>
                <w:rFonts w:ascii="Sylfaen" w:hAnsi="Sylfaen" w:cs="Calibri"/>
                <w:color w:val="000000"/>
                <w:sz w:val="20"/>
                <w:szCs w:val="20"/>
                <w:lang w:val="ka-GE"/>
              </w:rPr>
            </w:pPr>
            <w:r w:rsidRPr="00F5188B">
              <w:rPr>
                <w:rFonts w:ascii="Sylfaen" w:hAnsi="Sylfaen" w:cs="Calibri"/>
                <w:color w:val="000000"/>
                <w:sz w:val="20"/>
                <w:szCs w:val="20"/>
                <w:lang w:val="ka-GE"/>
              </w:rPr>
              <w:t xml:space="preserve">ფუნქციონალის ველში აღწერილი შესაძლებლობების სრული ლიცენზია </w:t>
            </w:r>
            <w:r>
              <w:rPr>
                <w:rFonts w:ascii="Sylfaen" w:hAnsi="Sylfaen" w:cs="Calibri"/>
                <w:color w:val="000000"/>
                <w:sz w:val="20"/>
                <w:szCs w:val="20"/>
                <w:lang w:val="ka-GE"/>
              </w:rPr>
              <w:t>3 წლის ვადით.</w:t>
            </w:r>
          </w:p>
        </w:tc>
      </w:tr>
    </w:tbl>
    <w:p w14:paraId="1CC28B7C" w14:textId="77777777" w:rsidR="00F5188B" w:rsidRPr="001B11A6" w:rsidRDefault="00F5188B" w:rsidP="00D270D8">
      <w:pPr>
        <w:rPr>
          <w:rFonts w:ascii="Sylfaen" w:hAnsi="Sylfaen"/>
          <w:sz w:val="20"/>
          <w:szCs w:val="20"/>
          <w:lang w:val="ka-GE"/>
        </w:rPr>
      </w:pPr>
    </w:p>
    <w:p w14:paraId="4C663B5D" w14:textId="4FEA0271" w:rsidR="00D270D8" w:rsidRPr="00F5188B" w:rsidRDefault="00D270D8" w:rsidP="00D270D8">
      <w:pPr>
        <w:rPr>
          <w:rFonts w:ascii="Sylfaen" w:hAnsi="Sylfaen"/>
          <w:b/>
          <w:bCs/>
          <w:sz w:val="20"/>
          <w:szCs w:val="20"/>
        </w:rPr>
      </w:pPr>
      <w:r w:rsidRPr="00F5188B">
        <w:rPr>
          <w:rFonts w:ascii="Sylfaen" w:hAnsi="Sylfaen"/>
          <w:b/>
          <w:bCs/>
          <w:sz w:val="20"/>
          <w:szCs w:val="20"/>
          <w:lang w:val="ka-GE"/>
        </w:rPr>
        <w:t>პოზიცია #7 – VPN Router Partners (NGFW)</w:t>
      </w:r>
    </w:p>
    <w:p w14:paraId="6D5348E7" w14:textId="77777777" w:rsidR="00F5188B" w:rsidRDefault="00F5188B" w:rsidP="00D270D8">
      <w:pPr>
        <w:rPr>
          <w:rFonts w:ascii="Sylfaen" w:hAnsi="Sylfaen"/>
          <w:sz w:val="20"/>
          <w:szCs w:val="20"/>
          <w:lang w:val="ka-GE"/>
        </w:rPr>
      </w:pPr>
    </w:p>
    <w:tbl>
      <w:tblPr>
        <w:tblW w:w="10880" w:type="dxa"/>
        <w:jc w:val="center"/>
        <w:tblLook w:val="04A0" w:firstRow="1" w:lastRow="0" w:firstColumn="1" w:lastColumn="0" w:noHBand="0" w:noVBand="1"/>
      </w:tblPr>
      <w:tblGrid>
        <w:gridCol w:w="2240"/>
        <w:gridCol w:w="8640"/>
      </w:tblGrid>
      <w:tr w:rsidR="00F5188B" w:rsidRPr="001B11A6" w14:paraId="020AB7EB"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6267D25C" w14:textId="77777777" w:rsidR="00F5188B" w:rsidRPr="001B11A6" w:rsidRDefault="00F5188B" w:rsidP="00FA02AA">
            <w:pPr>
              <w:jc w:val="center"/>
              <w:rPr>
                <w:rFonts w:ascii="Sylfaen" w:hAnsi="Sylfaen" w:cs="Calibri"/>
                <w:b/>
                <w:bCs/>
                <w:color w:val="000000"/>
                <w:sz w:val="20"/>
                <w:szCs w:val="20"/>
                <w:lang w:val="ka-GE"/>
              </w:rPr>
            </w:pPr>
            <w:r w:rsidRPr="001B11A6">
              <w:rPr>
                <w:rFonts w:ascii="Sylfaen" w:hAnsi="Sylfaen" w:cs="Calibri"/>
                <w:b/>
                <w:bCs/>
                <w:color w:val="000000"/>
                <w:sz w:val="20"/>
                <w:szCs w:val="20"/>
                <w:lang w:val="ka-GE"/>
              </w:rPr>
              <w:t>ფორმ ფაქტორი</w:t>
            </w:r>
          </w:p>
        </w:tc>
        <w:tc>
          <w:tcPr>
            <w:tcW w:w="8640" w:type="dxa"/>
            <w:tcBorders>
              <w:top w:val="single" w:sz="4" w:space="0" w:color="auto"/>
              <w:left w:val="nil"/>
              <w:bottom w:val="single" w:sz="4" w:space="0" w:color="auto"/>
              <w:right w:val="single" w:sz="4" w:space="0" w:color="auto"/>
            </w:tcBorders>
            <w:noWrap/>
            <w:vAlign w:val="center"/>
          </w:tcPr>
          <w:p w14:paraId="43FDFE1F" w14:textId="77777777" w:rsidR="00F5188B" w:rsidRPr="001B11A6" w:rsidRDefault="00F5188B" w:rsidP="00FA02AA">
            <w:pPr>
              <w:rPr>
                <w:rFonts w:ascii="Sylfaen" w:hAnsi="Sylfaen" w:cs="Calibri"/>
                <w:color w:val="000000"/>
                <w:sz w:val="20"/>
                <w:szCs w:val="20"/>
              </w:rPr>
            </w:pPr>
            <w:r w:rsidRPr="001B11A6">
              <w:rPr>
                <w:rFonts w:ascii="Sylfaen" w:hAnsi="Sylfaen" w:cs="Calibri"/>
                <w:color w:val="000000"/>
                <w:sz w:val="20"/>
                <w:szCs w:val="20"/>
              </w:rPr>
              <w:t xml:space="preserve">1U, </w:t>
            </w:r>
            <w:r w:rsidRPr="001B11A6">
              <w:rPr>
                <w:rFonts w:ascii="Sylfaen" w:hAnsi="Sylfaen" w:cs="Calibri"/>
                <w:color w:val="000000"/>
                <w:sz w:val="20"/>
                <w:szCs w:val="20"/>
                <w:lang w:val="ka-GE"/>
              </w:rPr>
              <w:t>რეკში სამონტაჟოდ ყველა საჭირო აქსესუარით</w:t>
            </w:r>
          </w:p>
        </w:tc>
      </w:tr>
      <w:tr w:rsidR="00F5188B" w:rsidRPr="001B11A6" w14:paraId="66C0C25A"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hideMark/>
          </w:tcPr>
          <w:p w14:paraId="703E5EE0" w14:textId="77777777" w:rsidR="00F5188B" w:rsidRPr="001B11A6" w:rsidRDefault="00F5188B" w:rsidP="00FA02AA">
            <w:pPr>
              <w:jc w:val="center"/>
              <w:rPr>
                <w:rFonts w:ascii="Sylfaen" w:hAnsi="Sylfaen" w:cs="Calibri"/>
                <w:b/>
                <w:bCs/>
                <w:color w:val="000000"/>
                <w:sz w:val="20"/>
                <w:szCs w:val="20"/>
                <w:lang w:val="ka-GE"/>
              </w:rPr>
            </w:pPr>
            <w:r w:rsidRPr="001B11A6">
              <w:rPr>
                <w:rFonts w:ascii="Sylfaen" w:hAnsi="Sylfaen" w:cs="Calibri"/>
                <w:b/>
                <w:bCs/>
                <w:color w:val="000000"/>
                <w:sz w:val="20"/>
                <w:szCs w:val="20"/>
                <w:lang w:val="ka-GE"/>
              </w:rPr>
              <w:t>ქსელური ინტერფეისები</w:t>
            </w:r>
          </w:p>
        </w:tc>
        <w:tc>
          <w:tcPr>
            <w:tcW w:w="8640" w:type="dxa"/>
            <w:tcBorders>
              <w:top w:val="single" w:sz="4" w:space="0" w:color="auto"/>
              <w:left w:val="nil"/>
              <w:bottom w:val="single" w:sz="4" w:space="0" w:color="auto"/>
              <w:right w:val="single" w:sz="4" w:space="0" w:color="auto"/>
            </w:tcBorders>
            <w:noWrap/>
            <w:vAlign w:val="center"/>
            <w:hideMark/>
          </w:tcPr>
          <w:p w14:paraId="3256586D" w14:textId="5446A6D1" w:rsidR="00F5188B" w:rsidRDefault="00C943C8" w:rsidP="00FA02AA">
            <w:pPr>
              <w:rPr>
                <w:rFonts w:ascii="Sylfaen" w:hAnsi="Sylfaen" w:cs="Calibri"/>
                <w:color w:val="000000"/>
                <w:sz w:val="20"/>
                <w:szCs w:val="20"/>
                <w:lang w:val="ka-GE"/>
              </w:rPr>
            </w:pPr>
            <w:r>
              <w:rPr>
                <w:rFonts w:ascii="Sylfaen" w:hAnsi="Sylfaen" w:cs="Calibri"/>
                <w:color w:val="000000"/>
                <w:sz w:val="20"/>
                <w:szCs w:val="20"/>
                <w:lang w:val="ka-GE"/>
              </w:rPr>
              <w:t>16</w:t>
            </w:r>
            <w:r w:rsidR="00F5188B">
              <w:rPr>
                <w:rFonts w:ascii="Sylfaen" w:hAnsi="Sylfaen" w:cs="Calibri"/>
                <w:color w:val="000000"/>
                <w:sz w:val="20"/>
                <w:szCs w:val="20"/>
                <w:lang w:val="ka-GE"/>
              </w:rPr>
              <w:t xml:space="preserve"> ცალი 1</w:t>
            </w:r>
            <w:r w:rsidR="00F5188B" w:rsidRPr="00525BA9">
              <w:rPr>
                <w:rFonts w:ascii="Sylfaen" w:hAnsi="Sylfaen" w:cs="Calibri"/>
                <w:color w:val="000000"/>
                <w:sz w:val="20"/>
                <w:szCs w:val="20"/>
                <w:lang w:val="ka-GE"/>
              </w:rPr>
              <w:t xml:space="preserve">G RJ45 </w:t>
            </w:r>
            <w:r w:rsidR="00F5188B">
              <w:rPr>
                <w:rFonts w:ascii="Sylfaen" w:hAnsi="Sylfaen" w:cs="Calibri"/>
                <w:color w:val="000000"/>
                <w:sz w:val="20"/>
                <w:szCs w:val="20"/>
                <w:lang w:val="ka-GE"/>
              </w:rPr>
              <w:t>პორტი</w:t>
            </w:r>
          </w:p>
          <w:p w14:paraId="358B1647" w14:textId="376FFC6F" w:rsidR="00F5188B" w:rsidRDefault="00C943C8" w:rsidP="00FA02AA">
            <w:pPr>
              <w:rPr>
                <w:rFonts w:ascii="Sylfaen" w:hAnsi="Sylfaen" w:cs="Calibri"/>
                <w:color w:val="000000"/>
                <w:sz w:val="20"/>
                <w:szCs w:val="20"/>
                <w:lang w:val="ka-GE"/>
              </w:rPr>
            </w:pPr>
            <w:r>
              <w:rPr>
                <w:rFonts w:ascii="Sylfaen" w:hAnsi="Sylfaen" w:cs="Calibri"/>
                <w:color w:val="000000"/>
                <w:sz w:val="20"/>
                <w:szCs w:val="20"/>
                <w:lang w:val="ka-GE"/>
              </w:rPr>
              <w:t>8</w:t>
            </w:r>
            <w:r w:rsidR="00F5188B">
              <w:rPr>
                <w:rFonts w:ascii="Sylfaen" w:hAnsi="Sylfaen" w:cs="Calibri"/>
                <w:color w:val="000000"/>
                <w:sz w:val="20"/>
                <w:szCs w:val="20"/>
                <w:lang w:val="ka-GE"/>
              </w:rPr>
              <w:t xml:space="preserve"> ცალი </w:t>
            </w:r>
            <w:r w:rsidR="00F5188B" w:rsidRPr="00525BA9">
              <w:rPr>
                <w:rFonts w:ascii="Sylfaen" w:hAnsi="Sylfaen" w:cs="Calibri"/>
                <w:color w:val="000000"/>
                <w:sz w:val="20"/>
                <w:szCs w:val="20"/>
                <w:lang w:val="ka-GE"/>
              </w:rPr>
              <w:t xml:space="preserve">SFP </w:t>
            </w:r>
            <w:r w:rsidR="00F5188B">
              <w:rPr>
                <w:rFonts w:ascii="Sylfaen" w:hAnsi="Sylfaen" w:cs="Calibri"/>
                <w:color w:val="000000"/>
                <w:sz w:val="20"/>
                <w:szCs w:val="20"/>
                <w:lang w:val="ka-GE"/>
              </w:rPr>
              <w:t>პორტი</w:t>
            </w:r>
          </w:p>
          <w:p w14:paraId="33E282FA" w14:textId="0E019B3C" w:rsidR="00F5188B" w:rsidRPr="00525BA9" w:rsidRDefault="00C943C8" w:rsidP="00FA02AA">
            <w:pPr>
              <w:rPr>
                <w:rFonts w:ascii="Sylfaen" w:hAnsi="Sylfaen" w:cs="Calibri"/>
                <w:color w:val="000000"/>
                <w:sz w:val="20"/>
                <w:szCs w:val="20"/>
                <w:lang w:val="ka-GE"/>
              </w:rPr>
            </w:pPr>
            <w:r>
              <w:rPr>
                <w:rFonts w:ascii="Sylfaen" w:hAnsi="Sylfaen" w:cs="Calibri"/>
                <w:color w:val="000000"/>
                <w:sz w:val="20"/>
                <w:szCs w:val="20"/>
                <w:lang w:val="ka-GE"/>
              </w:rPr>
              <w:t>4</w:t>
            </w:r>
            <w:r w:rsidR="00F5188B">
              <w:rPr>
                <w:rFonts w:ascii="Sylfaen" w:hAnsi="Sylfaen" w:cs="Calibri"/>
                <w:color w:val="000000"/>
                <w:sz w:val="20"/>
                <w:szCs w:val="20"/>
                <w:lang w:val="ka-GE"/>
              </w:rPr>
              <w:t xml:space="preserve"> ცალი </w:t>
            </w:r>
            <w:r w:rsidR="00F5188B" w:rsidRPr="009A5B83">
              <w:rPr>
                <w:rFonts w:ascii="Sylfaen" w:hAnsi="Sylfaen" w:cs="Calibri"/>
                <w:color w:val="000000"/>
                <w:sz w:val="20"/>
                <w:szCs w:val="20"/>
                <w:lang w:val="ka-GE"/>
              </w:rPr>
              <w:t xml:space="preserve">10G SFP+ </w:t>
            </w:r>
            <w:r w:rsidR="00F5188B">
              <w:rPr>
                <w:rFonts w:ascii="Sylfaen" w:hAnsi="Sylfaen" w:cs="Calibri"/>
                <w:color w:val="000000"/>
                <w:sz w:val="20"/>
                <w:szCs w:val="20"/>
                <w:lang w:val="ka-GE"/>
              </w:rPr>
              <w:t>პორტი</w:t>
            </w:r>
          </w:p>
          <w:p w14:paraId="13C77ADA" w14:textId="77777777" w:rsidR="00F5188B" w:rsidRPr="001B11A6" w:rsidRDefault="00F5188B" w:rsidP="00FA02AA">
            <w:pPr>
              <w:rPr>
                <w:rFonts w:ascii="Sylfaen" w:hAnsi="Sylfaen" w:cs="Calibri"/>
                <w:color w:val="000000"/>
                <w:sz w:val="20"/>
                <w:szCs w:val="20"/>
                <w:lang w:val="ka-GE"/>
              </w:rPr>
            </w:pPr>
            <w:r w:rsidRPr="00CA5F1E">
              <w:rPr>
                <w:rFonts w:ascii="Sylfaen" w:hAnsi="Sylfaen"/>
                <w:sz w:val="20"/>
                <w:szCs w:val="20"/>
              </w:rPr>
              <w:t xml:space="preserve">1 </w:t>
            </w:r>
            <w:proofErr w:type="spellStart"/>
            <w:r w:rsidRPr="00CA5F1E">
              <w:rPr>
                <w:rFonts w:ascii="Sylfaen" w:hAnsi="Sylfaen"/>
                <w:sz w:val="20"/>
                <w:szCs w:val="20"/>
              </w:rPr>
              <w:t>პორტი</w:t>
            </w:r>
            <w:proofErr w:type="spellEnd"/>
            <w:r w:rsidRPr="00CA5F1E">
              <w:rPr>
                <w:rFonts w:ascii="Sylfaen" w:hAnsi="Sylfaen"/>
                <w:sz w:val="20"/>
                <w:szCs w:val="20"/>
              </w:rPr>
              <w:t xml:space="preserve"> </w:t>
            </w:r>
            <w:proofErr w:type="spellStart"/>
            <w:r w:rsidRPr="00CA5F1E">
              <w:rPr>
                <w:rFonts w:ascii="Sylfaen" w:hAnsi="Sylfaen"/>
                <w:sz w:val="20"/>
                <w:szCs w:val="20"/>
              </w:rPr>
              <w:t>მენეჯმენტისთვის</w:t>
            </w:r>
            <w:proofErr w:type="spellEnd"/>
            <w:r w:rsidRPr="00CA5F1E">
              <w:rPr>
                <w:rFonts w:ascii="Sylfaen" w:hAnsi="Sylfaen"/>
                <w:sz w:val="20"/>
                <w:szCs w:val="20"/>
              </w:rPr>
              <w:t xml:space="preserve"> RJ45 </w:t>
            </w:r>
            <w:proofErr w:type="spellStart"/>
            <w:r w:rsidRPr="00CA5F1E">
              <w:rPr>
                <w:rFonts w:ascii="Sylfaen" w:hAnsi="Sylfaen"/>
                <w:sz w:val="20"/>
                <w:szCs w:val="20"/>
              </w:rPr>
              <w:t>ტიპის</w:t>
            </w:r>
            <w:proofErr w:type="spellEnd"/>
          </w:p>
        </w:tc>
      </w:tr>
      <w:tr w:rsidR="00F5188B" w:rsidRPr="00CE0E4D" w14:paraId="1A14FED1"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0BECE9A4" w14:textId="77777777" w:rsidR="00F5188B" w:rsidRPr="001B11A6" w:rsidRDefault="00F5188B" w:rsidP="00FA02AA">
            <w:pPr>
              <w:jc w:val="center"/>
              <w:rPr>
                <w:rFonts w:ascii="Sylfaen" w:hAnsi="Sylfaen" w:cs="Calibri"/>
                <w:b/>
                <w:bCs/>
                <w:color w:val="000000"/>
                <w:sz w:val="20"/>
                <w:szCs w:val="20"/>
                <w:lang w:val="ka-GE"/>
              </w:rPr>
            </w:pPr>
            <w:r w:rsidRPr="001B11A6">
              <w:rPr>
                <w:rFonts w:ascii="Sylfaen" w:hAnsi="Sylfaen" w:cs="Calibri"/>
                <w:b/>
                <w:bCs/>
                <w:color w:val="000000"/>
                <w:sz w:val="20"/>
                <w:szCs w:val="20"/>
                <w:lang w:val="ka-GE"/>
              </w:rPr>
              <w:t>გამტარუნარიანობა</w:t>
            </w:r>
          </w:p>
        </w:tc>
        <w:tc>
          <w:tcPr>
            <w:tcW w:w="8640" w:type="dxa"/>
            <w:tcBorders>
              <w:top w:val="single" w:sz="4" w:space="0" w:color="auto"/>
              <w:left w:val="nil"/>
              <w:bottom w:val="single" w:sz="4" w:space="0" w:color="auto"/>
              <w:right w:val="single" w:sz="4" w:space="0" w:color="auto"/>
            </w:tcBorders>
            <w:noWrap/>
            <w:vAlign w:val="center"/>
          </w:tcPr>
          <w:p w14:paraId="1ACBDE1F" w14:textId="241856CE" w:rsidR="00F5188B" w:rsidRPr="009F105D" w:rsidRDefault="00F5188B" w:rsidP="00FA02AA">
            <w:pPr>
              <w:rPr>
                <w:rFonts w:ascii="Sylfaen" w:hAnsi="Sylfaen" w:cs="Calibri"/>
                <w:color w:val="000000"/>
                <w:sz w:val="20"/>
                <w:szCs w:val="20"/>
                <w:lang w:val="ka-GE"/>
              </w:rPr>
            </w:pPr>
            <w:r w:rsidRPr="009F105D">
              <w:rPr>
                <w:rFonts w:ascii="Sylfaen" w:hAnsi="Sylfaen" w:cs="Calibri"/>
                <w:color w:val="000000"/>
                <w:sz w:val="20"/>
                <w:szCs w:val="20"/>
                <w:lang w:val="ka-GE"/>
              </w:rPr>
              <w:t xml:space="preserve">IPS </w:t>
            </w:r>
            <w:r>
              <w:rPr>
                <w:rFonts w:ascii="Sylfaen" w:hAnsi="Sylfaen" w:cs="Calibri"/>
                <w:color w:val="000000"/>
                <w:sz w:val="20"/>
                <w:szCs w:val="20"/>
                <w:lang w:val="ka-GE"/>
              </w:rPr>
              <w:t>რეჟიმში - 5.3</w:t>
            </w:r>
            <w:r w:rsidRPr="009F105D">
              <w:rPr>
                <w:rFonts w:ascii="Sylfaen" w:hAnsi="Sylfaen" w:cs="Calibri"/>
                <w:color w:val="000000"/>
                <w:sz w:val="20"/>
                <w:szCs w:val="20"/>
                <w:lang w:val="ka-GE"/>
              </w:rPr>
              <w:t xml:space="preserve">Gbps; NGFW </w:t>
            </w:r>
            <w:r>
              <w:rPr>
                <w:rFonts w:ascii="Sylfaen" w:hAnsi="Sylfaen" w:cs="Calibri"/>
                <w:color w:val="000000"/>
                <w:sz w:val="20"/>
                <w:szCs w:val="20"/>
                <w:lang w:val="ka-GE"/>
              </w:rPr>
              <w:t>რეჟიმში - 3.1</w:t>
            </w:r>
            <w:r w:rsidRPr="009F105D">
              <w:rPr>
                <w:rFonts w:ascii="Sylfaen" w:hAnsi="Sylfaen" w:cs="Calibri"/>
                <w:color w:val="000000"/>
                <w:sz w:val="20"/>
                <w:szCs w:val="20"/>
                <w:lang w:val="ka-GE"/>
              </w:rPr>
              <w:t>Gbps; T</w:t>
            </w:r>
            <w:r>
              <w:rPr>
                <w:rFonts w:ascii="Sylfaen" w:hAnsi="Sylfaen" w:cs="Calibri"/>
                <w:color w:val="000000"/>
                <w:sz w:val="20"/>
                <w:szCs w:val="20"/>
                <w:lang w:val="ka-GE"/>
              </w:rPr>
              <w:t xml:space="preserve">hreat Protection – 2.8Gbps; </w:t>
            </w:r>
            <w:r w:rsidRPr="007733CA">
              <w:rPr>
                <w:rFonts w:ascii="Sylfaen" w:hAnsi="Sylfaen" w:cs="Calibri"/>
                <w:color w:val="000000"/>
                <w:sz w:val="20"/>
                <w:szCs w:val="20"/>
                <w:lang w:val="ka-GE"/>
              </w:rPr>
              <w:t xml:space="preserve">წამში დაგენერირებული ახალი სესიები </w:t>
            </w:r>
            <w:r>
              <w:rPr>
                <w:rFonts w:ascii="Sylfaen" w:hAnsi="Sylfaen" w:cs="Calibri"/>
                <w:color w:val="000000"/>
                <w:sz w:val="20"/>
                <w:szCs w:val="20"/>
                <w:lang w:val="ka-GE"/>
              </w:rPr>
              <w:t>-</w:t>
            </w:r>
            <w:r w:rsidRPr="007733CA">
              <w:rPr>
                <w:rFonts w:ascii="Sylfaen" w:hAnsi="Sylfaen" w:cs="Calibri"/>
                <w:color w:val="000000"/>
                <w:sz w:val="20"/>
                <w:szCs w:val="20"/>
                <w:lang w:val="ka-GE"/>
              </w:rPr>
              <w:t xml:space="preserve"> </w:t>
            </w:r>
            <w:r w:rsidR="00C943C8">
              <w:rPr>
                <w:rFonts w:ascii="Sylfaen" w:hAnsi="Sylfaen" w:cs="Calibri"/>
                <w:color w:val="000000"/>
                <w:sz w:val="20"/>
                <w:szCs w:val="20"/>
                <w:lang w:val="ka-GE"/>
              </w:rPr>
              <w:t>14</w:t>
            </w:r>
            <w:r w:rsidRPr="007733CA">
              <w:rPr>
                <w:rFonts w:ascii="Sylfaen" w:hAnsi="Sylfaen" w:cs="Calibri"/>
                <w:color w:val="000000"/>
                <w:sz w:val="20"/>
                <w:szCs w:val="20"/>
                <w:lang w:val="ka-GE"/>
              </w:rPr>
              <w:t>0,000</w:t>
            </w:r>
            <w:r>
              <w:rPr>
                <w:rFonts w:ascii="Sylfaen" w:hAnsi="Sylfaen" w:cs="Calibri"/>
                <w:color w:val="000000"/>
                <w:sz w:val="20"/>
                <w:szCs w:val="20"/>
                <w:lang w:val="ka-GE"/>
              </w:rPr>
              <w:t xml:space="preserve">; </w:t>
            </w:r>
            <w:r w:rsidRPr="007733CA">
              <w:rPr>
                <w:rFonts w:ascii="Sylfaen" w:hAnsi="Sylfaen" w:cs="Calibri"/>
                <w:color w:val="000000"/>
                <w:sz w:val="20"/>
                <w:szCs w:val="20"/>
                <w:lang w:val="ka-GE"/>
              </w:rPr>
              <w:t xml:space="preserve">ერთდროული სესიები </w:t>
            </w:r>
            <w:r>
              <w:rPr>
                <w:rFonts w:ascii="Sylfaen" w:hAnsi="Sylfaen" w:cs="Calibri"/>
                <w:color w:val="000000"/>
                <w:sz w:val="20"/>
                <w:szCs w:val="20"/>
                <w:lang w:val="ka-GE"/>
              </w:rPr>
              <w:t>-</w:t>
            </w:r>
            <w:r w:rsidRPr="007733CA">
              <w:rPr>
                <w:rFonts w:ascii="Sylfaen" w:hAnsi="Sylfaen" w:cs="Calibri"/>
                <w:color w:val="000000"/>
                <w:sz w:val="20"/>
                <w:szCs w:val="20"/>
                <w:lang w:val="ka-GE"/>
              </w:rPr>
              <w:t xml:space="preserve"> </w:t>
            </w:r>
            <w:r w:rsidR="00C943C8">
              <w:rPr>
                <w:rFonts w:ascii="Sylfaen" w:hAnsi="Sylfaen" w:cs="Calibri"/>
                <w:color w:val="000000"/>
                <w:sz w:val="20"/>
                <w:szCs w:val="20"/>
                <w:lang w:val="ka-GE"/>
              </w:rPr>
              <w:t>3</w:t>
            </w:r>
            <w:r w:rsidRPr="007733CA">
              <w:rPr>
                <w:rFonts w:ascii="Sylfaen" w:hAnsi="Sylfaen" w:cs="Calibri"/>
                <w:color w:val="000000"/>
                <w:sz w:val="20"/>
                <w:szCs w:val="20"/>
                <w:lang w:val="ka-GE"/>
              </w:rPr>
              <w:t xml:space="preserve"> მილიონი</w:t>
            </w:r>
            <w:r>
              <w:rPr>
                <w:rFonts w:ascii="Sylfaen" w:hAnsi="Sylfaen" w:cs="Calibri"/>
                <w:color w:val="000000"/>
                <w:sz w:val="20"/>
                <w:szCs w:val="20"/>
                <w:lang w:val="ka-GE"/>
              </w:rPr>
              <w:t xml:space="preserve">; </w:t>
            </w:r>
            <w:r w:rsidRPr="007733CA">
              <w:rPr>
                <w:rFonts w:ascii="Sylfaen" w:hAnsi="Sylfaen" w:cs="Calibri"/>
                <w:color w:val="000000"/>
                <w:sz w:val="20"/>
                <w:szCs w:val="20"/>
                <w:lang w:val="ka-GE"/>
              </w:rPr>
              <w:t xml:space="preserve">უსაფრთხოების წერილების (security rules) რაოდენობა </w:t>
            </w:r>
            <w:r>
              <w:rPr>
                <w:rFonts w:ascii="Sylfaen" w:hAnsi="Sylfaen" w:cs="Calibri"/>
                <w:color w:val="000000"/>
                <w:sz w:val="20"/>
                <w:szCs w:val="20"/>
                <w:lang w:val="ka-GE"/>
              </w:rPr>
              <w:t>-</w:t>
            </w:r>
            <w:r w:rsidRPr="007733CA">
              <w:rPr>
                <w:rFonts w:ascii="Sylfaen" w:hAnsi="Sylfaen" w:cs="Calibri"/>
                <w:color w:val="000000"/>
                <w:sz w:val="20"/>
                <w:szCs w:val="20"/>
                <w:lang w:val="ka-GE"/>
              </w:rPr>
              <w:t xml:space="preserve"> 10,000</w:t>
            </w:r>
            <w:r>
              <w:rPr>
                <w:rFonts w:ascii="Sylfaen" w:hAnsi="Sylfaen" w:cs="Calibri"/>
                <w:color w:val="000000"/>
                <w:sz w:val="20"/>
                <w:szCs w:val="20"/>
                <w:lang w:val="ka-GE"/>
              </w:rPr>
              <w:t>;</w:t>
            </w:r>
          </w:p>
        </w:tc>
      </w:tr>
      <w:tr w:rsidR="00F5188B" w:rsidRPr="009F105D" w14:paraId="2465A2C0"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52B72971" w14:textId="77777777" w:rsidR="00F5188B" w:rsidRPr="001B11A6" w:rsidRDefault="00F5188B" w:rsidP="00FA02AA">
            <w:pPr>
              <w:jc w:val="center"/>
              <w:rPr>
                <w:rFonts w:ascii="Sylfaen" w:hAnsi="Sylfaen" w:cs="Calibri"/>
                <w:b/>
                <w:bCs/>
                <w:color w:val="000000"/>
                <w:sz w:val="20"/>
                <w:szCs w:val="20"/>
                <w:lang w:val="ka-GE"/>
              </w:rPr>
            </w:pPr>
            <w:r>
              <w:rPr>
                <w:rFonts w:ascii="Sylfaen" w:hAnsi="Sylfaen" w:cs="Calibri"/>
                <w:b/>
                <w:bCs/>
                <w:color w:val="000000"/>
                <w:sz w:val="20"/>
                <w:szCs w:val="20"/>
                <w:lang w:val="ka-GE"/>
              </w:rPr>
              <w:t>მყარი დისკი</w:t>
            </w:r>
          </w:p>
        </w:tc>
        <w:tc>
          <w:tcPr>
            <w:tcW w:w="8640" w:type="dxa"/>
            <w:tcBorders>
              <w:top w:val="single" w:sz="4" w:space="0" w:color="auto"/>
              <w:left w:val="nil"/>
              <w:bottom w:val="single" w:sz="4" w:space="0" w:color="auto"/>
              <w:right w:val="single" w:sz="4" w:space="0" w:color="auto"/>
            </w:tcBorders>
            <w:noWrap/>
            <w:vAlign w:val="center"/>
          </w:tcPr>
          <w:p w14:paraId="57BDB8C1" w14:textId="77777777" w:rsidR="00F5188B" w:rsidRPr="00525BA9" w:rsidRDefault="00F5188B" w:rsidP="00FA02AA">
            <w:pPr>
              <w:rPr>
                <w:rFonts w:ascii="Sylfaen" w:hAnsi="Sylfaen" w:cs="Calibri"/>
                <w:color w:val="000000"/>
                <w:sz w:val="20"/>
                <w:szCs w:val="20"/>
              </w:rPr>
            </w:pPr>
            <w:r>
              <w:rPr>
                <w:rFonts w:ascii="Sylfaen" w:hAnsi="Sylfaen" w:cs="Calibri"/>
                <w:color w:val="000000"/>
                <w:sz w:val="20"/>
                <w:szCs w:val="20"/>
              </w:rPr>
              <w:t>480GB SSD</w:t>
            </w:r>
          </w:p>
        </w:tc>
      </w:tr>
      <w:tr w:rsidR="00F5188B" w:rsidRPr="001B11A6" w14:paraId="62BFFE57"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6A216309" w14:textId="77777777" w:rsidR="00F5188B" w:rsidRPr="00525BA9" w:rsidRDefault="00F5188B" w:rsidP="00FA02AA">
            <w:pPr>
              <w:jc w:val="center"/>
              <w:rPr>
                <w:rFonts w:ascii="Sylfaen" w:hAnsi="Sylfaen" w:cs="Calibri"/>
                <w:b/>
                <w:bCs/>
                <w:color w:val="000000"/>
                <w:sz w:val="20"/>
                <w:szCs w:val="20"/>
                <w:highlight w:val="yellow"/>
                <w:lang w:val="ka-GE"/>
              </w:rPr>
            </w:pPr>
            <w:r w:rsidRPr="00525BA9">
              <w:rPr>
                <w:rFonts w:ascii="Sylfaen" w:hAnsi="Sylfaen" w:cs="Calibri"/>
                <w:b/>
                <w:bCs/>
                <w:color w:val="000000"/>
                <w:sz w:val="20"/>
                <w:szCs w:val="20"/>
                <w:lang w:val="ka-GE"/>
              </w:rPr>
              <w:t>მაღალმდგრადობა</w:t>
            </w:r>
          </w:p>
        </w:tc>
        <w:tc>
          <w:tcPr>
            <w:tcW w:w="8640" w:type="dxa"/>
            <w:tcBorders>
              <w:top w:val="single" w:sz="4" w:space="0" w:color="auto"/>
              <w:left w:val="nil"/>
              <w:bottom w:val="single" w:sz="4" w:space="0" w:color="auto"/>
              <w:right w:val="single" w:sz="4" w:space="0" w:color="auto"/>
            </w:tcBorders>
            <w:noWrap/>
            <w:vAlign w:val="center"/>
          </w:tcPr>
          <w:p w14:paraId="1DE12E75" w14:textId="77777777" w:rsidR="00F5188B" w:rsidRPr="001B11A6" w:rsidRDefault="00F5188B" w:rsidP="00FA02AA">
            <w:pPr>
              <w:rPr>
                <w:rFonts w:ascii="Sylfaen" w:hAnsi="Sylfaen" w:cs="Calibri"/>
                <w:color w:val="000000"/>
                <w:sz w:val="20"/>
                <w:szCs w:val="20"/>
                <w:highlight w:val="yellow"/>
              </w:rPr>
            </w:pPr>
            <w:r w:rsidRPr="007733CA">
              <w:rPr>
                <w:rFonts w:ascii="Sylfaen" w:hAnsi="Sylfaen" w:cs="Calibri"/>
                <w:color w:val="000000"/>
                <w:sz w:val="20"/>
                <w:szCs w:val="20"/>
              </w:rPr>
              <w:t>Active-Active, Active-Passive, Clustering</w:t>
            </w:r>
            <w:r>
              <w:rPr>
                <w:rFonts w:ascii="Sylfaen" w:hAnsi="Sylfaen" w:cs="Calibri"/>
                <w:color w:val="000000"/>
                <w:sz w:val="20"/>
                <w:szCs w:val="20"/>
              </w:rPr>
              <w:t xml:space="preserve">; </w:t>
            </w:r>
          </w:p>
        </w:tc>
      </w:tr>
      <w:tr w:rsidR="00F5188B" w:rsidRPr="001B11A6" w14:paraId="0F09BF1D"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7A8D4683" w14:textId="77777777" w:rsidR="00F5188B" w:rsidRPr="001B11A6" w:rsidRDefault="00F5188B" w:rsidP="00FA02AA">
            <w:pPr>
              <w:jc w:val="center"/>
              <w:rPr>
                <w:rFonts w:ascii="Sylfaen" w:hAnsi="Sylfaen" w:cs="Calibri"/>
                <w:b/>
                <w:bCs/>
                <w:color w:val="000000"/>
                <w:sz w:val="20"/>
                <w:szCs w:val="20"/>
                <w:highlight w:val="yellow"/>
              </w:rPr>
            </w:pPr>
            <w:proofErr w:type="spellStart"/>
            <w:r w:rsidRPr="00525BA9">
              <w:rPr>
                <w:rFonts w:ascii="Sylfaen" w:hAnsi="Sylfaen" w:cs="Calibri"/>
                <w:b/>
                <w:bCs/>
                <w:color w:val="000000"/>
                <w:sz w:val="20"/>
                <w:szCs w:val="20"/>
              </w:rPr>
              <w:t>კვება</w:t>
            </w:r>
            <w:proofErr w:type="spellEnd"/>
          </w:p>
        </w:tc>
        <w:tc>
          <w:tcPr>
            <w:tcW w:w="8640" w:type="dxa"/>
            <w:tcBorders>
              <w:top w:val="single" w:sz="4" w:space="0" w:color="auto"/>
              <w:left w:val="nil"/>
              <w:bottom w:val="single" w:sz="4" w:space="0" w:color="auto"/>
              <w:right w:val="single" w:sz="4" w:space="0" w:color="auto"/>
            </w:tcBorders>
            <w:noWrap/>
            <w:vAlign w:val="center"/>
          </w:tcPr>
          <w:p w14:paraId="18D719E9" w14:textId="77777777" w:rsidR="00F5188B" w:rsidRPr="007733CA" w:rsidRDefault="00F5188B" w:rsidP="00FA02AA">
            <w:pPr>
              <w:rPr>
                <w:rFonts w:ascii="Sylfaen" w:hAnsi="Sylfaen" w:cs="Calibri"/>
                <w:color w:val="000000"/>
                <w:sz w:val="20"/>
                <w:szCs w:val="20"/>
              </w:rPr>
            </w:pPr>
            <w:proofErr w:type="spellStart"/>
            <w:r>
              <w:rPr>
                <w:rFonts w:ascii="Sylfaen" w:hAnsi="Sylfaen" w:cs="Calibri"/>
                <w:color w:val="000000"/>
                <w:sz w:val="20"/>
                <w:szCs w:val="20"/>
              </w:rPr>
              <w:t>დუბლირებული</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კორპუსში</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ჩაშენებული</w:t>
            </w:r>
            <w:proofErr w:type="spellEnd"/>
            <w:r>
              <w:rPr>
                <w:rFonts w:ascii="Sylfaen" w:hAnsi="Sylfaen" w:cs="Calibri"/>
                <w:color w:val="000000"/>
                <w:sz w:val="20"/>
                <w:szCs w:val="20"/>
              </w:rPr>
              <w:t>.</w:t>
            </w:r>
          </w:p>
        </w:tc>
      </w:tr>
      <w:tr w:rsidR="00F5188B" w:rsidRPr="00CE0E4D" w14:paraId="16C4C5D8"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03F5693F" w14:textId="77777777" w:rsidR="00F5188B" w:rsidRPr="007733CA" w:rsidRDefault="00F5188B" w:rsidP="00FA02AA">
            <w:pPr>
              <w:jc w:val="center"/>
              <w:rPr>
                <w:rFonts w:ascii="Sylfaen" w:hAnsi="Sylfaen" w:cs="Calibri"/>
                <w:b/>
                <w:bCs/>
                <w:color w:val="000000"/>
                <w:sz w:val="20"/>
                <w:szCs w:val="20"/>
                <w:lang w:val="ka-GE"/>
              </w:rPr>
            </w:pPr>
            <w:r>
              <w:rPr>
                <w:rFonts w:ascii="Sylfaen" w:hAnsi="Sylfaen" w:cs="Calibri"/>
                <w:b/>
                <w:bCs/>
                <w:color w:val="000000"/>
                <w:sz w:val="20"/>
                <w:szCs w:val="20"/>
                <w:lang w:val="ka-GE"/>
              </w:rPr>
              <w:t>ფუნქციონალი</w:t>
            </w:r>
          </w:p>
        </w:tc>
        <w:tc>
          <w:tcPr>
            <w:tcW w:w="8640" w:type="dxa"/>
            <w:tcBorders>
              <w:top w:val="single" w:sz="4" w:space="0" w:color="auto"/>
              <w:left w:val="nil"/>
              <w:bottom w:val="single" w:sz="4" w:space="0" w:color="auto"/>
              <w:right w:val="single" w:sz="4" w:space="0" w:color="auto"/>
            </w:tcBorders>
            <w:noWrap/>
            <w:vAlign w:val="center"/>
          </w:tcPr>
          <w:p w14:paraId="78D341B7" w14:textId="77777777" w:rsidR="00F5188B" w:rsidRDefault="00F5188B" w:rsidP="00FA02AA">
            <w:pPr>
              <w:rPr>
                <w:rFonts w:ascii="Sylfaen" w:hAnsi="Sylfaen" w:cs="Calibri"/>
                <w:color w:val="000000"/>
                <w:sz w:val="20"/>
                <w:szCs w:val="20"/>
              </w:rPr>
            </w:pPr>
            <w:r w:rsidRPr="007733CA">
              <w:rPr>
                <w:rFonts w:ascii="Sylfaen" w:hAnsi="Sylfaen" w:cs="Calibri"/>
                <w:color w:val="000000"/>
                <w:sz w:val="20"/>
                <w:szCs w:val="20"/>
              </w:rPr>
              <w:t>(</w:t>
            </w:r>
            <w:proofErr w:type="spellStart"/>
            <w:r w:rsidRPr="007733CA">
              <w:rPr>
                <w:rFonts w:ascii="Sylfaen" w:hAnsi="Sylfaen" w:cs="Calibri"/>
                <w:color w:val="000000"/>
                <w:sz w:val="20"/>
                <w:szCs w:val="20"/>
              </w:rPr>
              <w:t>მართვა</w:t>
            </w:r>
            <w:proofErr w:type="spellEnd"/>
            <w:r w:rsidRPr="007733CA">
              <w:rPr>
                <w:rFonts w:ascii="Sylfaen" w:hAnsi="Sylfaen" w:cs="Calibri"/>
                <w:color w:val="000000"/>
                <w:sz w:val="20"/>
                <w:szCs w:val="20"/>
              </w:rPr>
              <w:t xml:space="preserve">, </w:t>
            </w:r>
            <w:proofErr w:type="spellStart"/>
            <w:r w:rsidRPr="007733CA">
              <w:rPr>
                <w:rFonts w:ascii="Sylfaen" w:hAnsi="Sylfaen" w:cs="Calibri"/>
                <w:color w:val="000000"/>
                <w:sz w:val="20"/>
                <w:szCs w:val="20"/>
              </w:rPr>
              <w:t>მარშრუტიზაცია</w:t>
            </w:r>
            <w:proofErr w:type="spellEnd"/>
            <w:r w:rsidRPr="007733CA">
              <w:rPr>
                <w:rFonts w:ascii="Sylfaen" w:hAnsi="Sylfaen" w:cs="Calibri"/>
                <w:color w:val="000000"/>
                <w:sz w:val="20"/>
                <w:szCs w:val="20"/>
              </w:rPr>
              <w:t>, VPN, Web Filtering; Application Control; Web Filtering; Application Control; IPS; Antivirus &amp; CDR; Advanced Threat Protection)</w:t>
            </w:r>
          </w:p>
          <w:p w14:paraId="5B8D13A6" w14:textId="77777777" w:rsidR="00F5188B" w:rsidRDefault="00F5188B" w:rsidP="00FA02AA">
            <w:pPr>
              <w:rPr>
                <w:rFonts w:ascii="Sylfaen" w:hAnsi="Sylfaen" w:cs="Calibri"/>
                <w:color w:val="000000"/>
                <w:sz w:val="20"/>
                <w:szCs w:val="20"/>
              </w:rPr>
            </w:pPr>
          </w:p>
          <w:p w14:paraId="4E379F0C" w14:textId="77777777" w:rsidR="00F5188B" w:rsidRDefault="00F5188B" w:rsidP="00FA02AA">
            <w:pPr>
              <w:rPr>
                <w:rFonts w:ascii="Sylfaen" w:hAnsi="Sylfaen" w:cs="Calibri"/>
                <w:color w:val="000000"/>
                <w:sz w:val="20"/>
                <w:szCs w:val="20"/>
              </w:rPr>
            </w:pPr>
            <w:proofErr w:type="spellStart"/>
            <w:r w:rsidRPr="007733CA">
              <w:rPr>
                <w:rFonts w:ascii="Sylfaen" w:hAnsi="Sylfaen" w:cs="Calibri"/>
                <w:b/>
                <w:bCs/>
                <w:color w:val="000000"/>
                <w:sz w:val="20"/>
                <w:szCs w:val="20"/>
              </w:rPr>
              <w:t>მართვა</w:t>
            </w:r>
            <w:proofErr w:type="spellEnd"/>
            <w:r>
              <w:rPr>
                <w:rFonts w:ascii="Sylfaen" w:hAnsi="Sylfaen" w:cs="Calibri"/>
                <w:color w:val="000000"/>
                <w:sz w:val="20"/>
                <w:szCs w:val="20"/>
              </w:rPr>
              <w:t xml:space="preserve"> - </w:t>
            </w:r>
            <w:proofErr w:type="spellStart"/>
            <w:r w:rsidRPr="007733CA">
              <w:rPr>
                <w:rFonts w:ascii="Sylfaen" w:hAnsi="Sylfaen" w:cs="Calibri"/>
                <w:color w:val="000000"/>
                <w:sz w:val="20"/>
                <w:szCs w:val="20"/>
              </w:rPr>
              <w:t>ინტეგრირებული</w:t>
            </w:r>
            <w:proofErr w:type="spellEnd"/>
            <w:r w:rsidRPr="007733CA">
              <w:rPr>
                <w:rFonts w:ascii="Sylfaen" w:hAnsi="Sylfaen" w:cs="Calibri"/>
                <w:color w:val="000000"/>
                <w:sz w:val="20"/>
                <w:szCs w:val="20"/>
              </w:rPr>
              <w:t xml:space="preserve"> WEB GUI </w:t>
            </w:r>
            <w:proofErr w:type="spellStart"/>
            <w:r w:rsidRPr="007733CA">
              <w:rPr>
                <w:rFonts w:ascii="Sylfaen" w:hAnsi="Sylfaen" w:cs="Calibri"/>
                <w:color w:val="000000"/>
                <w:sz w:val="20"/>
                <w:szCs w:val="20"/>
              </w:rPr>
              <w:t>და</w:t>
            </w:r>
            <w:proofErr w:type="spellEnd"/>
            <w:r w:rsidRPr="007733CA">
              <w:rPr>
                <w:rFonts w:ascii="Sylfaen" w:hAnsi="Sylfaen" w:cs="Calibri"/>
                <w:color w:val="000000"/>
                <w:sz w:val="20"/>
                <w:szCs w:val="20"/>
              </w:rPr>
              <w:t xml:space="preserve"> CLI</w:t>
            </w:r>
            <w:r>
              <w:rPr>
                <w:rFonts w:ascii="Sylfaen" w:hAnsi="Sylfaen" w:cs="Calibri"/>
                <w:color w:val="000000"/>
                <w:sz w:val="20"/>
                <w:szCs w:val="20"/>
              </w:rPr>
              <w:t xml:space="preserve">; </w:t>
            </w:r>
            <w:proofErr w:type="spellStart"/>
            <w:r w:rsidRPr="007733CA">
              <w:rPr>
                <w:rFonts w:ascii="Sylfaen" w:hAnsi="Sylfaen" w:cs="Calibri"/>
                <w:color w:val="000000"/>
                <w:sz w:val="20"/>
                <w:szCs w:val="20"/>
              </w:rPr>
              <w:t>ადმინისტრატორებისა</w:t>
            </w:r>
            <w:proofErr w:type="spellEnd"/>
            <w:r w:rsidRPr="007733CA">
              <w:rPr>
                <w:rFonts w:ascii="Sylfaen" w:hAnsi="Sylfaen" w:cs="Calibri"/>
                <w:color w:val="000000"/>
                <w:sz w:val="20"/>
                <w:szCs w:val="20"/>
              </w:rPr>
              <w:t xml:space="preserve"> </w:t>
            </w:r>
            <w:proofErr w:type="spellStart"/>
            <w:r w:rsidRPr="007733CA">
              <w:rPr>
                <w:rFonts w:ascii="Sylfaen" w:hAnsi="Sylfaen" w:cs="Calibri"/>
                <w:color w:val="000000"/>
                <w:sz w:val="20"/>
                <w:szCs w:val="20"/>
              </w:rPr>
              <w:t>და</w:t>
            </w:r>
            <w:proofErr w:type="spellEnd"/>
            <w:r w:rsidRPr="007733CA">
              <w:rPr>
                <w:rFonts w:ascii="Sylfaen" w:hAnsi="Sylfaen" w:cs="Calibri"/>
                <w:color w:val="000000"/>
                <w:sz w:val="20"/>
                <w:szCs w:val="20"/>
              </w:rPr>
              <w:t xml:space="preserve"> </w:t>
            </w:r>
            <w:proofErr w:type="spellStart"/>
            <w:r w:rsidRPr="007733CA">
              <w:rPr>
                <w:rFonts w:ascii="Sylfaen" w:hAnsi="Sylfaen" w:cs="Calibri"/>
                <w:color w:val="000000"/>
                <w:sz w:val="20"/>
                <w:szCs w:val="20"/>
              </w:rPr>
              <w:t>მომხმარებლების</w:t>
            </w:r>
            <w:proofErr w:type="spellEnd"/>
            <w:r w:rsidRPr="007733CA">
              <w:rPr>
                <w:rFonts w:ascii="Sylfaen" w:hAnsi="Sylfaen" w:cs="Calibri"/>
                <w:color w:val="000000"/>
                <w:sz w:val="20"/>
                <w:szCs w:val="20"/>
              </w:rPr>
              <w:t xml:space="preserve"> </w:t>
            </w:r>
            <w:proofErr w:type="spellStart"/>
            <w:r w:rsidRPr="007733CA">
              <w:rPr>
                <w:rFonts w:ascii="Sylfaen" w:hAnsi="Sylfaen" w:cs="Calibri"/>
                <w:color w:val="000000"/>
                <w:sz w:val="20"/>
                <w:szCs w:val="20"/>
              </w:rPr>
              <w:t>მრავალდონიანი</w:t>
            </w:r>
            <w:proofErr w:type="spellEnd"/>
            <w:r w:rsidRPr="007733CA">
              <w:rPr>
                <w:rFonts w:ascii="Sylfaen" w:hAnsi="Sylfaen" w:cs="Calibri"/>
                <w:color w:val="000000"/>
                <w:sz w:val="20"/>
                <w:szCs w:val="20"/>
              </w:rPr>
              <w:t xml:space="preserve"> </w:t>
            </w:r>
            <w:proofErr w:type="spellStart"/>
            <w:r w:rsidRPr="007733CA">
              <w:rPr>
                <w:rFonts w:ascii="Sylfaen" w:hAnsi="Sylfaen" w:cs="Calibri"/>
                <w:color w:val="000000"/>
                <w:sz w:val="20"/>
                <w:szCs w:val="20"/>
              </w:rPr>
              <w:t>მხარდაჭერა</w:t>
            </w:r>
            <w:proofErr w:type="spellEnd"/>
            <w:r>
              <w:rPr>
                <w:rFonts w:ascii="Sylfaen" w:hAnsi="Sylfaen" w:cs="Calibri"/>
                <w:color w:val="000000"/>
                <w:sz w:val="20"/>
                <w:szCs w:val="20"/>
              </w:rPr>
              <w:t xml:space="preserve">; </w:t>
            </w:r>
            <w:proofErr w:type="spellStart"/>
            <w:r w:rsidRPr="007733CA">
              <w:rPr>
                <w:rFonts w:ascii="Sylfaen" w:hAnsi="Sylfaen" w:cs="Calibri"/>
                <w:color w:val="000000"/>
                <w:sz w:val="20"/>
                <w:szCs w:val="20"/>
              </w:rPr>
              <w:t>ცენტრალური</w:t>
            </w:r>
            <w:proofErr w:type="spellEnd"/>
            <w:r w:rsidRPr="007733CA">
              <w:rPr>
                <w:rFonts w:ascii="Sylfaen" w:hAnsi="Sylfaen" w:cs="Calibri"/>
                <w:color w:val="000000"/>
                <w:sz w:val="20"/>
                <w:szCs w:val="20"/>
              </w:rPr>
              <w:t xml:space="preserve"> </w:t>
            </w:r>
            <w:proofErr w:type="spellStart"/>
            <w:r w:rsidRPr="007733CA">
              <w:rPr>
                <w:rFonts w:ascii="Sylfaen" w:hAnsi="Sylfaen" w:cs="Calibri"/>
                <w:color w:val="000000"/>
                <w:sz w:val="20"/>
                <w:szCs w:val="20"/>
              </w:rPr>
              <w:t>მართვის</w:t>
            </w:r>
            <w:proofErr w:type="spellEnd"/>
            <w:r w:rsidRPr="007733CA">
              <w:rPr>
                <w:rFonts w:ascii="Sylfaen" w:hAnsi="Sylfaen" w:cs="Calibri"/>
                <w:color w:val="000000"/>
                <w:sz w:val="20"/>
                <w:szCs w:val="20"/>
              </w:rPr>
              <w:t xml:space="preserve"> </w:t>
            </w:r>
            <w:proofErr w:type="spellStart"/>
            <w:r w:rsidRPr="007733CA">
              <w:rPr>
                <w:rFonts w:ascii="Sylfaen" w:hAnsi="Sylfaen" w:cs="Calibri"/>
                <w:color w:val="000000"/>
                <w:sz w:val="20"/>
                <w:szCs w:val="20"/>
              </w:rPr>
              <w:t>სისტემის</w:t>
            </w:r>
            <w:proofErr w:type="spellEnd"/>
            <w:r w:rsidRPr="007733CA">
              <w:rPr>
                <w:rFonts w:ascii="Sylfaen" w:hAnsi="Sylfaen" w:cs="Calibri"/>
                <w:color w:val="000000"/>
                <w:sz w:val="20"/>
                <w:szCs w:val="20"/>
              </w:rPr>
              <w:t xml:space="preserve"> </w:t>
            </w:r>
            <w:proofErr w:type="spellStart"/>
            <w:r w:rsidRPr="007733CA">
              <w:rPr>
                <w:rFonts w:ascii="Sylfaen" w:hAnsi="Sylfaen" w:cs="Calibri"/>
                <w:color w:val="000000"/>
                <w:sz w:val="20"/>
                <w:szCs w:val="20"/>
              </w:rPr>
              <w:t>მხარდაჭერა</w:t>
            </w:r>
            <w:proofErr w:type="spellEnd"/>
            <w:r>
              <w:rPr>
                <w:rFonts w:ascii="Sylfaen" w:hAnsi="Sylfaen" w:cs="Calibri"/>
                <w:color w:val="000000"/>
                <w:sz w:val="20"/>
                <w:szCs w:val="20"/>
              </w:rPr>
              <w:t>.</w:t>
            </w:r>
          </w:p>
          <w:p w14:paraId="46DD5DBC" w14:textId="77777777" w:rsidR="00F5188B" w:rsidRDefault="00F5188B" w:rsidP="00FA02AA">
            <w:pPr>
              <w:rPr>
                <w:rFonts w:ascii="Sylfaen" w:hAnsi="Sylfaen" w:cs="Calibri"/>
                <w:color w:val="000000"/>
                <w:sz w:val="20"/>
                <w:szCs w:val="20"/>
              </w:rPr>
            </w:pPr>
            <w:r w:rsidRPr="007733CA">
              <w:rPr>
                <w:rFonts w:ascii="Sylfaen" w:hAnsi="Sylfaen" w:cs="Calibri"/>
                <w:b/>
                <w:bCs/>
                <w:color w:val="000000"/>
                <w:sz w:val="20"/>
                <w:szCs w:val="20"/>
              </w:rPr>
              <w:t>QoS/Traffic Shaping</w:t>
            </w:r>
            <w:r>
              <w:rPr>
                <w:rFonts w:ascii="Sylfaen" w:hAnsi="Sylfaen" w:cs="Calibri"/>
                <w:color w:val="000000"/>
                <w:sz w:val="20"/>
                <w:szCs w:val="20"/>
              </w:rPr>
              <w:t xml:space="preserve"> - </w:t>
            </w:r>
            <w:proofErr w:type="spellStart"/>
            <w:r w:rsidRPr="007733CA">
              <w:rPr>
                <w:rFonts w:ascii="Sylfaen" w:hAnsi="Sylfaen" w:cs="Calibri"/>
                <w:color w:val="000000"/>
                <w:sz w:val="20"/>
                <w:szCs w:val="20"/>
              </w:rPr>
              <w:t>სიჩქარის</w:t>
            </w:r>
            <w:proofErr w:type="spellEnd"/>
            <w:r w:rsidRPr="007733CA">
              <w:rPr>
                <w:rFonts w:ascii="Sylfaen" w:hAnsi="Sylfaen" w:cs="Calibri"/>
                <w:color w:val="000000"/>
                <w:sz w:val="20"/>
                <w:szCs w:val="20"/>
              </w:rPr>
              <w:t xml:space="preserve"> </w:t>
            </w:r>
            <w:proofErr w:type="spellStart"/>
            <w:r w:rsidRPr="007733CA">
              <w:rPr>
                <w:rFonts w:ascii="Sylfaen" w:hAnsi="Sylfaen" w:cs="Calibri"/>
                <w:color w:val="000000"/>
                <w:sz w:val="20"/>
                <w:szCs w:val="20"/>
              </w:rPr>
              <w:t>შეზღუდვის</w:t>
            </w:r>
            <w:proofErr w:type="spellEnd"/>
            <w:r w:rsidRPr="007733CA">
              <w:rPr>
                <w:rFonts w:ascii="Sylfaen" w:hAnsi="Sylfaen" w:cs="Calibri"/>
                <w:color w:val="000000"/>
                <w:sz w:val="20"/>
                <w:szCs w:val="20"/>
              </w:rPr>
              <w:t xml:space="preserve"> </w:t>
            </w:r>
            <w:proofErr w:type="spellStart"/>
            <w:r w:rsidRPr="007733CA">
              <w:rPr>
                <w:rFonts w:ascii="Sylfaen" w:hAnsi="Sylfaen" w:cs="Calibri"/>
                <w:color w:val="000000"/>
                <w:sz w:val="20"/>
                <w:szCs w:val="20"/>
              </w:rPr>
              <w:t>მექანიზმები</w:t>
            </w:r>
            <w:proofErr w:type="spellEnd"/>
            <w:r>
              <w:rPr>
                <w:rFonts w:ascii="Sylfaen" w:hAnsi="Sylfaen" w:cs="Calibri"/>
                <w:color w:val="000000"/>
                <w:sz w:val="20"/>
                <w:szCs w:val="20"/>
              </w:rPr>
              <w:t>.</w:t>
            </w:r>
          </w:p>
          <w:p w14:paraId="3561CEFD" w14:textId="77777777" w:rsidR="00F5188B" w:rsidRDefault="00F5188B" w:rsidP="00FA02AA">
            <w:pPr>
              <w:rPr>
                <w:rFonts w:ascii="Sylfaen" w:hAnsi="Sylfaen" w:cs="Calibri"/>
                <w:color w:val="000000"/>
                <w:sz w:val="20"/>
                <w:szCs w:val="20"/>
                <w:lang w:val="ka-GE"/>
              </w:rPr>
            </w:pPr>
            <w:r w:rsidRPr="007733CA">
              <w:rPr>
                <w:rFonts w:ascii="Sylfaen" w:hAnsi="Sylfaen" w:cs="Calibri"/>
                <w:b/>
                <w:bCs/>
                <w:color w:val="000000"/>
                <w:sz w:val="20"/>
                <w:szCs w:val="20"/>
                <w:lang w:val="ka-GE"/>
              </w:rPr>
              <w:t>მარშრუტიზაცია</w:t>
            </w:r>
            <w:r>
              <w:rPr>
                <w:rFonts w:ascii="Sylfaen" w:hAnsi="Sylfaen" w:cs="Calibri"/>
                <w:color w:val="000000"/>
                <w:sz w:val="20"/>
                <w:szCs w:val="20"/>
                <w:lang w:val="ka-GE"/>
              </w:rPr>
              <w:t xml:space="preserve"> - </w:t>
            </w:r>
            <w:r w:rsidRPr="007733CA">
              <w:rPr>
                <w:rFonts w:ascii="Sylfaen" w:hAnsi="Sylfaen" w:cs="Calibri"/>
                <w:color w:val="000000"/>
                <w:sz w:val="20"/>
                <w:szCs w:val="20"/>
                <w:lang w:val="ka-GE"/>
              </w:rPr>
              <w:t>სტატიკური მარშრუტების მხარდაჭერა; დინამიური პროტოკოლები: OSPF, BGP; VRF (Virtual Routing and Forwarding) მხარდაჭერა, არანაკლებ 30 VRF</w:t>
            </w:r>
            <w:r>
              <w:rPr>
                <w:rFonts w:ascii="Sylfaen" w:hAnsi="Sylfaen" w:cs="Calibri"/>
                <w:color w:val="000000"/>
                <w:sz w:val="20"/>
                <w:szCs w:val="20"/>
                <w:lang w:val="ka-GE"/>
              </w:rPr>
              <w:t>.</w:t>
            </w:r>
          </w:p>
          <w:p w14:paraId="044E83A6" w14:textId="360AD5D1" w:rsidR="00F5188B" w:rsidRDefault="00F5188B" w:rsidP="00FA02AA">
            <w:pPr>
              <w:rPr>
                <w:rFonts w:ascii="Sylfaen" w:hAnsi="Sylfaen" w:cs="Calibri"/>
                <w:color w:val="000000"/>
                <w:sz w:val="20"/>
                <w:szCs w:val="20"/>
                <w:lang w:val="ka-GE"/>
              </w:rPr>
            </w:pPr>
            <w:r w:rsidRPr="007733CA">
              <w:rPr>
                <w:rFonts w:ascii="Sylfaen" w:hAnsi="Sylfaen" w:cs="Calibri"/>
                <w:b/>
                <w:bCs/>
                <w:color w:val="000000"/>
                <w:sz w:val="20"/>
                <w:szCs w:val="20"/>
                <w:lang w:val="ka-GE"/>
              </w:rPr>
              <w:t>VPN</w:t>
            </w:r>
            <w:r w:rsidRPr="007733CA">
              <w:rPr>
                <w:rFonts w:ascii="Sylfaen" w:hAnsi="Sylfaen" w:cs="Calibri"/>
                <w:color w:val="000000"/>
                <w:sz w:val="20"/>
                <w:szCs w:val="20"/>
                <w:lang w:val="ka-GE"/>
              </w:rPr>
              <w:t xml:space="preserve"> - SSL VPN მხარდაჭერა ≥ 500 ერთდროული მომხმარებელი; SSL VPN გამტარუნარიანობა ≥ </w:t>
            </w:r>
            <w:r w:rsidR="00C943C8">
              <w:rPr>
                <w:rFonts w:ascii="Sylfaen" w:hAnsi="Sylfaen" w:cs="Calibri"/>
                <w:color w:val="000000"/>
                <w:sz w:val="20"/>
                <w:szCs w:val="20"/>
                <w:lang w:val="ka-GE"/>
              </w:rPr>
              <w:t>1.5</w:t>
            </w:r>
            <w:r w:rsidRPr="007733CA">
              <w:rPr>
                <w:rFonts w:ascii="Sylfaen" w:hAnsi="Sylfaen" w:cs="Calibri"/>
                <w:color w:val="000000"/>
                <w:sz w:val="20"/>
                <w:szCs w:val="20"/>
                <w:lang w:val="ka-GE"/>
              </w:rPr>
              <w:t xml:space="preserve"> Gbps; IPsec VPN გამტარუნარიანობა ≥ 30 Gbps; მინიმუმ 2000 IPsec ტუნელი</w:t>
            </w:r>
            <w:r>
              <w:rPr>
                <w:rFonts w:ascii="Sylfaen" w:hAnsi="Sylfaen" w:cs="Calibri"/>
                <w:color w:val="000000"/>
                <w:sz w:val="20"/>
                <w:szCs w:val="20"/>
                <w:lang w:val="ka-GE"/>
              </w:rPr>
              <w:t>.</w:t>
            </w:r>
          </w:p>
          <w:p w14:paraId="531D3292" w14:textId="77777777" w:rsidR="00F5188B" w:rsidRPr="007733CA" w:rsidRDefault="00F5188B" w:rsidP="00FA02AA">
            <w:pPr>
              <w:rPr>
                <w:rFonts w:ascii="Sylfaen" w:hAnsi="Sylfaen" w:cs="Calibri"/>
                <w:color w:val="000000"/>
                <w:sz w:val="20"/>
                <w:szCs w:val="20"/>
                <w:lang w:val="ka-GE"/>
              </w:rPr>
            </w:pPr>
            <w:r w:rsidRPr="007733CA">
              <w:rPr>
                <w:rFonts w:ascii="Sylfaen" w:hAnsi="Sylfaen" w:cs="Calibri"/>
                <w:b/>
                <w:bCs/>
                <w:color w:val="000000"/>
                <w:sz w:val="20"/>
                <w:szCs w:val="20"/>
                <w:lang w:val="ka-GE"/>
              </w:rPr>
              <w:t>ვებ-ტრაფიკის ფილტრაცია (Web Filtering)</w:t>
            </w:r>
            <w:r>
              <w:rPr>
                <w:rFonts w:ascii="Sylfaen" w:hAnsi="Sylfaen" w:cs="Calibri"/>
                <w:color w:val="000000"/>
                <w:sz w:val="20"/>
                <w:szCs w:val="20"/>
                <w:lang w:val="ka-GE"/>
              </w:rPr>
              <w:t xml:space="preserve"> - </w:t>
            </w:r>
            <w:r w:rsidRPr="007733CA">
              <w:rPr>
                <w:rFonts w:ascii="Sylfaen" w:hAnsi="Sylfaen" w:cs="Calibri"/>
                <w:color w:val="000000"/>
                <w:sz w:val="20"/>
                <w:szCs w:val="20"/>
                <w:lang w:val="ka-GE"/>
              </w:rPr>
              <w:t xml:space="preserve">URL ფილტრაცია დომენის სახელის მიხედვით; Regex ფილტრაცია – ფილტრაციის შესაძლებლობა რეგულარული გამოსახულების (regular expression) საფუძველზე; კონკრეტული URL-ების ან კატეგორიების დაბლოკვა, გამონაკლისის სახით დაშვება და მონიტორინგის რეჟიმში მეთვალყურეობა ლოგირებით; დაუშვებელ ვებგვერდზე წვდომის მცდელობისას სისტემამ უნდა გამოტანოს შეტყობინება ვებგვერდის ჩატვირთვამდე; გარკვეულ ვებგვერდებზე წვდომისას უნდა არსებობდეს წინასწარი ავტორიზაციის მოთხოვნის შესაძლებლობა; ვებ-ფილტრაციის სერვისს უნდა ჰქონდეს ვებგვერდების კატეგორიების ბაზა, რომლის სისტემატურ განახლებას უზრუნველყოფს მწარმოებელი; </w:t>
            </w:r>
          </w:p>
          <w:p w14:paraId="2229FEE1" w14:textId="77777777" w:rsidR="00F5188B" w:rsidRDefault="00F5188B" w:rsidP="00FA02AA">
            <w:pPr>
              <w:rPr>
                <w:rFonts w:ascii="Sylfaen" w:hAnsi="Sylfaen" w:cs="Calibri"/>
                <w:color w:val="000000"/>
                <w:sz w:val="20"/>
                <w:szCs w:val="20"/>
                <w:lang w:val="ka-GE"/>
              </w:rPr>
            </w:pPr>
            <w:r w:rsidRPr="007733CA">
              <w:rPr>
                <w:rFonts w:ascii="Sylfaen" w:hAnsi="Sylfaen" w:cs="Calibri"/>
                <w:color w:val="000000"/>
                <w:sz w:val="20"/>
                <w:szCs w:val="20"/>
                <w:lang w:val="ka-GE"/>
              </w:rPr>
              <w:t>SSL-ზე დაფუძნებული Botnet კავშირების გამოვლენა და ბლოკირება.</w:t>
            </w:r>
          </w:p>
          <w:p w14:paraId="4023D089" w14:textId="77777777" w:rsidR="00F5188B" w:rsidRDefault="00F5188B" w:rsidP="00FA02AA">
            <w:pPr>
              <w:rPr>
                <w:rFonts w:ascii="Sylfaen" w:hAnsi="Sylfaen" w:cs="Calibri"/>
                <w:color w:val="000000"/>
                <w:sz w:val="20"/>
                <w:szCs w:val="20"/>
                <w:lang w:val="ka-GE"/>
              </w:rPr>
            </w:pPr>
            <w:r w:rsidRPr="007733CA">
              <w:rPr>
                <w:rFonts w:ascii="Sylfaen" w:hAnsi="Sylfaen" w:cs="Calibri"/>
                <w:b/>
                <w:bCs/>
                <w:color w:val="000000"/>
                <w:sz w:val="20"/>
                <w:szCs w:val="20"/>
                <w:lang w:val="ka-GE"/>
              </w:rPr>
              <w:t>აპლიკაციების ფილტრაცია (Application Control)</w:t>
            </w:r>
            <w:r>
              <w:rPr>
                <w:rFonts w:ascii="Sylfaen" w:hAnsi="Sylfaen" w:cs="Calibri"/>
                <w:color w:val="000000"/>
                <w:sz w:val="20"/>
                <w:szCs w:val="20"/>
                <w:lang w:val="ka-GE"/>
              </w:rPr>
              <w:t xml:space="preserve"> - </w:t>
            </w:r>
            <w:r w:rsidRPr="007733CA">
              <w:rPr>
                <w:rFonts w:ascii="Sylfaen" w:hAnsi="Sylfaen" w:cs="Calibri"/>
                <w:color w:val="000000"/>
                <w:sz w:val="20"/>
                <w:szCs w:val="20"/>
                <w:lang w:val="ka-GE"/>
              </w:rPr>
              <w:t>Firewall-ს უნდა შეეძლოს SSL დაშიფრული აპლიკაციების ტრაფიკის ფილტრაცია (დაბლოკვა და მონიტორინგი).</w:t>
            </w:r>
          </w:p>
          <w:p w14:paraId="3903E698" w14:textId="77777777" w:rsidR="00F5188B" w:rsidRDefault="00F5188B" w:rsidP="00FA02AA">
            <w:pPr>
              <w:rPr>
                <w:rFonts w:ascii="Sylfaen" w:hAnsi="Sylfaen" w:cs="Calibri"/>
                <w:color w:val="000000"/>
                <w:sz w:val="20"/>
                <w:szCs w:val="20"/>
                <w:lang w:val="ka-GE"/>
              </w:rPr>
            </w:pPr>
            <w:r w:rsidRPr="007733CA">
              <w:rPr>
                <w:rFonts w:ascii="Sylfaen" w:hAnsi="Sylfaen" w:cs="Calibri"/>
                <w:b/>
                <w:bCs/>
                <w:color w:val="000000"/>
                <w:sz w:val="20"/>
                <w:szCs w:val="20"/>
                <w:lang w:val="ka-GE"/>
              </w:rPr>
              <w:t>Intrusion Prevention System (IPS)</w:t>
            </w:r>
            <w:r>
              <w:rPr>
                <w:rFonts w:ascii="Sylfaen" w:hAnsi="Sylfaen" w:cs="Calibri"/>
                <w:color w:val="000000"/>
                <w:sz w:val="20"/>
                <w:szCs w:val="20"/>
                <w:lang w:val="ka-GE"/>
              </w:rPr>
              <w:t xml:space="preserve"> - </w:t>
            </w:r>
            <w:r w:rsidRPr="007733CA">
              <w:rPr>
                <w:rFonts w:ascii="Sylfaen" w:hAnsi="Sylfaen" w:cs="Calibri"/>
                <w:color w:val="000000"/>
                <w:sz w:val="20"/>
                <w:szCs w:val="20"/>
                <w:lang w:val="ka-GE"/>
              </w:rPr>
              <w:t>ქსელური შეტევებისგან თავდაცვის უზრუნველყოფა სიგნატურების გამოყენებით; IPS სერვისის სიგნატურების ავტომატური განახლება მწარმოებლის ცენტრალური ბაზიდან.</w:t>
            </w:r>
          </w:p>
          <w:p w14:paraId="65B2325A" w14:textId="77777777" w:rsidR="00F5188B" w:rsidRDefault="00F5188B" w:rsidP="00FA02AA">
            <w:pPr>
              <w:rPr>
                <w:rFonts w:ascii="Sylfaen" w:hAnsi="Sylfaen" w:cs="Calibri"/>
                <w:color w:val="000000"/>
                <w:sz w:val="20"/>
                <w:szCs w:val="20"/>
                <w:lang w:val="ka-GE"/>
              </w:rPr>
            </w:pPr>
            <w:r w:rsidRPr="007733CA">
              <w:rPr>
                <w:rFonts w:ascii="Sylfaen" w:hAnsi="Sylfaen" w:cs="Calibri"/>
                <w:b/>
                <w:bCs/>
                <w:color w:val="000000"/>
                <w:sz w:val="20"/>
                <w:szCs w:val="20"/>
                <w:lang w:val="ka-GE"/>
              </w:rPr>
              <w:lastRenderedPageBreak/>
              <w:t>ანტივირუსული დაცვა (Antivirus &amp; CDR)</w:t>
            </w:r>
            <w:r>
              <w:rPr>
                <w:rFonts w:ascii="Sylfaen" w:hAnsi="Sylfaen" w:cs="Calibri"/>
                <w:color w:val="000000"/>
                <w:sz w:val="20"/>
                <w:szCs w:val="20"/>
                <w:lang w:val="ka-GE"/>
              </w:rPr>
              <w:t xml:space="preserve"> - </w:t>
            </w:r>
            <w:r w:rsidRPr="007733CA">
              <w:rPr>
                <w:rFonts w:ascii="Sylfaen" w:hAnsi="Sylfaen" w:cs="Calibri"/>
                <w:color w:val="000000"/>
                <w:sz w:val="20"/>
                <w:szCs w:val="20"/>
                <w:lang w:val="ka-GE"/>
              </w:rPr>
              <w:t>ანტივირუსული ბაზების ავტომატური განახლება მწარმოებლის ცენტრალური სერვერებიდან; Content Disarm &amp; Reconstruction (CDR): Microsoft Office და PDF დოკუმენტებიდან აქტიური შიგთავსის (მაგ: hyperlink, მედია, JavaScript, macros) მოცილება და ფაილების უსაფრთხო რეკონსტრუქცია, ტექსტისა და შინაარსის დამახინჯების გარეშე; ანტივირუსული სკანირების მხარდაჭერა შემდეგი პროტოკოლებისთვის: HTTP, SMTP, POP3, IMAP, FTP.</w:t>
            </w:r>
          </w:p>
          <w:p w14:paraId="00429E6F" w14:textId="77777777" w:rsidR="00F5188B" w:rsidRPr="007733CA" w:rsidRDefault="00F5188B" w:rsidP="00FA02AA">
            <w:pPr>
              <w:rPr>
                <w:rFonts w:ascii="Sylfaen" w:hAnsi="Sylfaen" w:cs="Calibri"/>
                <w:color w:val="000000"/>
                <w:sz w:val="20"/>
                <w:szCs w:val="20"/>
                <w:lang w:val="ka-GE"/>
              </w:rPr>
            </w:pPr>
            <w:r w:rsidRPr="00525BA9">
              <w:rPr>
                <w:rFonts w:ascii="Sylfaen" w:hAnsi="Sylfaen" w:cs="Calibri"/>
                <w:b/>
                <w:bCs/>
                <w:color w:val="000000"/>
                <w:sz w:val="20"/>
                <w:szCs w:val="20"/>
                <w:lang w:val="ka-GE"/>
              </w:rPr>
              <w:t>უსაფრთხოება და შიფრაცია (Advanced Threat Protection)</w:t>
            </w:r>
            <w:r>
              <w:rPr>
                <w:rFonts w:ascii="Sylfaen" w:hAnsi="Sylfaen" w:cs="Calibri"/>
                <w:color w:val="000000"/>
                <w:sz w:val="20"/>
                <w:szCs w:val="20"/>
                <w:lang w:val="ka-GE"/>
              </w:rPr>
              <w:t xml:space="preserve"> - </w:t>
            </w:r>
            <w:r w:rsidRPr="00525BA9">
              <w:rPr>
                <w:rFonts w:ascii="Sylfaen" w:hAnsi="Sylfaen" w:cs="Calibri"/>
                <w:color w:val="000000"/>
                <w:sz w:val="20"/>
                <w:szCs w:val="20"/>
                <w:lang w:val="ka-GE"/>
              </w:rPr>
              <w:t>Zero-Day და უახლესი მავნე პროგრამების მოწყვლადობების აღმოჩენა, ანალიზი და ჩახშობა; SSL/TLS დაშიფრული ტრაფიკის ინსპექტირების მხარდაჭერა, მათ შორის აპლიკაციებისა და ვებ-ტრაფიკის დეტალური კონტროლი; ანგარიშგების სისტემა მავნე ფაილების შესახებ – დეტალური რეპორტებით, სტატისტიკით და ინციდენტების ლოგირებით.</w:t>
            </w:r>
          </w:p>
        </w:tc>
      </w:tr>
      <w:tr w:rsidR="00F5188B" w:rsidRPr="001B11A6" w14:paraId="1CCD38FB"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15E6A7D2" w14:textId="77777777" w:rsidR="00F5188B" w:rsidRPr="001B11A6" w:rsidRDefault="00F5188B" w:rsidP="00FA02AA">
            <w:pPr>
              <w:jc w:val="center"/>
              <w:rPr>
                <w:rFonts w:ascii="Sylfaen" w:hAnsi="Sylfaen" w:cs="Calibri"/>
                <w:b/>
                <w:bCs/>
                <w:color w:val="000000"/>
                <w:sz w:val="20"/>
                <w:szCs w:val="20"/>
              </w:rPr>
            </w:pPr>
            <w:proofErr w:type="spellStart"/>
            <w:r w:rsidRPr="001B11A6">
              <w:rPr>
                <w:rFonts w:ascii="Sylfaen" w:hAnsi="Sylfaen" w:cs="Calibri"/>
                <w:b/>
                <w:bCs/>
                <w:color w:val="000000"/>
                <w:sz w:val="20"/>
                <w:szCs w:val="20"/>
              </w:rPr>
              <w:lastRenderedPageBreak/>
              <w:t>ლიცენზია</w:t>
            </w:r>
            <w:proofErr w:type="spellEnd"/>
          </w:p>
        </w:tc>
        <w:tc>
          <w:tcPr>
            <w:tcW w:w="8640" w:type="dxa"/>
            <w:tcBorders>
              <w:top w:val="single" w:sz="4" w:space="0" w:color="auto"/>
              <w:left w:val="nil"/>
              <w:bottom w:val="single" w:sz="4" w:space="0" w:color="auto"/>
              <w:right w:val="single" w:sz="4" w:space="0" w:color="auto"/>
            </w:tcBorders>
            <w:noWrap/>
            <w:vAlign w:val="center"/>
          </w:tcPr>
          <w:p w14:paraId="0665C3FE" w14:textId="77777777" w:rsidR="00F5188B" w:rsidRPr="009A5B83" w:rsidRDefault="00F5188B" w:rsidP="00FA02AA">
            <w:pPr>
              <w:rPr>
                <w:rFonts w:ascii="Sylfaen" w:hAnsi="Sylfaen" w:cs="Calibri"/>
                <w:color w:val="000000"/>
                <w:sz w:val="20"/>
                <w:szCs w:val="20"/>
                <w:lang w:val="ka-GE"/>
              </w:rPr>
            </w:pPr>
            <w:r w:rsidRPr="009A5B83">
              <w:rPr>
                <w:rFonts w:ascii="Sylfaen" w:hAnsi="Sylfaen" w:cs="Calibri"/>
                <w:color w:val="000000"/>
                <w:sz w:val="20"/>
                <w:szCs w:val="20"/>
                <w:lang w:val="ka-GE"/>
              </w:rPr>
              <w:t xml:space="preserve">ფუნქციონალის ველში აღწერილი შესაძლებლობების </w:t>
            </w:r>
            <w:r w:rsidR="00C943C8" w:rsidRPr="009A5B83">
              <w:rPr>
                <w:rFonts w:ascii="Sylfaen" w:hAnsi="Sylfaen" w:cs="Calibri"/>
                <w:color w:val="000000"/>
                <w:sz w:val="20"/>
                <w:szCs w:val="20"/>
                <w:lang w:val="ka-GE"/>
              </w:rPr>
              <w:t>მხარდაჭერა.</w:t>
            </w:r>
          </w:p>
          <w:p w14:paraId="4CC0D58C" w14:textId="27C62F46" w:rsidR="009A5B83" w:rsidRPr="00C943C8" w:rsidRDefault="009A5B83" w:rsidP="00FA02AA">
            <w:pPr>
              <w:rPr>
                <w:rFonts w:ascii="Sylfaen" w:hAnsi="Sylfaen" w:cs="Calibri"/>
                <w:color w:val="000000"/>
                <w:sz w:val="20"/>
                <w:szCs w:val="20"/>
                <w:lang w:val="ka-GE"/>
              </w:rPr>
            </w:pPr>
            <w:r w:rsidRPr="009A5B83">
              <w:rPr>
                <w:rFonts w:ascii="Sylfaen" w:hAnsi="Sylfaen" w:cs="Calibri"/>
                <w:color w:val="000000"/>
                <w:sz w:val="20"/>
                <w:szCs w:val="20"/>
                <w:lang w:val="ka-GE"/>
              </w:rPr>
              <w:t>VPN გრაფაში აღწერილი ფუნცქიონალის უვადო ლიცენზია.</w:t>
            </w:r>
          </w:p>
        </w:tc>
      </w:tr>
    </w:tbl>
    <w:p w14:paraId="066ED97F" w14:textId="77777777" w:rsidR="00F5188B" w:rsidRPr="001B11A6" w:rsidRDefault="00F5188B" w:rsidP="00D270D8">
      <w:pPr>
        <w:rPr>
          <w:rFonts w:ascii="Sylfaen" w:hAnsi="Sylfaen"/>
          <w:sz w:val="20"/>
          <w:szCs w:val="20"/>
          <w:lang w:val="ka-GE"/>
        </w:rPr>
      </w:pPr>
    </w:p>
    <w:p w14:paraId="09004691" w14:textId="0B5B282C" w:rsidR="00D270D8" w:rsidRPr="00C943C8" w:rsidRDefault="00D270D8" w:rsidP="00C943C8">
      <w:pPr>
        <w:rPr>
          <w:rFonts w:ascii="Sylfaen" w:hAnsi="Sylfaen"/>
          <w:b/>
          <w:bCs/>
          <w:sz w:val="20"/>
          <w:szCs w:val="20"/>
          <w:lang w:val="ka-GE"/>
        </w:rPr>
      </w:pPr>
      <w:r w:rsidRPr="00C943C8">
        <w:rPr>
          <w:rFonts w:ascii="Sylfaen" w:hAnsi="Sylfaen"/>
          <w:b/>
          <w:bCs/>
          <w:sz w:val="20"/>
          <w:szCs w:val="20"/>
          <w:lang w:val="ka-GE"/>
        </w:rPr>
        <w:t>პოზიცია #8 – VPN Router Branches</w:t>
      </w:r>
    </w:p>
    <w:p w14:paraId="06EF387A" w14:textId="77777777" w:rsidR="00C943C8" w:rsidRDefault="00C943C8" w:rsidP="00D270D8">
      <w:pPr>
        <w:rPr>
          <w:rFonts w:ascii="Sylfaen" w:hAnsi="Sylfaen"/>
          <w:sz w:val="20"/>
          <w:szCs w:val="20"/>
          <w:lang w:val="ka-GE"/>
        </w:rPr>
      </w:pPr>
    </w:p>
    <w:tbl>
      <w:tblPr>
        <w:tblW w:w="10880" w:type="dxa"/>
        <w:jc w:val="center"/>
        <w:tblLook w:val="04A0" w:firstRow="1" w:lastRow="0" w:firstColumn="1" w:lastColumn="0" w:noHBand="0" w:noVBand="1"/>
      </w:tblPr>
      <w:tblGrid>
        <w:gridCol w:w="2240"/>
        <w:gridCol w:w="8640"/>
      </w:tblGrid>
      <w:tr w:rsidR="009A5B83" w:rsidRPr="003D0100" w14:paraId="6E26C5E4" w14:textId="77777777" w:rsidTr="00193D4B">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65EFD3CB" w14:textId="77777777" w:rsidR="009A5B83" w:rsidRPr="003D0100" w:rsidRDefault="009A5B83" w:rsidP="00193D4B">
            <w:pPr>
              <w:jc w:val="center"/>
              <w:rPr>
                <w:rFonts w:ascii="Sylfaen" w:hAnsi="Sylfaen" w:cs="Calibri"/>
                <w:b/>
                <w:bCs/>
                <w:color w:val="000000"/>
                <w:sz w:val="20"/>
                <w:szCs w:val="20"/>
                <w:lang w:val="ka-GE"/>
              </w:rPr>
            </w:pPr>
            <w:r w:rsidRPr="003D0100">
              <w:rPr>
                <w:rFonts w:ascii="Sylfaen" w:hAnsi="Sylfaen" w:cs="Calibri"/>
                <w:b/>
                <w:bCs/>
                <w:color w:val="000000"/>
                <w:sz w:val="20"/>
                <w:szCs w:val="20"/>
                <w:lang w:val="ka-GE"/>
              </w:rPr>
              <w:t>ფორმ ფაქტორი</w:t>
            </w:r>
          </w:p>
        </w:tc>
        <w:tc>
          <w:tcPr>
            <w:tcW w:w="8640" w:type="dxa"/>
            <w:tcBorders>
              <w:top w:val="single" w:sz="4" w:space="0" w:color="auto"/>
              <w:left w:val="nil"/>
              <w:bottom w:val="single" w:sz="4" w:space="0" w:color="auto"/>
              <w:right w:val="single" w:sz="4" w:space="0" w:color="auto"/>
            </w:tcBorders>
            <w:noWrap/>
            <w:vAlign w:val="center"/>
          </w:tcPr>
          <w:p w14:paraId="3C9D0071" w14:textId="77777777" w:rsidR="009A5B83" w:rsidRPr="003D0100" w:rsidRDefault="009A5B83" w:rsidP="00193D4B">
            <w:pPr>
              <w:rPr>
                <w:rFonts w:ascii="Sylfaen" w:hAnsi="Sylfaen" w:cs="Calibri"/>
                <w:color w:val="000000"/>
                <w:sz w:val="20"/>
                <w:szCs w:val="20"/>
              </w:rPr>
            </w:pPr>
            <w:r w:rsidRPr="003D0100">
              <w:rPr>
                <w:rFonts w:ascii="Sylfaen" w:hAnsi="Sylfaen" w:cs="Calibri"/>
                <w:color w:val="000000"/>
                <w:sz w:val="20"/>
                <w:szCs w:val="20"/>
              </w:rPr>
              <w:t xml:space="preserve">1U, </w:t>
            </w:r>
            <w:r w:rsidRPr="003D0100">
              <w:rPr>
                <w:rFonts w:ascii="Sylfaen" w:hAnsi="Sylfaen" w:cs="Calibri"/>
                <w:color w:val="000000"/>
                <w:sz w:val="20"/>
                <w:szCs w:val="20"/>
                <w:lang w:val="ka-GE"/>
              </w:rPr>
              <w:t>რეკში სამონტაჟოდ ყველა საჭირო აქსესუარით</w:t>
            </w:r>
          </w:p>
        </w:tc>
      </w:tr>
      <w:tr w:rsidR="009A5B83" w:rsidRPr="003D0100" w14:paraId="78618C3A" w14:textId="77777777" w:rsidTr="00193D4B">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hideMark/>
          </w:tcPr>
          <w:p w14:paraId="6082A9AC" w14:textId="77777777" w:rsidR="009A5B83" w:rsidRPr="003D0100" w:rsidRDefault="009A5B83" w:rsidP="00193D4B">
            <w:pPr>
              <w:jc w:val="center"/>
              <w:rPr>
                <w:rFonts w:ascii="Sylfaen" w:hAnsi="Sylfaen" w:cs="Calibri"/>
                <w:b/>
                <w:bCs/>
                <w:color w:val="000000"/>
                <w:sz w:val="20"/>
                <w:szCs w:val="20"/>
                <w:lang w:val="ka-GE"/>
              </w:rPr>
            </w:pPr>
            <w:r w:rsidRPr="003D0100">
              <w:rPr>
                <w:rFonts w:ascii="Sylfaen" w:hAnsi="Sylfaen" w:cs="Calibri"/>
                <w:b/>
                <w:bCs/>
                <w:color w:val="000000"/>
                <w:sz w:val="20"/>
                <w:szCs w:val="20"/>
                <w:lang w:val="ka-GE"/>
              </w:rPr>
              <w:t>ქსელური ინტერფეისები</w:t>
            </w:r>
          </w:p>
        </w:tc>
        <w:tc>
          <w:tcPr>
            <w:tcW w:w="8640" w:type="dxa"/>
            <w:tcBorders>
              <w:top w:val="single" w:sz="4" w:space="0" w:color="auto"/>
              <w:left w:val="nil"/>
              <w:bottom w:val="single" w:sz="4" w:space="0" w:color="auto"/>
              <w:right w:val="single" w:sz="4" w:space="0" w:color="auto"/>
            </w:tcBorders>
            <w:noWrap/>
            <w:vAlign w:val="center"/>
            <w:hideMark/>
          </w:tcPr>
          <w:p w14:paraId="0FB4106B" w14:textId="77777777" w:rsidR="009A5B83" w:rsidRPr="003D0100" w:rsidRDefault="009A5B83" w:rsidP="00193D4B">
            <w:pPr>
              <w:rPr>
                <w:rFonts w:ascii="Sylfaen" w:hAnsi="Sylfaen" w:cs="Calibri"/>
                <w:color w:val="000000"/>
                <w:sz w:val="20"/>
                <w:szCs w:val="20"/>
                <w:lang w:val="ka-GE"/>
              </w:rPr>
            </w:pPr>
            <w:r w:rsidRPr="003D0100">
              <w:rPr>
                <w:rFonts w:ascii="Sylfaen" w:hAnsi="Sylfaen" w:cs="Calibri"/>
                <w:color w:val="000000"/>
                <w:sz w:val="20"/>
                <w:szCs w:val="20"/>
              </w:rPr>
              <w:t xml:space="preserve">2 </w:t>
            </w:r>
            <w:proofErr w:type="spellStart"/>
            <w:r w:rsidRPr="003D0100">
              <w:rPr>
                <w:rFonts w:ascii="Sylfaen" w:hAnsi="Sylfaen" w:cs="Calibri"/>
                <w:color w:val="000000"/>
                <w:sz w:val="20"/>
                <w:szCs w:val="20"/>
              </w:rPr>
              <w:t>ცალი</w:t>
            </w:r>
            <w:proofErr w:type="spellEnd"/>
            <w:r w:rsidRPr="003D0100">
              <w:rPr>
                <w:rFonts w:ascii="Sylfaen" w:hAnsi="Sylfaen" w:cs="Calibri"/>
                <w:color w:val="000000"/>
                <w:sz w:val="20"/>
                <w:szCs w:val="20"/>
              </w:rPr>
              <w:t xml:space="preserve"> 1G SFP </w:t>
            </w:r>
            <w:r w:rsidRPr="003D0100">
              <w:rPr>
                <w:rFonts w:ascii="Sylfaen" w:hAnsi="Sylfaen" w:cs="Calibri"/>
                <w:color w:val="000000"/>
                <w:sz w:val="20"/>
                <w:szCs w:val="20"/>
                <w:lang w:val="ka-GE"/>
              </w:rPr>
              <w:t>პორტი</w:t>
            </w:r>
          </w:p>
          <w:p w14:paraId="09E67FB0" w14:textId="77777777" w:rsidR="009A5B83" w:rsidRDefault="009A5B83" w:rsidP="00193D4B">
            <w:pPr>
              <w:rPr>
                <w:rFonts w:ascii="Sylfaen" w:hAnsi="Sylfaen" w:cs="Calibri"/>
                <w:color w:val="000000"/>
                <w:sz w:val="20"/>
                <w:szCs w:val="20"/>
                <w:lang w:val="ka-GE"/>
              </w:rPr>
            </w:pPr>
            <w:r w:rsidRPr="003D0100">
              <w:rPr>
                <w:rFonts w:ascii="Sylfaen" w:hAnsi="Sylfaen" w:cs="Calibri"/>
                <w:color w:val="000000"/>
                <w:sz w:val="20"/>
                <w:szCs w:val="20"/>
              </w:rPr>
              <w:t>4</w:t>
            </w:r>
            <w:r w:rsidRPr="003D0100">
              <w:rPr>
                <w:rFonts w:ascii="Sylfaen" w:hAnsi="Sylfaen" w:cs="Calibri"/>
                <w:color w:val="000000"/>
                <w:sz w:val="20"/>
                <w:szCs w:val="20"/>
                <w:lang w:val="ka-GE"/>
              </w:rPr>
              <w:t xml:space="preserve"> ცალი </w:t>
            </w:r>
            <w:r w:rsidRPr="003D0100">
              <w:rPr>
                <w:rFonts w:ascii="Sylfaen" w:hAnsi="Sylfaen" w:cs="Calibri"/>
                <w:color w:val="000000"/>
                <w:sz w:val="20"/>
                <w:szCs w:val="20"/>
              </w:rPr>
              <w:t xml:space="preserve">1G RJ45 </w:t>
            </w:r>
            <w:r w:rsidRPr="003D0100">
              <w:rPr>
                <w:rFonts w:ascii="Sylfaen" w:hAnsi="Sylfaen" w:cs="Calibri"/>
                <w:color w:val="000000"/>
                <w:sz w:val="20"/>
                <w:szCs w:val="20"/>
                <w:lang w:val="ka-GE"/>
              </w:rPr>
              <w:t>პორტი</w:t>
            </w:r>
          </w:p>
          <w:p w14:paraId="6ABD39DC" w14:textId="77777777" w:rsidR="009A5B83" w:rsidRPr="003D0100" w:rsidRDefault="009A5B83" w:rsidP="00193D4B">
            <w:pPr>
              <w:rPr>
                <w:rFonts w:ascii="Sylfaen" w:hAnsi="Sylfaen" w:cs="Calibri"/>
                <w:color w:val="000000"/>
                <w:sz w:val="20"/>
                <w:szCs w:val="20"/>
                <w:lang w:val="ka-GE"/>
              </w:rPr>
            </w:pPr>
            <w:r>
              <w:rPr>
                <w:rFonts w:ascii="Sylfaen" w:hAnsi="Sylfaen" w:cs="Calibri"/>
                <w:color w:val="000000"/>
                <w:sz w:val="20"/>
                <w:szCs w:val="20"/>
                <w:lang w:val="ka-GE"/>
              </w:rPr>
              <w:t>1 ცალი გაფართოების სლოტი (სამომავლოდ)</w:t>
            </w:r>
          </w:p>
        </w:tc>
      </w:tr>
      <w:tr w:rsidR="009A5B83" w:rsidRPr="003D0100" w14:paraId="08DBF416" w14:textId="77777777" w:rsidTr="00193D4B">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514D8F12" w14:textId="77777777" w:rsidR="009A5B83" w:rsidRPr="003D0100" w:rsidRDefault="009A5B83" w:rsidP="00193D4B">
            <w:pPr>
              <w:jc w:val="center"/>
              <w:rPr>
                <w:rFonts w:ascii="Sylfaen" w:hAnsi="Sylfaen" w:cs="Calibri"/>
                <w:b/>
                <w:bCs/>
                <w:color w:val="000000"/>
                <w:sz w:val="20"/>
                <w:szCs w:val="20"/>
                <w:lang w:val="ka-GE"/>
              </w:rPr>
            </w:pPr>
            <w:r w:rsidRPr="003D0100">
              <w:rPr>
                <w:rFonts w:ascii="Sylfaen" w:hAnsi="Sylfaen" w:cs="Calibri"/>
                <w:b/>
                <w:bCs/>
                <w:color w:val="000000"/>
                <w:sz w:val="20"/>
                <w:szCs w:val="20"/>
                <w:lang w:val="ka-GE"/>
              </w:rPr>
              <w:t>გამტარუნარიანობა</w:t>
            </w:r>
          </w:p>
        </w:tc>
        <w:tc>
          <w:tcPr>
            <w:tcW w:w="8640" w:type="dxa"/>
            <w:tcBorders>
              <w:top w:val="single" w:sz="4" w:space="0" w:color="auto"/>
              <w:left w:val="nil"/>
              <w:bottom w:val="single" w:sz="4" w:space="0" w:color="auto"/>
              <w:right w:val="single" w:sz="4" w:space="0" w:color="auto"/>
            </w:tcBorders>
            <w:noWrap/>
            <w:vAlign w:val="center"/>
          </w:tcPr>
          <w:p w14:paraId="27768513" w14:textId="77777777" w:rsidR="009A5B83" w:rsidRPr="003D0100" w:rsidRDefault="009A5B83" w:rsidP="00193D4B">
            <w:pPr>
              <w:rPr>
                <w:rFonts w:ascii="Sylfaen" w:hAnsi="Sylfaen" w:cs="Calibri"/>
                <w:color w:val="000000"/>
                <w:sz w:val="20"/>
                <w:szCs w:val="20"/>
              </w:rPr>
            </w:pPr>
            <w:r w:rsidRPr="003D0100">
              <w:rPr>
                <w:rFonts w:ascii="Sylfaen" w:hAnsi="Sylfaen" w:cs="Calibri"/>
                <w:color w:val="000000"/>
                <w:sz w:val="20"/>
                <w:szCs w:val="20"/>
              </w:rPr>
              <w:t>19</w:t>
            </w:r>
            <w:r>
              <w:rPr>
                <w:rFonts w:ascii="Sylfaen" w:hAnsi="Sylfaen" w:cs="Calibri"/>
                <w:color w:val="000000"/>
                <w:sz w:val="20"/>
                <w:szCs w:val="20"/>
              </w:rPr>
              <w:t xml:space="preserve"> Gbps</w:t>
            </w:r>
          </w:p>
        </w:tc>
      </w:tr>
      <w:tr w:rsidR="009A5B83" w:rsidRPr="003D0100" w14:paraId="31B243EF" w14:textId="77777777" w:rsidTr="00193D4B">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792F9CB9" w14:textId="77777777" w:rsidR="009A5B83" w:rsidRPr="0085006F" w:rsidRDefault="009A5B83" w:rsidP="00193D4B">
            <w:pPr>
              <w:jc w:val="center"/>
              <w:rPr>
                <w:rFonts w:ascii="Sylfaen" w:hAnsi="Sylfaen" w:cs="Calibri"/>
                <w:b/>
                <w:bCs/>
                <w:color w:val="000000"/>
                <w:sz w:val="20"/>
                <w:szCs w:val="20"/>
                <w:lang w:val="ka-GE"/>
              </w:rPr>
            </w:pPr>
            <w:r>
              <w:rPr>
                <w:rFonts w:ascii="Sylfaen" w:hAnsi="Sylfaen" w:cs="Calibri"/>
                <w:b/>
                <w:bCs/>
                <w:color w:val="000000"/>
                <w:sz w:val="20"/>
                <w:szCs w:val="20"/>
              </w:rPr>
              <w:t xml:space="preserve">IPSEC </w:t>
            </w:r>
            <w:r>
              <w:rPr>
                <w:rFonts w:ascii="Sylfaen" w:hAnsi="Sylfaen" w:cs="Calibri"/>
                <w:b/>
                <w:bCs/>
                <w:color w:val="000000"/>
                <w:sz w:val="20"/>
                <w:szCs w:val="20"/>
                <w:lang w:val="ka-GE"/>
              </w:rPr>
              <w:t>გამტარუნარიანობა</w:t>
            </w:r>
          </w:p>
        </w:tc>
        <w:tc>
          <w:tcPr>
            <w:tcW w:w="8640" w:type="dxa"/>
            <w:tcBorders>
              <w:top w:val="single" w:sz="4" w:space="0" w:color="auto"/>
              <w:left w:val="nil"/>
              <w:bottom w:val="single" w:sz="4" w:space="0" w:color="auto"/>
              <w:right w:val="single" w:sz="4" w:space="0" w:color="auto"/>
            </w:tcBorders>
            <w:noWrap/>
            <w:vAlign w:val="center"/>
          </w:tcPr>
          <w:p w14:paraId="329C4FE8" w14:textId="77777777" w:rsidR="009A5B83" w:rsidRPr="003D0100" w:rsidRDefault="009A5B83" w:rsidP="00193D4B">
            <w:pPr>
              <w:rPr>
                <w:rFonts w:ascii="Sylfaen" w:hAnsi="Sylfaen" w:cs="Calibri"/>
                <w:color w:val="000000"/>
                <w:sz w:val="20"/>
                <w:szCs w:val="20"/>
              </w:rPr>
            </w:pPr>
            <w:r>
              <w:rPr>
                <w:rFonts w:ascii="Sylfaen" w:hAnsi="Sylfaen" w:cs="Calibri"/>
                <w:color w:val="000000"/>
                <w:sz w:val="20"/>
                <w:szCs w:val="20"/>
                <w:lang w:val="ka-GE"/>
              </w:rPr>
              <w:t xml:space="preserve">არანაკლებ 1 </w:t>
            </w:r>
            <w:r w:rsidRPr="0085006F">
              <w:rPr>
                <w:rFonts w:ascii="Sylfaen" w:hAnsi="Sylfaen" w:cs="Calibri"/>
                <w:color w:val="000000"/>
                <w:sz w:val="20"/>
                <w:szCs w:val="20"/>
              </w:rPr>
              <w:t>Gbps</w:t>
            </w:r>
          </w:p>
        </w:tc>
      </w:tr>
      <w:tr w:rsidR="009A5B83" w:rsidRPr="0085006F" w14:paraId="2A1EE585" w14:textId="77777777" w:rsidTr="00193D4B">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1EE4FAB2" w14:textId="77777777" w:rsidR="009A5B83" w:rsidRPr="0085006F" w:rsidRDefault="009A5B83" w:rsidP="00193D4B">
            <w:pPr>
              <w:jc w:val="center"/>
              <w:rPr>
                <w:rFonts w:ascii="Sylfaen" w:hAnsi="Sylfaen" w:cs="Calibri"/>
                <w:b/>
                <w:bCs/>
                <w:color w:val="000000"/>
                <w:sz w:val="20"/>
                <w:szCs w:val="20"/>
                <w:lang w:val="ka-GE"/>
              </w:rPr>
            </w:pPr>
            <w:r>
              <w:rPr>
                <w:rFonts w:ascii="Sylfaen" w:hAnsi="Sylfaen" w:cs="Calibri"/>
                <w:b/>
                <w:bCs/>
                <w:color w:val="000000"/>
                <w:sz w:val="20"/>
                <w:szCs w:val="20"/>
                <w:lang w:val="ka-GE"/>
              </w:rPr>
              <w:t>მეხსიერება</w:t>
            </w:r>
          </w:p>
        </w:tc>
        <w:tc>
          <w:tcPr>
            <w:tcW w:w="8640" w:type="dxa"/>
            <w:tcBorders>
              <w:top w:val="single" w:sz="4" w:space="0" w:color="auto"/>
              <w:left w:val="nil"/>
              <w:bottom w:val="single" w:sz="4" w:space="0" w:color="auto"/>
              <w:right w:val="single" w:sz="4" w:space="0" w:color="auto"/>
            </w:tcBorders>
            <w:noWrap/>
            <w:vAlign w:val="center"/>
          </w:tcPr>
          <w:p w14:paraId="51725475" w14:textId="77777777" w:rsidR="009A5B83" w:rsidRPr="0085006F" w:rsidRDefault="009A5B83" w:rsidP="00193D4B">
            <w:pPr>
              <w:rPr>
                <w:rFonts w:ascii="Sylfaen" w:hAnsi="Sylfaen" w:cs="Calibri"/>
                <w:color w:val="000000"/>
                <w:sz w:val="20"/>
                <w:szCs w:val="20"/>
              </w:rPr>
            </w:pPr>
            <w:r>
              <w:rPr>
                <w:rFonts w:ascii="Sylfaen" w:hAnsi="Sylfaen" w:cs="Calibri"/>
                <w:color w:val="000000"/>
                <w:sz w:val="20"/>
                <w:szCs w:val="20"/>
                <w:lang w:val="ka-GE"/>
              </w:rPr>
              <w:t>8</w:t>
            </w:r>
            <w:r>
              <w:rPr>
                <w:rFonts w:ascii="Sylfaen" w:hAnsi="Sylfaen" w:cs="Calibri"/>
                <w:color w:val="000000"/>
                <w:sz w:val="20"/>
                <w:szCs w:val="20"/>
              </w:rPr>
              <w:t>GB DRAM, 16GB SSD</w:t>
            </w:r>
          </w:p>
        </w:tc>
      </w:tr>
      <w:tr w:rsidR="009A5B83" w:rsidRPr="0085006F" w14:paraId="22FD093E" w14:textId="77777777" w:rsidTr="00193D4B">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7E57F10F" w14:textId="77777777" w:rsidR="009A5B83" w:rsidRPr="0009215A" w:rsidRDefault="009A5B83" w:rsidP="00193D4B">
            <w:pPr>
              <w:jc w:val="center"/>
              <w:rPr>
                <w:rFonts w:ascii="Sylfaen" w:hAnsi="Sylfaen" w:cs="Calibri"/>
                <w:b/>
                <w:bCs/>
                <w:color w:val="000000"/>
                <w:sz w:val="20"/>
                <w:szCs w:val="20"/>
                <w:lang w:val="ka-GE"/>
              </w:rPr>
            </w:pPr>
            <w:r>
              <w:rPr>
                <w:rFonts w:ascii="Sylfaen" w:hAnsi="Sylfaen" w:cs="Calibri"/>
                <w:b/>
                <w:bCs/>
                <w:color w:val="000000"/>
                <w:sz w:val="20"/>
                <w:szCs w:val="20"/>
              </w:rPr>
              <w:t xml:space="preserve">Ipv4 </w:t>
            </w:r>
            <w:r>
              <w:rPr>
                <w:rFonts w:ascii="Sylfaen" w:hAnsi="Sylfaen" w:cs="Calibri"/>
                <w:b/>
                <w:bCs/>
                <w:color w:val="000000"/>
                <w:sz w:val="20"/>
                <w:szCs w:val="20"/>
                <w:lang w:val="ka-GE"/>
              </w:rPr>
              <w:t>მარშრუტების რაოდენობა</w:t>
            </w:r>
          </w:p>
        </w:tc>
        <w:tc>
          <w:tcPr>
            <w:tcW w:w="8640" w:type="dxa"/>
            <w:tcBorders>
              <w:top w:val="single" w:sz="4" w:space="0" w:color="auto"/>
              <w:left w:val="nil"/>
              <w:bottom w:val="single" w:sz="4" w:space="0" w:color="auto"/>
              <w:right w:val="single" w:sz="4" w:space="0" w:color="auto"/>
            </w:tcBorders>
            <w:noWrap/>
            <w:vAlign w:val="center"/>
          </w:tcPr>
          <w:p w14:paraId="0EC7D32C" w14:textId="77777777" w:rsidR="009A5B83" w:rsidRDefault="009A5B83" w:rsidP="00193D4B">
            <w:pPr>
              <w:rPr>
                <w:rFonts w:ascii="Sylfaen" w:hAnsi="Sylfaen" w:cs="Calibri"/>
                <w:color w:val="000000"/>
                <w:sz w:val="20"/>
                <w:szCs w:val="20"/>
                <w:lang w:val="ka-GE"/>
              </w:rPr>
            </w:pPr>
            <w:r>
              <w:rPr>
                <w:rFonts w:ascii="Sylfaen" w:hAnsi="Sylfaen" w:cs="Calibri"/>
                <w:color w:val="000000"/>
                <w:sz w:val="20"/>
                <w:szCs w:val="20"/>
                <w:lang w:val="ka-GE"/>
              </w:rPr>
              <w:t>1,5 მილიონი</w:t>
            </w:r>
          </w:p>
        </w:tc>
      </w:tr>
      <w:tr w:rsidR="009A5B83" w:rsidRPr="003D0100" w14:paraId="6C6B658B" w14:textId="77777777" w:rsidTr="00193D4B">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60584339" w14:textId="77777777" w:rsidR="009A5B83" w:rsidRPr="003D0100" w:rsidRDefault="009A5B83" w:rsidP="00193D4B">
            <w:pPr>
              <w:jc w:val="center"/>
              <w:rPr>
                <w:rFonts w:ascii="Sylfaen" w:hAnsi="Sylfaen" w:cs="Calibri"/>
                <w:b/>
                <w:bCs/>
                <w:color w:val="000000"/>
                <w:sz w:val="20"/>
                <w:szCs w:val="20"/>
              </w:rPr>
            </w:pPr>
            <w:proofErr w:type="spellStart"/>
            <w:r w:rsidRPr="003D0100">
              <w:rPr>
                <w:rFonts w:ascii="Sylfaen" w:hAnsi="Sylfaen" w:cs="Calibri"/>
                <w:b/>
                <w:bCs/>
                <w:color w:val="000000"/>
                <w:sz w:val="20"/>
                <w:szCs w:val="20"/>
              </w:rPr>
              <w:t>პროტოკოლები</w:t>
            </w:r>
            <w:proofErr w:type="spellEnd"/>
            <w:r w:rsidRPr="003D0100">
              <w:rPr>
                <w:rFonts w:ascii="Sylfaen" w:hAnsi="Sylfaen" w:cs="Calibri"/>
                <w:b/>
                <w:bCs/>
                <w:color w:val="000000"/>
                <w:sz w:val="20"/>
                <w:szCs w:val="20"/>
              </w:rPr>
              <w:t xml:space="preserve"> </w:t>
            </w:r>
            <w:proofErr w:type="spellStart"/>
            <w:r w:rsidRPr="003D0100">
              <w:rPr>
                <w:rFonts w:ascii="Sylfaen" w:hAnsi="Sylfaen" w:cs="Calibri"/>
                <w:b/>
                <w:bCs/>
                <w:color w:val="000000"/>
                <w:sz w:val="20"/>
                <w:szCs w:val="20"/>
              </w:rPr>
              <w:t>და</w:t>
            </w:r>
            <w:proofErr w:type="spellEnd"/>
            <w:r w:rsidRPr="003D0100">
              <w:rPr>
                <w:rFonts w:ascii="Sylfaen" w:hAnsi="Sylfaen" w:cs="Calibri"/>
                <w:b/>
                <w:bCs/>
                <w:color w:val="000000"/>
                <w:sz w:val="20"/>
                <w:szCs w:val="20"/>
              </w:rPr>
              <w:t xml:space="preserve"> </w:t>
            </w:r>
            <w:proofErr w:type="spellStart"/>
            <w:r w:rsidRPr="003D0100">
              <w:rPr>
                <w:rFonts w:ascii="Sylfaen" w:hAnsi="Sylfaen" w:cs="Calibri"/>
                <w:b/>
                <w:bCs/>
                <w:color w:val="000000"/>
                <w:sz w:val="20"/>
                <w:szCs w:val="20"/>
              </w:rPr>
              <w:t>ტექნოლოგიები</w:t>
            </w:r>
            <w:proofErr w:type="spellEnd"/>
          </w:p>
        </w:tc>
        <w:tc>
          <w:tcPr>
            <w:tcW w:w="8640" w:type="dxa"/>
            <w:tcBorders>
              <w:top w:val="single" w:sz="4" w:space="0" w:color="auto"/>
              <w:left w:val="nil"/>
              <w:bottom w:val="single" w:sz="4" w:space="0" w:color="auto"/>
              <w:right w:val="single" w:sz="4" w:space="0" w:color="auto"/>
            </w:tcBorders>
            <w:noWrap/>
            <w:vAlign w:val="center"/>
          </w:tcPr>
          <w:p w14:paraId="3517C849" w14:textId="77777777" w:rsidR="009A5B83" w:rsidRPr="003D0100" w:rsidRDefault="009A5B83" w:rsidP="00193D4B">
            <w:pPr>
              <w:rPr>
                <w:rFonts w:ascii="Sylfaen" w:hAnsi="Sylfaen" w:cs="Calibri"/>
                <w:color w:val="000000"/>
                <w:sz w:val="20"/>
                <w:szCs w:val="20"/>
              </w:rPr>
            </w:pPr>
            <w:r w:rsidRPr="0085006F">
              <w:rPr>
                <w:rFonts w:ascii="Sylfaen" w:hAnsi="Sylfaen" w:cs="Calibri"/>
                <w:color w:val="000000"/>
                <w:sz w:val="20"/>
                <w:szCs w:val="20"/>
              </w:rPr>
              <w:t xml:space="preserve">Static Routes; </w:t>
            </w:r>
            <w:r w:rsidRPr="0085006F">
              <w:rPr>
                <w:rFonts w:ascii="Sylfaen" w:hAnsi="Sylfaen" w:cs="Calibri"/>
                <w:color w:val="000000"/>
                <w:sz w:val="20"/>
                <w:szCs w:val="20"/>
                <w:lang w:val="ka-GE"/>
              </w:rPr>
              <w:t xml:space="preserve">Open Shortest Path First (OSPF); </w:t>
            </w:r>
            <w:r w:rsidRPr="0009215A">
              <w:rPr>
                <w:rFonts w:ascii="Sylfaen" w:hAnsi="Sylfaen" w:cs="Calibri"/>
                <w:color w:val="000000"/>
                <w:sz w:val="20"/>
                <w:szCs w:val="20"/>
              </w:rPr>
              <w:t>Enhanced Interior Gateway Routing Protocol (EIGRP)</w:t>
            </w:r>
            <w:r w:rsidRPr="0009215A">
              <w:rPr>
                <w:rFonts w:ascii="Sylfaen" w:hAnsi="Sylfaen" w:cs="Calibri"/>
                <w:color w:val="000000"/>
                <w:sz w:val="20"/>
                <w:szCs w:val="20"/>
                <w:lang w:val="ka-GE"/>
              </w:rPr>
              <w:t xml:space="preserve"> </w:t>
            </w:r>
            <w:r w:rsidRPr="0085006F">
              <w:rPr>
                <w:rFonts w:ascii="Sylfaen" w:hAnsi="Sylfaen" w:cs="Calibri"/>
                <w:color w:val="000000"/>
                <w:sz w:val="20"/>
                <w:szCs w:val="20"/>
                <w:lang w:val="ka-GE"/>
              </w:rPr>
              <w:t>Border Gateway Protocol (BGP); Resource Reservation Protocol (RSVP); Multicast Internet Group Management Protocol Version 3 (IGMPv3); Dynamic Host Configuration Protocol (DHCP); Internet Key Exchange (IKE); Access Control Lists (ACL); Layer 2 and Layer 3 VPN; IPsec; Bidirectional Forwarding Detection (BFD); IEEE 802.1ag, and IEEE 802.3ah;</w:t>
            </w:r>
          </w:p>
        </w:tc>
      </w:tr>
      <w:tr w:rsidR="009A5B83" w:rsidRPr="001B11A6" w14:paraId="79691D78" w14:textId="77777777" w:rsidTr="00193D4B">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6F237B35" w14:textId="77777777" w:rsidR="009A5B83" w:rsidRPr="003D0100" w:rsidRDefault="009A5B83" w:rsidP="00193D4B">
            <w:pPr>
              <w:jc w:val="center"/>
              <w:rPr>
                <w:rFonts w:ascii="Sylfaen" w:hAnsi="Sylfaen" w:cs="Calibri"/>
                <w:b/>
                <w:bCs/>
                <w:color w:val="000000"/>
                <w:sz w:val="20"/>
                <w:szCs w:val="20"/>
              </w:rPr>
            </w:pPr>
            <w:proofErr w:type="spellStart"/>
            <w:r w:rsidRPr="003D0100">
              <w:rPr>
                <w:rFonts w:ascii="Sylfaen" w:hAnsi="Sylfaen" w:cs="Calibri"/>
                <w:b/>
                <w:bCs/>
                <w:color w:val="000000"/>
                <w:sz w:val="20"/>
                <w:szCs w:val="20"/>
              </w:rPr>
              <w:t>ლიცენზია</w:t>
            </w:r>
            <w:proofErr w:type="spellEnd"/>
          </w:p>
        </w:tc>
        <w:tc>
          <w:tcPr>
            <w:tcW w:w="8640" w:type="dxa"/>
            <w:tcBorders>
              <w:top w:val="single" w:sz="4" w:space="0" w:color="auto"/>
              <w:left w:val="nil"/>
              <w:bottom w:val="single" w:sz="4" w:space="0" w:color="auto"/>
              <w:right w:val="single" w:sz="4" w:space="0" w:color="auto"/>
            </w:tcBorders>
            <w:noWrap/>
            <w:vAlign w:val="center"/>
          </w:tcPr>
          <w:p w14:paraId="437BA4AB" w14:textId="77777777" w:rsidR="009A5B83" w:rsidRPr="003D0100" w:rsidRDefault="009A5B83" w:rsidP="00193D4B">
            <w:pPr>
              <w:rPr>
                <w:rFonts w:ascii="Sylfaen" w:hAnsi="Sylfaen" w:cs="Calibri"/>
                <w:color w:val="000000"/>
                <w:sz w:val="20"/>
                <w:szCs w:val="20"/>
                <w:lang w:val="ka-GE"/>
              </w:rPr>
            </w:pPr>
            <w:r w:rsidRPr="003D0100">
              <w:rPr>
                <w:rFonts w:ascii="Sylfaen" w:hAnsi="Sylfaen" w:cs="Calibri"/>
                <w:color w:val="000000"/>
                <w:sz w:val="20"/>
                <w:szCs w:val="20"/>
                <w:lang w:val="ka-GE"/>
              </w:rPr>
              <w:t xml:space="preserve">პროტოკოლებში და ტექნოლოგიებში აღწერილი ფუნქციონალის ლიცენზია 3 წლის ვადით </w:t>
            </w:r>
          </w:p>
        </w:tc>
      </w:tr>
    </w:tbl>
    <w:p w14:paraId="6264071A" w14:textId="77777777" w:rsidR="00C943C8" w:rsidRDefault="00C943C8" w:rsidP="00D270D8">
      <w:pPr>
        <w:rPr>
          <w:rFonts w:ascii="Sylfaen" w:hAnsi="Sylfaen"/>
          <w:sz w:val="20"/>
          <w:szCs w:val="20"/>
          <w:lang w:val="ka-GE"/>
        </w:rPr>
      </w:pPr>
    </w:p>
    <w:p w14:paraId="422FA22E" w14:textId="77777777" w:rsidR="00C943C8" w:rsidRDefault="00C943C8" w:rsidP="00D270D8">
      <w:pPr>
        <w:rPr>
          <w:rFonts w:ascii="Sylfaen" w:hAnsi="Sylfaen"/>
          <w:sz w:val="20"/>
          <w:szCs w:val="20"/>
          <w:lang w:val="ka-GE"/>
        </w:rPr>
      </w:pPr>
    </w:p>
    <w:p w14:paraId="5DFE1C5A" w14:textId="77777777" w:rsidR="00C943C8" w:rsidRDefault="00C943C8" w:rsidP="00D270D8">
      <w:pPr>
        <w:rPr>
          <w:rFonts w:ascii="Sylfaen" w:hAnsi="Sylfaen"/>
          <w:sz w:val="20"/>
          <w:szCs w:val="20"/>
          <w:lang w:val="ka-GE"/>
        </w:rPr>
      </w:pPr>
    </w:p>
    <w:p w14:paraId="2A7812FB" w14:textId="77777777" w:rsidR="00C943C8" w:rsidRDefault="00C943C8" w:rsidP="00D270D8">
      <w:pPr>
        <w:rPr>
          <w:rFonts w:ascii="Sylfaen" w:hAnsi="Sylfaen"/>
          <w:sz w:val="20"/>
          <w:szCs w:val="20"/>
          <w:lang w:val="ka-GE"/>
        </w:rPr>
      </w:pPr>
    </w:p>
    <w:p w14:paraId="65C5530A" w14:textId="77777777" w:rsidR="00C943C8" w:rsidRDefault="00C943C8" w:rsidP="00D270D8">
      <w:pPr>
        <w:rPr>
          <w:rFonts w:ascii="Sylfaen" w:hAnsi="Sylfaen"/>
          <w:sz w:val="20"/>
          <w:szCs w:val="20"/>
          <w:lang w:val="ka-GE"/>
        </w:rPr>
      </w:pPr>
    </w:p>
    <w:p w14:paraId="1689538F" w14:textId="77777777" w:rsidR="00C943C8" w:rsidRDefault="00C943C8" w:rsidP="00D270D8">
      <w:pPr>
        <w:rPr>
          <w:rFonts w:ascii="Sylfaen" w:hAnsi="Sylfaen"/>
          <w:sz w:val="20"/>
          <w:szCs w:val="20"/>
          <w:lang w:val="ka-GE"/>
        </w:rPr>
      </w:pPr>
    </w:p>
    <w:p w14:paraId="0A81F841" w14:textId="77777777" w:rsidR="00C943C8" w:rsidRDefault="00C943C8" w:rsidP="00D270D8">
      <w:pPr>
        <w:rPr>
          <w:rFonts w:ascii="Sylfaen" w:hAnsi="Sylfaen"/>
          <w:sz w:val="20"/>
          <w:szCs w:val="20"/>
          <w:lang w:val="ka-GE"/>
        </w:rPr>
      </w:pPr>
    </w:p>
    <w:p w14:paraId="025D91D3" w14:textId="77777777" w:rsidR="00C943C8" w:rsidRDefault="00C943C8" w:rsidP="00D270D8">
      <w:pPr>
        <w:rPr>
          <w:rFonts w:ascii="Sylfaen" w:hAnsi="Sylfaen"/>
          <w:sz w:val="20"/>
          <w:szCs w:val="20"/>
          <w:lang w:val="ka-GE"/>
        </w:rPr>
      </w:pPr>
    </w:p>
    <w:p w14:paraId="2E8A9344" w14:textId="77777777" w:rsidR="00C943C8" w:rsidRDefault="00C943C8" w:rsidP="00D270D8">
      <w:pPr>
        <w:rPr>
          <w:rFonts w:ascii="Sylfaen" w:hAnsi="Sylfaen"/>
          <w:sz w:val="20"/>
          <w:szCs w:val="20"/>
          <w:lang w:val="ka-GE"/>
        </w:rPr>
      </w:pPr>
    </w:p>
    <w:p w14:paraId="614B75F4" w14:textId="77777777" w:rsidR="00C943C8" w:rsidRDefault="00C943C8" w:rsidP="00D270D8">
      <w:pPr>
        <w:rPr>
          <w:rFonts w:ascii="Sylfaen" w:hAnsi="Sylfaen"/>
          <w:sz w:val="20"/>
          <w:szCs w:val="20"/>
          <w:lang w:val="ka-GE"/>
        </w:rPr>
      </w:pPr>
    </w:p>
    <w:p w14:paraId="3B84C4C5" w14:textId="77777777" w:rsidR="00C943C8" w:rsidRDefault="00C943C8" w:rsidP="00D270D8">
      <w:pPr>
        <w:rPr>
          <w:rFonts w:ascii="Sylfaen" w:hAnsi="Sylfaen"/>
          <w:sz w:val="20"/>
          <w:szCs w:val="20"/>
          <w:lang w:val="ka-GE"/>
        </w:rPr>
      </w:pPr>
    </w:p>
    <w:p w14:paraId="54BD45FB" w14:textId="77777777" w:rsidR="00C943C8" w:rsidRDefault="00C943C8" w:rsidP="00D270D8">
      <w:pPr>
        <w:rPr>
          <w:rFonts w:ascii="Sylfaen" w:hAnsi="Sylfaen"/>
          <w:sz w:val="20"/>
          <w:szCs w:val="20"/>
          <w:lang w:val="ka-GE"/>
        </w:rPr>
      </w:pPr>
    </w:p>
    <w:p w14:paraId="6EC09C01" w14:textId="77777777" w:rsidR="00C943C8" w:rsidRDefault="00C943C8" w:rsidP="00D270D8">
      <w:pPr>
        <w:rPr>
          <w:rFonts w:ascii="Sylfaen" w:hAnsi="Sylfaen"/>
          <w:sz w:val="20"/>
          <w:szCs w:val="20"/>
          <w:lang w:val="ka-GE"/>
        </w:rPr>
      </w:pPr>
    </w:p>
    <w:p w14:paraId="6A8A2952" w14:textId="77777777" w:rsidR="00C943C8" w:rsidRDefault="00C943C8" w:rsidP="00D270D8">
      <w:pPr>
        <w:rPr>
          <w:rFonts w:ascii="Sylfaen" w:hAnsi="Sylfaen"/>
          <w:sz w:val="20"/>
          <w:szCs w:val="20"/>
          <w:lang w:val="ka-GE"/>
        </w:rPr>
      </w:pPr>
    </w:p>
    <w:p w14:paraId="5D20CA41" w14:textId="77777777" w:rsidR="009A5B83" w:rsidRDefault="009A5B83" w:rsidP="00D270D8">
      <w:pPr>
        <w:rPr>
          <w:rFonts w:ascii="Sylfaen" w:hAnsi="Sylfaen"/>
          <w:sz w:val="20"/>
          <w:szCs w:val="20"/>
          <w:lang w:val="ka-GE"/>
        </w:rPr>
      </w:pPr>
    </w:p>
    <w:p w14:paraId="0E8BE199" w14:textId="77777777" w:rsidR="00780589" w:rsidRDefault="00780589" w:rsidP="00D270D8">
      <w:pPr>
        <w:rPr>
          <w:rFonts w:ascii="Sylfaen" w:hAnsi="Sylfaen"/>
          <w:sz w:val="20"/>
          <w:szCs w:val="20"/>
          <w:lang w:val="ka-GE"/>
        </w:rPr>
      </w:pPr>
    </w:p>
    <w:p w14:paraId="60125306" w14:textId="77777777" w:rsidR="007E2E62" w:rsidRPr="00C4193F" w:rsidRDefault="007E2E62" w:rsidP="00D270D8">
      <w:pPr>
        <w:rPr>
          <w:rFonts w:ascii="Sylfaen" w:hAnsi="Sylfaen"/>
          <w:sz w:val="20"/>
          <w:szCs w:val="20"/>
        </w:rPr>
      </w:pPr>
    </w:p>
    <w:p w14:paraId="52D4003B" w14:textId="77777777" w:rsidR="00780589" w:rsidRDefault="00780589" w:rsidP="00D270D8">
      <w:pPr>
        <w:rPr>
          <w:rFonts w:ascii="Sylfaen" w:hAnsi="Sylfaen"/>
          <w:sz w:val="20"/>
          <w:szCs w:val="20"/>
          <w:lang w:val="ka-GE"/>
        </w:rPr>
      </w:pPr>
    </w:p>
    <w:p w14:paraId="3A033A83" w14:textId="7FF2C926" w:rsidR="0037232D" w:rsidRDefault="0037232D" w:rsidP="00D270D8">
      <w:pPr>
        <w:rPr>
          <w:rFonts w:ascii="Sylfaen" w:hAnsi="Sylfaen"/>
          <w:b/>
          <w:bCs/>
          <w:sz w:val="20"/>
          <w:szCs w:val="20"/>
        </w:rPr>
      </w:pPr>
      <w:r w:rsidRPr="00C943C8">
        <w:rPr>
          <w:rFonts w:ascii="Sylfaen" w:hAnsi="Sylfaen"/>
          <w:b/>
          <w:bCs/>
          <w:sz w:val="20"/>
          <w:szCs w:val="20"/>
          <w:lang w:val="ka-GE"/>
        </w:rPr>
        <w:t xml:space="preserve">პოზიცია #9 – </w:t>
      </w:r>
      <w:r w:rsidRPr="00C943C8">
        <w:rPr>
          <w:rFonts w:ascii="Sylfaen" w:hAnsi="Sylfaen"/>
          <w:b/>
          <w:bCs/>
          <w:sz w:val="20"/>
          <w:szCs w:val="20"/>
        </w:rPr>
        <w:t>Existing FG-600E Support License</w:t>
      </w:r>
    </w:p>
    <w:p w14:paraId="07DF7534" w14:textId="63880A41" w:rsidR="00C943C8" w:rsidRPr="00C943C8" w:rsidRDefault="00C943C8" w:rsidP="00D270D8">
      <w:pPr>
        <w:rPr>
          <w:rFonts w:ascii="Sylfaen" w:hAnsi="Sylfaen"/>
          <w:sz w:val="20"/>
          <w:szCs w:val="20"/>
          <w:lang w:val="ka-GE"/>
        </w:rPr>
      </w:pPr>
      <w:r w:rsidRPr="00C943C8">
        <w:rPr>
          <w:rFonts w:ascii="Sylfaen" w:hAnsi="Sylfaen"/>
          <w:sz w:val="20"/>
          <w:szCs w:val="20"/>
          <w:lang w:val="ka-GE"/>
        </w:rPr>
        <w:t>FC-10-F6H0E-247-02-36</w:t>
      </w:r>
      <w:r>
        <w:rPr>
          <w:rFonts w:ascii="Sylfaen" w:hAnsi="Sylfaen"/>
          <w:sz w:val="20"/>
          <w:szCs w:val="20"/>
          <w:lang w:val="ka-GE"/>
        </w:rPr>
        <w:t xml:space="preserve"> </w:t>
      </w:r>
      <w:r w:rsidRPr="00C943C8">
        <w:rPr>
          <w:rFonts w:ascii="Sylfaen" w:hAnsi="Sylfaen"/>
          <w:sz w:val="20"/>
          <w:szCs w:val="20"/>
          <w:lang w:val="ka-GE"/>
        </w:rPr>
        <w:t>FortiGate-600E 3 Year FortiCare Premium Support</w:t>
      </w:r>
      <w:r>
        <w:rPr>
          <w:rFonts w:ascii="Sylfaen" w:hAnsi="Sylfaen"/>
          <w:sz w:val="20"/>
          <w:szCs w:val="20"/>
          <w:lang w:val="ka-GE"/>
        </w:rPr>
        <w:t xml:space="preserve"> ლიცენზია.</w:t>
      </w:r>
    </w:p>
    <w:p w14:paraId="3C9D32C6" w14:textId="77777777" w:rsidR="00C943C8" w:rsidRPr="00C943C8" w:rsidRDefault="00C943C8" w:rsidP="00D270D8">
      <w:pPr>
        <w:rPr>
          <w:rFonts w:ascii="Sylfaen" w:hAnsi="Sylfaen"/>
          <w:b/>
          <w:bCs/>
          <w:sz w:val="20"/>
          <w:szCs w:val="20"/>
        </w:rPr>
      </w:pPr>
    </w:p>
    <w:p w14:paraId="6A9FCBBD" w14:textId="123F6B5D" w:rsidR="00D270D8" w:rsidRDefault="00D270D8" w:rsidP="00D270D8">
      <w:pPr>
        <w:rPr>
          <w:rFonts w:ascii="Sylfaen" w:hAnsi="Sylfaen"/>
          <w:b/>
          <w:bCs/>
          <w:sz w:val="20"/>
          <w:szCs w:val="20"/>
          <w:lang w:val="ka-GE"/>
        </w:rPr>
      </w:pPr>
      <w:r w:rsidRPr="00C943C8">
        <w:rPr>
          <w:rFonts w:ascii="Sylfaen" w:hAnsi="Sylfaen"/>
          <w:b/>
          <w:bCs/>
          <w:sz w:val="20"/>
          <w:szCs w:val="20"/>
          <w:lang w:val="ka-GE"/>
        </w:rPr>
        <w:t>პოზიცია #</w:t>
      </w:r>
      <w:r w:rsidR="0037232D" w:rsidRPr="00C943C8">
        <w:rPr>
          <w:rFonts w:ascii="Sylfaen" w:hAnsi="Sylfaen"/>
          <w:b/>
          <w:bCs/>
          <w:sz w:val="20"/>
          <w:szCs w:val="20"/>
          <w:lang w:val="ka-GE"/>
        </w:rPr>
        <w:t>10</w:t>
      </w:r>
      <w:r w:rsidRPr="00C943C8">
        <w:rPr>
          <w:rFonts w:ascii="Sylfaen" w:hAnsi="Sylfaen"/>
          <w:b/>
          <w:bCs/>
          <w:sz w:val="20"/>
          <w:szCs w:val="20"/>
          <w:lang w:val="ka-GE"/>
        </w:rPr>
        <w:t xml:space="preserve"> - NGFW Management Software </w:t>
      </w:r>
    </w:p>
    <w:p w14:paraId="1995B1D2" w14:textId="77777777" w:rsidR="00C943C8" w:rsidRDefault="00C943C8" w:rsidP="00D270D8">
      <w:pPr>
        <w:rPr>
          <w:rFonts w:ascii="Sylfaen" w:hAnsi="Sylfaen"/>
          <w:b/>
          <w:bCs/>
          <w:sz w:val="20"/>
          <w:szCs w:val="20"/>
          <w:lang w:val="ka-GE"/>
        </w:rPr>
      </w:pPr>
    </w:p>
    <w:tbl>
      <w:tblPr>
        <w:tblW w:w="10880" w:type="dxa"/>
        <w:jc w:val="center"/>
        <w:tblLook w:val="04A0" w:firstRow="1" w:lastRow="0" w:firstColumn="1" w:lastColumn="0" w:noHBand="0" w:noVBand="1"/>
      </w:tblPr>
      <w:tblGrid>
        <w:gridCol w:w="2240"/>
        <w:gridCol w:w="8640"/>
      </w:tblGrid>
      <w:tr w:rsidR="00C943C8" w:rsidRPr="001B11A6" w14:paraId="00808674"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49AD1196" w14:textId="77777777" w:rsidR="00C943C8" w:rsidRPr="001B11A6" w:rsidRDefault="00C943C8" w:rsidP="00FA02AA">
            <w:pPr>
              <w:jc w:val="center"/>
              <w:rPr>
                <w:rFonts w:ascii="Sylfaen" w:hAnsi="Sylfaen" w:cs="Calibri"/>
                <w:b/>
                <w:bCs/>
                <w:color w:val="000000"/>
                <w:sz w:val="20"/>
                <w:szCs w:val="20"/>
                <w:lang w:val="ka-GE"/>
              </w:rPr>
            </w:pPr>
            <w:r w:rsidRPr="001B11A6">
              <w:rPr>
                <w:rFonts w:ascii="Sylfaen" w:hAnsi="Sylfaen" w:cs="Calibri"/>
                <w:b/>
                <w:bCs/>
                <w:color w:val="000000"/>
                <w:sz w:val="20"/>
                <w:szCs w:val="20"/>
                <w:lang w:val="ka-GE"/>
              </w:rPr>
              <w:t>ფორმ ფაქტორი</w:t>
            </w:r>
          </w:p>
        </w:tc>
        <w:tc>
          <w:tcPr>
            <w:tcW w:w="8640" w:type="dxa"/>
            <w:tcBorders>
              <w:top w:val="single" w:sz="4" w:space="0" w:color="auto"/>
              <w:left w:val="nil"/>
              <w:bottom w:val="single" w:sz="4" w:space="0" w:color="auto"/>
              <w:right w:val="single" w:sz="4" w:space="0" w:color="auto"/>
            </w:tcBorders>
            <w:noWrap/>
            <w:vAlign w:val="center"/>
          </w:tcPr>
          <w:p w14:paraId="0F8871C0" w14:textId="271B950F" w:rsidR="00C943C8" w:rsidRPr="001B11A6" w:rsidRDefault="00C943C8" w:rsidP="00FA02AA">
            <w:pPr>
              <w:rPr>
                <w:rFonts w:ascii="Sylfaen" w:hAnsi="Sylfaen" w:cs="Calibri"/>
                <w:color w:val="000000"/>
                <w:sz w:val="20"/>
                <w:szCs w:val="20"/>
                <w:lang w:val="ka-GE"/>
              </w:rPr>
            </w:pPr>
            <w:proofErr w:type="spellStart"/>
            <w:r>
              <w:rPr>
                <w:rFonts w:ascii="Sylfaen" w:hAnsi="Sylfaen" w:cs="Calibri"/>
                <w:color w:val="000000"/>
                <w:sz w:val="20"/>
                <w:szCs w:val="20"/>
              </w:rPr>
              <w:t>ვირტუალური</w:t>
            </w:r>
            <w:proofErr w:type="spellEnd"/>
          </w:p>
        </w:tc>
      </w:tr>
      <w:tr w:rsidR="00C943C8" w:rsidRPr="001B11A6" w14:paraId="291D8C5F"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hideMark/>
          </w:tcPr>
          <w:p w14:paraId="5DB2D05A" w14:textId="532AEAE6" w:rsidR="00C943C8" w:rsidRPr="001B11A6" w:rsidRDefault="00C943C8" w:rsidP="00FA02AA">
            <w:pPr>
              <w:jc w:val="center"/>
              <w:rPr>
                <w:rFonts w:ascii="Sylfaen" w:hAnsi="Sylfaen" w:cs="Calibri"/>
                <w:b/>
                <w:bCs/>
                <w:color w:val="000000"/>
                <w:sz w:val="20"/>
                <w:szCs w:val="20"/>
                <w:lang w:val="ka-GE"/>
              </w:rPr>
            </w:pPr>
            <w:r>
              <w:rPr>
                <w:rFonts w:ascii="Sylfaen" w:hAnsi="Sylfaen" w:cs="Calibri"/>
                <w:b/>
                <w:bCs/>
                <w:color w:val="000000"/>
                <w:sz w:val="20"/>
                <w:szCs w:val="20"/>
                <w:lang w:val="ka-GE"/>
              </w:rPr>
              <w:t>ფუნქციონალი</w:t>
            </w:r>
          </w:p>
        </w:tc>
        <w:tc>
          <w:tcPr>
            <w:tcW w:w="8640" w:type="dxa"/>
            <w:tcBorders>
              <w:top w:val="single" w:sz="4" w:space="0" w:color="auto"/>
              <w:left w:val="nil"/>
              <w:bottom w:val="single" w:sz="4" w:space="0" w:color="auto"/>
              <w:right w:val="single" w:sz="4" w:space="0" w:color="auto"/>
            </w:tcBorders>
            <w:noWrap/>
            <w:vAlign w:val="center"/>
            <w:hideMark/>
          </w:tcPr>
          <w:p w14:paraId="17C8A9FE" w14:textId="0E001E24" w:rsidR="00C70588" w:rsidRPr="00C70588" w:rsidRDefault="00C70588" w:rsidP="00C70588">
            <w:pPr>
              <w:rPr>
                <w:rFonts w:ascii="Sylfaen" w:hAnsi="Sylfaen" w:cs="Calibri"/>
                <w:color w:val="000000"/>
                <w:sz w:val="20"/>
                <w:szCs w:val="20"/>
                <w:lang w:val="ka-GE"/>
              </w:rPr>
            </w:pPr>
            <w:r w:rsidRPr="00C70588">
              <w:rPr>
                <w:rFonts w:ascii="Sylfaen" w:hAnsi="Sylfaen" w:cs="Calibri"/>
                <w:color w:val="000000"/>
                <w:sz w:val="20"/>
                <w:szCs w:val="20"/>
                <w:lang w:val="ka-GE"/>
              </w:rPr>
              <w:t>შესაძლებელი უნდა იყოს Data Center/Server NGFW და Partner/Perimeter NGFW -ების მართვა ერთი ფანჯრის პრინციპით.</w:t>
            </w:r>
          </w:p>
          <w:p w14:paraId="082E39FD" w14:textId="77777777" w:rsidR="00C70588" w:rsidRPr="00C70588" w:rsidRDefault="00C70588" w:rsidP="00C70588">
            <w:pPr>
              <w:rPr>
                <w:rFonts w:ascii="Sylfaen" w:hAnsi="Sylfaen" w:cs="Calibri"/>
                <w:color w:val="000000"/>
                <w:sz w:val="20"/>
                <w:szCs w:val="20"/>
                <w:lang w:val="ka-GE"/>
              </w:rPr>
            </w:pPr>
            <w:r w:rsidRPr="00C70588">
              <w:rPr>
                <w:rFonts w:ascii="Sylfaen" w:hAnsi="Sylfaen" w:cs="Calibri"/>
                <w:color w:val="000000"/>
                <w:sz w:val="20"/>
                <w:szCs w:val="20"/>
                <w:lang w:val="ka-GE"/>
              </w:rPr>
              <w:t>სისტემა უნდა ინსტალირდებოდეს როგორც ვირტუალური მანქანა (ჰიპერვიზორების მხარდაჭერა - VMware ESXi; Microsoft Hyper-V; KVM)</w:t>
            </w:r>
          </w:p>
          <w:p w14:paraId="254026CF" w14:textId="040B21BB" w:rsidR="00C943C8" w:rsidRPr="001B11A6" w:rsidRDefault="00C70588" w:rsidP="00C70588">
            <w:pPr>
              <w:rPr>
                <w:rFonts w:ascii="Sylfaen" w:hAnsi="Sylfaen" w:cs="Calibri"/>
                <w:color w:val="000000"/>
                <w:sz w:val="20"/>
                <w:szCs w:val="20"/>
                <w:lang w:val="ka-GE"/>
              </w:rPr>
            </w:pPr>
            <w:proofErr w:type="spellStart"/>
            <w:r w:rsidRPr="00C70588">
              <w:rPr>
                <w:rFonts w:ascii="Sylfaen" w:hAnsi="Sylfaen" w:cs="Calibri"/>
                <w:color w:val="000000"/>
                <w:sz w:val="20"/>
                <w:szCs w:val="20"/>
              </w:rPr>
              <w:t>მხარდაჭერილი</w:t>
            </w:r>
            <w:proofErr w:type="spellEnd"/>
            <w:r w:rsidRPr="00C70588">
              <w:rPr>
                <w:rFonts w:ascii="Sylfaen" w:hAnsi="Sylfaen" w:cs="Calibri"/>
                <w:color w:val="000000"/>
                <w:sz w:val="20"/>
                <w:szCs w:val="20"/>
              </w:rPr>
              <w:t xml:space="preserve"> </w:t>
            </w:r>
            <w:proofErr w:type="spellStart"/>
            <w:r w:rsidRPr="00C70588">
              <w:rPr>
                <w:rFonts w:ascii="Sylfaen" w:hAnsi="Sylfaen" w:cs="Calibri"/>
                <w:color w:val="000000"/>
                <w:sz w:val="20"/>
                <w:szCs w:val="20"/>
              </w:rPr>
              <w:t>ფიზიკური</w:t>
            </w:r>
            <w:proofErr w:type="spellEnd"/>
            <w:r w:rsidRPr="00C70588">
              <w:rPr>
                <w:rFonts w:ascii="Sylfaen" w:hAnsi="Sylfaen" w:cs="Calibri"/>
                <w:color w:val="000000"/>
                <w:sz w:val="20"/>
                <w:szCs w:val="20"/>
              </w:rPr>
              <w:t xml:space="preserve"> </w:t>
            </w:r>
            <w:proofErr w:type="spellStart"/>
            <w:r w:rsidRPr="00C70588">
              <w:rPr>
                <w:rFonts w:ascii="Sylfaen" w:hAnsi="Sylfaen" w:cs="Calibri"/>
                <w:color w:val="000000"/>
                <w:sz w:val="20"/>
                <w:szCs w:val="20"/>
              </w:rPr>
              <w:t>მოწყობილობების</w:t>
            </w:r>
            <w:proofErr w:type="spellEnd"/>
            <w:r w:rsidRPr="00C70588">
              <w:rPr>
                <w:rFonts w:ascii="Sylfaen" w:hAnsi="Sylfaen" w:cs="Calibri"/>
                <w:color w:val="000000"/>
                <w:sz w:val="20"/>
                <w:szCs w:val="20"/>
              </w:rPr>
              <w:t xml:space="preserve"> </w:t>
            </w:r>
            <w:proofErr w:type="spellStart"/>
            <w:r w:rsidRPr="00C70588">
              <w:rPr>
                <w:rFonts w:ascii="Sylfaen" w:hAnsi="Sylfaen" w:cs="Calibri"/>
                <w:color w:val="000000"/>
                <w:sz w:val="20"/>
                <w:szCs w:val="20"/>
              </w:rPr>
              <w:t>და</w:t>
            </w:r>
            <w:proofErr w:type="spellEnd"/>
            <w:r w:rsidRPr="00C70588">
              <w:rPr>
                <w:rFonts w:ascii="Sylfaen" w:hAnsi="Sylfaen" w:cs="Calibri"/>
                <w:color w:val="000000"/>
                <w:sz w:val="20"/>
                <w:szCs w:val="20"/>
              </w:rPr>
              <w:t xml:space="preserve"> </w:t>
            </w:r>
            <w:proofErr w:type="spellStart"/>
            <w:r w:rsidRPr="00C70588">
              <w:rPr>
                <w:rFonts w:ascii="Sylfaen" w:hAnsi="Sylfaen" w:cs="Calibri"/>
                <w:color w:val="000000"/>
                <w:sz w:val="20"/>
                <w:szCs w:val="20"/>
              </w:rPr>
              <w:t>ვირტუალური</w:t>
            </w:r>
            <w:proofErr w:type="spellEnd"/>
            <w:r w:rsidRPr="00C70588">
              <w:rPr>
                <w:rFonts w:ascii="Sylfaen" w:hAnsi="Sylfaen" w:cs="Calibri"/>
                <w:color w:val="000000"/>
                <w:sz w:val="20"/>
                <w:szCs w:val="20"/>
              </w:rPr>
              <w:t xml:space="preserve"> </w:t>
            </w:r>
            <w:proofErr w:type="spellStart"/>
            <w:r w:rsidRPr="00C70588">
              <w:rPr>
                <w:rFonts w:ascii="Sylfaen" w:hAnsi="Sylfaen" w:cs="Calibri"/>
                <w:color w:val="000000"/>
                <w:sz w:val="20"/>
                <w:szCs w:val="20"/>
              </w:rPr>
              <w:t>დომენების</w:t>
            </w:r>
            <w:proofErr w:type="spellEnd"/>
            <w:r w:rsidRPr="00C70588">
              <w:rPr>
                <w:rFonts w:ascii="Sylfaen" w:hAnsi="Sylfaen" w:cs="Calibri"/>
                <w:color w:val="000000"/>
                <w:sz w:val="20"/>
                <w:szCs w:val="20"/>
              </w:rPr>
              <w:t xml:space="preserve"> </w:t>
            </w:r>
            <w:proofErr w:type="spellStart"/>
            <w:r w:rsidRPr="00C70588">
              <w:rPr>
                <w:rFonts w:ascii="Sylfaen" w:hAnsi="Sylfaen" w:cs="Calibri"/>
                <w:color w:val="000000"/>
                <w:sz w:val="20"/>
                <w:szCs w:val="20"/>
              </w:rPr>
              <w:t>რაოდენობა</w:t>
            </w:r>
            <w:proofErr w:type="spellEnd"/>
            <w:r w:rsidRPr="00C70588">
              <w:rPr>
                <w:rFonts w:ascii="Sylfaen" w:hAnsi="Sylfaen" w:cs="Calibri"/>
                <w:color w:val="000000"/>
                <w:sz w:val="20"/>
                <w:szCs w:val="20"/>
              </w:rPr>
              <w:t xml:space="preserve">: </w:t>
            </w:r>
            <w:proofErr w:type="spellStart"/>
            <w:r w:rsidRPr="00C70588">
              <w:rPr>
                <w:rFonts w:ascii="Sylfaen" w:hAnsi="Sylfaen" w:cs="Calibri"/>
                <w:color w:val="000000"/>
                <w:sz w:val="20"/>
                <w:szCs w:val="20"/>
              </w:rPr>
              <w:t>ერთდროულად</w:t>
            </w:r>
            <w:proofErr w:type="spellEnd"/>
            <w:r w:rsidRPr="00C70588">
              <w:rPr>
                <w:rFonts w:ascii="Sylfaen" w:hAnsi="Sylfaen" w:cs="Calibri"/>
                <w:color w:val="000000"/>
                <w:sz w:val="20"/>
                <w:szCs w:val="20"/>
              </w:rPr>
              <w:t xml:space="preserve"> </w:t>
            </w:r>
            <w:r>
              <w:rPr>
                <w:rFonts w:ascii="Sylfaen" w:hAnsi="Sylfaen" w:cs="Calibri"/>
                <w:color w:val="000000"/>
                <w:sz w:val="20"/>
                <w:szCs w:val="20"/>
              </w:rPr>
              <w:t>-</w:t>
            </w:r>
            <w:r w:rsidRPr="00C70588">
              <w:rPr>
                <w:rFonts w:ascii="Sylfaen" w:hAnsi="Sylfaen" w:cs="Calibri"/>
                <w:color w:val="000000"/>
                <w:sz w:val="20"/>
                <w:szCs w:val="20"/>
              </w:rPr>
              <w:t xml:space="preserve"> </w:t>
            </w:r>
            <w:r>
              <w:rPr>
                <w:rFonts w:ascii="Sylfaen" w:hAnsi="Sylfaen" w:cs="Calibri"/>
                <w:color w:val="000000"/>
                <w:sz w:val="20"/>
                <w:szCs w:val="20"/>
              </w:rPr>
              <w:t>20</w:t>
            </w:r>
            <w:r w:rsidRPr="00C70588">
              <w:rPr>
                <w:rFonts w:ascii="Sylfaen" w:hAnsi="Sylfaen" w:cs="Calibri"/>
                <w:color w:val="000000"/>
                <w:sz w:val="20"/>
                <w:szCs w:val="20"/>
              </w:rPr>
              <w:t>.</w:t>
            </w:r>
          </w:p>
        </w:tc>
      </w:tr>
    </w:tbl>
    <w:p w14:paraId="50F6963B" w14:textId="77777777" w:rsidR="00C943C8" w:rsidRPr="00C943C8" w:rsidRDefault="00C943C8" w:rsidP="00D270D8">
      <w:pPr>
        <w:rPr>
          <w:rFonts w:ascii="Sylfaen" w:hAnsi="Sylfaen"/>
          <w:b/>
          <w:bCs/>
          <w:sz w:val="20"/>
          <w:szCs w:val="20"/>
          <w:lang w:val="ka-GE"/>
        </w:rPr>
      </w:pPr>
    </w:p>
    <w:p w14:paraId="0F58122A" w14:textId="5CCB3C89" w:rsidR="00D270D8" w:rsidRPr="00C943C8" w:rsidRDefault="00D270D8" w:rsidP="00D270D8">
      <w:pPr>
        <w:rPr>
          <w:rFonts w:ascii="Sylfaen" w:hAnsi="Sylfaen"/>
          <w:b/>
          <w:bCs/>
          <w:sz w:val="20"/>
          <w:szCs w:val="20"/>
          <w:lang w:val="ka-GE"/>
        </w:rPr>
      </w:pPr>
      <w:r w:rsidRPr="00C943C8">
        <w:rPr>
          <w:rFonts w:ascii="Sylfaen" w:hAnsi="Sylfaen"/>
          <w:b/>
          <w:bCs/>
          <w:sz w:val="20"/>
          <w:szCs w:val="20"/>
          <w:lang w:val="ka-GE"/>
        </w:rPr>
        <w:t>პოზიცია #</w:t>
      </w:r>
      <w:r w:rsidR="0037232D" w:rsidRPr="00C943C8">
        <w:rPr>
          <w:rFonts w:ascii="Sylfaen" w:hAnsi="Sylfaen"/>
          <w:b/>
          <w:bCs/>
          <w:sz w:val="20"/>
          <w:szCs w:val="20"/>
          <w:lang w:val="ka-GE"/>
        </w:rPr>
        <w:t>11</w:t>
      </w:r>
      <w:r w:rsidRPr="00C943C8">
        <w:rPr>
          <w:rFonts w:ascii="Sylfaen" w:hAnsi="Sylfaen"/>
          <w:b/>
          <w:bCs/>
          <w:sz w:val="20"/>
          <w:szCs w:val="20"/>
          <w:lang w:val="ka-GE"/>
        </w:rPr>
        <w:t xml:space="preserve"> – NGFW Log Analyzer </w:t>
      </w:r>
    </w:p>
    <w:p w14:paraId="1469E175" w14:textId="77777777" w:rsidR="00D270D8" w:rsidRPr="001B11A6" w:rsidRDefault="00D270D8" w:rsidP="00E76017">
      <w:pPr>
        <w:rPr>
          <w:rFonts w:ascii="Sylfaen" w:hAnsi="Sylfaen"/>
          <w:sz w:val="20"/>
          <w:szCs w:val="20"/>
          <w:lang w:val="ka-GE"/>
        </w:rPr>
      </w:pPr>
    </w:p>
    <w:tbl>
      <w:tblPr>
        <w:tblW w:w="10880" w:type="dxa"/>
        <w:jc w:val="center"/>
        <w:tblLook w:val="04A0" w:firstRow="1" w:lastRow="0" w:firstColumn="1" w:lastColumn="0" w:noHBand="0" w:noVBand="1"/>
      </w:tblPr>
      <w:tblGrid>
        <w:gridCol w:w="2240"/>
        <w:gridCol w:w="8640"/>
      </w:tblGrid>
      <w:tr w:rsidR="00780589" w:rsidRPr="001B11A6" w14:paraId="1EAFC8F0"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tcPr>
          <w:p w14:paraId="30E612A1" w14:textId="77777777" w:rsidR="00780589" w:rsidRPr="001B11A6" w:rsidRDefault="00780589" w:rsidP="00FA02AA">
            <w:pPr>
              <w:jc w:val="center"/>
              <w:rPr>
                <w:rFonts w:ascii="Sylfaen" w:hAnsi="Sylfaen" w:cs="Calibri"/>
                <w:b/>
                <w:bCs/>
                <w:color w:val="000000"/>
                <w:sz w:val="20"/>
                <w:szCs w:val="20"/>
                <w:lang w:val="ka-GE"/>
              </w:rPr>
            </w:pPr>
            <w:r w:rsidRPr="001B11A6">
              <w:rPr>
                <w:rFonts w:ascii="Sylfaen" w:hAnsi="Sylfaen" w:cs="Calibri"/>
                <w:b/>
                <w:bCs/>
                <w:color w:val="000000"/>
                <w:sz w:val="20"/>
                <w:szCs w:val="20"/>
                <w:lang w:val="ka-GE"/>
              </w:rPr>
              <w:t>ფორმ ფაქტორი</w:t>
            </w:r>
          </w:p>
        </w:tc>
        <w:tc>
          <w:tcPr>
            <w:tcW w:w="8640" w:type="dxa"/>
            <w:tcBorders>
              <w:top w:val="single" w:sz="4" w:space="0" w:color="auto"/>
              <w:left w:val="nil"/>
              <w:bottom w:val="single" w:sz="4" w:space="0" w:color="auto"/>
              <w:right w:val="single" w:sz="4" w:space="0" w:color="auto"/>
            </w:tcBorders>
            <w:noWrap/>
            <w:vAlign w:val="center"/>
          </w:tcPr>
          <w:p w14:paraId="05656A68" w14:textId="77777777" w:rsidR="00780589" w:rsidRPr="001B11A6" w:rsidRDefault="00780589" w:rsidP="00FA02AA">
            <w:pPr>
              <w:rPr>
                <w:rFonts w:ascii="Sylfaen" w:hAnsi="Sylfaen" w:cs="Calibri"/>
                <w:color w:val="000000"/>
                <w:sz w:val="20"/>
                <w:szCs w:val="20"/>
                <w:lang w:val="ka-GE"/>
              </w:rPr>
            </w:pPr>
            <w:proofErr w:type="spellStart"/>
            <w:r>
              <w:rPr>
                <w:rFonts w:ascii="Sylfaen" w:hAnsi="Sylfaen" w:cs="Calibri"/>
                <w:color w:val="000000"/>
                <w:sz w:val="20"/>
                <w:szCs w:val="20"/>
              </w:rPr>
              <w:t>ვირტუალური</w:t>
            </w:r>
            <w:proofErr w:type="spellEnd"/>
          </w:p>
        </w:tc>
      </w:tr>
      <w:tr w:rsidR="00780589" w:rsidRPr="001B11A6" w14:paraId="03D97F03" w14:textId="77777777" w:rsidTr="00FA02AA">
        <w:trPr>
          <w:trHeight w:val="288"/>
          <w:jc w:val="center"/>
        </w:trPr>
        <w:tc>
          <w:tcPr>
            <w:tcW w:w="2240" w:type="dxa"/>
            <w:tcBorders>
              <w:top w:val="single" w:sz="4" w:space="0" w:color="auto"/>
              <w:left w:val="single" w:sz="4" w:space="0" w:color="auto"/>
              <w:bottom w:val="single" w:sz="4" w:space="0" w:color="auto"/>
              <w:right w:val="single" w:sz="4" w:space="0" w:color="auto"/>
            </w:tcBorders>
            <w:noWrap/>
            <w:vAlign w:val="center"/>
            <w:hideMark/>
          </w:tcPr>
          <w:p w14:paraId="58BC58A8" w14:textId="77777777" w:rsidR="00780589" w:rsidRPr="001B11A6" w:rsidRDefault="00780589" w:rsidP="00FA02AA">
            <w:pPr>
              <w:jc w:val="center"/>
              <w:rPr>
                <w:rFonts w:ascii="Sylfaen" w:hAnsi="Sylfaen" w:cs="Calibri"/>
                <w:b/>
                <w:bCs/>
                <w:color w:val="000000"/>
                <w:sz w:val="20"/>
                <w:szCs w:val="20"/>
                <w:lang w:val="ka-GE"/>
              </w:rPr>
            </w:pPr>
            <w:r>
              <w:rPr>
                <w:rFonts w:ascii="Sylfaen" w:hAnsi="Sylfaen" w:cs="Calibri"/>
                <w:b/>
                <w:bCs/>
                <w:color w:val="000000"/>
                <w:sz w:val="20"/>
                <w:szCs w:val="20"/>
                <w:lang w:val="ka-GE"/>
              </w:rPr>
              <w:t>ფუნქციონალი</w:t>
            </w:r>
          </w:p>
        </w:tc>
        <w:tc>
          <w:tcPr>
            <w:tcW w:w="8640" w:type="dxa"/>
            <w:tcBorders>
              <w:top w:val="single" w:sz="4" w:space="0" w:color="auto"/>
              <w:left w:val="nil"/>
              <w:bottom w:val="single" w:sz="4" w:space="0" w:color="auto"/>
              <w:right w:val="single" w:sz="4" w:space="0" w:color="auto"/>
            </w:tcBorders>
            <w:noWrap/>
            <w:vAlign w:val="center"/>
            <w:hideMark/>
          </w:tcPr>
          <w:p w14:paraId="045DA74C" w14:textId="77777777" w:rsidR="00780589" w:rsidRDefault="00780589" w:rsidP="00FA02AA">
            <w:pPr>
              <w:rPr>
                <w:rFonts w:ascii="Sylfaen" w:hAnsi="Sylfaen" w:cs="Calibri"/>
                <w:color w:val="000000"/>
                <w:sz w:val="20"/>
                <w:szCs w:val="20"/>
                <w:lang w:val="ka-GE"/>
              </w:rPr>
            </w:pPr>
            <w:r w:rsidRPr="00780589">
              <w:rPr>
                <w:rFonts w:ascii="Sylfaen" w:hAnsi="Sylfaen" w:cs="Calibri"/>
                <w:color w:val="000000"/>
                <w:sz w:val="20"/>
                <w:szCs w:val="20"/>
                <w:lang w:val="ka-GE"/>
              </w:rPr>
              <w:t>შესაძლებელი უნდა იყოს Data Center/Server NGFW, Partner/Perimeter NGFW (არსებული FG-600E-ები), და Partner VPN Router (NGFW) მოწყობილობებიდან ლოგების შეგროვება და კორელაცია</w:t>
            </w:r>
          </w:p>
          <w:p w14:paraId="7F900D9A" w14:textId="05395AD1" w:rsidR="00780589" w:rsidRPr="00C70588" w:rsidRDefault="00780589" w:rsidP="00FA02AA">
            <w:pPr>
              <w:rPr>
                <w:rFonts w:ascii="Sylfaen" w:hAnsi="Sylfaen" w:cs="Calibri"/>
                <w:color w:val="000000"/>
                <w:sz w:val="20"/>
                <w:szCs w:val="20"/>
                <w:lang w:val="ka-GE"/>
              </w:rPr>
            </w:pPr>
            <w:r w:rsidRPr="00C70588">
              <w:rPr>
                <w:rFonts w:ascii="Sylfaen" w:hAnsi="Sylfaen" w:cs="Calibri"/>
                <w:color w:val="000000"/>
                <w:sz w:val="20"/>
                <w:szCs w:val="20"/>
                <w:lang w:val="ka-GE"/>
              </w:rPr>
              <w:t>სისტემა უნდა ინსტალირდებოდეს როგორც ვირტუალური მანქანა (ჰიპერვიზორების მხარდაჭერა - VMware ESXi; Microsoft Hyper-V; KVM)</w:t>
            </w:r>
          </w:p>
          <w:p w14:paraId="5466B924" w14:textId="7A6FE6FB" w:rsidR="00780589" w:rsidRPr="00780589" w:rsidRDefault="00780589" w:rsidP="00FA02AA">
            <w:pPr>
              <w:rPr>
                <w:rFonts w:ascii="Sylfaen" w:hAnsi="Sylfaen" w:cs="Calibri"/>
                <w:color w:val="000000"/>
                <w:sz w:val="20"/>
                <w:szCs w:val="20"/>
                <w:lang w:val="ka-GE"/>
              </w:rPr>
            </w:pPr>
            <w:proofErr w:type="spellStart"/>
            <w:r>
              <w:rPr>
                <w:rFonts w:ascii="Sylfaen" w:hAnsi="Sylfaen" w:cs="Calibri"/>
                <w:color w:val="000000"/>
                <w:sz w:val="20"/>
                <w:szCs w:val="20"/>
              </w:rPr>
              <w:t>ლოგების</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რაოდენობა</w:t>
            </w:r>
            <w:proofErr w:type="spellEnd"/>
            <w:r>
              <w:rPr>
                <w:rFonts w:ascii="Sylfaen" w:hAnsi="Sylfaen" w:cs="Calibri"/>
                <w:color w:val="000000"/>
                <w:sz w:val="20"/>
                <w:szCs w:val="20"/>
              </w:rPr>
              <w:t xml:space="preserve"> - 11GB </w:t>
            </w:r>
            <w:r>
              <w:rPr>
                <w:rFonts w:ascii="Sylfaen" w:hAnsi="Sylfaen" w:cs="Calibri"/>
                <w:color w:val="000000"/>
                <w:sz w:val="20"/>
                <w:szCs w:val="20"/>
                <w:lang w:val="ka-GE"/>
              </w:rPr>
              <w:t>დღეში.</w:t>
            </w:r>
          </w:p>
        </w:tc>
      </w:tr>
    </w:tbl>
    <w:p w14:paraId="4F7B99D0" w14:textId="77777777" w:rsidR="00BD2B81" w:rsidRPr="006C2A9C" w:rsidRDefault="00BD2B81" w:rsidP="00E76017">
      <w:pPr>
        <w:rPr>
          <w:rFonts w:ascii="Sylfaen" w:hAnsi="Sylfaen"/>
          <w:sz w:val="20"/>
          <w:szCs w:val="20"/>
          <w:lang w:val="ka-GE"/>
        </w:rPr>
      </w:pPr>
    </w:p>
    <w:p w14:paraId="54AC9280" w14:textId="77777777" w:rsidR="00BD2B81" w:rsidRPr="006C2A9C" w:rsidRDefault="00BD2B81" w:rsidP="00E76017">
      <w:pPr>
        <w:rPr>
          <w:rFonts w:ascii="Sylfaen" w:hAnsi="Sylfaen"/>
          <w:sz w:val="20"/>
          <w:szCs w:val="20"/>
          <w:lang w:val="ka-GE"/>
        </w:rPr>
      </w:pPr>
    </w:p>
    <w:p w14:paraId="1388714A" w14:textId="77777777" w:rsidR="00BD2B81" w:rsidRPr="006C2A9C" w:rsidRDefault="00BD2B81" w:rsidP="00E76017">
      <w:pPr>
        <w:rPr>
          <w:rFonts w:ascii="Sylfaen" w:hAnsi="Sylfaen"/>
          <w:sz w:val="20"/>
          <w:szCs w:val="20"/>
          <w:lang w:val="ka-GE"/>
        </w:rPr>
      </w:pPr>
    </w:p>
    <w:p w14:paraId="5EC6ADDF" w14:textId="77777777" w:rsidR="00BD2B81" w:rsidRPr="006C2A9C" w:rsidRDefault="00BD2B81" w:rsidP="00E76017">
      <w:pPr>
        <w:rPr>
          <w:rFonts w:ascii="Sylfaen" w:hAnsi="Sylfaen"/>
          <w:sz w:val="20"/>
          <w:szCs w:val="20"/>
          <w:lang w:val="ka-GE"/>
        </w:rPr>
      </w:pPr>
    </w:p>
    <w:p w14:paraId="64BDDC43" w14:textId="77777777" w:rsidR="00CA7C11" w:rsidRPr="006C2A9C" w:rsidRDefault="00CA7C11" w:rsidP="00E76017">
      <w:pPr>
        <w:rPr>
          <w:rFonts w:ascii="Sylfaen" w:hAnsi="Sylfaen"/>
          <w:sz w:val="20"/>
          <w:szCs w:val="20"/>
          <w:lang w:val="ka-GE"/>
        </w:rPr>
      </w:pPr>
    </w:p>
    <w:p w14:paraId="43F34144" w14:textId="77777777" w:rsidR="00CA7C11" w:rsidRPr="006C2A9C" w:rsidRDefault="00CA7C11" w:rsidP="00E76017">
      <w:pPr>
        <w:rPr>
          <w:rFonts w:ascii="Sylfaen" w:hAnsi="Sylfaen"/>
          <w:sz w:val="20"/>
          <w:szCs w:val="20"/>
          <w:lang w:val="ka-GE"/>
        </w:rPr>
      </w:pPr>
    </w:p>
    <w:p w14:paraId="4EE026B1" w14:textId="77777777" w:rsidR="00CA7C11" w:rsidRPr="006C2A9C" w:rsidRDefault="00CA7C11" w:rsidP="00E76017">
      <w:pPr>
        <w:rPr>
          <w:rFonts w:ascii="Sylfaen" w:hAnsi="Sylfaen"/>
          <w:sz w:val="20"/>
          <w:szCs w:val="20"/>
          <w:lang w:val="ka-GE"/>
        </w:rPr>
      </w:pPr>
    </w:p>
    <w:p w14:paraId="165279BE" w14:textId="77777777" w:rsidR="00CA7C11" w:rsidRPr="006C2A9C" w:rsidRDefault="00CA7C11" w:rsidP="00E76017">
      <w:pPr>
        <w:rPr>
          <w:rFonts w:ascii="Sylfaen" w:hAnsi="Sylfaen"/>
          <w:sz w:val="20"/>
          <w:szCs w:val="20"/>
          <w:lang w:val="ka-GE"/>
        </w:rPr>
      </w:pPr>
    </w:p>
    <w:p w14:paraId="47D5501C" w14:textId="77777777" w:rsidR="00CA7C11" w:rsidRPr="006C2A9C" w:rsidRDefault="00CA7C11" w:rsidP="00E76017">
      <w:pPr>
        <w:rPr>
          <w:rFonts w:ascii="Sylfaen" w:hAnsi="Sylfaen"/>
          <w:sz w:val="20"/>
          <w:szCs w:val="20"/>
          <w:lang w:val="ka-GE"/>
        </w:rPr>
      </w:pPr>
    </w:p>
    <w:p w14:paraId="0B616774" w14:textId="77777777" w:rsidR="00CA7C11" w:rsidRPr="006C2A9C" w:rsidRDefault="00CA7C11" w:rsidP="00E76017">
      <w:pPr>
        <w:rPr>
          <w:rFonts w:ascii="Sylfaen" w:hAnsi="Sylfaen"/>
          <w:sz w:val="20"/>
          <w:szCs w:val="20"/>
          <w:lang w:val="ka-GE"/>
        </w:rPr>
      </w:pPr>
    </w:p>
    <w:p w14:paraId="1F2AAE43" w14:textId="77777777" w:rsidR="00CA7C11" w:rsidRPr="006C2A9C" w:rsidRDefault="00CA7C11" w:rsidP="00E76017">
      <w:pPr>
        <w:rPr>
          <w:rFonts w:ascii="Sylfaen" w:hAnsi="Sylfaen"/>
          <w:sz w:val="20"/>
          <w:szCs w:val="20"/>
          <w:lang w:val="ka-GE"/>
        </w:rPr>
      </w:pPr>
    </w:p>
    <w:p w14:paraId="1F97E90C" w14:textId="77777777" w:rsidR="00CA7C11" w:rsidRPr="006C2A9C" w:rsidRDefault="00CA7C11" w:rsidP="00E76017">
      <w:pPr>
        <w:rPr>
          <w:rFonts w:ascii="Sylfaen" w:hAnsi="Sylfaen"/>
          <w:sz w:val="20"/>
          <w:szCs w:val="20"/>
          <w:lang w:val="ka-GE"/>
        </w:rPr>
      </w:pPr>
    </w:p>
    <w:p w14:paraId="669B091D" w14:textId="77777777" w:rsidR="00CA7C11" w:rsidRPr="006C2A9C" w:rsidRDefault="00CA7C11" w:rsidP="00E76017">
      <w:pPr>
        <w:rPr>
          <w:rFonts w:ascii="Sylfaen" w:hAnsi="Sylfaen"/>
          <w:sz w:val="20"/>
          <w:szCs w:val="20"/>
          <w:lang w:val="ka-GE"/>
        </w:rPr>
      </w:pPr>
    </w:p>
    <w:p w14:paraId="3D334C5F" w14:textId="77777777" w:rsidR="00CA7C11" w:rsidRPr="006C2A9C" w:rsidRDefault="00CA7C11" w:rsidP="00E76017">
      <w:pPr>
        <w:rPr>
          <w:rFonts w:ascii="Sylfaen" w:hAnsi="Sylfaen"/>
          <w:sz w:val="20"/>
          <w:szCs w:val="20"/>
          <w:lang w:val="ka-GE"/>
        </w:rPr>
      </w:pPr>
    </w:p>
    <w:p w14:paraId="1844C7A1" w14:textId="77777777" w:rsidR="00CA7C11" w:rsidRPr="006C2A9C" w:rsidRDefault="00CA7C11" w:rsidP="00E76017">
      <w:pPr>
        <w:rPr>
          <w:rFonts w:ascii="Sylfaen" w:hAnsi="Sylfaen"/>
          <w:sz w:val="20"/>
          <w:szCs w:val="20"/>
          <w:lang w:val="ka-GE"/>
        </w:rPr>
      </w:pPr>
    </w:p>
    <w:p w14:paraId="40A10F6F" w14:textId="77777777" w:rsidR="00CA7C11" w:rsidRPr="006C2A9C" w:rsidRDefault="00CA7C11" w:rsidP="00E76017">
      <w:pPr>
        <w:rPr>
          <w:rFonts w:ascii="Sylfaen" w:hAnsi="Sylfaen"/>
          <w:sz w:val="20"/>
          <w:szCs w:val="20"/>
          <w:lang w:val="ka-GE"/>
        </w:rPr>
      </w:pPr>
    </w:p>
    <w:p w14:paraId="29A5535E" w14:textId="77777777" w:rsidR="00CA7C11" w:rsidRPr="006C2A9C" w:rsidRDefault="00CA7C11" w:rsidP="00E76017">
      <w:pPr>
        <w:rPr>
          <w:rFonts w:ascii="Sylfaen" w:hAnsi="Sylfaen"/>
          <w:sz w:val="20"/>
          <w:szCs w:val="20"/>
          <w:lang w:val="ka-GE"/>
        </w:rPr>
      </w:pPr>
    </w:p>
    <w:p w14:paraId="1E37DFDD" w14:textId="77777777" w:rsidR="00CA7C11" w:rsidRPr="006C2A9C" w:rsidRDefault="00CA7C11" w:rsidP="00E76017">
      <w:pPr>
        <w:rPr>
          <w:rFonts w:ascii="Sylfaen" w:hAnsi="Sylfaen"/>
          <w:sz w:val="20"/>
          <w:szCs w:val="20"/>
          <w:lang w:val="ka-GE"/>
        </w:rPr>
      </w:pPr>
    </w:p>
    <w:p w14:paraId="26D99A86" w14:textId="77777777" w:rsidR="00CA7C11" w:rsidRPr="006C2A9C" w:rsidRDefault="00CA7C11" w:rsidP="00E76017">
      <w:pPr>
        <w:rPr>
          <w:rFonts w:ascii="Sylfaen" w:hAnsi="Sylfaen"/>
          <w:sz w:val="20"/>
          <w:szCs w:val="20"/>
          <w:lang w:val="ka-GE"/>
        </w:rPr>
      </w:pPr>
    </w:p>
    <w:p w14:paraId="65D7ACEB" w14:textId="77777777" w:rsidR="00CA7C11" w:rsidRPr="006C2A9C" w:rsidRDefault="00CA7C11" w:rsidP="00E76017">
      <w:pPr>
        <w:rPr>
          <w:rFonts w:ascii="Sylfaen" w:hAnsi="Sylfaen"/>
          <w:sz w:val="20"/>
          <w:szCs w:val="20"/>
          <w:lang w:val="ka-GE"/>
        </w:rPr>
      </w:pPr>
    </w:p>
    <w:p w14:paraId="269631EC" w14:textId="77777777" w:rsidR="00CA7C11" w:rsidRPr="006C2A9C" w:rsidRDefault="00CA7C11" w:rsidP="00E76017">
      <w:pPr>
        <w:rPr>
          <w:rFonts w:ascii="Sylfaen" w:hAnsi="Sylfaen"/>
          <w:sz w:val="20"/>
          <w:szCs w:val="20"/>
          <w:lang w:val="ka-GE"/>
        </w:rPr>
      </w:pPr>
    </w:p>
    <w:p w14:paraId="5FD6597D" w14:textId="77777777" w:rsidR="00CA7C11" w:rsidRPr="006C2A9C" w:rsidRDefault="00CA7C11" w:rsidP="00E76017">
      <w:pPr>
        <w:rPr>
          <w:rFonts w:ascii="Sylfaen" w:hAnsi="Sylfaen"/>
          <w:sz w:val="20"/>
          <w:szCs w:val="20"/>
          <w:lang w:val="ka-GE"/>
        </w:rPr>
      </w:pPr>
    </w:p>
    <w:p w14:paraId="07239F55" w14:textId="77777777" w:rsidR="00BD2B81" w:rsidRPr="006C2A9C" w:rsidRDefault="00BD2B81" w:rsidP="00E76017">
      <w:pPr>
        <w:rPr>
          <w:rFonts w:ascii="Sylfaen" w:hAnsi="Sylfaen"/>
          <w:sz w:val="20"/>
          <w:szCs w:val="20"/>
          <w:lang w:val="ka-GE"/>
        </w:rPr>
      </w:pPr>
    </w:p>
    <w:p w14:paraId="62AA098D" w14:textId="77777777" w:rsidR="0098684D" w:rsidRPr="006C2A9C" w:rsidRDefault="0098684D" w:rsidP="00E76017">
      <w:pPr>
        <w:rPr>
          <w:rFonts w:ascii="Sylfaen" w:hAnsi="Sylfaen"/>
          <w:sz w:val="20"/>
          <w:szCs w:val="20"/>
          <w:lang w:val="ka-GE"/>
        </w:rPr>
      </w:pPr>
    </w:p>
    <w:p w14:paraId="61964732" w14:textId="77777777" w:rsidR="00EA2248" w:rsidRPr="006C2A9C" w:rsidRDefault="00EA2248" w:rsidP="00EA2248">
      <w:pPr>
        <w:rPr>
          <w:rFonts w:ascii="Sylfaen" w:hAnsi="Sylfaen"/>
          <w:sz w:val="20"/>
          <w:szCs w:val="20"/>
          <w:lang w:val="ka-GE"/>
        </w:rPr>
      </w:pPr>
    </w:p>
    <w:sectPr w:rsidR="00EA2248" w:rsidRPr="006C2A9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C538B"/>
    <w:multiLevelType w:val="hybridMultilevel"/>
    <w:tmpl w:val="645EC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9E3C88"/>
    <w:multiLevelType w:val="hybridMultilevel"/>
    <w:tmpl w:val="C56C4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0740FD"/>
    <w:multiLevelType w:val="hybridMultilevel"/>
    <w:tmpl w:val="D77A0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9946226">
    <w:abstractNumId w:val="1"/>
  </w:num>
  <w:num w:numId="2" w16cid:durableId="2030334767">
    <w:abstractNumId w:val="0"/>
  </w:num>
  <w:num w:numId="3" w16cid:durableId="133040099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862"/>
    <w:rsid w:val="00074302"/>
    <w:rsid w:val="000A7AC5"/>
    <w:rsid w:val="000C7181"/>
    <w:rsid w:val="00174AE9"/>
    <w:rsid w:val="0018258D"/>
    <w:rsid w:val="001B11A6"/>
    <w:rsid w:val="001D49E4"/>
    <w:rsid w:val="001F6DDC"/>
    <w:rsid w:val="002110EA"/>
    <w:rsid w:val="002534C7"/>
    <w:rsid w:val="0037232D"/>
    <w:rsid w:val="003E50E4"/>
    <w:rsid w:val="00401297"/>
    <w:rsid w:val="00426E2A"/>
    <w:rsid w:val="0045602C"/>
    <w:rsid w:val="004822B3"/>
    <w:rsid w:val="00490AE8"/>
    <w:rsid w:val="00513530"/>
    <w:rsid w:val="00525BA9"/>
    <w:rsid w:val="005640FD"/>
    <w:rsid w:val="005708E2"/>
    <w:rsid w:val="00613B17"/>
    <w:rsid w:val="00645560"/>
    <w:rsid w:val="00683631"/>
    <w:rsid w:val="006C2A9C"/>
    <w:rsid w:val="006C3161"/>
    <w:rsid w:val="006C36F5"/>
    <w:rsid w:val="00727353"/>
    <w:rsid w:val="00737CBE"/>
    <w:rsid w:val="007733CA"/>
    <w:rsid w:val="00780589"/>
    <w:rsid w:val="0079096C"/>
    <w:rsid w:val="00797C47"/>
    <w:rsid w:val="007E2E62"/>
    <w:rsid w:val="00831491"/>
    <w:rsid w:val="008F22E9"/>
    <w:rsid w:val="009362B6"/>
    <w:rsid w:val="0097463D"/>
    <w:rsid w:val="0098684D"/>
    <w:rsid w:val="009A5B83"/>
    <w:rsid w:val="009F105D"/>
    <w:rsid w:val="00A31CA8"/>
    <w:rsid w:val="00A451A4"/>
    <w:rsid w:val="00A9450F"/>
    <w:rsid w:val="00AA2CA4"/>
    <w:rsid w:val="00AB598B"/>
    <w:rsid w:val="00B008E7"/>
    <w:rsid w:val="00B16723"/>
    <w:rsid w:val="00B46593"/>
    <w:rsid w:val="00B83212"/>
    <w:rsid w:val="00BD2B81"/>
    <w:rsid w:val="00BE223E"/>
    <w:rsid w:val="00BF3033"/>
    <w:rsid w:val="00C04B7E"/>
    <w:rsid w:val="00C4193F"/>
    <w:rsid w:val="00C56077"/>
    <w:rsid w:val="00C70588"/>
    <w:rsid w:val="00C7383B"/>
    <w:rsid w:val="00C943C8"/>
    <w:rsid w:val="00CA5F1E"/>
    <w:rsid w:val="00CA7C11"/>
    <w:rsid w:val="00CC3539"/>
    <w:rsid w:val="00CE0E4D"/>
    <w:rsid w:val="00D0274E"/>
    <w:rsid w:val="00D270D8"/>
    <w:rsid w:val="00D41E3F"/>
    <w:rsid w:val="00D8409D"/>
    <w:rsid w:val="00E67862"/>
    <w:rsid w:val="00E74E44"/>
    <w:rsid w:val="00E76017"/>
    <w:rsid w:val="00E84D16"/>
    <w:rsid w:val="00EA2248"/>
    <w:rsid w:val="00EB1629"/>
    <w:rsid w:val="00EE70AF"/>
    <w:rsid w:val="00F11DAE"/>
    <w:rsid w:val="00F23DEE"/>
    <w:rsid w:val="00F41250"/>
    <w:rsid w:val="00F5188B"/>
    <w:rsid w:val="00F95083"/>
    <w:rsid w:val="00FA0D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7646E"/>
  <w15:chartTrackingRefBased/>
  <w15:docId w15:val="{C97812D6-B17E-4D22-AC92-1D1A994B6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3C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678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78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78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78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78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78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78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8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78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8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78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78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78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78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78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8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8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862"/>
    <w:rPr>
      <w:rFonts w:eastAsiaTheme="majorEastAsia" w:cstheme="majorBidi"/>
      <w:color w:val="272727" w:themeColor="text1" w:themeTint="D8"/>
    </w:rPr>
  </w:style>
  <w:style w:type="paragraph" w:styleId="Title">
    <w:name w:val="Title"/>
    <w:basedOn w:val="Normal"/>
    <w:next w:val="Normal"/>
    <w:link w:val="TitleChar"/>
    <w:uiPriority w:val="10"/>
    <w:qFormat/>
    <w:rsid w:val="00E678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8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8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8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862"/>
    <w:pPr>
      <w:spacing w:before="160"/>
      <w:jc w:val="center"/>
    </w:pPr>
    <w:rPr>
      <w:i/>
      <w:iCs/>
      <w:color w:val="404040" w:themeColor="text1" w:themeTint="BF"/>
    </w:rPr>
  </w:style>
  <w:style w:type="character" w:customStyle="1" w:styleId="QuoteChar">
    <w:name w:val="Quote Char"/>
    <w:basedOn w:val="DefaultParagraphFont"/>
    <w:link w:val="Quote"/>
    <w:uiPriority w:val="29"/>
    <w:rsid w:val="00E67862"/>
    <w:rPr>
      <w:i/>
      <w:iCs/>
      <w:color w:val="404040" w:themeColor="text1" w:themeTint="BF"/>
    </w:rPr>
  </w:style>
  <w:style w:type="paragraph" w:styleId="ListParagraph">
    <w:name w:val="List Paragraph"/>
    <w:basedOn w:val="Normal"/>
    <w:uiPriority w:val="34"/>
    <w:qFormat/>
    <w:rsid w:val="00E67862"/>
    <w:pPr>
      <w:ind w:left="720"/>
      <w:contextualSpacing/>
    </w:pPr>
  </w:style>
  <w:style w:type="character" w:styleId="IntenseEmphasis">
    <w:name w:val="Intense Emphasis"/>
    <w:basedOn w:val="DefaultParagraphFont"/>
    <w:uiPriority w:val="21"/>
    <w:qFormat/>
    <w:rsid w:val="00E67862"/>
    <w:rPr>
      <w:i/>
      <w:iCs/>
      <w:color w:val="0F4761" w:themeColor="accent1" w:themeShade="BF"/>
    </w:rPr>
  </w:style>
  <w:style w:type="paragraph" w:styleId="IntenseQuote">
    <w:name w:val="Intense Quote"/>
    <w:basedOn w:val="Normal"/>
    <w:next w:val="Normal"/>
    <w:link w:val="IntenseQuoteChar"/>
    <w:uiPriority w:val="30"/>
    <w:qFormat/>
    <w:rsid w:val="00E678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7862"/>
    <w:rPr>
      <w:i/>
      <w:iCs/>
      <w:color w:val="0F4761" w:themeColor="accent1" w:themeShade="BF"/>
    </w:rPr>
  </w:style>
  <w:style w:type="character" w:styleId="IntenseReference">
    <w:name w:val="Intense Reference"/>
    <w:basedOn w:val="DefaultParagraphFont"/>
    <w:uiPriority w:val="32"/>
    <w:qFormat/>
    <w:rsid w:val="00E678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1766">
      <w:bodyDiv w:val="1"/>
      <w:marLeft w:val="0"/>
      <w:marRight w:val="0"/>
      <w:marTop w:val="0"/>
      <w:marBottom w:val="0"/>
      <w:divBdr>
        <w:top w:val="none" w:sz="0" w:space="0" w:color="auto"/>
        <w:left w:val="none" w:sz="0" w:space="0" w:color="auto"/>
        <w:bottom w:val="none" w:sz="0" w:space="0" w:color="auto"/>
        <w:right w:val="none" w:sz="0" w:space="0" w:color="auto"/>
      </w:divBdr>
    </w:div>
    <w:div w:id="84959798">
      <w:bodyDiv w:val="1"/>
      <w:marLeft w:val="0"/>
      <w:marRight w:val="0"/>
      <w:marTop w:val="0"/>
      <w:marBottom w:val="0"/>
      <w:divBdr>
        <w:top w:val="none" w:sz="0" w:space="0" w:color="auto"/>
        <w:left w:val="none" w:sz="0" w:space="0" w:color="auto"/>
        <w:bottom w:val="none" w:sz="0" w:space="0" w:color="auto"/>
        <w:right w:val="none" w:sz="0" w:space="0" w:color="auto"/>
      </w:divBdr>
    </w:div>
    <w:div w:id="102892125">
      <w:bodyDiv w:val="1"/>
      <w:marLeft w:val="0"/>
      <w:marRight w:val="0"/>
      <w:marTop w:val="0"/>
      <w:marBottom w:val="0"/>
      <w:divBdr>
        <w:top w:val="none" w:sz="0" w:space="0" w:color="auto"/>
        <w:left w:val="none" w:sz="0" w:space="0" w:color="auto"/>
        <w:bottom w:val="none" w:sz="0" w:space="0" w:color="auto"/>
        <w:right w:val="none" w:sz="0" w:space="0" w:color="auto"/>
      </w:divBdr>
    </w:div>
    <w:div w:id="145323180">
      <w:bodyDiv w:val="1"/>
      <w:marLeft w:val="0"/>
      <w:marRight w:val="0"/>
      <w:marTop w:val="0"/>
      <w:marBottom w:val="0"/>
      <w:divBdr>
        <w:top w:val="none" w:sz="0" w:space="0" w:color="auto"/>
        <w:left w:val="none" w:sz="0" w:space="0" w:color="auto"/>
        <w:bottom w:val="none" w:sz="0" w:space="0" w:color="auto"/>
        <w:right w:val="none" w:sz="0" w:space="0" w:color="auto"/>
      </w:divBdr>
    </w:div>
    <w:div w:id="183637205">
      <w:bodyDiv w:val="1"/>
      <w:marLeft w:val="0"/>
      <w:marRight w:val="0"/>
      <w:marTop w:val="0"/>
      <w:marBottom w:val="0"/>
      <w:divBdr>
        <w:top w:val="none" w:sz="0" w:space="0" w:color="auto"/>
        <w:left w:val="none" w:sz="0" w:space="0" w:color="auto"/>
        <w:bottom w:val="none" w:sz="0" w:space="0" w:color="auto"/>
        <w:right w:val="none" w:sz="0" w:space="0" w:color="auto"/>
      </w:divBdr>
    </w:div>
    <w:div w:id="197595829">
      <w:bodyDiv w:val="1"/>
      <w:marLeft w:val="0"/>
      <w:marRight w:val="0"/>
      <w:marTop w:val="0"/>
      <w:marBottom w:val="0"/>
      <w:divBdr>
        <w:top w:val="none" w:sz="0" w:space="0" w:color="auto"/>
        <w:left w:val="none" w:sz="0" w:space="0" w:color="auto"/>
        <w:bottom w:val="none" w:sz="0" w:space="0" w:color="auto"/>
        <w:right w:val="none" w:sz="0" w:space="0" w:color="auto"/>
      </w:divBdr>
    </w:div>
    <w:div w:id="209928716">
      <w:bodyDiv w:val="1"/>
      <w:marLeft w:val="0"/>
      <w:marRight w:val="0"/>
      <w:marTop w:val="0"/>
      <w:marBottom w:val="0"/>
      <w:divBdr>
        <w:top w:val="none" w:sz="0" w:space="0" w:color="auto"/>
        <w:left w:val="none" w:sz="0" w:space="0" w:color="auto"/>
        <w:bottom w:val="none" w:sz="0" w:space="0" w:color="auto"/>
        <w:right w:val="none" w:sz="0" w:space="0" w:color="auto"/>
      </w:divBdr>
    </w:div>
    <w:div w:id="217984923">
      <w:bodyDiv w:val="1"/>
      <w:marLeft w:val="0"/>
      <w:marRight w:val="0"/>
      <w:marTop w:val="0"/>
      <w:marBottom w:val="0"/>
      <w:divBdr>
        <w:top w:val="none" w:sz="0" w:space="0" w:color="auto"/>
        <w:left w:val="none" w:sz="0" w:space="0" w:color="auto"/>
        <w:bottom w:val="none" w:sz="0" w:space="0" w:color="auto"/>
        <w:right w:val="none" w:sz="0" w:space="0" w:color="auto"/>
      </w:divBdr>
    </w:div>
    <w:div w:id="220404050">
      <w:bodyDiv w:val="1"/>
      <w:marLeft w:val="0"/>
      <w:marRight w:val="0"/>
      <w:marTop w:val="0"/>
      <w:marBottom w:val="0"/>
      <w:divBdr>
        <w:top w:val="none" w:sz="0" w:space="0" w:color="auto"/>
        <w:left w:val="none" w:sz="0" w:space="0" w:color="auto"/>
        <w:bottom w:val="none" w:sz="0" w:space="0" w:color="auto"/>
        <w:right w:val="none" w:sz="0" w:space="0" w:color="auto"/>
      </w:divBdr>
    </w:div>
    <w:div w:id="223297185">
      <w:bodyDiv w:val="1"/>
      <w:marLeft w:val="0"/>
      <w:marRight w:val="0"/>
      <w:marTop w:val="0"/>
      <w:marBottom w:val="0"/>
      <w:divBdr>
        <w:top w:val="none" w:sz="0" w:space="0" w:color="auto"/>
        <w:left w:val="none" w:sz="0" w:space="0" w:color="auto"/>
        <w:bottom w:val="none" w:sz="0" w:space="0" w:color="auto"/>
        <w:right w:val="none" w:sz="0" w:space="0" w:color="auto"/>
      </w:divBdr>
    </w:div>
    <w:div w:id="372317349">
      <w:bodyDiv w:val="1"/>
      <w:marLeft w:val="0"/>
      <w:marRight w:val="0"/>
      <w:marTop w:val="0"/>
      <w:marBottom w:val="0"/>
      <w:divBdr>
        <w:top w:val="none" w:sz="0" w:space="0" w:color="auto"/>
        <w:left w:val="none" w:sz="0" w:space="0" w:color="auto"/>
        <w:bottom w:val="none" w:sz="0" w:space="0" w:color="auto"/>
        <w:right w:val="none" w:sz="0" w:space="0" w:color="auto"/>
      </w:divBdr>
    </w:div>
    <w:div w:id="383606157">
      <w:bodyDiv w:val="1"/>
      <w:marLeft w:val="0"/>
      <w:marRight w:val="0"/>
      <w:marTop w:val="0"/>
      <w:marBottom w:val="0"/>
      <w:divBdr>
        <w:top w:val="none" w:sz="0" w:space="0" w:color="auto"/>
        <w:left w:val="none" w:sz="0" w:space="0" w:color="auto"/>
        <w:bottom w:val="none" w:sz="0" w:space="0" w:color="auto"/>
        <w:right w:val="none" w:sz="0" w:space="0" w:color="auto"/>
      </w:divBdr>
    </w:div>
    <w:div w:id="396513189">
      <w:bodyDiv w:val="1"/>
      <w:marLeft w:val="0"/>
      <w:marRight w:val="0"/>
      <w:marTop w:val="0"/>
      <w:marBottom w:val="0"/>
      <w:divBdr>
        <w:top w:val="none" w:sz="0" w:space="0" w:color="auto"/>
        <w:left w:val="none" w:sz="0" w:space="0" w:color="auto"/>
        <w:bottom w:val="none" w:sz="0" w:space="0" w:color="auto"/>
        <w:right w:val="none" w:sz="0" w:space="0" w:color="auto"/>
      </w:divBdr>
    </w:div>
    <w:div w:id="454980151">
      <w:bodyDiv w:val="1"/>
      <w:marLeft w:val="0"/>
      <w:marRight w:val="0"/>
      <w:marTop w:val="0"/>
      <w:marBottom w:val="0"/>
      <w:divBdr>
        <w:top w:val="none" w:sz="0" w:space="0" w:color="auto"/>
        <w:left w:val="none" w:sz="0" w:space="0" w:color="auto"/>
        <w:bottom w:val="none" w:sz="0" w:space="0" w:color="auto"/>
        <w:right w:val="none" w:sz="0" w:space="0" w:color="auto"/>
      </w:divBdr>
    </w:div>
    <w:div w:id="509375343">
      <w:bodyDiv w:val="1"/>
      <w:marLeft w:val="0"/>
      <w:marRight w:val="0"/>
      <w:marTop w:val="0"/>
      <w:marBottom w:val="0"/>
      <w:divBdr>
        <w:top w:val="none" w:sz="0" w:space="0" w:color="auto"/>
        <w:left w:val="none" w:sz="0" w:space="0" w:color="auto"/>
        <w:bottom w:val="none" w:sz="0" w:space="0" w:color="auto"/>
        <w:right w:val="none" w:sz="0" w:space="0" w:color="auto"/>
      </w:divBdr>
    </w:div>
    <w:div w:id="689795866">
      <w:bodyDiv w:val="1"/>
      <w:marLeft w:val="0"/>
      <w:marRight w:val="0"/>
      <w:marTop w:val="0"/>
      <w:marBottom w:val="0"/>
      <w:divBdr>
        <w:top w:val="none" w:sz="0" w:space="0" w:color="auto"/>
        <w:left w:val="none" w:sz="0" w:space="0" w:color="auto"/>
        <w:bottom w:val="none" w:sz="0" w:space="0" w:color="auto"/>
        <w:right w:val="none" w:sz="0" w:space="0" w:color="auto"/>
      </w:divBdr>
    </w:div>
    <w:div w:id="751588328">
      <w:bodyDiv w:val="1"/>
      <w:marLeft w:val="0"/>
      <w:marRight w:val="0"/>
      <w:marTop w:val="0"/>
      <w:marBottom w:val="0"/>
      <w:divBdr>
        <w:top w:val="none" w:sz="0" w:space="0" w:color="auto"/>
        <w:left w:val="none" w:sz="0" w:space="0" w:color="auto"/>
        <w:bottom w:val="none" w:sz="0" w:space="0" w:color="auto"/>
        <w:right w:val="none" w:sz="0" w:space="0" w:color="auto"/>
      </w:divBdr>
    </w:div>
    <w:div w:id="844786933">
      <w:bodyDiv w:val="1"/>
      <w:marLeft w:val="0"/>
      <w:marRight w:val="0"/>
      <w:marTop w:val="0"/>
      <w:marBottom w:val="0"/>
      <w:divBdr>
        <w:top w:val="none" w:sz="0" w:space="0" w:color="auto"/>
        <w:left w:val="none" w:sz="0" w:space="0" w:color="auto"/>
        <w:bottom w:val="none" w:sz="0" w:space="0" w:color="auto"/>
        <w:right w:val="none" w:sz="0" w:space="0" w:color="auto"/>
      </w:divBdr>
    </w:div>
    <w:div w:id="988898367">
      <w:bodyDiv w:val="1"/>
      <w:marLeft w:val="0"/>
      <w:marRight w:val="0"/>
      <w:marTop w:val="0"/>
      <w:marBottom w:val="0"/>
      <w:divBdr>
        <w:top w:val="none" w:sz="0" w:space="0" w:color="auto"/>
        <w:left w:val="none" w:sz="0" w:space="0" w:color="auto"/>
        <w:bottom w:val="none" w:sz="0" w:space="0" w:color="auto"/>
        <w:right w:val="none" w:sz="0" w:space="0" w:color="auto"/>
      </w:divBdr>
    </w:div>
    <w:div w:id="1020008082">
      <w:bodyDiv w:val="1"/>
      <w:marLeft w:val="0"/>
      <w:marRight w:val="0"/>
      <w:marTop w:val="0"/>
      <w:marBottom w:val="0"/>
      <w:divBdr>
        <w:top w:val="none" w:sz="0" w:space="0" w:color="auto"/>
        <w:left w:val="none" w:sz="0" w:space="0" w:color="auto"/>
        <w:bottom w:val="none" w:sz="0" w:space="0" w:color="auto"/>
        <w:right w:val="none" w:sz="0" w:space="0" w:color="auto"/>
      </w:divBdr>
    </w:div>
    <w:div w:id="1024209051">
      <w:bodyDiv w:val="1"/>
      <w:marLeft w:val="0"/>
      <w:marRight w:val="0"/>
      <w:marTop w:val="0"/>
      <w:marBottom w:val="0"/>
      <w:divBdr>
        <w:top w:val="none" w:sz="0" w:space="0" w:color="auto"/>
        <w:left w:val="none" w:sz="0" w:space="0" w:color="auto"/>
        <w:bottom w:val="none" w:sz="0" w:space="0" w:color="auto"/>
        <w:right w:val="none" w:sz="0" w:space="0" w:color="auto"/>
      </w:divBdr>
    </w:div>
    <w:div w:id="1072045500">
      <w:bodyDiv w:val="1"/>
      <w:marLeft w:val="0"/>
      <w:marRight w:val="0"/>
      <w:marTop w:val="0"/>
      <w:marBottom w:val="0"/>
      <w:divBdr>
        <w:top w:val="none" w:sz="0" w:space="0" w:color="auto"/>
        <w:left w:val="none" w:sz="0" w:space="0" w:color="auto"/>
        <w:bottom w:val="none" w:sz="0" w:space="0" w:color="auto"/>
        <w:right w:val="none" w:sz="0" w:space="0" w:color="auto"/>
      </w:divBdr>
    </w:div>
    <w:div w:id="1165782425">
      <w:bodyDiv w:val="1"/>
      <w:marLeft w:val="0"/>
      <w:marRight w:val="0"/>
      <w:marTop w:val="0"/>
      <w:marBottom w:val="0"/>
      <w:divBdr>
        <w:top w:val="none" w:sz="0" w:space="0" w:color="auto"/>
        <w:left w:val="none" w:sz="0" w:space="0" w:color="auto"/>
        <w:bottom w:val="none" w:sz="0" w:space="0" w:color="auto"/>
        <w:right w:val="none" w:sz="0" w:space="0" w:color="auto"/>
      </w:divBdr>
    </w:div>
    <w:div w:id="1205217962">
      <w:bodyDiv w:val="1"/>
      <w:marLeft w:val="0"/>
      <w:marRight w:val="0"/>
      <w:marTop w:val="0"/>
      <w:marBottom w:val="0"/>
      <w:divBdr>
        <w:top w:val="none" w:sz="0" w:space="0" w:color="auto"/>
        <w:left w:val="none" w:sz="0" w:space="0" w:color="auto"/>
        <w:bottom w:val="none" w:sz="0" w:space="0" w:color="auto"/>
        <w:right w:val="none" w:sz="0" w:space="0" w:color="auto"/>
      </w:divBdr>
    </w:div>
    <w:div w:id="1215002847">
      <w:bodyDiv w:val="1"/>
      <w:marLeft w:val="0"/>
      <w:marRight w:val="0"/>
      <w:marTop w:val="0"/>
      <w:marBottom w:val="0"/>
      <w:divBdr>
        <w:top w:val="none" w:sz="0" w:space="0" w:color="auto"/>
        <w:left w:val="none" w:sz="0" w:space="0" w:color="auto"/>
        <w:bottom w:val="none" w:sz="0" w:space="0" w:color="auto"/>
        <w:right w:val="none" w:sz="0" w:space="0" w:color="auto"/>
      </w:divBdr>
    </w:div>
    <w:div w:id="1252353659">
      <w:bodyDiv w:val="1"/>
      <w:marLeft w:val="0"/>
      <w:marRight w:val="0"/>
      <w:marTop w:val="0"/>
      <w:marBottom w:val="0"/>
      <w:divBdr>
        <w:top w:val="none" w:sz="0" w:space="0" w:color="auto"/>
        <w:left w:val="none" w:sz="0" w:space="0" w:color="auto"/>
        <w:bottom w:val="none" w:sz="0" w:space="0" w:color="auto"/>
        <w:right w:val="none" w:sz="0" w:space="0" w:color="auto"/>
      </w:divBdr>
    </w:div>
    <w:div w:id="1258829381">
      <w:bodyDiv w:val="1"/>
      <w:marLeft w:val="0"/>
      <w:marRight w:val="0"/>
      <w:marTop w:val="0"/>
      <w:marBottom w:val="0"/>
      <w:divBdr>
        <w:top w:val="none" w:sz="0" w:space="0" w:color="auto"/>
        <w:left w:val="none" w:sz="0" w:space="0" w:color="auto"/>
        <w:bottom w:val="none" w:sz="0" w:space="0" w:color="auto"/>
        <w:right w:val="none" w:sz="0" w:space="0" w:color="auto"/>
      </w:divBdr>
    </w:div>
    <w:div w:id="1307129982">
      <w:bodyDiv w:val="1"/>
      <w:marLeft w:val="0"/>
      <w:marRight w:val="0"/>
      <w:marTop w:val="0"/>
      <w:marBottom w:val="0"/>
      <w:divBdr>
        <w:top w:val="none" w:sz="0" w:space="0" w:color="auto"/>
        <w:left w:val="none" w:sz="0" w:space="0" w:color="auto"/>
        <w:bottom w:val="none" w:sz="0" w:space="0" w:color="auto"/>
        <w:right w:val="none" w:sz="0" w:space="0" w:color="auto"/>
      </w:divBdr>
    </w:div>
    <w:div w:id="1341154325">
      <w:bodyDiv w:val="1"/>
      <w:marLeft w:val="0"/>
      <w:marRight w:val="0"/>
      <w:marTop w:val="0"/>
      <w:marBottom w:val="0"/>
      <w:divBdr>
        <w:top w:val="none" w:sz="0" w:space="0" w:color="auto"/>
        <w:left w:val="none" w:sz="0" w:space="0" w:color="auto"/>
        <w:bottom w:val="none" w:sz="0" w:space="0" w:color="auto"/>
        <w:right w:val="none" w:sz="0" w:space="0" w:color="auto"/>
      </w:divBdr>
    </w:div>
    <w:div w:id="1362704216">
      <w:bodyDiv w:val="1"/>
      <w:marLeft w:val="0"/>
      <w:marRight w:val="0"/>
      <w:marTop w:val="0"/>
      <w:marBottom w:val="0"/>
      <w:divBdr>
        <w:top w:val="none" w:sz="0" w:space="0" w:color="auto"/>
        <w:left w:val="none" w:sz="0" w:space="0" w:color="auto"/>
        <w:bottom w:val="none" w:sz="0" w:space="0" w:color="auto"/>
        <w:right w:val="none" w:sz="0" w:space="0" w:color="auto"/>
      </w:divBdr>
    </w:div>
    <w:div w:id="1366831597">
      <w:bodyDiv w:val="1"/>
      <w:marLeft w:val="0"/>
      <w:marRight w:val="0"/>
      <w:marTop w:val="0"/>
      <w:marBottom w:val="0"/>
      <w:divBdr>
        <w:top w:val="none" w:sz="0" w:space="0" w:color="auto"/>
        <w:left w:val="none" w:sz="0" w:space="0" w:color="auto"/>
        <w:bottom w:val="none" w:sz="0" w:space="0" w:color="auto"/>
        <w:right w:val="none" w:sz="0" w:space="0" w:color="auto"/>
      </w:divBdr>
    </w:div>
    <w:div w:id="1385133775">
      <w:bodyDiv w:val="1"/>
      <w:marLeft w:val="0"/>
      <w:marRight w:val="0"/>
      <w:marTop w:val="0"/>
      <w:marBottom w:val="0"/>
      <w:divBdr>
        <w:top w:val="none" w:sz="0" w:space="0" w:color="auto"/>
        <w:left w:val="none" w:sz="0" w:space="0" w:color="auto"/>
        <w:bottom w:val="none" w:sz="0" w:space="0" w:color="auto"/>
        <w:right w:val="none" w:sz="0" w:space="0" w:color="auto"/>
      </w:divBdr>
    </w:div>
    <w:div w:id="1533224574">
      <w:bodyDiv w:val="1"/>
      <w:marLeft w:val="0"/>
      <w:marRight w:val="0"/>
      <w:marTop w:val="0"/>
      <w:marBottom w:val="0"/>
      <w:divBdr>
        <w:top w:val="none" w:sz="0" w:space="0" w:color="auto"/>
        <w:left w:val="none" w:sz="0" w:space="0" w:color="auto"/>
        <w:bottom w:val="none" w:sz="0" w:space="0" w:color="auto"/>
        <w:right w:val="none" w:sz="0" w:space="0" w:color="auto"/>
      </w:divBdr>
    </w:div>
    <w:div w:id="1614557179">
      <w:bodyDiv w:val="1"/>
      <w:marLeft w:val="0"/>
      <w:marRight w:val="0"/>
      <w:marTop w:val="0"/>
      <w:marBottom w:val="0"/>
      <w:divBdr>
        <w:top w:val="none" w:sz="0" w:space="0" w:color="auto"/>
        <w:left w:val="none" w:sz="0" w:space="0" w:color="auto"/>
        <w:bottom w:val="none" w:sz="0" w:space="0" w:color="auto"/>
        <w:right w:val="none" w:sz="0" w:space="0" w:color="auto"/>
      </w:divBdr>
    </w:div>
    <w:div w:id="1627420303">
      <w:bodyDiv w:val="1"/>
      <w:marLeft w:val="0"/>
      <w:marRight w:val="0"/>
      <w:marTop w:val="0"/>
      <w:marBottom w:val="0"/>
      <w:divBdr>
        <w:top w:val="none" w:sz="0" w:space="0" w:color="auto"/>
        <w:left w:val="none" w:sz="0" w:space="0" w:color="auto"/>
        <w:bottom w:val="none" w:sz="0" w:space="0" w:color="auto"/>
        <w:right w:val="none" w:sz="0" w:space="0" w:color="auto"/>
      </w:divBdr>
    </w:div>
    <w:div w:id="1653099577">
      <w:bodyDiv w:val="1"/>
      <w:marLeft w:val="0"/>
      <w:marRight w:val="0"/>
      <w:marTop w:val="0"/>
      <w:marBottom w:val="0"/>
      <w:divBdr>
        <w:top w:val="none" w:sz="0" w:space="0" w:color="auto"/>
        <w:left w:val="none" w:sz="0" w:space="0" w:color="auto"/>
        <w:bottom w:val="none" w:sz="0" w:space="0" w:color="auto"/>
        <w:right w:val="none" w:sz="0" w:space="0" w:color="auto"/>
      </w:divBdr>
    </w:div>
    <w:div w:id="1717193853">
      <w:bodyDiv w:val="1"/>
      <w:marLeft w:val="0"/>
      <w:marRight w:val="0"/>
      <w:marTop w:val="0"/>
      <w:marBottom w:val="0"/>
      <w:divBdr>
        <w:top w:val="none" w:sz="0" w:space="0" w:color="auto"/>
        <w:left w:val="none" w:sz="0" w:space="0" w:color="auto"/>
        <w:bottom w:val="none" w:sz="0" w:space="0" w:color="auto"/>
        <w:right w:val="none" w:sz="0" w:space="0" w:color="auto"/>
      </w:divBdr>
    </w:div>
    <w:div w:id="1733043295">
      <w:bodyDiv w:val="1"/>
      <w:marLeft w:val="0"/>
      <w:marRight w:val="0"/>
      <w:marTop w:val="0"/>
      <w:marBottom w:val="0"/>
      <w:divBdr>
        <w:top w:val="none" w:sz="0" w:space="0" w:color="auto"/>
        <w:left w:val="none" w:sz="0" w:space="0" w:color="auto"/>
        <w:bottom w:val="none" w:sz="0" w:space="0" w:color="auto"/>
        <w:right w:val="none" w:sz="0" w:space="0" w:color="auto"/>
      </w:divBdr>
    </w:div>
    <w:div w:id="1760905681">
      <w:bodyDiv w:val="1"/>
      <w:marLeft w:val="0"/>
      <w:marRight w:val="0"/>
      <w:marTop w:val="0"/>
      <w:marBottom w:val="0"/>
      <w:divBdr>
        <w:top w:val="none" w:sz="0" w:space="0" w:color="auto"/>
        <w:left w:val="none" w:sz="0" w:space="0" w:color="auto"/>
        <w:bottom w:val="none" w:sz="0" w:space="0" w:color="auto"/>
        <w:right w:val="none" w:sz="0" w:space="0" w:color="auto"/>
      </w:divBdr>
    </w:div>
    <w:div w:id="1895197297">
      <w:bodyDiv w:val="1"/>
      <w:marLeft w:val="0"/>
      <w:marRight w:val="0"/>
      <w:marTop w:val="0"/>
      <w:marBottom w:val="0"/>
      <w:divBdr>
        <w:top w:val="none" w:sz="0" w:space="0" w:color="auto"/>
        <w:left w:val="none" w:sz="0" w:space="0" w:color="auto"/>
        <w:bottom w:val="none" w:sz="0" w:space="0" w:color="auto"/>
        <w:right w:val="none" w:sz="0" w:space="0" w:color="auto"/>
      </w:divBdr>
    </w:div>
    <w:div w:id="1939287165">
      <w:bodyDiv w:val="1"/>
      <w:marLeft w:val="0"/>
      <w:marRight w:val="0"/>
      <w:marTop w:val="0"/>
      <w:marBottom w:val="0"/>
      <w:divBdr>
        <w:top w:val="none" w:sz="0" w:space="0" w:color="auto"/>
        <w:left w:val="none" w:sz="0" w:space="0" w:color="auto"/>
        <w:bottom w:val="none" w:sz="0" w:space="0" w:color="auto"/>
        <w:right w:val="none" w:sz="0" w:space="0" w:color="auto"/>
      </w:divBdr>
    </w:div>
    <w:div w:id="2032026380">
      <w:bodyDiv w:val="1"/>
      <w:marLeft w:val="0"/>
      <w:marRight w:val="0"/>
      <w:marTop w:val="0"/>
      <w:marBottom w:val="0"/>
      <w:divBdr>
        <w:top w:val="none" w:sz="0" w:space="0" w:color="auto"/>
        <w:left w:val="none" w:sz="0" w:space="0" w:color="auto"/>
        <w:bottom w:val="none" w:sz="0" w:space="0" w:color="auto"/>
        <w:right w:val="none" w:sz="0" w:space="0" w:color="auto"/>
      </w:divBdr>
    </w:div>
    <w:div w:id="2037462118">
      <w:bodyDiv w:val="1"/>
      <w:marLeft w:val="0"/>
      <w:marRight w:val="0"/>
      <w:marTop w:val="0"/>
      <w:marBottom w:val="0"/>
      <w:divBdr>
        <w:top w:val="none" w:sz="0" w:space="0" w:color="auto"/>
        <w:left w:val="none" w:sz="0" w:space="0" w:color="auto"/>
        <w:bottom w:val="none" w:sz="0" w:space="0" w:color="auto"/>
        <w:right w:val="none" w:sz="0" w:space="0" w:color="auto"/>
      </w:divBdr>
    </w:div>
    <w:div w:id="2049796841">
      <w:bodyDiv w:val="1"/>
      <w:marLeft w:val="0"/>
      <w:marRight w:val="0"/>
      <w:marTop w:val="0"/>
      <w:marBottom w:val="0"/>
      <w:divBdr>
        <w:top w:val="none" w:sz="0" w:space="0" w:color="auto"/>
        <w:left w:val="none" w:sz="0" w:space="0" w:color="auto"/>
        <w:bottom w:val="none" w:sz="0" w:space="0" w:color="auto"/>
        <w:right w:val="none" w:sz="0" w:space="0" w:color="auto"/>
      </w:divBdr>
    </w:div>
    <w:div w:id="208021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2578</Words>
  <Characters>14696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Mirian Mirgatia</dc:creator>
  <cp:keywords/>
  <dc:description/>
  <cp:lastModifiedBy>Mirian Mirgatia</cp:lastModifiedBy>
  <cp:revision>2</cp:revision>
  <dcterms:created xsi:type="dcterms:W3CDTF">2025-09-23T12:33:00Z</dcterms:created>
  <dcterms:modified xsi:type="dcterms:W3CDTF">2025-09-23T12:33:00Z</dcterms:modified>
</cp:coreProperties>
</file>