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05341" w14:textId="77777777" w:rsidR="006E294F" w:rsidRDefault="006E294F" w:rsidP="006E294F">
      <w:pPr>
        <w:jc w:val="center"/>
        <w:rPr>
          <w:b/>
          <w:sz w:val="26"/>
          <w:szCs w:val="26"/>
        </w:rPr>
      </w:pPr>
      <w:proofErr w:type="spellStart"/>
      <w:r w:rsidRPr="006E294F">
        <w:rPr>
          <w:b/>
          <w:sz w:val="26"/>
          <w:szCs w:val="26"/>
        </w:rPr>
        <w:t>ტექნიკური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proofErr w:type="gramStart"/>
      <w:r w:rsidRPr="006E294F">
        <w:rPr>
          <w:b/>
          <w:sz w:val="26"/>
          <w:szCs w:val="26"/>
        </w:rPr>
        <w:t>დავალება</w:t>
      </w:r>
      <w:proofErr w:type="spellEnd"/>
      <w:r w:rsidRPr="006E294F">
        <w:rPr>
          <w:b/>
          <w:sz w:val="26"/>
          <w:szCs w:val="26"/>
          <w:lang w:val="ka-GE"/>
        </w:rPr>
        <w:t xml:space="preserve"> :</w:t>
      </w:r>
      <w:proofErr w:type="gramEnd"/>
      <w:r w:rsidRPr="006E294F">
        <w:rPr>
          <w:b/>
          <w:sz w:val="26"/>
          <w:szCs w:val="26"/>
          <w:lang w:val="ka-GE"/>
        </w:rPr>
        <w:t xml:space="preserve"> </w:t>
      </w:r>
      <w:proofErr w:type="spellStart"/>
      <w:r w:rsidRPr="006E294F">
        <w:rPr>
          <w:b/>
          <w:sz w:val="26"/>
          <w:szCs w:val="26"/>
        </w:rPr>
        <w:t>ხანძარქრობის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r w:rsidRPr="006E294F">
        <w:rPr>
          <w:b/>
          <w:sz w:val="26"/>
          <w:szCs w:val="26"/>
        </w:rPr>
        <w:t>და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r w:rsidRPr="006E294F">
        <w:rPr>
          <w:b/>
          <w:sz w:val="26"/>
          <w:szCs w:val="26"/>
        </w:rPr>
        <w:t>მონიტორინგის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r w:rsidRPr="006E294F">
        <w:rPr>
          <w:b/>
          <w:sz w:val="26"/>
          <w:szCs w:val="26"/>
        </w:rPr>
        <w:t>სისტემა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r w:rsidRPr="006E294F">
        <w:rPr>
          <w:b/>
          <w:sz w:val="26"/>
          <w:szCs w:val="26"/>
        </w:rPr>
        <w:t>დატაცენტრისთვის</w:t>
      </w:r>
      <w:proofErr w:type="spellEnd"/>
    </w:p>
    <w:p w14:paraId="46FCEC1A" w14:textId="300F88DA" w:rsidR="006E294F" w:rsidRPr="00EF200A" w:rsidRDefault="006E294F" w:rsidP="006E294F">
      <w:pPr>
        <w:rPr>
          <w:b/>
          <w:sz w:val="26"/>
          <w:szCs w:val="26"/>
          <w:lang w:val="ka-GE"/>
        </w:rPr>
      </w:pPr>
      <w:proofErr w:type="spellStart"/>
      <w:r w:rsidRPr="006E294F">
        <w:rPr>
          <w:b/>
          <w:sz w:val="26"/>
          <w:szCs w:val="26"/>
        </w:rPr>
        <w:t>ხანძარქრობის</w:t>
      </w:r>
      <w:proofErr w:type="spellEnd"/>
      <w:r w:rsidRPr="006E294F">
        <w:rPr>
          <w:b/>
          <w:sz w:val="26"/>
          <w:szCs w:val="26"/>
        </w:rPr>
        <w:t xml:space="preserve"> </w:t>
      </w:r>
      <w:proofErr w:type="spellStart"/>
      <w:proofErr w:type="gramStart"/>
      <w:r w:rsidRPr="006E294F">
        <w:rPr>
          <w:b/>
          <w:sz w:val="26"/>
          <w:szCs w:val="26"/>
        </w:rPr>
        <w:t>სისტემა</w:t>
      </w:r>
      <w:proofErr w:type="spellEnd"/>
      <w:r w:rsidR="00EF200A">
        <w:rPr>
          <w:b/>
          <w:sz w:val="26"/>
          <w:szCs w:val="26"/>
        </w:rPr>
        <w:t>,</w:t>
      </w:r>
      <w:r w:rsidR="00EF200A">
        <w:rPr>
          <w:b/>
          <w:sz w:val="26"/>
          <w:szCs w:val="26"/>
          <w:lang w:val="ka-GE"/>
        </w:rPr>
        <w:t>მონიტორინგი</w:t>
      </w:r>
      <w:proofErr w:type="gramEnd"/>
    </w:p>
    <w:p w14:paraId="77941476" w14:textId="77777777" w:rsidR="006E294F" w:rsidRDefault="006E294F" w:rsidP="006E294F">
      <w:pPr>
        <w:pStyle w:val="ListParagraph"/>
        <w:numPr>
          <w:ilvl w:val="0"/>
          <w:numId w:val="1"/>
        </w:numPr>
      </w:pPr>
      <w:proofErr w:type="spellStart"/>
      <w:r w:rsidRPr="00EF200A">
        <w:rPr>
          <w:b/>
        </w:rPr>
        <w:t>დანიშნულება</w:t>
      </w:r>
      <w:proofErr w:type="spellEnd"/>
      <w:r w:rsidRPr="00EF200A">
        <w:rPr>
          <w:b/>
        </w:rPr>
        <w:t>:</w:t>
      </w:r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ხელმისაწვდომობის</w:t>
      </w:r>
      <w:proofErr w:type="spellEnd"/>
      <w:r>
        <w:t xml:space="preserve"> IT </w:t>
      </w:r>
      <w:proofErr w:type="spellStart"/>
      <w:r>
        <w:t>ინფრასტრუქტურის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 </w:t>
      </w:r>
      <w:proofErr w:type="spellStart"/>
      <w:r>
        <w:t>ხანძრისგან</w:t>
      </w:r>
      <w:proofErr w:type="spellEnd"/>
      <w:r>
        <w:t xml:space="preserve">, </w:t>
      </w:r>
      <w:proofErr w:type="spellStart"/>
      <w:r>
        <w:t>დატაცენტრში</w:t>
      </w:r>
      <w:proofErr w:type="spellEnd"/>
      <w:r>
        <w:t xml:space="preserve"> </w:t>
      </w:r>
      <w:proofErr w:type="spellStart"/>
      <w:r>
        <w:t>ტემპერატურის</w:t>
      </w:r>
      <w:proofErr w:type="spellEnd"/>
      <w:r>
        <w:t xml:space="preserve">, </w:t>
      </w:r>
      <w:proofErr w:type="spellStart"/>
      <w:r>
        <w:t>ტენიანობის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გაჟონვის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კონტროლი</w:t>
      </w:r>
      <w:proofErr w:type="spellEnd"/>
      <w:r>
        <w:t>.</w:t>
      </w:r>
    </w:p>
    <w:p w14:paraId="06E1E07E" w14:textId="77777777" w:rsidR="006E294F" w:rsidRDefault="006E294F" w:rsidP="006E294F">
      <w:pPr>
        <w:pStyle w:val="ListParagraph"/>
        <w:numPr>
          <w:ilvl w:val="0"/>
          <w:numId w:val="1"/>
        </w:numPr>
      </w:pPr>
      <w:proofErr w:type="spellStart"/>
      <w:r w:rsidRPr="00EF200A">
        <w:rPr>
          <w:b/>
        </w:rPr>
        <w:t>მიზანი</w:t>
      </w:r>
      <w:proofErr w:type="spellEnd"/>
      <w:r>
        <w:t xml:space="preserve">: </w:t>
      </w: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ადრეული</w:t>
      </w:r>
      <w:proofErr w:type="spellEnd"/>
      <w:r>
        <w:t xml:space="preserve"> </w:t>
      </w:r>
      <w:proofErr w:type="spellStart"/>
      <w:r>
        <w:t>აღმოჩენა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ჩაქრობა</w:t>
      </w:r>
      <w:proofErr w:type="spellEnd"/>
      <w:r>
        <w:t xml:space="preserve"> </w:t>
      </w:r>
      <w:proofErr w:type="spellStart"/>
      <w:r>
        <w:t>მინიმალური</w:t>
      </w:r>
      <w:proofErr w:type="spellEnd"/>
      <w:r>
        <w:t xml:space="preserve"> </w:t>
      </w:r>
      <w:proofErr w:type="spellStart"/>
      <w:r>
        <w:t>ზიანით</w:t>
      </w:r>
      <w:proofErr w:type="spellEnd"/>
      <w:r>
        <w:t xml:space="preserve">, </w:t>
      </w:r>
      <w:proofErr w:type="spellStart"/>
      <w:r>
        <w:t>ადამიანური</w:t>
      </w:r>
      <w:proofErr w:type="spellEnd"/>
      <w:r>
        <w:t xml:space="preserve"> </w:t>
      </w:r>
      <w:proofErr w:type="spellStart"/>
      <w:r>
        <w:t>ჩარევის</w:t>
      </w:r>
      <w:proofErr w:type="spellEnd"/>
      <w:r>
        <w:t xml:space="preserve"> </w:t>
      </w:r>
      <w:proofErr w:type="spellStart"/>
      <w:r>
        <w:t>გარეშე</w:t>
      </w:r>
      <w:proofErr w:type="spellEnd"/>
    </w:p>
    <w:p w14:paraId="226DEB5C" w14:textId="5B6BD4A7" w:rsidR="006E294F" w:rsidRPr="006E294F" w:rsidRDefault="006E294F" w:rsidP="006E29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6E294F">
        <w:rPr>
          <w:b/>
          <w:sz w:val="24"/>
          <w:szCs w:val="24"/>
        </w:rPr>
        <w:t>ტექნიკური</w:t>
      </w:r>
      <w:proofErr w:type="spellEnd"/>
      <w:r w:rsidRPr="006E294F">
        <w:rPr>
          <w:b/>
          <w:sz w:val="24"/>
          <w:szCs w:val="24"/>
        </w:rPr>
        <w:t xml:space="preserve"> </w:t>
      </w:r>
      <w:proofErr w:type="spellStart"/>
      <w:r w:rsidRPr="006E294F">
        <w:rPr>
          <w:b/>
          <w:sz w:val="24"/>
          <w:szCs w:val="24"/>
        </w:rPr>
        <w:t>მოთხოვნები</w:t>
      </w:r>
      <w:proofErr w:type="spellEnd"/>
    </w:p>
    <w:p w14:paraId="6DEAFAFE" w14:textId="186FF95C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აღმოჩენა</w:t>
      </w:r>
      <w:proofErr w:type="spellEnd"/>
    </w:p>
    <w:p w14:paraId="6AABC28E" w14:textId="180BD7E5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მაღალმგრძნობიარე</w:t>
      </w:r>
      <w:proofErr w:type="spellEnd"/>
      <w:r>
        <w:t xml:space="preserve"> </w:t>
      </w:r>
      <w:proofErr w:type="spellStart"/>
      <w:r>
        <w:t>კვამლის</w:t>
      </w:r>
      <w:proofErr w:type="spellEnd"/>
      <w:r>
        <w:t xml:space="preserve"> </w:t>
      </w:r>
      <w:proofErr w:type="spellStart"/>
      <w:r>
        <w:t>დეტექტორები</w:t>
      </w:r>
      <w:proofErr w:type="spellEnd"/>
      <w:r>
        <w:t xml:space="preserve"> </w:t>
      </w:r>
    </w:p>
    <w:p w14:paraId="5A53AB29" w14:textId="7CCF0657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ნიმუშის</w:t>
      </w:r>
      <w:proofErr w:type="spellEnd"/>
      <w:r>
        <w:t xml:space="preserve"> </w:t>
      </w:r>
      <w:proofErr w:type="spellStart"/>
      <w:r>
        <w:t>აღების</w:t>
      </w:r>
      <w:proofErr w:type="spellEnd"/>
      <w:r>
        <w:t xml:space="preserve"> </w:t>
      </w:r>
      <w:proofErr w:type="spellStart"/>
      <w:r>
        <w:t>მილსადენების</w:t>
      </w:r>
      <w:proofErr w:type="spellEnd"/>
      <w:r>
        <w:t xml:space="preserve"> </w:t>
      </w:r>
      <w:proofErr w:type="spellStart"/>
      <w:r>
        <w:t>სისტემა</w:t>
      </w:r>
      <w:proofErr w:type="spellEnd"/>
      <w:r>
        <w:t xml:space="preserve"> (aspirati</w:t>
      </w:r>
      <w:bookmarkStart w:id="0" w:name="_GoBack"/>
      <w:bookmarkEnd w:id="0"/>
      <w:r>
        <w:t>on type)</w:t>
      </w:r>
    </w:p>
    <w:p w14:paraId="56DA1B1C" w14:textId="622E9B72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მონიტორინგი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ორდონიანი</w:t>
      </w:r>
      <w:proofErr w:type="spellEnd"/>
      <w:r>
        <w:t xml:space="preserve"> </w:t>
      </w:r>
      <w:proofErr w:type="spellStart"/>
      <w:r>
        <w:t>ალარმის</w:t>
      </w:r>
      <w:proofErr w:type="spellEnd"/>
      <w:r>
        <w:t xml:space="preserve"> </w:t>
      </w:r>
      <w:proofErr w:type="spellStart"/>
      <w:r>
        <w:t>რეჟიმი</w:t>
      </w:r>
      <w:proofErr w:type="spellEnd"/>
      <w:r>
        <w:t xml:space="preserve"> (</w:t>
      </w:r>
      <w:proofErr w:type="spellStart"/>
      <w:r>
        <w:t>გაფრთხილება</w:t>
      </w:r>
      <w:proofErr w:type="spellEnd"/>
      <w:r>
        <w:t xml:space="preserve"> / </w:t>
      </w:r>
      <w:proofErr w:type="spellStart"/>
      <w:r>
        <w:t>განგაში</w:t>
      </w:r>
      <w:proofErr w:type="spellEnd"/>
      <w:r>
        <w:t>)</w:t>
      </w:r>
    </w:p>
    <w:p w14:paraId="084EEB80" w14:textId="6C37C95A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სითბური</w:t>
      </w:r>
      <w:proofErr w:type="spellEnd"/>
      <w:r>
        <w:t xml:space="preserve"> </w:t>
      </w:r>
      <w:proofErr w:type="spellStart"/>
      <w:r>
        <w:t>დეტექტორები</w:t>
      </w:r>
      <w:proofErr w:type="spellEnd"/>
    </w:p>
    <w:p w14:paraId="56AD374F" w14:textId="5831FC31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დეტექტორების</w:t>
      </w:r>
      <w:proofErr w:type="spellEnd"/>
      <w:r>
        <w:t xml:space="preserve"> </w:t>
      </w:r>
      <w:proofErr w:type="spellStart"/>
      <w:r>
        <w:t>განთავსება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იატაკქვეშა</w:t>
      </w:r>
      <w:proofErr w:type="spellEnd"/>
      <w:r>
        <w:t xml:space="preserve"> (raised-floor),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ჭერქვეშა</w:t>
      </w:r>
      <w:proofErr w:type="spellEnd"/>
      <w:r>
        <w:t xml:space="preserve"> </w:t>
      </w:r>
      <w:proofErr w:type="spellStart"/>
      <w:r>
        <w:t>სივრცეებში</w:t>
      </w:r>
      <w:proofErr w:type="spellEnd"/>
    </w:p>
    <w:p w14:paraId="5005E2F2" w14:textId="77777777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ჩაქრობა</w:t>
      </w:r>
      <w:proofErr w:type="spellEnd"/>
    </w:p>
    <w:p w14:paraId="17DFC745" w14:textId="58E122EE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გაზზე</w:t>
      </w:r>
      <w:proofErr w:type="spellEnd"/>
      <w:r>
        <w:t xml:space="preserve"> </w:t>
      </w:r>
      <w:proofErr w:type="spellStart"/>
      <w:r>
        <w:t>დაფუძნებული</w:t>
      </w:r>
      <w:proofErr w:type="spellEnd"/>
      <w:r>
        <w:t xml:space="preserve"> (</w:t>
      </w:r>
      <w:proofErr w:type="spellStart"/>
      <w:r>
        <w:t>მაგ</w:t>
      </w:r>
      <w:proofErr w:type="spellEnd"/>
      <w:r>
        <w:t xml:space="preserve">. FM-200, </w:t>
      </w:r>
      <w:proofErr w:type="spellStart"/>
      <w:r>
        <w:t>Novec</w:t>
      </w:r>
      <w:proofErr w:type="spellEnd"/>
      <w:r>
        <w:t xml:space="preserve"> 1230)</w:t>
      </w:r>
    </w:p>
    <w:p w14:paraId="7EEC6653" w14:textId="247D2C9F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ნარჩენს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აზიანებს</w:t>
      </w:r>
      <w:proofErr w:type="spellEnd"/>
      <w:r>
        <w:t xml:space="preserve"> </w:t>
      </w:r>
      <w:proofErr w:type="spellStart"/>
      <w:r>
        <w:t>ელექტრონულ</w:t>
      </w:r>
      <w:proofErr w:type="spellEnd"/>
      <w:r>
        <w:t xml:space="preserve"> </w:t>
      </w:r>
      <w:proofErr w:type="spellStart"/>
      <w:r>
        <w:t>მოწყობილობებს</w:t>
      </w:r>
      <w:proofErr w:type="spellEnd"/>
    </w:p>
    <w:p w14:paraId="4E1E6A33" w14:textId="47C863DC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მავნე</w:t>
      </w:r>
      <w:proofErr w:type="spellEnd"/>
      <w:r>
        <w:t xml:space="preserve"> </w:t>
      </w:r>
      <w:proofErr w:type="spellStart"/>
      <w:r>
        <w:t>ადამიანებისთვის</w:t>
      </w:r>
      <w:proofErr w:type="spellEnd"/>
    </w:p>
    <w:p w14:paraId="7FDCFDAA" w14:textId="77777777" w:rsidR="006E294F" w:rsidRPr="006E294F" w:rsidRDefault="006E294F" w:rsidP="006E29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6E294F">
        <w:rPr>
          <w:b/>
          <w:sz w:val="24"/>
          <w:szCs w:val="24"/>
        </w:rPr>
        <w:t>მთავარი</w:t>
      </w:r>
      <w:proofErr w:type="spellEnd"/>
      <w:r w:rsidRPr="006E294F">
        <w:rPr>
          <w:b/>
          <w:sz w:val="24"/>
          <w:szCs w:val="24"/>
        </w:rPr>
        <w:t xml:space="preserve"> </w:t>
      </w:r>
      <w:proofErr w:type="spellStart"/>
      <w:r w:rsidRPr="006E294F">
        <w:rPr>
          <w:b/>
          <w:sz w:val="24"/>
          <w:szCs w:val="24"/>
        </w:rPr>
        <w:t>კომპონენტები</w:t>
      </w:r>
      <w:proofErr w:type="spellEnd"/>
      <w:r w:rsidRPr="006E294F">
        <w:rPr>
          <w:b/>
          <w:sz w:val="24"/>
          <w:szCs w:val="24"/>
        </w:rPr>
        <w:t>:</w:t>
      </w:r>
    </w:p>
    <w:p w14:paraId="3C8C25E1" w14:textId="133C18AA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ავტომატური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ხელით</w:t>
      </w:r>
      <w:proofErr w:type="spellEnd"/>
      <w:r>
        <w:t xml:space="preserve"> </w:t>
      </w:r>
      <w:proofErr w:type="spellStart"/>
      <w:r>
        <w:t>ჩართვის</w:t>
      </w:r>
      <w:proofErr w:type="spellEnd"/>
      <w:r>
        <w:t xml:space="preserve"> </w:t>
      </w:r>
      <w:proofErr w:type="spellStart"/>
      <w:r>
        <w:t>პანელები</w:t>
      </w:r>
      <w:proofErr w:type="spellEnd"/>
    </w:p>
    <w:p w14:paraId="6795F816" w14:textId="28C5CE87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აუდიო</w:t>
      </w:r>
      <w:proofErr w:type="spellEnd"/>
      <w:r>
        <w:t>/</w:t>
      </w:r>
      <w:proofErr w:type="spellStart"/>
      <w:r>
        <w:t>ვიზუალური</w:t>
      </w:r>
      <w:proofErr w:type="spellEnd"/>
      <w:r>
        <w:t xml:space="preserve"> </w:t>
      </w:r>
      <w:proofErr w:type="spellStart"/>
      <w:r>
        <w:t>განგაშის</w:t>
      </w:r>
      <w:proofErr w:type="spellEnd"/>
      <w:r>
        <w:t xml:space="preserve"> </w:t>
      </w:r>
      <w:proofErr w:type="spellStart"/>
      <w:r>
        <w:t>საშუალებები</w:t>
      </w:r>
      <w:proofErr w:type="spellEnd"/>
    </w:p>
    <w:p w14:paraId="7F5B4B8A" w14:textId="675D3F0C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მართვა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კონტროლი</w:t>
      </w:r>
      <w:proofErr w:type="spellEnd"/>
    </w:p>
    <w:p w14:paraId="6C6DEE62" w14:textId="065138CA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ცენტრალიზებული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პანელი</w:t>
      </w:r>
      <w:proofErr w:type="spellEnd"/>
    </w:p>
    <w:p w14:paraId="505F0C2D" w14:textId="6B21A360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კვების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 xml:space="preserve"> (UPS) </w:t>
      </w:r>
      <w:proofErr w:type="spellStart"/>
      <w:r>
        <w:t>კრიტიკული</w:t>
      </w:r>
      <w:proofErr w:type="spellEnd"/>
      <w:r>
        <w:t xml:space="preserve"> </w:t>
      </w:r>
      <w:proofErr w:type="spellStart"/>
      <w:r>
        <w:t>ელემენტებისთვის</w:t>
      </w:r>
      <w:proofErr w:type="spellEnd"/>
    </w:p>
    <w:p w14:paraId="69630DCF" w14:textId="35013913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ინტეგრაცია</w:t>
      </w:r>
      <w:proofErr w:type="spellEnd"/>
      <w:r>
        <w:t xml:space="preserve"> </w:t>
      </w:r>
      <w:proofErr w:type="spellStart"/>
      <w:r>
        <w:t>შენობის</w:t>
      </w:r>
      <w:proofErr w:type="spellEnd"/>
      <w:r>
        <w:t xml:space="preserve">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განგაშისა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HVAC </w:t>
      </w:r>
      <w:proofErr w:type="spellStart"/>
      <w:r>
        <w:t>სისტემებთან</w:t>
      </w:r>
      <w:proofErr w:type="spellEnd"/>
    </w:p>
    <w:p w14:paraId="1815BAE2" w14:textId="2EF8681C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დისტანციური</w:t>
      </w:r>
      <w:proofErr w:type="spellEnd"/>
      <w:r>
        <w:t xml:space="preserve"> </w:t>
      </w:r>
      <w:proofErr w:type="spellStart"/>
      <w:r>
        <w:t>მონიტორინგის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</w:p>
    <w:p w14:paraId="14AF2D2C" w14:textId="62EB5661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შეტყობინებები</w:t>
      </w:r>
      <w:proofErr w:type="spellEnd"/>
      <w:r>
        <w:t xml:space="preserve"> </w:t>
      </w:r>
      <w:proofErr w:type="spellStart"/>
      <w:proofErr w:type="gramStart"/>
      <w:r>
        <w:t>ელ.ფოსტით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SMS-</w:t>
      </w:r>
      <w:proofErr w:type="spellStart"/>
      <w:r>
        <w:t>ით</w:t>
      </w:r>
      <w:proofErr w:type="spellEnd"/>
    </w:p>
    <w:p w14:paraId="1F64A5E3" w14:textId="0DD26FB2" w:rsidR="006E294F" w:rsidRPr="00EF200A" w:rsidRDefault="006E294F" w:rsidP="006E29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EF200A">
        <w:rPr>
          <w:b/>
          <w:sz w:val="24"/>
          <w:szCs w:val="24"/>
        </w:rPr>
        <w:t>მონიტორინგის</w:t>
      </w:r>
      <w:proofErr w:type="spellEnd"/>
      <w:r w:rsidRPr="00EF200A">
        <w:rPr>
          <w:b/>
          <w:sz w:val="24"/>
          <w:szCs w:val="24"/>
        </w:rPr>
        <w:t xml:space="preserve"> </w:t>
      </w:r>
      <w:proofErr w:type="spellStart"/>
      <w:r w:rsidRPr="00EF200A">
        <w:rPr>
          <w:b/>
          <w:sz w:val="24"/>
          <w:szCs w:val="24"/>
        </w:rPr>
        <w:t>სისტემა</w:t>
      </w:r>
      <w:proofErr w:type="spellEnd"/>
      <w:r w:rsidRPr="00EF200A">
        <w:rPr>
          <w:b/>
          <w:sz w:val="24"/>
          <w:szCs w:val="24"/>
          <w:lang w:val="ka-GE"/>
        </w:rPr>
        <w:t>:</w:t>
      </w:r>
    </w:p>
    <w:p w14:paraId="678C95C1" w14:textId="07E4F9D7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წყლის</w:t>
      </w:r>
      <w:proofErr w:type="spellEnd"/>
      <w:r>
        <w:t xml:space="preserve"> </w:t>
      </w:r>
      <w:proofErr w:type="spellStart"/>
      <w:r>
        <w:t>გაჟონვის</w:t>
      </w:r>
      <w:proofErr w:type="spellEnd"/>
      <w:r>
        <w:t xml:space="preserve"> </w:t>
      </w:r>
      <w:proofErr w:type="spellStart"/>
      <w:r>
        <w:t>სენსორი</w:t>
      </w:r>
      <w:proofErr w:type="spellEnd"/>
    </w:p>
    <w:p w14:paraId="175A091F" w14:textId="705440A3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ტემპერატურის</w:t>
      </w:r>
      <w:proofErr w:type="spellEnd"/>
      <w:r>
        <w:t xml:space="preserve"> </w:t>
      </w:r>
      <w:proofErr w:type="spellStart"/>
      <w:r>
        <w:t>სენსორი</w:t>
      </w:r>
      <w:proofErr w:type="spellEnd"/>
    </w:p>
    <w:p w14:paraId="741CB556" w14:textId="5F374E08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ტენიანობის</w:t>
      </w:r>
      <w:proofErr w:type="spellEnd"/>
      <w:r>
        <w:t xml:space="preserve"> </w:t>
      </w:r>
      <w:proofErr w:type="spellStart"/>
      <w:r>
        <w:t>სენსორი</w:t>
      </w:r>
      <w:proofErr w:type="spellEnd"/>
    </w:p>
    <w:p w14:paraId="0C65A499" w14:textId="61AC6C50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მართვა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კომუნიკაცია</w:t>
      </w:r>
      <w:proofErr w:type="spellEnd"/>
    </w:p>
    <w:p w14:paraId="32683AE7" w14:textId="6EFEFDD3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ცენტრალური</w:t>
      </w:r>
      <w:proofErr w:type="spellEnd"/>
      <w:r>
        <w:t xml:space="preserve"> </w:t>
      </w:r>
      <w:proofErr w:type="spellStart"/>
      <w:r>
        <w:t>კონტროლერი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სენსორისთვის</w:t>
      </w:r>
      <w:proofErr w:type="spellEnd"/>
    </w:p>
    <w:p w14:paraId="63A88808" w14:textId="7D8294DA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ინტეგრაცია</w:t>
      </w:r>
      <w:proofErr w:type="spellEnd"/>
      <w:r>
        <w:t xml:space="preserve"> </w:t>
      </w: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აღმოჩენის</w:t>
      </w:r>
      <w:proofErr w:type="spellEnd"/>
      <w:r>
        <w:t xml:space="preserve"> </w:t>
      </w:r>
      <w:proofErr w:type="spellStart"/>
      <w:r>
        <w:t>სისტემებთან</w:t>
      </w:r>
      <w:proofErr w:type="spellEnd"/>
    </w:p>
    <w:p w14:paraId="53778C1F" w14:textId="33DC2FE8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ვებ-ინტერფეისი</w:t>
      </w:r>
      <w:proofErr w:type="spellEnd"/>
      <w:r>
        <w:t xml:space="preserve"> (HTTPS) </w:t>
      </w:r>
      <w:proofErr w:type="spellStart"/>
      <w:r>
        <w:t>დისტანციური</w:t>
      </w:r>
      <w:proofErr w:type="spellEnd"/>
      <w:r>
        <w:t xml:space="preserve"> </w:t>
      </w:r>
      <w:proofErr w:type="spellStart"/>
      <w:r>
        <w:t>წვდომით</w:t>
      </w:r>
      <w:proofErr w:type="spellEnd"/>
    </w:p>
    <w:p w14:paraId="4B2247BA" w14:textId="08F42B8D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შეტყობინებები</w:t>
      </w:r>
      <w:proofErr w:type="spellEnd"/>
      <w:r>
        <w:t xml:space="preserve"> </w:t>
      </w:r>
      <w:proofErr w:type="spellStart"/>
      <w:proofErr w:type="gramStart"/>
      <w:r>
        <w:t>ელ.ფოსტით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SMS-</w:t>
      </w:r>
      <w:proofErr w:type="spellStart"/>
      <w:r>
        <w:t>ით</w:t>
      </w:r>
      <w:proofErr w:type="spellEnd"/>
    </w:p>
    <w:p w14:paraId="7D267A97" w14:textId="77777777" w:rsidR="006E294F" w:rsidRPr="00EF200A" w:rsidRDefault="006E294F" w:rsidP="006E29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EF200A">
        <w:rPr>
          <w:b/>
          <w:sz w:val="24"/>
          <w:szCs w:val="24"/>
        </w:rPr>
        <w:t>დამატებითი</w:t>
      </w:r>
      <w:proofErr w:type="spellEnd"/>
      <w:r w:rsidRPr="00EF200A">
        <w:rPr>
          <w:b/>
          <w:sz w:val="24"/>
          <w:szCs w:val="24"/>
        </w:rPr>
        <w:t xml:space="preserve"> </w:t>
      </w:r>
      <w:proofErr w:type="spellStart"/>
      <w:r w:rsidRPr="00EF200A">
        <w:rPr>
          <w:b/>
          <w:sz w:val="24"/>
          <w:szCs w:val="24"/>
        </w:rPr>
        <w:t>მოთხოვნები</w:t>
      </w:r>
      <w:proofErr w:type="spellEnd"/>
    </w:p>
    <w:p w14:paraId="4839F2C2" w14:textId="369991E7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დეტალური</w:t>
      </w:r>
      <w:proofErr w:type="spellEnd"/>
      <w:r>
        <w:t xml:space="preserve"> </w:t>
      </w:r>
      <w:proofErr w:type="spellStart"/>
      <w:r>
        <w:t>პროექტირება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ჰიდრავლიკური</w:t>
      </w:r>
      <w:proofErr w:type="spellEnd"/>
      <w:r>
        <w:t xml:space="preserve"> </w:t>
      </w:r>
      <w:proofErr w:type="spellStart"/>
      <w:r>
        <w:t>გათვლები</w:t>
      </w:r>
      <w:proofErr w:type="spellEnd"/>
    </w:p>
    <w:p w14:paraId="7222D8B6" w14:textId="53BD0CC4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მონტაჟი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გაშვება</w:t>
      </w:r>
      <w:proofErr w:type="spellEnd"/>
      <w:r>
        <w:t xml:space="preserve"> </w:t>
      </w:r>
      <w:proofErr w:type="spellStart"/>
      <w:r>
        <w:t>ექსპლუატაციაში</w:t>
      </w:r>
      <w:proofErr w:type="spellEnd"/>
    </w:p>
    <w:p w14:paraId="3DE0AEF6" w14:textId="688D582E" w:rsidR="006E294F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ტრენინგი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ინსტრუქციის</w:t>
      </w:r>
      <w:proofErr w:type="spellEnd"/>
      <w:r>
        <w:t xml:space="preserve"> </w:t>
      </w:r>
      <w:proofErr w:type="spellStart"/>
      <w:r>
        <w:t>მიწოდება</w:t>
      </w:r>
      <w:proofErr w:type="spellEnd"/>
    </w:p>
    <w:p w14:paraId="202D2F7A" w14:textId="5BFF8FF7" w:rsidR="00703A1C" w:rsidRDefault="006E294F" w:rsidP="006E294F">
      <w:pPr>
        <w:pStyle w:val="ListParagraph"/>
        <w:numPr>
          <w:ilvl w:val="1"/>
          <w:numId w:val="1"/>
        </w:numPr>
      </w:pPr>
      <w:proofErr w:type="spellStart"/>
      <w:r>
        <w:lastRenderedPageBreak/>
        <w:t>მინიმუმ</w:t>
      </w:r>
      <w:proofErr w:type="spellEnd"/>
      <w:r>
        <w:t xml:space="preserve"> </w:t>
      </w:r>
      <w:r>
        <w:rPr>
          <w:lang w:val="ka-GE"/>
        </w:rPr>
        <w:t>3</w:t>
      </w:r>
      <w:r>
        <w:t>-</w:t>
      </w:r>
      <w:proofErr w:type="spellStart"/>
      <w:r>
        <w:t>წლიანი</w:t>
      </w:r>
      <w:proofErr w:type="spellEnd"/>
      <w:r>
        <w:t xml:space="preserve"> </w:t>
      </w:r>
      <w:proofErr w:type="spellStart"/>
      <w:r>
        <w:t>გარანტია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proofErr w:type="gramStart"/>
      <w:r>
        <w:t>მხარდაჭერა,ყოველთვიური</w:t>
      </w:r>
      <w:proofErr w:type="spellEnd"/>
      <w:proofErr w:type="gramEnd"/>
      <w: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შემოწმება</w:t>
      </w:r>
      <w:proofErr w:type="spellEnd"/>
    </w:p>
    <w:sectPr w:rsidR="0070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F0DD1" w14:textId="77777777" w:rsidR="009A39E1" w:rsidRDefault="009A39E1" w:rsidP="006E294F">
      <w:pPr>
        <w:spacing w:after="0" w:line="240" w:lineRule="auto"/>
      </w:pPr>
      <w:r>
        <w:separator/>
      </w:r>
    </w:p>
  </w:endnote>
  <w:endnote w:type="continuationSeparator" w:id="0">
    <w:p w14:paraId="6AD0E6C2" w14:textId="77777777" w:rsidR="009A39E1" w:rsidRDefault="009A39E1" w:rsidP="006E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1308" w14:textId="77777777" w:rsidR="009A39E1" w:rsidRDefault="009A39E1" w:rsidP="006E294F">
      <w:pPr>
        <w:spacing w:after="0" w:line="240" w:lineRule="auto"/>
      </w:pPr>
      <w:r>
        <w:separator/>
      </w:r>
    </w:p>
  </w:footnote>
  <w:footnote w:type="continuationSeparator" w:id="0">
    <w:p w14:paraId="4022FD7E" w14:textId="77777777" w:rsidR="009A39E1" w:rsidRDefault="009A39E1" w:rsidP="006E2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FA3"/>
    <w:multiLevelType w:val="hybridMultilevel"/>
    <w:tmpl w:val="32CAF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F27F8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6ECF"/>
    <w:multiLevelType w:val="multilevel"/>
    <w:tmpl w:val="357A0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BFE18DB"/>
    <w:multiLevelType w:val="multilevel"/>
    <w:tmpl w:val="5304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00"/>
    <w:rsid w:val="006E294F"/>
    <w:rsid w:val="00703A1C"/>
    <w:rsid w:val="00833F00"/>
    <w:rsid w:val="009A39E1"/>
    <w:rsid w:val="00D549C7"/>
    <w:rsid w:val="00E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AE72"/>
  <w15:chartTrackingRefBased/>
  <w15:docId w15:val="{FB1B1CCA-6BA9-460E-B5C9-B6B2982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4F"/>
  </w:style>
  <w:style w:type="paragraph" w:styleId="Footer">
    <w:name w:val="footer"/>
    <w:basedOn w:val="Normal"/>
    <w:link w:val="FooterChar"/>
    <w:uiPriority w:val="99"/>
    <w:unhideWhenUsed/>
    <w:rsid w:val="006E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4F"/>
  </w:style>
  <w:style w:type="paragraph" w:styleId="ListParagraph">
    <w:name w:val="List Paragraph"/>
    <w:basedOn w:val="Normal"/>
    <w:uiPriority w:val="34"/>
    <w:qFormat/>
    <w:rsid w:val="006E2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Mkhatvrishvili</dc:creator>
  <cp:keywords/>
  <dc:description/>
  <cp:lastModifiedBy>Giorgi Mkhatvrishvili</cp:lastModifiedBy>
  <cp:revision>3</cp:revision>
  <dcterms:created xsi:type="dcterms:W3CDTF">2025-09-19T10:34:00Z</dcterms:created>
  <dcterms:modified xsi:type="dcterms:W3CDTF">2025-09-19T10:55:00Z</dcterms:modified>
</cp:coreProperties>
</file>