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FF2" w:rsidRDefault="00632EC1" w:rsidP="005A17E1">
      <w:pPr>
        <w:rPr>
          <w:rFonts w:ascii="Sylfaen" w:hAnsi="Sylfaen"/>
          <w:b/>
          <w:sz w:val="28"/>
          <w:lang w:val="ka-GE"/>
        </w:rPr>
      </w:pPr>
      <w:r>
        <w:rPr>
          <w:rFonts w:ascii="Sylfaen" w:eastAsia="Calibri" w:hAnsi="Sylfaen" w:cs="Times New Roman"/>
          <w:b/>
          <w:sz w:val="24"/>
          <w:szCs w:val="24"/>
          <w:lang w:val="ka-GE" w:eastAsia="ru-RU"/>
        </w:rPr>
        <w:t xml:space="preserve"> </w:t>
      </w:r>
      <w:bookmarkStart w:id="0" w:name="_GoBack"/>
      <w:bookmarkEnd w:id="0"/>
    </w:p>
    <w:p w:rsidR="00B156E9" w:rsidRPr="005A17E1" w:rsidRDefault="00B156E9" w:rsidP="005A17E1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A17E1">
        <w:rPr>
          <w:rFonts w:ascii="Sylfaen" w:hAnsi="Sylfaen"/>
          <w:b/>
          <w:sz w:val="24"/>
          <w:szCs w:val="24"/>
          <w:lang w:val="ka-GE"/>
        </w:rPr>
        <w:t>ტექნიკური დავალება</w:t>
      </w:r>
    </w:p>
    <w:p w:rsidR="00B156E9" w:rsidRPr="005A17E1" w:rsidRDefault="00B156E9" w:rsidP="00B156E9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A17E1">
        <w:rPr>
          <w:rFonts w:ascii="Sylfaen" w:hAnsi="Sylfaen"/>
          <w:b/>
          <w:sz w:val="24"/>
          <w:szCs w:val="24"/>
          <w:lang w:val="ka-GE"/>
        </w:rPr>
        <w:t xml:space="preserve">რეაგენტების </w:t>
      </w:r>
      <w:r w:rsidR="00043FF2" w:rsidRPr="005A17E1">
        <w:rPr>
          <w:rFonts w:ascii="Sylfaen" w:hAnsi="Sylfaen"/>
          <w:b/>
          <w:sz w:val="24"/>
          <w:szCs w:val="24"/>
          <w:lang w:val="ka-GE"/>
        </w:rPr>
        <w:t>მომზადების</w:t>
      </w:r>
      <w:r w:rsidRPr="005A17E1">
        <w:rPr>
          <w:rFonts w:ascii="Sylfaen" w:hAnsi="Sylfaen"/>
          <w:b/>
          <w:sz w:val="24"/>
          <w:szCs w:val="24"/>
          <w:lang w:val="ka-GE"/>
        </w:rPr>
        <w:t xml:space="preserve"> საამქროში განიავების სისტემის </w:t>
      </w:r>
      <w:r w:rsidR="00D84C07" w:rsidRPr="005A17E1">
        <w:rPr>
          <w:rFonts w:ascii="Sylfaen" w:hAnsi="Sylfaen"/>
          <w:b/>
          <w:sz w:val="24"/>
          <w:szCs w:val="24"/>
          <w:lang w:val="ka-GE"/>
        </w:rPr>
        <w:t>პროექტის</w:t>
      </w:r>
    </w:p>
    <w:p w:rsidR="00C054B1" w:rsidRPr="005A17E1" w:rsidRDefault="00D84C07" w:rsidP="00C054B1">
      <w:pPr>
        <w:jc w:val="center"/>
        <w:rPr>
          <w:rFonts w:ascii="Sylfaen" w:hAnsi="Sylfaen"/>
          <w:b/>
          <w:lang w:val="ka-GE"/>
        </w:rPr>
      </w:pPr>
      <w:r w:rsidRPr="005A17E1">
        <w:rPr>
          <w:rFonts w:ascii="Sylfaen" w:hAnsi="Sylfaen"/>
          <w:b/>
          <w:lang w:val="ka-GE"/>
        </w:rPr>
        <w:t>მომზადებასთან</w:t>
      </w:r>
      <w:r w:rsidR="00B156E9" w:rsidRPr="005A17E1">
        <w:rPr>
          <w:rFonts w:ascii="Sylfaen" w:hAnsi="Sylfaen"/>
          <w:b/>
          <w:lang w:val="ka-GE"/>
        </w:rPr>
        <w:t xml:space="preserve"> დაკავშირებით</w:t>
      </w:r>
    </w:p>
    <w:p w:rsidR="00BD699E" w:rsidRPr="005A17E1" w:rsidRDefault="00B156E9" w:rsidP="00B156E9">
      <w:pPr>
        <w:jc w:val="both"/>
        <w:rPr>
          <w:rFonts w:ascii="Sylfaen" w:hAnsi="Sylfaen"/>
          <w:lang w:val="ka-GE"/>
        </w:rPr>
      </w:pPr>
      <w:r w:rsidRPr="005A17E1">
        <w:rPr>
          <w:rFonts w:ascii="Sylfaen" w:hAnsi="Sylfaen"/>
          <w:b/>
          <w:lang w:val="ka-GE"/>
        </w:rPr>
        <w:t xml:space="preserve">სამუშაოების აღწერა: </w:t>
      </w:r>
      <w:r w:rsidRPr="005A17E1">
        <w:rPr>
          <w:rFonts w:ascii="Sylfaen" w:hAnsi="Sylfaen"/>
          <w:lang w:val="ka-GE"/>
        </w:rPr>
        <w:t xml:space="preserve">სს „არ ემ ჯი კოპერი“-ს რეაგენტების </w:t>
      </w:r>
      <w:r w:rsidR="00043FF2" w:rsidRPr="005A17E1">
        <w:rPr>
          <w:rFonts w:ascii="Sylfaen" w:hAnsi="Sylfaen"/>
          <w:lang w:val="ka-GE"/>
        </w:rPr>
        <w:t>მომზადების</w:t>
      </w:r>
      <w:r w:rsidRPr="005A17E1">
        <w:rPr>
          <w:rFonts w:ascii="Sylfaen" w:hAnsi="Sylfaen"/>
          <w:lang w:val="ka-GE"/>
        </w:rPr>
        <w:t xml:space="preserve"> საამქროში საქართველოში მოქმედი კანონმდებლობის დაცვით უნდა მოეწყოს განიავების სისტემა, რისთვისაც პირველ ეტაპზე აუცილებელია აღნიშნული სისტემის პროექტის მომზადება.</w:t>
      </w:r>
    </w:p>
    <w:p w:rsidR="00043FF2" w:rsidRPr="005A17E1" w:rsidRDefault="00043FF2" w:rsidP="00B156E9">
      <w:pPr>
        <w:jc w:val="both"/>
        <w:rPr>
          <w:rFonts w:ascii="Sylfaen" w:hAnsi="Sylfaen"/>
          <w:b/>
          <w:lang w:val="ka-GE"/>
        </w:rPr>
      </w:pPr>
      <w:r w:rsidRPr="005A17E1">
        <w:rPr>
          <w:rFonts w:ascii="Sylfaen" w:hAnsi="Sylfaen"/>
          <w:b/>
          <w:lang w:val="ka-GE"/>
        </w:rPr>
        <w:t>პროექტის სტადია:</w:t>
      </w:r>
    </w:p>
    <w:p w:rsidR="00043FF2" w:rsidRPr="005A17E1" w:rsidRDefault="00043FF2" w:rsidP="00043FF2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5A17E1">
        <w:rPr>
          <w:rFonts w:ascii="Sylfaen" w:hAnsi="Sylfaen"/>
          <w:lang w:val="ka-GE"/>
        </w:rPr>
        <w:t>„გათბობა და ვენტილაცია“ მარკის დოკუმენტაციის მომზადება.</w:t>
      </w:r>
    </w:p>
    <w:p w:rsidR="00BD699E" w:rsidRPr="005A17E1" w:rsidRDefault="00BD699E" w:rsidP="00B156E9">
      <w:pPr>
        <w:jc w:val="both"/>
        <w:rPr>
          <w:rFonts w:ascii="Sylfaen" w:hAnsi="Sylfaen"/>
          <w:b/>
          <w:lang w:val="ka-GE"/>
        </w:rPr>
      </w:pPr>
      <w:r w:rsidRPr="005A17E1">
        <w:rPr>
          <w:rFonts w:ascii="Sylfaen" w:hAnsi="Sylfaen"/>
          <w:b/>
          <w:lang w:val="ka-GE"/>
        </w:rPr>
        <w:t>მინიმალური მოთხოვნები განიავების მიმართ:</w:t>
      </w:r>
    </w:p>
    <w:p w:rsidR="00BD699E" w:rsidRPr="005A17E1" w:rsidRDefault="00BD699E" w:rsidP="00BD699E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5A17E1">
        <w:rPr>
          <w:rFonts w:ascii="Sylfaen" w:hAnsi="Sylfaen"/>
          <w:lang w:val="ka-GE"/>
        </w:rPr>
        <w:t>ჰაერის გადინება შენობიდან უნდა მოხდეს გაფილტვრის გარეშე;</w:t>
      </w:r>
    </w:p>
    <w:p w:rsidR="002344B2" w:rsidRPr="005A17E1" w:rsidRDefault="002344B2" w:rsidP="00B156E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5A17E1">
        <w:rPr>
          <w:rFonts w:ascii="Sylfaen" w:hAnsi="Sylfaen"/>
          <w:lang w:val="ka-GE"/>
        </w:rPr>
        <w:t>პროექტირებისას შემსრულებელმა უნდა გაითვალისწინოს „რეაგენტების</w:t>
      </w:r>
      <w:r w:rsidR="00043FF2" w:rsidRPr="005A17E1">
        <w:rPr>
          <w:rFonts w:ascii="Sylfaen" w:hAnsi="Sylfaen"/>
          <w:lang w:val="ka-GE"/>
        </w:rPr>
        <w:t xml:space="preserve">, </w:t>
      </w:r>
      <w:r w:rsidRPr="005A17E1">
        <w:rPr>
          <w:rFonts w:ascii="Sylfaen" w:hAnsi="Sylfaen"/>
          <w:lang w:val="ka-GE"/>
        </w:rPr>
        <w:t>მოქმედი (მუშა) ადგილების</w:t>
      </w:r>
      <w:r w:rsidR="00043FF2" w:rsidRPr="005A17E1">
        <w:rPr>
          <w:rFonts w:ascii="Sylfaen" w:hAnsi="Sylfaen"/>
          <w:lang w:val="ka-GE"/>
        </w:rPr>
        <w:t xml:space="preserve"> და შენობების</w:t>
      </w:r>
      <w:r w:rsidRPr="005A17E1">
        <w:rPr>
          <w:rFonts w:ascii="Sylfaen" w:hAnsi="Sylfaen"/>
          <w:lang w:val="ka-GE"/>
        </w:rPr>
        <w:t xml:space="preserve"> განლაგების სქემა“, რომლის ექსპლიკაცია მოცემულია დანართის სახით.</w:t>
      </w:r>
    </w:p>
    <w:p w:rsidR="00B156E9" w:rsidRPr="005A17E1" w:rsidRDefault="00B156E9" w:rsidP="00B156E9">
      <w:pPr>
        <w:jc w:val="both"/>
        <w:rPr>
          <w:rFonts w:ascii="Sylfaen" w:hAnsi="Sylfaen"/>
          <w:b/>
          <w:lang w:val="ka-GE"/>
        </w:rPr>
      </w:pPr>
      <w:r w:rsidRPr="005A17E1">
        <w:rPr>
          <w:rFonts w:ascii="Sylfaen" w:hAnsi="Sylfaen"/>
          <w:b/>
          <w:lang w:val="ka-GE"/>
        </w:rPr>
        <w:t>დამკვეთის მოვალეობა:</w:t>
      </w:r>
    </w:p>
    <w:p w:rsidR="00B156E9" w:rsidRPr="005A17E1" w:rsidRDefault="00B156E9" w:rsidP="00B156E9">
      <w:pPr>
        <w:pStyle w:val="ListParagraph"/>
        <w:numPr>
          <w:ilvl w:val="0"/>
          <w:numId w:val="1"/>
        </w:numPr>
        <w:ind w:left="1416" w:hanging="1056"/>
        <w:jc w:val="both"/>
        <w:rPr>
          <w:rFonts w:ascii="Sylfaen" w:hAnsi="Sylfaen"/>
          <w:lang w:val="ka-GE"/>
        </w:rPr>
      </w:pPr>
      <w:r w:rsidRPr="005A17E1">
        <w:rPr>
          <w:rFonts w:ascii="Sylfaen" w:hAnsi="Sylfaen"/>
          <w:lang w:val="ka-GE"/>
        </w:rPr>
        <w:t>მიაწოდოს შემსრულებელს შენობის ნახაზები, რომელშიც უნდა მოეწყოს განიავების სისტემა;</w:t>
      </w:r>
    </w:p>
    <w:p w:rsidR="00B156E9" w:rsidRPr="005A17E1" w:rsidRDefault="00B156E9" w:rsidP="00B156E9">
      <w:pPr>
        <w:pStyle w:val="ListParagraph"/>
        <w:numPr>
          <w:ilvl w:val="0"/>
          <w:numId w:val="1"/>
        </w:numPr>
        <w:ind w:left="1416" w:hanging="1056"/>
        <w:jc w:val="both"/>
        <w:rPr>
          <w:rFonts w:ascii="Sylfaen" w:hAnsi="Sylfaen"/>
          <w:lang w:val="ka-GE"/>
        </w:rPr>
      </w:pPr>
      <w:r w:rsidRPr="005A17E1">
        <w:rPr>
          <w:rFonts w:ascii="Sylfaen" w:hAnsi="Sylfaen"/>
          <w:lang w:val="ka-GE"/>
        </w:rPr>
        <w:t>საჭიროების შემთხვევაში უზრუნველყოს მათი ტერიტორიაზე დაშვება.</w:t>
      </w:r>
    </w:p>
    <w:p w:rsidR="00B156E9" w:rsidRPr="005A17E1" w:rsidRDefault="00B156E9" w:rsidP="00B156E9">
      <w:pPr>
        <w:jc w:val="both"/>
        <w:rPr>
          <w:rFonts w:ascii="Sylfaen" w:hAnsi="Sylfaen"/>
          <w:b/>
          <w:lang w:val="ka-GE"/>
        </w:rPr>
      </w:pPr>
      <w:r w:rsidRPr="005A17E1">
        <w:rPr>
          <w:rFonts w:ascii="Sylfaen" w:hAnsi="Sylfaen"/>
          <w:b/>
          <w:lang w:val="ka-GE"/>
        </w:rPr>
        <w:t>მოთხოვნები შემსრულებლის მიმართ:</w:t>
      </w:r>
    </w:p>
    <w:p w:rsidR="00B156E9" w:rsidRPr="005A17E1" w:rsidRDefault="00B156E9" w:rsidP="00B156E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A17E1">
        <w:rPr>
          <w:rFonts w:ascii="Sylfaen" w:hAnsi="Sylfaen"/>
          <w:lang w:val="ka-GE"/>
        </w:rPr>
        <w:t>ფლობლეს არანაკლებ 5 წლიან გამოცდილებას აღნიშნული კუთხით;</w:t>
      </w:r>
    </w:p>
    <w:p w:rsidR="00B156E9" w:rsidRPr="005A17E1" w:rsidRDefault="00B156E9" w:rsidP="00B156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5A17E1">
        <w:rPr>
          <w:rFonts w:ascii="Sylfaen" w:hAnsi="Sylfaen"/>
          <w:lang w:val="ka-GE"/>
        </w:rPr>
        <w:t xml:space="preserve">პროექტი აკმაყოფილებდეს </w:t>
      </w:r>
      <w:r w:rsidR="00450B23" w:rsidRPr="005A17E1">
        <w:rPr>
          <w:rFonts w:ascii="Sylfaen" w:hAnsi="Sylfaen"/>
          <w:lang w:val="ka-GE"/>
        </w:rPr>
        <w:t>ევროკავშირში</w:t>
      </w:r>
      <w:r w:rsidRPr="005A17E1">
        <w:rPr>
          <w:rFonts w:ascii="Sylfaen" w:hAnsi="Sylfaen"/>
          <w:lang w:val="ka-GE"/>
        </w:rPr>
        <w:t xml:space="preserve"> მოქმედ საკანონმდებლო მოთხოვნებს (მათ შორის შრომის უსაფრთხოების კუთხით);</w:t>
      </w:r>
    </w:p>
    <w:p w:rsidR="00B156E9" w:rsidRPr="005A17E1" w:rsidRDefault="00BD699E" w:rsidP="00B156E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A17E1">
        <w:rPr>
          <w:rFonts w:ascii="Sylfaen" w:hAnsi="Sylfaen"/>
          <w:lang w:val="ka-GE"/>
        </w:rPr>
        <w:t>წარმოდგენილი წინადადება უნდა შეიცავდეს ფასს და მომზადების ვადას.</w:t>
      </w:r>
    </w:p>
    <w:p w:rsidR="002344B2" w:rsidRPr="005A17E1" w:rsidRDefault="00F25CBF" w:rsidP="00B156E9">
      <w:pPr>
        <w:jc w:val="both"/>
        <w:rPr>
          <w:rFonts w:ascii="Sylfaen" w:hAnsi="Sylfaen"/>
          <w:lang w:val="ka-GE"/>
        </w:rPr>
      </w:pPr>
      <w:r w:rsidRPr="005A17E1">
        <w:rPr>
          <w:rFonts w:ascii="Sylfaen" w:hAnsi="Sylfaen"/>
          <w:lang w:val="ka-GE"/>
        </w:rPr>
        <w:t xml:space="preserve">დანართი: </w:t>
      </w:r>
    </w:p>
    <w:p w:rsidR="00B156E9" w:rsidRPr="005A17E1" w:rsidRDefault="00F25CBF" w:rsidP="002344B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A17E1">
        <w:rPr>
          <w:rFonts w:ascii="Sylfaen" w:hAnsi="Sylfaen"/>
          <w:lang w:val="ka-GE"/>
        </w:rPr>
        <w:t>საამქროს</w:t>
      </w:r>
      <w:r w:rsidR="006B514D" w:rsidRPr="005A17E1">
        <w:rPr>
          <w:rFonts w:ascii="Sylfaen" w:hAnsi="Sylfaen"/>
          <w:lang w:val="ka-GE"/>
        </w:rPr>
        <w:t xml:space="preserve"> სქემატური </w:t>
      </w:r>
      <w:r w:rsidR="002344B2" w:rsidRPr="005A17E1">
        <w:rPr>
          <w:rFonts w:ascii="Sylfaen" w:hAnsi="Sylfaen"/>
          <w:lang w:val="ka-GE"/>
        </w:rPr>
        <w:t>ნახაზები;</w:t>
      </w:r>
    </w:p>
    <w:p w:rsidR="002344B2" w:rsidRPr="005A17E1" w:rsidRDefault="002344B2" w:rsidP="00B156E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en-US"/>
        </w:rPr>
      </w:pPr>
      <w:r w:rsidRPr="005A17E1">
        <w:rPr>
          <w:rFonts w:ascii="Sylfaen" w:hAnsi="Sylfaen"/>
          <w:lang w:val="ka-GE"/>
        </w:rPr>
        <w:t>შენობაში რეაგენტების და მოქმედი (მუშა) ადგილების განლაგების სქემა შესაბამისი ექსპლიკაციით.</w:t>
      </w:r>
    </w:p>
    <w:sectPr w:rsidR="002344B2" w:rsidRPr="005A1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Sylfae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639E"/>
    <w:multiLevelType w:val="hybridMultilevel"/>
    <w:tmpl w:val="0C0ECA0A"/>
    <w:lvl w:ilvl="0" w:tplc="DF461C1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2949"/>
    <w:multiLevelType w:val="hybridMultilevel"/>
    <w:tmpl w:val="E000F1A6"/>
    <w:lvl w:ilvl="0" w:tplc="0BB682B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010C7"/>
    <w:multiLevelType w:val="hybridMultilevel"/>
    <w:tmpl w:val="E3049CCA"/>
    <w:lvl w:ilvl="0" w:tplc="1B34DE5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E1"/>
    <w:rsid w:val="00043FF2"/>
    <w:rsid w:val="00192A8B"/>
    <w:rsid w:val="002344B2"/>
    <w:rsid w:val="00450B23"/>
    <w:rsid w:val="005A17E1"/>
    <w:rsid w:val="00632EC1"/>
    <w:rsid w:val="006B514D"/>
    <w:rsid w:val="0083574D"/>
    <w:rsid w:val="008E2453"/>
    <w:rsid w:val="00B156E9"/>
    <w:rsid w:val="00B606E1"/>
    <w:rsid w:val="00BD699E"/>
    <w:rsid w:val="00C054B1"/>
    <w:rsid w:val="00D84C07"/>
    <w:rsid w:val="00F2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9243"/>
  <w15:chartTrackingRefBased/>
  <w15:docId w15:val="{8C6E4D13-84C4-4B17-8D54-78708175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6E9"/>
    <w:pPr>
      <w:ind w:left="720"/>
      <w:contextualSpacing/>
    </w:pPr>
  </w:style>
  <w:style w:type="table" w:styleId="TableGrid">
    <w:name w:val="Table Grid"/>
    <w:basedOn w:val="TableNormal"/>
    <w:uiPriority w:val="59"/>
    <w:rsid w:val="005A17E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Keta aleksimeskhishvili</cp:lastModifiedBy>
  <cp:revision>2</cp:revision>
  <dcterms:created xsi:type="dcterms:W3CDTF">2025-09-05T10:00:00Z</dcterms:created>
  <dcterms:modified xsi:type="dcterms:W3CDTF">2025-09-05T10:00:00Z</dcterms:modified>
</cp:coreProperties>
</file>