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DA205" w14:textId="4947BF87" w:rsidR="006304D5" w:rsidRPr="00535639" w:rsidRDefault="00017A97" w:rsidP="004C594F">
      <w:pPr>
        <w:rPr>
          <w:rFonts w:cstheme="minorHAnsi"/>
          <w:b/>
          <w:bCs/>
          <w:sz w:val="36"/>
          <w:szCs w:val="36"/>
          <w:u w:val="single"/>
          <w:lang w:val="ru-RU"/>
        </w:rPr>
      </w:pPr>
      <w:r w:rsidRPr="00535639">
        <w:rPr>
          <w:rFonts w:cstheme="minorHAnsi"/>
          <w:b/>
          <w:bCs/>
          <w:noProof/>
          <w:sz w:val="36"/>
          <w:szCs w:val="36"/>
          <w:u w:val="single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24AAD3" wp14:editId="55817030">
                <wp:simplePos x="0" y="0"/>
                <wp:positionH relativeFrom="column">
                  <wp:posOffset>-163788</wp:posOffset>
                </wp:positionH>
                <wp:positionV relativeFrom="paragraph">
                  <wp:posOffset>0</wp:posOffset>
                </wp:positionV>
                <wp:extent cx="2644140" cy="1404620"/>
                <wp:effectExtent l="0" t="0" r="381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5D383" w14:textId="77777777" w:rsidR="00342C9F" w:rsidRPr="001109CE" w:rsidRDefault="006304D5" w:rsidP="00342C9F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b/>
                                <w:sz w:val="28"/>
                                <w:lang w:val="ru-RU"/>
                              </w:rPr>
                              <w:t>Согласова</w:t>
                            </w:r>
                            <w:r w:rsidR="00342C9F" w:rsidRPr="001109CE">
                              <w:rPr>
                                <w:rFonts w:cstheme="minorHAnsi"/>
                                <w:b/>
                                <w:sz w:val="28"/>
                                <w:lang w:val="ru-RU"/>
                              </w:rPr>
                              <w:t>но</w:t>
                            </w:r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 xml:space="preserve">: </w:t>
                            </w:r>
                          </w:p>
                          <w:p w14:paraId="21EDDA02" w14:textId="5215450D" w:rsidR="006304D5" w:rsidRPr="00ED0479" w:rsidRDefault="001109CE" w:rsidP="006304D5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ED0479"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  <w:t>Руководитель проекта</w:t>
                            </w:r>
                          </w:p>
                          <w:p w14:paraId="1506E6C8" w14:textId="038DA932" w:rsidR="001109CE" w:rsidRPr="00ED0479" w:rsidRDefault="00ED0479" w:rsidP="006304D5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ED0479">
                              <w:rPr>
                                <w:rFonts w:cstheme="minorHAnsi"/>
                                <w:sz w:val="22"/>
                                <w:szCs w:val="22"/>
                                <w:lang w:val="ru-RU"/>
                              </w:rPr>
                              <w:t>«Строительство химического очистного сооружения для подотвальных и карьерных кислых вод на территории промышленной площадки АО RMG Copper»</w:t>
                            </w:r>
                          </w:p>
                          <w:p w14:paraId="0410B37E" w14:textId="0FC2985B" w:rsidR="001109CE" w:rsidRPr="001109CE" w:rsidRDefault="001109CE" w:rsidP="006304D5">
                            <w:pPr>
                              <w:rPr>
                                <w:rFonts w:cstheme="minorHAnsi"/>
                                <w:lang w:val="ru-RU"/>
                              </w:rPr>
                            </w:pPr>
                          </w:p>
                          <w:p w14:paraId="375B9BA6" w14:textId="61FDCFC6" w:rsidR="001109CE" w:rsidRPr="001109CE" w:rsidRDefault="001109CE" w:rsidP="006304D5">
                            <w:pPr>
                              <w:rPr>
                                <w:rFonts w:cstheme="minorHAnsi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lang w:val="ru-RU"/>
                              </w:rPr>
                              <w:t>________________</w:t>
                            </w:r>
                            <w:r w:rsidR="00ED0479">
                              <w:rPr>
                                <w:rFonts w:cstheme="minorHAnsi"/>
                                <w:lang w:val="ru-RU"/>
                              </w:rPr>
                              <w:t xml:space="preserve"> Иван Соболев</w:t>
                            </w:r>
                          </w:p>
                          <w:p w14:paraId="083AC265" w14:textId="5037717D" w:rsidR="001109CE" w:rsidRPr="001109CE" w:rsidRDefault="001109CE" w:rsidP="001109CE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«_____</w:t>
                            </w:r>
                            <w:proofErr w:type="gramStart"/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_»_</w:t>
                            </w:r>
                            <w:proofErr w:type="gramEnd"/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 xml:space="preserve"> ______________202</w:t>
                            </w:r>
                            <w:r w:rsidR="00C13A96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5</w:t>
                            </w:r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г.</w:t>
                            </w:r>
                          </w:p>
                          <w:p w14:paraId="47FEB103" w14:textId="77777777" w:rsidR="001109CE" w:rsidRPr="006304D5" w:rsidRDefault="001109CE" w:rsidP="006304D5">
                            <w:pPr>
                              <w:rPr>
                                <w:rFonts w:ascii="Sylfaen" w:hAnsi="Sylfaen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24AA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2.9pt;margin-top:0;width:20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" stroked="f">
                <v:textbox style="mso-fit-shape-to-text:t">
                  <w:txbxContent>
                    <w:p w14:paraId="1CF5D383" w14:textId="77777777" w:rsidR="00342C9F" w:rsidRPr="001109CE" w:rsidRDefault="006304D5" w:rsidP="00342C9F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b/>
                          <w:sz w:val="28"/>
                          <w:lang w:val="ru-RU"/>
                        </w:rPr>
                        <w:t>Согласова</w:t>
                      </w:r>
                      <w:r w:rsidR="00342C9F" w:rsidRPr="001109CE">
                        <w:rPr>
                          <w:rFonts w:cstheme="minorHAnsi"/>
                          <w:b/>
                          <w:sz w:val="28"/>
                          <w:lang w:val="ru-RU"/>
                        </w:rPr>
                        <w:t>но</w:t>
                      </w:r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 xml:space="preserve">: </w:t>
                      </w:r>
                    </w:p>
                    <w:p w14:paraId="21EDDA02" w14:textId="5215450D" w:rsidR="006304D5" w:rsidRPr="00ED0479" w:rsidRDefault="001109CE" w:rsidP="006304D5">
                      <w:pPr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</w:pPr>
                      <w:r w:rsidRPr="00ED0479"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  <w:t>Руководитель проекта</w:t>
                      </w:r>
                    </w:p>
                    <w:p w14:paraId="1506E6C8" w14:textId="038DA932" w:rsidR="001109CE" w:rsidRPr="00ED0479" w:rsidRDefault="00ED0479" w:rsidP="006304D5">
                      <w:pPr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</w:pPr>
                      <w:r w:rsidRPr="00ED0479">
                        <w:rPr>
                          <w:rFonts w:cstheme="minorHAnsi"/>
                          <w:sz w:val="22"/>
                          <w:szCs w:val="22"/>
                          <w:lang w:val="ru-RU"/>
                        </w:rPr>
                        <w:t>«Строительство химического очистного сооружения для подотвальных и карьерных кислых вод на территории промышленной площадки АО RMG Copper»</w:t>
                      </w:r>
                    </w:p>
                    <w:p w14:paraId="0410B37E" w14:textId="0FC2985B" w:rsidR="001109CE" w:rsidRPr="001109CE" w:rsidRDefault="001109CE" w:rsidP="006304D5">
                      <w:pPr>
                        <w:rPr>
                          <w:rFonts w:cstheme="minorHAnsi"/>
                          <w:lang w:val="ru-RU"/>
                        </w:rPr>
                      </w:pPr>
                    </w:p>
                    <w:p w14:paraId="375B9BA6" w14:textId="61FDCFC6" w:rsidR="001109CE" w:rsidRPr="001109CE" w:rsidRDefault="001109CE" w:rsidP="006304D5">
                      <w:pPr>
                        <w:rPr>
                          <w:rFonts w:cstheme="minorHAnsi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lang w:val="ru-RU"/>
                        </w:rPr>
                        <w:t>________________</w:t>
                      </w:r>
                      <w:r w:rsidR="00ED0479">
                        <w:rPr>
                          <w:rFonts w:cstheme="minorHAnsi"/>
                          <w:lang w:val="ru-RU"/>
                        </w:rPr>
                        <w:t xml:space="preserve"> Иван Соболев</w:t>
                      </w:r>
                    </w:p>
                    <w:p w14:paraId="083AC265" w14:textId="5037717D" w:rsidR="001109CE" w:rsidRPr="001109CE" w:rsidRDefault="001109CE" w:rsidP="001109CE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>«_____</w:t>
                      </w:r>
                      <w:proofErr w:type="gramStart"/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>_»_</w:t>
                      </w:r>
                      <w:proofErr w:type="gramEnd"/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 xml:space="preserve"> ______________202</w:t>
                      </w:r>
                      <w:r w:rsidR="00C13A96">
                        <w:rPr>
                          <w:rFonts w:cstheme="minorHAnsi"/>
                          <w:sz w:val="22"/>
                          <w:lang w:val="ru-RU"/>
                        </w:rPr>
                        <w:t>5</w:t>
                      </w:r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>г.</w:t>
                      </w:r>
                    </w:p>
                    <w:p w14:paraId="47FEB103" w14:textId="77777777" w:rsidR="001109CE" w:rsidRPr="006304D5" w:rsidRDefault="001109CE" w:rsidP="006304D5">
                      <w:pPr>
                        <w:rPr>
                          <w:rFonts w:ascii="Sylfaen" w:hAnsi="Sylfaen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2C9F" w:rsidRPr="00535639">
        <w:rPr>
          <w:rFonts w:cstheme="minorHAnsi"/>
          <w:b/>
          <w:bCs/>
          <w:noProof/>
          <w:sz w:val="36"/>
          <w:szCs w:val="36"/>
          <w:u w:val="single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06C6BF" wp14:editId="608B7662">
                <wp:simplePos x="0" y="0"/>
                <wp:positionH relativeFrom="page">
                  <wp:posOffset>4663440</wp:posOffset>
                </wp:positionH>
                <wp:positionV relativeFrom="paragraph">
                  <wp:posOffset>0</wp:posOffset>
                </wp:positionV>
                <wp:extent cx="2453640" cy="1404620"/>
                <wp:effectExtent l="0" t="0" r="3810" b="76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AA892" w14:textId="77777777" w:rsidR="00342C9F" w:rsidRPr="001109CE" w:rsidRDefault="00342C9F" w:rsidP="00342C9F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b/>
                                <w:sz w:val="28"/>
                                <w:lang w:val="ru-RU"/>
                              </w:rPr>
                              <w:t>Утверждаю</w:t>
                            </w:r>
                            <w:r w:rsidR="006304D5"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 xml:space="preserve">: </w:t>
                            </w:r>
                          </w:p>
                          <w:p w14:paraId="76FF1B49" w14:textId="503277F0" w:rsidR="00756153" w:rsidRPr="001109CE" w:rsidRDefault="00756153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 xml:space="preserve">Управляющий директор по производственным проектам </w:t>
                            </w:r>
                            <w:r w:rsidRPr="001109CE">
                              <w:rPr>
                                <w:rFonts w:cstheme="minorHAnsi"/>
                                <w:sz w:val="22"/>
                                <w:lang w:val="en-US"/>
                              </w:rPr>
                              <w:t>RMG</w:t>
                            </w:r>
                          </w:p>
                          <w:p w14:paraId="3B30055C" w14:textId="29812D8D" w:rsidR="00C2107C" w:rsidRDefault="00C2107C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</w:p>
                          <w:p w14:paraId="5BBD3D35" w14:textId="05E202EF" w:rsidR="00ED0479" w:rsidRDefault="00ED0479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</w:p>
                          <w:p w14:paraId="4A9734C9" w14:textId="25D0D212" w:rsidR="00ED0479" w:rsidRDefault="00ED0479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</w:p>
                          <w:p w14:paraId="5717C837" w14:textId="77777777" w:rsidR="00ED0479" w:rsidRPr="001109CE" w:rsidRDefault="00ED0479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</w:p>
                          <w:p w14:paraId="33C6AF9D" w14:textId="3CB3B7FE" w:rsidR="00756153" w:rsidRPr="001109CE" w:rsidRDefault="00756153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 xml:space="preserve">____________ Алексей </w:t>
                            </w:r>
                            <w:proofErr w:type="spellStart"/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Немокаев</w:t>
                            </w:r>
                            <w:proofErr w:type="spellEnd"/>
                          </w:p>
                          <w:p w14:paraId="684BE9AF" w14:textId="6006B2E2" w:rsidR="00756153" w:rsidRPr="001109CE" w:rsidRDefault="00756153" w:rsidP="00756153">
                            <w:pPr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</w:pPr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«_____</w:t>
                            </w:r>
                            <w:proofErr w:type="gramStart"/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_»_</w:t>
                            </w:r>
                            <w:proofErr w:type="gramEnd"/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 xml:space="preserve"> ______________202</w:t>
                            </w:r>
                            <w:r w:rsidR="00C13A96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5</w:t>
                            </w:r>
                            <w:r w:rsidRPr="001109CE">
                              <w:rPr>
                                <w:rFonts w:cstheme="minorHAnsi"/>
                                <w:sz w:val="22"/>
                                <w:lang w:val="ru-RU"/>
                              </w:rPr>
                              <w:t>г.</w:t>
                            </w:r>
                          </w:p>
                          <w:p w14:paraId="48F570E9" w14:textId="77777777" w:rsidR="006304D5" w:rsidRPr="00342C9F" w:rsidRDefault="006304D5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06C6BF" id="_x0000_s1027" type="#_x0000_t202" style="position:absolute;margin-left:367.2pt;margin-top:0;width:19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" stroked="f">
                <v:textbox style="mso-fit-shape-to-text:t">
                  <w:txbxContent>
                    <w:p w14:paraId="6EEAA892" w14:textId="77777777" w:rsidR="00342C9F" w:rsidRPr="001109CE" w:rsidRDefault="00342C9F" w:rsidP="00342C9F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b/>
                          <w:sz w:val="28"/>
                          <w:lang w:val="ru-RU"/>
                        </w:rPr>
                        <w:t>Утверждаю</w:t>
                      </w:r>
                      <w:r w:rsidR="006304D5" w:rsidRPr="001109CE">
                        <w:rPr>
                          <w:rFonts w:cstheme="minorHAnsi"/>
                          <w:sz w:val="22"/>
                          <w:lang w:val="ru-RU"/>
                        </w:rPr>
                        <w:t xml:space="preserve">: </w:t>
                      </w:r>
                    </w:p>
                    <w:p w14:paraId="76FF1B49" w14:textId="503277F0" w:rsidR="00756153" w:rsidRPr="001109CE" w:rsidRDefault="00756153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 xml:space="preserve">Управляющий директор по производственным проектам </w:t>
                      </w:r>
                      <w:r w:rsidRPr="001109CE">
                        <w:rPr>
                          <w:rFonts w:cstheme="minorHAnsi"/>
                          <w:sz w:val="22"/>
                          <w:lang w:val="en-US"/>
                        </w:rPr>
                        <w:t>RMG</w:t>
                      </w:r>
                    </w:p>
                    <w:p w14:paraId="3B30055C" w14:textId="29812D8D" w:rsidR="00C2107C" w:rsidRDefault="00C2107C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</w:p>
                    <w:p w14:paraId="5BBD3D35" w14:textId="05E202EF" w:rsidR="00ED0479" w:rsidRDefault="00ED0479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</w:p>
                    <w:p w14:paraId="4A9734C9" w14:textId="25D0D212" w:rsidR="00ED0479" w:rsidRDefault="00ED0479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</w:p>
                    <w:p w14:paraId="5717C837" w14:textId="77777777" w:rsidR="00ED0479" w:rsidRPr="001109CE" w:rsidRDefault="00ED0479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</w:p>
                    <w:p w14:paraId="33C6AF9D" w14:textId="3CB3B7FE" w:rsidR="00756153" w:rsidRPr="001109CE" w:rsidRDefault="00756153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 xml:space="preserve">____________ Алексей </w:t>
                      </w:r>
                      <w:proofErr w:type="spellStart"/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>Немокаев</w:t>
                      </w:r>
                      <w:proofErr w:type="spellEnd"/>
                    </w:p>
                    <w:p w14:paraId="684BE9AF" w14:textId="6006B2E2" w:rsidR="00756153" w:rsidRPr="001109CE" w:rsidRDefault="00756153" w:rsidP="00756153">
                      <w:pPr>
                        <w:rPr>
                          <w:rFonts w:cstheme="minorHAnsi"/>
                          <w:sz w:val="22"/>
                          <w:lang w:val="ru-RU"/>
                        </w:rPr>
                      </w:pPr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>«_____</w:t>
                      </w:r>
                      <w:proofErr w:type="gramStart"/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>_»_</w:t>
                      </w:r>
                      <w:proofErr w:type="gramEnd"/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 xml:space="preserve"> ______________202</w:t>
                      </w:r>
                      <w:r w:rsidR="00C13A96">
                        <w:rPr>
                          <w:rFonts w:cstheme="minorHAnsi"/>
                          <w:sz w:val="22"/>
                          <w:lang w:val="ru-RU"/>
                        </w:rPr>
                        <w:t>5</w:t>
                      </w:r>
                      <w:r w:rsidRPr="001109CE">
                        <w:rPr>
                          <w:rFonts w:cstheme="minorHAnsi"/>
                          <w:sz w:val="22"/>
                          <w:lang w:val="ru-RU"/>
                        </w:rPr>
                        <w:t>г.</w:t>
                      </w:r>
                    </w:p>
                    <w:p w14:paraId="48F570E9" w14:textId="77777777" w:rsidR="006304D5" w:rsidRPr="00342C9F" w:rsidRDefault="006304D5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5B64F9" w14:textId="77777777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57DBF811" w14:textId="77777777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2306F012" w14:textId="77777777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6CB317D9" w14:textId="77777777" w:rsidR="00342C9F" w:rsidRPr="00535639" w:rsidRDefault="00342C9F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3E2A6D11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2DCB8B8A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5EF35A79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6E9095FB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0729DF72" w14:textId="77777777" w:rsidR="00ED0479" w:rsidRDefault="00ED0479" w:rsidP="00ED0479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035827A1" w14:textId="01C53FB6" w:rsidR="00756153" w:rsidRPr="00535639" w:rsidRDefault="006304D5" w:rsidP="00ED0479">
      <w:pPr>
        <w:jc w:val="center"/>
        <w:rPr>
          <w:rFonts w:cstheme="minorHAnsi"/>
          <w:b/>
          <w:bCs/>
          <w:sz w:val="28"/>
          <w:szCs w:val="36"/>
          <w:lang w:val="ru-RU"/>
        </w:rPr>
      </w:pPr>
      <w:r w:rsidRPr="00535639">
        <w:rPr>
          <w:rFonts w:cstheme="minorHAnsi"/>
          <w:b/>
          <w:bCs/>
          <w:sz w:val="28"/>
          <w:szCs w:val="36"/>
          <w:lang w:val="ru-RU"/>
        </w:rPr>
        <w:t>Техническое задание</w:t>
      </w:r>
    </w:p>
    <w:p w14:paraId="722D60CA" w14:textId="4251CE12" w:rsidR="005B44B5" w:rsidRDefault="00756153" w:rsidP="00907383">
      <w:pPr>
        <w:jc w:val="center"/>
        <w:rPr>
          <w:rFonts w:cstheme="minorHAnsi"/>
          <w:b/>
          <w:bCs/>
          <w:sz w:val="28"/>
          <w:szCs w:val="36"/>
          <w:lang w:val="ru-RU"/>
        </w:rPr>
      </w:pPr>
      <w:r w:rsidRPr="00535639">
        <w:rPr>
          <w:rFonts w:cstheme="minorHAnsi"/>
          <w:b/>
          <w:bCs/>
          <w:sz w:val="28"/>
          <w:szCs w:val="36"/>
          <w:lang w:val="ru-RU"/>
        </w:rPr>
        <w:t xml:space="preserve">на </w:t>
      </w:r>
      <w:r w:rsidR="005B44B5">
        <w:rPr>
          <w:rFonts w:cstheme="minorHAnsi"/>
          <w:b/>
          <w:bCs/>
          <w:sz w:val="28"/>
          <w:szCs w:val="36"/>
          <w:lang w:val="ru-RU"/>
        </w:rPr>
        <w:t>монтаж трубопрово</w:t>
      </w:r>
      <w:r w:rsidR="004F6799">
        <w:rPr>
          <w:rFonts w:cstheme="minorHAnsi"/>
          <w:b/>
          <w:bCs/>
          <w:sz w:val="28"/>
          <w:szCs w:val="36"/>
          <w:lang w:val="ru-RU"/>
        </w:rPr>
        <w:t>дов осветленной воды</w:t>
      </w:r>
      <w:r w:rsidR="005B44B5">
        <w:rPr>
          <w:rFonts w:cstheme="minorHAnsi"/>
          <w:b/>
          <w:bCs/>
          <w:sz w:val="28"/>
          <w:szCs w:val="36"/>
          <w:lang w:val="ru-RU"/>
        </w:rPr>
        <w:t xml:space="preserve"> </w:t>
      </w:r>
    </w:p>
    <w:p w14:paraId="7A0C630E" w14:textId="32E8A982" w:rsidR="00756153" w:rsidRPr="002A118B" w:rsidRDefault="004F6799" w:rsidP="00907383">
      <w:pPr>
        <w:jc w:val="center"/>
        <w:rPr>
          <w:rFonts w:cstheme="minorHAnsi"/>
          <w:b/>
          <w:bCs/>
          <w:sz w:val="28"/>
          <w:szCs w:val="36"/>
          <w:lang w:val="ru-RU"/>
        </w:rPr>
      </w:pPr>
      <w:r>
        <w:rPr>
          <w:rFonts w:cstheme="minorHAnsi"/>
          <w:b/>
          <w:bCs/>
          <w:sz w:val="28"/>
          <w:szCs w:val="36"/>
          <w:lang w:val="ru-RU"/>
        </w:rPr>
        <w:t>до пруда-накопителя 15000 м</w:t>
      </w:r>
      <w:r w:rsidRPr="004F6799">
        <w:rPr>
          <w:rFonts w:cstheme="minorHAnsi"/>
          <w:b/>
          <w:bCs/>
          <w:sz w:val="28"/>
          <w:szCs w:val="36"/>
          <w:vertAlign w:val="superscript"/>
          <w:lang w:val="ru-RU"/>
        </w:rPr>
        <w:t>3</w:t>
      </w:r>
      <w:r w:rsidR="005B44B5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453D2A">
        <w:rPr>
          <w:rFonts w:cstheme="minorHAnsi"/>
          <w:b/>
          <w:bCs/>
          <w:sz w:val="28"/>
          <w:szCs w:val="36"/>
          <w:lang w:val="ru-RU"/>
        </w:rPr>
        <w:t>проект</w:t>
      </w:r>
      <w:r w:rsidR="00404B46">
        <w:rPr>
          <w:rFonts w:cstheme="minorHAnsi"/>
          <w:b/>
          <w:bCs/>
          <w:sz w:val="28"/>
          <w:szCs w:val="36"/>
          <w:lang w:val="ru-RU"/>
        </w:rPr>
        <w:t>а</w:t>
      </w:r>
      <w:r w:rsidR="00535639">
        <w:rPr>
          <w:rFonts w:cstheme="minorHAnsi"/>
          <w:b/>
          <w:bCs/>
          <w:sz w:val="28"/>
          <w:szCs w:val="36"/>
          <w:lang w:val="ru-RU"/>
        </w:rPr>
        <w:t xml:space="preserve">: </w:t>
      </w:r>
      <w:r w:rsidR="00453D2A">
        <w:rPr>
          <w:rFonts w:cstheme="minorHAnsi"/>
          <w:b/>
          <w:bCs/>
          <w:sz w:val="28"/>
          <w:szCs w:val="36"/>
          <w:lang w:val="en-US"/>
        </w:rPr>
        <w:t>P</w:t>
      </w:r>
      <w:r w:rsidR="00453D2A" w:rsidRPr="00ED0479">
        <w:rPr>
          <w:rFonts w:cstheme="minorHAnsi"/>
          <w:b/>
          <w:bCs/>
          <w:sz w:val="28"/>
          <w:szCs w:val="36"/>
          <w:lang w:val="ru-RU"/>
        </w:rPr>
        <w:t>23-</w:t>
      </w:r>
      <w:r w:rsidR="00ED0479">
        <w:rPr>
          <w:rFonts w:cstheme="minorHAnsi"/>
          <w:b/>
          <w:bCs/>
          <w:sz w:val="28"/>
          <w:szCs w:val="36"/>
          <w:lang w:val="ru-RU"/>
        </w:rPr>
        <w:t>7</w:t>
      </w:r>
      <w:r w:rsidR="00453D2A" w:rsidRPr="00ED0479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ED0479" w:rsidRPr="00ED0479">
        <w:rPr>
          <w:rFonts w:cstheme="minorHAnsi"/>
          <w:b/>
          <w:bCs/>
          <w:sz w:val="28"/>
          <w:szCs w:val="36"/>
          <w:lang w:val="en-US"/>
        </w:rPr>
        <w:t>Water</w:t>
      </w:r>
      <w:r w:rsidR="00ED0479" w:rsidRPr="007819BB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ED0479" w:rsidRPr="00ED0479">
        <w:rPr>
          <w:rFonts w:cstheme="minorHAnsi"/>
          <w:b/>
          <w:bCs/>
          <w:sz w:val="28"/>
          <w:szCs w:val="36"/>
          <w:lang w:val="en-US"/>
        </w:rPr>
        <w:t>treat</w:t>
      </w:r>
    </w:p>
    <w:p w14:paraId="5662BD78" w14:textId="77777777" w:rsidR="007B363E" w:rsidRPr="00535639" w:rsidRDefault="007B363E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3E542A88" w14:textId="22B7410F" w:rsidR="00535639" w:rsidRPr="00535639" w:rsidRDefault="00535639" w:rsidP="00535639">
      <w:pPr>
        <w:rPr>
          <w:rFonts w:cstheme="minorHAnsi"/>
          <w:b/>
          <w:sz w:val="22"/>
          <w:szCs w:val="20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Заказчик работ:</w:t>
      </w:r>
      <w:r w:rsidRPr="00535639">
        <w:rPr>
          <w:rFonts w:cstheme="minorHAnsi"/>
          <w:b/>
          <w:sz w:val="22"/>
          <w:szCs w:val="20"/>
          <w:lang w:val="ru-RU"/>
        </w:rPr>
        <w:t xml:space="preserve"> </w:t>
      </w:r>
      <w:r w:rsidRPr="00535639">
        <w:rPr>
          <w:rFonts w:cstheme="minorHAnsi"/>
          <w:sz w:val="22"/>
          <w:szCs w:val="20"/>
          <w:lang w:val="ru-RU"/>
        </w:rPr>
        <w:t xml:space="preserve">АО «RMG </w:t>
      </w:r>
      <w:proofErr w:type="spellStart"/>
      <w:r w:rsidRPr="00535639">
        <w:rPr>
          <w:rFonts w:cstheme="minorHAnsi"/>
          <w:sz w:val="22"/>
          <w:szCs w:val="20"/>
          <w:lang w:val="ru-RU"/>
        </w:rPr>
        <w:t>Copper</w:t>
      </w:r>
      <w:proofErr w:type="spellEnd"/>
      <w:r w:rsidRPr="00535639">
        <w:rPr>
          <w:rFonts w:cstheme="minorHAnsi"/>
          <w:sz w:val="22"/>
          <w:szCs w:val="20"/>
          <w:lang w:val="ru-RU"/>
        </w:rPr>
        <w:t>»</w:t>
      </w:r>
    </w:p>
    <w:p w14:paraId="3DF08287" w14:textId="77777777" w:rsidR="00535639" w:rsidRPr="00535639" w:rsidRDefault="00535639" w:rsidP="00535639">
      <w:pPr>
        <w:jc w:val="both"/>
        <w:rPr>
          <w:rFonts w:cstheme="minorHAnsi"/>
          <w:b/>
          <w:sz w:val="22"/>
          <w:szCs w:val="20"/>
          <w:u w:val="single"/>
          <w:lang w:val="ru-RU"/>
        </w:rPr>
      </w:pPr>
    </w:p>
    <w:p w14:paraId="4ECC5267" w14:textId="3F246FE4" w:rsidR="00535639" w:rsidRDefault="00535639" w:rsidP="00535639">
      <w:pPr>
        <w:rPr>
          <w:rFonts w:cstheme="minorHAnsi"/>
          <w:sz w:val="22"/>
          <w:szCs w:val="20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Местонахождение объектов:</w:t>
      </w:r>
      <w:r w:rsidRPr="00535639">
        <w:rPr>
          <w:rFonts w:cstheme="minorHAnsi"/>
          <w:b/>
          <w:sz w:val="22"/>
          <w:szCs w:val="20"/>
          <w:lang w:val="ru-RU"/>
        </w:rPr>
        <w:t xml:space="preserve"> </w:t>
      </w:r>
      <w:r w:rsidRPr="00535639">
        <w:rPr>
          <w:rFonts w:cstheme="minorHAnsi"/>
          <w:sz w:val="22"/>
          <w:szCs w:val="20"/>
          <w:lang w:val="ru-RU"/>
        </w:rPr>
        <w:t xml:space="preserve">п. </w:t>
      </w:r>
      <w:proofErr w:type="spellStart"/>
      <w:r w:rsidRPr="00535639">
        <w:rPr>
          <w:rFonts w:cstheme="minorHAnsi"/>
          <w:sz w:val="22"/>
          <w:szCs w:val="20"/>
          <w:lang w:val="ru-RU"/>
        </w:rPr>
        <w:t>Казрети</w:t>
      </w:r>
      <w:proofErr w:type="spellEnd"/>
      <w:r w:rsidRPr="00535639">
        <w:rPr>
          <w:rFonts w:cstheme="minorHAnsi"/>
          <w:sz w:val="22"/>
          <w:szCs w:val="20"/>
          <w:lang w:val="ru-RU"/>
        </w:rPr>
        <w:t xml:space="preserve">, </w:t>
      </w:r>
      <w:proofErr w:type="spellStart"/>
      <w:r w:rsidRPr="00535639">
        <w:rPr>
          <w:rFonts w:cstheme="minorHAnsi"/>
          <w:sz w:val="22"/>
          <w:szCs w:val="20"/>
          <w:lang w:val="ru-RU"/>
        </w:rPr>
        <w:t>Болнисский</w:t>
      </w:r>
      <w:proofErr w:type="spellEnd"/>
      <w:r w:rsidRPr="00535639">
        <w:rPr>
          <w:rFonts w:cstheme="minorHAnsi"/>
          <w:sz w:val="22"/>
          <w:szCs w:val="20"/>
          <w:lang w:val="ru-RU"/>
        </w:rPr>
        <w:t xml:space="preserve"> р-н</w:t>
      </w:r>
    </w:p>
    <w:p w14:paraId="73E54E00" w14:textId="3EEE3D7A" w:rsidR="008E4041" w:rsidRDefault="008E4041" w:rsidP="00535639">
      <w:pPr>
        <w:rPr>
          <w:rFonts w:cstheme="minorHAnsi"/>
          <w:sz w:val="22"/>
          <w:szCs w:val="20"/>
          <w:lang w:val="ru-RU"/>
        </w:rPr>
      </w:pPr>
    </w:p>
    <w:p w14:paraId="4FD40300" w14:textId="5B5BC717" w:rsidR="008E4041" w:rsidRDefault="008E4041" w:rsidP="008E4041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Срок начала работ: ориентировочно </w:t>
      </w:r>
      <w:r w:rsidR="00ED5DF2">
        <w:rPr>
          <w:rFonts w:cstheme="minorHAnsi"/>
          <w:sz w:val="24"/>
          <w:szCs w:val="20"/>
          <w:lang w:val="ru-RU"/>
        </w:rPr>
        <w:t>1</w:t>
      </w:r>
      <w:r>
        <w:rPr>
          <w:rFonts w:cstheme="minorHAnsi"/>
          <w:sz w:val="24"/>
          <w:szCs w:val="20"/>
          <w:lang w:val="ru-RU"/>
        </w:rPr>
        <w:t xml:space="preserve"> </w:t>
      </w:r>
      <w:r w:rsidR="004F6799">
        <w:rPr>
          <w:rFonts w:cstheme="minorHAnsi"/>
          <w:sz w:val="24"/>
          <w:szCs w:val="20"/>
          <w:lang w:val="ru-RU"/>
        </w:rPr>
        <w:t>но</w:t>
      </w:r>
      <w:r>
        <w:rPr>
          <w:rFonts w:cstheme="minorHAnsi"/>
          <w:sz w:val="24"/>
          <w:szCs w:val="20"/>
          <w:lang w:val="ru-RU"/>
        </w:rPr>
        <w:t>ября 2025 г.</w:t>
      </w:r>
    </w:p>
    <w:p w14:paraId="1383F6FC" w14:textId="5CC6CDC5" w:rsidR="008E4041" w:rsidRPr="009375EF" w:rsidRDefault="008E4041" w:rsidP="008E4041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Желаемый срок выполнения работ: </w:t>
      </w:r>
      <w:r w:rsidR="008904AC" w:rsidRPr="008904AC">
        <w:rPr>
          <w:rFonts w:cstheme="minorHAnsi"/>
          <w:sz w:val="24"/>
          <w:szCs w:val="20"/>
          <w:lang w:val="ru-RU"/>
        </w:rPr>
        <w:t>30</w:t>
      </w:r>
      <w:r>
        <w:rPr>
          <w:rFonts w:cstheme="minorHAnsi"/>
          <w:sz w:val="24"/>
          <w:szCs w:val="20"/>
          <w:lang w:val="ru-RU"/>
        </w:rPr>
        <w:t xml:space="preserve"> календарных дней.</w:t>
      </w:r>
    </w:p>
    <w:p w14:paraId="0E06C72F" w14:textId="77777777" w:rsidR="00535639" w:rsidRPr="00535639" w:rsidRDefault="00535639" w:rsidP="004C594F">
      <w:pPr>
        <w:rPr>
          <w:rFonts w:cstheme="minorHAnsi"/>
          <w:bCs/>
          <w:sz w:val="24"/>
          <w:szCs w:val="36"/>
          <w:u w:val="single"/>
          <w:lang w:val="ru-RU"/>
        </w:rPr>
      </w:pPr>
    </w:p>
    <w:p w14:paraId="3C7AD122" w14:textId="77777777" w:rsidR="00E9762B" w:rsidRDefault="004858ED" w:rsidP="004C594F">
      <w:pPr>
        <w:rPr>
          <w:rFonts w:cstheme="minorHAnsi"/>
          <w:bCs/>
          <w:sz w:val="24"/>
          <w:szCs w:val="36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Объем работ</w:t>
      </w:r>
      <w:r w:rsidR="00342C9F" w:rsidRPr="00535639">
        <w:rPr>
          <w:rFonts w:cstheme="minorHAnsi"/>
          <w:bCs/>
          <w:sz w:val="24"/>
          <w:szCs w:val="36"/>
          <w:u w:val="single"/>
          <w:lang w:val="ru-RU"/>
        </w:rPr>
        <w:t>:</w:t>
      </w:r>
      <w:r w:rsidR="00CD2989" w:rsidRPr="00ED0479">
        <w:rPr>
          <w:rFonts w:cstheme="minorHAnsi"/>
          <w:bCs/>
          <w:sz w:val="24"/>
          <w:szCs w:val="36"/>
          <w:lang w:val="ru-RU"/>
        </w:rPr>
        <w:t xml:space="preserve"> </w:t>
      </w:r>
    </w:p>
    <w:p w14:paraId="5D0ADC0E" w14:textId="77777777" w:rsidR="00914199" w:rsidRDefault="00914199" w:rsidP="00914199">
      <w:pPr>
        <w:jc w:val="both"/>
        <w:rPr>
          <w:rFonts w:cstheme="minorHAnsi"/>
          <w:sz w:val="24"/>
          <w:szCs w:val="20"/>
          <w:lang w:val="ru-RU"/>
        </w:rPr>
      </w:pPr>
    </w:p>
    <w:p w14:paraId="5613535B" w14:textId="00C4432F" w:rsidR="004F6799" w:rsidRDefault="005B44B5" w:rsidP="00D47DA8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Выполнение </w:t>
      </w:r>
      <w:r w:rsidR="004F6799">
        <w:rPr>
          <w:rFonts w:cstheme="minorHAnsi"/>
          <w:sz w:val="24"/>
          <w:szCs w:val="20"/>
          <w:lang w:val="ru-RU"/>
        </w:rPr>
        <w:t>прокладки трубопроводов осветленной воды:</w:t>
      </w:r>
    </w:p>
    <w:p w14:paraId="0233E289" w14:textId="7EEBEB6F" w:rsidR="004F6799" w:rsidRPr="004F6799" w:rsidRDefault="004F6799" w:rsidP="004F6799">
      <w:pPr>
        <w:pStyle w:val="af9"/>
        <w:numPr>
          <w:ilvl w:val="0"/>
          <w:numId w:val="30"/>
        </w:numPr>
        <w:jc w:val="both"/>
        <w:rPr>
          <w:rFonts w:cstheme="minorHAnsi"/>
          <w:sz w:val="24"/>
          <w:szCs w:val="20"/>
          <w:lang w:val="ru-RU"/>
        </w:rPr>
      </w:pPr>
      <w:r w:rsidRPr="004F6799">
        <w:rPr>
          <w:rFonts w:cstheme="minorHAnsi"/>
          <w:sz w:val="24"/>
          <w:szCs w:val="20"/>
          <w:lang w:val="ru-RU"/>
        </w:rPr>
        <w:t>надземные участки</w:t>
      </w:r>
      <w:r w:rsidR="00CB4FE2">
        <w:rPr>
          <w:rFonts w:cstheme="minorHAnsi"/>
          <w:sz w:val="24"/>
          <w:szCs w:val="20"/>
          <w:lang w:val="ru-RU"/>
        </w:rPr>
        <w:t xml:space="preserve"> на опорах КМ</w:t>
      </w:r>
      <w:r w:rsidRPr="004F6799">
        <w:rPr>
          <w:rFonts w:cstheme="minorHAnsi"/>
          <w:sz w:val="24"/>
          <w:szCs w:val="20"/>
          <w:lang w:val="ru-RU"/>
        </w:rPr>
        <w:t>:</w:t>
      </w:r>
    </w:p>
    <w:p w14:paraId="2716E1CD" w14:textId="17571C08" w:rsidR="004F6799" w:rsidRDefault="004F6799" w:rsidP="004F6799">
      <w:pPr>
        <w:pStyle w:val="af9"/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-</w:t>
      </w:r>
      <w:r w:rsidRPr="004F6799">
        <w:rPr>
          <w:rFonts w:cstheme="minorHAnsi"/>
          <w:sz w:val="24"/>
          <w:szCs w:val="20"/>
          <w:lang w:val="ru-RU"/>
        </w:rPr>
        <w:t xml:space="preserve"> от </w:t>
      </w:r>
      <w:r w:rsidRPr="004F6799">
        <w:rPr>
          <w:rFonts w:cstheme="minorHAnsi"/>
          <w:sz w:val="24"/>
          <w:szCs w:val="20"/>
          <w:lang w:val="ru-RU"/>
        </w:rPr>
        <w:t>здания ФСО (</w:t>
      </w:r>
      <w:proofErr w:type="spellStart"/>
      <w:r w:rsidRPr="004F6799">
        <w:rPr>
          <w:rFonts w:cstheme="minorHAnsi"/>
          <w:sz w:val="24"/>
          <w:szCs w:val="20"/>
          <w:lang w:val="ru-RU"/>
        </w:rPr>
        <w:t>фильтровально</w:t>
      </w:r>
      <w:proofErr w:type="spellEnd"/>
      <w:r w:rsidRPr="004F6799">
        <w:rPr>
          <w:rFonts w:cstheme="minorHAnsi"/>
          <w:sz w:val="24"/>
          <w:szCs w:val="20"/>
          <w:lang w:val="ru-RU"/>
        </w:rPr>
        <w:t>-сушильного отделения, границы ответственности указаны в приложении)</w:t>
      </w:r>
      <w:r w:rsidRPr="004F6799">
        <w:rPr>
          <w:rFonts w:cstheme="minorHAnsi"/>
          <w:sz w:val="24"/>
          <w:szCs w:val="20"/>
          <w:lang w:val="ru-RU"/>
        </w:rPr>
        <w:t xml:space="preserve"> до существующей эстакады;</w:t>
      </w:r>
    </w:p>
    <w:p w14:paraId="03DB27AA" w14:textId="6BE6E44B" w:rsidR="004F6799" w:rsidRDefault="004F6799" w:rsidP="004F6799">
      <w:pPr>
        <w:pStyle w:val="af9"/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- от точки врезки в наземный участок трубопровода</w:t>
      </w:r>
      <w:r w:rsidR="00CB4FE2">
        <w:rPr>
          <w:rFonts w:cstheme="minorHAnsi"/>
          <w:sz w:val="24"/>
          <w:szCs w:val="20"/>
          <w:lang w:val="ru-RU"/>
        </w:rPr>
        <w:t xml:space="preserve"> (пункт 2)</w:t>
      </w:r>
      <w:r>
        <w:rPr>
          <w:rFonts w:cstheme="minorHAnsi"/>
          <w:sz w:val="24"/>
          <w:szCs w:val="20"/>
          <w:lang w:val="ru-RU"/>
        </w:rPr>
        <w:t>, с установкой запорно-регулирующей арматуры</w:t>
      </w:r>
      <w:r w:rsidR="006353C0">
        <w:rPr>
          <w:rFonts w:cstheme="minorHAnsi"/>
          <w:sz w:val="24"/>
          <w:szCs w:val="20"/>
          <w:lang w:val="ru-RU"/>
        </w:rPr>
        <w:t xml:space="preserve"> и компенсаторов</w:t>
      </w:r>
      <w:r>
        <w:rPr>
          <w:rFonts w:cstheme="minorHAnsi"/>
          <w:sz w:val="24"/>
          <w:szCs w:val="20"/>
          <w:lang w:val="ru-RU"/>
        </w:rPr>
        <w:t>, до существующего резервуара 9</w:t>
      </w:r>
      <w:bookmarkStart w:id="0" w:name="_GoBack"/>
      <w:bookmarkEnd w:id="0"/>
      <w:r>
        <w:rPr>
          <w:rFonts w:cstheme="minorHAnsi"/>
          <w:sz w:val="24"/>
          <w:szCs w:val="20"/>
          <w:lang w:val="ru-RU"/>
        </w:rPr>
        <w:t>18 м</w:t>
      </w:r>
      <w:r w:rsidRPr="004F6799">
        <w:rPr>
          <w:rFonts w:cstheme="minorHAnsi"/>
          <w:sz w:val="24"/>
          <w:szCs w:val="20"/>
          <w:vertAlign w:val="superscript"/>
          <w:lang w:val="ru-RU"/>
        </w:rPr>
        <w:t>3</w:t>
      </w:r>
      <w:r>
        <w:rPr>
          <w:rFonts w:cstheme="minorHAnsi"/>
          <w:sz w:val="24"/>
          <w:szCs w:val="20"/>
          <w:lang w:val="ru-RU"/>
        </w:rPr>
        <w:t xml:space="preserve"> </w:t>
      </w:r>
      <w:r>
        <w:rPr>
          <w:rFonts w:cstheme="minorHAnsi"/>
          <w:sz w:val="24"/>
          <w:szCs w:val="20"/>
          <w:lang w:val="en-US"/>
        </w:rPr>
        <w:t>ST</w:t>
      </w:r>
      <w:r w:rsidRPr="004F6799">
        <w:rPr>
          <w:rFonts w:cstheme="minorHAnsi"/>
          <w:sz w:val="24"/>
          <w:szCs w:val="20"/>
          <w:lang w:val="ru-RU"/>
        </w:rPr>
        <w:t>02-</w:t>
      </w:r>
      <w:r>
        <w:rPr>
          <w:rFonts w:cstheme="minorHAnsi"/>
          <w:sz w:val="24"/>
          <w:szCs w:val="20"/>
          <w:lang w:val="en-US"/>
        </w:rPr>
        <w:t>TK</w:t>
      </w:r>
      <w:r w:rsidRPr="004F6799">
        <w:rPr>
          <w:rFonts w:cstheme="minorHAnsi"/>
          <w:sz w:val="24"/>
          <w:szCs w:val="20"/>
          <w:lang w:val="ru-RU"/>
        </w:rPr>
        <w:t xml:space="preserve">-002 </w:t>
      </w:r>
      <w:r>
        <w:rPr>
          <w:rFonts w:cstheme="minorHAnsi"/>
          <w:sz w:val="24"/>
          <w:szCs w:val="20"/>
          <w:lang w:val="ru-RU"/>
        </w:rPr>
        <w:t xml:space="preserve">и до существующего приемного зумпфа. Предусмотреть частичную прокладку </w:t>
      </w:r>
      <w:r w:rsidR="00CB4FE2">
        <w:rPr>
          <w:rFonts w:cstheme="minorHAnsi"/>
          <w:sz w:val="24"/>
          <w:szCs w:val="20"/>
          <w:lang w:val="ru-RU"/>
        </w:rPr>
        <w:t>трубопроводов в футляре</w:t>
      </w:r>
      <w:r>
        <w:rPr>
          <w:rFonts w:cstheme="minorHAnsi"/>
          <w:sz w:val="24"/>
          <w:szCs w:val="20"/>
          <w:lang w:val="ru-RU"/>
        </w:rPr>
        <w:t xml:space="preserve"> под существующей дорогой;</w:t>
      </w:r>
    </w:p>
    <w:p w14:paraId="1F868366" w14:textId="7B59B96A" w:rsidR="00CB4FE2" w:rsidRDefault="00CB4FE2" w:rsidP="004F6799">
      <w:pPr>
        <w:pStyle w:val="af9"/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- от точки </w:t>
      </w:r>
      <w:r w:rsidR="006353C0">
        <w:rPr>
          <w:rFonts w:cstheme="minorHAnsi"/>
          <w:sz w:val="24"/>
          <w:szCs w:val="20"/>
          <w:lang w:val="ru-RU"/>
        </w:rPr>
        <w:t>подключения</w:t>
      </w:r>
      <w:r>
        <w:rPr>
          <w:rFonts w:cstheme="minorHAnsi"/>
          <w:sz w:val="24"/>
          <w:szCs w:val="20"/>
          <w:lang w:val="ru-RU"/>
        </w:rPr>
        <w:t xml:space="preserve"> в наземный участок до прохода трубопровода под существующей железной дорогой</w:t>
      </w:r>
      <w:r w:rsidR="006353C0">
        <w:rPr>
          <w:rFonts w:cstheme="minorHAnsi"/>
          <w:sz w:val="24"/>
          <w:szCs w:val="20"/>
          <w:lang w:val="ru-RU"/>
        </w:rPr>
        <w:t>,</w:t>
      </w:r>
      <w:r w:rsidR="006353C0" w:rsidRPr="006353C0">
        <w:rPr>
          <w:rFonts w:cstheme="minorHAnsi"/>
          <w:sz w:val="24"/>
          <w:szCs w:val="20"/>
          <w:lang w:val="ru-RU"/>
        </w:rPr>
        <w:t xml:space="preserve"> </w:t>
      </w:r>
      <w:r w:rsidR="006353C0">
        <w:rPr>
          <w:rFonts w:cstheme="minorHAnsi"/>
          <w:sz w:val="24"/>
          <w:szCs w:val="20"/>
          <w:lang w:val="ru-RU"/>
        </w:rPr>
        <w:t>с установкой запорно-регулирующей арматуры</w:t>
      </w:r>
      <w:r w:rsidR="006353C0">
        <w:rPr>
          <w:rFonts w:cstheme="minorHAnsi"/>
          <w:sz w:val="24"/>
          <w:szCs w:val="20"/>
          <w:lang w:val="ru-RU"/>
        </w:rPr>
        <w:t xml:space="preserve"> и компенсаторов</w:t>
      </w:r>
      <w:r>
        <w:rPr>
          <w:rFonts w:cstheme="minorHAnsi"/>
          <w:sz w:val="24"/>
          <w:szCs w:val="20"/>
          <w:lang w:val="ru-RU"/>
        </w:rPr>
        <w:t>;</w:t>
      </w:r>
    </w:p>
    <w:p w14:paraId="3C2B1277" w14:textId="1E203275" w:rsidR="00AF6EC8" w:rsidRPr="004F6799" w:rsidRDefault="00AF6EC8" w:rsidP="004F6799">
      <w:pPr>
        <w:pStyle w:val="af9"/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- от точки подключения в наземный участок</w:t>
      </w:r>
      <w:r>
        <w:rPr>
          <w:rFonts w:cstheme="minorHAnsi"/>
          <w:sz w:val="24"/>
          <w:szCs w:val="20"/>
          <w:lang w:val="ru-RU"/>
        </w:rPr>
        <w:t xml:space="preserve"> до сущ</w:t>
      </w:r>
      <w:r w:rsidR="00E17016">
        <w:rPr>
          <w:rFonts w:cstheme="minorHAnsi"/>
          <w:sz w:val="24"/>
          <w:szCs w:val="20"/>
          <w:lang w:val="ru-RU"/>
        </w:rPr>
        <w:t>ествующего зумпфа здания узла измельчения</w:t>
      </w:r>
    </w:p>
    <w:p w14:paraId="2309DAAA" w14:textId="091E81F3" w:rsidR="004F6799" w:rsidRDefault="004F6799" w:rsidP="004F6799">
      <w:pPr>
        <w:pStyle w:val="af9"/>
        <w:numPr>
          <w:ilvl w:val="0"/>
          <w:numId w:val="30"/>
        </w:numPr>
        <w:jc w:val="both"/>
        <w:rPr>
          <w:rFonts w:cstheme="minorHAnsi"/>
          <w:sz w:val="24"/>
          <w:szCs w:val="20"/>
          <w:lang w:val="ru-RU"/>
        </w:rPr>
      </w:pPr>
      <w:r w:rsidRPr="004F6799">
        <w:rPr>
          <w:rFonts w:cstheme="minorHAnsi"/>
          <w:sz w:val="24"/>
          <w:szCs w:val="20"/>
          <w:lang w:val="ru-RU"/>
        </w:rPr>
        <w:t>наземный участок</w:t>
      </w:r>
      <w:r w:rsidR="00CB4FE2">
        <w:rPr>
          <w:rFonts w:cstheme="minorHAnsi"/>
          <w:sz w:val="24"/>
          <w:szCs w:val="20"/>
          <w:lang w:val="ru-RU"/>
        </w:rPr>
        <w:t xml:space="preserve"> вдоль существующей эстакады</w:t>
      </w:r>
      <w:r w:rsidRPr="004F6799">
        <w:rPr>
          <w:rFonts w:cstheme="minorHAnsi"/>
          <w:sz w:val="24"/>
          <w:szCs w:val="20"/>
          <w:lang w:val="ru-RU"/>
        </w:rPr>
        <w:t>: на подготовленную площадку, с обратной засыпкой</w:t>
      </w:r>
      <w:r>
        <w:rPr>
          <w:rFonts w:cstheme="minorHAnsi"/>
          <w:sz w:val="24"/>
          <w:szCs w:val="20"/>
          <w:lang w:val="ru-RU"/>
        </w:rPr>
        <w:t xml:space="preserve"> грунтом</w:t>
      </w:r>
      <w:r w:rsidRPr="004F6799">
        <w:rPr>
          <w:rFonts w:cstheme="minorHAnsi"/>
          <w:sz w:val="24"/>
          <w:szCs w:val="20"/>
          <w:lang w:val="ru-RU"/>
        </w:rPr>
        <w:t>;</w:t>
      </w:r>
    </w:p>
    <w:p w14:paraId="726BEEE9" w14:textId="0BA8B83B" w:rsidR="00CB4FE2" w:rsidRPr="004F6799" w:rsidRDefault="00CB4FE2" w:rsidP="004F6799">
      <w:pPr>
        <w:pStyle w:val="af9"/>
        <w:numPr>
          <w:ilvl w:val="0"/>
          <w:numId w:val="30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подземный участок под </w:t>
      </w:r>
      <w:r>
        <w:rPr>
          <w:rFonts w:cstheme="minorHAnsi"/>
          <w:sz w:val="24"/>
          <w:szCs w:val="20"/>
          <w:lang w:val="ru-RU"/>
        </w:rPr>
        <w:t>существующей железной дорогой</w:t>
      </w:r>
      <w:r>
        <w:rPr>
          <w:rFonts w:cstheme="minorHAnsi"/>
          <w:sz w:val="24"/>
          <w:szCs w:val="20"/>
          <w:lang w:val="ru-RU"/>
        </w:rPr>
        <w:t xml:space="preserve"> (в футлярах) до системы колодцев, включая </w:t>
      </w:r>
      <w:r w:rsidR="006353C0">
        <w:rPr>
          <w:rFonts w:cstheme="minorHAnsi"/>
          <w:sz w:val="24"/>
          <w:szCs w:val="20"/>
          <w:lang w:val="ru-RU"/>
        </w:rPr>
        <w:t>установк</w:t>
      </w:r>
      <w:r w:rsidR="006353C0">
        <w:rPr>
          <w:rFonts w:cstheme="minorHAnsi"/>
          <w:sz w:val="24"/>
          <w:szCs w:val="20"/>
          <w:lang w:val="ru-RU"/>
        </w:rPr>
        <w:t>у</w:t>
      </w:r>
      <w:r w:rsidR="006353C0">
        <w:rPr>
          <w:rFonts w:cstheme="minorHAnsi"/>
          <w:sz w:val="24"/>
          <w:szCs w:val="20"/>
          <w:lang w:val="ru-RU"/>
        </w:rPr>
        <w:t xml:space="preserve"> запорно-регулирующей арматуры</w:t>
      </w:r>
      <w:r w:rsidR="006353C0">
        <w:rPr>
          <w:rFonts w:cstheme="minorHAnsi"/>
          <w:sz w:val="24"/>
          <w:szCs w:val="20"/>
          <w:lang w:val="ru-RU"/>
        </w:rPr>
        <w:t>, компенсаторов</w:t>
      </w:r>
      <w:r w:rsidR="006353C0">
        <w:rPr>
          <w:rFonts w:cstheme="minorHAnsi"/>
          <w:sz w:val="24"/>
          <w:szCs w:val="20"/>
          <w:lang w:val="ru-RU"/>
        </w:rPr>
        <w:t>,</w:t>
      </w:r>
      <w:r w:rsidR="006353C0">
        <w:rPr>
          <w:rFonts w:cstheme="minorHAnsi"/>
          <w:sz w:val="24"/>
          <w:szCs w:val="20"/>
          <w:lang w:val="ru-RU"/>
        </w:rPr>
        <w:t xml:space="preserve"> и </w:t>
      </w:r>
      <w:r>
        <w:rPr>
          <w:rFonts w:cstheme="minorHAnsi"/>
          <w:sz w:val="24"/>
          <w:szCs w:val="20"/>
          <w:lang w:val="ru-RU"/>
        </w:rPr>
        <w:t xml:space="preserve">монтаж самих </w:t>
      </w:r>
      <w:r w:rsidR="006353C0">
        <w:rPr>
          <w:rFonts w:cstheme="minorHAnsi"/>
          <w:sz w:val="24"/>
          <w:szCs w:val="20"/>
          <w:lang w:val="ru-RU"/>
        </w:rPr>
        <w:t xml:space="preserve">водопроводных </w:t>
      </w:r>
      <w:r>
        <w:rPr>
          <w:rFonts w:cstheme="minorHAnsi"/>
          <w:sz w:val="24"/>
          <w:szCs w:val="20"/>
          <w:lang w:val="ru-RU"/>
        </w:rPr>
        <w:t>колодцев.</w:t>
      </w:r>
    </w:p>
    <w:p w14:paraId="78B811B8" w14:textId="6587698E" w:rsidR="005B44B5" w:rsidRDefault="00CB4FE2" w:rsidP="00D47DA8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Д</w:t>
      </w:r>
      <w:r w:rsidR="00914199">
        <w:rPr>
          <w:rFonts w:cstheme="minorHAnsi"/>
          <w:sz w:val="24"/>
          <w:szCs w:val="20"/>
          <w:lang w:val="ru-RU"/>
        </w:rPr>
        <w:t>окументаци</w:t>
      </w:r>
      <w:r w:rsidR="005B44B5">
        <w:rPr>
          <w:rFonts w:cstheme="minorHAnsi"/>
          <w:sz w:val="24"/>
          <w:szCs w:val="20"/>
          <w:lang w:val="ru-RU"/>
        </w:rPr>
        <w:t>я</w:t>
      </w:r>
      <w:r w:rsidR="00914199">
        <w:rPr>
          <w:rFonts w:cstheme="minorHAnsi"/>
          <w:sz w:val="24"/>
          <w:szCs w:val="20"/>
          <w:lang w:val="ru-RU"/>
        </w:rPr>
        <w:t xml:space="preserve"> раздела 709-</w:t>
      </w:r>
      <w:r>
        <w:rPr>
          <w:rFonts w:cstheme="minorHAnsi"/>
          <w:sz w:val="24"/>
          <w:szCs w:val="20"/>
          <w:lang w:val="ru-RU"/>
        </w:rPr>
        <w:t>НВ</w:t>
      </w:r>
      <w:r w:rsidR="00914199">
        <w:rPr>
          <w:rFonts w:cstheme="minorHAnsi"/>
          <w:sz w:val="24"/>
          <w:szCs w:val="20"/>
          <w:lang w:val="ru-RU"/>
        </w:rPr>
        <w:t xml:space="preserve"> в приложении 1</w:t>
      </w:r>
      <w:r w:rsidR="0017763B">
        <w:rPr>
          <w:rFonts w:cstheme="minorHAnsi"/>
          <w:sz w:val="24"/>
          <w:szCs w:val="20"/>
          <w:lang w:val="ru-RU"/>
        </w:rPr>
        <w:t>.</w:t>
      </w:r>
    </w:p>
    <w:p w14:paraId="6C5800AB" w14:textId="11213D50" w:rsidR="00A81997" w:rsidRDefault="00A81997" w:rsidP="00D47DA8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lastRenderedPageBreak/>
        <w:t xml:space="preserve">В местах прохода трубопроводов </w:t>
      </w:r>
      <w:r w:rsidR="00EB29C8">
        <w:rPr>
          <w:rFonts w:cstheme="minorHAnsi"/>
          <w:sz w:val="24"/>
          <w:szCs w:val="20"/>
          <w:lang w:val="ru-RU"/>
        </w:rPr>
        <w:t>под автодорогами и железнодорожными путями</w:t>
      </w:r>
      <w:r>
        <w:rPr>
          <w:rFonts w:cstheme="minorHAnsi"/>
          <w:sz w:val="24"/>
          <w:szCs w:val="20"/>
          <w:lang w:val="ru-RU"/>
        </w:rPr>
        <w:t xml:space="preserve"> смонтировать гильзы (стальные футляры).</w:t>
      </w:r>
    </w:p>
    <w:p w14:paraId="3DFF7CBF" w14:textId="232896AE" w:rsidR="00A81997" w:rsidRDefault="00A81997" w:rsidP="00D47DA8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Выполнить</w:t>
      </w:r>
      <w:r w:rsidR="00EB29C8">
        <w:rPr>
          <w:rFonts w:cstheme="minorHAnsi"/>
          <w:sz w:val="24"/>
          <w:szCs w:val="20"/>
          <w:lang w:val="ru-RU"/>
        </w:rPr>
        <w:t xml:space="preserve"> монтаж водопроводных колодцев из сборных Ж/Б элементов</w:t>
      </w:r>
      <w:r>
        <w:rPr>
          <w:rFonts w:cstheme="minorHAnsi"/>
          <w:sz w:val="24"/>
          <w:szCs w:val="20"/>
          <w:lang w:val="ru-RU"/>
        </w:rPr>
        <w:t>.</w:t>
      </w:r>
    </w:p>
    <w:p w14:paraId="25AE3618" w14:textId="09B0D06C" w:rsidR="00E9762B" w:rsidRPr="002A118B" w:rsidRDefault="002A118B" w:rsidP="002A118B">
      <w:pPr>
        <w:jc w:val="both"/>
        <w:rPr>
          <w:rFonts w:cstheme="minorHAnsi"/>
          <w:sz w:val="24"/>
          <w:szCs w:val="20"/>
          <w:lang w:val="ru-RU"/>
        </w:rPr>
      </w:pPr>
      <w:r w:rsidRPr="002A118B">
        <w:rPr>
          <w:rFonts w:cstheme="minorHAnsi"/>
          <w:sz w:val="24"/>
          <w:szCs w:val="20"/>
          <w:lang w:val="ru-RU"/>
        </w:rPr>
        <w:t>Объем работ раздела КМ</w:t>
      </w:r>
      <w:r w:rsidR="00EB29C8">
        <w:rPr>
          <w:rFonts w:cstheme="minorHAnsi"/>
          <w:sz w:val="24"/>
          <w:szCs w:val="20"/>
          <w:lang w:val="ru-RU"/>
        </w:rPr>
        <w:t xml:space="preserve"> (включая опоры трубопроводов)</w:t>
      </w:r>
      <w:r w:rsidRPr="002A118B">
        <w:rPr>
          <w:rFonts w:cstheme="minorHAnsi"/>
          <w:sz w:val="24"/>
          <w:szCs w:val="20"/>
          <w:lang w:val="ru-RU"/>
        </w:rPr>
        <w:t xml:space="preserve"> будет выполнен в рамках </w:t>
      </w:r>
      <w:r w:rsidR="00C84645">
        <w:rPr>
          <w:rFonts w:cstheme="minorHAnsi"/>
          <w:sz w:val="24"/>
          <w:szCs w:val="20"/>
          <w:lang w:val="ru-RU"/>
        </w:rPr>
        <w:t>отдельного</w:t>
      </w:r>
      <w:r w:rsidRPr="002A118B">
        <w:rPr>
          <w:rFonts w:cstheme="minorHAnsi"/>
          <w:sz w:val="24"/>
          <w:szCs w:val="20"/>
          <w:lang w:val="ru-RU"/>
        </w:rPr>
        <w:t xml:space="preserve"> договора.</w:t>
      </w:r>
      <w:r>
        <w:rPr>
          <w:rFonts w:cstheme="minorHAnsi"/>
          <w:sz w:val="24"/>
          <w:szCs w:val="20"/>
          <w:lang w:val="ru-RU"/>
        </w:rPr>
        <w:t xml:space="preserve"> Схема расстановки металлоконструкций опор трубопроводов указана в приложении </w:t>
      </w:r>
      <w:r w:rsidR="00EB29C8">
        <w:rPr>
          <w:rFonts w:cstheme="minorHAnsi"/>
          <w:sz w:val="24"/>
          <w:szCs w:val="20"/>
          <w:lang w:val="ru-RU"/>
        </w:rPr>
        <w:t>1</w:t>
      </w:r>
      <w:r>
        <w:rPr>
          <w:rFonts w:cstheme="minorHAnsi"/>
          <w:sz w:val="24"/>
          <w:szCs w:val="20"/>
          <w:lang w:val="ru-RU"/>
        </w:rPr>
        <w:t>.</w:t>
      </w:r>
    </w:p>
    <w:p w14:paraId="18E81DEB" w14:textId="2C9BEC87" w:rsidR="00A23F62" w:rsidRDefault="00A23F62" w:rsidP="00E9762B">
      <w:pPr>
        <w:pStyle w:val="af9"/>
        <w:rPr>
          <w:rFonts w:cstheme="minorHAnsi"/>
          <w:bCs/>
          <w:sz w:val="22"/>
          <w:szCs w:val="20"/>
          <w:lang w:val="ru-RU"/>
        </w:rPr>
      </w:pPr>
    </w:p>
    <w:p w14:paraId="74CDC6FD" w14:textId="77777777" w:rsidR="00A81997" w:rsidRPr="00E9762B" w:rsidRDefault="00A81997" w:rsidP="00E9762B">
      <w:pPr>
        <w:pStyle w:val="af9"/>
        <w:rPr>
          <w:rFonts w:cstheme="minorHAnsi"/>
          <w:bCs/>
          <w:sz w:val="22"/>
          <w:szCs w:val="20"/>
          <w:lang w:val="ru-RU"/>
        </w:rPr>
      </w:pPr>
    </w:p>
    <w:p w14:paraId="1C8CE040" w14:textId="75F89132" w:rsidR="00153CD6" w:rsidRPr="00535639" w:rsidRDefault="00017A97" w:rsidP="004C594F">
      <w:pPr>
        <w:rPr>
          <w:rFonts w:cstheme="minorHAnsi"/>
          <w:bCs/>
          <w:sz w:val="24"/>
          <w:szCs w:val="36"/>
          <w:u w:val="single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Ответственность Заказчика</w:t>
      </w:r>
      <w:r w:rsidR="00153CD6" w:rsidRPr="00535639">
        <w:rPr>
          <w:rFonts w:cstheme="minorHAnsi"/>
          <w:bCs/>
          <w:sz w:val="24"/>
          <w:szCs w:val="36"/>
          <w:u w:val="single"/>
          <w:lang w:val="ru-RU"/>
        </w:rPr>
        <w:t>:</w:t>
      </w:r>
    </w:p>
    <w:p w14:paraId="7220B50A" w14:textId="379022C2" w:rsidR="0017763B" w:rsidRDefault="00914199" w:rsidP="0017763B">
      <w:pPr>
        <w:pStyle w:val="af9"/>
        <w:numPr>
          <w:ilvl w:val="0"/>
          <w:numId w:val="26"/>
        </w:numPr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Передача земельного участка</w:t>
      </w:r>
      <w:r w:rsidR="004F0C5C">
        <w:rPr>
          <w:rFonts w:cstheme="minorHAnsi"/>
          <w:sz w:val="24"/>
          <w:szCs w:val="20"/>
          <w:lang w:val="ru-RU"/>
        </w:rPr>
        <w:t>, ЖБ площадок</w:t>
      </w:r>
      <w:r>
        <w:rPr>
          <w:rFonts w:cstheme="minorHAnsi"/>
          <w:sz w:val="24"/>
          <w:szCs w:val="20"/>
          <w:lang w:val="ru-RU"/>
        </w:rPr>
        <w:t>.</w:t>
      </w:r>
    </w:p>
    <w:p w14:paraId="2F924B7D" w14:textId="20AB7422" w:rsidR="0017763B" w:rsidRPr="0017763B" w:rsidRDefault="0017763B" w:rsidP="0017763B">
      <w:pPr>
        <w:pStyle w:val="af9"/>
        <w:numPr>
          <w:ilvl w:val="0"/>
          <w:numId w:val="26"/>
        </w:numPr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Оборудование, материалы </w:t>
      </w:r>
      <w:r w:rsidR="00EB29C8">
        <w:rPr>
          <w:rFonts w:cstheme="minorHAnsi"/>
          <w:sz w:val="24"/>
          <w:szCs w:val="20"/>
          <w:lang w:val="ru-RU"/>
        </w:rPr>
        <w:t xml:space="preserve">трубопроводов и опор, ЗРА </w:t>
      </w:r>
      <w:r w:rsidR="007079D0">
        <w:rPr>
          <w:rFonts w:cstheme="minorHAnsi"/>
          <w:sz w:val="24"/>
          <w:szCs w:val="20"/>
          <w:lang w:val="ru-RU"/>
        </w:rPr>
        <w:t xml:space="preserve">в объеме, указанном в Приложении </w:t>
      </w:r>
      <w:r w:rsidR="00EB29C8">
        <w:rPr>
          <w:rFonts w:cstheme="minorHAnsi"/>
          <w:sz w:val="24"/>
          <w:szCs w:val="20"/>
          <w:lang w:val="ru-RU"/>
        </w:rPr>
        <w:t>1</w:t>
      </w:r>
      <w:r>
        <w:rPr>
          <w:rFonts w:cstheme="minorHAnsi"/>
          <w:sz w:val="24"/>
          <w:szCs w:val="20"/>
          <w:lang w:val="ru-RU"/>
        </w:rPr>
        <w:t xml:space="preserve">. </w:t>
      </w:r>
    </w:p>
    <w:p w14:paraId="5749FDE3" w14:textId="44868F68" w:rsidR="00503829" w:rsidRPr="00503829" w:rsidRDefault="007B363E" w:rsidP="00503829">
      <w:pPr>
        <w:pStyle w:val="af9"/>
        <w:numPr>
          <w:ilvl w:val="0"/>
          <w:numId w:val="26"/>
        </w:numPr>
        <w:rPr>
          <w:rFonts w:cstheme="minorHAnsi"/>
          <w:sz w:val="24"/>
          <w:szCs w:val="20"/>
          <w:lang w:val="ru-RU"/>
        </w:rPr>
      </w:pPr>
      <w:r w:rsidRPr="00535639">
        <w:rPr>
          <w:rFonts w:cstheme="minorHAnsi"/>
          <w:sz w:val="24"/>
          <w:szCs w:val="20"/>
          <w:lang w:val="ru-RU"/>
        </w:rPr>
        <w:t>Точки подключения электроэнергии</w:t>
      </w:r>
      <w:r w:rsidR="000F52B8">
        <w:rPr>
          <w:rFonts w:cstheme="minorHAnsi"/>
          <w:sz w:val="24"/>
          <w:szCs w:val="20"/>
          <w:lang w:val="ru-RU"/>
        </w:rPr>
        <w:t>.</w:t>
      </w:r>
    </w:p>
    <w:p w14:paraId="750AF992" w14:textId="671D0D70" w:rsidR="00A23F62" w:rsidRDefault="00A23F62" w:rsidP="000F52B8">
      <w:pPr>
        <w:rPr>
          <w:rFonts w:cstheme="minorHAnsi"/>
          <w:sz w:val="24"/>
          <w:szCs w:val="20"/>
          <w:lang w:val="ru-RU"/>
        </w:rPr>
      </w:pPr>
    </w:p>
    <w:p w14:paraId="33342798" w14:textId="7E0D7BE3" w:rsidR="00C91346" w:rsidRPr="00535639" w:rsidRDefault="00B44CA7" w:rsidP="00C91346">
      <w:pPr>
        <w:rPr>
          <w:rFonts w:cstheme="minorHAnsi"/>
          <w:bCs/>
          <w:sz w:val="24"/>
          <w:szCs w:val="36"/>
          <w:u w:val="single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Треб</w:t>
      </w:r>
      <w:r w:rsidR="00017A97" w:rsidRPr="00535639">
        <w:rPr>
          <w:rFonts w:cstheme="minorHAnsi"/>
          <w:bCs/>
          <w:sz w:val="24"/>
          <w:szCs w:val="36"/>
          <w:u w:val="single"/>
          <w:lang w:val="ru-RU"/>
        </w:rPr>
        <w:t>о</w:t>
      </w:r>
      <w:r w:rsidRPr="00535639">
        <w:rPr>
          <w:rFonts w:cstheme="minorHAnsi"/>
          <w:bCs/>
          <w:sz w:val="24"/>
          <w:szCs w:val="36"/>
          <w:u w:val="single"/>
          <w:lang w:val="ru-RU"/>
        </w:rPr>
        <w:t>вания</w:t>
      </w:r>
      <w:r w:rsidR="00017A97" w:rsidRPr="00535639">
        <w:rPr>
          <w:rFonts w:cstheme="minorHAnsi"/>
          <w:bCs/>
          <w:sz w:val="24"/>
          <w:szCs w:val="36"/>
          <w:u w:val="single"/>
          <w:lang w:val="ru-RU"/>
        </w:rPr>
        <w:t xml:space="preserve"> к Исполнителю</w:t>
      </w:r>
      <w:r w:rsidR="00C91346" w:rsidRPr="00535639">
        <w:rPr>
          <w:rFonts w:cstheme="minorHAnsi"/>
          <w:bCs/>
          <w:sz w:val="24"/>
          <w:szCs w:val="36"/>
          <w:u w:val="single"/>
          <w:lang w:val="ru-RU"/>
        </w:rPr>
        <w:t>:</w:t>
      </w:r>
    </w:p>
    <w:p w14:paraId="2C10F183" w14:textId="4D6AB834" w:rsidR="00D53980" w:rsidRPr="00535639" w:rsidRDefault="00017A97" w:rsidP="00503829">
      <w:pPr>
        <w:pStyle w:val="af9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535639">
        <w:rPr>
          <w:rFonts w:cstheme="minorHAnsi"/>
          <w:sz w:val="24"/>
          <w:szCs w:val="20"/>
          <w:lang w:val="ru-RU"/>
        </w:rPr>
        <w:t xml:space="preserve">Наличие опыта </w:t>
      </w:r>
      <w:r w:rsidR="00CD2989">
        <w:rPr>
          <w:rFonts w:cstheme="minorHAnsi"/>
          <w:sz w:val="24"/>
          <w:szCs w:val="20"/>
          <w:lang w:val="ru-RU"/>
        </w:rPr>
        <w:t>аналогичных</w:t>
      </w:r>
      <w:r w:rsidR="00011CCC" w:rsidRPr="00535639">
        <w:rPr>
          <w:rFonts w:cstheme="minorHAnsi"/>
          <w:sz w:val="24"/>
          <w:szCs w:val="20"/>
          <w:lang w:val="ru-RU"/>
        </w:rPr>
        <w:t xml:space="preserve"> работ.</w:t>
      </w:r>
      <w:r w:rsidR="0051128C">
        <w:rPr>
          <w:rFonts w:cstheme="minorHAnsi"/>
          <w:sz w:val="24"/>
          <w:szCs w:val="20"/>
          <w:lang w:val="ru-RU"/>
        </w:rPr>
        <w:t xml:space="preserve"> Предоставить </w:t>
      </w:r>
      <w:proofErr w:type="spellStart"/>
      <w:r w:rsidR="0051128C">
        <w:rPr>
          <w:rFonts w:cstheme="minorHAnsi"/>
          <w:sz w:val="24"/>
          <w:szCs w:val="20"/>
          <w:lang w:val="ru-RU"/>
        </w:rPr>
        <w:t>референс</w:t>
      </w:r>
      <w:proofErr w:type="spellEnd"/>
      <w:r w:rsidR="0051128C">
        <w:rPr>
          <w:rFonts w:cstheme="minorHAnsi"/>
          <w:sz w:val="24"/>
          <w:szCs w:val="20"/>
          <w:lang w:val="ru-RU"/>
        </w:rPr>
        <w:t>-лист.</w:t>
      </w:r>
    </w:p>
    <w:p w14:paraId="51107F66" w14:textId="42C7898C" w:rsidR="00C91346" w:rsidRDefault="006A2005" w:rsidP="00503829">
      <w:pPr>
        <w:pStyle w:val="af9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535639">
        <w:rPr>
          <w:rFonts w:cstheme="minorHAnsi"/>
          <w:sz w:val="24"/>
          <w:szCs w:val="20"/>
          <w:lang w:val="ru-RU"/>
        </w:rPr>
        <w:t xml:space="preserve">Исполнитель выполняет работу собственными </w:t>
      </w:r>
      <w:r w:rsidR="00B44CA7" w:rsidRPr="00535639">
        <w:rPr>
          <w:rFonts w:cstheme="minorHAnsi"/>
          <w:sz w:val="24"/>
          <w:szCs w:val="20"/>
          <w:lang w:val="ru-RU"/>
        </w:rPr>
        <w:t>механизмами</w:t>
      </w:r>
      <w:r w:rsidR="00914199">
        <w:rPr>
          <w:rFonts w:cstheme="minorHAnsi"/>
          <w:sz w:val="24"/>
          <w:szCs w:val="20"/>
          <w:lang w:val="ru-RU"/>
        </w:rPr>
        <w:t xml:space="preserve"> и</w:t>
      </w:r>
      <w:r w:rsidR="00B44CA7" w:rsidRPr="00535639">
        <w:rPr>
          <w:rFonts w:cstheme="minorHAnsi"/>
          <w:sz w:val="24"/>
          <w:szCs w:val="20"/>
          <w:lang w:val="ru-RU"/>
        </w:rPr>
        <w:t xml:space="preserve"> </w:t>
      </w:r>
      <w:r w:rsidRPr="00535639">
        <w:rPr>
          <w:rFonts w:cstheme="minorHAnsi"/>
          <w:sz w:val="24"/>
          <w:szCs w:val="20"/>
          <w:lang w:val="ru-RU"/>
        </w:rPr>
        <w:t>инструментами</w:t>
      </w:r>
      <w:r w:rsidR="0051128C">
        <w:rPr>
          <w:rFonts w:cstheme="minorHAnsi"/>
          <w:sz w:val="24"/>
          <w:szCs w:val="20"/>
          <w:lang w:val="ru-RU"/>
        </w:rPr>
        <w:t>.</w:t>
      </w:r>
      <w:r w:rsidR="00011CCC" w:rsidRPr="00535639">
        <w:rPr>
          <w:rFonts w:cstheme="minorHAnsi"/>
          <w:sz w:val="24"/>
          <w:szCs w:val="20"/>
          <w:lang w:val="ru-RU"/>
        </w:rPr>
        <w:t xml:space="preserve"> </w:t>
      </w:r>
      <w:r w:rsidR="0051128C">
        <w:rPr>
          <w:rFonts w:cstheme="minorHAnsi"/>
          <w:sz w:val="24"/>
          <w:szCs w:val="20"/>
          <w:lang w:val="ru-RU"/>
        </w:rPr>
        <w:t>С</w:t>
      </w:r>
      <w:r w:rsidR="00011CCC" w:rsidRPr="00535639">
        <w:rPr>
          <w:rFonts w:cstheme="minorHAnsi"/>
          <w:sz w:val="24"/>
          <w:szCs w:val="20"/>
          <w:lang w:val="ru-RU"/>
        </w:rPr>
        <w:t>убподрядные организации привлекаются по согласованию с Заказчиком</w:t>
      </w:r>
      <w:r w:rsidR="0051128C">
        <w:rPr>
          <w:rFonts w:cstheme="minorHAnsi"/>
          <w:sz w:val="24"/>
          <w:szCs w:val="20"/>
          <w:lang w:val="ru-RU"/>
        </w:rPr>
        <w:t>.</w:t>
      </w:r>
    </w:p>
    <w:p w14:paraId="6CDCE2B5" w14:textId="77777777" w:rsidR="00CD6CB7" w:rsidRDefault="0051128C" w:rsidP="00B0722C">
      <w:pPr>
        <w:pStyle w:val="af9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3A14D4">
        <w:rPr>
          <w:rFonts w:cstheme="minorHAnsi"/>
          <w:sz w:val="24"/>
          <w:szCs w:val="20"/>
          <w:lang w:val="ru-RU"/>
        </w:rPr>
        <w:t>В</w:t>
      </w:r>
      <w:r w:rsidR="00A26F04" w:rsidRPr="003A14D4">
        <w:rPr>
          <w:rFonts w:cstheme="minorHAnsi"/>
          <w:sz w:val="24"/>
          <w:szCs w:val="20"/>
          <w:lang w:val="ru-RU"/>
        </w:rPr>
        <w:t xml:space="preserve"> </w:t>
      </w:r>
      <w:r w:rsidRPr="003A14D4">
        <w:rPr>
          <w:rFonts w:cstheme="minorHAnsi"/>
          <w:sz w:val="24"/>
          <w:szCs w:val="20"/>
          <w:lang w:val="ru-RU"/>
        </w:rPr>
        <w:t xml:space="preserve">коммерческом предложении </w:t>
      </w:r>
      <w:r w:rsidR="00C2107C" w:rsidRPr="003A14D4">
        <w:rPr>
          <w:rFonts w:cstheme="minorHAnsi"/>
          <w:sz w:val="24"/>
          <w:szCs w:val="20"/>
          <w:lang w:val="ru-RU"/>
        </w:rPr>
        <w:t xml:space="preserve">указать </w:t>
      </w:r>
      <w:r w:rsidR="00C614AA">
        <w:rPr>
          <w:rFonts w:cstheme="minorHAnsi"/>
          <w:sz w:val="24"/>
          <w:szCs w:val="20"/>
          <w:lang w:val="ru-RU"/>
        </w:rPr>
        <w:t>сроки</w:t>
      </w:r>
      <w:r w:rsidR="00CD6CB7">
        <w:rPr>
          <w:rFonts w:cstheme="minorHAnsi"/>
          <w:sz w:val="24"/>
          <w:szCs w:val="20"/>
          <w:lang w:val="ru-RU"/>
        </w:rPr>
        <w:t xml:space="preserve"> (график работ)</w:t>
      </w:r>
      <w:r w:rsidR="00CD2989" w:rsidRPr="003A14D4">
        <w:rPr>
          <w:rFonts w:cstheme="minorHAnsi"/>
          <w:sz w:val="24"/>
          <w:szCs w:val="20"/>
          <w:lang w:val="ru-RU"/>
        </w:rPr>
        <w:t xml:space="preserve"> </w:t>
      </w:r>
      <w:r w:rsidR="00503829">
        <w:rPr>
          <w:rFonts w:cstheme="minorHAnsi"/>
          <w:sz w:val="24"/>
          <w:szCs w:val="20"/>
          <w:lang w:val="ru-RU"/>
        </w:rPr>
        <w:t>и стоимость отдельно по каждому виду работ</w:t>
      </w:r>
      <w:r w:rsidR="00CA5E11" w:rsidRPr="003A14D4">
        <w:rPr>
          <w:rFonts w:cstheme="minorHAnsi"/>
          <w:sz w:val="24"/>
          <w:szCs w:val="20"/>
          <w:lang w:val="ru-RU"/>
        </w:rPr>
        <w:t>.</w:t>
      </w:r>
    </w:p>
    <w:p w14:paraId="647A341B" w14:textId="7DDD09AF" w:rsidR="00B0722C" w:rsidRPr="006B64DE" w:rsidRDefault="00CD6CB7" w:rsidP="0050238D">
      <w:pPr>
        <w:pStyle w:val="af9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6B64DE">
        <w:rPr>
          <w:rFonts w:cstheme="minorHAnsi"/>
          <w:sz w:val="24"/>
          <w:szCs w:val="20"/>
          <w:lang w:val="ru-RU"/>
        </w:rPr>
        <w:t>Подрядчик должен указать перечень привлекаемой техники и людей для выполнения данных работ.</w:t>
      </w:r>
      <w:r w:rsidR="0051128C" w:rsidRPr="006B64DE">
        <w:rPr>
          <w:rFonts w:cstheme="minorHAnsi"/>
          <w:sz w:val="24"/>
          <w:szCs w:val="20"/>
          <w:lang w:val="ru-RU"/>
        </w:rPr>
        <w:t xml:space="preserve"> </w:t>
      </w:r>
    </w:p>
    <w:sectPr w:rsidR="00B0722C" w:rsidRPr="006B64DE" w:rsidSect="003A14D4">
      <w:headerReference w:type="default" r:id="rId8"/>
      <w:footerReference w:type="default" r:id="rId9"/>
      <w:pgSz w:w="11906" w:h="16838" w:code="9"/>
      <w:pgMar w:top="1134" w:right="1134" w:bottom="1701" w:left="1418" w:header="527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4D21E" w14:textId="77777777" w:rsidR="00E11E73" w:rsidRDefault="00E11E73" w:rsidP="00114A69">
      <w:pPr>
        <w:spacing w:line="240" w:lineRule="auto"/>
      </w:pPr>
      <w:r>
        <w:separator/>
      </w:r>
    </w:p>
  </w:endnote>
  <w:endnote w:type="continuationSeparator" w:id="0">
    <w:p w14:paraId="1F01A86D" w14:textId="77777777" w:rsidR="00E11E73" w:rsidRDefault="00E11E73" w:rsidP="00114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5E83" w14:textId="36F38708" w:rsidR="00342C9F" w:rsidRDefault="00AC5A18">
    <w:pPr>
      <w:pStyle w:val="ab"/>
    </w:pPr>
    <w:r w:rsidRPr="006304D5">
      <w:rPr>
        <w:b/>
        <w:bCs/>
        <w:noProof/>
        <w:sz w:val="36"/>
        <w:szCs w:val="36"/>
        <w:u w:val="single"/>
        <w:lang w:val="ru-RU"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431004" wp14:editId="696902C6">
              <wp:simplePos x="0" y="0"/>
              <wp:positionH relativeFrom="margin">
                <wp:posOffset>-544830</wp:posOffset>
              </wp:positionH>
              <wp:positionV relativeFrom="paragraph">
                <wp:posOffset>-541020</wp:posOffset>
              </wp:positionV>
              <wp:extent cx="3291840" cy="994410"/>
              <wp:effectExtent l="0" t="0" r="3810" b="0"/>
              <wp:wrapSquare wrapText="bothSides"/>
              <wp:docPr id="1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840" cy="994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FA997" w14:textId="77777777" w:rsidR="00342C9F" w:rsidRPr="006304D5" w:rsidRDefault="00342C9F" w:rsidP="00342C9F">
                          <w:pPr>
                            <w:rPr>
                              <w:rFonts w:ascii="Sylfaen" w:hAnsi="Sylfaen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310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2.9pt;margin-top:-42.6pt;width:259.2pt;height:7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" stroked="f">
              <v:textbox>
                <w:txbxContent>
                  <w:p w14:paraId="79EFA997" w14:textId="77777777" w:rsidR="00342C9F" w:rsidRPr="006304D5" w:rsidRDefault="00342C9F" w:rsidP="00342C9F">
                    <w:pPr>
                      <w:rPr>
                        <w:rFonts w:ascii="Sylfaen" w:hAnsi="Sylfaen"/>
                        <w:lang w:val="ru-RU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53CD6" w:rsidRPr="006304D5">
      <w:rPr>
        <w:b/>
        <w:bCs/>
        <w:noProof/>
        <w:sz w:val="36"/>
        <w:szCs w:val="36"/>
        <w:u w:val="single"/>
        <w:lang w:val="ru-RU"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B1A579" wp14:editId="7BD4CA8E">
              <wp:simplePos x="0" y="0"/>
              <wp:positionH relativeFrom="margin">
                <wp:align>right</wp:align>
              </wp:positionH>
              <wp:positionV relativeFrom="paragraph">
                <wp:posOffset>-411480</wp:posOffset>
              </wp:positionV>
              <wp:extent cx="2621280" cy="1404620"/>
              <wp:effectExtent l="0" t="0" r="7620" b="3175"/>
              <wp:wrapSquare wrapText="bothSides"/>
              <wp:docPr id="1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7AF53" w14:textId="77777777" w:rsidR="00153CD6" w:rsidRPr="006304D5" w:rsidRDefault="00153CD6" w:rsidP="00153CD6">
                          <w:pPr>
                            <w:rPr>
                              <w:rFonts w:ascii="Sylfaen" w:hAnsi="Sylfaen"/>
                              <w:lang w:val="ru-RU"/>
                            </w:rPr>
                          </w:pPr>
                          <w:r>
                            <w:rPr>
                              <w:rFonts w:ascii="Sylfaen" w:hAnsi="Sylfaen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B1A579" id="_x0000_s1029" type="#_x0000_t202" style="position:absolute;margin-left:155.2pt;margin-top:-32.4pt;width:206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" stroked="f">
              <v:textbox style="mso-fit-shape-to-text:t">
                <w:txbxContent>
                  <w:p w14:paraId="3877AF53" w14:textId="77777777" w:rsidR="00153CD6" w:rsidRPr="006304D5" w:rsidRDefault="00153CD6" w:rsidP="00153CD6">
                    <w:pPr>
                      <w:rPr>
                        <w:rFonts w:ascii="Sylfaen" w:hAnsi="Sylfaen"/>
                        <w:lang w:val="ru-RU"/>
                      </w:rPr>
                    </w:pPr>
                    <w:r>
                      <w:rPr>
                        <w:rFonts w:ascii="Sylfaen" w:hAnsi="Sylfaen"/>
                        <w:lang w:val="ru-RU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2CF46" w14:textId="77777777" w:rsidR="00E11E73" w:rsidRDefault="00E11E73" w:rsidP="00114A69">
      <w:pPr>
        <w:spacing w:line="240" w:lineRule="auto"/>
      </w:pPr>
      <w:r>
        <w:separator/>
      </w:r>
    </w:p>
  </w:footnote>
  <w:footnote w:type="continuationSeparator" w:id="0">
    <w:p w14:paraId="5E147968" w14:textId="77777777" w:rsidR="00E11E73" w:rsidRDefault="00E11E73" w:rsidP="00114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F6D3" w14:textId="77777777" w:rsidR="00342C9F" w:rsidRDefault="00342C9F" w:rsidP="00342C9F">
    <w:pPr>
      <w:pStyle w:val="ad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E2E9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DEC0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A3A5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0D37"/>
    <w:multiLevelType w:val="hybridMultilevel"/>
    <w:tmpl w:val="9922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290D"/>
    <w:multiLevelType w:val="hybridMultilevel"/>
    <w:tmpl w:val="60B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5B7F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D83"/>
    <w:multiLevelType w:val="multilevel"/>
    <w:tmpl w:val="DF265C4E"/>
    <w:styleLink w:val="MObullets"/>
    <w:lvl w:ilvl="0">
      <w:start w:val="1"/>
      <w:numFmt w:val="bullet"/>
      <w:pStyle w:val="a"/>
      <w:lvlText w:val="•"/>
      <w:lvlJc w:val="left"/>
      <w:pPr>
        <w:tabs>
          <w:tab w:val="num" w:pos="39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37"/>
        </w:tabs>
        <w:ind w:left="907" w:hanging="170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1077" w:hanging="170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077"/>
        </w:tabs>
        <w:ind w:left="1247" w:hanging="17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1247"/>
        </w:tabs>
        <w:ind w:left="1417" w:hanging="170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417"/>
        </w:tabs>
        <w:ind w:left="1587" w:hanging="170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1587"/>
        </w:tabs>
        <w:ind w:left="1757" w:hanging="170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1757"/>
        </w:tabs>
        <w:ind w:left="1927" w:hanging="170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18941E4A"/>
    <w:multiLevelType w:val="hybridMultilevel"/>
    <w:tmpl w:val="FC22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6DE3"/>
    <w:multiLevelType w:val="hybridMultilevel"/>
    <w:tmpl w:val="E94E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49AE"/>
    <w:multiLevelType w:val="hybridMultilevel"/>
    <w:tmpl w:val="CFC8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278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04AF"/>
    <w:multiLevelType w:val="hybridMultilevel"/>
    <w:tmpl w:val="BC20C38A"/>
    <w:lvl w:ilvl="0" w:tplc="F85C92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B7EEF"/>
    <w:multiLevelType w:val="multilevel"/>
    <w:tmpl w:val="9A204758"/>
    <w:numStyleLink w:val="MONumbering"/>
  </w:abstractNum>
  <w:abstractNum w:abstractNumId="13" w15:restartNumberingAfterBreak="0">
    <w:nsid w:val="2E581316"/>
    <w:multiLevelType w:val="multilevel"/>
    <w:tmpl w:val="E9BA1472"/>
    <w:styleLink w:val="Metsobullets"/>
    <w:lvl w:ilvl="0">
      <w:start w:val="1"/>
      <w:numFmt w:val="bullet"/>
      <w:lvlText w:val="•"/>
      <w:lvlJc w:val="left"/>
      <w:pPr>
        <w:ind w:left="45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907" w:hanging="113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191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474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1758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041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211"/>
        </w:tabs>
        <w:ind w:left="2325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495"/>
        </w:tabs>
        <w:ind w:left="2608" w:hanging="113"/>
      </w:pPr>
      <w:rPr>
        <w:rFonts w:ascii="Arial" w:hAnsi="Arial" w:hint="default"/>
        <w:b/>
        <w:i w:val="0"/>
        <w:sz w:val="20"/>
      </w:rPr>
    </w:lvl>
  </w:abstractNum>
  <w:abstractNum w:abstractNumId="14" w15:restartNumberingAfterBreak="0">
    <w:nsid w:val="34206B9B"/>
    <w:multiLevelType w:val="multilevel"/>
    <w:tmpl w:val="EBAC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55A8F"/>
    <w:multiLevelType w:val="hybridMultilevel"/>
    <w:tmpl w:val="EDB0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6D55"/>
    <w:multiLevelType w:val="hybridMultilevel"/>
    <w:tmpl w:val="8CE48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02EDF"/>
    <w:multiLevelType w:val="hybridMultilevel"/>
    <w:tmpl w:val="DB44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51959"/>
    <w:multiLevelType w:val="multilevel"/>
    <w:tmpl w:val="6186B06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07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588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871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155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438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608"/>
        </w:tabs>
        <w:ind w:left="2722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892"/>
        </w:tabs>
        <w:ind w:left="3005" w:hanging="113"/>
      </w:pPr>
      <w:rPr>
        <w:rFonts w:ascii="Arial" w:hAnsi="Arial" w:hint="default"/>
        <w:b/>
        <w:i w:val="0"/>
        <w:sz w:val="20"/>
      </w:rPr>
    </w:lvl>
  </w:abstractNum>
  <w:abstractNum w:abstractNumId="19" w15:restartNumberingAfterBreak="0">
    <w:nsid w:val="532C0E45"/>
    <w:multiLevelType w:val="multilevel"/>
    <w:tmpl w:val="04AE007A"/>
    <w:lvl w:ilvl="0">
      <w:start w:val="1"/>
      <w:numFmt w:val="decimal"/>
      <w:lvlText w:val="%1."/>
      <w:lvlJc w:val="left"/>
      <w:pPr>
        <w:ind w:left="1304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928" w:hanging="453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2552" w:hanging="453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ind w:left="3176" w:hanging="453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3800" w:hanging="45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4424" w:hanging="453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5048" w:hanging="45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5672" w:hanging="453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6296" w:hanging="453"/>
      </w:pPr>
      <w:rPr>
        <w:rFonts w:ascii="Arial" w:hAnsi="Arial" w:hint="default"/>
        <w:b/>
        <w:i w:val="0"/>
        <w:sz w:val="20"/>
      </w:rPr>
    </w:lvl>
  </w:abstractNum>
  <w:abstractNum w:abstractNumId="20" w15:restartNumberingAfterBreak="0">
    <w:nsid w:val="56AC4BDA"/>
    <w:multiLevelType w:val="multilevel"/>
    <w:tmpl w:val="9A204758"/>
    <w:styleLink w:val="MONumbering"/>
    <w:lvl w:ilvl="0">
      <w:start w:val="1"/>
      <w:numFmt w:val="decimal"/>
      <w:pStyle w:val="a0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94" w:hanging="397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ind w:left="1588" w:hanging="397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2382" w:hanging="397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3176" w:hanging="397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5D0A207A"/>
    <w:multiLevelType w:val="multilevel"/>
    <w:tmpl w:val="DF265C4E"/>
    <w:numStyleLink w:val="MObullets"/>
  </w:abstractNum>
  <w:abstractNum w:abstractNumId="22" w15:restartNumberingAfterBreak="0">
    <w:nsid w:val="60D46A15"/>
    <w:multiLevelType w:val="hybridMultilevel"/>
    <w:tmpl w:val="DCE6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42B1B"/>
    <w:multiLevelType w:val="hybridMultilevel"/>
    <w:tmpl w:val="7BA4C49A"/>
    <w:lvl w:ilvl="0" w:tplc="C4E40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C16A3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6CF0"/>
    <w:multiLevelType w:val="multilevel"/>
    <w:tmpl w:val="B82E51F2"/>
    <w:lvl w:ilvl="0">
      <w:start w:val="1"/>
      <w:numFmt w:val="bullet"/>
      <w:lvlText w:val="•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1531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1758" w:hanging="170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985" w:hanging="170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2212" w:hanging="17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2439" w:hanging="170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2666" w:hanging="170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2893" w:hanging="170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3120" w:hanging="170"/>
      </w:pPr>
      <w:rPr>
        <w:rFonts w:ascii="Arial" w:hAnsi="Arial" w:hint="default"/>
        <w:b/>
        <w:i w:val="0"/>
        <w:sz w:val="20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8"/>
  </w:num>
  <w:num w:numId="5">
    <w:abstractNumId w:val="13"/>
  </w:num>
  <w:num w:numId="6">
    <w:abstractNumId w:val="20"/>
  </w:num>
  <w:num w:numId="7">
    <w:abstractNumId w:val="25"/>
  </w:num>
  <w:num w:numId="8">
    <w:abstractNumId w:val="19"/>
  </w:num>
  <w:num w:numId="9">
    <w:abstractNumId w:val="6"/>
  </w:num>
  <w:num w:numId="10">
    <w:abstractNumId w:val="20"/>
  </w:num>
  <w:num w:numId="11">
    <w:abstractNumId w:val="21"/>
  </w:num>
  <w:num w:numId="12">
    <w:abstractNumId w:val="12"/>
  </w:num>
  <w:num w:numId="13">
    <w:abstractNumId w:val="6"/>
  </w:num>
  <w:num w:numId="14">
    <w:abstractNumId w:val="20"/>
  </w:num>
  <w:num w:numId="15">
    <w:abstractNumId w:val="9"/>
  </w:num>
  <w:num w:numId="16">
    <w:abstractNumId w:val="11"/>
  </w:num>
  <w:num w:numId="17">
    <w:abstractNumId w:val="14"/>
  </w:num>
  <w:num w:numId="18">
    <w:abstractNumId w:val="16"/>
  </w:num>
  <w:num w:numId="19">
    <w:abstractNumId w:val="2"/>
  </w:num>
  <w:num w:numId="20">
    <w:abstractNumId w:val="5"/>
  </w:num>
  <w:num w:numId="21">
    <w:abstractNumId w:val="3"/>
  </w:num>
  <w:num w:numId="22">
    <w:abstractNumId w:val="7"/>
  </w:num>
  <w:num w:numId="23">
    <w:abstractNumId w:val="23"/>
  </w:num>
  <w:num w:numId="24">
    <w:abstractNumId w:val="8"/>
  </w:num>
  <w:num w:numId="25">
    <w:abstractNumId w:val="17"/>
  </w:num>
  <w:num w:numId="26">
    <w:abstractNumId w:val="10"/>
  </w:num>
  <w:num w:numId="27">
    <w:abstractNumId w:val="24"/>
  </w:num>
  <w:num w:numId="28">
    <w:abstractNumId w:val="22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0D"/>
    <w:rsid w:val="00011CCC"/>
    <w:rsid w:val="00017A97"/>
    <w:rsid w:val="00021A4D"/>
    <w:rsid w:val="0006542F"/>
    <w:rsid w:val="00074E8F"/>
    <w:rsid w:val="0007501D"/>
    <w:rsid w:val="00077CD6"/>
    <w:rsid w:val="00092AD3"/>
    <w:rsid w:val="0009551F"/>
    <w:rsid w:val="000B0A5E"/>
    <w:rsid w:val="000F3F0D"/>
    <w:rsid w:val="000F52B8"/>
    <w:rsid w:val="001109CE"/>
    <w:rsid w:val="00114A69"/>
    <w:rsid w:val="00115EBE"/>
    <w:rsid w:val="001243D9"/>
    <w:rsid w:val="0012651F"/>
    <w:rsid w:val="00153CD6"/>
    <w:rsid w:val="00153DA1"/>
    <w:rsid w:val="0017763B"/>
    <w:rsid w:val="00186258"/>
    <w:rsid w:val="00186421"/>
    <w:rsid w:val="001A1CB4"/>
    <w:rsid w:val="001B18B2"/>
    <w:rsid w:val="001B4642"/>
    <w:rsid w:val="001B6E44"/>
    <w:rsid w:val="001C6137"/>
    <w:rsid w:val="001E3BEF"/>
    <w:rsid w:val="001F736A"/>
    <w:rsid w:val="0021400A"/>
    <w:rsid w:val="00216996"/>
    <w:rsid w:val="002247E1"/>
    <w:rsid w:val="002341D8"/>
    <w:rsid w:val="00247516"/>
    <w:rsid w:val="0026235B"/>
    <w:rsid w:val="00263498"/>
    <w:rsid w:val="002676E4"/>
    <w:rsid w:val="00270AA3"/>
    <w:rsid w:val="002721D3"/>
    <w:rsid w:val="0028256B"/>
    <w:rsid w:val="00285C24"/>
    <w:rsid w:val="002A118B"/>
    <w:rsid w:val="002A7463"/>
    <w:rsid w:val="002C77F6"/>
    <w:rsid w:val="002F32DA"/>
    <w:rsid w:val="00300B23"/>
    <w:rsid w:val="0031378D"/>
    <w:rsid w:val="00322EE8"/>
    <w:rsid w:val="00324F85"/>
    <w:rsid w:val="00335133"/>
    <w:rsid w:val="00342C9F"/>
    <w:rsid w:val="00346929"/>
    <w:rsid w:val="00366932"/>
    <w:rsid w:val="00382083"/>
    <w:rsid w:val="00386003"/>
    <w:rsid w:val="00391154"/>
    <w:rsid w:val="003A14D4"/>
    <w:rsid w:val="003A75EB"/>
    <w:rsid w:val="003B155F"/>
    <w:rsid w:val="003B2B5F"/>
    <w:rsid w:val="003C010E"/>
    <w:rsid w:val="003C11BC"/>
    <w:rsid w:val="003E5A0B"/>
    <w:rsid w:val="003F0BB3"/>
    <w:rsid w:val="00404B46"/>
    <w:rsid w:val="004058D5"/>
    <w:rsid w:val="00420B14"/>
    <w:rsid w:val="004227BF"/>
    <w:rsid w:val="004272BF"/>
    <w:rsid w:val="00453D2A"/>
    <w:rsid w:val="00463D50"/>
    <w:rsid w:val="004858ED"/>
    <w:rsid w:val="00490C15"/>
    <w:rsid w:val="004C0277"/>
    <w:rsid w:val="004C594F"/>
    <w:rsid w:val="004D003F"/>
    <w:rsid w:val="004D4358"/>
    <w:rsid w:val="004F0C5C"/>
    <w:rsid w:val="004F2AB3"/>
    <w:rsid w:val="004F6799"/>
    <w:rsid w:val="00503829"/>
    <w:rsid w:val="0051128C"/>
    <w:rsid w:val="00526200"/>
    <w:rsid w:val="00535639"/>
    <w:rsid w:val="00562A81"/>
    <w:rsid w:val="005756F9"/>
    <w:rsid w:val="00576403"/>
    <w:rsid w:val="005837D8"/>
    <w:rsid w:val="0059526D"/>
    <w:rsid w:val="005A2140"/>
    <w:rsid w:val="005B4362"/>
    <w:rsid w:val="005B44B5"/>
    <w:rsid w:val="005B46B1"/>
    <w:rsid w:val="006304D5"/>
    <w:rsid w:val="006353C0"/>
    <w:rsid w:val="00640557"/>
    <w:rsid w:val="00641DF5"/>
    <w:rsid w:val="00646D4E"/>
    <w:rsid w:val="0067347C"/>
    <w:rsid w:val="00681D07"/>
    <w:rsid w:val="00683389"/>
    <w:rsid w:val="006A2005"/>
    <w:rsid w:val="006A6110"/>
    <w:rsid w:val="006B4FF7"/>
    <w:rsid w:val="006B64DE"/>
    <w:rsid w:val="006C1CF1"/>
    <w:rsid w:val="006D165F"/>
    <w:rsid w:val="006D4DCE"/>
    <w:rsid w:val="007079D0"/>
    <w:rsid w:val="00724085"/>
    <w:rsid w:val="007324DC"/>
    <w:rsid w:val="00754A4D"/>
    <w:rsid w:val="00756153"/>
    <w:rsid w:val="00757F33"/>
    <w:rsid w:val="00773DED"/>
    <w:rsid w:val="007819BB"/>
    <w:rsid w:val="0078480B"/>
    <w:rsid w:val="00784F1F"/>
    <w:rsid w:val="007B363E"/>
    <w:rsid w:val="007C2ECD"/>
    <w:rsid w:val="007E5C8A"/>
    <w:rsid w:val="00845C1B"/>
    <w:rsid w:val="00853E15"/>
    <w:rsid w:val="00854DCB"/>
    <w:rsid w:val="0085695F"/>
    <w:rsid w:val="008904AC"/>
    <w:rsid w:val="008C79E5"/>
    <w:rsid w:val="008D14C5"/>
    <w:rsid w:val="008D42C2"/>
    <w:rsid w:val="008E16CA"/>
    <w:rsid w:val="008E2B0A"/>
    <w:rsid w:val="008E4041"/>
    <w:rsid w:val="008F5CD8"/>
    <w:rsid w:val="00903499"/>
    <w:rsid w:val="00907383"/>
    <w:rsid w:val="00914199"/>
    <w:rsid w:val="00917CD8"/>
    <w:rsid w:val="00922F8E"/>
    <w:rsid w:val="00923175"/>
    <w:rsid w:val="00925BB5"/>
    <w:rsid w:val="009264F2"/>
    <w:rsid w:val="009375EF"/>
    <w:rsid w:val="00941E7E"/>
    <w:rsid w:val="00955B9A"/>
    <w:rsid w:val="00961010"/>
    <w:rsid w:val="0096573A"/>
    <w:rsid w:val="00970388"/>
    <w:rsid w:val="009838B5"/>
    <w:rsid w:val="00996D81"/>
    <w:rsid w:val="009D0B1E"/>
    <w:rsid w:val="009E0A96"/>
    <w:rsid w:val="009E5A36"/>
    <w:rsid w:val="009E7558"/>
    <w:rsid w:val="00A0221F"/>
    <w:rsid w:val="00A02AA2"/>
    <w:rsid w:val="00A03160"/>
    <w:rsid w:val="00A234B0"/>
    <w:rsid w:val="00A23F62"/>
    <w:rsid w:val="00A26F04"/>
    <w:rsid w:val="00A313CC"/>
    <w:rsid w:val="00A35F77"/>
    <w:rsid w:val="00A41BB7"/>
    <w:rsid w:val="00A42397"/>
    <w:rsid w:val="00A46D30"/>
    <w:rsid w:val="00A5024F"/>
    <w:rsid w:val="00A544FF"/>
    <w:rsid w:val="00A56334"/>
    <w:rsid w:val="00A63878"/>
    <w:rsid w:val="00A73AF8"/>
    <w:rsid w:val="00A81997"/>
    <w:rsid w:val="00AA6D1B"/>
    <w:rsid w:val="00AC5A18"/>
    <w:rsid w:val="00AC6DC8"/>
    <w:rsid w:val="00AD2191"/>
    <w:rsid w:val="00AF6EC8"/>
    <w:rsid w:val="00B0516A"/>
    <w:rsid w:val="00B06A38"/>
    <w:rsid w:val="00B0722C"/>
    <w:rsid w:val="00B13B3A"/>
    <w:rsid w:val="00B21D13"/>
    <w:rsid w:val="00B2226F"/>
    <w:rsid w:val="00B27CF0"/>
    <w:rsid w:val="00B44CA7"/>
    <w:rsid w:val="00B57508"/>
    <w:rsid w:val="00B57611"/>
    <w:rsid w:val="00B674E6"/>
    <w:rsid w:val="00BC0D5F"/>
    <w:rsid w:val="00BC6A81"/>
    <w:rsid w:val="00BE325F"/>
    <w:rsid w:val="00BE7E81"/>
    <w:rsid w:val="00C13A96"/>
    <w:rsid w:val="00C17B87"/>
    <w:rsid w:val="00C2107C"/>
    <w:rsid w:val="00C35312"/>
    <w:rsid w:val="00C35BBC"/>
    <w:rsid w:val="00C50EBA"/>
    <w:rsid w:val="00C52D68"/>
    <w:rsid w:val="00C6019F"/>
    <w:rsid w:val="00C614AA"/>
    <w:rsid w:val="00C6401E"/>
    <w:rsid w:val="00C71B2F"/>
    <w:rsid w:val="00C80494"/>
    <w:rsid w:val="00C80779"/>
    <w:rsid w:val="00C84645"/>
    <w:rsid w:val="00C91346"/>
    <w:rsid w:val="00C91577"/>
    <w:rsid w:val="00CA5E11"/>
    <w:rsid w:val="00CB0012"/>
    <w:rsid w:val="00CB4FE2"/>
    <w:rsid w:val="00CC46A9"/>
    <w:rsid w:val="00CD2989"/>
    <w:rsid w:val="00CD6CB7"/>
    <w:rsid w:val="00CF1D86"/>
    <w:rsid w:val="00D2305B"/>
    <w:rsid w:val="00D45B7C"/>
    <w:rsid w:val="00D47DA8"/>
    <w:rsid w:val="00D53980"/>
    <w:rsid w:val="00D63B04"/>
    <w:rsid w:val="00D673B8"/>
    <w:rsid w:val="00D717DD"/>
    <w:rsid w:val="00D72577"/>
    <w:rsid w:val="00D9317C"/>
    <w:rsid w:val="00DB1780"/>
    <w:rsid w:val="00DB1A1B"/>
    <w:rsid w:val="00DD5BA6"/>
    <w:rsid w:val="00E11E73"/>
    <w:rsid w:val="00E15F9F"/>
    <w:rsid w:val="00E17016"/>
    <w:rsid w:val="00E26607"/>
    <w:rsid w:val="00E32A40"/>
    <w:rsid w:val="00E50715"/>
    <w:rsid w:val="00E51934"/>
    <w:rsid w:val="00E701F5"/>
    <w:rsid w:val="00E765B1"/>
    <w:rsid w:val="00E825D7"/>
    <w:rsid w:val="00E83EF2"/>
    <w:rsid w:val="00E9762B"/>
    <w:rsid w:val="00EA1E1E"/>
    <w:rsid w:val="00EB1627"/>
    <w:rsid w:val="00EB29C8"/>
    <w:rsid w:val="00EB65D6"/>
    <w:rsid w:val="00ED0479"/>
    <w:rsid w:val="00ED5DF2"/>
    <w:rsid w:val="00EF40BA"/>
    <w:rsid w:val="00F06B20"/>
    <w:rsid w:val="00F25A52"/>
    <w:rsid w:val="00F4454A"/>
    <w:rsid w:val="00F502EB"/>
    <w:rsid w:val="00F5239B"/>
    <w:rsid w:val="00F72298"/>
    <w:rsid w:val="00F95ED5"/>
    <w:rsid w:val="00FA48FB"/>
    <w:rsid w:val="00FB0FFE"/>
    <w:rsid w:val="00FB6BD0"/>
    <w:rsid w:val="00FC3D9F"/>
    <w:rsid w:val="00FC55A7"/>
    <w:rsid w:val="00FE76DA"/>
    <w:rsid w:val="00FF25C5"/>
    <w:rsid w:val="00FF3B3D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034F6"/>
  <w15:chartTrackingRefBased/>
  <w15:docId w15:val="{29431F09-E247-4790-BE59-087905DA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1"/>
    <w:qFormat/>
    <w:rsid w:val="00D45B7C"/>
    <w:pPr>
      <w:spacing w:after="0" w:line="264" w:lineRule="auto"/>
    </w:pPr>
    <w:rPr>
      <w:sz w:val="20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D45B7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D45B7C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D45B7C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2"/>
    <w:next w:val="a2"/>
    <w:link w:val="40"/>
    <w:uiPriority w:val="9"/>
    <w:qFormat/>
    <w:rsid w:val="00D45B7C"/>
    <w:pPr>
      <w:keepNext/>
      <w:keepLines/>
      <w:spacing w:before="200"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5">
    <w:name w:val="heading 5"/>
    <w:basedOn w:val="a1"/>
    <w:next w:val="a1"/>
    <w:link w:val="50"/>
    <w:uiPriority w:val="9"/>
    <w:semiHidden/>
    <w:qFormat/>
    <w:rsid w:val="00D45B7C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qFormat/>
    <w:rsid w:val="00D45B7C"/>
    <w:pPr>
      <w:keepNext/>
      <w:keepLines/>
      <w:spacing w:before="240"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7">
    <w:name w:val="heading 7"/>
    <w:basedOn w:val="a1"/>
    <w:next w:val="a1"/>
    <w:link w:val="70"/>
    <w:uiPriority w:val="9"/>
    <w:semiHidden/>
    <w:qFormat/>
    <w:rsid w:val="00D45B7C"/>
    <w:pPr>
      <w:keepNext/>
      <w:keepLines/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8">
    <w:name w:val="heading 8"/>
    <w:basedOn w:val="a1"/>
    <w:next w:val="a1"/>
    <w:link w:val="80"/>
    <w:uiPriority w:val="9"/>
    <w:semiHidden/>
    <w:qFormat/>
    <w:rsid w:val="00D45B7C"/>
    <w:pPr>
      <w:keepNext/>
      <w:keepLines/>
      <w:spacing w:before="240" w:after="24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1"/>
    <w:next w:val="a1"/>
    <w:link w:val="90"/>
    <w:uiPriority w:val="9"/>
    <w:semiHidden/>
    <w:qFormat/>
    <w:rsid w:val="00D45B7C"/>
    <w:pPr>
      <w:keepNext/>
      <w:keepLines/>
      <w:spacing w:before="240" w:after="24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1"/>
    <w:link w:val="a7"/>
    <w:uiPriority w:val="99"/>
    <w:semiHidden/>
    <w:unhideWhenUsed/>
    <w:rsid w:val="00D45B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D45B7C"/>
    <w:rPr>
      <w:rFonts w:ascii="Tahoma" w:hAnsi="Tahoma" w:cs="Tahoma"/>
      <w:sz w:val="16"/>
      <w:szCs w:val="16"/>
    </w:rPr>
  </w:style>
  <w:style w:type="paragraph" w:styleId="a8">
    <w:name w:val="Body Text"/>
    <w:basedOn w:val="a1"/>
    <w:next w:val="21"/>
    <w:link w:val="a9"/>
    <w:uiPriority w:val="99"/>
    <w:semiHidden/>
    <w:rsid w:val="00D45B7C"/>
  </w:style>
  <w:style w:type="character" w:customStyle="1" w:styleId="a9">
    <w:name w:val="Основной текст Знак"/>
    <w:basedOn w:val="a3"/>
    <w:link w:val="a8"/>
    <w:uiPriority w:val="99"/>
    <w:semiHidden/>
    <w:rsid w:val="00D45B7C"/>
    <w:rPr>
      <w:sz w:val="20"/>
      <w:szCs w:val="24"/>
    </w:rPr>
  </w:style>
  <w:style w:type="paragraph" w:styleId="21">
    <w:name w:val="Body Text 2"/>
    <w:basedOn w:val="a1"/>
    <w:link w:val="22"/>
    <w:uiPriority w:val="99"/>
    <w:semiHidden/>
    <w:rsid w:val="00D45B7C"/>
    <w:pPr>
      <w:ind w:firstLine="170"/>
    </w:pPr>
  </w:style>
  <w:style w:type="character" w:customStyle="1" w:styleId="22">
    <w:name w:val="Основной текст 2 Знак"/>
    <w:basedOn w:val="a3"/>
    <w:link w:val="21"/>
    <w:uiPriority w:val="99"/>
    <w:semiHidden/>
    <w:rsid w:val="00D45B7C"/>
    <w:rPr>
      <w:sz w:val="20"/>
      <w:szCs w:val="24"/>
    </w:rPr>
  </w:style>
  <w:style w:type="paragraph" w:styleId="a2">
    <w:name w:val="No Spacing"/>
    <w:link w:val="aa"/>
    <w:uiPriority w:val="1"/>
    <w:qFormat/>
    <w:rsid w:val="00D45B7C"/>
    <w:pPr>
      <w:spacing w:after="0" w:line="264" w:lineRule="auto"/>
    </w:pPr>
    <w:rPr>
      <w:sz w:val="20"/>
      <w:szCs w:val="24"/>
    </w:rPr>
  </w:style>
  <w:style w:type="character" w:customStyle="1" w:styleId="aa">
    <w:name w:val="Без интервала Знак"/>
    <w:basedOn w:val="a3"/>
    <w:link w:val="a2"/>
    <w:uiPriority w:val="1"/>
    <w:rsid w:val="00D45B7C"/>
    <w:rPr>
      <w:sz w:val="20"/>
      <w:szCs w:val="24"/>
    </w:rPr>
  </w:style>
  <w:style w:type="paragraph" w:styleId="ab">
    <w:name w:val="footer"/>
    <w:link w:val="ac"/>
    <w:uiPriority w:val="99"/>
    <w:rsid w:val="00D45B7C"/>
    <w:pPr>
      <w:spacing w:after="0" w:line="240" w:lineRule="auto"/>
    </w:pPr>
    <w:rPr>
      <w:color w:val="6E6C70"/>
      <w:sz w:val="16"/>
      <w:szCs w:val="24"/>
    </w:rPr>
  </w:style>
  <w:style w:type="character" w:customStyle="1" w:styleId="ac">
    <w:name w:val="Нижний колонтитул Знак"/>
    <w:basedOn w:val="a3"/>
    <w:link w:val="ab"/>
    <w:uiPriority w:val="99"/>
    <w:rsid w:val="00D45B7C"/>
    <w:rPr>
      <w:color w:val="6E6C70"/>
      <w:sz w:val="16"/>
      <w:szCs w:val="24"/>
    </w:rPr>
  </w:style>
  <w:style w:type="paragraph" w:styleId="ad">
    <w:name w:val="header"/>
    <w:basedOn w:val="a1"/>
    <w:link w:val="ae"/>
    <w:rsid w:val="00D45B7C"/>
    <w:rPr>
      <w:sz w:val="16"/>
    </w:rPr>
  </w:style>
  <w:style w:type="character" w:customStyle="1" w:styleId="ae">
    <w:name w:val="Верхний колонтитул Знак"/>
    <w:basedOn w:val="a3"/>
    <w:link w:val="ad"/>
    <w:rsid w:val="00D45B7C"/>
    <w:rPr>
      <w:sz w:val="16"/>
      <w:szCs w:val="24"/>
    </w:rPr>
  </w:style>
  <w:style w:type="character" w:customStyle="1" w:styleId="10">
    <w:name w:val="Заголовок 1 Знак"/>
    <w:basedOn w:val="a3"/>
    <w:link w:val="1"/>
    <w:uiPriority w:val="9"/>
    <w:rsid w:val="00D45B7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20">
    <w:name w:val="Заголовок 2 Знак"/>
    <w:basedOn w:val="a3"/>
    <w:link w:val="2"/>
    <w:uiPriority w:val="9"/>
    <w:rsid w:val="00D45B7C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30">
    <w:name w:val="Заголовок 3 Знак"/>
    <w:basedOn w:val="a3"/>
    <w:link w:val="3"/>
    <w:uiPriority w:val="9"/>
    <w:rsid w:val="00D45B7C"/>
    <w:rPr>
      <w:rFonts w:asciiTheme="majorHAnsi" w:eastAsiaTheme="majorEastAsia" w:hAnsiTheme="majorHAnsi" w:cstheme="majorBidi"/>
      <w:b/>
      <w:bCs/>
      <w:sz w:val="20"/>
      <w:szCs w:val="24"/>
    </w:rPr>
  </w:style>
  <w:style w:type="character" w:customStyle="1" w:styleId="40">
    <w:name w:val="Заголовок 4 Знак"/>
    <w:basedOn w:val="a3"/>
    <w:link w:val="4"/>
    <w:uiPriority w:val="9"/>
    <w:rsid w:val="00D45B7C"/>
    <w:rPr>
      <w:rFonts w:asciiTheme="majorHAnsi" w:eastAsiaTheme="majorEastAsia" w:hAnsiTheme="majorHAnsi" w:cstheme="majorBidi"/>
      <w:bCs/>
      <w:iCs/>
      <w:sz w:val="20"/>
      <w:szCs w:val="24"/>
    </w:rPr>
  </w:style>
  <w:style w:type="character" w:customStyle="1" w:styleId="50">
    <w:name w:val="Заголовок 5 Знак"/>
    <w:basedOn w:val="a3"/>
    <w:link w:val="5"/>
    <w:uiPriority w:val="9"/>
    <w:semiHidden/>
    <w:rsid w:val="00D45B7C"/>
    <w:rPr>
      <w:rFonts w:asciiTheme="majorHAnsi" w:eastAsiaTheme="majorEastAsia" w:hAnsiTheme="majorHAnsi" w:cstheme="majorBidi"/>
      <w:sz w:val="20"/>
      <w:szCs w:val="24"/>
    </w:rPr>
  </w:style>
  <w:style w:type="character" w:customStyle="1" w:styleId="60">
    <w:name w:val="Заголовок 6 Знак"/>
    <w:basedOn w:val="a3"/>
    <w:link w:val="6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70">
    <w:name w:val="Заголовок 7 Знак"/>
    <w:basedOn w:val="a3"/>
    <w:link w:val="7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D45B7C"/>
    <w:rPr>
      <w:rFonts w:asciiTheme="majorHAnsi" w:eastAsiaTheme="majorEastAsia" w:hAnsiTheme="majorHAnsi" w:cstheme="majorBidi"/>
      <w:sz w:val="20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styleId="af">
    <w:name w:val="Hyperlink"/>
    <w:basedOn w:val="a3"/>
    <w:uiPriority w:val="99"/>
    <w:unhideWhenUsed/>
    <w:rsid w:val="00D45B7C"/>
    <w:rPr>
      <w:color w:val="4E2098" w:themeColor="hyperlink"/>
      <w:u w:val="single"/>
    </w:rPr>
  </w:style>
  <w:style w:type="paragraph" w:styleId="a">
    <w:name w:val="List Bullet"/>
    <w:basedOn w:val="a1"/>
    <w:uiPriority w:val="2"/>
    <w:qFormat/>
    <w:rsid w:val="00D45B7C"/>
    <w:pPr>
      <w:numPr>
        <w:numId w:val="13"/>
      </w:numPr>
      <w:contextualSpacing/>
    </w:pPr>
  </w:style>
  <w:style w:type="paragraph" w:styleId="a0">
    <w:name w:val="List Number"/>
    <w:basedOn w:val="a1"/>
    <w:uiPriority w:val="3"/>
    <w:qFormat/>
    <w:rsid w:val="00D45B7C"/>
    <w:pPr>
      <w:numPr>
        <w:numId w:val="14"/>
      </w:numPr>
      <w:contextualSpacing/>
    </w:pPr>
  </w:style>
  <w:style w:type="numbering" w:customStyle="1" w:styleId="Metsobullets">
    <w:name w:val="Metso bullets"/>
    <w:uiPriority w:val="99"/>
    <w:rsid w:val="005A2140"/>
    <w:pPr>
      <w:numPr>
        <w:numId w:val="2"/>
      </w:numPr>
    </w:pPr>
  </w:style>
  <w:style w:type="numbering" w:customStyle="1" w:styleId="MetsoNumbering">
    <w:name w:val="Metso Numbering"/>
    <w:uiPriority w:val="99"/>
    <w:rsid w:val="005A2140"/>
  </w:style>
  <w:style w:type="table" w:customStyle="1" w:styleId="MetsoTable">
    <w:name w:val="Metso Table"/>
    <w:basedOn w:val="a4"/>
    <w:uiPriority w:val="99"/>
    <w:qFormat/>
    <w:rsid w:val="004C594F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5E57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styleId="af0">
    <w:name w:val="page number"/>
    <w:basedOn w:val="a3"/>
    <w:uiPriority w:val="99"/>
    <w:rsid w:val="00D45B7C"/>
    <w:rPr>
      <w:rFonts w:asciiTheme="minorHAnsi" w:hAnsiTheme="minorHAnsi"/>
      <w:sz w:val="24"/>
    </w:rPr>
  </w:style>
  <w:style w:type="character" w:styleId="af1">
    <w:name w:val="Placeholder Text"/>
    <w:basedOn w:val="a3"/>
    <w:uiPriority w:val="99"/>
    <w:rsid w:val="00D45B7C"/>
    <w:rPr>
      <w:color w:val="auto"/>
    </w:rPr>
  </w:style>
  <w:style w:type="paragraph" w:styleId="af2">
    <w:name w:val="Subtitle"/>
    <w:basedOn w:val="a2"/>
    <w:next w:val="a1"/>
    <w:link w:val="af3"/>
    <w:uiPriority w:val="11"/>
    <w:rsid w:val="00D45B7C"/>
    <w:pPr>
      <w:numPr>
        <w:ilvl w:val="1"/>
      </w:numPr>
      <w:spacing w:after="240"/>
      <w:ind w:left="851"/>
    </w:pPr>
    <w:rPr>
      <w:rFonts w:asciiTheme="majorHAnsi" w:eastAsiaTheme="majorEastAsia" w:hAnsiTheme="majorHAnsi" w:cstheme="majorBidi"/>
      <w:b/>
      <w:iCs/>
    </w:rPr>
  </w:style>
  <w:style w:type="character" w:customStyle="1" w:styleId="af3">
    <w:name w:val="Подзаголовок Знак"/>
    <w:basedOn w:val="a3"/>
    <w:link w:val="af2"/>
    <w:uiPriority w:val="11"/>
    <w:rsid w:val="00D45B7C"/>
    <w:rPr>
      <w:rFonts w:asciiTheme="majorHAnsi" w:eastAsiaTheme="majorEastAsia" w:hAnsiTheme="majorHAnsi" w:cstheme="majorBidi"/>
      <w:b/>
      <w:iCs/>
      <w:sz w:val="20"/>
      <w:szCs w:val="24"/>
    </w:rPr>
  </w:style>
  <w:style w:type="table" w:styleId="af4">
    <w:name w:val="Table Grid"/>
    <w:basedOn w:val="a4"/>
    <w:uiPriority w:val="39"/>
    <w:rsid w:val="00D45B7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Title"/>
    <w:basedOn w:val="a2"/>
    <w:next w:val="a2"/>
    <w:link w:val="af6"/>
    <w:uiPriority w:val="5"/>
    <w:qFormat/>
    <w:rsid w:val="00D45B7C"/>
    <w:pPr>
      <w:spacing w:after="240"/>
      <w:contextualSpacing/>
    </w:pPr>
    <w:rPr>
      <w:rFonts w:asciiTheme="majorHAnsi" w:eastAsiaTheme="majorEastAsia" w:hAnsiTheme="majorHAnsi" w:cstheme="majorBidi"/>
      <w:b/>
      <w:sz w:val="24"/>
      <w:szCs w:val="52"/>
    </w:rPr>
  </w:style>
  <w:style w:type="character" w:customStyle="1" w:styleId="af6">
    <w:name w:val="Заголовок Знак"/>
    <w:basedOn w:val="a3"/>
    <w:link w:val="af5"/>
    <w:uiPriority w:val="5"/>
    <w:rsid w:val="00D45B7C"/>
    <w:rPr>
      <w:rFonts w:asciiTheme="majorHAnsi" w:eastAsiaTheme="majorEastAsia" w:hAnsiTheme="majorHAnsi" w:cstheme="majorBidi"/>
      <w:b/>
      <w:sz w:val="24"/>
      <w:szCs w:val="52"/>
    </w:rPr>
  </w:style>
  <w:style w:type="paragraph" w:styleId="af7">
    <w:name w:val="toa heading"/>
    <w:basedOn w:val="a1"/>
    <w:next w:val="a1"/>
    <w:uiPriority w:val="99"/>
    <w:semiHidden/>
    <w:unhideWhenUsed/>
    <w:rsid w:val="00D45B7C"/>
    <w:pPr>
      <w:spacing w:before="120"/>
    </w:pPr>
    <w:rPr>
      <w:rFonts w:asciiTheme="majorHAnsi" w:eastAsiaTheme="majorEastAsia" w:hAnsiTheme="majorHAnsi" w:cstheme="majorBidi"/>
      <w:b/>
      <w:bCs/>
      <w:color w:val="EB2814" w:themeColor="text2"/>
    </w:rPr>
  </w:style>
  <w:style w:type="paragraph" w:styleId="11">
    <w:name w:val="toc 1"/>
    <w:basedOn w:val="a2"/>
    <w:next w:val="a2"/>
    <w:autoRedefine/>
    <w:uiPriority w:val="39"/>
    <w:unhideWhenUsed/>
    <w:rsid w:val="00D45B7C"/>
    <w:pPr>
      <w:pBdr>
        <w:top w:val="single" w:sz="4" w:space="4" w:color="6E6C70"/>
      </w:pBdr>
      <w:tabs>
        <w:tab w:val="right" w:pos="9356"/>
      </w:tabs>
      <w:spacing w:line="240" w:lineRule="auto"/>
    </w:pPr>
  </w:style>
  <w:style w:type="paragraph" w:styleId="23">
    <w:name w:val="toc 2"/>
    <w:basedOn w:val="a2"/>
    <w:next w:val="a2"/>
    <w:autoRedefine/>
    <w:uiPriority w:val="39"/>
    <w:unhideWhenUsed/>
    <w:rsid w:val="00D45B7C"/>
    <w:pPr>
      <w:tabs>
        <w:tab w:val="right" w:pos="9356"/>
      </w:tabs>
      <w:spacing w:line="240" w:lineRule="auto"/>
      <w:ind w:left="227"/>
    </w:pPr>
  </w:style>
  <w:style w:type="paragraph" w:styleId="31">
    <w:name w:val="toc 3"/>
    <w:basedOn w:val="a2"/>
    <w:next w:val="a2"/>
    <w:autoRedefine/>
    <w:uiPriority w:val="39"/>
    <w:unhideWhenUsed/>
    <w:rsid w:val="00D45B7C"/>
    <w:pPr>
      <w:tabs>
        <w:tab w:val="right" w:pos="9356"/>
      </w:tabs>
      <w:spacing w:line="240" w:lineRule="auto"/>
      <w:ind w:left="454"/>
    </w:pPr>
  </w:style>
  <w:style w:type="paragraph" w:styleId="41">
    <w:name w:val="toc 4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680"/>
    </w:pPr>
    <w:rPr>
      <w:sz w:val="24"/>
    </w:rPr>
  </w:style>
  <w:style w:type="paragraph" w:styleId="51">
    <w:name w:val="toc 5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907"/>
    </w:pPr>
    <w:rPr>
      <w:sz w:val="24"/>
    </w:rPr>
  </w:style>
  <w:style w:type="paragraph" w:styleId="61">
    <w:name w:val="toc 6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134"/>
    </w:pPr>
    <w:rPr>
      <w:sz w:val="24"/>
    </w:rPr>
  </w:style>
  <w:style w:type="paragraph" w:styleId="71">
    <w:name w:val="toc 7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361"/>
    </w:pPr>
    <w:rPr>
      <w:sz w:val="24"/>
    </w:rPr>
  </w:style>
  <w:style w:type="paragraph" w:styleId="81">
    <w:name w:val="toc 8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588"/>
    </w:pPr>
    <w:rPr>
      <w:sz w:val="24"/>
    </w:rPr>
  </w:style>
  <w:style w:type="paragraph" w:styleId="91">
    <w:name w:val="toc 9"/>
    <w:basedOn w:val="a1"/>
    <w:next w:val="a1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814"/>
    </w:pPr>
    <w:rPr>
      <w:sz w:val="24"/>
    </w:rPr>
  </w:style>
  <w:style w:type="paragraph" w:styleId="af8">
    <w:name w:val="TOC Heading"/>
    <w:basedOn w:val="a2"/>
    <w:next w:val="a2"/>
    <w:uiPriority w:val="39"/>
    <w:unhideWhenUsed/>
    <w:rsid w:val="00D45B7C"/>
    <w:pPr>
      <w:spacing w:before="240" w:line="240" w:lineRule="auto"/>
    </w:pPr>
    <w:rPr>
      <w:b/>
      <w:sz w:val="28"/>
      <w:lang w:val="en-US"/>
    </w:rPr>
  </w:style>
  <w:style w:type="numbering" w:customStyle="1" w:styleId="MObullets">
    <w:name w:val="MO bullets"/>
    <w:uiPriority w:val="99"/>
    <w:rsid w:val="00D45B7C"/>
    <w:pPr>
      <w:numPr>
        <w:numId w:val="9"/>
      </w:numPr>
    </w:pPr>
  </w:style>
  <w:style w:type="numbering" w:customStyle="1" w:styleId="MONumbering">
    <w:name w:val="MO Numbering"/>
    <w:uiPriority w:val="99"/>
    <w:rsid w:val="00D45B7C"/>
    <w:pPr>
      <w:numPr>
        <w:numId w:val="6"/>
      </w:numPr>
    </w:pPr>
  </w:style>
  <w:style w:type="table" w:customStyle="1" w:styleId="MetsoOutotecTable">
    <w:name w:val="Metso Outotec Table"/>
    <w:basedOn w:val="a4"/>
    <w:uiPriority w:val="99"/>
    <w:qFormat/>
    <w:rsid w:val="00D45B7C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0000" w:themeFill="text1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customStyle="1" w:styleId="ezkurwreuab5ozgtqnkl">
    <w:name w:val="ezkurwreuab5ozgtqnkl"/>
    <w:basedOn w:val="a3"/>
    <w:rsid w:val="005756F9"/>
  </w:style>
  <w:style w:type="paragraph" w:styleId="af9">
    <w:name w:val="List Paragraph"/>
    <w:basedOn w:val="a1"/>
    <w:uiPriority w:val="34"/>
    <w:semiHidden/>
    <w:qFormat/>
    <w:rsid w:val="00300B23"/>
    <w:pPr>
      <w:ind w:left="720"/>
      <w:contextualSpacing/>
    </w:pPr>
  </w:style>
  <w:style w:type="paragraph" w:styleId="afa">
    <w:name w:val="Normal (Web)"/>
    <w:basedOn w:val="a1"/>
    <w:uiPriority w:val="99"/>
    <w:semiHidden/>
    <w:unhideWhenUsed/>
    <w:rsid w:val="0022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Default">
    <w:name w:val="Default"/>
    <w:rsid w:val="00DD5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so">
  <a:themeElements>
    <a:clrScheme name="Metso colors">
      <a:dk1>
        <a:sysClr val="windowText" lastClr="000000"/>
      </a:dk1>
      <a:lt1>
        <a:sysClr val="window" lastClr="FFFFFF"/>
      </a:lt1>
      <a:dk2>
        <a:srgbClr val="EB2814"/>
      </a:dk2>
      <a:lt2>
        <a:srgbClr val="B3B3B3"/>
      </a:lt2>
      <a:accent1>
        <a:srgbClr val="000000"/>
      </a:accent1>
      <a:accent2>
        <a:srgbClr val="70777F"/>
      </a:accent2>
      <a:accent3>
        <a:srgbClr val="EB2814"/>
      </a:accent3>
      <a:accent4>
        <a:srgbClr val="51D645"/>
      </a:accent4>
      <a:accent5>
        <a:srgbClr val="DEEC29"/>
      </a:accent5>
      <a:accent6>
        <a:srgbClr val="00E2B2"/>
      </a:accent6>
      <a:hlink>
        <a:srgbClr val="4E2098"/>
      </a:hlink>
      <a:folHlink>
        <a:srgbClr val="B3B3B3"/>
      </a:folHlink>
    </a:clrScheme>
    <a:fontScheme name="Mets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lIns="36000" tIns="36000" rIns="36000" bIns="36000" rtlCol="0" anchor="ctr"/>
      <a:lstStyle>
        <a:defPPr algn="ctr">
          <a:lnSpc>
            <a:spcPct val="90000"/>
          </a:lnSpc>
          <a:spcAft>
            <a:spcPts val="1000"/>
          </a:spcAft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110000"/>
          </a:lnSpc>
          <a:spcAft>
            <a:spcPts val="400"/>
          </a:spcAft>
          <a:defRPr dirty="0" smtClean="0"/>
        </a:defPPr>
      </a:lstStyle>
    </a:txDef>
  </a:objectDefaults>
  <a:extraClrSchemeLst/>
  <a:custClrLst>
    <a:custClr name="Black">
      <a:srgbClr val="000000"/>
    </a:custClr>
    <a:custClr name="Dark Grey">
      <a:srgbClr val="70777F"/>
    </a:custClr>
    <a:custClr name="Red">
      <a:srgbClr val="EB2814"/>
    </a:custClr>
    <a:custClr name="Grey">
      <a:srgbClr val="B3B3B3"/>
    </a:custClr>
    <a:custClr name="Light Grey">
      <a:srgbClr val="E6E6E6"/>
    </a:custClr>
    <a:custClr name="G1">
      <a:srgbClr val="51D645"/>
    </a:custClr>
    <a:custClr name="G2">
      <a:srgbClr val="DEEC29"/>
    </a:custClr>
    <a:custClr name="G3">
      <a:srgbClr val="00E2B2"/>
    </a:custClr>
    <a:custClr name="Medium Grey">
      <a:srgbClr val="B3B3B3"/>
    </a:custClr>
    <a:custClr name="Purple">
      <a:srgbClr val="4E2098"/>
    </a:custClr>
  </a:custClrLst>
  <a:extLst>
    <a:ext uri="{05A4C25C-085E-4340-85A3-A5531E510DB2}">
      <thm15:themeFamily xmlns:thm15="http://schemas.microsoft.com/office/thememl/2012/main" name="Metso" id="{09F6C36E-FF66-43DE-B327-1FC7C1DFE8A7}" vid="{4D45564D-5A06-47A1-BF1F-90DF179223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B4FB-BFCC-46F1-9FF2-01CD1F7F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Metso:Outotec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Grigorev</dc:creator>
  <cp:keywords/>
  <dc:description/>
  <cp:lastModifiedBy>Ivan Sobolev</cp:lastModifiedBy>
  <cp:revision>4</cp:revision>
  <cp:lastPrinted>2025-09-25T09:36:00Z</cp:lastPrinted>
  <dcterms:created xsi:type="dcterms:W3CDTF">2025-09-25T09:31:00Z</dcterms:created>
  <dcterms:modified xsi:type="dcterms:W3CDTF">2025-09-25T09:38:00Z</dcterms:modified>
</cp:coreProperties>
</file>