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29C869" w14:textId="77777777" w:rsidR="002D72E9" w:rsidRPr="00EF4040" w:rsidRDefault="002D72E9" w:rsidP="000A53DD">
      <w:pPr>
        <w:pStyle w:val="NoSpacing"/>
        <w:ind w:right="-1"/>
        <w:jc w:val="both"/>
        <w:rPr>
          <w:rFonts w:ascii="Sylfaen" w:hAnsi="Sylfaen" w:cs="Sylfaen"/>
          <w:noProof/>
          <w:sz w:val="16"/>
          <w:szCs w:val="16"/>
        </w:rPr>
      </w:pPr>
    </w:p>
    <w:p w14:paraId="43FA1BF7" w14:textId="77777777" w:rsidR="002B7758" w:rsidRDefault="002B7758" w:rsidP="000A53DD">
      <w:pPr>
        <w:pStyle w:val="NoSpacing"/>
        <w:spacing w:after="240"/>
        <w:ind w:right="-1"/>
        <w:jc w:val="center"/>
        <w:rPr>
          <w:rFonts w:ascii="Sylfaen" w:hAnsi="Sylfaen"/>
          <w:b/>
          <w:sz w:val="36"/>
          <w:szCs w:val="36"/>
          <w:lang w:val="ka-GE"/>
        </w:rPr>
      </w:pPr>
    </w:p>
    <w:p w14:paraId="6D0FB8EE" w14:textId="77777777" w:rsidR="002B7758" w:rsidRDefault="002B7758" w:rsidP="000A53DD">
      <w:pPr>
        <w:pStyle w:val="NoSpacing"/>
        <w:spacing w:after="240"/>
        <w:ind w:right="-1"/>
        <w:jc w:val="center"/>
        <w:rPr>
          <w:rFonts w:ascii="Sylfaen" w:hAnsi="Sylfaen"/>
          <w:b/>
          <w:sz w:val="36"/>
          <w:szCs w:val="36"/>
          <w:lang w:val="ka-GE"/>
        </w:rPr>
      </w:pPr>
    </w:p>
    <w:p w14:paraId="0F367960" w14:textId="77777777" w:rsidR="004042DD" w:rsidRPr="002B7758" w:rsidRDefault="002B7758" w:rsidP="006024B0">
      <w:pPr>
        <w:pStyle w:val="NoSpacing"/>
        <w:spacing w:after="240"/>
        <w:ind w:right="-1"/>
        <w:jc w:val="center"/>
        <w:rPr>
          <w:rFonts w:ascii="Sylfaen" w:hAnsi="Sylfaen"/>
          <w:noProof/>
          <w:sz w:val="36"/>
          <w:szCs w:val="36"/>
          <w:lang w:val="ka-GE" w:eastAsia="ru-RU"/>
        </w:rPr>
      </w:pPr>
      <w:r w:rsidRPr="002B7758">
        <w:rPr>
          <w:rFonts w:ascii="Sylfaen" w:hAnsi="Sylfaen"/>
          <w:b/>
          <w:sz w:val="36"/>
          <w:szCs w:val="36"/>
          <w:lang w:val="ka-GE"/>
        </w:rPr>
        <w:t>სააქციო საზოგადოება „ლიბერთი ბანკი“</w:t>
      </w:r>
    </w:p>
    <w:p w14:paraId="37DB158B" w14:textId="77777777" w:rsidR="004042DD" w:rsidRPr="00B36841" w:rsidRDefault="004042DD" w:rsidP="006024B0">
      <w:pPr>
        <w:pStyle w:val="NoSpacing"/>
        <w:ind w:right="-1"/>
        <w:jc w:val="center"/>
        <w:rPr>
          <w:rFonts w:ascii="Sylfaen" w:hAnsi="Sylfaen"/>
          <w:noProof/>
          <w:lang w:val="ka-GE" w:eastAsia="ru-RU"/>
        </w:rPr>
      </w:pPr>
    </w:p>
    <w:p w14:paraId="6AD63BC7" w14:textId="77777777" w:rsidR="004042DD" w:rsidRPr="00B36841" w:rsidRDefault="004042DD" w:rsidP="006024B0">
      <w:pPr>
        <w:pStyle w:val="NoSpacing"/>
        <w:ind w:right="-1"/>
        <w:jc w:val="center"/>
        <w:rPr>
          <w:rFonts w:ascii="Sylfaen" w:hAnsi="Sylfaen" w:cs="Sylfaen"/>
          <w:noProof/>
          <w:lang w:val="ka-GE"/>
        </w:rPr>
      </w:pPr>
    </w:p>
    <w:p w14:paraId="37C029AB" w14:textId="77777777" w:rsidR="004042DD" w:rsidRPr="000D3510" w:rsidRDefault="004042DD" w:rsidP="006024B0">
      <w:pPr>
        <w:spacing w:after="0" w:line="240" w:lineRule="auto"/>
        <w:ind w:right="-1"/>
        <w:jc w:val="center"/>
        <w:rPr>
          <w:rFonts w:ascii="Sylfaen" w:eastAsia="Sylfaen" w:hAnsi="Sylfaen" w:cs="Sylfaen"/>
          <w:spacing w:val="-1"/>
          <w:sz w:val="28"/>
          <w:szCs w:val="28"/>
          <w:lang w:val="ka-GE"/>
        </w:rPr>
      </w:pPr>
    </w:p>
    <w:p w14:paraId="620B6002" w14:textId="77777777" w:rsidR="004042DD" w:rsidRPr="000D3510" w:rsidRDefault="004042DD" w:rsidP="006024B0">
      <w:pPr>
        <w:spacing w:after="0" w:line="240" w:lineRule="auto"/>
        <w:ind w:right="-1"/>
        <w:jc w:val="center"/>
        <w:rPr>
          <w:rFonts w:ascii="Sylfaen" w:eastAsia="Sylfaen" w:hAnsi="Sylfaen" w:cs="Sylfaen"/>
          <w:b/>
          <w:spacing w:val="19"/>
          <w:sz w:val="36"/>
          <w:szCs w:val="36"/>
          <w:lang w:val="ka-GE"/>
        </w:rPr>
      </w:pPr>
      <w:r w:rsidRPr="000D3510">
        <w:rPr>
          <w:rFonts w:ascii="Sylfaen" w:eastAsia="Sylfaen" w:hAnsi="Sylfaen" w:cs="Sylfaen"/>
          <w:b/>
          <w:spacing w:val="-1"/>
          <w:sz w:val="36"/>
          <w:szCs w:val="36"/>
          <w:lang w:val="ka-GE"/>
        </w:rPr>
        <w:t>ს</w:t>
      </w:r>
      <w:r w:rsidRPr="000D3510">
        <w:rPr>
          <w:rFonts w:ascii="Sylfaen" w:eastAsia="Sylfaen" w:hAnsi="Sylfaen" w:cs="Sylfaen"/>
          <w:b/>
          <w:spacing w:val="1"/>
          <w:sz w:val="36"/>
          <w:szCs w:val="36"/>
          <w:lang w:val="ka-GE"/>
        </w:rPr>
        <w:t>ა</w:t>
      </w:r>
      <w:r w:rsidRPr="000D3510">
        <w:rPr>
          <w:rFonts w:ascii="Sylfaen" w:eastAsia="Sylfaen" w:hAnsi="Sylfaen" w:cs="Sylfaen"/>
          <w:b/>
          <w:sz w:val="36"/>
          <w:szCs w:val="36"/>
          <w:lang w:val="ka-GE"/>
        </w:rPr>
        <w:t>ტ</w:t>
      </w:r>
      <w:r w:rsidRPr="000D3510">
        <w:rPr>
          <w:rFonts w:ascii="Sylfaen" w:eastAsia="Sylfaen" w:hAnsi="Sylfaen" w:cs="Sylfaen"/>
          <w:b/>
          <w:spacing w:val="-3"/>
          <w:sz w:val="36"/>
          <w:szCs w:val="36"/>
          <w:lang w:val="ka-GE"/>
        </w:rPr>
        <w:t>ე</w:t>
      </w:r>
      <w:r w:rsidRPr="000D3510">
        <w:rPr>
          <w:rFonts w:ascii="Sylfaen" w:eastAsia="Sylfaen" w:hAnsi="Sylfaen" w:cs="Sylfaen"/>
          <w:b/>
          <w:spacing w:val="-2"/>
          <w:sz w:val="36"/>
          <w:szCs w:val="36"/>
          <w:lang w:val="ka-GE"/>
        </w:rPr>
        <w:t>ნ</w:t>
      </w:r>
      <w:r w:rsidRPr="000D3510">
        <w:rPr>
          <w:rFonts w:ascii="Sylfaen" w:eastAsia="Sylfaen" w:hAnsi="Sylfaen" w:cs="Sylfaen"/>
          <w:b/>
          <w:spacing w:val="1"/>
          <w:sz w:val="36"/>
          <w:szCs w:val="36"/>
          <w:lang w:val="ka-GE"/>
        </w:rPr>
        <w:t>დ</w:t>
      </w:r>
      <w:r w:rsidRPr="000D3510">
        <w:rPr>
          <w:rFonts w:ascii="Sylfaen" w:eastAsia="Sylfaen" w:hAnsi="Sylfaen" w:cs="Sylfaen"/>
          <w:b/>
          <w:sz w:val="36"/>
          <w:szCs w:val="36"/>
          <w:lang w:val="ka-GE"/>
        </w:rPr>
        <w:t xml:space="preserve">ერო   </w:t>
      </w:r>
      <w:r w:rsidRPr="000D3510">
        <w:rPr>
          <w:rFonts w:ascii="Sylfaen" w:eastAsia="Sylfaen" w:hAnsi="Sylfaen" w:cs="Sylfaen"/>
          <w:b/>
          <w:spacing w:val="1"/>
          <w:sz w:val="36"/>
          <w:szCs w:val="36"/>
          <w:lang w:val="ka-GE"/>
        </w:rPr>
        <w:t>დო</w:t>
      </w:r>
      <w:r w:rsidRPr="000D3510">
        <w:rPr>
          <w:rFonts w:ascii="Sylfaen" w:eastAsia="Sylfaen" w:hAnsi="Sylfaen" w:cs="Sylfaen"/>
          <w:b/>
          <w:sz w:val="36"/>
          <w:szCs w:val="36"/>
          <w:lang w:val="ka-GE"/>
        </w:rPr>
        <w:t>კ</w:t>
      </w:r>
      <w:r w:rsidRPr="000D3510">
        <w:rPr>
          <w:rFonts w:ascii="Sylfaen" w:eastAsia="Sylfaen" w:hAnsi="Sylfaen" w:cs="Sylfaen"/>
          <w:b/>
          <w:spacing w:val="-1"/>
          <w:sz w:val="36"/>
          <w:szCs w:val="36"/>
          <w:lang w:val="ka-GE"/>
        </w:rPr>
        <w:t>უმ</w:t>
      </w:r>
      <w:r w:rsidRPr="000D3510">
        <w:rPr>
          <w:rFonts w:ascii="Sylfaen" w:eastAsia="Sylfaen" w:hAnsi="Sylfaen" w:cs="Sylfaen"/>
          <w:b/>
          <w:sz w:val="36"/>
          <w:szCs w:val="36"/>
          <w:lang w:val="ka-GE"/>
        </w:rPr>
        <w:t>ე</w:t>
      </w:r>
      <w:r w:rsidRPr="000D3510">
        <w:rPr>
          <w:rFonts w:ascii="Sylfaen" w:eastAsia="Sylfaen" w:hAnsi="Sylfaen" w:cs="Sylfaen"/>
          <w:b/>
          <w:spacing w:val="-2"/>
          <w:sz w:val="36"/>
          <w:szCs w:val="36"/>
          <w:lang w:val="ka-GE"/>
        </w:rPr>
        <w:t>ნ</w:t>
      </w:r>
      <w:r w:rsidRPr="000D3510">
        <w:rPr>
          <w:rFonts w:ascii="Sylfaen" w:eastAsia="Sylfaen" w:hAnsi="Sylfaen" w:cs="Sylfaen"/>
          <w:b/>
          <w:sz w:val="36"/>
          <w:szCs w:val="36"/>
          <w:lang w:val="ka-GE"/>
        </w:rPr>
        <w:t>ტ</w:t>
      </w:r>
      <w:r w:rsidRPr="000D3510">
        <w:rPr>
          <w:rFonts w:ascii="Sylfaen" w:eastAsia="Sylfaen" w:hAnsi="Sylfaen" w:cs="Sylfaen"/>
          <w:b/>
          <w:spacing w:val="1"/>
          <w:sz w:val="36"/>
          <w:szCs w:val="36"/>
          <w:lang w:val="ka-GE"/>
        </w:rPr>
        <w:t>ა</w:t>
      </w:r>
      <w:r w:rsidRPr="000D3510">
        <w:rPr>
          <w:rFonts w:ascii="Sylfaen" w:eastAsia="Sylfaen" w:hAnsi="Sylfaen" w:cs="Sylfaen"/>
          <w:b/>
          <w:sz w:val="36"/>
          <w:szCs w:val="36"/>
          <w:lang w:val="ka-GE"/>
        </w:rPr>
        <w:t>ცია</w:t>
      </w:r>
    </w:p>
    <w:p w14:paraId="696F133A" w14:textId="77777777" w:rsidR="004042DD" w:rsidRPr="000D3510" w:rsidRDefault="004042DD" w:rsidP="006024B0">
      <w:pPr>
        <w:ind w:right="-1"/>
        <w:jc w:val="center"/>
        <w:rPr>
          <w:rFonts w:ascii="Sylfaen" w:hAnsi="Sylfaen" w:cs="Sylfaen"/>
          <w:b/>
          <w:noProof/>
          <w:sz w:val="28"/>
          <w:szCs w:val="28"/>
          <w:lang w:val="ka-GE"/>
        </w:rPr>
      </w:pPr>
    </w:p>
    <w:p w14:paraId="6541847D" w14:textId="77777777" w:rsidR="000B24AA" w:rsidRDefault="000B24AA" w:rsidP="006024B0">
      <w:pPr>
        <w:ind w:right="-1"/>
        <w:jc w:val="center"/>
        <w:rPr>
          <w:rFonts w:ascii="Sylfaen" w:hAnsi="Sylfaen" w:cs="Sylfaen"/>
          <w:b/>
          <w:noProof/>
          <w:sz w:val="24"/>
          <w:szCs w:val="24"/>
          <w:lang w:val="ka-GE"/>
        </w:rPr>
      </w:pPr>
    </w:p>
    <w:p w14:paraId="1D84A93F" w14:textId="77777777" w:rsidR="006024B0" w:rsidRDefault="006024B0" w:rsidP="006024B0">
      <w:pPr>
        <w:ind w:right="-1"/>
        <w:jc w:val="center"/>
        <w:rPr>
          <w:rFonts w:ascii="Sylfaen" w:hAnsi="Sylfaen" w:cs="Sylfaen"/>
          <w:b/>
          <w:noProof/>
          <w:sz w:val="24"/>
          <w:szCs w:val="24"/>
          <w:lang w:val="ka-GE"/>
        </w:rPr>
      </w:pPr>
    </w:p>
    <w:p w14:paraId="055D96B4" w14:textId="77777777" w:rsidR="006024B0" w:rsidRDefault="006024B0" w:rsidP="006024B0">
      <w:pPr>
        <w:ind w:right="-1"/>
        <w:jc w:val="center"/>
        <w:rPr>
          <w:rFonts w:ascii="Sylfaen" w:hAnsi="Sylfaen" w:cs="Sylfaen"/>
          <w:b/>
          <w:noProof/>
          <w:sz w:val="24"/>
          <w:szCs w:val="24"/>
          <w:lang w:val="ka-GE"/>
        </w:rPr>
      </w:pPr>
    </w:p>
    <w:p w14:paraId="726B2F6F" w14:textId="77777777" w:rsidR="006024B0" w:rsidRPr="009258B1" w:rsidRDefault="006024B0" w:rsidP="006024B0">
      <w:pPr>
        <w:ind w:right="-1"/>
        <w:jc w:val="center"/>
        <w:rPr>
          <w:rFonts w:ascii="Sylfaen" w:hAnsi="Sylfaen" w:cs="Sylfaen"/>
          <w:b/>
          <w:noProof/>
          <w:sz w:val="24"/>
          <w:szCs w:val="24"/>
          <w:lang w:val="ka-GE"/>
        </w:rPr>
      </w:pPr>
    </w:p>
    <w:p w14:paraId="02712EC0" w14:textId="3113E308" w:rsidR="00A9109D" w:rsidRDefault="00D600A3" w:rsidP="00A9109D">
      <w:pPr>
        <w:tabs>
          <w:tab w:val="left" w:pos="4725"/>
        </w:tabs>
        <w:ind w:right="-1"/>
        <w:jc w:val="center"/>
        <w:rPr>
          <w:rFonts w:ascii="Sylfaen" w:hAnsi="Sylfaen" w:cs="Sylfaen"/>
          <w:b/>
          <w:noProof/>
          <w:sz w:val="24"/>
          <w:szCs w:val="24"/>
          <w:lang w:val="ka-GE"/>
        </w:rPr>
      </w:pPr>
      <w:r>
        <w:rPr>
          <w:rFonts w:ascii="Sylfaen" w:hAnsi="Sylfaen" w:cs="Sylfaen"/>
          <w:b/>
          <w:noProof/>
          <w:sz w:val="24"/>
          <w:szCs w:val="24"/>
          <w:lang w:val="ka-GE"/>
        </w:rPr>
        <w:t xml:space="preserve">გადახურული </w:t>
      </w:r>
      <w:r w:rsidR="00014EA5" w:rsidRPr="001867ED">
        <w:rPr>
          <w:rFonts w:ascii="Sylfaen" w:hAnsi="Sylfaen" w:cs="Sylfaen"/>
          <w:b/>
          <w:noProof/>
          <w:sz w:val="24"/>
          <w:szCs w:val="24"/>
          <w:lang w:val="ka-GE"/>
        </w:rPr>
        <w:t>ავტოსადგომის მოწყობის სამუშაოების შესყიდვა</w:t>
      </w:r>
    </w:p>
    <w:p w14:paraId="429BEE06" w14:textId="3E354DAF" w:rsidR="00ED40E1" w:rsidRDefault="00880062" w:rsidP="00880062">
      <w:pPr>
        <w:tabs>
          <w:tab w:val="left" w:pos="4725"/>
        </w:tabs>
        <w:ind w:right="-1"/>
        <w:jc w:val="center"/>
        <w:rPr>
          <w:rFonts w:ascii="Sylfaen" w:hAnsi="Sylfaen" w:cs="Sylfaen"/>
          <w:b/>
          <w:noProof/>
          <w:sz w:val="24"/>
          <w:szCs w:val="24"/>
          <w:lang w:val="ka-GE"/>
        </w:rPr>
      </w:pPr>
      <w:r>
        <w:rPr>
          <w:rFonts w:ascii="Sylfaen" w:hAnsi="Sylfaen" w:cs="Sylfaen"/>
          <w:b/>
          <w:noProof/>
          <w:sz w:val="24"/>
          <w:szCs w:val="24"/>
          <w:lang w:val="ka-GE"/>
        </w:rPr>
        <w:t xml:space="preserve"> </w:t>
      </w:r>
      <w:r w:rsidR="00014EA5">
        <w:rPr>
          <w:rFonts w:ascii="Sylfaen" w:hAnsi="Sylfaen" w:cs="Sylfaen"/>
          <w:b/>
          <w:noProof/>
          <w:sz w:val="24"/>
          <w:szCs w:val="24"/>
          <w:lang w:val="ka-GE"/>
        </w:rPr>
        <w:t>(ქ. თბილისი, სერგო გუჯეჯიანის პირველი ჩიხი #12)</w:t>
      </w:r>
    </w:p>
    <w:p w14:paraId="44C390DD" w14:textId="74FB5220" w:rsidR="00782D01" w:rsidRDefault="00782D01" w:rsidP="006024B0">
      <w:pPr>
        <w:tabs>
          <w:tab w:val="left" w:pos="4725"/>
        </w:tabs>
        <w:ind w:right="-1"/>
        <w:jc w:val="center"/>
        <w:rPr>
          <w:rFonts w:ascii="Sylfaen" w:hAnsi="Sylfaen" w:cs="Sylfaen"/>
          <w:b/>
          <w:noProof/>
          <w:sz w:val="24"/>
          <w:szCs w:val="24"/>
          <w:lang w:val="ka-GE"/>
        </w:rPr>
      </w:pPr>
    </w:p>
    <w:p w14:paraId="688A91B4" w14:textId="07D2DA4A" w:rsidR="00782D01" w:rsidRDefault="00782D01" w:rsidP="006024B0">
      <w:pPr>
        <w:tabs>
          <w:tab w:val="left" w:pos="4725"/>
        </w:tabs>
        <w:ind w:right="-1"/>
        <w:jc w:val="center"/>
        <w:rPr>
          <w:rFonts w:ascii="Sylfaen" w:hAnsi="Sylfaen" w:cs="Sylfaen"/>
          <w:b/>
          <w:noProof/>
          <w:sz w:val="24"/>
          <w:szCs w:val="24"/>
          <w:lang w:val="ka-GE"/>
        </w:rPr>
      </w:pPr>
    </w:p>
    <w:p w14:paraId="3F0D0B58" w14:textId="2667D55B" w:rsidR="00782D01" w:rsidRDefault="00782D01" w:rsidP="006024B0">
      <w:pPr>
        <w:tabs>
          <w:tab w:val="left" w:pos="4725"/>
        </w:tabs>
        <w:ind w:right="-1"/>
        <w:jc w:val="center"/>
        <w:rPr>
          <w:rFonts w:ascii="Sylfaen" w:hAnsi="Sylfaen" w:cs="Sylfaen"/>
          <w:b/>
          <w:noProof/>
          <w:sz w:val="24"/>
          <w:szCs w:val="24"/>
          <w:lang w:val="ka-GE"/>
        </w:rPr>
      </w:pPr>
    </w:p>
    <w:p w14:paraId="7870DC52" w14:textId="0A1EAD1D" w:rsidR="00782D01" w:rsidRDefault="00782D01" w:rsidP="006024B0">
      <w:pPr>
        <w:tabs>
          <w:tab w:val="left" w:pos="4725"/>
        </w:tabs>
        <w:ind w:right="-1"/>
        <w:jc w:val="center"/>
        <w:rPr>
          <w:rFonts w:ascii="Sylfaen" w:hAnsi="Sylfaen" w:cs="Sylfaen"/>
          <w:b/>
          <w:noProof/>
          <w:sz w:val="24"/>
          <w:szCs w:val="24"/>
          <w:lang w:val="ka-GE"/>
        </w:rPr>
      </w:pPr>
    </w:p>
    <w:p w14:paraId="55E3D7AC" w14:textId="5174A76F" w:rsidR="00782D01" w:rsidRDefault="00782D01" w:rsidP="006024B0">
      <w:pPr>
        <w:tabs>
          <w:tab w:val="left" w:pos="4725"/>
        </w:tabs>
        <w:ind w:right="-1"/>
        <w:jc w:val="center"/>
        <w:rPr>
          <w:rFonts w:ascii="Sylfaen" w:hAnsi="Sylfaen" w:cs="Sylfaen"/>
          <w:b/>
          <w:noProof/>
          <w:sz w:val="24"/>
          <w:szCs w:val="24"/>
          <w:lang w:val="ka-GE"/>
        </w:rPr>
      </w:pPr>
    </w:p>
    <w:p w14:paraId="03483A0D" w14:textId="77777777" w:rsidR="00782D01" w:rsidRDefault="00782D01" w:rsidP="006024B0">
      <w:pPr>
        <w:tabs>
          <w:tab w:val="left" w:pos="4725"/>
        </w:tabs>
        <w:ind w:right="-1"/>
        <w:jc w:val="center"/>
        <w:rPr>
          <w:rFonts w:ascii="Sylfaen" w:hAnsi="Sylfaen" w:cs="Sylfaen"/>
          <w:b/>
          <w:noProof/>
          <w:sz w:val="24"/>
          <w:szCs w:val="24"/>
          <w:lang w:val="ka-GE"/>
        </w:rPr>
      </w:pPr>
    </w:p>
    <w:p w14:paraId="730738B7" w14:textId="0C364155" w:rsidR="00936829" w:rsidRPr="007D0A7E" w:rsidRDefault="00201E19" w:rsidP="008A0F9C">
      <w:pPr>
        <w:tabs>
          <w:tab w:val="left" w:pos="4725"/>
        </w:tabs>
        <w:ind w:right="-1"/>
        <w:jc w:val="center"/>
        <w:rPr>
          <w:rFonts w:ascii="Sylfaen" w:hAnsi="Sylfaen" w:cs="Sylfaen"/>
          <w:b/>
          <w:noProof/>
          <w:sz w:val="24"/>
          <w:szCs w:val="24"/>
          <w:lang w:val="ka-GE"/>
        </w:rPr>
      </w:pPr>
      <w:r>
        <w:rPr>
          <w:rFonts w:ascii="Sylfaen" w:hAnsi="Sylfaen" w:cs="Sylfaen"/>
          <w:b/>
          <w:noProof/>
          <w:sz w:val="24"/>
          <w:szCs w:val="24"/>
          <w:lang w:val="ka-GE"/>
        </w:rPr>
        <w:t>2025</w:t>
      </w:r>
      <w:r w:rsidR="004911AF">
        <w:rPr>
          <w:rFonts w:ascii="Sylfaen" w:hAnsi="Sylfaen" w:cs="Sylfaen"/>
          <w:b/>
          <w:noProof/>
          <w:sz w:val="24"/>
          <w:szCs w:val="24"/>
          <w:lang w:val="ka-GE"/>
        </w:rPr>
        <w:t xml:space="preserve"> </w:t>
      </w:r>
      <w:r w:rsidR="00936829">
        <w:rPr>
          <w:rFonts w:ascii="Sylfaen" w:hAnsi="Sylfaen" w:cs="Sylfaen"/>
          <w:b/>
          <w:noProof/>
          <w:sz w:val="24"/>
          <w:szCs w:val="24"/>
          <w:lang w:val="ka-GE"/>
        </w:rPr>
        <w:t>წელი</w:t>
      </w:r>
      <w:r w:rsidR="00352DAD" w:rsidRPr="00BC2FF2">
        <w:rPr>
          <w:rFonts w:ascii="Sylfaen" w:hAnsi="Sylfaen" w:cs="Sylfaen"/>
          <w:b/>
          <w:noProof/>
          <w:sz w:val="24"/>
          <w:szCs w:val="24"/>
          <w:lang w:val="ka-GE"/>
        </w:rPr>
        <w:t xml:space="preserve"> </w:t>
      </w:r>
    </w:p>
    <w:p w14:paraId="7717AAD4" w14:textId="77777777" w:rsidR="00936829" w:rsidRDefault="00936829" w:rsidP="000A53DD">
      <w:pPr>
        <w:ind w:right="-1"/>
        <w:jc w:val="center"/>
        <w:rPr>
          <w:rFonts w:ascii="Sylfaen" w:hAnsi="Sylfaen" w:cs="Sylfaen"/>
          <w:b/>
          <w:noProof/>
          <w:sz w:val="24"/>
          <w:szCs w:val="24"/>
          <w:lang w:val="ka-GE"/>
        </w:rPr>
      </w:pPr>
    </w:p>
    <w:p w14:paraId="62018C03" w14:textId="77777777" w:rsidR="00936829" w:rsidRDefault="00936829" w:rsidP="000A53DD">
      <w:pPr>
        <w:ind w:right="-1"/>
        <w:jc w:val="center"/>
        <w:rPr>
          <w:rFonts w:ascii="Sylfaen" w:hAnsi="Sylfaen" w:cs="Sylfaen"/>
          <w:b/>
          <w:noProof/>
          <w:sz w:val="24"/>
          <w:szCs w:val="24"/>
          <w:lang w:val="ka-GE"/>
        </w:rPr>
      </w:pPr>
    </w:p>
    <w:p w14:paraId="764168B6" w14:textId="77777777" w:rsidR="004042DD" w:rsidRPr="000D3510" w:rsidRDefault="000B24AA" w:rsidP="000A53DD">
      <w:pPr>
        <w:spacing w:after="0"/>
        <w:ind w:right="-1"/>
        <w:jc w:val="center"/>
        <w:rPr>
          <w:rFonts w:ascii="Sylfaen" w:hAnsi="Sylfaen" w:cs="AcadNusx"/>
          <w:b/>
          <w:bCs/>
          <w:noProof/>
          <w:sz w:val="20"/>
          <w:szCs w:val="20"/>
          <w:lang w:val="ka-GE"/>
        </w:rPr>
      </w:pPr>
      <w:r w:rsidRPr="000D3510">
        <w:rPr>
          <w:rFonts w:ascii="AcadNusx" w:hAnsi="AcadNusx" w:cs="AcadNusx"/>
          <w:b/>
          <w:bCs/>
          <w:noProof/>
          <w:sz w:val="20"/>
          <w:szCs w:val="20"/>
          <w:lang w:val="ka-GE"/>
        </w:rPr>
        <w:br w:type="page"/>
      </w:r>
    </w:p>
    <w:p w14:paraId="465B16B6" w14:textId="77777777" w:rsidR="002A459E" w:rsidRDefault="002A459E" w:rsidP="00365539">
      <w:pPr>
        <w:spacing w:after="0" w:line="240" w:lineRule="auto"/>
        <w:ind w:right="-1"/>
        <w:jc w:val="both"/>
        <w:rPr>
          <w:rFonts w:ascii="Sylfaen" w:hAnsi="Sylfaen"/>
          <w:b/>
          <w:noProof/>
          <w:sz w:val="20"/>
          <w:szCs w:val="20"/>
          <w:u w:val="single"/>
          <w:lang w:val="ka-GE"/>
        </w:rPr>
      </w:pPr>
    </w:p>
    <w:p w14:paraId="2864D181" w14:textId="77777777" w:rsidR="004A7C31" w:rsidRDefault="00371800" w:rsidP="004A7C31">
      <w:pPr>
        <w:spacing w:after="0" w:line="240" w:lineRule="auto"/>
        <w:jc w:val="both"/>
        <w:rPr>
          <w:rFonts w:ascii="Sylfaen" w:hAnsi="Sylfaen" w:cs="Sylfaen"/>
          <w:b/>
          <w:noProof/>
          <w:u w:val="single"/>
          <w:lang w:val="ka-GE"/>
        </w:rPr>
      </w:pPr>
      <w:r w:rsidRPr="00CD14A8">
        <w:rPr>
          <w:rFonts w:ascii="Sylfaen" w:hAnsi="Sylfaen"/>
          <w:b/>
          <w:noProof/>
          <w:u w:val="single"/>
          <w:lang w:val="ka-GE"/>
        </w:rPr>
        <w:t xml:space="preserve">1. </w:t>
      </w:r>
      <w:r w:rsidR="00365373">
        <w:rPr>
          <w:rFonts w:ascii="Sylfaen" w:hAnsi="Sylfaen" w:cs="Sylfaen"/>
          <w:b/>
          <w:noProof/>
          <w:u w:val="single"/>
          <w:lang w:val="ka-GE"/>
        </w:rPr>
        <w:t xml:space="preserve">შესყიდვის </w:t>
      </w:r>
      <w:r w:rsidR="00D22F5E" w:rsidRPr="00CD14A8">
        <w:rPr>
          <w:rFonts w:ascii="Sylfaen" w:hAnsi="Sylfaen" w:cs="Sylfaen"/>
          <w:b/>
          <w:noProof/>
          <w:u w:val="single"/>
          <w:lang w:val="ka-GE"/>
        </w:rPr>
        <w:t>ობიექტი</w:t>
      </w:r>
      <w:r w:rsidR="00F93A7F">
        <w:rPr>
          <w:rFonts w:ascii="Sylfaen" w:hAnsi="Sylfaen" w:cs="Sylfaen"/>
          <w:b/>
          <w:noProof/>
          <w:u w:val="single"/>
          <w:lang w:val="ka-GE"/>
        </w:rPr>
        <w:t xml:space="preserve"> </w:t>
      </w:r>
    </w:p>
    <w:p w14:paraId="1CE2A0DC" w14:textId="3E8D7829" w:rsidR="00B964FA" w:rsidRDefault="00604CB2" w:rsidP="004A7C31">
      <w:pPr>
        <w:spacing w:after="0" w:line="240" w:lineRule="auto"/>
        <w:jc w:val="both"/>
        <w:rPr>
          <w:rFonts w:ascii="Sylfaen" w:hAnsi="Sylfaen"/>
          <w:b/>
          <w:noProof/>
          <w:lang w:val="ka-GE"/>
        </w:rPr>
      </w:pPr>
      <w:r>
        <w:rPr>
          <w:rFonts w:ascii="Sylfaen" w:hAnsi="Sylfaen"/>
          <w:noProof/>
          <w:lang w:val="ka-GE"/>
        </w:rPr>
        <w:t>1.</w:t>
      </w:r>
      <w:r w:rsidR="000859C7" w:rsidRPr="000859C7">
        <w:rPr>
          <w:rFonts w:ascii="Sylfaen" w:hAnsi="Sylfaen"/>
          <w:noProof/>
          <w:lang w:val="ka-GE"/>
        </w:rPr>
        <w:t>სს „ლიბერთი ბანკი</w:t>
      </w:r>
      <w:r w:rsidR="00D80FED">
        <w:rPr>
          <w:rFonts w:ascii="Sylfaen" w:hAnsi="Sylfaen"/>
          <w:noProof/>
          <w:lang w:val="ka-GE"/>
        </w:rPr>
        <w:t>“-ს</w:t>
      </w:r>
      <w:r w:rsidR="000859C7" w:rsidRPr="000859C7">
        <w:rPr>
          <w:rFonts w:ascii="Sylfaen" w:hAnsi="Sylfaen"/>
          <w:noProof/>
          <w:lang w:val="ka-GE"/>
        </w:rPr>
        <w:t xml:space="preserve"> </w:t>
      </w:r>
      <w:r w:rsidR="00014EA5" w:rsidRPr="00014EA5">
        <w:rPr>
          <w:rFonts w:ascii="Sylfaen" w:hAnsi="Sylfaen"/>
          <w:noProof/>
          <w:lang w:val="ka-GE"/>
        </w:rPr>
        <w:t>ავტო</w:t>
      </w:r>
      <w:r w:rsidR="00AC1275">
        <w:rPr>
          <w:rFonts w:ascii="Sylfaen" w:hAnsi="Sylfaen"/>
          <w:noProof/>
          <w:lang w:val="ka-GE"/>
        </w:rPr>
        <w:t>მანქანების</w:t>
      </w:r>
      <w:r w:rsidR="00014EA5" w:rsidRPr="00014EA5">
        <w:rPr>
          <w:rFonts w:ascii="Sylfaen" w:hAnsi="Sylfaen"/>
          <w:noProof/>
          <w:lang w:val="ka-GE"/>
        </w:rPr>
        <w:t xml:space="preserve">თვის </w:t>
      </w:r>
      <w:r w:rsidR="00D600A3">
        <w:rPr>
          <w:rFonts w:ascii="Sylfaen" w:hAnsi="Sylfaen"/>
          <w:noProof/>
          <w:lang w:val="ka-GE"/>
        </w:rPr>
        <w:t xml:space="preserve">გადახურული </w:t>
      </w:r>
      <w:r w:rsidR="00014EA5" w:rsidRPr="00014EA5">
        <w:rPr>
          <w:rFonts w:ascii="Sylfaen" w:hAnsi="Sylfaen"/>
          <w:noProof/>
          <w:lang w:val="ka-GE"/>
        </w:rPr>
        <w:t>ავტოსადგომის მოწყობის სამუშაოების შესყიდვა</w:t>
      </w:r>
      <w:r w:rsidR="00DD54B0" w:rsidRPr="00014EA5">
        <w:rPr>
          <w:rFonts w:ascii="Sylfaen" w:hAnsi="Sylfaen"/>
          <w:noProof/>
          <w:lang w:val="ka-GE"/>
        </w:rPr>
        <w:t xml:space="preserve">  </w:t>
      </w:r>
      <w:r w:rsidR="00826DB4" w:rsidRPr="00D7259C">
        <w:rPr>
          <w:rFonts w:ascii="Sylfaen" w:hAnsi="Sylfaen"/>
          <w:noProof/>
          <w:lang w:val="ka-GE"/>
        </w:rPr>
        <w:t xml:space="preserve">თანდართული </w:t>
      </w:r>
      <w:r w:rsidR="00A9089D" w:rsidRPr="00D7259C">
        <w:rPr>
          <w:rFonts w:ascii="Sylfaen" w:hAnsi="Sylfaen"/>
          <w:noProof/>
          <w:lang w:val="ka-GE"/>
        </w:rPr>
        <w:t>ხარჯთაღრიცხვ</w:t>
      </w:r>
      <w:r w:rsidR="00710D7F">
        <w:rPr>
          <w:rFonts w:ascii="Sylfaen" w:hAnsi="Sylfaen"/>
          <w:noProof/>
          <w:lang w:val="ka-GE"/>
        </w:rPr>
        <w:t>ებ</w:t>
      </w:r>
      <w:r w:rsidR="00A9089D" w:rsidRPr="00D7259C">
        <w:rPr>
          <w:rFonts w:ascii="Sylfaen" w:hAnsi="Sylfaen"/>
          <w:noProof/>
          <w:lang w:val="ka-GE"/>
        </w:rPr>
        <w:t>ის</w:t>
      </w:r>
      <w:r w:rsidR="00710D7F">
        <w:rPr>
          <w:rFonts w:ascii="Sylfaen" w:hAnsi="Sylfaen"/>
          <w:noProof/>
          <w:lang w:val="ka-GE"/>
        </w:rPr>
        <w:t xml:space="preserve"> </w:t>
      </w:r>
      <w:r w:rsidR="00710D7F" w:rsidRPr="007B1103">
        <w:rPr>
          <w:rFonts w:ascii="Sylfaen" w:hAnsi="Sylfaen"/>
          <w:b/>
          <w:noProof/>
          <w:lang w:val="ka-GE"/>
        </w:rPr>
        <w:t>(დანართი #1</w:t>
      </w:r>
      <w:r w:rsidR="00710D7F">
        <w:rPr>
          <w:rFonts w:ascii="Sylfaen" w:hAnsi="Sylfaen"/>
          <w:b/>
          <w:noProof/>
          <w:lang w:val="ka-GE"/>
        </w:rPr>
        <w:t>; დანართი #2</w:t>
      </w:r>
      <w:r w:rsidR="00710D7F" w:rsidRPr="007B1103">
        <w:rPr>
          <w:rFonts w:ascii="Sylfaen" w:hAnsi="Sylfaen"/>
          <w:b/>
          <w:noProof/>
          <w:lang w:val="ka-GE"/>
        </w:rPr>
        <w:t>)</w:t>
      </w:r>
      <w:r w:rsidR="00710D7F">
        <w:rPr>
          <w:rFonts w:ascii="Sylfaen" w:hAnsi="Sylfaen"/>
          <w:noProof/>
          <w:lang w:val="ka-GE"/>
        </w:rPr>
        <w:t xml:space="preserve">, </w:t>
      </w:r>
      <w:r w:rsidR="00D600A3">
        <w:rPr>
          <w:rFonts w:ascii="Sylfaen" w:hAnsi="Sylfaen"/>
          <w:noProof/>
          <w:lang w:val="ka-GE"/>
        </w:rPr>
        <w:t xml:space="preserve">პროექტის </w:t>
      </w:r>
      <w:r w:rsidR="00710D7F">
        <w:rPr>
          <w:rFonts w:ascii="Sylfaen" w:hAnsi="Sylfaen"/>
          <w:b/>
          <w:noProof/>
          <w:lang w:val="ka-GE"/>
        </w:rPr>
        <w:t xml:space="preserve">(დანართი #3) </w:t>
      </w:r>
      <w:r w:rsidR="00710D7F" w:rsidRPr="00710D7F">
        <w:rPr>
          <w:rFonts w:ascii="Sylfaen" w:hAnsi="Sylfaen"/>
          <w:noProof/>
          <w:lang w:val="ka-GE"/>
        </w:rPr>
        <w:t>და ნახაზის</w:t>
      </w:r>
      <w:r w:rsidR="00710D7F">
        <w:rPr>
          <w:rFonts w:ascii="Sylfaen" w:hAnsi="Sylfaen"/>
          <w:b/>
          <w:noProof/>
          <w:lang w:val="ka-GE"/>
        </w:rPr>
        <w:t xml:space="preserve"> (დანართი #4) </w:t>
      </w:r>
      <w:r w:rsidR="007B1103">
        <w:rPr>
          <w:rFonts w:ascii="Sylfaen" w:hAnsi="Sylfaen"/>
          <w:noProof/>
          <w:lang w:val="ka-GE"/>
        </w:rPr>
        <w:t>მიხედვით</w:t>
      </w:r>
      <w:r w:rsidR="00826DB4" w:rsidRPr="007C0AAF">
        <w:rPr>
          <w:rFonts w:ascii="Sylfaen" w:hAnsi="Sylfaen"/>
          <w:b/>
          <w:noProof/>
          <w:lang w:val="ka-GE"/>
        </w:rPr>
        <w:t>;</w:t>
      </w:r>
    </w:p>
    <w:p w14:paraId="2F39689D" w14:textId="17608050" w:rsidR="0058502A" w:rsidRDefault="0058502A" w:rsidP="004A7C31">
      <w:pPr>
        <w:spacing w:after="0" w:line="240" w:lineRule="auto"/>
        <w:jc w:val="both"/>
        <w:rPr>
          <w:rFonts w:ascii="Sylfaen" w:hAnsi="Sylfaen"/>
          <w:b/>
          <w:noProof/>
          <w:lang w:val="ka-GE"/>
        </w:rPr>
      </w:pPr>
    </w:p>
    <w:p w14:paraId="6C272D3D" w14:textId="7F888B63" w:rsidR="00B255C9" w:rsidRDefault="00B255C9" w:rsidP="004A7C31">
      <w:pPr>
        <w:spacing w:after="0" w:line="240" w:lineRule="auto"/>
        <w:jc w:val="both"/>
        <w:rPr>
          <w:rFonts w:ascii="Sylfaen" w:hAnsi="Sylfaen"/>
          <w:b/>
          <w:noProof/>
          <w:lang w:val="ka-GE"/>
        </w:rPr>
      </w:pPr>
      <w:r>
        <w:rPr>
          <w:rFonts w:ascii="Sylfaen" w:hAnsi="Sylfaen"/>
          <w:b/>
          <w:noProof/>
          <w:lang w:val="ka-GE"/>
        </w:rPr>
        <w:t>შენიშვნა!</w:t>
      </w:r>
    </w:p>
    <w:p w14:paraId="34584BBA" w14:textId="3629C344" w:rsidR="00B255C9" w:rsidRDefault="00B255C9" w:rsidP="00B255C9">
      <w:pPr>
        <w:spacing w:after="0" w:line="240" w:lineRule="auto"/>
        <w:jc w:val="both"/>
        <w:rPr>
          <w:rFonts w:ascii="Sylfaen" w:hAnsi="Sylfaen"/>
          <w:b/>
          <w:noProof/>
          <w:lang w:val="ka-GE"/>
        </w:rPr>
      </w:pPr>
      <w:r>
        <w:rPr>
          <w:rFonts w:ascii="Sylfaen" w:hAnsi="Sylfaen"/>
          <w:b/>
          <w:noProof/>
          <w:lang w:val="ka-GE"/>
        </w:rPr>
        <w:t>აუცილებელია განფასებული იყოს ორივე ხარჯთაღრიცხვა (</w:t>
      </w:r>
      <w:r w:rsidRPr="007B1103">
        <w:rPr>
          <w:rFonts w:ascii="Sylfaen" w:hAnsi="Sylfaen"/>
          <w:b/>
          <w:noProof/>
          <w:lang w:val="ka-GE"/>
        </w:rPr>
        <w:t>დანართი #1</w:t>
      </w:r>
      <w:r>
        <w:rPr>
          <w:rFonts w:ascii="Sylfaen" w:hAnsi="Sylfaen"/>
          <w:b/>
          <w:noProof/>
          <w:lang w:val="ka-GE"/>
        </w:rPr>
        <w:t>; დანართი #2</w:t>
      </w:r>
      <w:r w:rsidRPr="007B1103">
        <w:rPr>
          <w:rFonts w:ascii="Sylfaen" w:hAnsi="Sylfaen"/>
          <w:b/>
          <w:noProof/>
          <w:lang w:val="ka-GE"/>
        </w:rPr>
        <w:t>)</w:t>
      </w:r>
      <w:r>
        <w:rPr>
          <w:rFonts w:ascii="Sylfaen" w:hAnsi="Sylfaen"/>
          <w:noProof/>
          <w:lang w:val="ka-GE"/>
        </w:rPr>
        <w:t>;</w:t>
      </w:r>
    </w:p>
    <w:p w14:paraId="5E736E0C" w14:textId="45C40470" w:rsidR="00B964FA" w:rsidRDefault="00B964FA" w:rsidP="00480AB1">
      <w:pPr>
        <w:spacing w:after="0" w:line="240" w:lineRule="auto"/>
        <w:jc w:val="both"/>
        <w:rPr>
          <w:rFonts w:ascii="Sylfaen" w:hAnsi="Sylfaen" w:cs="Sylfaen"/>
          <w:b/>
          <w:u w:val="single"/>
          <w:lang w:val="ka-GE"/>
        </w:rPr>
      </w:pPr>
    </w:p>
    <w:p w14:paraId="1DBA252B" w14:textId="77777777" w:rsidR="00630CDF" w:rsidRDefault="00630CDF" w:rsidP="00630CDF">
      <w:pPr>
        <w:spacing w:after="0" w:line="240" w:lineRule="auto"/>
        <w:jc w:val="both"/>
        <w:rPr>
          <w:rFonts w:ascii="Sylfaen" w:hAnsi="Sylfaen" w:cs="Sylfaen"/>
          <w:b/>
          <w:u w:val="single"/>
          <w:lang w:val="ka-GE"/>
        </w:rPr>
      </w:pPr>
      <w:r>
        <w:rPr>
          <w:rFonts w:ascii="Sylfaen" w:hAnsi="Sylfaen" w:cs="Sylfaen"/>
          <w:b/>
          <w:u w:val="single"/>
          <w:lang w:val="ka-GE"/>
        </w:rPr>
        <w:t>2.</w:t>
      </w:r>
      <w:r w:rsidRPr="00BC2FF2">
        <w:rPr>
          <w:rFonts w:ascii="Sylfaen" w:hAnsi="Sylfaen" w:cs="Sylfaen"/>
          <w:b/>
          <w:u w:val="single"/>
          <w:lang w:val="ka-GE"/>
        </w:rPr>
        <w:t>პრეტენდენტის</w:t>
      </w:r>
      <w:r w:rsidRPr="00BC2FF2">
        <w:rPr>
          <w:b/>
          <w:u w:val="single"/>
          <w:lang w:val="ka-GE"/>
        </w:rPr>
        <w:t xml:space="preserve"> </w:t>
      </w:r>
      <w:r w:rsidRPr="00CD14A8">
        <w:rPr>
          <w:rFonts w:ascii="Sylfaen" w:hAnsi="Sylfaen" w:cs="Sylfaen"/>
          <w:b/>
          <w:u w:val="single"/>
          <w:lang w:val="ka-GE"/>
        </w:rPr>
        <w:t>მიერ წარმოსადგენი</w:t>
      </w:r>
      <w:r w:rsidRPr="00BC2FF2">
        <w:rPr>
          <w:b/>
          <w:u w:val="single"/>
          <w:lang w:val="ka-GE"/>
        </w:rPr>
        <w:t xml:space="preserve"> </w:t>
      </w:r>
      <w:r w:rsidRPr="00BC2FF2">
        <w:rPr>
          <w:rFonts w:ascii="Sylfaen" w:hAnsi="Sylfaen" w:cs="Sylfaen"/>
          <w:b/>
          <w:u w:val="single"/>
          <w:lang w:val="ka-GE"/>
        </w:rPr>
        <w:t>დო</w:t>
      </w:r>
      <w:r w:rsidRPr="001C0AA4">
        <w:rPr>
          <w:rFonts w:ascii="Sylfaen" w:hAnsi="Sylfaen" w:cs="Sylfaen"/>
          <w:b/>
          <w:u w:val="single"/>
          <w:lang w:val="ka-GE"/>
        </w:rPr>
        <w:t>კ</w:t>
      </w:r>
      <w:r w:rsidRPr="008B5E32">
        <w:rPr>
          <w:rFonts w:ascii="Sylfaen" w:hAnsi="Sylfaen" w:cs="Sylfaen"/>
          <w:b/>
          <w:u w:val="single"/>
          <w:lang w:val="ka-GE"/>
        </w:rPr>
        <w:t>უმენტ</w:t>
      </w:r>
      <w:r w:rsidRPr="008B5E32">
        <w:rPr>
          <w:b/>
          <w:u w:val="single"/>
          <w:lang w:val="ka-GE"/>
        </w:rPr>
        <w:t>(</w:t>
      </w:r>
      <w:r w:rsidRPr="008B5E32">
        <w:rPr>
          <w:rFonts w:ascii="Sylfaen" w:hAnsi="Sylfaen" w:cs="Sylfaen"/>
          <w:b/>
          <w:u w:val="single"/>
          <w:lang w:val="ka-GE"/>
        </w:rPr>
        <w:t>ებ</w:t>
      </w:r>
      <w:r w:rsidRPr="008B5E32">
        <w:rPr>
          <w:b/>
          <w:u w:val="single"/>
          <w:lang w:val="ka-GE"/>
        </w:rPr>
        <w:t>)</w:t>
      </w:r>
      <w:r w:rsidRPr="008B5E32">
        <w:rPr>
          <w:rFonts w:ascii="Sylfaen" w:hAnsi="Sylfaen" w:cs="Sylfaen"/>
          <w:b/>
          <w:u w:val="single"/>
          <w:lang w:val="ka-GE"/>
        </w:rPr>
        <w:t>ი</w:t>
      </w:r>
      <w:r w:rsidRPr="00CD14A8">
        <w:rPr>
          <w:rFonts w:ascii="Sylfaen" w:hAnsi="Sylfaen" w:cs="Sylfaen"/>
          <w:b/>
          <w:u w:val="single"/>
          <w:lang w:val="ka-GE"/>
        </w:rPr>
        <w:t xml:space="preserve"> </w:t>
      </w:r>
    </w:p>
    <w:p w14:paraId="0930A2B0" w14:textId="77777777" w:rsidR="00630CDF" w:rsidRPr="005A6989" w:rsidRDefault="00630CDF" w:rsidP="00630CDF">
      <w:pPr>
        <w:pStyle w:val="ListParagraph"/>
        <w:numPr>
          <w:ilvl w:val="0"/>
          <w:numId w:val="26"/>
        </w:numPr>
        <w:spacing w:after="0" w:line="240" w:lineRule="auto"/>
        <w:jc w:val="both"/>
        <w:rPr>
          <w:rFonts w:ascii="Sylfaen" w:hAnsi="Sylfaen"/>
          <w:lang w:val="ka-GE"/>
        </w:rPr>
      </w:pPr>
      <w:r w:rsidRPr="005A6989">
        <w:rPr>
          <w:rFonts w:ascii="Sylfaen" w:hAnsi="Sylfaen" w:cs="Sylfaen"/>
          <w:lang w:val="ka-GE"/>
        </w:rPr>
        <w:t>კომპანიის</w:t>
      </w:r>
      <w:r w:rsidRPr="005A6989">
        <w:rPr>
          <w:rFonts w:ascii="Sylfaen" w:hAnsi="Sylfaen"/>
          <w:lang w:val="ka-GE"/>
        </w:rPr>
        <w:t xml:space="preserve"> მიმოხილვა:</w:t>
      </w:r>
    </w:p>
    <w:p w14:paraId="29DDF907" w14:textId="77777777" w:rsidR="00630CDF" w:rsidRPr="000E4F53" w:rsidRDefault="00630CDF" w:rsidP="00630CDF">
      <w:pPr>
        <w:pStyle w:val="ListParagraph"/>
        <w:numPr>
          <w:ilvl w:val="0"/>
          <w:numId w:val="26"/>
        </w:numPr>
        <w:spacing w:after="0" w:line="240" w:lineRule="auto"/>
        <w:jc w:val="both"/>
        <w:rPr>
          <w:rFonts w:ascii="Sylfaen" w:hAnsi="Sylfaen"/>
          <w:b/>
          <w:lang w:val="ka-GE"/>
        </w:rPr>
      </w:pPr>
      <w:r w:rsidRPr="000E4F53">
        <w:rPr>
          <w:rFonts w:ascii="Sylfaen" w:hAnsi="Sylfaen" w:cs="Sylfaen"/>
          <w:lang w:val="ka-GE"/>
        </w:rPr>
        <w:t>შემსრულებელი</w:t>
      </w:r>
      <w:r w:rsidRPr="000E4F53">
        <w:rPr>
          <w:rFonts w:ascii="Sylfaen" w:hAnsi="Sylfaen"/>
          <w:lang w:val="ka-GE"/>
        </w:rPr>
        <w:t xml:space="preserve"> ვალდებულია ყავდეს მინიმუმ 1 შრომის უსაფრთხოების სპეციალისტი, რომელსაც შესაბამის აკრედიტებულ ორგანიზაციაში გავლილი ექნება შრომის უსაფრთხოების სპეციალისტის პროგრამა; </w:t>
      </w:r>
      <w:r w:rsidRPr="000E4F53">
        <w:rPr>
          <w:rFonts w:ascii="Sylfaen" w:hAnsi="Sylfaen"/>
          <w:b/>
          <w:lang w:val="ka-GE"/>
        </w:rPr>
        <w:t>შემსრულებელმა უნდა წარმოადგინოს აკრედიტებული ორგანოს მიერ გაცემული შრომის უსაფრთხოების სპეციალისტ(ებ)ის სერტიფიკატ(ებ)ი:</w:t>
      </w:r>
    </w:p>
    <w:p w14:paraId="43A75922" w14:textId="77777777" w:rsidR="00630CDF" w:rsidRPr="00EA70F6" w:rsidRDefault="00630CDF" w:rsidP="00630CDF">
      <w:pPr>
        <w:pStyle w:val="ListParagraph"/>
        <w:spacing w:after="0" w:line="240" w:lineRule="auto"/>
        <w:jc w:val="both"/>
        <w:rPr>
          <w:rFonts w:ascii="Sylfaen" w:hAnsi="Sylfaen"/>
          <w:b/>
          <w:lang w:val="ka-GE"/>
        </w:rPr>
      </w:pPr>
      <w:r w:rsidRPr="00331CF9">
        <w:rPr>
          <w:rFonts w:ascii="Sylfaen" w:hAnsi="Sylfaen" w:cs="Sylfaen"/>
          <w:i/>
          <w:lang w:val="ka-GE"/>
        </w:rPr>
        <w:t>შენიშვნა</w:t>
      </w:r>
      <w:r w:rsidRPr="005A6989">
        <w:rPr>
          <w:rFonts w:ascii="Sylfaen" w:hAnsi="Sylfaen"/>
          <w:lang w:val="ka-GE"/>
        </w:rPr>
        <w:t xml:space="preserve">: თუ შემსრულებელს 20-მდე დასაქმებული ყავს ან შემსრულებელი წარმოადგენს ფიზიკურ პირს, თვითონ დამსაქმებელს/ფიზიკურ პირს შეუძლია იყოს შრომის უსაფრთხოების სპეციალისტი, 20-100-მდე დასაქმებულის შემთხვევაში მინიმუმ 1 დასაქმებული უნდა ჰყავდეს შრომის უსაფრთხოების სერტიფიცირებული სპეციალისტი, 100-ზე დასაქმებულის შემთხვევაში კომპანიას უნდა ჰქონდეს შესაბამისი სამსახური/სტრუქტურული ერთეული, სადაც დასაქმებული ეყოლება მინიმუმ 2 შრომის უსაფრთხოების სპეციალისტი; </w:t>
      </w:r>
      <w:r w:rsidRPr="00EA70F6">
        <w:rPr>
          <w:rFonts w:ascii="Sylfaen" w:hAnsi="Sylfaen"/>
          <w:b/>
          <w:lang w:val="ka-GE"/>
        </w:rPr>
        <w:t>თუ შემსრულებელს არ ჰყავს სათანადო რაოდენობის შრომის უსაფრთხოების სპეციალისტი, შემსრულებელი ვალდებულია მოიწვიოს აღნიშნული დარგის სპეციალისტები/ორგანიზაციები;</w:t>
      </w:r>
    </w:p>
    <w:p w14:paraId="06135428" w14:textId="77777777" w:rsidR="00630CDF" w:rsidRPr="000E4F53" w:rsidRDefault="00630CDF" w:rsidP="00630CDF">
      <w:pPr>
        <w:pStyle w:val="ListParagraph"/>
        <w:numPr>
          <w:ilvl w:val="0"/>
          <w:numId w:val="26"/>
        </w:numPr>
        <w:spacing w:after="0" w:line="240" w:lineRule="auto"/>
        <w:jc w:val="both"/>
        <w:rPr>
          <w:rFonts w:ascii="Sylfaen" w:hAnsi="Sylfaen"/>
          <w:b/>
          <w:lang w:val="ka-GE"/>
        </w:rPr>
      </w:pPr>
      <w:r w:rsidRPr="000E4F53">
        <w:rPr>
          <w:rFonts w:ascii="Sylfaen" w:hAnsi="Sylfaen" w:cs="Sylfaen"/>
          <w:lang w:val="ka-GE"/>
        </w:rPr>
        <w:t>ელექტროობასთან</w:t>
      </w:r>
      <w:r w:rsidRPr="000E4F53">
        <w:rPr>
          <w:rFonts w:ascii="Sylfaen" w:hAnsi="Sylfaen"/>
          <w:lang w:val="ka-GE"/>
        </w:rPr>
        <w:t xml:space="preserve"> დაკავშირებული სამუშაოების შესრულებისას შემსრულებელი ვალდებულია ყავდეს შესაბამისი კვალი</w:t>
      </w:r>
      <w:r>
        <w:rPr>
          <w:rFonts w:ascii="Sylfaen" w:hAnsi="Sylfaen"/>
          <w:lang w:val="ka-GE"/>
        </w:rPr>
        <w:t>ფიკაციის მქონე სპეციალისტ(ებ)ი;</w:t>
      </w:r>
      <w:r w:rsidRPr="000E4F53">
        <w:rPr>
          <w:rFonts w:ascii="Sylfaen" w:hAnsi="Sylfaen"/>
          <w:b/>
          <w:lang w:val="ka-GE"/>
        </w:rPr>
        <w:t>შემსრულებელმა უნდა წარმოადგინოს ელექტროდანადგარებზე მომუშავე თანამშრომელთა კვალიფიკაციის დამადასტურებელი, აკრედიტებული ორგანოს მიერ გაცემული მოწმობა/სერტიფიკატი;</w:t>
      </w:r>
    </w:p>
    <w:p w14:paraId="2E903E1A" w14:textId="77777777" w:rsidR="00630CDF" w:rsidRPr="00261D44" w:rsidRDefault="00630CDF" w:rsidP="00630CDF">
      <w:pPr>
        <w:pStyle w:val="ListParagraph"/>
        <w:numPr>
          <w:ilvl w:val="0"/>
          <w:numId w:val="26"/>
        </w:numPr>
        <w:spacing w:after="0" w:line="240" w:lineRule="auto"/>
        <w:jc w:val="both"/>
        <w:rPr>
          <w:rFonts w:ascii="Sylfaen" w:hAnsi="Sylfaen"/>
          <w:b/>
          <w:lang w:val="ka-GE"/>
        </w:rPr>
      </w:pPr>
      <w:r w:rsidRPr="00261D44">
        <w:rPr>
          <w:rFonts w:ascii="Sylfaen" w:hAnsi="Sylfaen" w:cs="Sylfaen"/>
          <w:b/>
          <w:lang w:val="ka-GE"/>
        </w:rPr>
        <w:t>სამშენებლო</w:t>
      </w:r>
      <w:r w:rsidRPr="00261D44">
        <w:rPr>
          <w:rFonts w:ascii="Sylfaen" w:hAnsi="Sylfaen"/>
          <w:b/>
          <w:lang w:val="ka-GE"/>
        </w:rPr>
        <w:t>-</w:t>
      </w:r>
      <w:r w:rsidRPr="00261D44">
        <w:rPr>
          <w:rFonts w:ascii="Sylfaen" w:hAnsi="Sylfaen" w:cs="Sylfaen"/>
          <w:b/>
          <w:lang w:val="ka-GE"/>
        </w:rPr>
        <w:t>სარემონტო</w:t>
      </w:r>
      <w:r w:rsidRPr="00261D44">
        <w:rPr>
          <w:rFonts w:ascii="Sylfaen" w:hAnsi="Sylfaen"/>
          <w:b/>
          <w:lang w:val="ka-GE"/>
        </w:rPr>
        <w:t xml:space="preserve"> </w:t>
      </w:r>
      <w:r w:rsidRPr="00261D44">
        <w:rPr>
          <w:rFonts w:ascii="Sylfaen" w:hAnsi="Sylfaen" w:cs="Sylfaen"/>
          <w:b/>
          <w:lang w:val="ka-GE"/>
        </w:rPr>
        <w:t>სამუშაოების</w:t>
      </w:r>
      <w:r w:rsidRPr="00261D44">
        <w:rPr>
          <w:rFonts w:ascii="Sylfaen" w:hAnsi="Sylfaen"/>
          <w:b/>
          <w:lang w:val="ka-GE"/>
        </w:rPr>
        <w:t xml:space="preserve"> </w:t>
      </w:r>
      <w:r w:rsidRPr="00261D44">
        <w:rPr>
          <w:rFonts w:ascii="Sylfaen" w:hAnsi="Sylfaen" w:cs="Sylfaen"/>
          <w:b/>
          <w:lang w:val="ka-GE"/>
        </w:rPr>
        <w:t>ჩამტარებელმა</w:t>
      </w:r>
      <w:r w:rsidRPr="00261D44">
        <w:rPr>
          <w:rFonts w:ascii="Sylfaen" w:hAnsi="Sylfaen"/>
          <w:b/>
          <w:lang w:val="ka-GE"/>
        </w:rPr>
        <w:t xml:space="preserve"> </w:t>
      </w:r>
      <w:r w:rsidRPr="00261D44">
        <w:rPr>
          <w:rFonts w:ascii="Sylfaen" w:hAnsi="Sylfaen" w:cs="Sylfaen"/>
          <w:b/>
          <w:lang w:val="ka-GE"/>
        </w:rPr>
        <w:t>დამსაქმებელმა</w:t>
      </w:r>
      <w:r w:rsidRPr="00261D44">
        <w:rPr>
          <w:rFonts w:ascii="Sylfaen" w:hAnsi="Sylfaen"/>
          <w:b/>
          <w:lang w:val="ka-GE"/>
        </w:rPr>
        <w:t xml:space="preserve"> </w:t>
      </w:r>
      <w:r w:rsidRPr="00261D44">
        <w:rPr>
          <w:rFonts w:ascii="Sylfaen" w:hAnsi="Sylfaen" w:cs="Sylfaen"/>
          <w:b/>
          <w:lang w:val="ka-GE"/>
        </w:rPr>
        <w:t>უნდა</w:t>
      </w:r>
      <w:r w:rsidRPr="00261D44">
        <w:rPr>
          <w:rFonts w:ascii="Sylfaen" w:hAnsi="Sylfaen"/>
          <w:b/>
          <w:lang w:val="ka-GE"/>
        </w:rPr>
        <w:t xml:space="preserve"> </w:t>
      </w:r>
      <w:r w:rsidRPr="00261D44">
        <w:rPr>
          <w:rFonts w:ascii="Sylfaen" w:hAnsi="Sylfaen" w:cs="Sylfaen"/>
          <w:b/>
          <w:lang w:val="ka-GE"/>
        </w:rPr>
        <w:t>წარმოადგინოს</w:t>
      </w:r>
      <w:r w:rsidRPr="00261D44">
        <w:rPr>
          <w:rFonts w:ascii="Sylfaen" w:hAnsi="Sylfaen"/>
          <w:b/>
          <w:lang w:val="ka-GE"/>
        </w:rPr>
        <w:t xml:space="preserve"> </w:t>
      </w:r>
      <w:r w:rsidRPr="00261D44">
        <w:rPr>
          <w:rFonts w:ascii="Sylfaen" w:hAnsi="Sylfaen" w:cs="Sylfaen"/>
          <w:b/>
          <w:lang w:val="ka-GE"/>
        </w:rPr>
        <w:t>დასაქმებულთა</w:t>
      </w:r>
      <w:r w:rsidRPr="00261D44">
        <w:rPr>
          <w:rFonts w:ascii="Sylfaen" w:hAnsi="Sylfaen"/>
          <w:b/>
          <w:lang w:val="ka-GE"/>
        </w:rPr>
        <w:t xml:space="preserve"> </w:t>
      </w:r>
      <w:r w:rsidRPr="00261D44">
        <w:rPr>
          <w:rFonts w:ascii="Sylfaen" w:hAnsi="Sylfaen" w:cs="Sylfaen"/>
          <w:b/>
          <w:lang w:val="ka-GE"/>
        </w:rPr>
        <w:t>უბედური</w:t>
      </w:r>
      <w:r w:rsidRPr="00261D44">
        <w:rPr>
          <w:rFonts w:ascii="Sylfaen" w:hAnsi="Sylfaen"/>
          <w:b/>
          <w:lang w:val="ka-GE"/>
        </w:rPr>
        <w:t xml:space="preserve"> </w:t>
      </w:r>
      <w:r w:rsidRPr="00261D44">
        <w:rPr>
          <w:rFonts w:ascii="Sylfaen" w:hAnsi="Sylfaen" w:cs="Sylfaen"/>
          <w:b/>
          <w:lang w:val="ka-GE"/>
        </w:rPr>
        <w:t>შემთხვევებისაგან</w:t>
      </w:r>
      <w:r w:rsidRPr="00261D44">
        <w:rPr>
          <w:rFonts w:ascii="Sylfaen" w:hAnsi="Sylfaen"/>
          <w:b/>
          <w:lang w:val="ka-GE"/>
        </w:rPr>
        <w:t xml:space="preserve"> </w:t>
      </w:r>
      <w:r w:rsidRPr="00261D44">
        <w:rPr>
          <w:rFonts w:ascii="Sylfaen" w:hAnsi="Sylfaen" w:cs="Sylfaen"/>
          <w:b/>
          <w:lang w:val="ka-GE"/>
        </w:rPr>
        <w:t>დაზღვევის</w:t>
      </w:r>
      <w:r w:rsidRPr="00261D44">
        <w:rPr>
          <w:rFonts w:ascii="Sylfaen" w:hAnsi="Sylfaen"/>
          <w:b/>
          <w:lang w:val="ka-GE"/>
        </w:rPr>
        <w:t xml:space="preserve"> </w:t>
      </w:r>
      <w:r w:rsidRPr="00261D44">
        <w:rPr>
          <w:rFonts w:ascii="Sylfaen" w:hAnsi="Sylfaen" w:cs="Sylfaen"/>
          <w:b/>
          <w:lang w:val="ka-GE"/>
        </w:rPr>
        <w:t>დოკუმენტი</w:t>
      </w:r>
      <w:r w:rsidRPr="00261D44">
        <w:rPr>
          <w:rFonts w:ascii="Sylfaen" w:hAnsi="Sylfaen"/>
          <w:b/>
          <w:lang w:val="ka-GE"/>
        </w:rPr>
        <w:t>;</w:t>
      </w:r>
    </w:p>
    <w:p w14:paraId="6EAB2E6E" w14:textId="77777777" w:rsidR="00630CDF" w:rsidRPr="00AC2CBE" w:rsidRDefault="00630CDF" w:rsidP="00630CDF">
      <w:pPr>
        <w:pStyle w:val="ListParagraph"/>
        <w:numPr>
          <w:ilvl w:val="0"/>
          <w:numId w:val="26"/>
        </w:numPr>
        <w:spacing w:after="0" w:line="240" w:lineRule="auto"/>
        <w:contextualSpacing/>
        <w:jc w:val="both"/>
        <w:rPr>
          <w:rFonts w:ascii="Sylfaen" w:hAnsi="Sylfaen"/>
          <w:lang w:val="ka-GE"/>
        </w:rPr>
      </w:pPr>
      <w:r w:rsidRPr="00AC2CBE">
        <w:rPr>
          <w:rFonts w:ascii="Sylfaen" w:hAnsi="Sylfaen"/>
          <w:lang w:val="ka-GE"/>
        </w:rPr>
        <w:t>საქმიანობის მოკლე აღწერილობა, კლიენტების სია;</w:t>
      </w:r>
    </w:p>
    <w:p w14:paraId="38211AA3" w14:textId="77777777" w:rsidR="00630CDF" w:rsidRPr="00AC2CBE" w:rsidRDefault="00630CDF" w:rsidP="00630CDF">
      <w:pPr>
        <w:pStyle w:val="ListParagraph"/>
        <w:numPr>
          <w:ilvl w:val="0"/>
          <w:numId w:val="26"/>
        </w:numPr>
        <w:spacing w:after="0" w:line="240" w:lineRule="auto"/>
        <w:contextualSpacing/>
        <w:jc w:val="both"/>
        <w:rPr>
          <w:rFonts w:ascii="Sylfaen" w:hAnsi="Sylfaen"/>
          <w:lang w:val="ka-GE"/>
        </w:rPr>
      </w:pPr>
      <w:r w:rsidRPr="00AC2CBE">
        <w:rPr>
          <w:rFonts w:ascii="Sylfaen" w:hAnsi="Sylfaen"/>
          <w:lang w:val="ka-GE"/>
        </w:rPr>
        <w:t>რეკომენდაციები - მინიმუმ სამი;</w:t>
      </w:r>
    </w:p>
    <w:p w14:paraId="6907AF9C" w14:textId="77777777" w:rsidR="00630CDF" w:rsidRPr="00AC2CBE" w:rsidRDefault="00630CDF" w:rsidP="00630CDF">
      <w:pPr>
        <w:pStyle w:val="ListParagraph"/>
        <w:numPr>
          <w:ilvl w:val="0"/>
          <w:numId w:val="26"/>
        </w:numPr>
        <w:spacing w:after="0" w:line="240" w:lineRule="auto"/>
        <w:contextualSpacing/>
        <w:jc w:val="both"/>
        <w:rPr>
          <w:rFonts w:ascii="Sylfaen" w:hAnsi="Sylfaen"/>
          <w:lang w:val="ka-GE"/>
        </w:rPr>
      </w:pPr>
      <w:r w:rsidRPr="00AC2CBE">
        <w:rPr>
          <w:rFonts w:ascii="Sylfaen" w:hAnsi="Sylfaen"/>
          <w:lang w:val="ka-GE"/>
        </w:rPr>
        <w:t>განიხილება კომპანიები, რომლებიც მინიმუმ 2 წელიწადია დაფუძნებული</w:t>
      </w:r>
      <w:r w:rsidRPr="00AC2CBE">
        <w:rPr>
          <w:rFonts w:ascii="Sylfaen" w:hAnsi="Sylfaen"/>
        </w:rPr>
        <w:t>;</w:t>
      </w:r>
    </w:p>
    <w:p w14:paraId="66E8F00D" w14:textId="77777777" w:rsidR="00630CDF" w:rsidRPr="00AC2CBE" w:rsidRDefault="00630CDF" w:rsidP="00630CDF">
      <w:pPr>
        <w:pStyle w:val="ListParagraph"/>
        <w:numPr>
          <w:ilvl w:val="0"/>
          <w:numId w:val="26"/>
        </w:numPr>
        <w:spacing w:after="0" w:line="240" w:lineRule="auto"/>
        <w:contextualSpacing/>
        <w:jc w:val="both"/>
        <w:rPr>
          <w:rFonts w:ascii="Sylfaen" w:hAnsi="Sylfaen"/>
          <w:lang w:val="ka-GE"/>
        </w:rPr>
      </w:pPr>
      <w:r w:rsidRPr="00AC2CBE">
        <w:rPr>
          <w:rFonts w:ascii="Sylfaen" w:hAnsi="Sylfaen"/>
          <w:lang w:val="ka-GE"/>
        </w:rPr>
        <w:t>ინფორმაცია დამფუძნებლ(ებ)ის და მფლობელ(ებ)ის შესახებ;</w:t>
      </w:r>
    </w:p>
    <w:p w14:paraId="114E10A5" w14:textId="77777777" w:rsidR="00630CDF" w:rsidRPr="00AC2CBE" w:rsidRDefault="00630CDF" w:rsidP="00630CDF">
      <w:pPr>
        <w:pStyle w:val="ListParagraph"/>
        <w:numPr>
          <w:ilvl w:val="0"/>
          <w:numId w:val="26"/>
        </w:numPr>
        <w:spacing w:after="0" w:line="240" w:lineRule="auto"/>
        <w:contextualSpacing/>
        <w:jc w:val="both"/>
        <w:rPr>
          <w:rFonts w:ascii="Sylfaen" w:hAnsi="Sylfaen"/>
          <w:lang w:val="ka-GE"/>
        </w:rPr>
      </w:pPr>
      <w:r w:rsidRPr="00AC2CBE">
        <w:rPr>
          <w:rFonts w:ascii="Sylfaen" w:hAnsi="Sylfaen" w:cs="Sylfaen"/>
          <w:lang w:val="ka-GE"/>
        </w:rPr>
        <w:t>კ</w:t>
      </w:r>
      <w:proofErr w:type="spellStart"/>
      <w:r w:rsidRPr="00AC2CBE">
        <w:rPr>
          <w:rFonts w:ascii="Sylfaen" w:hAnsi="Sylfaen" w:cs="Sylfaen"/>
        </w:rPr>
        <w:t>ომპანიის</w:t>
      </w:r>
      <w:proofErr w:type="spellEnd"/>
      <w:r w:rsidRPr="00AC2CBE">
        <w:t xml:space="preserve"> </w:t>
      </w:r>
      <w:proofErr w:type="spellStart"/>
      <w:r w:rsidRPr="00AC2CBE">
        <w:rPr>
          <w:rFonts w:ascii="Sylfaen" w:hAnsi="Sylfaen" w:cs="Sylfaen"/>
        </w:rPr>
        <w:t>სერტიფიკატები</w:t>
      </w:r>
      <w:proofErr w:type="spellEnd"/>
      <w:r w:rsidRPr="00AC2CBE">
        <w:t xml:space="preserve"> (</w:t>
      </w:r>
      <w:proofErr w:type="spellStart"/>
      <w:r w:rsidRPr="00AC2CBE">
        <w:rPr>
          <w:rFonts w:ascii="Sylfaen" w:hAnsi="Sylfaen" w:cs="Sylfaen"/>
        </w:rPr>
        <w:t>ასეთის</w:t>
      </w:r>
      <w:proofErr w:type="spellEnd"/>
      <w:r w:rsidRPr="00AC2CBE">
        <w:t xml:space="preserve"> </w:t>
      </w:r>
      <w:proofErr w:type="spellStart"/>
      <w:r w:rsidRPr="00AC2CBE">
        <w:rPr>
          <w:rFonts w:ascii="Sylfaen" w:hAnsi="Sylfaen" w:cs="Sylfaen"/>
        </w:rPr>
        <w:t>არსებობის</w:t>
      </w:r>
      <w:proofErr w:type="spellEnd"/>
      <w:r w:rsidRPr="00AC2CBE">
        <w:t xml:space="preserve"> </w:t>
      </w:r>
      <w:proofErr w:type="spellStart"/>
      <w:r w:rsidRPr="00AC2CBE">
        <w:rPr>
          <w:rFonts w:ascii="Sylfaen" w:hAnsi="Sylfaen" w:cs="Sylfaen"/>
        </w:rPr>
        <w:t>შემთხვევაში</w:t>
      </w:r>
      <w:proofErr w:type="spellEnd"/>
      <w:r w:rsidRPr="00AC2CBE">
        <w:t>);</w:t>
      </w:r>
    </w:p>
    <w:p w14:paraId="7AE14F52" w14:textId="77777777" w:rsidR="00630CDF" w:rsidRPr="00AC2CBE" w:rsidRDefault="00630CDF" w:rsidP="00630CDF">
      <w:pPr>
        <w:pStyle w:val="ListParagraph"/>
        <w:numPr>
          <w:ilvl w:val="0"/>
          <w:numId w:val="26"/>
        </w:numPr>
        <w:spacing w:after="0" w:line="240" w:lineRule="auto"/>
        <w:contextualSpacing/>
        <w:jc w:val="both"/>
        <w:rPr>
          <w:rFonts w:ascii="Sylfaen" w:hAnsi="Sylfaen"/>
          <w:lang w:val="ka-GE"/>
        </w:rPr>
      </w:pPr>
      <w:r w:rsidRPr="00AC2CBE">
        <w:rPr>
          <w:rFonts w:ascii="Sylfaen" w:hAnsi="Sylfaen"/>
          <w:lang w:val="ka-GE"/>
        </w:rPr>
        <w:t>ინფორმაცია წარსულში ანალოგიური გამოცდილების შესახებ</w:t>
      </w:r>
      <w:r w:rsidRPr="00AC2CBE">
        <w:rPr>
          <w:rFonts w:ascii="Sylfaen" w:hAnsi="Sylfaen"/>
        </w:rPr>
        <w:t>;</w:t>
      </w:r>
    </w:p>
    <w:p w14:paraId="30AD04A3" w14:textId="77777777" w:rsidR="00630CDF" w:rsidRPr="00AC2CBE" w:rsidRDefault="00630CDF" w:rsidP="00630CDF">
      <w:pPr>
        <w:pStyle w:val="ListParagraph"/>
        <w:numPr>
          <w:ilvl w:val="0"/>
          <w:numId w:val="26"/>
        </w:numPr>
        <w:spacing w:after="0" w:line="240" w:lineRule="auto"/>
        <w:contextualSpacing/>
        <w:jc w:val="both"/>
        <w:rPr>
          <w:rFonts w:ascii="Sylfaen" w:hAnsi="Sylfaen"/>
          <w:lang w:val="ka-GE"/>
        </w:rPr>
      </w:pPr>
      <w:r w:rsidRPr="00AC2CBE">
        <w:rPr>
          <w:rFonts w:ascii="Sylfaen" w:hAnsi="Sylfaen"/>
          <w:lang w:val="ka-GE"/>
        </w:rPr>
        <w:t>ინფორმაცია შესრულების ვადებსა და საგარანტიო პირობებზე;</w:t>
      </w:r>
    </w:p>
    <w:p w14:paraId="7897A0D3" w14:textId="77777777" w:rsidR="00630CDF" w:rsidRPr="00AC2CBE" w:rsidRDefault="00630CDF" w:rsidP="00630CDF">
      <w:pPr>
        <w:pStyle w:val="ListParagraph"/>
        <w:numPr>
          <w:ilvl w:val="0"/>
          <w:numId w:val="26"/>
        </w:numPr>
        <w:spacing w:after="0" w:line="240" w:lineRule="auto"/>
        <w:contextualSpacing/>
        <w:jc w:val="both"/>
        <w:rPr>
          <w:rFonts w:ascii="Sylfaen" w:hAnsi="Sylfaen"/>
          <w:lang w:val="ka-GE"/>
        </w:rPr>
      </w:pPr>
      <w:r w:rsidRPr="00AC2CBE">
        <w:rPr>
          <w:rFonts w:ascii="Sylfaen" w:hAnsi="Sylfaen"/>
          <w:lang w:val="ka-GE"/>
        </w:rPr>
        <w:t>შევსებული სატენდერო წინადადება საპროექტო დოკუმენტაციის და ფასების ცხრილის მიხედვით;</w:t>
      </w:r>
    </w:p>
    <w:p w14:paraId="6C01C705" w14:textId="77777777" w:rsidR="00630CDF" w:rsidRPr="00AC2CBE" w:rsidRDefault="00630CDF" w:rsidP="00630CDF">
      <w:pPr>
        <w:pStyle w:val="ListParagraph"/>
        <w:numPr>
          <w:ilvl w:val="0"/>
          <w:numId w:val="26"/>
        </w:numPr>
        <w:spacing w:after="0" w:line="240" w:lineRule="auto"/>
        <w:contextualSpacing/>
        <w:jc w:val="both"/>
        <w:rPr>
          <w:lang w:val="ka-GE"/>
        </w:rPr>
      </w:pPr>
      <w:r w:rsidRPr="00AC2CBE">
        <w:rPr>
          <w:rFonts w:ascii="Sylfaen" w:hAnsi="Sylfaen"/>
          <w:lang w:val="ka-GE"/>
        </w:rPr>
        <w:t>მსხვილი</w:t>
      </w:r>
      <w:r w:rsidRPr="00AC2CBE">
        <w:rPr>
          <w:lang w:val="ka-GE"/>
        </w:rPr>
        <w:t xml:space="preserve"> </w:t>
      </w:r>
      <w:r w:rsidRPr="00AC2CBE">
        <w:rPr>
          <w:rFonts w:ascii="Sylfaen" w:hAnsi="Sylfaen"/>
          <w:lang w:val="ka-GE"/>
        </w:rPr>
        <w:t>შესრულებული</w:t>
      </w:r>
      <w:r w:rsidRPr="00AC2CBE">
        <w:rPr>
          <w:lang w:val="ka-GE"/>
        </w:rPr>
        <w:t xml:space="preserve"> </w:t>
      </w:r>
      <w:r w:rsidRPr="00AC2CBE">
        <w:rPr>
          <w:rFonts w:ascii="Sylfaen" w:hAnsi="Sylfaen"/>
          <w:lang w:val="ka-GE"/>
        </w:rPr>
        <w:t>პროექტების</w:t>
      </w:r>
      <w:r w:rsidRPr="00AC2CBE">
        <w:rPr>
          <w:lang w:val="ka-GE"/>
        </w:rPr>
        <w:t xml:space="preserve"> </w:t>
      </w:r>
      <w:r w:rsidRPr="00AC2CBE">
        <w:rPr>
          <w:rFonts w:ascii="Sylfaen" w:hAnsi="Sylfaen"/>
          <w:lang w:val="ka-GE"/>
        </w:rPr>
        <w:t>ჩამონათვალი</w:t>
      </w:r>
      <w:r w:rsidRPr="00AC2CBE">
        <w:rPr>
          <w:lang w:val="ka-GE"/>
        </w:rPr>
        <w:t xml:space="preserve"> </w:t>
      </w:r>
      <w:r w:rsidRPr="00AC2CBE">
        <w:rPr>
          <w:rFonts w:ascii="Sylfaen" w:hAnsi="Sylfaen"/>
          <w:lang w:val="ka-GE"/>
        </w:rPr>
        <w:t>ფოტოალბომით</w:t>
      </w:r>
      <w:r w:rsidRPr="00AC2CBE">
        <w:rPr>
          <w:lang w:val="ka-GE"/>
        </w:rPr>
        <w:t xml:space="preserve">, </w:t>
      </w:r>
      <w:r w:rsidRPr="00AC2CBE">
        <w:rPr>
          <w:rFonts w:ascii="Sylfaen" w:hAnsi="Sylfaen"/>
          <w:lang w:val="ka-GE"/>
        </w:rPr>
        <w:t>მინიმუმ სამი</w:t>
      </w:r>
      <w:r w:rsidRPr="00AC2CBE">
        <w:rPr>
          <w:rFonts w:ascii="Sylfaen" w:hAnsi="Sylfaen"/>
        </w:rPr>
        <w:t xml:space="preserve"> </w:t>
      </w:r>
      <w:r w:rsidRPr="00AC2CBE">
        <w:rPr>
          <w:rFonts w:ascii="Sylfaen" w:hAnsi="Sylfaen"/>
          <w:lang w:val="ka-GE"/>
        </w:rPr>
        <w:t>პროექტი;</w:t>
      </w:r>
    </w:p>
    <w:p w14:paraId="1B3CFB23" w14:textId="77777777" w:rsidR="00630CDF" w:rsidRPr="00AC2CBE" w:rsidRDefault="00630CDF" w:rsidP="00630CDF">
      <w:pPr>
        <w:pStyle w:val="ListParagraph"/>
        <w:numPr>
          <w:ilvl w:val="0"/>
          <w:numId w:val="26"/>
        </w:numPr>
        <w:spacing w:after="0" w:line="240" w:lineRule="auto"/>
        <w:contextualSpacing/>
        <w:jc w:val="both"/>
        <w:rPr>
          <w:lang w:val="ka-GE"/>
        </w:rPr>
      </w:pPr>
      <w:r w:rsidRPr="00AC2CBE">
        <w:rPr>
          <w:rFonts w:ascii="Sylfaen" w:hAnsi="Sylfaen"/>
          <w:lang w:val="ka-GE"/>
        </w:rPr>
        <w:t>კომპანიის</w:t>
      </w:r>
      <w:r>
        <w:rPr>
          <w:lang w:val="ka-GE"/>
        </w:rPr>
        <w:t xml:space="preserve"> 202</w:t>
      </w:r>
      <w:r>
        <w:rPr>
          <w:rFonts w:ascii="Sylfaen" w:hAnsi="Sylfaen"/>
          <w:lang w:val="ka-GE"/>
        </w:rPr>
        <w:t>3</w:t>
      </w:r>
      <w:r>
        <w:rPr>
          <w:lang w:val="ka-GE"/>
        </w:rPr>
        <w:t>-2024</w:t>
      </w:r>
      <w:r w:rsidRPr="00AC2CBE">
        <w:rPr>
          <w:lang w:val="ka-GE"/>
        </w:rPr>
        <w:t xml:space="preserve"> </w:t>
      </w:r>
      <w:r w:rsidRPr="00AC2CBE">
        <w:rPr>
          <w:rFonts w:ascii="Sylfaen" w:hAnsi="Sylfaen"/>
          <w:lang w:val="ka-GE"/>
        </w:rPr>
        <w:t>წლების</w:t>
      </w:r>
      <w:r w:rsidRPr="00AC2CBE">
        <w:rPr>
          <w:lang w:val="ka-GE"/>
        </w:rPr>
        <w:t xml:space="preserve"> </w:t>
      </w:r>
      <w:r w:rsidRPr="00AC2CBE">
        <w:rPr>
          <w:rFonts w:ascii="Sylfaen" w:hAnsi="Sylfaen"/>
          <w:lang w:val="ka-GE"/>
        </w:rPr>
        <w:t>ფინანსური</w:t>
      </w:r>
      <w:r w:rsidRPr="00AC2CBE">
        <w:rPr>
          <w:lang w:val="ka-GE"/>
        </w:rPr>
        <w:t xml:space="preserve"> </w:t>
      </w:r>
      <w:r w:rsidRPr="00AC2CBE">
        <w:rPr>
          <w:rFonts w:ascii="Sylfaen" w:hAnsi="Sylfaen"/>
          <w:lang w:val="ka-GE"/>
        </w:rPr>
        <w:t>ბრუნვა</w:t>
      </w:r>
      <w:r w:rsidRPr="00AC2CBE">
        <w:rPr>
          <w:rFonts w:ascii="Sylfaen" w:hAnsi="Sylfaen"/>
        </w:rPr>
        <w:t>,</w:t>
      </w:r>
      <w:r w:rsidRPr="00AC2CBE">
        <w:rPr>
          <w:lang w:val="ka-GE"/>
        </w:rPr>
        <w:t xml:space="preserve"> </w:t>
      </w:r>
      <w:r w:rsidRPr="00AC2CBE">
        <w:rPr>
          <w:rFonts w:ascii="Sylfaen" w:hAnsi="Sylfaen"/>
          <w:lang w:val="ka-GE"/>
        </w:rPr>
        <w:t>წარმოდგენილი</w:t>
      </w:r>
      <w:r w:rsidRPr="00AC2CBE">
        <w:rPr>
          <w:lang w:val="ka-GE"/>
        </w:rPr>
        <w:t xml:space="preserve"> </w:t>
      </w:r>
      <w:r w:rsidRPr="00AC2CBE">
        <w:rPr>
          <w:rFonts w:ascii="Sylfaen" w:hAnsi="Sylfaen"/>
          <w:lang w:val="ka-GE"/>
        </w:rPr>
        <w:t>პასუხისგებელი</w:t>
      </w:r>
      <w:r w:rsidRPr="00AC2CBE">
        <w:rPr>
          <w:lang w:val="ka-GE"/>
        </w:rPr>
        <w:t xml:space="preserve"> </w:t>
      </w:r>
      <w:r w:rsidRPr="00AC2CBE">
        <w:rPr>
          <w:rFonts w:ascii="Sylfaen" w:hAnsi="Sylfaen"/>
          <w:lang w:val="ka-GE"/>
        </w:rPr>
        <w:t>პირის</w:t>
      </w:r>
      <w:r w:rsidRPr="00AC2CBE">
        <w:rPr>
          <w:lang w:val="ka-GE"/>
        </w:rPr>
        <w:t xml:space="preserve"> </w:t>
      </w:r>
      <w:r w:rsidRPr="00AC2CBE">
        <w:rPr>
          <w:rFonts w:ascii="Sylfaen" w:hAnsi="Sylfaen"/>
          <w:lang w:val="ka-GE"/>
        </w:rPr>
        <w:t>მიერ</w:t>
      </w:r>
      <w:r w:rsidRPr="00AC2CBE">
        <w:rPr>
          <w:lang w:val="ka-GE"/>
        </w:rPr>
        <w:t xml:space="preserve"> </w:t>
      </w:r>
      <w:r w:rsidRPr="00AC2CBE">
        <w:rPr>
          <w:rFonts w:ascii="Sylfaen" w:hAnsi="Sylfaen"/>
          <w:lang w:val="ka-GE"/>
        </w:rPr>
        <w:t>დამოწმებული</w:t>
      </w:r>
      <w:r w:rsidRPr="00AC2CBE">
        <w:rPr>
          <w:rFonts w:ascii="Sylfaen" w:hAnsi="Sylfaen"/>
        </w:rPr>
        <w:t xml:space="preserve"> </w:t>
      </w:r>
      <w:r w:rsidRPr="00AC2CBE">
        <w:rPr>
          <w:rFonts w:ascii="Sylfaen" w:hAnsi="Sylfaen"/>
          <w:lang w:val="ka-GE"/>
        </w:rPr>
        <w:t>საბანკო</w:t>
      </w:r>
      <w:r w:rsidRPr="00AC2CBE">
        <w:rPr>
          <w:lang w:val="ka-GE"/>
        </w:rPr>
        <w:t xml:space="preserve"> </w:t>
      </w:r>
      <w:r w:rsidRPr="00AC2CBE">
        <w:rPr>
          <w:rFonts w:ascii="Sylfaen" w:hAnsi="Sylfaen"/>
          <w:lang w:val="ka-GE"/>
        </w:rPr>
        <w:t>ამონაწერის</w:t>
      </w:r>
      <w:r w:rsidRPr="00AC2CBE">
        <w:rPr>
          <w:lang w:val="ka-GE"/>
        </w:rPr>
        <w:t xml:space="preserve"> (</w:t>
      </w:r>
      <w:r w:rsidRPr="00AC2CBE">
        <w:rPr>
          <w:rFonts w:ascii="Sylfaen" w:hAnsi="Sylfaen"/>
          <w:lang w:val="ka-GE"/>
        </w:rPr>
        <w:t>არანაკლებ</w:t>
      </w:r>
      <w:r w:rsidRPr="00AC2CBE">
        <w:rPr>
          <w:lang w:val="ka-GE"/>
        </w:rPr>
        <w:t xml:space="preserve"> </w:t>
      </w:r>
      <w:r w:rsidRPr="00AC2CBE">
        <w:t>2</w:t>
      </w:r>
      <w:r w:rsidRPr="00AC2CBE">
        <w:rPr>
          <w:lang w:val="ka-GE"/>
        </w:rPr>
        <w:t xml:space="preserve">00 000 </w:t>
      </w:r>
      <w:r w:rsidRPr="00AC2CBE">
        <w:rPr>
          <w:rFonts w:ascii="Sylfaen" w:hAnsi="Sylfaen"/>
          <w:lang w:val="ka-GE"/>
        </w:rPr>
        <w:t>ლარის</w:t>
      </w:r>
      <w:r w:rsidRPr="00AC2CBE">
        <w:rPr>
          <w:lang w:val="ka-GE"/>
        </w:rPr>
        <w:t xml:space="preserve"> </w:t>
      </w:r>
      <w:r w:rsidRPr="00AC2CBE">
        <w:rPr>
          <w:rFonts w:ascii="Sylfaen" w:hAnsi="Sylfaen"/>
          <w:lang w:val="ka-GE"/>
        </w:rPr>
        <w:t>ოდენობის ბრუნვა</w:t>
      </w:r>
      <w:r w:rsidRPr="00AC2CBE">
        <w:rPr>
          <w:lang w:val="ka-GE"/>
        </w:rPr>
        <w:t>);</w:t>
      </w:r>
    </w:p>
    <w:p w14:paraId="0D7B2BFC" w14:textId="77777777" w:rsidR="00630CDF" w:rsidRPr="00AC2CBE" w:rsidRDefault="00630CDF" w:rsidP="00630CDF">
      <w:pPr>
        <w:pStyle w:val="ListParagraph"/>
        <w:numPr>
          <w:ilvl w:val="0"/>
          <w:numId w:val="26"/>
        </w:numPr>
        <w:spacing w:after="0" w:line="240" w:lineRule="auto"/>
        <w:contextualSpacing/>
        <w:jc w:val="both"/>
        <w:rPr>
          <w:rFonts w:ascii="Sylfaen" w:hAnsi="Sylfaen"/>
          <w:lang w:val="ka-GE"/>
        </w:rPr>
      </w:pPr>
      <w:r w:rsidRPr="00AC2CBE">
        <w:rPr>
          <w:rFonts w:ascii="Sylfaen" w:hAnsi="Sylfaen"/>
          <w:lang w:val="ka-GE"/>
        </w:rPr>
        <w:t>ცნობა საგადასახადოდან დავალიანების არ არსებობის შესახებ;</w:t>
      </w:r>
    </w:p>
    <w:p w14:paraId="495313D9" w14:textId="77777777" w:rsidR="00630CDF" w:rsidRPr="00AC2CBE" w:rsidRDefault="00630CDF" w:rsidP="00630CDF">
      <w:pPr>
        <w:pStyle w:val="ListParagraph"/>
        <w:numPr>
          <w:ilvl w:val="0"/>
          <w:numId w:val="26"/>
        </w:numPr>
        <w:spacing w:after="0" w:line="240" w:lineRule="auto"/>
        <w:contextualSpacing/>
        <w:jc w:val="both"/>
        <w:rPr>
          <w:rFonts w:ascii="Sylfaen" w:hAnsi="Sylfaen"/>
          <w:lang w:val="ka-GE"/>
        </w:rPr>
      </w:pPr>
      <w:r w:rsidRPr="00AC2CBE">
        <w:rPr>
          <w:rFonts w:ascii="Sylfaen" w:hAnsi="Sylfaen"/>
          <w:lang w:val="ka-GE"/>
        </w:rPr>
        <w:t>რეკვიზიტები;</w:t>
      </w:r>
    </w:p>
    <w:p w14:paraId="132D599B" w14:textId="77777777" w:rsidR="00630CDF" w:rsidRDefault="00630CDF" w:rsidP="00630CDF">
      <w:pPr>
        <w:pStyle w:val="ListParagraph"/>
        <w:numPr>
          <w:ilvl w:val="0"/>
          <w:numId w:val="26"/>
        </w:numPr>
        <w:spacing w:after="0" w:line="240" w:lineRule="auto"/>
        <w:contextualSpacing/>
        <w:jc w:val="both"/>
        <w:rPr>
          <w:rFonts w:ascii="Sylfaen" w:hAnsi="Sylfaen"/>
          <w:lang w:val="ka-GE"/>
        </w:rPr>
      </w:pPr>
      <w:r w:rsidRPr="00AC2CBE">
        <w:rPr>
          <w:rFonts w:ascii="Sylfaen" w:hAnsi="Sylfaen"/>
          <w:lang w:val="ka-GE"/>
        </w:rPr>
        <w:t>საკონტაქტო პირის</w:t>
      </w:r>
      <w:r w:rsidRPr="00CD14A8">
        <w:rPr>
          <w:rFonts w:ascii="Sylfaen" w:hAnsi="Sylfaen"/>
          <w:lang w:val="ka-GE"/>
        </w:rPr>
        <w:t xml:space="preserve"> </w:t>
      </w:r>
      <w:r>
        <w:rPr>
          <w:rFonts w:ascii="Sylfaen" w:hAnsi="Sylfaen"/>
          <w:lang w:val="ka-GE"/>
        </w:rPr>
        <w:t>(პროექტის მენეჯერის) მონაცემები;</w:t>
      </w:r>
    </w:p>
    <w:p w14:paraId="4DD346C1" w14:textId="77777777" w:rsidR="00630CDF" w:rsidRPr="00CD14A8" w:rsidRDefault="00630CDF" w:rsidP="00630CDF">
      <w:pPr>
        <w:spacing w:after="0" w:line="240" w:lineRule="auto"/>
        <w:jc w:val="both"/>
        <w:rPr>
          <w:rFonts w:ascii="Sylfaen" w:hAnsi="Sylfaen"/>
          <w:b/>
          <w:i/>
          <w:lang w:val="ka-GE"/>
        </w:rPr>
      </w:pPr>
      <w:r w:rsidRPr="00CD14A8">
        <w:rPr>
          <w:rFonts w:ascii="Sylfaen" w:hAnsi="Sylfaen"/>
          <w:b/>
          <w:i/>
          <w:lang w:val="ka-GE"/>
        </w:rPr>
        <w:t>შენიშვნა:</w:t>
      </w:r>
    </w:p>
    <w:p w14:paraId="3D4E43D6" w14:textId="77777777" w:rsidR="00630CDF" w:rsidRPr="00CD14A8" w:rsidRDefault="00630CDF" w:rsidP="00630CDF">
      <w:pPr>
        <w:pStyle w:val="ListParagraph"/>
        <w:numPr>
          <w:ilvl w:val="0"/>
          <w:numId w:val="1"/>
        </w:numPr>
        <w:autoSpaceDE w:val="0"/>
        <w:autoSpaceDN w:val="0"/>
        <w:adjustRightInd w:val="0"/>
        <w:spacing w:after="0" w:line="240" w:lineRule="auto"/>
        <w:ind w:left="0"/>
        <w:jc w:val="both"/>
        <w:rPr>
          <w:rFonts w:ascii="Sylfaen" w:hAnsi="Sylfaen" w:cs="Sylfaen"/>
          <w:i/>
        </w:rPr>
      </w:pPr>
      <w:r w:rsidRPr="00CD14A8">
        <w:rPr>
          <w:rFonts w:ascii="Sylfaen" w:hAnsi="Sylfaen"/>
          <w:lang w:val="ka-GE"/>
        </w:rPr>
        <w:t>განიხილება მხოლოდ ის წინადადებები, რომლებიც მოიცა</w:t>
      </w:r>
      <w:r>
        <w:rPr>
          <w:rFonts w:ascii="Sylfaen" w:hAnsi="Sylfaen"/>
          <w:lang w:val="ka-GE"/>
        </w:rPr>
        <w:t>ვს ზემოთ ჩამოთვლილ ყველა პუნქტს;</w:t>
      </w:r>
    </w:p>
    <w:p w14:paraId="7E8D4DE4" w14:textId="77777777" w:rsidR="00630CDF" w:rsidRDefault="00630CDF" w:rsidP="00630CDF">
      <w:pPr>
        <w:spacing w:after="0" w:line="240" w:lineRule="auto"/>
        <w:contextualSpacing/>
        <w:jc w:val="both"/>
        <w:rPr>
          <w:rFonts w:ascii="Sylfaen" w:hAnsi="Sylfaen"/>
          <w:lang w:val="ka-GE"/>
        </w:rPr>
      </w:pPr>
    </w:p>
    <w:p w14:paraId="596D9D0F" w14:textId="5CC0A374" w:rsidR="00623F94" w:rsidRPr="00CD14A8" w:rsidRDefault="00623F94" w:rsidP="00480AB1">
      <w:pPr>
        <w:spacing w:after="0" w:line="240" w:lineRule="auto"/>
        <w:contextualSpacing/>
        <w:jc w:val="both"/>
        <w:rPr>
          <w:rFonts w:ascii="Sylfaen" w:hAnsi="Sylfaen"/>
          <w:lang w:val="ka-GE"/>
        </w:rPr>
      </w:pPr>
    </w:p>
    <w:p w14:paraId="041D712A" w14:textId="77777777" w:rsidR="00630CDF" w:rsidRDefault="000B550F" w:rsidP="00630CDF">
      <w:pPr>
        <w:spacing w:after="0" w:line="240" w:lineRule="auto"/>
        <w:jc w:val="both"/>
        <w:rPr>
          <w:rFonts w:ascii="Sylfaen" w:hAnsi="Sylfaen" w:cs="AcadNusx"/>
          <w:b/>
          <w:bCs/>
          <w:noProof/>
          <w:u w:val="single"/>
          <w:lang w:val="ka-GE"/>
        </w:rPr>
      </w:pPr>
      <w:r w:rsidRPr="00CD14A8">
        <w:rPr>
          <w:rFonts w:ascii="Sylfaen" w:hAnsi="Sylfaen" w:cs="AcadNusx"/>
          <w:b/>
          <w:bCs/>
          <w:noProof/>
          <w:u w:val="single"/>
          <w:lang w:val="ka-GE"/>
        </w:rPr>
        <w:t>3.</w:t>
      </w:r>
      <w:r w:rsidR="00947F95" w:rsidRPr="00CD14A8">
        <w:rPr>
          <w:rFonts w:ascii="Sylfaen" w:hAnsi="Sylfaen" w:cs="AcadNusx"/>
          <w:b/>
          <w:bCs/>
          <w:noProof/>
          <w:u w:val="single"/>
          <w:lang w:val="ka-GE"/>
        </w:rPr>
        <w:t xml:space="preserve"> </w:t>
      </w:r>
      <w:r w:rsidR="00D22F5E" w:rsidRPr="00CD14A8">
        <w:rPr>
          <w:rFonts w:ascii="Sylfaen" w:hAnsi="Sylfaen" w:cs="Sylfaen"/>
          <w:b/>
          <w:bCs/>
          <w:noProof/>
          <w:u w:val="single"/>
          <w:lang w:val="ka-GE"/>
        </w:rPr>
        <w:t>შესყიდვის ობიექტის</w:t>
      </w:r>
      <w:r w:rsidR="007177E3" w:rsidRPr="00CD14A8">
        <w:rPr>
          <w:rFonts w:ascii="Sylfaen" w:hAnsi="Sylfaen" w:cs="Sylfaen"/>
          <w:b/>
          <w:bCs/>
          <w:noProof/>
          <w:u w:val="single"/>
          <w:lang w:val="ka-GE"/>
        </w:rPr>
        <w:t xml:space="preserve"> </w:t>
      </w:r>
      <w:r w:rsidR="00B53B67" w:rsidRPr="00CD14A8">
        <w:rPr>
          <w:rFonts w:ascii="Sylfaen" w:hAnsi="Sylfaen" w:cs="AcadNusx"/>
          <w:b/>
          <w:bCs/>
          <w:noProof/>
          <w:u w:val="single"/>
          <w:lang w:val="ka-GE"/>
        </w:rPr>
        <w:t xml:space="preserve">მიწოდების ვადა, </w:t>
      </w:r>
      <w:r w:rsidR="00947F95" w:rsidRPr="00CD14A8">
        <w:rPr>
          <w:rFonts w:ascii="Sylfaen" w:hAnsi="Sylfaen" w:cs="AcadNusx"/>
          <w:b/>
          <w:bCs/>
          <w:noProof/>
          <w:u w:val="single"/>
          <w:lang w:val="ka-GE"/>
        </w:rPr>
        <w:t>ადგილი</w:t>
      </w:r>
      <w:r w:rsidR="00B53B67" w:rsidRPr="00CD14A8">
        <w:rPr>
          <w:rFonts w:ascii="Sylfaen" w:hAnsi="Sylfaen" w:cs="AcadNusx"/>
          <w:b/>
          <w:bCs/>
          <w:noProof/>
          <w:u w:val="single"/>
          <w:lang w:val="ka-GE"/>
        </w:rPr>
        <w:t xml:space="preserve"> და მიწოდების პირობა</w:t>
      </w:r>
    </w:p>
    <w:p w14:paraId="04BC6620" w14:textId="77777777" w:rsidR="00630CDF" w:rsidRPr="00150ADA" w:rsidRDefault="00A22B7D" w:rsidP="00630CDF">
      <w:pPr>
        <w:spacing w:after="0" w:line="240" w:lineRule="auto"/>
        <w:jc w:val="both"/>
        <w:rPr>
          <w:rFonts w:ascii="Sylfaen" w:hAnsi="Sylfaen"/>
          <w:color w:val="FF0000"/>
          <w:lang w:val="ka-GE"/>
        </w:rPr>
      </w:pPr>
      <w:r w:rsidRPr="00150ADA">
        <w:rPr>
          <w:rFonts w:ascii="Sylfaen" w:hAnsi="Sylfaen"/>
          <w:color w:val="FF0000"/>
          <w:lang w:val="ka-GE"/>
        </w:rPr>
        <w:t>3.1.</w:t>
      </w:r>
      <w:r w:rsidR="00D97A50" w:rsidRPr="00150ADA">
        <w:rPr>
          <w:rFonts w:ascii="Sylfaen" w:hAnsi="Sylfaen"/>
          <w:color w:val="FF0000"/>
          <w:lang w:val="ka-GE"/>
        </w:rPr>
        <w:t xml:space="preserve"> პრეტენდენტი ვალდებულია წარმოადგინოს </w:t>
      </w:r>
      <w:r w:rsidR="00654B45" w:rsidRPr="00150ADA">
        <w:rPr>
          <w:rFonts w:ascii="Sylfaen" w:hAnsi="Sylfaen"/>
          <w:color w:val="FF0000"/>
          <w:lang w:val="ka-GE"/>
        </w:rPr>
        <w:t>სამუშაოს</w:t>
      </w:r>
      <w:r w:rsidR="00D97A50" w:rsidRPr="00150ADA">
        <w:rPr>
          <w:rFonts w:ascii="Sylfaen" w:hAnsi="Sylfaen"/>
          <w:color w:val="FF0000"/>
          <w:lang w:val="ka-GE"/>
        </w:rPr>
        <w:t xml:space="preserve"> შესრულების ვადა;</w:t>
      </w:r>
    </w:p>
    <w:p w14:paraId="5700A55F" w14:textId="77777777" w:rsidR="00630CDF" w:rsidRDefault="00630CDF" w:rsidP="00630CDF">
      <w:pPr>
        <w:spacing w:after="0" w:line="240" w:lineRule="auto"/>
        <w:jc w:val="both"/>
        <w:rPr>
          <w:rFonts w:ascii="Sylfaen" w:hAnsi="Sylfaen"/>
          <w:lang w:val="ka-GE"/>
        </w:rPr>
      </w:pPr>
    </w:p>
    <w:p w14:paraId="4EB80636" w14:textId="77777777" w:rsidR="00A73E52" w:rsidRDefault="00A73E52" w:rsidP="00630CDF">
      <w:pPr>
        <w:spacing w:after="0" w:line="240" w:lineRule="auto"/>
        <w:jc w:val="both"/>
        <w:rPr>
          <w:rFonts w:ascii="Sylfaen" w:hAnsi="Sylfaen" w:cs="Sylfaen"/>
          <w:b/>
          <w:u w:val="single"/>
          <w:lang w:val="ka-GE"/>
        </w:rPr>
      </w:pPr>
    </w:p>
    <w:p w14:paraId="70B63AAC" w14:textId="02FD6929" w:rsidR="00630CDF" w:rsidRDefault="00947F95" w:rsidP="00630CDF">
      <w:pPr>
        <w:spacing w:after="0" w:line="240" w:lineRule="auto"/>
        <w:jc w:val="both"/>
        <w:rPr>
          <w:rFonts w:ascii="Sylfaen" w:hAnsi="Sylfaen" w:cs="Sylfaen"/>
          <w:b/>
          <w:u w:val="single"/>
          <w:lang w:val="ka-GE"/>
        </w:rPr>
      </w:pPr>
      <w:r w:rsidRPr="007E2000">
        <w:rPr>
          <w:rFonts w:ascii="Sylfaen" w:hAnsi="Sylfaen" w:cs="Sylfaen"/>
          <w:b/>
          <w:u w:val="single"/>
          <w:lang w:val="ka-GE"/>
        </w:rPr>
        <w:lastRenderedPageBreak/>
        <w:t>4</w:t>
      </w:r>
      <w:r w:rsidR="00371800" w:rsidRPr="007E2000">
        <w:rPr>
          <w:rFonts w:ascii="Sylfaen" w:hAnsi="Sylfaen" w:cs="Sylfaen"/>
          <w:b/>
          <w:u w:val="single"/>
          <w:lang w:val="ka-GE"/>
        </w:rPr>
        <w:t xml:space="preserve">. </w:t>
      </w:r>
      <w:r w:rsidR="007177E3" w:rsidRPr="00CD14A8">
        <w:rPr>
          <w:rFonts w:ascii="Sylfaen" w:hAnsi="Sylfaen" w:cs="Sylfaen"/>
          <w:b/>
          <w:bCs/>
          <w:noProof/>
          <w:u w:val="single"/>
          <w:lang w:val="ka-GE"/>
        </w:rPr>
        <w:t xml:space="preserve">პრეტენდენტის </w:t>
      </w:r>
      <w:r w:rsidR="008429D5" w:rsidRPr="007E2000">
        <w:rPr>
          <w:rFonts w:ascii="Sylfaen" w:hAnsi="Sylfaen" w:cs="Sylfaen"/>
          <w:b/>
          <w:u w:val="single"/>
          <w:lang w:val="ka-GE"/>
        </w:rPr>
        <w:t>წინადადების ფასი</w:t>
      </w:r>
      <w:r w:rsidR="00120105" w:rsidRPr="00CD14A8">
        <w:rPr>
          <w:rFonts w:ascii="Sylfaen" w:hAnsi="Sylfaen" w:cs="Sylfaen"/>
          <w:b/>
          <w:u w:val="single"/>
          <w:lang w:val="ka-GE"/>
        </w:rPr>
        <w:t xml:space="preserve"> და </w:t>
      </w:r>
      <w:r w:rsidR="00120105" w:rsidRPr="007E2000">
        <w:rPr>
          <w:rFonts w:ascii="Sylfaen" w:hAnsi="Sylfaen" w:cs="Sylfaen"/>
          <w:b/>
          <w:u w:val="single"/>
          <w:lang w:val="ka-GE"/>
        </w:rPr>
        <w:t>ანგარიშსწორების პირობები</w:t>
      </w:r>
      <w:r w:rsidR="00120105" w:rsidRPr="00CD14A8">
        <w:rPr>
          <w:rFonts w:ascii="Sylfaen" w:hAnsi="Sylfaen" w:cs="Sylfaen"/>
          <w:b/>
          <w:u w:val="single"/>
          <w:lang w:val="ka-GE"/>
        </w:rPr>
        <w:t xml:space="preserve"> </w:t>
      </w:r>
      <w:r w:rsidRPr="007E2000">
        <w:rPr>
          <w:rFonts w:ascii="Sylfaen" w:hAnsi="Sylfaen" w:cs="Sylfaen"/>
          <w:b/>
          <w:u w:val="single"/>
          <w:lang w:val="ka-GE"/>
        </w:rPr>
        <w:t xml:space="preserve"> </w:t>
      </w:r>
    </w:p>
    <w:p w14:paraId="3FF9163E" w14:textId="77777777" w:rsidR="00630CDF" w:rsidRDefault="00947F95" w:rsidP="00630CDF">
      <w:pPr>
        <w:spacing w:after="0" w:line="240" w:lineRule="auto"/>
        <w:jc w:val="both"/>
        <w:rPr>
          <w:rFonts w:ascii="Sylfaen" w:hAnsi="Sylfaen"/>
          <w:noProof/>
          <w:lang w:val="ka-GE"/>
        </w:rPr>
      </w:pPr>
      <w:r w:rsidRPr="00CD14A8">
        <w:rPr>
          <w:rFonts w:ascii="Sylfaen" w:hAnsi="Sylfaen"/>
          <w:noProof/>
          <w:lang w:val="ka-GE"/>
        </w:rPr>
        <w:t>4</w:t>
      </w:r>
      <w:r w:rsidR="008429D5" w:rsidRPr="00AD2169">
        <w:rPr>
          <w:rFonts w:ascii="Sylfaen" w:hAnsi="Sylfaen"/>
          <w:noProof/>
          <w:lang w:val="ka-GE"/>
        </w:rPr>
        <w:t>.</w:t>
      </w:r>
      <w:r w:rsidR="005A4778" w:rsidRPr="00CD14A8">
        <w:rPr>
          <w:rFonts w:ascii="Sylfaen" w:hAnsi="Sylfaen"/>
          <w:noProof/>
          <w:lang w:val="ka-GE"/>
        </w:rPr>
        <w:t>1</w:t>
      </w:r>
      <w:r w:rsidR="00A25C3D">
        <w:rPr>
          <w:rFonts w:ascii="Sylfaen" w:hAnsi="Sylfaen"/>
          <w:noProof/>
          <w:lang w:val="ka-GE"/>
        </w:rPr>
        <w:t>.</w:t>
      </w:r>
      <w:r w:rsidRPr="00CD14A8">
        <w:rPr>
          <w:rFonts w:ascii="Sylfaen" w:hAnsi="Sylfaen"/>
          <w:noProof/>
          <w:lang w:val="ka-GE"/>
        </w:rPr>
        <w:t xml:space="preserve"> </w:t>
      </w:r>
      <w:r w:rsidR="00AD2169" w:rsidRPr="007237C6">
        <w:rPr>
          <w:rFonts w:ascii="Sylfaen" w:hAnsi="Sylfaen"/>
          <w:noProof/>
          <w:lang w:val="ka-GE"/>
        </w:rPr>
        <w:t>წინადადების</w:t>
      </w:r>
      <w:r w:rsidR="007B30CC">
        <w:rPr>
          <w:rFonts w:ascii="Sylfaen" w:hAnsi="Sylfaen"/>
          <w:noProof/>
          <w:lang w:val="ka-GE"/>
        </w:rPr>
        <w:t xml:space="preserve"> ფასის წარმოდგენა შესაძლებელია მხოლოდ</w:t>
      </w:r>
      <w:r w:rsidR="00AD2169" w:rsidRPr="007237C6">
        <w:rPr>
          <w:rFonts w:ascii="Sylfaen" w:hAnsi="Sylfaen"/>
          <w:noProof/>
          <w:lang w:val="ka-GE"/>
        </w:rPr>
        <w:t xml:space="preserve"> </w:t>
      </w:r>
      <w:r w:rsidR="00AD2169" w:rsidRPr="00AD2169">
        <w:rPr>
          <w:rFonts w:ascii="Sylfaen" w:hAnsi="Sylfaen"/>
          <w:noProof/>
          <w:lang w:val="ka-GE"/>
        </w:rPr>
        <w:t>ეროვნულ</w:t>
      </w:r>
      <w:r w:rsidR="007B30CC">
        <w:rPr>
          <w:rFonts w:ascii="Sylfaen" w:hAnsi="Sylfaen"/>
          <w:noProof/>
          <w:lang w:val="ka-GE"/>
        </w:rPr>
        <w:t xml:space="preserve"> </w:t>
      </w:r>
      <w:r w:rsidR="00AD2169" w:rsidRPr="00AD2169">
        <w:rPr>
          <w:rFonts w:ascii="Sylfaen" w:hAnsi="Sylfaen"/>
          <w:noProof/>
          <w:lang w:val="ka-GE"/>
        </w:rPr>
        <w:t xml:space="preserve">ვალუტაში, </w:t>
      </w:r>
      <w:r w:rsidR="00AD2169" w:rsidRPr="007237C6">
        <w:rPr>
          <w:rFonts w:ascii="Sylfaen" w:hAnsi="Sylfaen"/>
          <w:noProof/>
          <w:lang w:val="ka-GE"/>
        </w:rPr>
        <w:t>საქონლის მიწოდებასთან დაკავშირებული ყველა ხარჯისა და საქართველოს კანონმდებლობით გათვალისწინებული ყველა გადასახადის გათვალისწინებით, დღგ-ს ჩათვლით</w:t>
      </w:r>
      <w:r w:rsidR="00AD2169" w:rsidRPr="00AD2169">
        <w:rPr>
          <w:rFonts w:ascii="Sylfaen" w:hAnsi="Sylfaen"/>
          <w:noProof/>
          <w:lang w:val="ka-GE"/>
        </w:rPr>
        <w:t>;</w:t>
      </w:r>
    </w:p>
    <w:p w14:paraId="54232F8D" w14:textId="77777777" w:rsidR="00630CDF" w:rsidRDefault="00987E30" w:rsidP="00630CDF">
      <w:pPr>
        <w:spacing w:after="0" w:line="240" w:lineRule="auto"/>
        <w:jc w:val="both"/>
        <w:rPr>
          <w:rFonts w:ascii="Sylfaen" w:hAnsi="Sylfaen"/>
          <w:lang w:val="ka-GE"/>
        </w:rPr>
      </w:pPr>
      <w:r>
        <w:rPr>
          <w:rFonts w:ascii="Sylfaen" w:hAnsi="Sylfaen" w:cs="Sylfaen"/>
          <w:lang w:val="ka-GE"/>
        </w:rPr>
        <w:t>4.2</w:t>
      </w:r>
      <w:r w:rsidR="006C2870">
        <w:rPr>
          <w:rFonts w:ascii="Sylfaen" w:hAnsi="Sylfaen" w:cs="Sylfaen"/>
          <w:lang w:val="ka-GE"/>
        </w:rPr>
        <w:t>.</w:t>
      </w:r>
      <w:r>
        <w:rPr>
          <w:rFonts w:ascii="Sylfaen" w:hAnsi="Sylfaen" w:cs="Sylfaen"/>
          <w:lang w:val="ka-GE"/>
        </w:rPr>
        <w:t xml:space="preserve"> ხ</w:t>
      </w:r>
      <w:r w:rsidRPr="00E83597">
        <w:rPr>
          <w:rFonts w:ascii="Sylfaen" w:hAnsi="Sylfaen" w:cs="Sylfaen"/>
          <w:lang w:val="ka-GE"/>
        </w:rPr>
        <w:t>არჯები, რომლებიც სატენდერო</w:t>
      </w:r>
      <w:r w:rsidRPr="00E83597">
        <w:rPr>
          <w:lang w:val="ka-GE"/>
        </w:rPr>
        <w:t xml:space="preserve"> </w:t>
      </w:r>
      <w:r w:rsidRPr="00E83597">
        <w:rPr>
          <w:rFonts w:ascii="Sylfaen" w:hAnsi="Sylfaen" w:cs="Sylfaen"/>
          <w:lang w:val="ka-GE"/>
        </w:rPr>
        <w:t>წინადადების</w:t>
      </w:r>
      <w:r w:rsidRPr="00E83597">
        <w:rPr>
          <w:lang w:val="ka-GE"/>
        </w:rPr>
        <w:t xml:space="preserve"> </w:t>
      </w:r>
      <w:r w:rsidRPr="00E83597">
        <w:rPr>
          <w:rFonts w:ascii="Sylfaen" w:hAnsi="Sylfaen" w:cs="Sylfaen"/>
          <w:lang w:val="ka-GE"/>
        </w:rPr>
        <w:t>ფასში</w:t>
      </w:r>
      <w:r w:rsidRPr="00E83597">
        <w:rPr>
          <w:lang w:val="ka-GE"/>
        </w:rPr>
        <w:t xml:space="preserve"> </w:t>
      </w:r>
      <w:r w:rsidRPr="00E83597">
        <w:rPr>
          <w:rFonts w:ascii="Sylfaen" w:hAnsi="Sylfaen" w:cs="Sylfaen"/>
          <w:lang w:val="ka-GE"/>
        </w:rPr>
        <w:t>არ</w:t>
      </w:r>
      <w:r w:rsidRPr="00E83597">
        <w:rPr>
          <w:lang w:val="ka-GE"/>
        </w:rPr>
        <w:t xml:space="preserve"> </w:t>
      </w:r>
      <w:r w:rsidRPr="00E83597">
        <w:rPr>
          <w:rFonts w:ascii="Sylfaen" w:hAnsi="Sylfaen" w:cs="Sylfaen"/>
          <w:lang w:val="ka-GE"/>
        </w:rPr>
        <w:t>იქნება</w:t>
      </w:r>
      <w:r w:rsidRPr="00E83597">
        <w:rPr>
          <w:lang w:val="ka-GE"/>
        </w:rPr>
        <w:t xml:space="preserve"> </w:t>
      </w:r>
      <w:r w:rsidRPr="00E83597">
        <w:rPr>
          <w:rFonts w:ascii="Sylfaen" w:hAnsi="Sylfaen" w:cs="Sylfaen"/>
          <w:lang w:val="ka-GE"/>
        </w:rPr>
        <w:t>გათვალისწინებული</w:t>
      </w:r>
      <w:r w:rsidRPr="00E83597">
        <w:rPr>
          <w:lang w:val="ka-GE"/>
        </w:rPr>
        <w:t xml:space="preserve">, </w:t>
      </w:r>
      <w:r w:rsidRPr="00E83597">
        <w:rPr>
          <w:rFonts w:ascii="Sylfaen" w:hAnsi="Sylfaen" w:cs="Sylfaen"/>
          <w:lang w:val="ka-GE"/>
        </w:rPr>
        <w:t>არ</w:t>
      </w:r>
      <w:r w:rsidRPr="00E83597">
        <w:rPr>
          <w:lang w:val="ka-GE"/>
        </w:rPr>
        <w:t xml:space="preserve"> </w:t>
      </w:r>
      <w:r w:rsidRPr="00E83597">
        <w:rPr>
          <w:rFonts w:ascii="Sylfaen" w:hAnsi="Sylfaen" w:cs="Sylfaen"/>
          <w:lang w:val="ka-GE"/>
        </w:rPr>
        <w:t>დაექვემდებარება</w:t>
      </w:r>
      <w:r w:rsidRPr="00E83597">
        <w:rPr>
          <w:lang w:val="ka-GE"/>
        </w:rPr>
        <w:t xml:space="preserve"> </w:t>
      </w:r>
      <w:r w:rsidRPr="00E83597">
        <w:rPr>
          <w:rFonts w:ascii="Sylfaen" w:hAnsi="Sylfaen" w:cs="Sylfaen"/>
          <w:lang w:val="ka-GE"/>
        </w:rPr>
        <w:t>ანაზღაურებას</w:t>
      </w:r>
      <w:r w:rsidRPr="00E83597">
        <w:rPr>
          <w:lang w:val="ka-GE"/>
        </w:rPr>
        <w:t>;</w:t>
      </w:r>
    </w:p>
    <w:p w14:paraId="1FB34AEC" w14:textId="77777777" w:rsidR="00630CDF" w:rsidRDefault="00AE50D8" w:rsidP="00480AB1">
      <w:pPr>
        <w:spacing w:after="0" w:line="240" w:lineRule="auto"/>
        <w:jc w:val="both"/>
        <w:rPr>
          <w:rFonts w:ascii="Sylfaen" w:hAnsi="Sylfaen"/>
          <w:lang w:val="ka-GE"/>
        </w:rPr>
      </w:pPr>
      <w:r w:rsidRPr="006C708B">
        <w:rPr>
          <w:rFonts w:ascii="Sylfaen" w:hAnsi="Sylfaen"/>
          <w:lang w:val="ka-GE"/>
        </w:rPr>
        <w:t>4.3</w:t>
      </w:r>
      <w:r w:rsidR="0022699F" w:rsidRPr="006C708B">
        <w:rPr>
          <w:rFonts w:ascii="Sylfaen" w:hAnsi="Sylfaen"/>
          <w:lang w:val="ka-GE"/>
        </w:rPr>
        <w:t xml:space="preserve">. ტენდერში გამარჯვებული კომპანიის მხრიდან საავანსო თანხის </w:t>
      </w:r>
      <w:r w:rsidR="00EE3C91" w:rsidRPr="006C708B">
        <w:rPr>
          <w:rFonts w:ascii="Sylfaen" w:hAnsi="Sylfaen"/>
          <w:lang w:val="ka-GE"/>
        </w:rPr>
        <w:t xml:space="preserve">მოთხოვნის </w:t>
      </w:r>
      <w:r w:rsidR="0022699F" w:rsidRPr="006C708B">
        <w:rPr>
          <w:rFonts w:ascii="Sylfaen" w:hAnsi="Sylfaen"/>
          <w:lang w:val="ka-GE"/>
        </w:rPr>
        <w:t xml:space="preserve">შემთხვევაში, </w:t>
      </w:r>
      <w:r w:rsidRPr="006C708B">
        <w:rPr>
          <w:rFonts w:ascii="Sylfaen" w:hAnsi="Sylfaen"/>
          <w:lang w:val="ka-GE"/>
        </w:rPr>
        <w:t xml:space="preserve">ბანკის მოთხოვნის საფუძველზე, </w:t>
      </w:r>
      <w:r w:rsidR="0022699F" w:rsidRPr="006C708B">
        <w:rPr>
          <w:rFonts w:ascii="Sylfaen" w:hAnsi="Sylfaen"/>
          <w:lang w:val="ka-GE"/>
        </w:rPr>
        <w:t xml:space="preserve">კომპანია ვალდებულია მოთხოვნილ თანხაზე წარმოადგინოს ბანკისთვის მისაღები საბანკო </w:t>
      </w:r>
      <w:r w:rsidR="00EE3C91" w:rsidRPr="006C708B">
        <w:rPr>
          <w:rFonts w:ascii="Sylfaen" w:hAnsi="Sylfaen"/>
          <w:lang w:val="ka-GE"/>
        </w:rPr>
        <w:t xml:space="preserve">ან/და სადაზღვევო </w:t>
      </w:r>
      <w:r w:rsidR="0022699F" w:rsidRPr="006C708B">
        <w:rPr>
          <w:rFonts w:ascii="Sylfaen" w:hAnsi="Sylfaen"/>
          <w:lang w:val="ka-GE"/>
        </w:rPr>
        <w:t>გარანტია;</w:t>
      </w:r>
    </w:p>
    <w:p w14:paraId="32B403D1" w14:textId="77777777" w:rsidR="00630CDF" w:rsidRDefault="00630CDF" w:rsidP="00480AB1">
      <w:pPr>
        <w:spacing w:after="0" w:line="240" w:lineRule="auto"/>
        <w:jc w:val="both"/>
        <w:rPr>
          <w:rFonts w:ascii="Sylfaen" w:hAnsi="Sylfaen"/>
          <w:lang w:val="ka-GE"/>
        </w:rPr>
      </w:pPr>
    </w:p>
    <w:p w14:paraId="106EE84A" w14:textId="77777777" w:rsidR="00630CDF" w:rsidRDefault="000A57E7" w:rsidP="00630CDF">
      <w:pPr>
        <w:spacing w:after="0" w:line="240" w:lineRule="auto"/>
        <w:jc w:val="both"/>
        <w:rPr>
          <w:rFonts w:ascii="Sylfaen" w:hAnsi="Sylfaen" w:cs="AcadNusx"/>
          <w:b/>
          <w:noProof/>
          <w:u w:val="single"/>
          <w:lang w:val="ka-GE"/>
        </w:rPr>
      </w:pPr>
      <w:r w:rsidRPr="00CD14A8">
        <w:rPr>
          <w:rFonts w:ascii="Sylfaen" w:hAnsi="Sylfaen" w:cs="AcadNusx"/>
          <w:b/>
          <w:bCs/>
          <w:noProof/>
          <w:u w:val="single"/>
          <w:lang w:val="ka-GE"/>
        </w:rPr>
        <w:t>5</w:t>
      </w:r>
      <w:r w:rsidR="00971586" w:rsidRPr="00CD14A8">
        <w:rPr>
          <w:rFonts w:ascii="Sylfaen" w:hAnsi="Sylfaen" w:cs="AcadNusx"/>
          <w:b/>
          <w:bCs/>
          <w:noProof/>
          <w:u w:val="single"/>
          <w:lang w:val="ka-GE"/>
        </w:rPr>
        <w:t xml:space="preserve">. </w:t>
      </w:r>
      <w:r w:rsidR="00145BE5" w:rsidRPr="00CD14A8">
        <w:rPr>
          <w:rFonts w:ascii="Sylfaen" w:hAnsi="Sylfaen" w:cs="AcadNusx"/>
          <w:b/>
          <w:noProof/>
          <w:u w:val="single"/>
          <w:lang w:val="ka-GE"/>
        </w:rPr>
        <w:t>ზოგადი პირობები</w:t>
      </w:r>
    </w:p>
    <w:p w14:paraId="212AF3FD" w14:textId="77777777" w:rsidR="00630CDF" w:rsidRDefault="00971586" w:rsidP="00630CDF">
      <w:pPr>
        <w:spacing w:after="0" w:line="240" w:lineRule="auto"/>
        <w:jc w:val="both"/>
        <w:rPr>
          <w:rFonts w:ascii="Sylfaen" w:hAnsi="Sylfaen"/>
          <w:lang w:val="ka-GE"/>
        </w:rPr>
      </w:pPr>
      <w:r w:rsidRPr="00CD14A8">
        <w:rPr>
          <w:rFonts w:ascii="Sylfaen" w:hAnsi="Sylfaen"/>
          <w:lang w:val="ka-GE"/>
        </w:rPr>
        <w:t>5</w:t>
      </w:r>
      <w:r w:rsidR="009C5421">
        <w:rPr>
          <w:rFonts w:ascii="Sylfaen" w:hAnsi="Sylfaen"/>
          <w:lang w:val="ka-GE"/>
        </w:rPr>
        <w:t>.1</w:t>
      </w:r>
      <w:r w:rsidR="0065630A" w:rsidRPr="00317CCC">
        <w:rPr>
          <w:rFonts w:ascii="Sylfaen" w:hAnsi="Sylfaen"/>
          <w:lang w:val="ka-GE"/>
        </w:rPr>
        <w:t>.</w:t>
      </w:r>
      <w:r w:rsidR="00145BE5" w:rsidRPr="00CD14A8">
        <w:rPr>
          <w:rFonts w:ascii="Sylfaen" w:hAnsi="Sylfaen" w:cs="Sylfaen"/>
          <w:lang w:val="ka-GE"/>
        </w:rPr>
        <w:t>პრეტენდენტის</w:t>
      </w:r>
      <w:r w:rsidR="00145BE5" w:rsidRPr="00CD14A8">
        <w:rPr>
          <w:rFonts w:ascii="Sylfaen" w:hAnsi="Sylfaen"/>
          <w:lang w:val="ka-GE"/>
        </w:rPr>
        <w:t xml:space="preserve"> </w:t>
      </w:r>
      <w:r w:rsidR="00145BE5" w:rsidRPr="00CD14A8">
        <w:rPr>
          <w:rFonts w:ascii="Sylfaen" w:hAnsi="Sylfaen" w:cs="Sylfaen"/>
          <w:lang w:val="ka-GE"/>
        </w:rPr>
        <w:t>მიერ</w:t>
      </w:r>
      <w:r w:rsidR="00145BE5" w:rsidRPr="00CD14A8">
        <w:rPr>
          <w:rFonts w:ascii="Sylfaen" w:hAnsi="Sylfaen"/>
          <w:lang w:val="ka-GE"/>
        </w:rPr>
        <w:t xml:space="preserve"> </w:t>
      </w:r>
      <w:r w:rsidR="007A4065" w:rsidRPr="00CD14A8">
        <w:rPr>
          <w:rFonts w:ascii="Sylfaen" w:hAnsi="Sylfaen" w:cs="Sylfaen"/>
          <w:lang w:val="ka-GE"/>
        </w:rPr>
        <w:t>მოწოდებული</w:t>
      </w:r>
      <w:r w:rsidR="00145BE5" w:rsidRPr="00CD14A8">
        <w:rPr>
          <w:rFonts w:ascii="Sylfaen" w:hAnsi="Sylfaen"/>
          <w:lang w:val="ka-GE"/>
        </w:rPr>
        <w:t xml:space="preserve"> </w:t>
      </w:r>
      <w:r w:rsidR="00145BE5" w:rsidRPr="00CD14A8">
        <w:rPr>
          <w:rFonts w:ascii="Sylfaen" w:hAnsi="Sylfaen" w:cs="Sylfaen"/>
          <w:lang w:val="ka-GE"/>
        </w:rPr>
        <w:t>ყველა</w:t>
      </w:r>
      <w:r w:rsidR="00145BE5" w:rsidRPr="00CD14A8">
        <w:rPr>
          <w:rFonts w:ascii="Sylfaen" w:hAnsi="Sylfaen"/>
          <w:lang w:val="ka-GE"/>
        </w:rPr>
        <w:t xml:space="preserve"> </w:t>
      </w:r>
      <w:r w:rsidR="00145BE5" w:rsidRPr="00CD14A8">
        <w:rPr>
          <w:rFonts w:ascii="Sylfaen" w:hAnsi="Sylfaen" w:cs="Sylfaen"/>
          <w:lang w:val="ka-GE"/>
        </w:rPr>
        <w:t>დოკუმენტი</w:t>
      </w:r>
      <w:r w:rsidR="00145BE5" w:rsidRPr="00CD14A8">
        <w:rPr>
          <w:rFonts w:ascii="Sylfaen" w:hAnsi="Sylfaen"/>
          <w:lang w:val="ka-GE"/>
        </w:rPr>
        <w:t xml:space="preserve"> </w:t>
      </w:r>
      <w:r w:rsidR="00145BE5" w:rsidRPr="00CD14A8">
        <w:rPr>
          <w:rFonts w:ascii="Sylfaen" w:hAnsi="Sylfaen" w:cs="Sylfaen"/>
          <w:lang w:val="ka-GE"/>
        </w:rPr>
        <w:t>ან</w:t>
      </w:r>
      <w:r w:rsidR="00145BE5" w:rsidRPr="00CD14A8">
        <w:rPr>
          <w:rFonts w:ascii="Sylfaen" w:hAnsi="Sylfaen"/>
          <w:lang w:val="ka-GE"/>
        </w:rPr>
        <w:t>/</w:t>
      </w:r>
      <w:r w:rsidR="00145BE5" w:rsidRPr="00CD14A8">
        <w:rPr>
          <w:rFonts w:ascii="Sylfaen" w:hAnsi="Sylfaen" w:cs="Sylfaen"/>
          <w:lang w:val="ka-GE"/>
        </w:rPr>
        <w:t>და</w:t>
      </w:r>
      <w:r w:rsidR="00145BE5" w:rsidRPr="00CD14A8">
        <w:rPr>
          <w:rFonts w:ascii="Sylfaen" w:hAnsi="Sylfaen"/>
          <w:lang w:val="ka-GE"/>
        </w:rPr>
        <w:t xml:space="preserve"> </w:t>
      </w:r>
      <w:r w:rsidR="00145BE5" w:rsidRPr="00CD14A8">
        <w:rPr>
          <w:rFonts w:ascii="Sylfaen" w:hAnsi="Sylfaen" w:cs="Sylfaen"/>
          <w:lang w:val="ka-GE"/>
        </w:rPr>
        <w:t>ინფორმაცია</w:t>
      </w:r>
      <w:r w:rsidR="00145BE5" w:rsidRPr="00CD14A8">
        <w:rPr>
          <w:rFonts w:ascii="Sylfaen" w:hAnsi="Sylfaen"/>
          <w:lang w:val="ka-GE"/>
        </w:rPr>
        <w:t xml:space="preserve"> </w:t>
      </w:r>
      <w:r w:rsidR="00145BE5" w:rsidRPr="00CD14A8">
        <w:rPr>
          <w:rFonts w:ascii="Sylfaen" w:hAnsi="Sylfaen" w:cs="Sylfaen"/>
          <w:lang w:val="ka-GE"/>
        </w:rPr>
        <w:t>ხელმოწერილი</w:t>
      </w:r>
      <w:r w:rsidR="00145BE5" w:rsidRPr="00CD14A8">
        <w:rPr>
          <w:rFonts w:ascii="Sylfaen" w:hAnsi="Sylfaen"/>
          <w:lang w:val="ka-GE"/>
        </w:rPr>
        <w:t xml:space="preserve"> </w:t>
      </w:r>
      <w:r w:rsidR="00145BE5" w:rsidRPr="00CD14A8">
        <w:rPr>
          <w:rFonts w:ascii="Sylfaen" w:hAnsi="Sylfaen" w:cs="Sylfaen"/>
          <w:lang w:val="ka-GE"/>
        </w:rPr>
        <w:t>და</w:t>
      </w:r>
      <w:r w:rsidR="00145BE5" w:rsidRPr="00CD14A8">
        <w:rPr>
          <w:rFonts w:ascii="Sylfaen" w:hAnsi="Sylfaen"/>
          <w:lang w:val="ka-GE"/>
        </w:rPr>
        <w:t xml:space="preserve"> </w:t>
      </w:r>
      <w:r w:rsidR="00145BE5" w:rsidRPr="00CD14A8">
        <w:rPr>
          <w:rFonts w:ascii="Sylfaen" w:hAnsi="Sylfaen" w:cs="Sylfaen"/>
          <w:lang w:val="ka-GE"/>
        </w:rPr>
        <w:t>ბეჭედდასმული</w:t>
      </w:r>
      <w:r w:rsidR="00145BE5" w:rsidRPr="00CD14A8">
        <w:rPr>
          <w:rFonts w:ascii="Sylfaen" w:hAnsi="Sylfaen"/>
          <w:lang w:val="ka-GE"/>
        </w:rPr>
        <w:t xml:space="preserve"> (</w:t>
      </w:r>
      <w:r w:rsidR="00145BE5" w:rsidRPr="00CD14A8">
        <w:rPr>
          <w:rFonts w:ascii="Sylfaen" w:hAnsi="Sylfaen" w:cs="Sylfaen"/>
          <w:lang w:val="ka-GE"/>
        </w:rPr>
        <w:t>ბეჭდის</w:t>
      </w:r>
      <w:r w:rsidR="00145BE5" w:rsidRPr="00CD14A8">
        <w:rPr>
          <w:rFonts w:ascii="Sylfaen" w:hAnsi="Sylfaen"/>
          <w:lang w:val="ka-GE"/>
        </w:rPr>
        <w:t xml:space="preserve"> </w:t>
      </w:r>
      <w:r w:rsidR="00145BE5" w:rsidRPr="00CD14A8">
        <w:rPr>
          <w:rFonts w:ascii="Sylfaen" w:hAnsi="Sylfaen" w:cs="Sylfaen"/>
          <w:lang w:val="ka-GE"/>
        </w:rPr>
        <w:t>არსებობის</w:t>
      </w:r>
      <w:r w:rsidR="00145BE5" w:rsidRPr="00CD14A8">
        <w:rPr>
          <w:rFonts w:ascii="Sylfaen" w:hAnsi="Sylfaen"/>
          <w:lang w:val="ka-GE"/>
        </w:rPr>
        <w:t xml:space="preserve"> </w:t>
      </w:r>
      <w:r w:rsidR="00145BE5" w:rsidRPr="00CD14A8">
        <w:rPr>
          <w:rFonts w:ascii="Sylfaen" w:hAnsi="Sylfaen" w:cs="Sylfaen"/>
          <w:lang w:val="ka-GE"/>
        </w:rPr>
        <w:t>შემთხვევაში</w:t>
      </w:r>
      <w:r w:rsidR="00145BE5" w:rsidRPr="00CD14A8">
        <w:rPr>
          <w:rFonts w:ascii="Sylfaen" w:hAnsi="Sylfaen"/>
          <w:lang w:val="ka-GE"/>
        </w:rPr>
        <w:t xml:space="preserve">) </w:t>
      </w:r>
      <w:r w:rsidR="00145BE5" w:rsidRPr="00CD14A8">
        <w:rPr>
          <w:rFonts w:ascii="Sylfaen" w:hAnsi="Sylfaen" w:cs="Sylfaen"/>
          <w:lang w:val="ka-GE"/>
        </w:rPr>
        <w:t>უნდა</w:t>
      </w:r>
      <w:r w:rsidR="00145BE5" w:rsidRPr="00CD14A8">
        <w:rPr>
          <w:rFonts w:ascii="Sylfaen" w:hAnsi="Sylfaen"/>
          <w:lang w:val="ka-GE"/>
        </w:rPr>
        <w:t xml:space="preserve"> </w:t>
      </w:r>
      <w:r w:rsidR="00145BE5" w:rsidRPr="00CD14A8">
        <w:rPr>
          <w:rFonts w:ascii="Sylfaen" w:hAnsi="Sylfaen" w:cs="Sylfaen"/>
          <w:lang w:val="ka-GE"/>
        </w:rPr>
        <w:t>იყოს</w:t>
      </w:r>
      <w:r w:rsidR="00145BE5" w:rsidRPr="00CD14A8">
        <w:rPr>
          <w:rFonts w:ascii="Sylfaen" w:hAnsi="Sylfaen"/>
          <w:lang w:val="ka-GE"/>
        </w:rPr>
        <w:t xml:space="preserve"> </w:t>
      </w:r>
      <w:r w:rsidR="00145BE5" w:rsidRPr="00CD14A8">
        <w:rPr>
          <w:rFonts w:ascii="Sylfaen" w:hAnsi="Sylfaen" w:cs="Sylfaen"/>
          <w:lang w:val="ka-GE"/>
        </w:rPr>
        <w:t>უფლებამოსილი</w:t>
      </w:r>
      <w:r w:rsidR="00145BE5" w:rsidRPr="00CD14A8">
        <w:rPr>
          <w:rFonts w:ascii="Sylfaen" w:hAnsi="Sylfaen"/>
          <w:lang w:val="ka-GE"/>
        </w:rPr>
        <w:t xml:space="preserve"> </w:t>
      </w:r>
      <w:r w:rsidR="00145BE5" w:rsidRPr="00CD14A8">
        <w:rPr>
          <w:rFonts w:ascii="Sylfaen" w:hAnsi="Sylfaen" w:cs="Sylfaen"/>
          <w:lang w:val="ka-GE"/>
        </w:rPr>
        <w:t>პირის</w:t>
      </w:r>
      <w:r w:rsidR="00145BE5" w:rsidRPr="00CD14A8">
        <w:rPr>
          <w:rFonts w:ascii="Sylfaen" w:hAnsi="Sylfaen"/>
          <w:lang w:val="ka-GE"/>
        </w:rPr>
        <w:t xml:space="preserve"> </w:t>
      </w:r>
      <w:r w:rsidR="00145BE5" w:rsidRPr="00CD14A8">
        <w:rPr>
          <w:rFonts w:ascii="Sylfaen" w:hAnsi="Sylfaen" w:cs="Sylfaen"/>
          <w:lang w:val="ka-GE"/>
        </w:rPr>
        <w:t>მიერ</w:t>
      </w:r>
      <w:r w:rsidR="00145BE5" w:rsidRPr="00CD14A8">
        <w:rPr>
          <w:rFonts w:ascii="Sylfaen" w:hAnsi="Sylfaen"/>
          <w:lang w:val="ka-GE"/>
        </w:rPr>
        <w:t xml:space="preserve"> (</w:t>
      </w:r>
      <w:r w:rsidR="00145BE5" w:rsidRPr="00CD14A8">
        <w:rPr>
          <w:rFonts w:ascii="Sylfaen" w:hAnsi="Sylfaen" w:cs="Sylfaen"/>
          <w:lang w:val="ka-GE"/>
        </w:rPr>
        <w:t>საჭიროების</w:t>
      </w:r>
      <w:r w:rsidR="00145BE5" w:rsidRPr="00CD14A8">
        <w:rPr>
          <w:rFonts w:ascii="Sylfaen" w:hAnsi="Sylfaen"/>
          <w:lang w:val="ka-GE"/>
        </w:rPr>
        <w:t xml:space="preserve"> </w:t>
      </w:r>
      <w:r w:rsidR="00145BE5" w:rsidRPr="00CD14A8">
        <w:rPr>
          <w:rFonts w:ascii="Sylfaen" w:hAnsi="Sylfaen" w:cs="Sylfaen"/>
          <w:lang w:val="ka-GE"/>
        </w:rPr>
        <w:t>შემთხვევაში</w:t>
      </w:r>
      <w:r w:rsidR="00145BE5" w:rsidRPr="00CD14A8">
        <w:rPr>
          <w:rFonts w:ascii="Sylfaen" w:hAnsi="Sylfaen"/>
          <w:lang w:val="ka-GE"/>
        </w:rPr>
        <w:t xml:space="preserve"> </w:t>
      </w:r>
      <w:r w:rsidR="007A4065" w:rsidRPr="00CD14A8">
        <w:rPr>
          <w:rFonts w:ascii="Sylfaen" w:hAnsi="Sylfaen" w:cs="Sylfaen"/>
          <w:lang w:val="ka-GE"/>
        </w:rPr>
        <w:t>წარმოდგენილი</w:t>
      </w:r>
      <w:r w:rsidR="00145BE5" w:rsidRPr="00CD14A8">
        <w:rPr>
          <w:rFonts w:ascii="Sylfaen" w:hAnsi="Sylfaen"/>
          <w:lang w:val="ka-GE"/>
        </w:rPr>
        <w:t xml:space="preserve"> </w:t>
      </w:r>
      <w:r w:rsidR="00145BE5" w:rsidRPr="00CD14A8">
        <w:rPr>
          <w:rFonts w:ascii="Sylfaen" w:hAnsi="Sylfaen" w:cs="Sylfaen"/>
          <w:lang w:val="ka-GE"/>
        </w:rPr>
        <w:t>უნდა</w:t>
      </w:r>
      <w:r w:rsidR="00145BE5" w:rsidRPr="00CD14A8">
        <w:rPr>
          <w:rFonts w:ascii="Sylfaen" w:hAnsi="Sylfaen"/>
          <w:lang w:val="ka-GE"/>
        </w:rPr>
        <w:t xml:space="preserve"> </w:t>
      </w:r>
      <w:r w:rsidR="007A4065" w:rsidRPr="00CD14A8">
        <w:rPr>
          <w:rFonts w:ascii="Sylfaen" w:hAnsi="Sylfaen" w:cs="Sylfaen"/>
          <w:lang w:val="ka-GE"/>
        </w:rPr>
        <w:t>იქნა</w:t>
      </w:r>
      <w:r w:rsidR="00145BE5" w:rsidRPr="00CD14A8">
        <w:rPr>
          <w:rFonts w:ascii="Sylfaen" w:hAnsi="Sylfaen" w:cs="Sylfaen"/>
          <w:lang w:val="ka-GE"/>
        </w:rPr>
        <w:t>ს</w:t>
      </w:r>
      <w:r w:rsidR="00145BE5" w:rsidRPr="00CD14A8">
        <w:rPr>
          <w:rFonts w:ascii="Sylfaen" w:hAnsi="Sylfaen"/>
          <w:lang w:val="ka-GE"/>
        </w:rPr>
        <w:t xml:space="preserve"> </w:t>
      </w:r>
      <w:r w:rsidR="00145BE5" w:rsidRPr="00CD14A8">
        <w:rPr>
          <w:rFonts w:ascii="Sylfaen" w:hAnsi="Sylfaen" w:cs="Sylfaen"/>
          <w:lang w:val="ka-GE"/>
        </w:rPr>
        <w:t>მინდობილობა</w:t>
      </w:r>
      <w:r w:rsidR="001030CF" w:rsidRPr="00CD14A8">
        <w:rPr>
          <w:rFonts w:ascii="Sylfaen" w:hAnsi="Sylfaen"/>
          <w:lang w:val="ka-GE"/>
        </w:rPr>
        <w:t>);</w:t>
      </w:r>
    </w:p>
    <w:p w14:paraId="5F031C09" w14:textId="77777777" w:rsidR="00630CDF" w:rsidRDefault="00A77238" w:rsidP="00630CDF">
      <w:pPr>
        <w:spacing w:after="0" w:line="240" w:lineRule="auto"/>
        <w:jc w:val="both"/>
        <w:rPr>
          <w:rFonts w:ascii="Sylfaen" w:hAnsi="Sylfaen" w:cs="Sylfaen"/>
          <w:lang w:val="ka-GE"/>
        </w:rPr>
      </w:pPr>
      <w:r w:rsidRPr="00683432">
        <w:rPr>
          <w:rFonts w:ascii="Sylfaen" w:hAnsi="Sylfaen" w:cs="Sylfaen"/>
          <w:lang w:val="ka-GE"/>
        </w:rPr>
        <w:t>5.</w:t>
      </w:r>
      <w:r>
        <w:rPr>
          <w:rFonts w:ascii="Sylfaen" w:hAnsi="Sylfaen" w:cs="Sylfaen"/>
          <w:lang w:val="ka-GE"/>
        </w:rPr>
        <w:t>2</w:t>
      </w:r>
      <w:r w:rsidR="00CF5670">
        <w:rPr>
          <w:rFonts w:ascii="Sylfaen" w:hAnsi="Sylfaen" w:cs="Sylfaen"/>
          <w:lang w:val="ka-GE"/>
        </w:rPr>
        <w:t>.</w:t>
      </w:r>
      <w:r w:rsidRPr="00683432">
        <w:rPr>
          <w:rFonts w:ascii="Sylfaen" w:hAnsi="Sylfaen" w:cs="Sylfaen"/>
          <w:lang w:val="ka-GE"/>
        </w:rPr>
        <w:t>სატენდერო დოკუმენტაციით მოთხოვნილი ყველა დოკუმენტ(ებ)ი წარმოდგენილ უნდა იქნეს ქართულ ენაზე; დოკუმენტების და ინფორმაციის უცხოურ ენაზე წარდგენის შემთხვევაში მათ უნდა დაერთოს ნოტარიულად დამოწმებული ქართული თარგმანი;</w:t>
      </w:r>
    </w:p>
    <w:p w14:paraId="5CDEC150" w14:textId="5C1356BE" w:rsidR="00630CDF" w:rsidRDefault="00A77238" w:rsidP="00630CDF">
      <w:pPr>
        <w:spacing w:after="0" w:line="240" w:lineRule="auto"/>
        <w:jc w:val="both"/>
        <w:rPr>
          <w:rFonts w:ascii="Sylfaen" w:hAnsi="Sylfaen" w:cs="Sylfaen"/>
          <w:lang w:val="ka-GE"/>
        </w:rPr>
      </w:pPr>
      <w:r w:rsidRPr="00683432">
        <w:rPr>
          <w:rFonts w:ascii="Sylfaen" w:hAnsi="Sylfaen" w:cs="Sylfaen"/>
          <w:lang w:val="ka-GE"/>
        </w:rPr>
        <w:t>5.</w:t>
      </w:r>
      <w:r>
        <w:rPr>
          <w:rFonts w:ascii="Sylfaen" w:hAnsi="Sylfaen" w:cs="Sylfaen"/>
          <w:lang w:val="ka-GE"/>
        </w:rPr>
        <w:t>3</w:t>
      </w:r>
      <w:r w:rsidR="00CF5670">
        <w:rPr>
          <w:rFonts w:ascii="Sylfaen" w:hAnsi="Sylfaen" w:cs="Sylfaen"/>
          <w:lang w:val="ka-GE"/>
        </w:rPr>
        <w:t>.</w:t>
      </w:r>
      <w:r w:rsidRPr="00683432">
        <w:rPr>
          <w:rFonts w:ascii="Sylfaen" w:hAnsi="Sylfaen" w:cs="Sylfaen"/>
          <w:lang w:val="ka-GE"/>
        </w:rPr>
        <w:t>გამარჯვებულ პრეტენდენტთან ხელშეკრულება გაფორმდება ხელშეკრულების დრაფტი</w:t>
      </w:r>
      <w:r>
        <w:rPr>
          <w:rFonts w:ascii="Sylfaen" w:hAnsi="Sylfaen" w:cs="Sylfaen"/>
          <w:lang w:val="ka-GE"/>
        </w:rPr>
        <w:t xml:space="preserve">ს </w:t>
      </w:r>
      <w:r w:rsidRPr="00683432">
        <w:rPr>
          <w:rFonts w:ascii="Sylfaen" w:hAnsi="Sylfaen" w:cs="Sylfaen"/>
          <w:lang w:val="ka-GE"/>
        </w:rPr>
        <w:t xml:space="preserve"> </w:t>
      </w:r>
      <w:r w:rsidR="00BA7F84" w:rsidRPr="004721FE">
        <w:rPr>
          <w:rFonts w:ascii="Sylfaen" w:hAnsi="Sylfaen" w:cs="Sylfaen"/>
          <w:b/>
          <w:lang w:val="ka-GE"/>
        </w:rPr>
        <w:t>(დანართი #</w:t>
      </w:r>
      <w:r w:rsidR="00AC191F">
        <w:rPr>
          <w:rFonts w:ascii="Sylfaen" w:hAnsi="Sylfaen" w:cs="Sylfaen"/>
          <w:b/>
          <w:lang w:val="ka-GE"/>
        </w:rPr>
        <w:t>5</w:t>
      </w:r>
      <w:r w:rsidRPr="004721FE">
        <w:rPr>
          <w:rFonts w:ascii="Sylfaen" w:hAnsi="Sylfaen" w:cs="Sylfaen"/>
          <w:lang w:val="ka-GE"/>
        </w:rPr>
        <w:t>)</w:t>
      </w:r>
      <w:r w:rsidRPr="00683432">
        <w:rPr>
          <w:rFonts w:ascii="Sylfaen" w:hAnsi="Sylfaen" w:cs="Sylfaen"/>
          <w:lang w:val="ka-GE"/>
        </w:rPr>
        <w:t xml:space="preserve"> მიხედვით. ხელშეკრულების ხელმოწერაზე უარის თქმა ავტომატურად გამოიწვევს პრეტენდენტის დისკვალი</w:t>
      </w:r>
      <w:r w:rsidR="008F2CC2">
        <w:rPr>
          <w:rFonts w:ascii="Sylfaen" w:hAnsi="Sylfaen" w:cs="Sylfaen"/>
          <w:lang w:val="ka-GE"/>
        </w:rPr>
        <w:t>ფიკაციას და შავ სიაში მოხვედრას;</w:t>
      </w:r>
    </w:p>
    <w:p w14:paraId="644C8CD1" w14:textId="77777777" w:rsidR="00630CDF" w:rsidRDefault="00630CDF" w:rsidP="00630CDF">
      <w:pPr>
        <w:spacing w:after="0" w:line="240" w:lineRule="auto"/>
        <w:jc w:val="both"/>
        <w:rPr>
          <w:rFonts w:ascii="Sylfaen" w:hAnsi="Sylfaen" w:cs="Sylfaen"/>
          <w:lang w:val="ka-GE"/>
        </w:rPr>
      </w:pPr>
    </w:p>
    <w:p w14:paraId="12761167" w14:textId="77777777" w:rsidR="00630CDF" w:rsidRDefault="00BA19AC" w:rsidP="00630CDF">
      <w:pPr>
        <w:spacing w:after="0" w:line="240" w:lineRule="auto"/>
        <w:jc w:val="both"/>
        <w:rPr>
          <w:rFonts w:ascii="Sylfaen" w:hAnsi="Sylfaen" w:cs="Sylfaen"/>
          <w:b/>
          <w:bCs/>
          <w:noProof/>
          <w:u w:val="single"/>
          <w:lang w:val="ka-GE"/>
        </w:rPr>
      </w:pPr>
      <w:r w:rsidRPr="00CD14A8">
        <w:rPr>
          <w:rFonts w:ascii="Sylfaen" w:hAnsi="Sylfaen" w:cs="AcadNusx"/>
          <w:b/>
          <w:bCs/>
          <w:noProof/>
          <w:u w:val="single"/>
          <w:lang w:val="ka-GE"/>
        </w:rPr>
        <w:t>6</w:t>
      </w:r>
      <w:r w:rsidR="00B53B67" w:rsidRPr="00CD14A8">
        <w:rPr>
          <w:rFonts w:ascii="Sylfaen" w:hAnsi="Sylfaen" w:cs="AcadNusx"/>
          <w:b/>
          <w:bCs/>
          <w:noProof/>
          <w:u w:val="single"/>
          <w:lang w:val="ka-GE"/>
        </w:rPr>
        <w:t>.</w:t>
      </w:r>
      <w:r w:rsidR="000A57E7" w:rsidRPr="00CD14A8">
        <w:rPr>
          <w:rFonts w:ascii="Sylfaen" w:hAnsi="Sylfaen" w:cs="AcadNusx"/>
          <w:b/>
          <w:bCs/>
          <w:noProof/>
          <w:u w:val="single"/>
          <w:lang w:val="ka-GE"/>
        </w:rPr>
        <w:t xml:space="preserve"> </w:t>
      </w:r>
      <w:r w:rsidR="000A57E7" w:rsidRPr="00CD14A8">
        <w:rPr>
          <w:rFonts w:ascii="Sylfaen" w:hAnsi="Sylfaen" w:cs="Sylfaen"/>
          <w:b/>
          <w:bCs/>
          <w:noProof/>
          <w:u w:val="single"/>
          <w:lang w:val="ka-GE"/>
        </w:rPr>
        <w:t>ინფორმაცია პრეტენდენტებისათვის</w:t>
      </w:r>
    </w:p>
    <w:p w14:paraId="615BEA8A" w14:textId="77777777" w:rsidR="00630CDF" w:rsidRDefault="000C4212" w:rsidP="00630CDF">
      <w:pPr>
        <w:spacing w:after="0" w:line="240" w:lineRule="auto"/>
        <w:jc w:val="both"/>
        <w:rPr>
          <w:rFonts w:ascii="Sylfaen" w:hAnsi="Sylfaen"/>
          <w:lang w:val="ka-GE"/>
        </w:rPr>
      </w:pPr>
      <w:r w:rsidRPr="00CD14A8">
        <w:rPr>
          <w:rFonts w:ascii="Sylfaen" w:hAnsi="Sylfaen" w:cs="Sylfaen"/>
          <w:lang w:val="ka-GE"/>
        </w:rPr>
        <w:t>6.1</w:t>
      </w:r>
      <w:r w:rsidR="006C2870">
        <w:rPr>
          <w:rFonts w:ascii="Sylfaen" w:hAnsi="Sylfaen" w:cs="Sylfaen"/>
          <w:lang w:val="ka-GE"/>
        </w:rPr>
        <w:t>.</w:t>
      </w:r>
      <w:r w:rsidR="009F6311">
        <w:rPr>
          <w:rFonts w:ascii="Sylfaen" w:hAnsi="Sylfaen"/>
          <w:lang w:val="ka-GE"/>
        </w:rPr>
        <w:t>პრეტენდენტი ვალდებულია</w:t>
      </w:r>
      <w:r w:rsidR="00DF405B">
        <w:rPr>
          <w:rFonts w:ascii="Sylfaen" w:hAnsi="Sylfaen"/>
          <w:lang w:val="ka-GE"/>
        </w:rPr>
        <w:t xml:space="preserve"> </w:t>
      </w:r>
      <w:r w:rsidRPr="000F2DF6">
        <w:rPr>
          <w:rFonts w:ascii="Sylfaen" w:hAnsi="Sylfaen"/>
          <w:lang w:val="ka-GE"/>
        </w:rPr>
        <w:t xml:space="preserve">ბანკის წარმომადგენლებთან ერთად წინასწარ დაათვალიეროს და დეტალურად </w:t>
      </w:r>
      <w:r w:rsidR="00ED0200" w:rsidRPr="000F2DF6">
        <w:rPr>
          <w:rFonts w:ascii="Sylfaen" w:hAnsi="Sylfaen"/>
          <w:lang w:val="ka-GE"/>
        </w:rPr>
        <w:t>შ</w:t>
      </w:r>
      <w:r w:rsidRPr="000F2DF6">
        <w:rPr>
          <w:rFonts w:ascii="Sylfaen" w:hAnsi="Sylfaen"/>
          <w:lang w:val="ka-GE"/>
        </w:rPr>
        <w:t>ეი</w:t>
      </w:r>
      <w:r w:rsidR="00A737E4">
        <w:rPr>
          <w:rFonts w:ascii="Sylfaen" w:hAnsi="Sylfaen"/>
          <w:lang w:val="ka-GE"/>
        </w:rPr>
        <w:t>სწავლოს შესასრულებელი სამუშაო</w:t>
      </w:r>
      <w:r w:rsidRPr="000F2DF6">
        <w:rPr>
          <w:rFonts w:ascii="Sylfaen" w:hAnsi="Sylfaen"/>
          <w:lang w:val="ka-GE"/>
        </w:rPr>
        <w:t>;</w:t>
      </w:r>
    </w:p>
    <w:p w14:paraId="35C6577E" w14:textId="2C0FC8FA" w:rsidR="00630CDF" w:rsidRDefault="006B29AD" w:rsidP="00630CDF">
      <w:pPr>
        <w:spacing w:after="0" w:line="240" w:lineRule="auto"/>
        <w:jc w:val="both"/>
        <w:rPr>
          <w:rFonts w:ascii="Sylfaen" w:hAnsi="Sylfaen"/>
          <w:lang w:val="ka-GE"/>
        </w:rPr>
      </w:pPr>
      <w:r>
        <w:rPr>
          <w:rFonts w:ascii="Sylfaen" w:hAnsi="Sylfaen" w:cs="Sylfaen"/>
          <w:lang w:val="ka-GE"/>
        </w:rPr>
        <w:t>6.2</w:t>
      </w:r>
      <w:r w:rsidR="00335713">
        <w:rPr>
          <w:rFonts w:ascii="Sylfaen" w:hAnsi="Sylfaen" w:cs="Sylfaen"/>
          <w:lang w:val="ka-GE"/>
        </w:rPr>
        <w:t>.</w:t>
      </w:r>
      <w:r w:rsidR="00335713" w:rsidRPr="00CD14A8">
        <w:rPr>
          <w:rFonts w:ascii="Sylfaen" w:hAnsi="Sylfaen" w:cs="Sylfaen"/>
          <w:lang w:val="ka-GE"/>
        </w:rPr>
        <w:t xml:space="preserve"> </w:t>
      </w:r>
      <w:r w:rsidR="00335713" w:rsidRPr="00CD14A8">
        <w:rPr>
          <w:rFonts w:ascii="Sylfaen" w:hAnsi="Sylfaen"/>
          <w:lang w:val="ka-GE"/>
        </w:rPr>
        <w:t xml:space="preserve">შემოთავაზების წარმოდგენის ბოლო ვადა: </w:t>
      </w:r>
      <w:r w:rsidR="00630CDF">
        <w:rPr>
          <w:rFonts w:ascii="Sylfaen" w:hAnsi="Sylfaen"/>
          <w:b/>
          <w:lang w:val="ka-GE"/>
        </w:rPr>
        <w:t xml:space="preserve">2025 </w:t>
      </w:r>
      <w:r w:rsidR="00335713" w:rsidRPr="00366DD4">
        <w:rPr>
          <w:rFonts w:ascii="Sylfaen" w:hAnsi="Sylfaen"/>
          <w:b/>
          <w:lang w:val="ka-GE"/>
        </w:rPr>
        <w:t xml:space="preserve">წლის </w:t>
      </w:r>
      <w:r w:rsidR="00F83DE9">
        <w:rPr>
          <w:rFonts w:ascii="Sylfaen" w:hAnsi="Sylfaen"/>
          <w:b/>
        </w:rPr>
        <w:t>16</w:t>
      </w:r>
      <w:r w:rsidR="00CB57CC">
        <w:rPr>
          <w:rFonts w:ascii="Sylfaen" w:hAnsi="Sylfaen"/>
          <w:b/>
          <w:lang w:val="ka-GE"/>
        </w:rPr>
        <w:t xml:space="preserve"> </w:t>
      </w:r>
      <w:r w:rsidR="00F83DE9">
        <w:rPr>
          <w:rFonts w:ascii="Sylfaen" w:hAnsi="Sylfaen"/>
          <w:b/>
          <w:lang w:val="ka-GE"/>
        </w:rPr>
        <w:t>ოქტომბერი,</w:t>
      </w:r>
      <w:r w:rsidR="00630CDF">
        <w:rPr>
          <w:rFonts w:ascii="Sylfaen" w:hAnsi="Sylfaen"/>
          <w:b/>
          <w:lang w:val="ka-GE"/>
        </w:rPr>
        <w:t xml:space="preserve"> </w:t>
      </w:r>
      <w:r w:rsidR="00335713" w:rsidRPr="00974247">
        <w:rPr>
          <w:rFonts w:ascii="Sylfaen" w:hAnsi="Sylfaen"/>
          <w:lang w:val="ka-GE"/>
        </w:rPr>
        <w:t>1</w:t>
      </w:r>
      <w:r w:rsidR="00335713" w:rsidRPr="007B425F">
        <w:rPr>
          <w:rFonts w:ascii="Sylfaen" w:hAnsi="Sylfaen"/>
          <w:lang w:val="ka-GE"/>
        </w:rPr>
        <w:t>7</w:t>
      </w:r>
      <w:r w:rsidR="00335713" w:rsidRPr="00974247">
        <w:rPr>
          <w:rFonts w:ascii="Sylfaen" w:hAnsi="Sylfaen"/>
          <w:lang w:val="ka-GE"/>
        </w:rPr>
        <w:t>:00</w:t>
      </w:r>
      <w:r w:rsidR="00335713">
        <w:rPr>
          <w:rFonts w:ascii="Sylfaen" w:hAnsi="Sylfaen"/>
          <w:lang w:val="ka-GE"/>
        </w:rPr>
        <w:t xml:space="preserve"> საათი;</w:t>
      </w:r>
    </w:p>
    <w:p w14:paraId="4A113BC6" w14:textId="763EE720" w:rsidR="00A90271" w:rsidRDefault="00335713" w:rsidP="00630CDF">
      <w:pPr>
        <w:spacing w:after="0" w:line="240" w:lineRule="auto"/>
        <w:jc w:val="both"/>
        <w:rPr>
          <w:rFonts w:ascii="Sylfaen" w:hAnsi="Sylfaen"/>
          <w:lang w:val="ka-GE"/>
        </w:rPr>
      </w:pPr>
      <w:r w:rsidRPr="00633FEC">
        <w:rPr>
          <w:rFonts w:ascii="Sylfaen" w:hAnsi="Sylfaen" w:cs="Sylfaen"/>
          <w:lang w:val="ka-GE"/>
        </w:rPr>
        <w:t>6.</w:t>
      </w:r>
      <w:r w:rsidR="00307292">
        <w:rPr>
          <w:rFonts w:ascii="Sylfaen" w:hAnsi="Sylfaen" w:cs="Sylfaen"/>
          <w:lang w:val="ka-GE"/>
        </w:rPr>
        <w:t>3</w:t>
      </w:r>
      <w:bookmarkStart w:id="0" w:name="_GoBack"/>
      <w:bookmarkEnd w:id="0"/>
      <w:r>
        <w:rPr>
          <w:rFonts w:ascii="Sylfaen" w:hAnsi="Sylfaen" w:cs="Sylfaen"/>
          <w:lang w:val="ka-GE"/>
        </w:rPr>
        <w:t>.</w:t>
      </w:r>
      <w:r w:rsidRPr="00633FEC">
        <w:rPr>
          <w:rFonts w:ascii="Sylfaen" w:hAnsi="Sylfaen" w:cs="Sylfaen"/>
          <w:lang w:val="ka-GE"/>
        </w:rPr>
        <w:t xml:space="preserve">სატენდერო დოკუმენტაციასთან დაკავშირებული განმარტებების </w:t>
      </w:r>
      <w:r w:rsidRPr="00633FEC">
        <w:rPr>
          <w:rFonts w:ascii="Sylfaen" w:hAnsi="Sylfaen" w:cs="AcadNusx"/>
          <w:noProof/>
          <w:lang w:val="ka-GE"/>
        </w:rPr>
        <w:t>მიღება პრეტენდენტს შეუძლია</w:t>
      </w:r>
      <w:r w:rsidR="0020224B">
        <w:rPr>
          <w:rFonts w:ascii="Sylfaen" w:hAnsi="Sylfaen" w:cs="AcadNusx"/>
          <w:noProof/>
          <w:lang w:val="ka-GE"/>
        </w:rPr>
        <w:t>:</w:t>
      </w:r>
      <w:r w:rsidRPr="00633FEC">
        <w:rPr>
          <w:rFonts w:ascii="Sylfaen" w:hAnsi="Sylfaen" w:cs="AcadNusx"/>
          <w:noProof/>
          <w:lang w:val="ka-GE"/>
        </w:rPr>
        <w:t xml:space="preserve"> </w:t>
      </w:r>
      <w:r>
        <w:rPr>
          <w:rFonts w:ascii="Sylfaen" w:hAnsi="Sylfaen"/>
          <w:lang w:val="ka-GE"/>
        </w:rPr>
        <w:t xml:space="preserve">შესყიდვების </w:t>
      </w:r>
      <w:r w:rsidR="002D4BDC">
        <w:rPr>
          <w:rFonts w:ascii="Sylfaen" w:hAnsi="Sylfaen"/>
          <w:lang w:val="ka-GE"/>
        </w:rPr>
        <w:t>მენეჯერი შორენა თავაძე</w:t>
      </w:r>
      <w:r w:rsidR="00A825DB">
        <w:rPr>
          <w:rFonts w:ascii="Sylfaen" w:hAnsi="Sylfaen"/>
          <w:lang w:val="ka-GE"/>
        </w:rPr>
        <w:t>,</w:t>
      </w:r>
      <w:r w:rsidR="002D4BDC" w:rsidRPr="000F72F5">
        <w:rPr>
          <w:rFonts w:ascii="Sylfaen" w:hAnsi="Sylfaen"/>
          <w:lang w:val="ka-GE"/>
        </w:rPr>
        <w:t xml:space="preserve"> </w:t>
      </w:r>
      <w:r w:rsidR="00A825DB">
        <w:rPr>
          <w:rFonts w:ascii="Sylfaen" w:hAnsi="Sylfaen"/>
          <w:lang w:val="ka-GE"/>
        </w:rPr>
        <w:t>მობ: 595 901 200,</w:t>
      </w:r>
      <w:r>
        <w:rPr>
          <w:rFonts w:ascii="Sylfaen" w:hAnsi="Sylfaen"/>
          <w:lang w:val="ka-GE"/>
        </w:rPr>
        <w:t xml:space="preserve"> ელ-ფოსტა:  </w:t>
      </w:r>
      <w:hyperlink r:id="rId9" w:history="1">
        <w:r w:rsidR="002D4BDC" w:rsidRPr="000F72F5">
          <w:rPr>
            <w:rStyle w:val="Hyperlink"/>
            <w:rFonts w:ascii="Sylfaen" w:hAnsi="Sylfaen"/>
            <w:lang w:val="ka-GE"/>
          </w:rPr>
          <w:t>shorena.tavadze</w:t>
        </w:r>
        <w:r w:rsidR="002D4BDC" w:rsidRPr="00AC3873">
          <w:rPr>
            <w:rStyle w:val="Hyperlink"/>
            <w:rFonts w:ascii="Sylfaen" w:hAnsi="Sylfaen"/>
            <w:lang w:val="ka-GE"/>
          </w:rPr>
          <w:t>@lb.ge</w:t>
        </w:r>
      </w:hyperlink>
      <w:r w:rsidRPr="00A402D7">
        <w:rPr>
          <w:rFonts w:ascii="Sylfaen" w:hAnsi="Sylfaen"/>
          <w:lang w:val="ka-GE"/>
        </w:rPr>
        <w:t>;</w:t>
      </w:r>
      <w:r>
        <w:rPr>
          <w:rFonts w:ascii="Sylfaen" w:hAnsi="Sylfaen"/>
          <w:lang w:val="ka-GE"/>
        </w:rPr>
        <w:t xml:space="preserve"> </w:t>
      </w:r>
      <w:r w:rsidR="00E7168F" w:rsidRPr="00B2712B">
        <w:rPr>
          <w:rFonts w:ascii="Sylfaen" w:hAnsi="Sylfaen"/>
          <w:lang w:val="ka-GE"/>
        </w:rPr>
        <w:t xml:space="preserve">ტექნიკურ საკითხებზე </w:t>
      </w:r>
      <w:r w:rsidR="00671164" w:rsidRPr="00B2712B">
        <w:rPr>
          <w:rFonts w:ascii="Sylfaen" w:hAnsi="Sylfaen"/>
          <w:lang w:val="ka-GE"/>
        </w:rPr>
        <w:t xml:space="preserve">ინფორმაციის მისაღებად </w:t>
      </w:r>
      <w:r w:rsidR="00F4045B">
        <w:rPr>
          <w:rFonts w:ascii="Sylfaen" w:hAnsi="Sylfaen"/>
          <w:lang w:val="ka-GE"/>
        </w:rPr>
        <w:t>საკონტაქტო პირია</w:t>
      </w:r>
      <w:r w:rsidR="006C2870" w:rsidRPr="00B2712B">
        <w:rPr>
          <w:rFonts w:ascii="Sylfaen" w:hAnsi="Sylfaen"/>
          <w:lang w:val="ka-GE"/>
        </w:rPr>
        <w:t xml:space="preserve"> </w:t>
      </w:r>
      <w:r w:rsidR="00D81DFB" w:rsidRPr="0065205E">
        <w:rPr>
          <w:rFonts w:ascii="Sylfaen" w:hAnsi="Sylfaen"/>
          <w:lang w:val="ka-GE"/>
        </w:rPr>
        <w:t>არქიტექტორ</w:t>
      </w:r>
      <w:r w:rsidR="00F4045B">
        <w:rPr>
          <w:rFonts w:ascii="Sylfaen" w:hAnsi="Sylfaen"/>
          <w:lang w:val="ka-GE"/>
        </w:rPr>
        <w:t>ი</w:t>
      </w:r>
      <w:r w:rsidR="00E7168F" w:rsidRPr="0065205E">
        <w:rPr>
          <w:rFonts w:ascii="Sylfaen" w:hAnsi="Sylfaen"/>
          <w:lang w:val="ka-GE"/>
        </w:rPr>
        <w:t xml:space="preserve"> </w:t>
      </w:r>
      <w:r w:rsidR="00F4045B">
        <w:rPr>
          <w:rFonts w:ascii="Sylfaen" w:hAnsi="Sylfaen"/>
          <w:lang w:val="ka-GE"/>
        </w:rPr>
        <w:t>გიორგი შაყულაშვილი, მობ:</w:t>
      </w:r>
    </w:p>
    <w:p w14:paraId="760174A7" w14:textId="45723969" w:rsidR="00F95B66" w:rsidRPr="0065205E" w:rsidRDefault="00D81DFB" w:rsidP="00630CDF">
      <w:pPr>
        <w:spacing w:after="0" w:line="240" w:lineRule="auto"/>
        <w:jc w:val="both"/>
        <w:rPr>
          <w:rFonts w:ascii="Sylfaen" w:hAnsi="Sylfaen"/>
          <w:lang w:val="ka-GE"/>
        </w:rPr>
      </w:pPr>
      <w:r w:rsidRPr="0065205E">
        <w:rPr>
          <w:rFonts w:ascii="Sylfaen" w:hAnsi="Sylfaen"/>
          <w:lang w:val="ka-GE"/>
        </w:rPr>
        <w:t xml:space="preserve"> 551</w:t>
      </w:r>
      <w:r w:rsidR="005F153A" w:rsidRPr="0065205E">
        <w:rPr>
          <w:rFonts w:ascii="Sylfaen" w:hAnsi="Sylfaen"/>
          <w:lang w:val="ka-GE"/>
        </w:rPr>
        <w:t xml:space="preserve"> </w:t>
      </w:r>
      <w:r w:rsidRPr="0065205E">
        <w:rPr>
          <w:rFonts w:ascii="Sylfaen" w:hAnsi="Sylfaen"/>
          <w:lang w:val="ka-GE"/>
        </w:rPr>
        <w:t>29</w:t>
      </w:r>
      <w:r w:rsidR="005F153A" w:rsidRPr="0065205E">
        <w:rPr>
          <w:rFonts w:ascii="Sylfaen" w:hAnsi="Sylfaen"/>
          <w:lang w:val="ka-GE"/>
        </w:rPr>
        <w:t xml:space="preserve"> </w:t>
      </w:r>
      <w:r w:rsidRPr="0065205E">
        <w:rPr>
          <w:rFonts w:ascii="Sylfaen" w:hAnsi="Sylfaen"/>
          <w:lang w:val="ka-GE"/>
        </w:rPr>
        <w:t>40</w:t>
      </w:r>
      <w:r w:rsidR="005F153A" w:rsidRPr="0065205E">
        <w:rPr>
          <w:rFonts w:ascii="Sylfaen" w:hAnsi="Sylfaen"/>
          <w:lang w:val="ka-GE"/>
        </w:rPr>
        <w:t xml:space="preserve"> </w:t>
      </w:r>
      <w:r w:rsidRPr="0065205E">
        <w:rPr>
          <w:rFonts w:ascii="Sylfaen" w:hAnsi="Sylfaen"/>
          <w:lang w:val="ka-GE"/>
        </w:rPr>
        <w:t>96</w:t>
      </w:r>
      <w:r w:rsidR="00E84183" w:rsidRPr="0065205E">
        <w:rPr>
          <w:rFonts w:ascii="Sylfaen" w:hAnsi="Sylfaen"/>
          <w:lang w:val="ka-GE"/>
        </w:rPr>
        <w:t>,</w:t>
      </w:r>
      <w:r w:rsidR="002D4BDC" w:rsidRPr="0065205E">
        <w:rPr>
          <w:rFonts w:ascii="Sylfaen" w:hAnsi="Sylfaen"/>
          <w:lang w:val="ka-GE"/>
        </w:rPr>
        <w:t xml:space="preserve"> </w:t>
      </w:r>
      <w:r w:rsidR="00F95B66" w:rsidRPr="0065205E">
        <w:rPr>
          <w:rFonts w:ascii="Sylfaen" w:hAnsi="Sylfaen"/>
          <w:lang w:val="ka-GE"/>
        </w:rPr>
        <w:t xml:space="preserve">ელ-ფოსტა: </w:t>
      </w:r>
      <w:r w:rsidR="00F4045B">
        <w:fldChar w:fldCharType="begin"/>
      </w:r>
      <w:r w:rsidR="00F4045B" w:rsidRPr="00D600A3">
        <w:rPr>
          <w:lang w:val="ka-GE"/>
        </w:rPr>
        <w:instrText xml:space="preserve"> HYPERLINK "mailto:Giorgi.Shakulashvili@lb.ge" </w:instrText>
      </w:r>
      <w:r w:rsidR="00F4045B">
        <w:fldChar w:fldCharType="separate"/>
      </w:r>
      <w:r w:rsidR="00BF0B9E" w:rsidRPr="0065205E">
        <w:rPr>
          <w:rStyle w:val="Hyperlink"/>
          <w:lang w:val="ka-GE"/>
        </w:rPr>
        <w:t>Giorgi.Shakulashvili@lb.ge</w:t>
      </w:r>
      <w:r w:rsidR="00F4045B">
        <w:rPr>
          <w:rStyle w:val="Hyperlink"/>
          <w:lang w:val="ka-GE"/>
        </w:rPr>
        <w:fldChar w:fldCharType="end"/>
      </w:r>
      <w:r w:rsidR="00BF0B9E" w:rsidRPr="0065205E">
        <w:rPr>
          <w:lang w:val="ka-GE"/>
        </w:rPr>
        <w:t xml:space="preserve"> </w:t>
      </w:r>
      <w:r w:rsidR="00725F68" w:rsidRPr="0065205E">
        <w:rPr>
          <w:rFonts w:ascii="Sylfaen" w:hAnsi="Sylfaen"/>
          <w:lang w:val="ka-GE"/>
        </w:rPr>
        <w:t>.</w:t>
      </w:r>
    </w:p>
    <w:p w14:paraId="3C6D9D6F" w14:textId="1AD39BB8" w:rsidR="00FE77D5" w:rsidRPr="0065205E" w:rsidRDefault="00BF0B9E" w:rsidP="00480AB1">
      <w:pPr>
        <w:tabs>
          <w:tab w:val="left" w:pos="4725"/>
        </w:tabs>
        <w:spacing w:after="0" w:line="240" w:lineRule="auto"/>
        <w:jc w:val="both"/>
        <w:rPr>
          <w:rStyle w:val="Hyperlink"/>
          <w:rFonts w:ascii="Sylfaen" w:hAnsi="Sylfaen"/>
          <w:lang w:val="ka-GE"/>
        </w:rPr>
      </w:pPr>
      <w:r w:rsidRPr="0065205E">
        <w:rPr>
          <w:rStyle w:val="Hyperlink"/>
          <w:rFonts w:ascii="Sylfaen" w:hAnsi="Sylfaen"/>
          <w:lang w:val="ka-GE"/>
        </w:rPr>
        <w:t xml:space="preserve"> </w:t>
      </w:r>
    </w:p>
    <w:p w14:paraId="23F696F7" w14:textId="74FD8CD4" w:rsidR="00651DF3" w:rsidRPr="0065205E" w:rsidRDefault="00A24770" w:rsidP="00A24770">
      <w:pPr>
        <w:spacing w:after="0" w:line="240" w:lineRule="auto"/>
        <w:ind w:hanging="360"/>
        <w:jc w:val="both"/>
        <w:rPr>
          <w:rStyle w:val="Hyperlink"/>
          <w:rFonts w:ascii="Sylfaen" w:hAnsi="Sylfaen"/>
          <w:b/>
          <w:color w:val="FF0000"/>
          <w:lang w:val="ka-GE"/>
        </w:rPr>
      </w:pPr>
      <w:r w:rsidRPr="0065205E">
        <w:rPr>
          <w:rStyle w:val="Hyperlink"/>
          <w:rFonts w:ascii="Sylfaen" w:hAnsi="Sylfaen"/>
          <w:b/>
          <w:color w:val="FF0000"/>
          <w:lang w:val="ka-GE"/>
        </w:rPr>
        <w:t xml:space="preserve">დამატებითი </w:t>
      </w:r>
      <w:r w:rsidR="00292791" w:rsidRPr="0065205E">
        <w:rPr>
          <w:rStyle w:val="Hyperlink"/>
          <w:rFonts w:ascii="Sylfaen" w:hAnsi="Sylfaen"/>
          <w:b/>
          <w:color w:val="FF0000"/>
          <w:lang w:val="ka-GE"/>
        </w:rPr>
        <w:t>პირობები!</w:t>
      </w:r>
    </w:p>
    <w:p w14:paraId="559764C4" w14:textId="73C9454F" w:rsidR="00292791" w:rsidRPr="007F2042" w:rsidRDefault="00292791" w:rsidP="007F2042">
      <w:pPr>
        <w:pStyle w:val="ListParagraph"/>
        <w:numPr>
          <w:ilvl w:val="0"/>
          <w:numId w:val="27"/>
        </w:numPr>
        <w:spacing w:after="0" w:line="240" w:lineRule="auto"/>
        <w:jc w:val="both"/>
        <w:rPr>
          <w:rFonts w:ascii="Sylfaen" w:hAnsi="Sylfaen"/>
          <w:b/>
          <w:color w:val="FF0000"/>
          <w:lang w:val="ka-GE"/>
        </w:rPr>
      </w:pPr>
      <w:r w:rsidRPr="007F2042">
        <w:rPr>
          <w:rFonts w:ascii="Sylfaen" w:hAnsi="Sylfaen"/>
          <w:b/>
          <w:color w:val="FF0000"/>
          <w:lang w:val="ka-GE"/>
        </w:rPr>
        <w:t xml:space="preserve">ტენდერში გამარჯვებული კომპანია ვალდებულია </w:t>
      </w:r>
      <w:r w:rsidR="009D4F34" w:rsidRPr="007F2042">
        <w:rPr>
          <w:rFonts w:ascii="Sylfaen" w:hAnsi="Sylfaen"/>
          <w:b/>
          <w:color w:val="FF0000"/>
          <w:lang w:val="ka-GE"/>
        </w:rPr>
        <w:t>სამუშაოების</w:t>
      </w:r>
      <w:r w:rsidRPr="007F2042">
        <w:rPr>
          <w:rFonts w:ascii="Sylfaen" w:hAnsi="Sylfaen"/>
          <w:b/>
          <w:color w:val="FF0000"/>
          <w:lang w:val="ka-GE"/>
        </w:rPr>
        <w:t xml:space="preserve"> დასრულების შემდეგ უზრუნველყოს ფართის და  მიმდებარე  ტერიტორიის გ</w:t>
      </w:r>
      <w:r w:rsidR="00630CDF" w:rsidRPr="007F2042">
        <w:rPr>
          <w:rFonts w:ascii="Sylfaen" w:hAnsi="Sylfaen"/>
          <w:b/>
          <w:color w:val="FF0000"/>
          <w:lang w:val="ka-GE"/>
        </w:rPr>
        <w:t>ენერალური დალაგება/დასუფთავება;</w:t>
      </w:r>
    </w:p>
    <w:p w14:paraId="65019F34" w14:textId="77777777" w:rsidR="00630CDF" w:rsidRPr="007F2042" w:rsidRDefault="00630CDF" w:rsidP="007F2042">
      <w:pPr>
        <w:pStyle w:val="ListParagraph"/>
        <w:numPr>
          <w:ilvl w:val="0"/>
          <w:numId w:val="27"/>
        </w:numPr>
        <w:spacing w:after="0" w:line="240" w:lineRule="auto"/>
        <w:rPr>
          <w:rFonts w:ascii="Sylfaen" w:hAnsi="Sylfaen"/>
          <w:b/>
          <w:color w:val="FF0000"/>
          <w:lang w:val="ka-GE"/>
        </w:rPr>
      </w:pPr>
      <w:r w:rsidRPr="007F2042">
        <w:rPr>
          <w:rFonts w:ascii="Sylfaen" w:hAnsi="Sylfaen"/>
          <w:b/>
          <w:color w:val="FF0000"/>
          <w:lang w:val="ka-GE"/>
        </w:rPr>
        <w:t>ტექნოლოგიურ პროცეზე მასალების ინსტალაციის დროს პასუხისმგებლობას იღებს შემსრულებელი და ხარჯთაღრიცხვა წარმოდგენილი უნდა იყოს ამის გათვალისწინებით, სხვა შემთხვევაში  ხარჯების ანაზღაურება ეკისრება შემსრულებელს;</w:t>
      </w:r>
    </w:p>
    <w:p w14:paraId="0B74DCE4" w14:textId="53F76FFA" w:rsidR="00630CDF" w:rsidRPr="00317CCC" w:rsidRDefault="00630CDF" w:rsidP="007F2042">
      <w:pPr>
        <w:pStyle w:val="ListParagraph"/>
        <w:numPr>
          <w:ilvl w:val="0"/>
          <w:numId w:val="27"/>
        </w:numPr>
        <w:spacing w:after="0" w:line="240" w:lineRule="auto"/>
        <w:jc w:val="both"/>
        <w:rPr>
          <w:rFonts w:ascii="Sylfaen" w:hAnsi="Sylfaen"/>
          <w:b/>
          <w:color w:val="FF0000"/>
          <w:lang w:val="ka-GE"/>
        </w:rPr>
      </w:pPr>
      <w:r w:rsidRPr="00317CCC">
        <w:rPr>
          <w:rFonts w:ascii="Sylfaen" w:hAnsi="Sylfaen"/>
          <w:b/>
          <w:color w:val="FF0000"/>
          <w:lang w:val="ka-GE"/>
        </w:rPr>
        <w:t xml:space="preserve">აუცილებელი პირობაა შემოთავაზებული იყოს შესრულებულ  სამუშაოზე </w:t>
      </w:r>
      <w:r w:rsidR="00317CCC" w:rsidRPr="00317CCC">
        <w:rPr>
          <w:rFonts w:ascii="Sylfaen" w:hAnsi="Sylfaen"/>
          <w:b/>
          <w:color w:val="FF0000"/>
          <w:lang w:val="ka-GE"/>
        </w:rPr>
        <w:t>მინიმუმ 15</w:t>
      </w:r>
      <w:r w:rsidRPr="00317CCC">
        <w:rPr>
          <w:rFonts w:ascii="Sylfaen" w:hAnsi="Sylfaen"/>
          <w:b/>
          <w:color w:val="FF0000"/>
          <w:lang w:val="ka-GE"/>
        </w:rPr>
        <w:t xml:space="preserve"> წლიანი საგარანტიო ვადა;</w:t>
      </w:r>
    </w:p>
    <w:p w14:paraId="41947CA1" w14:textId="77777777" w:rsidR="007F2042" w:rsidRPr="007F2042" w:rsidRDefault="00630CDF" w:rsidP="007F2042">
      <w:pPr>
        <w:pStyle w:val="ListParagraph"/>
        <w:numPr>
          <w:ilvl w:val="0"/>
          <w:numId w:val="27"/>
        </w:numPr>
        <w:spacing w:after="0" w:line="240" w:lineRule="auto"/>
      </w:pPr>
      <w:r w:rsidRPr="007F2042">
        <w:rPr>
          <w:rFonts w:ascii="Sylfaen" w:hAnsi="Sylfaen"/>
          <w:b/>
          <w:color w:val="FF0000"/>
          <w:lang w:val="ka-GE"/>
        </w:rPr>
        <w:t xml:space="preserve">აუცილებელია </w:t>
      </w:r>
      <w:r w:rsidRPr="007F2042">
        <w:rPr>
          <w:rFonts w:ascii="Sylfaen" w:hAnsi="Sylfaen"/>
          <w:b/>
          <w:color w:val="FF0000"/>
        </w:rPr>
        <w:t xml:space="preserve">PDF </w:t>
      </w:r>
      <w:r w:rsidRPr="007F2042">
        <w:rPr>
          <w:rFonts w:ascii="Sylfaen" w:hAnsi="Sylfaen"/>
          <w:b/>
          <w:color w:val="FF0000"/>
          <w:lang w:val="ka-GE"/>
        </w:rPr>
        <w:t xml:space="preserve">ვერსიასთან ერთად წარმოდგენილი იყოს ხარჯთაღრიცხვის </w:t>
      </w:r>
      <w:r w:rsidRPr="007F2042">
        <w:rPr>
          <w:rFonts w:ascii="Sylfaen" w:hAnsi="Sylfaen"/>
          <w:b/>
          <w:color w:val="FF0000"/>
        </w:rPr>
        <w:t xml:space="preserve">excel </w:t>
      </w:r>
      <w:r w:rsidRPr="007F2042">
        <w:rPr>
          <w:rFonts w:ascii="Sylfaen" w:hAnsi="Sylfaen"/>
          <w:b/>
          <w:color w:val="FF0000"/>
          <w:lang w:val="ka-GE"/>
        </w:rPr>
        <w:t>ფაილი;</w:t>
      </w:r>
    </w:p>
    <w:p w14:paraId="0F80E6D8" w14:textId="3E1EE06D" w:rsidR="007F2042" w:rsidRPr="007F2042" w:rsidRDefault="00630CDF" w:rsidP="007F2042">
      <w:pPr>
        <w:pStyle w:val="ListParagraph"/>
        <w:numPr>
          <w:ilvl w:val="0"/>
          <w:numId w:val="27"/>
        </w:numPr>
        <w:spacing w:after="0" w:line="240" w:lineRule="auto"/>
      </w:pPr>
      <w:proofErr w:type="spellStart"/>
      <w:r w:rsidRPr="007F2042">
        <w:rPr>
          <w:rFonts w:ascii="Sylfaen" w:hAnsi="Sylfaen"/>
          <w:b/>
          <w:color w:val="FF0000"/>
        </w:rPr>
        <w:t>მონაწილე</w:t>
      </w:r>
      <w:proofErr w:type="spellEnd"/>
      <w:r w:rsidRPr="007F2042">
        <w:rPr>
          <w:rFonts w:ascii="Sylfaen" w:hAnsi="Sylfaen"/>
          <w:b/>
          <w:color w:val="FF0000"/>
        </w:rPr>
        <w:t xml:space="preserve"> </w:t>
      </w:r>
      <w:proofErr w:type="spellStart"/>
      <w:r w:rsidRPr="007F2042">
        <w:rPr>
          <w:rFonts w:ascii="Sylfaen" w:hAnsi="Sylfaen"/>
          <w:b/>
          <w:color w:val="FF0000"/>
        </w:rPr>
        <w:t>კომპანიას</w:t>
      </w:r>
      <w:proofErr w:type="spellEnd"/>
      <w:r w:rsidRPr="007F2042">
        <w:rPr>
          <w:rFonts w:ascii="Sylfaen" w:hAnsi="Sylfaen"/>
          <w:b/>
          <w:color w:val="FF0000"/>
        </w:rPr>
        <w:t xml:space="preserve"> </w:t>
      </w:r>
      <w:proofErr w:type="spellStart"/>
      <w:r w:rsidRPr="007F2042">
        <w:rPr>
          <w:rFonts w:ascii="Sylfaen" w:hAnsi="Sylfaen"/>
          <w:b/>
          <w:color w:val="FF0000"/>
        </w:rPr>
        <w:t>არ</w:t>
      </w:r>
      <w:proofErr w:type="spellEnd"/>
      <w:r w:rsidRPr="007F2042">
        <w:rPr>
          <w:rFonts w:ascii="Sylfaen" w:hAnsi="Sylfaen"/>
          <w:b/>
          <w:color w:val="FF0000"/>
        </w:rPr>
        <w:t xml:space="preserve"> </w:t>
      </w:r>
      <w:proofErr w:type="spellStart"/>
      <w:r w:rsidRPr="007F2042">
        <w:rPr>
          <w:rFonts w:ascii="Sylfaen" w:hAnsi="Sylfaen"/>
          <w:b/>
          <w:color w:val="FF0000"/>
        </w:rPr>
        <w:t>აქვს</w:t>
      </w:r>
      <w:proofErr w:type="spellEnd"/>
      <w:r w:rsidRPr="007F2042">
        <w:rPr>
          <w:rFonts w:ascii="Sylfaen" w:hAnsi="Sylfaen"/>
          <w:b/>
          <w:color w:val="FF0000"/>
        </w:rPr>
        <w:t xml:space="preserve"> </w:t>
      </w:r>
      <w:proofErr w:type="spellStart"/>
      <w:r w:rsidRPr="007F2042">
        <w:rPr>
          <w:rFonts w:ascii="Sylfaen" w:hAnsi="Sylfaen"/>
          <w:b/>
          <w:color w:val="FF0000"/>
        </w:rPr>
        <w:t>უფლება</w:t>
      </w:r>
      <w:proofErr w:type="spellEnd"/>
      <w:r w:rsidRPr="007F2042">
        <w:rPr>
          <w:rFonts w:ascii="Sylfaen" w:hAnsi="Sylfaen"/>
          <w:b/>
          <w:color w:val="FF0000"/>
        </w:rPr>
        <w:t xml:space="preserve"> </w:t>
      </w:r>
      <w:proofErr w:type="spellStart"/>
      <w:r w:rsidRPr="007F2042">
        <w:rPr>
          <w:rFonts w:ascii="Sylfaen" w:hAnsi="Sylfaen"/>
          <w:b/>
          <w:color w:val="FF0000"/>
        </w:rPr>
        <w:t>ბანკის</w:t>
      </w:r>
      <w:proofErr w:type="spellEnd"/>
      <w:r w:rsidRPr="007F2042">
        <w:rPr>
          <w:rFonts w:ascii="Sylfaen" w:hAnsi="Sylfaen"/>
          <w:b/>
          <w:color w:val="FF0000"/>
        </w:rPr>
        <w:t xml:space="preserve"> </w:t>
      </w:r>
      <w:proofErr w:type="spellStart"/>
      <w:r w:rsidRPr="007F2042">
        <w:rPr>
          <w:rFonts w:ascii="Sylfaen" w:hAnsi="Sylfaen"/>
          <w:b/>
          <w:color w:val="FF0000"/>
        </w:rPr>
        <w:t>მიერ</w:t>
      </w:r>
      <w:proofErr w:type="spellEnd"/>
      <w:r w:rsidRPr="007F2042">
        <w:rPr>
          <w:rFonts w:ascii="Sylfaen" w:hAnsi="Sylfaen"/>
          <w:b/>
          <w:color w:val="FF0000"/>
        </w:rPr>
        <w:t xml:space="preserve"> </w:t>
      </w:r>
      <w:proofErr w:type="spellStart"/>
      <w:r w:rsidRPr="007F2042">
        <w:rPr>
          <w:rFonts w:ascii="Sylfaen" w:hAnsi="Sylfaen"/>
          <w:b/>
          <w:color w:val="FF0000"/>
        </w:rPr>
        <w:t>დაწესებული</w:t>
      </w:r>
      <w:proofErr w:type="spellEnd"/>
      <w:r w:rsidRPr="007F2042">
        <w:rPr>
          <w:rFonts w:ascii="Sylfaen" w:hAnsi="Sylfaen"/>
          <w:b/>
          <w:color w:val="FF0000"/>
        </w:rPr>
        <w:t xml:space="preserve"> </w:t>
      </w:r>
      <w:proofErr w:type="spellStart"/>
      <w:r w:rsidRPr="007F2042">
        <w:rPr>
          <w:rFonts w:ascii="Sylfaen" w:hAnsi="Sylfaen"/>
          <w:b/>
          <w:color w:val="FF0000"/>
        </w:rPr>
        <w:t>ხარჯის</w:t>
      </w:r>
      <w:proofErr w:type="spellEnd"/>
      <w:r w:rsidRPr="007F2042">
        <w:rPr>
          <w:rFonts w:ascii="Sylfaen" w:hAnsi="Sylfaen"/>
          <w:b/>
          <w:color w:val="FF0000"/>
        </w:rPr>
        <w:t xml:space="preserve"> </w:t>
      </w:r>
      <w:proofErr w:type="spellStart"/>
      <w:r w:rsidRPr="007F2042">
        <w:rPr>
          <w:rFonts w:ascii="Sylfaen" w:hAnsi="Sylfaen"/>
          <w:b/>
          <w:color w:val="FF0000"/>
        </w:rPr>
        <w:t>ფორმა</w:t>
      </w:r>
      <w:proofErr w:type="spellEnd"/>
      <w:r w:rsidRPr="007F2042">
        <w:rPr>
          <w:rFonts w:ascii="Sylfaen" w:hAnsi="Sylfaen"/>
          <w:b/>
          <w:color w:val="FF0000"/>
        </w:rPr>
        <w:t xml:space="preserve"> </w:t>
      </w:r>
      <w:proofErr w:type="spellStart"/>
      <w:r w:rsidRPr="007F2042">
        <w:rPr>
          <w:rFonts w:ascii="Sylfaen" w:hAnsi="Sylfaen"/>
          <w:b/>
          <w:color w:val="FF0000"/>
        </w:rPr>
        <w:t>შეცვალოს</w:t>
      </w:r>
      <w:proofErr w:type="spellEnd"/>
      <w:r w:rsidRPr="007F2042">
        <w:rPr>
          <w:rFonts w:ascii="Sylfaen" w:hAnsi="Sylfaen"/>
          <w:b/>
          <w:color w:val="FF0000"/>
        </w:rPr>
        <w:t xml:space="preserve"> </w:t>
      </w:r>
      <w:proofErr w:type="spellStart"/>
      <w:r w:rsidRPr="007F2042">
        <w:rPr>
          <w:rFonts w:ascii="Sylfaen" w:hAnsi="Sylfaen"/>
          <w:b/>
          <w:color w:val="FF0000"/>
        </w:rPr>
        <w:t>ან</w:t>
      </w:r>
      <w:proofErr w:type="spellEnd"/>
      <w:r w:rsidRPr="007F2042">
        <w:rPr>
          <w:rFonts w:ascii="Sylfaen" w:hAnsi="Sylfaen"/>
          <w:b/>
          <w:color w:val="FF0000"/>
        </w:rPr>
        <w:t xml:space="preserve"> </w:t>
      </w:r>
      <w:proofErr w:type="spellStart"/>
      <w:r w:rsidRPr="007F2042">
        <w:rPr>
          <w:rFonts w:ascii="Sylfaen" w:hAnsi="Sylfaen"/>
          <w:b/>
          <w:color w:val="FF0000"/>
        </w:rPr>
        <w:t>ხარჯში</w:t>
      </w:r>
      <w:proofErr w:type="spellEnd"/>
      <w:r w:rsidRPr="007F2042">
        <w:rPr>
          <w:rFonts w:ascii="Sylfaen" w:hAnsi="Sylfaen"/>
          <w:b/>
          <w:color w:val="FF0000"/>
        </w:rPr>
        <w:t xml:space="preserve"> </w:t>
      </w:r>
      <w:proofErr w:type="spellStart"/>
      <w:r w:rsidRPr="007F2042">
        <w:rPr>
          <w:rFonts w:ascii="Sylfaen" w:hAnsi="Sylfaen"/>
          <w:b/>
          <w:color w:val="FF0000"/>
        </w:rPr>
        <w:t>რამე</w:t>
      </w:r>
      <w:proofErr w:type="spellEnd"/>
      <w:r w:rsidRPr="007F2042">
        <w:rPr>
          <w:rFonts w:ascii="Sylfaen" w:hAnsi="Sylfaen"/>
          <w:b/>
          <w:color w:val="FF0000"/>
        </w:rPr>
        <w:t xml:space="preserve"> </w:t>
      </w:r>
      <w:proofErr w:type="spellStart"/>
      <w:r w:rsidRPr="007F2042">
        <w:rPr>
          <w:rFonts w:ascii="Sylfaen" w:hAnsi="Sylfaen"/>
          <w:b/>
          <w:color w:val="FF0000"/>
        </w:rPr>
        <w:t>ჩაამატოს</w:t>
      </w:r>
      <w:proofErr w:type="spellEnd"/>
      <w:r w:rsidRPr="007F2042">
        <w:rPr>
          <w:rFonts w:ascii="Sylfaen" w:hAnsi="Sylfaen"/>
          <w:b/>
          <w:color w:val="FF0000"/>
        </w:rPr>
        <w:t xml:space="preserve"> </w:t>
      </w:r>
      <w:proofErr w:type="spellStart"/>
      <w:r w:rsidRPr="007F2042">
        <w:rPr>
          <w:rFonts w:ascii="Sylfaen" w:hAnsi="Sylfaen"/>
          <w:b/>
          <w:color w:val="FF0000"/>
        </w:rPr>
        <w:t>ბანკის</w:t>
      </w:r>
      <w:proofErr w:type="spellEnd"/>
      <w:r w:rsidRPr="007F2042">
        <w:rPr>
          <w:rFonts w:ascii="Sylfaen" w:hAnsi="Sylfaen"/>
          <w:b/>
          <w:color w:val="FF0000"/>
        </w:rPr>
        <w:t xml:space="preserve"> </w:t>
      </w:r>
      <w:proofErr w:type="spellStart"/>
      <w:r w:rsidRPr="007F2042">
        <w:rPr>
          <w:rFonts w:ascii="Sylfaen" w:hAnsi="Sylfaen"/>
          <w:b/>
          <w:color w:val="FF0000"/>
        </w:rPr>
        <w:t>წარმომადგენელთან</w:t>
      </w:r>
      <w:proofErr w:type="spellEnd"/>
      <w:r w:rsidRPr="007F2042">
        <w:rPr>
          <w:rFonts w:ascii="Sylfaen" w:hAnsi="Sylfaen"/>
          <w:b/>
          <w:color w:val="FF0000"/>
        </w:rPr>
        <w:t xml:space="preserve"> </w:t>
      </w:r>
      <w:proofErr w:type="spellStart"/>
      <w:r w:rsidRPr="007F2042">
        <w:rPr>
          <w:rFonts w:ascii="Sylfaen" w:hAnsi="Sylfaen"/>
          <w:b/>
          <w:color w:val="FF0000"/>
        </w:rPr>
        <w:t>ოფიციალური</w:t>
      </w:r>
      <w:proofErr w:type="spellEnd"/>
      <w:r w:rsidRPr="007F2042">
        <w:rPr>
          <w:rFonts w:ascii="Sylfaen" w:hAnsi="Sylfaen"/>
          <w:b/>
          <w:color w:val="FF0000"/>
        </w:rPr>
        <w:t xml:space="preserve"> (</w:t>
      </w:r>
      <w:proofErr w:type="spellStart"/>
      <w:r w:rsidRPr="007F2042">
        <w:rPr>
          <w:rFonts w:ascii="Sylfaen" w:hAnsi="Sylfaen"/>
          <w:b/>
          <w:color w:val="FF0000"/>
        </w:rPr>
        <w:t>მაილით</w:t>
      </w:r>
      <w:proofErr w:type="spellEnd"/>
      <w:r w:rsidRPr="007F2042">
        <w:rPr>
          <w:rFonts w:ascii="Sylfaen" w:hAnsi="Sylfaen"/>
          <w:b/>
          <w:color w:val="FF0000"/>
        </w:rPr>
        <w:t xml:space="preserve">) </w:t>
      </w:r>
      <w:proofErr w:type="spellStart"/>
      <w:r w:rsidRPr="007F2042">
        <w:rPr>
          <w:rFonts w:ascii="Sylfaen" w:hAnsi="Sylfaen"/>
          <w:b/>
          <w:color w:val="FF0000"/>
        </w:rPr>
        <w:t>შეთანხმების</w:t>
      </w:r>
      <w:proofErr w:type="spellEnd"/>
      <w:r w:rsidRPr="007F2042">
        <w:rPr>
          <w:rFonts w:ascii="Sylfaen" w:hAnsi="Sylfaen"/>
          <w:b/>
          <w:color w:val="FF0000"/>
        </w:rPr>
        <w:t xml:space="preserve"> </w:t>
      </w:r>
      <w:proofErr w:type="spellStart"/>
      <w:r w:rsidRPr="007F2042">
        <w:rPr>
          <w:rFonts w:ascii="Sylfaen" w:hAnsi="Sylfaen"/>
          <w:b/>
          <w:color w:val="FF0000"/>
        </w:rPr>
        <w:t>გარეშე</w:t>
      </w:r>
      <w:proofErr w:type="spellEnd"/>
      <w:r w:rsidRPr="007F2042">
        <w:rPr>
          <w:rFonts w:ascii="Sylfaen" w:hAnsi="Sylfaen"/>
          <w:b/>
          <w:color w:val="FF0000"/>
        </w:rPr>
        <w:t xml:space="preserve">, </w:t>
      </w:r>
      <w:proofErr w:type="spellStart"/>
      <w:r w:rsidRPr="007F2042">
        <w:rPr>
          <w:rFonts w:ascii="Sylfaen" w:hAnsi="Sylfaen"/>
          <w:b/>
          <w:color w:val="FF0000"/>
        </w:rPr>
        <w:t>ნებისმიერი</w:t>
      </w:r>
      <w:proofErr w:type="spellEnd"/>
      <w:r w:rsidRPr="007F2042">
        <w:rPr>
          <w:rFonts w:ascii="Sylfaen" w:hAnsi="Sylfaen"/>
          <w:b/>
          <w:color w:val="FF0000"/>
        </w:rPr>
        <w:t xml:space="preserve"> </w:t>
      </w:r>
      <w:proofErr w:type="spellStart"/>
      <w:r w:rsidRPr="007F2042">
        <w:rPr>
          <w:rFonts w:ascii="Sylfaen" w:hAnsi="Sylfaen"/>
          <w:b/>
          <w:color w:val="FF0000"/>
        </w:rPr>
        <w:t>მცირე</w:t>
      </w:r>
      <w:proofErr w:type="spellEnd"/>
      <w:r w:rsidRPr="007F2042">
        <w:rPr>
          <w:rFonts w:ascii="Sylfaen" w:hAnsi="Sylfaen"/>
          <w:b/>
          <w:color w:val="FF0000"/>
        </w:rPr>
        <w:t xml:space="preserve"> </w:t>
      </w:r>
      <w:proofErr w:type="spellStart"/>
      <w:r w:rsidRPr="007F2042">
        <w:rPr>
          <w:rFonts w:ascii="Sylfaen" w:hAnsi="Sylfaen"/>
          <w:b/>
          <w:color w:val="FF0000"/>
        </w:rPr>
        <w:t>პუნქტის</w:t>
      </w:r>
      <w:proofErr w:type="spellEnd"/>
      <w:r w:rsidRPr="007F2042">
        <w:rPr>
          <w:rFonts w:ascii="Sylfaen" w:hAnsi="Sylfaen"/>
          <w:b/>
          <w:color w:val="FF0000"/>
        </w:rPr>
        <w:t xml:space="preserve"> </w:t>
      </w:r>
      <w:proofErr w:type="spellStart"/>
      <w:r w:rsidRPr="007F2042">
        <w:rPr>
          <w:rFonts w:ascii="Sylfaen" w:hAnsi="Sylfaen"/>
          <w:b/>
          <w:color w:val="FF0000"/>
        </w:rPr>
        <w:t>ცვლილებაც</w:t>
      </w:r>
      <w:proofErr w:type="spellEnd"/>
      <w:r w:rsidRPr="007F2042">
        <w:rPr>
          <w:rFonts w:ascii="Sylfaen" w:hAnsi="Sylfaen"/>
          <w:b/>
          <w:color w:val="FF0000"/>
        </w:rPr>
        <w:t xml:space="preserve"> </w:t>
      </w:r>
      <w:proofErr w:type="spellStart"/>
      <w:r w:rsidRPr="007F2042">
        <w:rPr>
          <w:rFonts w:ascii="Sylfaen" w:hAnsi="Sylfaen"/>
          <w:b/>
          <w:color w:val="FF0000"/>
        </w:rPr>
        <w:t>კი</w:t>
      </w:r>
      <w:proofErr w:type="spellEnd"/>
      <w:r w:rsidRPr="007F2042">
        <w:rPr>
          <w:rFonts w:ascii="Sylfaen" w:hAnsi="Sylfaen"/>
          <w:b/>
          <w:color w:val="FF0000"/>
        </w:rPr>
        <w:t xml:space="preserve"> </w:t>
      </w:r>
      <w:proofErr w:type="spellStart"/>
      <w:r w:rsidRPr="007F2042">
        <w:rPr>
          <w:rFonts w:ascii="Sylfaen" w:hAnsi="Sylfaen"/>
          <w:b/>
          <w:color w:val="FF0000"/>
        </w:rPr>
        <w:t>ცვლის</w:t>
      </w:r>
      <w:proofErr w:type="spellEnd"/>
      <w:r w:rsidRPr="007F2042">
        <w:rPr>
          <w:rFonts w:ascii="Sylfaen" w:hAnsi="Sylfaen"/>
          <w:b/>
          <w:color w:val="FF0000"/>
        </w:rPr>
        <w:t xml:space="preserve"> </w:t>
      </w:r>
      <w:proofErr w:type="spellStart"/>
      <w:r w:rsidRPr="007F2042">
        <w:rPr>
          <w:rFonts w:ascii="Sylfaen" w:hAnsi="Sylfaen"/>
          <w:b/>
          <w:color w:val="FF0000"/>
        </w:rPr>
        <w:t>ტენდერის</w:t>
      </w:r>
      <w:proofErr w:type="spellEnd"/>
      <w:r w:rsidRPr="007F2042">
        <w:rPr>
          <w:rFonts w:ascii="Sylfaen" w:hAnsi="Sylfaen"/>
          <w:b/>
          <w:color w:val="FF0000"/>
        </w:rPr>
        <w:t xml:space="preserve"> </w:t>
      </w:r>
      <w:proofErr w:type="spellStart"/>
      <w:r w:rsidRPr="007F2042">
        <w:rPr>
          <w:rFonts w:ascii="Sylfaen" w:hAnsi="Sylfaen"/>
          <w:b/>
          <w:color w:val="FF0000"/>
        </w:rPr>
        <w:t>შედეგებს</w:t>
      </w:r>
      <w:proofErr w:type="spellEnd"/>
      <w:r w:rsidRPr="007F2042">
        <w:rPr>
          <w:rFonts w:ascii="Sylfaen" w:hAnsi="Sylfaen"/>
          <w:b/>
          <w:color w:val="FF0000"/>
        </w:rPr>
        <w:t xml:space="preserve"> </w:t>
      </w:r>
      <w:proofErr w:type="spellStart"/>
      <w:r w:rsidRPr="007F2042">
        <w:rPr>
          <w:rFonts w:ascii="Sylfaen" w:hAnsi="Sylfaen"/>
          <w:b/>
          <w:color w:val="FF0000"/>
        </w:rPr>
        <w:t>და</w:t>
      </w:r>
      <w:proofErr w:type="spellEnd"/>
      <w:r w:rsidRPr="007F2042">
        <w:rPr>
          <w:rFonts w:ascii="Sylfaen" w:hAnsi="Sylfaen"/>
          <w:b/>
          <w:color w:val="FF0000"/>
        </w:rPr>
        <w:t xml:space="preserve"> </w:t>
      </w:r>
      <w:proofErr w:type="spellStart"/>
      <w:r w:rsidRPr="007F2042">
        <w:rPr>
          <w:rFonts w:ascii="Sylfaen" w:hAnsi="Sylfaen"/>
          <w:b/>
          <w:color w:val="FF0000"/>
        </w:rPr>
        <w:t>არღვევს</w:t>
      </w:r>
      <w:proofErr w:type="spellEnd"/>
      <w:r w:rsidRPr="007F2042">
        <w:rPr>
          <w:rFonts w:ascii="Sylfaen" w:hAnsi="Sylfaen"/>
          <w:b/>
          <w:color w:val="FF0000"/>
        </w:rPr>
        <w:t xml:space="preserve"> </w:t>
      </w:r>
      <w:proofErr w:type="spellStart"/>
      <w:r w:rsidRPr="007F2042">
        <w:rPr>
          <w:rFonts w:ascii="Sylfaen" w:hAnsi="Sylfaen"/>
          <w:b/>
          <w:color w:val="FF0000"/>
        </w:rPr>
        <w:t>სატენდერო</w:t>
      </w:r>
      <w:proofErr w:type="spellEnd"/>
      <w:r w:rsidRPr="007F2042">
        <w:rPr>
          <w:rFonts w:ascii="Sylfaen" w:hAnsi="Sylfaen"/>
          <w:b/>
          <w:color w:val="FF0000"/>
        </w:rPr>
        <w:t xml:space="preserve"> </w:t>
      </w:r>
      <w:proofErr w:type="spellStart"/>
      <w:r w:rsidRPr="007F2042">
        <w:rPr>
          <w:rFonts w:ascii="Sylfaen" w:hAnsi="Sylfaen"/>
          <w:b/>
          <w:color w:val="FF0000"/>
        </w:rPr>
        <w:t>პროცედურას</w:t>
      </w:r>
      <w:proofErr w:type="spellEnd"/>
      <w:r w:rsidRPr="007F2042">
        <w:rPr>
          <w:rFonts w:ascii="Sylfaen" w:hAnsi="Sylfaen"/>
          <w:b/>
          <w:color w:val="FF0000"/>
        </w:rPr>
        <w:t xml:space="preserve">, </w:t>
      </w:r>
      <w:proofErr w:type="spellStart"/>
      <w:r w:rsidRPr="007F2042">
        <w:rPr>
          <w:rFonts w:ascii="Sylfaen" w:hAnsi="Sylfaen"/>
          <w:b/>
          <w:color w:val="FF0000"/>
        </w:rPr>
        <w:t>რაც</w:t>
      </w:r>
      <w:proofErr w:type="spellEnd"/>
      <w:r w:rsidRPr="007F2042">
        <w:rPr>
          <w:rFonts w:ascii="Sylfaen" w:hAnsi="Sylfaen"/>
          <w:b/>
          <w:color w:val="FF0000"/>
        </w:rPr>
        <w:t xml:space="preserve"> </w:t>
      </w:r>
      <w:proofErr w:type="spellStart"/>
      <w:r w:rsidRPr="007F2042">
        <w:rPr>
          <w:rFonts w:ascii="Sylfaen" w:hAnsi="Sylfaen"/>
          <w:b/>
          <w:color w:val="FF0000"/>
        </w:rPr>
        <w:t>იწვევს</w:t>
      </w:r>
      <w:proofErr w:type="spellEnd"/>
      <w:r w:rsidRPr="007F2042">
        <w:rPr>
          <w:rFonts w:ascii="Sylfaen" w:hAnsi="Sylfaen"/>
          <w:b/>
          <w:color w:val="FF0000"/>
        </w:rPr>
        <w:t xml:space="preserve"> </w:t>
      </w:r>
      <w:proofErr w:type="spellStart"/>
      <w:r w:rsidRPr="007F2042">
        <w:rPr>
          <w:rFonts w:ascii="Sylfaen" w:hAnsi="Sylfaen"/>
          <w:b/>
          <w:color w:val="FF0000"/>
        </w:rPr>
        <w:t>წინადადების</w:t>
      </w:r>
      <w:proofErr w:type="spellEnd"/>
      <w:r w:rsidRPr="007F2042">
        <w:rPr>
          <w:rFonts w:ascii="Sylfaen" w:hAnsi="Sylfaen"/>
          <w:b/>
          <w:color w:val="FF0000"/>
        </w:rPr>
        <w:t xml:space="preserve"> </w:t>
      </w:r>
      <w:proofErr w:type="spellStart"/>
      <w:r w:rsidRPr="007F2042">
        <w:rPr>
          <w:rFonts w:ascii="Sylfaen" w:hAnsi="Sylfaen"/>
          <w:b/>
          <w:color w:val="FF0000"/>
        </w:rPr>
        <w:t>გაუქმების</w:t>
      </w:r>
      <w:proofErr w:type="spellEnd"/>
      <w:r w:rsidRPr="007F2042">
        <w:rPr>
          <w:rFonts w:ascii="Sylfaen" w:hAnsi="Sylfaen"/>
          <w:b/>
          <w:color w:val="FF0000"/>
        </w:rPr>
        <w:t xml:space="preserve"> </w:t>
      </w:r>
      <w:proofErr w:type="spellStart"/>
      <w:r w:rsidRPr="007F2042">
        <w:rPr>
          <w:rFonts w:ascii="Sylfaen" w:hAnsi="Sylfaen"/>
          <w:b/>
          <w:color w:val="FF0000"/>
        </w:rPr>
        <w:t>შესაძლებლობას</w:t>
      </w:r>
      <w:proofErr w:type="spellEnd"/>
      <w:r w:rsidRPr="007F2042">
        <w:rPr>
          <w:rFonts w:ascii="Sylfaen" w:hAnsi="Sylfaen"/>
          <w:b/>
          <w:color w:val="FF0000"/>
        </w:rPr>
        <w:t xml:space="preserve"> </w:t>
      </w:r>
      <w:proofErr w:type="spellStart"/>
      <w:r w:rsidRPr="007F2042">
        <w:rPr>
          <w:rFonts w:ascii="Sylfaen" w:hAnsi="Sylfaen"/>
          <w:b/>
          <w:color w:val="FF0000"/>
        </w:rPr>
        <w:t>ბანკის</w:t>
      </w:r>
      <w:proofErr w:type="spellEnd"/>
      <w:r w:rsidRPr="007F2042">
        <w:rPr>
          <w:rFonts w:ascii="Sylfaen" w:hAnsi="Sylfaen"/>
          <w:b/>
          <w:color w:val="FF0000"/>
        </w:rPr>
        <w:t xml:space="preserve"> </w:t>
      </w:r>
      <w:proofErr w:type="spellStart"/>
      <w:r w:rsidRPr="007F2042">
        <w:rPr>
          <w:rFonts w:ascii="Sylfaen" w:hAnsi="Sylfaen"/>
          <w:b/>
          <w:color w:val="FF0000"/>
        </w:rPr>
        <w:t>გადაწყვეტილების</w:t>
      </w:r>
      <w:proofErr w:type="spellEnd"/>
      <w:r w:rsidRPr="007F2042">
        <w:rPr>
          <w:rFonts w:ascii="Sylfaen" w:hAnsi="Sylfaen"/>
          <w:b/>
          <w:color w:val="FF0000"/>
        </w:rPr>
        <w:t xml:space="preserve"> </w:t>
      </w:r>
      <w:proofErr w:type="spellStart"/>
      <w:r w:rsidRPr="007F2042">
        <w:rPr>
          <w:rFonts w:ascii="Sylfaen" w:hAnsi="Sylfaen"/>
          <w:b/>
          <w:color w:val="FF0000"/>
        </w:rPr>
        <w:t>შემთხვევაში</w:t>
      </w:r>
      <w:proofErr w:type="spellEnd"/>
      <w:r w:rsidR="007F2042" w:rsidRPr="007F2042">
        <w:rPr>
          <w:rFonts w:ascii="Sylfaen" w:hAnsi="Sylfaen"/>
          <w:b/>
          <w:color w:val="FF0000"/>
        </w:rPr>
        <w:t>;</w:t>
      </w:r>
    </w:p>
    <w:p w14:paraId="718B6BF1" w14:textId="32D6C50C" w:rsidR="007F2042" w:rsidRDefault="007F2042" w:rsidP="00E61387">
      <w:pPr>
        <w:pStyle w:val="ListParagraph"/>
        <w:numPr>
          <w:ilvl w:val="0"/>
          <w:numId w:val="27"/>
        </w:numPr>
        <w:spacing w:after="0" w:line="240" w:lineRule="auto"/>
      </w:pPr>
      <w:r w:rsidRPr="007F2042">
        <w:rPr>
          <w:rFonts w:ascii="Sylfaen" w:hAnsi="Sylfaen"/>
          <w:b/>
          <w:color w:val="FF0000"/>
          <w:sz w:val="24"/>
          <w:szCs w:val="24"/>
          <w:lang w:val="ka-GE"/>
        </w:rPr>
        <w:t>პრეტენდენტი ვალდებულია სამუშაოების შესრულების დროს გაითვალისწინოს შემდეგი:</w:t>
      </w:r>
      <w:r w:rsidRPr="007F2042">
        <w:rPr>
          <w:rFonts w:ascii="Sylfaen" w:hAnsi="Sylfaen"/>
          <w:color w:val="FF0000"/>
          <w:sz w:val="24"/>
          <w:szCs w:val="24"/>
          <w:lang w:val="ka-GE"/>
        </w:rPr>
        <w:t xml:space="preserve"> სამომავლოდ აუცილებლად დასახაზი იქნება ავტოსადგომი, სადაც გამოყოფილი უნდა იყოს საფეხმავლო და საავტომობილო ზოლები, ასევე მოწესრიგებული უნდა იყოს პარგინგამდე მისასვლელი და პარკინგიდან გასასვლელი გზები. ავტოსადგომზე შესასვლელი და გასასვლელები უნდა იყოს მოწყობილი ზომიერი დახრილობის პანდუსებით, ან პირდაპირ ჰორიზონტალურად უნდა გადიოდეს, ბეტონის გზა მოეწყოს და დაიხაზოს გასვლა/შესვლის მიმართულების ისრები.</w:t>
      </w:r>
    </w:p>
    <w:p w14:paraId="587D4553" w14:textId="77777777" w:rsidR="007F2042" w:rsidRPr="007F2042" w:rsidRDefault="007F2042" w:rsidP="007F2042">
      <w:pPr>
        <w:spacing w:after="0" w:line="240" w:lineRule="auto"/>
        <w:rPr>
          <w:rFonts w:ascii="Sylfaen" w:hAnsi="Sylfaen"/>
          <w:b/>
          <w:color w:val="FF0000"/>
        </w:rPr>
      </w:pPr>
    </w:p>
    <w:p w14:paraId="058FCAD1" w14:textId="77777777" w:rsidR="002174E9" w:rsidRPr="00292791" w:rsidRDefault="002174E9" w:rsidP="00651DF3">
      <w:pPr>
        <w:pStyle w:val="ListParagraph"/>
        <w:spacing w:after="0" w:line="240" w:lineRule="auto"/>
        <w:ind w:left="0"/>
        <w:jc w:val="both"/>
        <w:rPr>
          <w:rFonts w:ascii="Sylfaen" w:hAnsi="Sylfaen"/>
          <w:b/>
          <w:color w:val="FF0000"/>
          <w:lang w:val="ka-GE"/>
        </w:rPr>
      </w:pPr>
    </w:p>
    <w:p w14:paraId="3040DDFB" w14:textId="051AC456" w:rsidR="002B632E" w:rsidRPr="00292791" w:rsidRDefault="002B632E" w:rsidP="00FA1A23">
      <w:pPr>
        <w:spacing w:after="0" w:line="240" w:lineRule="auto"/>
        <w:ind w:hanging="360"/>
        <w:jc w:val="both"/>
        <w:rPr>
          <w:rStyle w:val="Hyperlink"/>
          <w:rFonts w:ascii="Sylfaen" w:hAnsi="Sylfaen"/>
          <w:b/>
          <w:lang w:val="ka-GE"/>
        </w:rPr>
      </w:pPr>
    </w:p>
    <w:p w14:paraId="54A20F5B" w14:textId="2FDAA968" w:rsidR="00AB1C28" w:rsidRPr="002B632E" w:rsidRDefault="00AB1C28" w:rsidP="00FA1A23">
      <w:pPr>
        <w:spacing w:before="100" w:beforeAutospacing="1" w:after="0" w:line="240" w:lineRule="auto"/>
        <w:ind w:hanging="360"/>
        <w:jc w:val="both"/>
        <w:rPr>
          <w:rFonts w:ascii="Sylfaen" w:hAnsi="Sylfaen"/>
          <w:lang w:val="ka-GE"/>
        </w:rPr>
      </w:pPr>
    </w:p>
    <w:p w14:paraId="12ACBEF4" w14:textId="7BFF8FA9" w:rsidR="0065165A" w:rsidRDefault="0065165A" w:rsidP="00FA1A23">
      <w:pPr>
        <w:spacing w:before="100" w:beforeAutospacing="1" w:after="0" w:line="240" w:lineRule="auto"/>
        <w:ind w:hanging="360"/>
        <w:jc w:val="both"/>
        <w:rPr>
          <w:rStyle w:val="Hyperlink"/>
          <w:rFonts w:ascii="Sylfaen" w:hAnsi="Sylfaen"/>
          <w:lang w:val="ka-GE"/>
        </w:rPr>
      </w:pPr>
    </w:p>
    <w:p w14:paraId="17F8012F" w14:textId="77777777" w:rsidR="00EB412B" w:rsidRDefault="00EB412B" w:rsidP="00FA1A23">
      <w:pPr>
        <w:spacing w:before="100" w:beforeAutospacing="1" w:after="0" w:line="240" w:lineRule="auto"/>
        <w:ind w:hanging="360"/>
        <w:jc w:val="both"/>
        <w:rPr>
          <w:rStyle w:val="Hyperlink"/>
          <w:rFonts w:ascii="Sylfaen" w:hAnsi="Sylfaen"/>
          <w:lang w:val="ka-GE"/>
        </w:rPr>
      </w:pPr>
    </w:p>
    <w:p w14:paraId="08264C85" w14:textId="46AA81CF" w:rsidR="00C14265" w:rsidRDefault="00C14265" w:rsidP="00FA1A23">
      <w:pPr>
        <w:spacing w:before="100" w:beforeAutospacing="1" w:after="0" w:line="240" w:lineRule="auto"/>
        <w:ind w:hanging="360"/>
        <w:jc w:val="both"/>
        <w:rPr>
          <w:rFonts w:ascii="Sylfaen" w:hAnsi="Sylfaen"/>
          <w:lang w:val="ka-GE"/>
        </w:rPr>
      </w:pPr>
    </w:p>
    <w:p w14:paraId="1642AC62" w14:textId="5AA52488" w:rsidR="0048147B" w:rsidRDefault="0048147B" w:rsidP="00FA1A23">
      <w:pPr>
        <w:spacing w:before="100" w:beforeAutospacing="1" w:after="0" w:line="240" w:lineRule="auto"/>
        <w:ind w:hanging="360"/>
        <w:jc w:val="both"/>
        <w:rPr>
          <w:rFonts w:ascii="Sylfaen" w:hAnsi="Sylfaen"/>
          <w:lang w:val="ka-GE"/>
        </w:rPr>
      </w:pPr>
    </w:p>
    <w:p w14:paraId="0C775C49" w14:textId="6C55A731" w:rsidR="0048147B" w:rsidRDefault="0048147B" w:rsidP="00FA1A23">
      <w:pPr>
        <w:spacing w:before="100" w:beforeAutospacing="1" w:after="0" w:line="240" w:lineRule="auto"/>
        <w:ind w:hanging="360"/>
        <w:jc w:val="both"/>
        <w:rPr>
          <w:rFonts w:ascii="Sylfaen" w:hAnsi="Sylfaen"/>
          <w:lang w:val="ka-GE"/>
        </w:rPr>
      </w:pPr>
    </w:p>
    <w:p w14:paraId="40522E6F" w14:textId="77777777" w:rsidR="007A4065" w:rsidRPr="00E83597" w:rsidRDefault="007A4065" w:rsidP="00FA1A23">
      <w:pPr>
        <w:spacing w:before="100" w:beforeAutospacing="1" w:after="0" w:line="240" w:lineRule="auto"/>
        <w:ind w:hanging="360"/>
        <w:jc w:val="both"/>
        <w:rPr>
          <w:rFonts w:ascii="Sylfaen" w:hAnsi="Sylfaen"/>
          <w:lang w:val="ka-GE"/>
        </w:rPr>
      </w:pPr>
    </w:p>
    <w:sectPr w:rsidR="007A4065" w:rsidRPr="00E83597" w:rsidSect="00B811CB">
      <w:headerReference w:type="even" r:id="rId10"/>
      <w:headerReference w:type="default" r:id="rId11"/>
      <w:footerReference w:type="even" r:id="rId12"/>
      <w:footerReference w:type="default" r:id="rId13"/>
      <w:headerReference w:type="first" r:id="rId14"/>
      <w:footerReference w:type="first" r:id="rId15"/>
      <w:pgSz w:w="12240" w:h="15840" w:code="1"/>
      <w:pgMar w:top="397" w:right="567" w:bottom="397" w:left="851" w:header="113" w:footer="11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7D351A" w14:textId="77777777" w:rsidR="00D84109" w:rsidRDefault="00D84109" w:rsidP="00190B92">
      <w:pPr>
        <w:spacing w:after="0" w:line="240" w:lineRule="auto"/>
      </w:pPr>
      <w:r>
        <w:separator/>
      </w:r>
    </w:p>
  </w:endnote>
  <w:endnote w:type="continuationSeparator" w:id="0">
    <w:p w14:paraId="659ADD55" w14:textId="77777777" w:rsidR="00D84109" w:rsidRDefault="00D84109" w:rsidP="00190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teraturuly-ITV">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cadNusx">
    <w:panose1 w:val="00000000000000000000"/>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A98C7" w14:textId="57DBC366" w:rsidR="0050654B" w:rsidRPr="0030236C" w:rsidRDefault="00D84109" w:rsidP="0030236C">
    <w:pPr>
      <w:pStyle w:val="Footer"/>
      <w:jc w:val="right"/>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bjFooterEvenPageDocProperty \* MERGEFORMAT </w:instrText>
    </w:r>
    <w:r>
      <w:rPr>
        <w:rFonts w:ascii="Times New Roman" w:hAnsi="Times New Roman" w:cs="Times New Roman"/>
        <w:color w:val="000000"/>
        <w:sz w:val="24"/>
      </w:rPr>
      <w:fldChar w:fldCharType="separate"/>
    </w:r>
    <w:r w:rsidR="0030236C" w:rsidRPr="0030236C">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99E23" w14:textId="2486E7F0" w:rsidR="0030236C" w:rsidRDefault="0030236C" w:rsidP="0030236C">
    <w:pPr>
      <w:pStyle w:val="Footer"/>
      <w:jc w:val="right"/>
      <w:rPr>
        <w:rFonts w:ascii="Sylfaen" w:hAnsi="Sylfaen"/>
        <w:sz w:val="16"/>
        <w:szCs w:val="16"/>
      </w:rPr>
    </w:pPr>
    <w:r>
      <w:rPr>
        <w:rFonts w:ascii="Sylfaen" w:hAnsi="Sylfaen"/>
        <w:sz w:val="16"/>
        <w:szCs w:val="16"/>
      </w:rPr>
      <w:fldChar w:fldCharType="begin" w:fldLock="1"/>
    </w:r>
    <w:r>
      <w:rPr>
        <w:rFonts w:ascii="Sylfaen" w:hAnsi="Sylfaen"/>
        <w:sz w:val="16"/>
        <w:szCs w:val="16"/>
      </w:rPr>
      <w:instrText xml:space="preserve"> DOCPROPERTY bjFooterBothDocProperty \* MERGEFORMAT </w:instrText>
    </w:r>
    <w:r>
      <w:rPr>
        <w:rFonts w:ascii="Sylfaen" w:hAnsi="Sylfaen"/>
        <w:sz w:val="16"/>
        <w:szCs w:val="16"/>
      </w:rPr>
      <w:fldChar w:fldCharType="separate"/>
    </w:r>
    <w:r w:rsidRPr="0030236C">
      <w:rPr>
        <w:rFonts w:ascii="Times New Roman" w:hAnsi="Times New Roman" w:cs="Times New Roman"/>
        <w:color w:val="000000"/>
        <w:sz w:val="24"/>
        <w:szCs w:val="16"/>
      </w:rPr>
      <w:t xml:space="preserve"> </w:t>
    </w:r>
    <w:r>
      <w:rPr>
        <w:rFonts w:ascii="Sylfaen" w:hAnsi="Sylfaen"/>
        <w:sz w:val="16"/>
        <w:szCs w:val="16"/>
      </w:rPr>
      <w:fldChar w:fldCharType="end"/>
    </w:r>
  </w:p>
  <w:p w14:paraId="5DA234E2" w14:textId="534216CB" w:rsidR="002B7758" w:rsidRPr="006D5A40" w:rsidRDefault="00052023">
    <w:pPr>
      <w:pStyle w:val="Footer"/>
      <w:jc w:val="center"/>
      <w:rPr>
        <w:rFonts w:ascii="Sylfaen" w:hAnsi="Sylfaen"/>
        <w:sz w:val="16"/>
        <w:szCs w:val="16"/>
      </w:rPr>
    </w:pPr>
    <w:r w:rsidRPr="006D5A40">
      <w:rPr>
        <w:rFonts w:ascii="Sylfaen" w:hAnsi="Sylfaen"/>
        <w:sz w:val="16"/>
        <w:szCs w:val="16"/>
      </w:rPr>
      <w:fldChar w:fldCharType="begin"/>
    </w:r>
    <w:r w:rsidR="002B7758" w:rsidRPr="006D5A40">
      <w:rPr>
        <w:rFonts w:ascii="Sylfaen" w:hAnsi="Sylfaen"/>
        <w:sz w:val="16"/>
        <w:szCs w:val="16"/>
      </w:rPr>
      <w:instrText xml:space="preserve"> PAGE   \* MERGEFORMAT </w:instrText>
    </w:r>
    <w:r w:rsidRPr="006D5A40">
      <w:rPr>
        <w:rFonts w:ascii="Sylfaen" w:hAnsi="Sylfaen"/>
        <w:sz w:val="16"/>
        <w:szCs w:val="16"/>
      </w:rPr>
      <w:fldChar w:fldCharType="separate"/>
    </w:r>
    <w:r w:rsidR="00307292">
      <w:rPr>
        <w:rFonts w:ascii="Sylfaen" w:hAnsi="Sylfaen"/>
        <w:noProof/>
        <w:sz w:val="16"/>
        <w:szCs w:val="16"/>
      </w:rPr>
      <w:t>3</w:t>
    </w:r>
    <w:r w:rsidRPr="006D5A40">
      <w:rPr>
        <w:rFonts w:ascii="Sylfaen" w:hAnsi="Sylfaen"/>
        <w:noProof/>
        <w:sz w:val="16"/>
        <w:szCs w:val="16"/>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90867" w14:textId="4DFA82EA" w:rsidR="0030236C" w:rsidRDefault="0030236C" w:rsidP="0030236C">
    <w:pPr>
      <w:pStyle w:val="Footer"/>
      <w:jc w:val="right"/>
      <w:rPr>
        <w:rFonts w:ascii="Sylfaen" w:hAnsi="Sylfaen"/>
        <w:sz w:val="18"/>
        <w:szCs w:val="18"/>
      </w:rPr>
    </w:pPr>
    <w:r>
      <w:rPr>
        <w:rFonts w:ascii="Sylfaen" w:hAnsi="Sylfaen"/>
        <w:sz w:val="18"/>
        <w:szCs w:val="18"/>
      </w:rPr>
      <w:fldChar w:fldCharType="begin" w:fldLock="1"/>
    </w:r>
    <w:r>
      <w:rPr>
        <w:rFonts w:ascii="Sylfaen" w:hAnsi="Sylfaen"/>
        <w:sz w:val="18"/>
        <w:szCs w:val="18"/>
      </w:rPr>
      <w:instrText xml:space="preserve"> DOCPROPERTY bjFooterFirstPageDocProperty \* MERGEFORMAT </w:instrText>
    </w:r>
    <w:r>
      <w:rPr>
        <w:rFonts w:ascii="Sylfaen" w:hAnsi="Sylfaen"/>
        <w:sz w:val="18"/>
        <w:szCs w:val="18"/>
      </w:rPr>
      <w:fldChar w:fldCharType="separate"/>
    </w:r>
    <w:r w:rsidRPr="0030236C">
      <w:rPr>
        <w:rFonts w:ascii="Times New Roman" w:hAnsi="Times New Roman" w:cs="Times New Roman"/>
        <w:color w:val="000000"/>
        <w:sz w:val="24"/>
        <w:szCs w:val="18"/>
      </w:rPr>
      <w:t xml:space="preserve"> </w:t>
    </w:r>
    <w:r>
      <w:rPr>
        <w:rFonts w:ascii="Sylfaen" w:hAnsi="Sylfaen"/>
        <w:sz w:val="18"/>
        <w:szCs w:val="18"/>
      </w:rPr>
      <w:fldChar w:fldCharType="end"/>
    </w:r>
  </w:p>
  <w:p w14:paraId="7E7EF6C6" w14:textId="2833498A" w:rsidR="002B7758" w:rsidRPr="00F311E7" w:rsidRDefault="00052023" w:rsidP="00F311E7">
    <w:pPr>
      <w:pStyle w:val="Footer"/>
      <w:jc w:val="center"/>
      <w:rPr>
        <w:rFonts w:ascii="Sylfaen" w:hAnsi="Sylfaen"/>
        <w:sz w:val="18"/>
        <w:szCs w:val="18"/>
      </w:rPr>
    </w:pPr>
    <w:r w:rsidRPr="00F311E7">
      <w:rPr>
        <w:rFonts w:ascii="Sylfaen" w:hAnsi="Sylfaen"/>
        <w:sz w:val="18"/>
        <w:szCs w:val="18"/>
      </w:rPr>
      <w:fldChar w:fldCharType="begin"/>
    </w:r>
    <w:r w:rsidR="002B7758" w:rsidRPr="00F311E7">
      <w:rPr>
        <w:rFonts w:ascii="Sylfaen" w:hAnsi="Sylfaen"/>
        <w:sz w:val="18"/>
        <w:szCs w:val="18"/>
      </w:rPr>
      <w:instrText xml:space="preserve"> PAGE   \* MERGEFORMAT </w:instrText>
    </w:r>
    <w:r w:rsidRPr="00F311E7">
      <w:rPr>
        <w:rFonts w:ascii="Sylfaen" w:hAnsi="Sylfaen"/>
        <w:sz w:val="18"/>
        <w:szCs w:val="18"/>
      </w:rPr>
      <w:fldChar w:fldCharType="separate"/>
    </w:r>
    <w:r w:rsidR="002B7758">
      <w:rPr>
        <w:rFonts w:ascii="Sylfaen" w:hAnsi="Sylfaen"/>
        <w:noProof/>
        <w:sz w:val="18"/>
        <w:szCs w:val="18"/>
      </w:rPr>
      <w:t>1</w:t>
    </w:r>
    <w:r w:rsidRPr="00F311E7">
      <w:rPr>
        <w:rFonts w:ascii="Sylfaen" w:hAnsi="Sylfaen"/>
        <w:noProof/>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BD2E7A" w14:textId="77777777" w:rsidR="00D84109" w:rsidRDefault="00D84109" w:rsidP="00190B92">
      <w:pPr>
        <w:spacing w:after="0" w:line="240" w:lineRule="auto"/>
      </w:pPr>
      <w:r>
        <w:separator/>
      </w:r>
    </w:p>
  </w:footnote>
  <w:footnote w:type="continuationSeparator" w:id="0">
    <w:p w14:paraId="6485F338" w14:textId="77777777" w:rsidR="00D84109" w:rsidRDefault="00D84109" w:rsidP="00190B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078C7" w14:textId="15BD949A" w:rsidR="0050654B" w:rsidRPr="0030236C" w:rsidRDefault="00D84109" w:rsidP="0030236C">
    <w:pPr>
      <w:pStyle w:val="Header"/>
      <w:jc w:val="right"/>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bjHeaderEvenPageDocProperty \* MERGEFORMAT </w:instrText>
    </w:r>
    <w:r>
      <w:rPr>
        <w:rFonts w:ascii="Times New Roman" w:hAnsi="Times New Roman" w:cs="Times New Roman"/>
        <w:color w:val="000000"/>
        <w:sz w:val="24"/>
      </w:rPr>
      <w:fldChar w:fldCharType="separate"/>
    </w:r>
    <w:r w:rsidR="0030236C" w:rsidRPr="0030236C">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579D1" w14:textId="68FF795E" w:rsidR="0050654B" w:rsidRPr="0030236C" w:rsidRDefault="00D84109" w:rsidP="0030236C">
    <w:pPr>
      <w:pStyle w:val="Header"/>
      <w:jc w:val="right"/>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bjHeaderBothDocProperty \* MERGEFORMAT </w:instrText>
    </w:r>
    <w:r>
      <w:rPr>
        <w:rFonts w:ascii="Times New Roman" w:hAnsi="Times New Roman" w:cs="Times New Roman"/>
        <w:color w:val="000000"/>
        <w:sz w:val="24"/>
      </w:rPr>
      <w:fldChar w:fldCharType="separate"/>
    </w:r>
    <w:r w:rsidR="0030236C" w:rsidRPr="0030236C">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FCEC3" w14:textId="21A653BC" w:rsidR="0050654B" w:rsidRPr="0030236C" w:rsidRDefault="00D84109" w:rsidP="0030236C">
    <w:pPr>
      <w:pStyle w:val="Header"/>
      <w:jc w:val="right"/>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bjHeaderFirstPageDocProperty \* MERGEFORMAT </w:instrText>
    </w:r>
    <w:r>
      <w:rPr>
        <w:rFonts w:ascii="Times New Roman" w:hAnsi="Times New Roman" w:cs="Times New Roman"/>
        <w:color w:val="000000"/>
        <w:sz w:val="24"/>
      </w:rPr>
      <w:fldChar w:fldCharType="separate"/>
    </w:r>
    <w:r w:rsidR="0030236C" w:rsidRPr="0030236C">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358FB"/>
    <w:multiLevelType w:val="hybridMultilevel"/>
    <w:tmpl w:val="E1E819CA"/>
    <w:lvl w:ilvl="0" w:tplc="04090005">
      <w:start w:val="1"/>
      <w:numFmt w:val="bullet"/>
      <w:lvlText w:val=""/>
      <w:lvlJc w:val="left"/>
      <w:pPr>
        <w:ind w:left="720" w:hanging="360"/>
      </w:pPr>
      <w:rPr>
        <w:rFonts w:ascii="Wingdings" w:hAnsi="Wingdings" w:hint="default"/>
      </w:rPr>
    </w:lvl>
    <w:lvl w:ilvl="1" w:tplc="7BCE1A42">
      <w:numFmt w:val="bullet"/>
      <w:lvlText w:val="∙"/>
      <w:lvlJc w:val="left"/>
      <w:pPr>
        <w:ind w:left="1440" w:hanging="360"/>
      </w:pPr>
      <w:rPr>
        <w:rFonts w:ascii="Consolas" w:eastAsia="Calibri" w:hAnsi="Consola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601253"/>
    <w:multiLevelType w:val="hybridMultilevel"/>
    <w:tmpl w:val="359851CE"/>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 w15:restartNumberingAfterBreak="0">
    <w:nsid w:val="1ABD794D"/>
    <w:multiLevelType w:val="hybridMultilevel"/>
    <w:tmpl w:val="C73823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A805B5"/>
    <w:multiLevelType w:val="hybridMultilevel"/>
    <w:tmpl w:val="50D20248"/>
    <w:lvl w:ilvl="0" w:tplc="8FBA59CE">
      <w:start w:val="6"/>
      <w:numFmt w:val="bullet"/>
      <w:lvlText w:val=""/>
      <w:lvlJc w:val="left"/>
      <w:pPr>
        <w:ind w:left="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9E5431"/>
    <w:multiLevelType w:val="hybridMultilevel"/>
    <w:tmpl w:val="4E14E49E"/>
    <w:lvl w:ilvl="0" w:tplc="E6FC15B6">
      <w:start w:val="1"/>
      <w:numFmt w:val="decimal"/>
      <w:pStyle w:val="Heading2"/>
      <w:lvlText w:val="%1."/>
      <w:lvlJc w:val="left"/>
      <w:pPr>
        <w:ind w:left="1068" w:hanging="360"/>
      </w:pPr>
    </w:lvl>
    <w:lvl w:ilvl="1" w:tplc="04370019">
      <w:start w:val="1"/>
      <w:numFmt w:val="lowerLetter"/>
      <w:lvlText w:val="%2."/>
      <w:lvlJc w:val="left"/>
      <w:pPr>
        <w:ind w:left="1788" w:hanging="360"/>
      </w:pPr>
    </w:lvl>
    <w:lvl w:ilvl="2" w:tplc="0437001B">
      <w:start w:val="1"/>
      <w:numFmt w:val="lowerRoman"/>
      <w:lvlText w:val="%3."/>
      <w:lvlJc w:val="right"/>
      <w:pPr>
        <w:ind w:left="2508" w:hanging="180"/>
      </w:pPr>
    </w:lvl>
    <w:lvl w:ilvl="3" w:tplc="0437000F">
      <w:start w:val="1"/>
      <w:numFmt w:val="decimal"/>
      <w:lvlText w:val="%4."/>
      <w:lvlJc w:val="left"/>
      <w:pPr>
        <w:ind w:left="3228" w:hanging="360"/>
      </w:pPr>
    </w:lvl>
    <w:lvl w:ilvl="4" w:tplc="04370019">
      <w:start w:val="1"/>
      <w:numFmt w:val="lowerLetter"/>
      <w:lvlText w:val="%5."/>
      <w:lvlJc w:val="left"/>
      <w:pPr>
        <w:ind w:left="3948" w:hanging="360"/>
      </w:pPr>
    </w:lvl>
    <w:lvl w:ilvl="5" w:tplc="0437001B">
      <w:start w:val="1"/>
      <w:numFmt w:val="lowerRoman"/>
      <w:lvlText w:val="%6."/>
      <w:lvlJc w:val="right"/>
      <w:pPr>
        <w:ind w:left="4668" w:hanging="180"/>
      </w:pPr>
    </w:lvl>
    <w:lvl w:ilvl="6" w:tplc="0437000F">
      <w:start w:val="1"/>
      <w:numFmt w:val="decimal"/>
      <w:lvlText w:val="%7."/>
      <w:lvlJc w:val="left"/>
      <w:pPr>
        <w:ind w:left="5388" w:hanging="360"/>
      </w:pPr>
    </w:lvl>
    <w:lvl w:ilvl="7" w:tplc="04370019">
      <w:start w:val="1"/>
      <w:numFmt w:val="lowerLetter"/>
      <w:lvlText w:val="%8."/>
      <w:lvlJc w:val="left"/>
      <w:pPr>
        <w:ind w:left="6108" w:hanging="360"/>
      </w:pPr>
    </w:lvl>
    <w:lvl w:ilvl="8" w:tplc="0437001B">
      <w:start w:val="1"/>
      <w:numFmt w:val="lowerRoman"/>
      <w:lvlText w:val="%9."/>
      <w:lvlJc w:val="right"/>
      <w:pPr>
        <w:ind w:left="6828" w:hanging="180"/>
      </w:pPr>
    </w:lvl>
  </w:abstractNum>
  <w:abstractNum w:abstractNumId="5" w15:restartNumberingAfterBreak="0">
    <w:nsid w:val="367F6DD4"/>
    <w:multiLevelType w:val="hybridMultilevel"/>
    <w:tmpl w:val="4EC8C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0A343C"/>
    <w:multiLevelType w:val="hybridMultilevel"/>
    <w:tmpl w:val="BF0CB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C11200B"/>
    <w:multiLevelType w:val="hybridMultilevel"/>
    <w:tmpl w:val="8182D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8216AC"/>
    <w:multiLevelType w:val="hybridMultilevel"/>
    <w:tmpl w:val="187ED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746A12"/>
    <w:multiLevelType w:val="hybridMultilevel"/>
    <w:tmpl w:val="2056E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FF4DAA"/>
    <w:multiLevelType w:val="hybridMultilevel"/>
    <w:tmpl w:val="630EA4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8945C4"/>
    <w:multiLevelType w:val="hybridMultilevel"/>
    <w:tmpl w:val="808CE9B4"/>
    <w:lvl w:ilvl="0" w:tplc="583C6FDA">
      <w:start w:val="1"/>
      <w:numFmt w:val="decimal"/>
      <w:pStyle w:val="Heading1"/>
      <w:lvlText w:val="%1."/>
      <w:lvlJc w:val="left"/>
      <w:pPr>
        <w:ind w:left="720" w:hanging="360"/>
      </w:pPr>
    </w:lvl>
    <w:lvl w:ilvl="1" w:tplc="04370019">
      <w:start w:val="1"/>
      <w:numFmt w:val="lowerLetter"/>
      <w:lvlText w:val="%2."/>
      <w:lvlJc w:val="left"/>
      <w:pPr>
        <w:ind w:left="1440" w:hanging="360"/>
      </w:pPr>
    </w:lvl>
    <w:lvl w:ilvl="2" w:tplc="0437001B">
      <w:start w:val="1"/>
      <w:numFmt w:val="lowerRoman"/>
      <w:lvlText w:val="%3."/>
      <w:lvlJc w:val="right"/>
      <w:pPr>
        <w:ind w:left="2160" w:hanging="180"/>
      </w:pPr>
    </w:lvl>
    <w:lvl w:ilvl="3" w:tplc="0437000F">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2" w15:restartNumberingAfterBreak="0">
    <w:nsid w:val="4E9F73F1"/>
    <w:multiLevelType w:val="hybridMultilevel"/>
    <w:tmpl w:val="C374C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F22BB1"/>
    <w:multiLevelType w:val="hybridMultilevel"/>
    <w:tmpl w:val="BB0E7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1E7CBC"/>
    <w:multiLevelType w:val="hybridMultilevel"/>
    <w:tmpl w:val="22544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14403C"/>
    <w:multiLevelType w:val="hybridMultilevel"/>
    <w:tmpl w:val="619033F8"/>
    <w:lvl w:ilvl="0" w:tplc="7BCE1A42">
      <w:numFmt w:val="bullet"/>
      <w:lvlText w:val="∙"/>
      <w:lvlJc w:val="left"/>
      <w:pPr>
        <w:ind w:left="1170" w:hanging="360"/>
      </w:pPr>
      <w:rPr>
        <w:rFonts w:ascii="Consolas" w:eastAsia="Calibri" w:hAnsi="Consola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597D5F62"/>
    <w:multiLevelType w:val="hybridMultilevel"/>
    <w:tmpl w:val="47863D5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BBE4E9C"/>
    <w:multiLevelType w:val="hybridMultilevel"/>
    <w:tmpl w:val="ED1CF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2E55DA"/>
    <w:multiLevelType w:val="hybridMultilevel"/>
    <w:tmpl w:val="0B9A8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E937E5"/>
    <w:multiLevelType w:val="multilevel"/>
    <w:tmpl w:val="F5508C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C16097"/>
    <w:multiLevelType w:val="hybridMultilevel"/>
    <w:tmpl w:val="992E0356"/>
    <w:lvl w:ilvl="0" w:tplc="8FBA59CE">
      <w:start w:val="6"/>
      <w:numFmt w:val="bullet"/>
      <w:lvlText w:val=""/>
      <w:lvlJc w:val="left"/>
      <w:pPr>
        <w:ind w:left="0" w:hanging="360"/>
      </w:pPr>
      <w:rPr>
        <w:rFonts w:ascii="Symbol" w:eastAsia="Times New Roman" w:hAnsi="Symbol" w:cs="Calibr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1" w15:restartNumberingAfterBreak="0">
    <w:nsid w:val="72C304C7"/>
    <w:multiLevelType w:val="hybridMultilevel"/>
    <w:tmpl w:val="E5DE36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AC559F"/>
    <w:multiLevelType w:val="multilevel"/>
    <w:tmpl w:val="0E0E73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7122EA5"/>
    <w:multiLevelType w:val="hybridMultilevel"/>
    <w:tmpl w:val="6DEC657E"/>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4" w15:restartNumberingAfterBreak="0">
    <w:nsid w:val="79CB3C2A"/>
    <w:multiLevelType w:val="hybridMultilevel"/>
    <w:tmpl w:val="B0A09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D3185E"/>
    <w:multiLevelType w:val="hybridMultilevel"/>
    <w:tmpl w:val="281E69F0"/>
    <w:lvl w:ilvl="0" w:tplc="2A462BA4">
      <w:start w:val="4"/>
      <w:numFmt w:val="bullet"/>
      <w:lvlText w:val="-"/>
      <w:lvlJc w:val="left"/>
      <w:pPr>
        <w:ind w:left="720" w:hanging="360"/>
      </w:pPr>
      <w:rPr>
        <w:rFonts w:ascii="Sylfaen" w:eastAsia="Calibri" w:hAnsi="Sylfae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EE5636A"/>
    <w:multiLevelType w:val="hybridMultilevel"/>
    <w:tmpl w:val="531E2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1"/>
  </w:num>
  <w:num w:numId="3">
    <w:abstractNumId w:val="4"/>
  </w:num>
  <w:num w:numId="4">
    <w:abstractNumId w:val="0"/>
  </w:num>
  <w:num w:numId="5">
    <w:abstractNumId w:val="15"/>
  </w:num>
  <w:num w:numId="6">
    <w:abstractNumId w:val="6"/>
  </w:num>
  <w:num w:numId="7">
    <w:abstractNumId w:val="7"/>
  </w:num>
  <w:num w:numId="8">
    <w:abstractNumId w:val="16"/>
  </w:num>
  <w:num w:numId="9">
    <w:abstractNumId w:val="9"/>
  </w:num>
  <w:num w:numId="10">
    <w:abstractNumId w:val="18"/>
  </w:num>
  <w:num w:numId="11">
    <w:abstractNumId w:val="19"/>
  </w:num>
  <w:num w:numId="12">
    <w:abstractNumId w:val="5"/>
  </w:num>
  <w:num w:numId="13">
    <w:abstractNumId w:val="14"/>
  </w:num>
  <w:num w:numId="14">
    <w:abstractNumId w:val="23"/>
  </w:num>
  <w:num w:numId="15">
    <w:abstractNumId w:val="1"/>
  </w:num>
  <w:num w:numId="16">
    <w:abstractNumId w:val="17"/>
  </w:num>
  <w:num w:numId="17">
    <w:abstractNumId w:val="22"/>
  </w:num>
  <w:num w:numId="18">
    <w:abstractNumId w:val="8"/>
  </w:num>
  <w:num w:numId="19">
    <w:abstractNumId w:val="12"/>
  </w:num>
  <w:num w:numId="20">
    <w:abstractNumId w:val="20"/>
  </w:num>
  <w:num w:numId="21">
    <w:abstractNumId w:val="26"/>
  </w:num>
  <w:num w:numId="22">
    <w:abstractNumId w:val="13"/>
  </w:num>
  <w:num w:numId="23">
    <w:abstractNumId w:val="24"/>
  </w:num>
  <w:num w:numId="24">
    <w:abstractNumId w:val="10"/>
  </w:num>
  <w:num w:numId="25">
    <w:abstractNumId w:val="21"/>
  </w:num>
  <w:num w:numId="26">
    <w:abstractNumId w:val="2"/>
  </w:num>
  <w:num w:numId="27">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proofState w:spelling="clean" w:grammar="clean"/>
  <w:defaultTabStop w:val="720"/>
  <w:hyphenationZone w:val="141"/>
  <w:doNotHyphenateCaps/>
  <w:drawingGridHorizontalSpacing w:val="110"/>
  <w:displayHorizontalDrawingGridEvery w:val="2"/>
  <w:characterSpacingControl w:val="doNotCompress"/>
  <w:doNotValidateAgainstSchema/>
  <w:doNotDemarcateInvalidXml/>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8E3"/>
    <w:rsid w:val="000024B0"/>
    <w:rsid w:val="000025B7"/>
    <w:rsid w:val="00003123"/>
    <w:rsid w:val="00004473"/>
    <w:rsid w:val="00005DFB"/>
    <w:rsid w:val="00006BEB"/>
    <w:rsid w:val="00006FDC"/>
    <w:rsid w:val="00007277"/>
    <w:rsid w:val="0000794A"/>
    <w:rsid w:val="00011237"/>
    <w:rsid w:val="00011D31"/>
    <w:rsid w:val="00012238"/>
    <w:rsid w:val="00014EA5"/>
    <w:rsid w:val="00015F2F"/>
    <w:rsid w:val="000177C9"/>
    <w:rsid w:val="0002044B"/>
    <w:rsid w:val="00020E33"/>
    <w:rsid w:val="00021EE8"/>
    <w:rsid w:val="00023052"/>
    <w:rsid w:val="00023188"/>
    <w:rsid w:val="00023414"/>
    <w:rsid w:val="00023710"/>
    <w:rsid w:val="000243DD"/>
    <w:rsid w:val="00024626"/>
    <w:rsid w:val="0002545F"/>
    <w:rsid w:val="00025813"/>
    <w:rsid w:val="0002770D"/>
    <w:rsid w:val="000309E7"/>
    <w:rsid w:val="00031ED2"/>
    <w:rsid w:val="00031F62"/>
    <w:rsid w:val="0003222E"/>
    <w:rsid w:val="0003426A"/>
    <w:rsid w:val="00034B8A"/>
    <w:rsid w:val="00035333"/>
    <w:rsid w:val="00036E4F"/>
    <w:rsid w:val="0004048B"/>
    <w:rsid w:val="00040BA8"/>
    <w:rsid w:val="000416A7"/>
    <w:rsid w:val="0004176A"/>
    <w:rsid w:val="00041E85"/>
    <w:rsid w:val="0004241E"/>
    <w:rsid w:val="00042562"/>
    <w:rsid w:val="000443E2"/>
    <w:rsid w:val="00044837"/>
    <w:rsid w:val="00044B60"/>
    <w:rsid w:val="00045BCE"/>
    <w:rsid w:val="000465BA"/>
    <w:rsid w:val="00046B12"/>
    <w:rsid w:val="00050093"/>
    <w:rsid w:val="000506FE"/>
    <w:rsid w:val="00051D5C"/>
    <w:rsid w:val="00051ED6"/>
    <w:rsid w:val="00052023"/>
    <w:rsid w:val="0005227E"/>
    <w:rsid w:val="00052E7A"/>
    <w:rsid w:val="00053137"/>
    <w:rsid w:val="00053CC9"/>
    <w:rsid w:val="00054048"/>
    <w:rsid w:val="0005485B"/>
    <w:rsid w:val="000616D1"/>
    <w:rsid w:val="00061F27"/>
    <w:rsid w:val="00065142"/>
    <w:rsid w:val="00067894"/>
    <w:rsid w:val="000678F2"/>
    <w:rsid w:val="00067AB5"/>
    <w:rsid w:val="0007121F"/>
    <w:rsid w:val="00071F0C"/>
    <w:rsid w:val="000722A6"/>
    <w:rsid w:val="00072479"/>
    <w:rsid w:val="000748FF"/>
    <w:rsid w:val="00076DC5"/>
    <w:rsid w:val="0007724F"/>
    <w:rsid w:val="0007747B"/>
    <w:rsid w:val="000816E1"/>
    <w:rsid w:val="00082C3D"/>
    <w:rsid w:val="00083066"/>
    <w:rsid w:val="00083B0B"/>
    <w:rsid w:val="00084758"/>
    <w:rsid w:val="000859C7"/>
    <w:rsid w:val="00086791"/>
    <w:rsid w:val="00086B0A"/>
    <w:rsid w:val="00090FDC"/>
    <w:rsid w:val="000910B0"/>
    <w:rsid w:val="00091620"/>
    <w:rsid w:val="000916BB"/>
    <w:rsid w:val="00091D46"/>
    <w:rsid w:val="000923CC"/>
    <w:rsid w:val="00092C8E"/>
    <w:rsid w:val="00093F8A"/>
    <w:rsid w:val="00096248"/>
    <w:rsid w:val="0009642B"/>
    <w:rsid w:val="00096A22"/>
    <w:rsid w:val="000971A0"/>
    <w:rsid w:val="000A2042"/>
    <w:rsid w:val="000A2AD0"/>
    <w:rsid w:val="000A4067"/>
    <w:rsid w:val="000A53DD"/>
    <w:rsid w:val="000A5466"/>
    <w:rsid w:val="000A57E7"/>
    <w:rsid w:val="000A5CDB"/>
    <w:rsid w:val="000A63CB"/>
    <w:rsid w:val="000A6833"/>
    <w:rsid w:val="000A7EB6"/>
    <w:rsid w:val="000A7F06"/>
    <w:rsid w:val="000B04FE"/>
    <w:rsid w:val="000B0650"/>
    <w:rsid w:val="000B0688"/>
    <w:rsid w:val="000B1557"/>
    <w:rsid w:val="000B19DE"/>
    <w:rsid w:val="000B2440"/>
    <w:rsid w:val="000B24AA"/>
    <w:rsid w:val="000B33D1"/>
    <w:rsid w:val="000B3799"/>
    <w:rsid w:val="000B3890"/>
    <w:rsid w:val="000B3EC0"/>
    <w:rsid w:val="000B44CC"/>
    <w:rsid w:val="000B550F"/>
    <w:rsid w:val="000B5A48"/>
    <w:rsid w:val="000B5C19"/>
    <w:rsid w:val="000B788B"/>
    <w:rsid w:val="000B7CAE"/>
    <w:rsid w:val="000C0008"/>
    <w:rsid w:val="000C024B"/>
    <w:rsid w:val="000C1277"/>
    <w:rsid w:val="000C1A4A"/>
    <w:rsid w:val="000C26D0"/>
    <w:rsid w:val="000C3B58"/>
    <w:rsid w:val="000C4212"/>
    <w:rsid w:val="000C43C6"/>
    <w:rsid w:val="000C43EF"/>
    <w:rsid w:val="000C561B"/>
    <w:rsid w:val="000C6043"/>
    <w:rsid w:val="000C6716"/>
    <w:rsid w:val="000C780F"/>
    <w:rsid w:val="000D0402"/>
    <w:rsid w:val="000D0B3A"/>
    <w:rsid w:val="000D100D"/>
    <w:rsid w:val="000D110D"/>
    <w:rsid w:val="000D1CDB"/>
    <w:rsid w:val="000D1EBE"/>
    <w:rsid w:val="000D2B17"/>
    <w:rsid w:val="000D3510"/>
    <w:rsid w:val="000D3852"/>
    <w:rsid w:val="000D3EE9"/>
    <w:rsid w:val="000D430B"/>
    <w:rsid w:val="000D594B"/>
    <w:rsid w:val="000D6870"/>
    <w:rsid w:val="000D68DB"/>
    <w:rsid w:val="000D70D2"/>
    <w:rsid w:val="000D7CE6"/>
    <w:rsid w:val="000D7FFE"/>
    <w:rsid w:val="000E10AD"/>
    <w:rsid w:val="000E1ABD"/>
    <w:rsid w:val="000E1E17"/>
    <w:rsid w:val="000E2E4A"/>
    <w:rsid w:val="000E2EC5"/>
    <w:rsid w:val="000E3DFC"/>
    <w:rsid w:val="000E3F5C"/>
    <w:rsid w:val="000E4A59"/>
    <w:rsid w:val="000E4F53"/>
    <w:rsid w:val="000E51AF"/>
    <w:rsid w:val="000E57FD"/>
    <w:rsid w:val="000E5BF7"/>
    <w:rsid w:val="000E5DDA"/>
    <w:rsid w:val="000E5F71"/>
    <w:rsid w:val="000E7E44"/>
    <w:rsid w:val="000E7E71"/>
    <w:rsid w:val="000F1FAE"/>
    <w:rsid w:val="000F285C"/>
    <w:rsid w:val="000F2DF6"/>
    <w:rsid w:val="000F3626"/>
    <w:rsid w:val="000F374C"/>
    <w:rsid w:val="000F4703"/>
    <w:rsid w:val="000F583E"/>
    <w:rsid w:val="000F72F5"/>
    <w:rsid w:val="000F7DCF"/>
    <w:rsid w:val="001012DC"/>
    <w:rsid w:val="001017FF"/>
    <w:rsid w:val="00101F03"/>
    <w:rsid w:val="0010214A"/>
    <w:rsid w:val="001030CF"/>
    <w:rsid w:val="00104C18"/>
    <w:rsid w:val="00105153"/>
    <w:rsid w:val="00106FAD"/>
    <w:rsid w:val="00107D46"/>
    <w:rsid w:val="00107E99"/>
    <w:rsid w:val="0011205C"/>
    <w:rsid w:val="001126F8"/>
    <w:rsid w:val="0011400E"/>
    <w:rsid w:val="00114AFC"/>
    <w:rsid w:val="00117183"/>
    <w:rsid w:val="00117C12"/>
    <w:rsid w:val="00120105"/>
    <w:rsid w:val="00120524"/>
    <w:rsid w:val="001207F6"/>
    <w:rsid w:val="00120B6C"/>
    <w:rsid w:val="001212FB"/>
    <w:rsid w:val="0012161F"/>
    <w:rsid w:val="0012193A"/>
    <w:rsid w:val="001220AF"/>
    <w:rsid w:val="00122AB5"/>
    <w:rsid w:val="00123444"/>
    <w:rsid w:val="00123D08"/>
    <w:rsid w:val="00124377"/>
    <w:rsid w:val="0012591E"/>
    <w:rsid w:val="00126E45"/>
    <w:rsid w:val="001272B7"/>
    <w:rsid w:val="0013207D"/>
    <w:rsid w:val="00132105"/>
    <w:rsid w:val="0013235E"/>
    <w:rsid w:val="00135A6B"/>
    <w:rsid w:val="0013640A"/>
    <w:rsid w:val="00136608"/>
    <w:rsid w:val="00140530"/>
    <w:rsid w:val="001414CD"/>
    <w:rsid w:val="00141B54"/>
    <w:rsid w:val="0014245A"/>
    <w:rsid w:val="0014267D"/>
    <w:rsid w:val="001447AB"/>
    <w:rsid w:val="00145BE5"/>
    <w:rsid w:val="0014685E"/>
    <w:rsid w:val="001474A9"/>
    <w:rsid w:val="00147567"/>
    <w:rsid w:val="001475AE"/>
    <w:rsid w:val="00150ADA"/>
    <w:rsid w:val="00152075"/>
    <w:rsid w:val="00153081"/>
    <w:rsid w:val="00155920"/>
    <w:rsid w:val="001563A7"/>
    <w:rsid w:val="00156993"/>
    <w:rsid w:val="00157341"/>
    <w:rsid w:val="00157AE6"/>
    <w:rsid w:val="00160954"/>
    <w:rsid w:val="00160D4D"/>
    <w:rsid w:val="00161AEF"/>
    <w:rsid w:val="0016216E"/>
    <w:rsid w:val="00162430"/>
    <w:rsid w:val="00164443"/>
    <w:rsid w:val="00164BC5"/>
    <w:rsid w:val="00164C05"/>
    <w:rsid w:val="0016679B"/>
    <w:rsid w:val="00166891"/>
    <w:rsid w:val="00167B39"/>
    <w:rsid w:val="00170436"/>
    <w:rsid w:val="001704B7"/>
    <w:rsid w:val="00172A8E"/>
    <w:rsid w:val="00172E86"/>
    <w:rsid w:val="00174B64"/>
    <w:rsid w:val="00174C2B"/>
    <w:rsid w:val="00175158"/>
    <w:rsid w:val="001754CE"/>
    <w:rsid w:val="0017712A"/>
    <w:rsid w:val="00177B54"/>
    <w:rsid w:val="00182CAB"/>
    <w:rsid w:val="001846F8"/>
    <w:rsid w:val="00186182"/>
    <w:rsid w:val="00186732"/>
    <w:rsid w:val="001867ED"/>
    <w:rsid w:val="00186FFD"/>
    <w:rsid w:val="0018723E"/>
    <w:rsid w:val="00190B92"/>
    <w:rsid w:val="00192084"/>
    <w:rsid w:val="0019248E"/>
    <w:rsid w:val="00195F27"/>
    <w:rsid w:val="001964DB"/>
    <w:rsid w:val="00196870"/>
    <w:rsid w:val="001975EB"/>
    <w:rsid w:val="00197F87"/>
    <w:rsid w:val="001A0714"/>
    <w:rsid w:val="001A071E"/>
    <w:rsid w:val="001A07CC"/>
    <w:rsid w:val="001A0B35"/>
    <w:rsid w:val="001A0B99"/>
    <w:rsid w:val="001A1E8A"/>
    <w:rsid w:val="001A29FA"/>
    <w:rsid w:val="001A3140"/>
    <w:rsid w:val="001A35EE"/>
    <w:rsid w:val="001A3C2B"/>
    <w:rsid w:val="001A576C"/>
    <w:rsid w:val="001A57A6"/>
    <w:rsid w:val="001A672F"/>
    <w:rsid w:val="001A71EF"/>
    <w:rsid w:val="001A7540"/>
    <w:rsid w:val="001A7965"/>
    <w:rsid w:val="001B044F"/>
    <w:rsid w:val="001B0C94"/>
    <w:rsid w:val="001B2200"/>
    <w:rsid w:val="001B2A2B"/>
    <w:rsid w:val="001B3333"/>
    <w:rsid w:val="001B3C24"/>
    <w:rsid w:val="001B437A"/>
    <w:rsid w:val="001B493C"/>
    <w:rsid w:val="001B4A22"/>
    <w:rsid w:val="001B7542"/>
    <w:rsid w:val="001B7690"/>
    <w:rsid w:val="001B7C23"/>
    <w:rsid w:val="001C0AA4"/>
    <w:rsid w:val="001C1833"/>
    <w:rsid w:val="001C1B11"/>
    <w:rsid w:val="001C1CE4"/>
    <w:rsid w:val="001C2455"/>
    <w:rsid w:val="001C2566"/>
    <w:rsid w:val="001C351B"/>
    <w:rsid w:val="001C370B"/>
    <w:rsid w:val="001C3802"/>
    <w:rsid w:val="001C4F88"/>
    <w:rsid w:val="001C584E"/>
    <w:rsid w:val="001C63AD"/>
    <w:rsid w:val="001C651C"/>
    <w:rsid w:val="001C67C4"/>
    <w:rsid w:val="001C7738"/>
    <w:rsid w:val="001D0AE8"/>
    <w:rsid w:val="001D0F28"/>
    <w:rsid w:val="001D0F68"/>
    <w:rsid w:val="001D1A30"/>
    <w:rsid w:val="001D22BA"/>
    <w:rsid w:val="001D2A2F"/>
    <w:rsid w:val="001D7561"/>
    <w:rsid w:val="001D766D"/>
    <w:rsid w:val="001D7C27"/>
    <w:rsid w:val="001E0B63"/>
    <w:rsid w:val="001E0F90"/>
    <w:rsid w:val="001E1146"/>
    <w:rsid w:val="001E186C"/>
    <w:rsid w:val="001E33F1"/>
    <w:rsid w:val="001E5CFE"/>
    <w:rsid w:val="001E65A8"/>
    <w:rsid w:val="001E6628"/>
    <w:rsid w:val="001E6744"/>
    <w:rsid w:val="001E7E3A"/>
    <w:rsid w:val="001E7EE2"/>
    <w:rsid w:val="001F12EA"/>
    <w:rsid w:val="001F24E8"/>
    <w:rsid w:val="001F268B"/>
    <w:rsid w:val="001F3288"/>
    <w:rsid w:val="001F435D"/>
    <w:rsid w:val="001F4CB6"/>
    <w:rsid w:val="001F5467"/>
    <w:rsid w:val="001F5EEA"/>
    <w:rsid w:val="001F79ED"/>
    <w:rsid w:val="001F7CD5"/>
    <w:rsid w:val="001F7E26"/>
    <w:rsid w:val="00200394"/>
    <w:rsid w:val="00200CD6"/>
    <w:rsid w:val="00201E19"/>
    <w:rsid w:val="0020224B"/>
    <w:rsid w:val="00203546"/>
    <w:rsid w:val="002047A2"/>
    <w:rsid w:val="00204BF4"/>
    <w:rsid w:val="002052C4"/>
    <w:rsid w:val="002053F4"/>
    <w:rsid w:val="00205BC3"/>
    <w:rsid w:val="00205C69"/>
    <w:rsid w:val="002068BE"/>
    <w:rsid w:val="00206A58"/>
    <w:rsid w:val="002070F1"/>
    <w:rsid w:val="002104C6"/>
    <w:rsid w:val="00210EA8"/>
    <w:rsid w:val="0021173D"/>
    <w:rsid w:val="00211FAC"/>
    <w:rsid w:val="00212061"/>
    <w:rsid w:val="00212282"/>
    <w:rsid w:val="00212FB7"/>
    <w:rsid w:val="00213051"/>
    <w:rsid w:val="00213844"/>
    <w:rsid w:val="00214D53"/>
    <w:rsid w:val="00215696"/>
    <w:rsid w:val="00215941"/>
    <w:rsid w:val="002174E9"/>
    <w:rsid w:val="00217C86"/>
    <w:rsid w:val="00220CA6"/>
    <w:rsid w:val="0022114A"/>
    <w:rsid w:val="00221B79"/>
    <w:rsid w:val="00221F76"/>
    <w:rsid w:val="00223701"/>
    <w:rsid w:val="00223A37"/>
    <w:rsid w:val="00223C73"/>
    <w:rsid w:val="002251FF"/>
    <w:rsid w:val="00225F0B"/>
    <w:rsid w:val="002264E0"/>
    <w:rsid w:val="0022699F"/>
    <w:rsid w:val="002269E9"/>
    <w:rsid w:val="00227398"/>
    <w:rsid w:val="002275B1"/>
    <w:rsid w:val="0022761A"/>
    <w:rsid w:val="002319D2"/>
    <w:rsid w:val="00232961"/>
    <w:rsid w:val="00232DB6"/>
    <w:rsid w:val="00233302"/>
    <w:rsid w:val="00234B58"/>
    <w:rsid w:val="002360D1"/>
    <w:rsid w:val="00240BD6"/>
    <w:rsid w:val="00240EED"/>
    <w:rsid w:val="0024150B"/>
    <w:rsid w:val="00241523"/>
    <w:rsid w:val="00241962"/>
    <w:rsid w:val="00241D83"/>
    <w:rsid w:val="00242AEA"/>
    <w:rsid w:val="00242B64"/>
    <w:rsid w:val="00242CA2"/>
    <w:rsid w:val="00243D2B"/>
    <w:rsid w:val="002446D0"/>
    <w:rsid w:val="002476C5"/>
    <w:rsid w:val="0024796C"/>
    <w:rsid w:val="00247D04"/>
    <w:rsid w:val="0025014B"/>
    <w:rsid w:val="002509EF"/>
    <w:rsid w:val="00250FA5"/>
    <w:rsid w:val="00253881"/>
    <w:rsid w:val="0025433C"/>
    <w:rsid w:val="0025650B"/>
    <w:rsid w:val="0025725A"/>
    <w:rsid w:val="00257276"/>
    <w:rsid w:val="00260177"/>
    <w:rsid w:val="0026037F"/>
    <w:rsid w:val="00260E0D"/>
    <w:rsid w:val="002615BB"/>
    <w:rsid w:val="00261B9D"/>
    <w:rsid w:val="00261D44"/>
    <w:rsid w:val="0026306C"/>
    <w:rsid w:val="00263E31"/>
    <w:rsid w:val="00264432"/>
    <w:rsid w:val="00270D92"/>
    <w:rsid w:val="00271EB7"/>
    <w:rsid w:val="00272BA9"/>
    <w:rsid w:val="00272E90"/>
    <w:rsid w:val="0027316F"/>
    <w:rsid w:val="0027334B"/>
    <w:rsid w:val="00274271"/>
    <w:rsid w:val="00274420"/>
    <w:rsid w:val="00275382"/>
    <w:rsid w:val="002757F8"/>
    <w:rsid w:val="00275E54"/>
    <w:rsid w:val="00276193"/>
    <w:rsid w:val="00276A24"/>
    <w:rsid w:val="002800A9"/>
    <w:rsid w:val="0028050B"/>
    <w:rsid w:val="002811B4"/>
    <w:rsid w:val="00283207"/>
    <w:rsid w:val="0028423A"/>
    <w:rsid w:val="0028434D"/>
    <w:rsid w:val="00284547"/>
    <w:rsid w:val="0028561D"/>
    <w:rsid w:val="00285711"/>
    <w:rsid w:val="00285F98"/>
    <w:rsid w:val="00286730"/>
    <w:rsid w:val="00286C2C"/>
    <w:rsid w:val="00286CE5"/>
    <w:rsid w:val="00286D09"/>
    <w:rsid w:val="00292791"/>
    <w:rsid w:val="002932D6"/>
    <w:rsid w:val="002945A5"/>
    <w:rsid w:val="00294678"/>
    <w:rsid w:val="00294BB5"/>
    <w:rsid w:val="00294E87"/>
    <w:rsid w:val="0029565E"/>
    <w:rsid w:val="002961CA"/>
    <w:rsid w:val="00296D31"/>
    <w:rsid w:val="002A2CEC"/>
    <w:rsid w:val="002A33EE"/>
    <w:rsid w:val="002A459E"/>
    <w:rsid w:val="002A48B3"/>
    <w:rsid w:val="002A48BC"/>
    <w:rsid w:val="002A4AAE"/>
    <w:rsid w:val="002A5AD4"/>
    <w:rsid w:val="002A5ECC"/>
    <w:rsid w:val="002A60A3"/>
    <w:rsid w:val="002A6532"/>
    <w:rsid w:val="002A68F7"/>
    <w:rsid w:val="002B048B"/>
    <w:rsid w:val="002B084D"/>
    <w:rsid w:val="002B20BC"/>
    <w:rsid w:val="002B2F7B"/>
    <w:rsid w:val="002B3097"/>
    <w:rsid w:val="002B3E8E"/>
    <w:rsid w:val="002B4E96"/>
    <w:rsid w:val="002B6320"/>
    <w:rsid w:val="002B632E"/>
    <w:rsid w:val="002B7758"/>
    <w:rsid w:val="002B77A4"/>
    <w:rsid w:val="002C0E82"/>
    <w:rsid w:val="002C1CEB"/>
    <w:rsid w:val="002C1D34"/>
    <w:rsid w:val="002C23D5"/>
    <w:rsid w:val="002C2F92"/>
    <w:rsid w:val="002C3382"/>
    <w:rsid w:val="002C4350"/>
    <w:rsid w:val="002C6E2B"/>
    <w:rsid w:val="002C754F"/>
    <w:rsid w:val="002C75E1"/>
    <w:rsid w:val="002D391C"/>
    <w:rsid w:val="002D4232"/>
    <w:rsid w:val="002D4B9C"/>
    <w:rsid w:val="002D4BDC"/>
    <w:rsid w:val="002D4D72"/>
    <w:rsid w:val="002D5222"/>
    <w:rsid w:val="002D53FB"/>
    <w:rsid w:val="002D64B4"/>
    <w:rsid w:val="002D72E9"/>
    <w:rsid w:val="002E06A7"/>
    <w:rsid w:val="002E3B28"/>
    <w:rsid w:val="002E3C27"/>
    <w:rsid w:val="002E3E34"/>
    <w:rsid w:val="002E4504"/>
    <w:rsid w:val="002E4526"/>
    <w:rsid w:val="002E5DCB"/>
    <w:rsid w:val="002E6D94"/>
    <w:rsid w:val="002E7A21"/>
    <w:rsid w:val="002F09B1"/>
    <w:rsid w:val="002F09F5"/>
    <w:rsid w:val="002F0AB7"/>
    <w:rsid w:val="002F15BF"/>
    <w:rsid w:val="002F2DBE"/>
    <w:rsid w:val="002F2F85"/>
    <w:rsid w:val="002F316D"/>
    <w:rsid w:val="002F347C"/>
    <w:rsid w:val="002F355F"/>
    <w:rsid w:val="002F3C58"/>
    <w:rsid w:val="002F3FD9"/>
    <w:rsid w:val="002F5132"/>
    <w:rsid w:val="002F520C"/>
    <w:rsid w:val="002F5FDE"/>
    <w:rsid w:val="002F7193"/>
    <w:rsid w:val="002F7421"/>
    <w:rsid w:val="003008B4"/>
    <w:rsid w:val="00300947"/>
    <w:rsid w:val="00301868"/>
    <w:rsid w:val="0030236C"/>
    <w:rsid w:val="0030360E"/>
    <w:rsid w:val="003042FC"/>
    <w:rsid w:val="003043E8"/>
    <w:rsid w:val="003067CF"/>
    <w:rsid w:val="00307292"/>
    <w:rsid w:val="00310287"/>
    <w:rsid w:val="0031122F"/>
    <w:rsid w:val="00311D6D"/>
    <w:rsid w:val="003121A8"/>
    <w:rsid w:val="00312642"/>
    <w:rsid w:val="00312B7A"/>
    <w:rsid w:val="0031393C"/>
    <w:rsid w:val="00314297"/>
    <w:rsid w:val="00314776"/>
    <w:rsid w:val="00314857"/>
    <w:rsid w:val="00314BF8"/>
    <w:rsid w:val="00314C10"/>
    <w:rsid w:val="00316674"/>
    <w:rsid w:val="003171A3"/>
    <w:rsid w:val="00317840"/>
    <w:rsid w:val="003178E8"/>
    <w:rsid w:val="00317CCC"/>
    <w:rsid w:val="003202EB"/>
    <w:rsid w:val="00320C85"/>
    <w:rsid w:val="003211C0"/>
    <w:rsid w:val="003212DD"/>
    <w:rsid w:val="00322836"/>
    <w:rsid w:val="003245D6"/>
    <w:rsid w:val="00324972"/>
    <w:rsid w:val="003249A5"/>
    <w:rsid w:val="00325765"/>
    <w:rsid w:val="00326395"/>
    <w:rsid w:val="00326AF1"/>
    <w:rsid w:val="00326D29"/>
    <w:rsid w:val="00330AC2"/>
    <w:rsid w:val="00331467"/>
    <w:rsid w:val="00331CF9"/>
    <w:rsid w:val="00331E87"/>
    <w:rsid w:val="00332A77"/>
    <w:rsid w:val="00333BBC"/>
    <w:rsid w:val="00334EEA"/>
    <w:rsid w:val="00335713"/>
    <w:rsid w:val="00335774"/>
    <w:rsid w:val="00335A91"/>
    <w:rsid w:val="0033654F"/>
    <w:rsid w:val="003374AE"/>
    <w:rsid w:val="0034052B"/>
    <w:rsid w:val="00340B62"/>
    <w:rsid w:val="00343029"/>
    <w:rsid w:val="0034325E"/>
    <w:rsid w:val="00343E2B"/>
    <w:rsid w:val="003440BC"/>
    <w:rsid w:val="00344938"/>
    <w:rsid w:val="00345E60"/>
    <w:rsid w:val="00346D80"/>
    <w:rsid w:val="003476E5"/>
    <w:rsid w:val="003504EF"/>
    <w:rsid w:val="00352A15"/>
    <w:rsid w:val="00352DAD"/>
    <w:rsid w:val="00353E17"/>
    <w:rsid w:val="00354180"/>
    <w:rsid w:val="00355899"/>
    <w:rsid w:val="00356BC1"/>
    <w:rsid w:val="00357C43"/>
    <w:rsid w:val="003623DD"/>
    <w:rsid w:val="003644A7"/>
    <w:rsid w:val="00365373"/>
    <w:rsid w:val="00365539"/>
    <w:rsid w:val="00365AA0"/>
    <w:rsid w:val="00365CCB"/>
    <w:rsid w:val="00366DD4"/>
    <w:rsid w:val="00366E4F"/>
    <w:rsid w:val="0036774C"/>
    <w:rsid w:val="00367790"/>
    <w:rsid w:val="00370F0F"/>
    <w:rsid w:val="00371800"/>
    <w:rsid w:val="003728B2"/>
    <w:rsid w:val="00374FF6"/>
    <w:rsid w:val="00375C53"/>
    <w:rsid w:val="00376EC7"/>
    <w:rsid w:val="00376F37"/>
    <w:rsid w:val="003778BE"/>
    <w:rsid w:val="00380EC5"/>
    <w:rsid w:val="003845ED"/>
    <w:rsid w:val="003862F7"/>
    <w:rsid w:val="00386355"/>
    <w:rsid w:val="00386AC2"/>
    <w:rsid w:val="00386E53"/>
    <w:rsid w:val="00387027"/>
    <w:rsid w:val="00387D52"/>
    <w:rsid w:val="00390267"/>
    <w:rsid w:val="00392705"/>
    <w:rsid w:val="003932D8"/>
    <w:rsid w:val="00393F7D"/>
    <w:rsid w:val="003954F6"/>
    <w:rsid w:val="00395D98"/>
    <w:rsid w:val="003A0637"/>
    <w:rsid w:val="003A0777"/>
    <w:rsid w:val="003A1740"/>
    <w:rsid w:val="003A1C3A"/>
    <w:rsid w:val="003A4C0B"/>
    <w:rsid w:val="003B0B37"/>
    <w:rsid w:val="003B0D9F"/>
    <w:rsid w:val="003B0E94"/>
    <w:rsid w:val="003B21C1"/>
    <w:rsid w:val="003B23B1"/>
    <w:rsid w:val="003B2E42"/>
    <w:rsid w:val="003B46D3"/>
    <w:rsid w:val="003B58C0"/>
    <w:rsid w:val="003B71AD"/>
    <w:rsid w:val="003B7E60"/>
    <w:rsid w:val="003C060E"/>
    <w:rsid w:val="003C0994"/>
    <w:rsid w:val="003C0F1A"/>
    <w:rsid w:val="003C2333"/>
    <w:rsid w:val="003C2843"/>
    <w:rsid w:val="003C3807"/>
    <w:rsid w:val="003C4596"/>
    <w:rsid w:val="003C469D"/>
    <w:rsid w:val="003C4C66"/>
    <w:rsid w:val="003C57AA"/>
    <w:rsid w:val="003C5DA6"/>
    <w:rsid w:val="003C7EDF"/>
    <w:rsid w:val="003D0398"/>
    <w:rsid w:val="003D0F2A"/>
    <w:rsid w:val="003D14DA"/>
    <w:rsid w:val="003D1CE9"/>
    <w:rsid w:val="003D1E59"/>
    <w:rsid w:val="003D22AF"/>
    <w:rsid w:val="003D2A34"/>
    <w:rsid w:val="003D2DDA"/>
    <w:rsid w:val="003D2FDC"/>
    <w:rsid w:val="003D3A6A"/>
    <w:rsid w:val="003D48AC"/>
    <w:rsid w:val="003D4BBD"/>
    <w:rsid w:val="003D54AE"/>
    <w:rsid w:val="003D5824"/>
    <w:rsid w:val="003D6733"/>
    <w:rsid w:val="003D6D80"/>
    <w:rsid w:val="003D7D52"/>
    <w:rsid w:val="003E0475"/>
    <w:rsid w:val="003E0ACB"/>
    <w:rsid w:val="003E18B6"/>
    <w:rsid w:val="003E1B21"/>
    <w:rsid w:val="003E1F50"/>
    <w:rsid w:val="003E20BE"/>
    <w:rsid w:val="003E339D"/>
    <w:rsid w:val="003E3CF2"/>
    <w:rsid w:val="003E4D97"/>
    <w:rsid w:val="003E54C3"/>
    <w:rsid w:val="003E5CE6"/>
    <w:rsid w:val="003E740D"/>
    <w:rsid w:val="003F06E6"/>
    <w:rsid w:val="003F258B"/>
    <w:rsid w:val="003F26D4"/>
    <w:rsid w:val="003F3EE5"/>
    <w:rsid w:val="003F406C"/>
    <w:rsid w:val="003F44FA"/>
    <w:rsid w:val="003F5637"/>
    <w:rsid w:val="003F745D"/>
    <w:rsid w:val="003F7605"/>
    <w:rsid w:val="003F7AAA"/>
    <w:rsid w:val="00400E2A"/>
    <w:rsid w:val="00401B28"/>
    <w:rsid w:val="00402A8E"/>
    <w:rsid w:val="004042DD"/>
    <w:rsid w:val="004043AF"/>
    <w:rsid w:val="00404456"/>
    <w:rsid w:val="00404485"/>
    <w:rsid w:val="004051F0"/>
    <w:rsid w:val="004059FC"/>
    <w:rsid w:val="0041113F"/>
    <w:rsid w:val="004118EA"/>
    <w:rsid w:val="00411E8C"/>
    <w:rsid w:val="00412AC0"/>
    <w:rsid w:val="00413B6E"/>
    <w:rsid w:val="00414626"/>
    <w:rsid w:val="00415B62"/>
    <w:rsid w:val="00416726"/>
    <w:rsid w:val="00416DE8"/>
    <w:rsid w:val="00417608"/>
    <w:rsid w:val="00417727"/>
    <w:rsid w:val="004205B7"/>
    <w:rsid w:val="004224B4"/>
    <w:rsid w:val="004225DA"/>
    <w:rsid w:val="004231C9"/>
    <w:rsid w:val="0042361C"/>
    <w:rsid w:val="0042379D"/>
    <w:rsid w:val="004237FC"/>
    <w:rsid w:val="00424D0E"/>
    <w:rsid w:val="00425296"/>
    <w:rsid w:val="004256EC"/>
    <w:rsid w:val="00426BAE"/>
    <w:rsid w:val="00427C0F"/>
    <w:rsid w:val="00430D1C"/>
    <w:rsid w:val="00431352"/>
    <w:rsid w:val="00432A51"/>
    <w:rsid w:val="00433B3A"/>
    <w:rsid w:val="00437532"/>
    <w:rsid w:val="004411C8"/>
    <w:rsid w:val="0044150C"/>
    <w:rsid w:val="00442C5A"/>
    <w:rsid w:val="00442F71"/>
    <w:rsid w:val="00444D71"/>
    <w:rsid w:val="00445049"/>
    <w:rsid w:val="004460BE"/>
    <w:rsid w:val="00450252"/>
    <w:rsid w:val="00451140"/>
    <w:rsid w:val="00451978"/>
    <w:rsid w:val="004524FF"/>
    <w:rsid w:val="0045289B"/>
    <w:rsid w:val="00453140"/>
    <w:rsid w:val="004532D5"/>
    <w:rsid w:val="004540ED"/>
    <w:rsid w:val="004546B7"/>
    <w:rsid w:val="00454EB8"/>
    <w:rsid w:val="00455604"/>
    <w:rsid w:val="00456231"/>
    <w:rsid w:val="00457350"/>
    <w:rsid w:val="0045745F"/>
    <w:rsid w:val="004579CB"/>
    <w:rsid w:val="00462EB0"/>
    <w:rsid w:val="00464757"/>
    <w:rsid w:val="00464BC4"/>
    <w:rsid w:val="004651CA"/>
    <w:rsid w:val="0046641D"/>
    <w:rsid w:val="00466CC8"/>
    <w:rsid w:val="00470030"/>
    <w:rsid w:val="0047152B"/>
    <w:rsid w:val="00471932"/>
    <w:rsid w:val="00471E42"/>
    <w:rsid w:val="004720CD"/>
    <w:rsid w:val="004721FE"/>
    <w:rsid w:val="004725DE"/>
    <w:rsid w:val="004739BD"/>
    <w:rsid w:val="00473E4F"/>
    <w:rsid w:val="004749A3"/>
    <w:rsid w:val="004750B3"/>
    <w:rsid w:val="00477CA3"/>
    <w:rsid w:val="00477FA5"/>
    <w:rsid w:val="004800F7"/>
    <w:rsid w:val="0048022C"/>
    <w:rsid w:val="0048092A"/>
    <w:rsid w:val="00480AB1"/>
    <w:rsid w:val="00480D3E"/>
    <w:rsid w:val="0048113E"/>
    <w:rsid w:val="0048147B"/>
    <w:rsid w:val="00482BF4"/>
    <w:rsid w:val="0048434C"/>
    <w:rsid w:val="0048510C"/>
    <w:rsid w:val="004860A5"/>
    <w:rsid w:val="00486369"/>
    <w:rsid w:val="004864D5"/>
    <w:rsid w:val="004867DC"/>
    <w:rsid w:val="00486A7A"/>
    <w:rsid w:val="004879AE"/>
    <w:rsid w:val="00490714"/>
    <w:rsid w:val="00490AB8"/>
    <w:rsid w:val="00490C1C"/>
    <w:rsid w:val="00490CA7"/>
    <w:rsid w:val="00490E68"/>
    <w:rsid w:val="004911AF"/>
    <w:rsid w:val="00493E66"/>
    <w:rsid w:val="004943D9"/>
    <w:rsid w:val="0049478E"/>
    <w:rsid w:val="004948A8"/>
    <w:rsid w:val="00496C5B"/>
    <w:rsid w:val="004A1367"/>
    <w:rsid w:val="004A276F"/>
    <w:rsid w:val="004A3CBC"/>
    <w:rsid w:val="004A5093"/>
    <w:rsid w:val="004A5535"/>
    <w:rsid w:val="004A643F"/>
    <w:rsid w:val="004A7792"/>
    <w:rsid w:val="004A7C31"/>
    <w:rsid w:val="004A7D2A"/>
    <w:rsid w:val="004A7EF8"/>
    <w:rsid w:val="004B19E1"/>
    <w:rsid w:val="004B26C3"/>
    <w:rsid w:val="004B2C60"/>
    <w:rsid w:val="004B4AAE"/>
    <w:rsid w:val="004B724D"/>
    <w:rsid w:val="004B7714"/>
    <w:rsid w:val="004C07D3"/>
    <w:rsid w:val="004C3524"/>
    <w:rsid w:val="004C4DBD"/>
    <w:rsid w:val="004D110C"/>
    <w:rsid w:val="004D2EC8"/>
    <w:rsid w:val="004D33F2"/>
    <w:rsid w:val="004D4BCF"/>
    <w:rsid w:val="004D5967"/>
    <w:rsid w:val="004D704B"/>
    <w:rsid w:val="004D70A1"/>
    <w:rsid w:val="004D7165"/>
    <w:rsid w:val="004E225F"/>
    <w:rsid w:val="004E2750"/>
    <w:rsid w:val="004E31E6"/>
    <w:rsid w:val="004E4163"/>
    <w:rsid w:val="004E5DD8"/>
    <w:rsid w:val="004E657E"/>
    <w:rsid w:val="004E6B97"/>
    <w:rsid w:val="004E786B"/>
    <w:rsid w:val="004E7EBE"/>
    <w:rsid w:val="004F1049"/>
    <w:rsid w:val="004F1F63"/>
    <w:rsid w:val="004F2C92"/>
    <w:rsid w:val="004F3A4D"/>
    <w:rsid w:val="004F4190"/>
    <w:rsid w:val="004F4C8F"/>
    <w:rsid w:val="004F7CD0"/>
    <w:rsid w:val="0050087F"/>
    <w:rsid w:val="00500885"/>
    <w:rsid w:val="00500DDE"/>
    <w:rsid w:val="00500EC9"/>
    <w:rsid w:val="00502836"/>
    <w:rsid w:val="005037B9"/>
    <w:rsid w:val="00503F4A"/>
    <w:rsid w:val="005043CF"/>
    <w:rsid w:val="00505DD8"/>
    <w:rsid w:val="0050654B"/>
    <w:rsid w:val="0050735C"/>
    <w:rsid w:val="0051047D"/>
    <w:rsid w:val="00510DC2"/>
    <w:rsid w:val="00512007"/>
    <w:rsid w:val="00512796"/>
    <w:rsid w:val="005140AB"/>
    <w:rsid w:val="0051535C"/>
    <w:rsid w:val="005154DB"/>
    <w:rsid w:val="005156B4"/>
    <w:rsid w:val="00516E8F"/>
    <w:rsid w:val="00520783"/>
    <w:rsid w:val="005207A6"/>
    <w:rsid w:val="00523019"/>
    <w:rsid w:val="00524904"/>
    <w:rsid w:val="00524DCE"/>
    <w:rsid w:val="00524E38"/>
    <w:rsid w:val="00526B5E"/>
    <w:rsid w:val="00527609"/>
    <w:rsid w:val="00530419"/>
    <w:rsid w:val="00530D6C"/>
    <w:rsid w:val="00530FBC"/>
    <w:rsid w:val="0053238E"/>
    <w:rsid w:val="0053305E"/>
    <w:rsid w:val="00534D32"/>
    <w:rsid w:val="00536047"/>
    <w:rsid w:val="005407A3"/>
    <w:rsid w:val="0054105A"/>
    <w:rsid w:val="005458BD"/>
    <w:rsid w:val="005460AE"/>
    <w:rsid w:val="00552BAA"/>
    <w:rsid w:val="005531D3"/>
    <w:rsid w:val="005545E0"/>
    <w:rsid w:val="00554A06"/>
    <w:rsid w:val="0055556B"/>
    <w:rsid w:val="005556E8"/>
    <w:rsid w:val="005558A4"/>
    <w:rsid w:val="0055640C"/>
    <w:rsid w:val="005564A8"/>
    <w:rsid w:val="00556A47"/>
    <w:rsid w:val="00556DCE"/>
    <w:rsid w:val="00563CE3"/>
    <w:rsid w:val="0056456D"/>
    <w:rsid w:val="005649D3"/>
    <w:rsid w:val="00566359"/>
    <w:rsid w:val="00566B1A"/>
    <w:rsid w:val="00567A1A"/>
    <w:rsid w:val="0057192C"/>
    <w:rsid w:val="005728FD"/>
    <w:rsid w:val="00572F86"/>
    <w:rsid w:val="005746BB"/>
    <w:rsid w:val="00575FEA"/>
    <w:rsid w:val="0057738C"/>
    <w:rsid w:val="005804AC"/>
    <w:rsid w:val="00581064"/>
    <w:rsid w:val="0058196A"/>
    <w:rsid w:val="0058234B"/>
    <w:rsid w:val="0058370A"/>
    <w:rsid w:val="0058502A"/>
    <w:rsid w:val="00585D92"/>
    <w:rsid w:val="00585FBB"/>
    <w:rsid w:val="0058654F"/>
    <w:rsid w:val="005871CE"/>
    <w:rsid w:val="00590F75"/>
    <w:rsid w:val="00591AA0"/>
    <w:rsid w:val="00591C59"/>
    <w:rsid w:val="00593559"/>
    <w:rsid w:val="00593576"/>
    <w:rsid w:val="00593A5F"/>
    <w:rsid w:val="005941F7"/>
    <w:rsid w:val="00594301"/>
    <w:rsid w:val="00594E62"/>
    <w:rsid w:val="005976B5"/>
    <w:rsid w:val="005A1D6D"/>
    <w:rsid w:val="005A1EBA"/>
    <w:rsid w:val="005A34A2"/>
    <w:rsid w:val="005A39C6"/>
    <w:rsid w:val="005A4492"/>
    <w:rsid w:val="005A4778"/>
    <w:rsid w:val="005A47CB"/>
    <w:rsid w:val="005A5051"/>
    <w:rsid w:val="005A5542"/>
    <w:rsid w:val="005A65ED"/>
    <w:rsid w:val="005A6989"/>
    <w:rsid w:val="005A6CF8"/>
    <w:rsid w:val="005A70B9"/>
    <w:rsid w:val="005A727E"/>
    <w:rsid w:val="005B079E"/>
    <w:rsid w:val="005B0B42"/>
    <w:rsid w:val="005B29DB"/>
    <w:rsid w:val="005B4FA4"/>
    <w:rsid w:val="005B6244"/>
    <w:rsid w:val="005C1DC6"/>
    <w:rsid w:val="005C2C5C"/>
    <w:rsid w:val="005C4679"/>
    <w:rsid w:val="005C47E2"/>
    <w:rsid w:val="005C4BA4"/>
    <w:rsid w:val="005C5A67"/>
    <w:rsid w:val="005C5DBF"/>
    <w:rsid w:val="005C7150"/>
    <w:rsid w:val="005C725B"/>
    <w:rsid w:val="005D0139"/>
    <w:rsid w:val="005D0404"/>
    <w:rsid w:val="005D14BE"/>
    <w:rsid w:val="005D1984"/>
    <w:rsid w:val="005D1E55"/>
    <w:rsid w:val="005D23A2"/>
    <w:rsid w:val="005D2AE5"/>
    <w:rsid w:val="005D3654"/>
    <w:rsid w:val="005D4002"/>
    <w:rsid w:val="005D47E1"/>
    <w:rsid w:val="005D5042"/>
    <w:rsid w:val="005D6034"/>
    <w:rsid w:val="005D6190"/>
    <w:rsid w:val="005D6345"/>
    <w:rsid w:val="005D7C6F"/>
    <w:rsid w:val="005E6D3E"/>
    <w:rsid w:val="005E7894"/>
    <w:rsid w:val="005E7DB0"/>
    <w:rsid w:val="005F08B4"/>
    <w:rsid w:val="005F153A"/>
    <w:rsid w:val="005F1974"/>
    <w:rsid w:val="005F19E5"/>
    <w:rsid w:val="005F22FB"/>
    <w:rsid w:val="005F2497"/>
    <w:rsid w:val="005F2A84"/>
    <w:rsid w:val="005F3318"/>
    <w:rsid w:val="005F3A1D"/>
    <w:rsid w:val="005F3F8F"/>
    <w:rsid w:val="005F422A"/>
    <w:rsid w:val="005F4B27"/>
    <w:rsid w:val="005F4B82"/>
    <w:rsid w:val="005F5146"/>
    <w:rsid w:val="005F6BD5"/>
    <w:rsid w:val="005F7CA9"/>
    <w:rsid w:val="006010EE"/>
    <w:rsid w:val="00601D9D"/>
    <w:rsid w:val="006024B0"/>
    <w:rsid w:val="00602779"/>
    <w:rsid w:val="00602F96"/>
    <w:rsid w:val="00604CB2"/>
    <w:rsid w:val="006065ED"/>
    <w:rsid w:val="00610E8A"/>
    <w:rsid w:val="00611612"/>
    <w:rsid w:val="006129FB"/>
    <w:rsid w:val="00612D64"/>
    <w:rsid w:val="0061361A"/>
    <w:rsid w:val="00613777"/>
    <w:rsid w:val="006158EA"/>
    <w:rsid w:val="00615A00"/>
    <w:rsid w:val="00616BE2"/>
    <w:rsid w:val="00617159"/>
    <w:rsid w:val="00617662"/>
    <w:rsid w:val="00620054"/>
    <w:rsid w:val="006202C3"/>
    <w:rsid w:val="006204EF"/>
    <w:rsid w:val="00621601"/>
    <w:rsid w:val="00621A9F"/>
    <w:rsid w:val="00621EC2"/>
    <w:rsid w:val="00623B62"/>
    <w:rsid w:val="00623F5B"/>
    <w:rsid w:val="00623F94"/>
    <w:rsid w:val="0062456E"/>
    <w:rsid w:val="00624BD4"/>
    <w:rsid w:val="0062546D"/>
    <w:rsid w:val="0062603D"/>
    <w:rsid w:val="00626AB3"/>
    <w:rsid w:val="00627370"/>
    <w:rsid w:val="00630867"/>
    <w:rsid w:val="00630B33"/>
    <w:rsid w:val="00630CDF"/>
    <w:rsid w:val="00631121"/>
    <w:rsid w:val="00631789"/>
    <w:rsid w:val="00634115"/>
    <w:rsid w:val="006348AA"/>
    <w:rsid w:val="00634A97"/>
    <w:rsid w:val="00635429"/>
    <w:rsid w:val="006377A5"/>
    <w:rsid w:val="006377C7"/>
    <w:rsid w:val="00637825"/>
    <w:rsid w:val="00637C54"/>
    <w:rsid w:val="006410D9"/>
    <w:rsid w:val="006412F7"/>
    <w:rsid w:val="0064147B"/>
    <w:rsid w:val="00642AA9"/>
    <w:rsid w:val="00643013"/>
    <w:rsid w:val="0064330C"/>
    <w:rsid w:val="00643649"/>
    <w:rsid w:val="0064372C"/>
    <w:rsid w:val="00643774"/>
    <w:rsid w:val="00643912"/>
    <w:rsid w:val="00644C31"/>
    <w:rsid w:val="00645CC6"/>
    <w:rsid w:val="006474F9"/>
    <w:rsid w:val="00647511"/>
    <w:rsid w:val="0064764C"/>
    <w:rsid w:val="0064797F"/>
    <w:rsid w:val="00647A43"/>
    <w:rsid w:val="00647BB7"/>
    <w:rsid w:val="0065075B"/>
    <w:rsid w:val="00650ED2"/>
    <w:rsid w:val="0065165A"/>
    <w:rsid w:val="00651A72"/>
    <w:rsid w:val="00651DF3"/>
    <w:rsid w:val="0065205E"/>
    <w:rsid w:val="006527A1"/>
    <w:rsid w:val="0065318E"/>
    <w:rsid w:val="006535AC"/>
    <w:rsid w:val="00653982"/>
    <w:rsid w:val="00653E31"/>
    <w:rsid w:val="00654B45"/>
    <w:rsid w:val="0065528F"/>
    <w:rsid w:val="006557CB"/>
    <w:rsid w:val="0065610B"/>
    <w:rsid w:val="0065630A"/>
    <w:rsid w:val="00657934"/>
    <w:rsid w:val="00657F52"/>
    <w:rsid w:val="006605BA"/>
    <w:rsid w:val="00660A4C"/>
    <w:rsid w:val="00662F8E"/>
    <w:rsid w:val="006648D0"/>
    <w:rsid w:val="006653D4"/>
    <w:rsid w:val="006654D3"/>
    <w:rsid w:val="006666C0"/>
    <w:rsid w:val="0066788F"/>
    <w:rsid w:val="00671164"/>
    <w:rsid w:val="00671653"/>
    <w:rsid w:val="00671767"/>
    <w:rsid w:val="00672206"/>
    <w:rsid w:val="00672609"/>
    <w:rsid w:val="006763B4"/>
    <w:rsid w:val="006769DF"/>
    <w:rsid w:val="00677320"/>
    <w:rsid w:val="006773DA"/>
    <w:rsid w:val="00677709"/>
    <w:rsid w:val="00680EC8"/>
    <w:rsid w:val="006818C6"/>
    <w:rsid w:val="00681F29"/>
    <w:rsid w:val="00682E5E"/>
    <w:rsid w:val="006843BE"/>
    <w:rsid w:val="00685C5C"/>
    <w:rsid w:val="00685EF0"/>
    <w:rsid w:val="006868F5"/>
    <w:rsid w:val="006872C6"/>
    <w:rsid w:val="00687E66"/>
    <w:rsid w:val="0069051C"/>
    <w:rsid w:val="00690EED"/>
    <w:rsid w:val="00691AEE"/>
    <w:rsid w:val="0069318A"/>
    <w:rsid w:val="00694116"/>
    <w:rsid w:val="00694EB7"/>
    <w:rsid w:val="00695AB5"/>
    <w:rsid w:val="0069613B"/>
    <w:rsid w:val="006967A5"/>
    <w:rsid w:val="00697A02"/>
    <w:rsid w:val="006A0959"/>
    <w:rsid w:val="006A09CA"/>
    <w:rsid w:val="006A1CF8"/>
    <w:rsid w:val="006A2CD8"/>
    <w:rsid w:val="006A49D5"/>
    <w:rsid w:val="006A4B8B"/>
    <w:rsid w:val="006B0029"/>
    <w:rsid w:val="006B0D90"/>
    <w:rsid w:val="006B29AD"/>
    <w:rsid w:val="006B607B"/>
    <w:rsid w:val="006B6769"/>
    <w:rsid w:val="006B79B8"/>
    <w:rsid w:val="006C08F2"/>
    <w:rsid w:val="006C0CC5"/>
    <w:rsid w:val="006C0F39"/>
    <w:rsid w:val="006C1327"/>
    <w:rsid w:val="006C2870"/>
    <w:rsid w:val="006C2FDB"/>
    <w:rsid w:val="006C302C"/>
    <w:rsid w:val="006C3863"/>
    <w:rsid w:val="006C39C1"/>
    <w:rsid w:val="006C39E7"/>
    <w:rsid w:val="006C4EB3"/>
    <w:rsid w:val="006C5440"/>
    <w:rsid w:val="006C5CFC"/>
    <w:rsid w:val="006C6B82"/>
    <w:rsid w:val="006C708B"/>
    <w:rsid w:val="006C73FC"/>
    <w:rsid w:val="006D0EEA"/>
    <w:rsid w:val="006D297E"/>
    <w:rsid w:val="006D2ED3"/>
    <w:rsid w:val="006D2F7F"/>
    <w:rsid w:val="006D4975"/>
    <w:rsid w:val="006D51DA"/>
    <w:rsid w:val="006D57BC"/>
    <w:rsid w:val="006D5A40"/>
    <w:rsid w:val="006D5A89"/>
    <w:rsid w:val="006D5C41"/>
    <w:rsid w:val="006D604B"/>
    <w:rsid w:val="006E0411"/>
    <w:rsid w:val="006E1015"/>
    <w:rsid w:val="006E15B3"/>
    <w:rsid w:val="006E1A7D"/>
    <w:rsid w:val="006E1E62"/>
    <w:rsid w:val="006E2B85"/>
    <w:rsid w:val="006E3317"/>
    <w:rsid w:val="006E3BDE"/>
    <w:rsid w:val="006E461C"/>
    <w:rsid w:val="006E4B86"/>
    <w:rsid w:val="006E5584"/>
    <w:rsid w:val="006E62AA"/>
    <w:rsid w:val="006E69F2"/>
    <w:rsid w:val="006E7008"/>
    <w:rsid w:val="006F0268"/>
    <w:rsid w:val="006F0471"/>
    <w:rsid w:val="006F04B2"/>
    <w:rsid w:val="006F06DD"/>
    <w:rsid w:val="006F202F"/>
    <w:rsid w:val="006F2778"/>
    <w:rsid w:val="006F2860"/>
    <w:rsid w:val="006F36BB"/>
    <w:rsid w:val="006F517A"/>
    <w:rsid w:val="006F5507"/>
    <w:rsid w:val="006F6858"/>
    <w:rsid w:val="006F7478"/>
    <w:rsid w:val="007016FE"/>
    <w:rsid w:val="00701EC0"/>
    <w:rsid w:val="00702C84"/>
    <w:rsid w:val="00703ACA"/>
    <w:rsid w:val="00704DA2"/>
    <w:rsid w:val="00705E8F"/>
    <w:rsid w:val="00707600"/>
    <w:rsid w:val="00707786"/>
    <w:rsid w:val="00707DEE"/>
    <w:rsid w:val="00710671"/>
    <w:rsid w:val="00710732"/>
    <w:rsid w:val="00710974"/>
    <w:rsid w:val="00710D46"/>
    <w:rsid w:val="00710D7F"/>
    <w:rsid w:val="00711F97"/>
    <w:rsid w:val="00712F65"/>
    <w:rsid w:val="007158AB"/>
    <w:rsid w:val="007176D9"/>
    <w:rsid w:val="007177E3"/>
    <w:rsid w:val="00717A6C"/>
    <w:rsid w:val="00717A75"/>
    <w:rsid w:val="00717DA9"/>
    <w:rsid w:val="00721606"/>
    <w:rsid w:val="007217CE"/>
    <w:rsid w:val="00723F9C"/>
    <w:rsid w:val="00725F68"/>
    <w:rsid w:val="00726887"/>
    <w:rsid w:val="00730630"/>
    <w:rsid w:val="007307AC"/>
    <w:rsid w:val="007319A6"/>
    <w:rsid w:val="00731A99"/>
    <w:rsid w:val="00732368"/>
    <w:rsid w:val="00732EC9"/>
    <w:rsid w:val="0073339D"/>
    <w:rsid w:val="0073401C"/>
    <w:rsid w:val="00734C95"/>
    <w:rsid w:val="007351E8"/>
    <w:rsid w:val="00735705"/>
    <w:rsid w:val="00735EF5"/>
    <w:rsid w:val="007360B6"/>
    <w:rsid w:val="00736325"/>
    <w:rsid w:val="007365D2"/>
    <w:rsid w:val="00736854"/>
    <w:rsid w:val="00736E6C"/>
    <w:rsid w:val="007401CE"/>
    <w:rsid w:val="00741910"/>
    <w:rsid w:val="0074370C"/>
    <w:rsid w:val="00743E85"/>
    <w:rsid w:val="007456BC"/>
    <w:rsid w:val="0074581F"/>
    <w:rsid w:val="00746C31"/>
    <w:rsid w:val="007471BF"/>
    <w:rsid w:val="007476EC"/>
    <w:rsid w:val="0074783E"/>
    <w:rsid w:val="00747D0F"/>
    <w:rsid w:val="007508C7"/>
    <w:rsid w:val="00751496"/>
    <w:rsid w:val="00751CCA"/>
    <w:rsid w:val="0075285A"/>
    <w:rsid w:val="00752FA3"/>
    <w:rsid w:val="007531B0"/>
    <w:rsid w:val="00753CFD"/>
    <w:rsid w:val="007548A5"/>
    <w:rsid w:val="0075498F"/>
    <w:rsid w:val="00756111"/>
    <w:rsid w:val="00756C57"/>
    <w:rsid w:val="0076233C"/>
    <w:rsid w:val="00762ACE"/>
    <w:rsid w:val="00762C2D"/>
    <w:rsid w:val="00763752"/>
    <w:rsid w:val="007637E7"/>
    <w:rsid w:val="00765AC7"/>
    <w:rsid w:val="00765C10"/>
    <w:rsid w:val="00767D86"/>
    <w:rsid w:val="007724CB"/>
    <w:rsid w:val="0077257A"/>
    <w:rsid w:val="0077283E"/>
    <w:rsid w:val="00772A4B"/>
    <w:rsid w:val="00772D26"/>
    <w:rsid w:val="00773BF3"/>
    <w:rsid w:val="00774C44"/>
    <w:rsid w:val="00776A40"/>
    <w:rsid w:val="00777032"/>
    <w:rsid w:val="007801C6"/>
    <w:rsid w:val="0078041F"/>
    <w:rsid w:val="00780AE9"/>
    <w:rsid w:val="00780EBC"/>
    <w:rsid w:val="007814D8"/>
    <w:rsid w:val="00782D01"/>
    <w:rsid w:val="00783B40"/>
    <w:rsid w:val="00784006"/>
    <w:rsid w:val="00784EB8"/>
    <w:rsid w:val="00787377"/>
    <w:rsid w:val="00787FE2"/>
    <w:rsid w:val="007903A9"/>
    <w:rsid w:val="00790D7B"/>
    <w:rsid w:val="0079191C"/>
    <w:rsid w:val="00791A56"/>
    <w:rsid w:val="00791CFE"/>
    <w:rsid w:val="00792024"/>
    <w:rsid w:val="00794D7D"/>
    <w:rsid w:val="00795368"/>
    <w:rsid w:val="00795CB1"/>
    <w:rsid w:val="00797F8F"/>
    <w:rsid w:val="007A0908"/>
    <w:rsid w:val="007A0BE0"/>
    <w:rsid w:val="007A0EDB"/>
    <w:rsid w:val="007A1885"/>
    <w:rsid w:val="007A2C8B"/>
    <w:rsid w:val="007A4065"/>
    <w:rsid w:val="007A4448"/>
    <w:rsid w:val="007A5FAF"/>
    <w:rsid w:val="007A6009"/>
    <w:rsid w:val="007A7002"/>
    <w:rsid w:val="007A7508"/>
    <w:rsid w:val="007A7DE6"/>
    <w:rsid w:val="007B0A59"/>
    <w:rsid w:val="007B1103"/>
    <w:rsid w:val="007B12EF"/>
    <w:rsid w:val="007B30CC"/>
    <w:rsid w:val="007B341C"/>
    <w:rsid w:val="007B425F"/>
    <w:rsid w:val="007B4338"/>
    <w:rsid w:val="007B5858"/>
    <w:rsid w:val="007B7A93"/>
    <w:rsid w:val="007C0AAF"/>
    <w:rsid w:val="007C1125"/>
    <w:rsid w:val="007C22F6"/>
    <w:rsid w:val="007C3514"/>
    <w:rsid w:val="007C3EC8"/>
    <w:rsid w:val="007C5264"/>
    <w:rsid w:val="007C57E3"/>
    <w:rsid w:val="007C5A68"/>
    <w:rsid w:val="007C5D93"/>
    <w:rsid w:val="007C74D1"/>
    <w:rsid w:val="007C7700"/>
    <w:rsid w:val="007C78A4"/>
    <w:rsid w:val="007D06F7"/>
    <w:rsid w:val="007D0A7E"/>
    <w:rsid w:val="007D12D6"/>
    <w:rsid w:val="007D1E1F"/>
    <w:rsid w:val="007D2BAC"/>
    <w:rsid w:val="007D326F"/>
    <w:rsid w:val="007D3B42"/>
    <w:rsid w:val="007D3FC4"/>
    <w:rsid w:val="007D4A41"/>
    <w:rsid w:val="007D56EB"/>
    <w:rsid w:val="007D650D"/>
    <w:rsid w:val="007E0E34"/>
    <w:rsid w:val="007E1A3F"/>
    <w:rsid w:val="007E1B6A"/>
    <w:rsid w:val="007E2000"/>
    <w:rsid w:val="007E2048"/>
    <w:rsid w:val="007E37BA"/>
    <w:rsid w:val="007E63F0"/>
    <w:rsid w:val="007E6FBC"/>
    <w:rsid w:val="007E7C9A"/>
    <w:rsid w:val="007E7F15"/>
    <w:rsid w:val="007F0353"/>
    <w:rsid w:val="007F1B2A"/>
    <w:rsid w:val="007F2042"/>
    <w:rsid w:val="007F29A4"/>
    <w:rsid w:val="007F2DE6"/>
    <w:rsid w:val="007F3E32"/>
    <w:rsid w:val="007F47DC"/>
    <w:rsid w:val="007F5997"/>
    <w:rsid w:val="007F59E3"/>
    <w:rsid w:val="007F61D3"/>
    <w:rsid w:val="007F71B2"/>
    <w:rsid w:val="00800A73"/>
    <w:rsid w:val="008036D4"/>
    <w:rsid w:val="00804C33"/>
    <w:rsid w:val="00805279"/>
    <w:rsid w:val="008079C0"/>
    <w:rsid w:val="008109BA"/>
    <w:rsid w:val="00810DD2"/>
    <w:rsid w:val="00811497"/>
    <w:rsid w:val="00812355"/>
    <w:rsid w:val="008124D4"/>
    <w:rsid w:val="008135F8"/>
    <w:rsid w:val="00813665"/>
    <w:rsid w:val="00813898"/>
    <w:rsid w:val="00816211"/>
    <w:rsid w:val="00816ACC"/>
    <w:rsid w:val="00820A09"/>
    <w:rsid w:val="00821AD1"/>
    <w:rsid w:val="00823C31"/>
    <w:rsid w:val="00824996"/>
    <w:rsid w:val="00825C57"/>
    <w:rsid w:val="00826085"/>
    <w:rsid w:val="008267FE"/>
    <w:rsid w:val="00826DB4"/>
    <w:rsid w:val="00827470"/>
    <w:rsid w:val="00827A14"/>
    <w:rsid w:val="00830C8E"/>
    <w:rsid w:val="00832277"/>
    <w:rsid w:val="00832EC2"/>
    <w:rsid w:val="0083433A"/>
    <w:rsid w:val="008343CA"/>
    <w:rsid w:val="008348A4"/>
    <w:rsid w:val="00834EF4"/>
    <w:rsid w:val="008358E3"/>
    <w:rsid w:val="008359EA"/>
    <w:rsid w:val="00836AE7"/>
    <w:rsid w:val="00840BFF"/>
    <w:rsid w:val="00840CFC"/>
    <w:rsid w:val="008429D5"/>
    <w:rsid w:val="00842BFF"/>
    <w:rsid w:val="0084363E"/>
    <w:rsid w:val="00843A28"/>
    <w:rsid w:val="00844423"/>
    <w:rsid w:val="00845196"/>
    <w:rsid w:val="00845408"/>
    <w:rsid w:val="0084607B"/>
    <w:rsid w:val="0084655C"/>
    <w:rsid w:val="008500C8"/>
    <w:rsid w:val="00852B2E"/>
    <w:rsid w:val="0085338A"/>
    <w:rsid w:val="0085413E"/>
    <w:rsid w:val="00854661"/>
    <w:rsid w:val="0085483C"/>
    <w:rsid w:val="00854B27"/>
    <w:rsid w:val="008557AC"/>
    <w:rsid w:val="008567EA"/>
    <w:rsid w:val="0086122D"/>
    <w:rsid w:val="00862632"/>
    <w:rsid w:val="0086303A"/>
    <w:rsid w:val="0086320C"/>
    <w:rsid w:val="0086366A"/>
    <w:rsid w:val="00863C80"/>
    <w:rsid w:val="00864B7D"/>
    <w:rsid w:val="008666BC"/>
    <w:rsid w:val="00866769"/>
    <w:rsid w:val="0086687C"/>
    <w:rsid w:val="00866C6F"/>
    <w:rsid w:val="00867454"/>
    <w:rsid w:val="008675DF"/>
    <w:rsid w:val="00870501"/>
    <w:rsid w:val="00870A7E"/>
    <w:rsid w:val="00870D85"/>
    <w:rsid w:val="0087124A"/>
    <w:rsid w:val="008712ED"/>
    <w:rsid w:val="0087179E"/>
    <w:rsid w:val="00872FCA"/>
    <w:rsid w:val="0087334E"/>
    <w:rsid w:val="008733FE"/>
    <w:rsid w:val="00873BC3"/>
    <w:rsid w:val="00874282"/>
    <w:rsid w:val="00876AE3"/>
    <w:rsid w:val="00877105"/>
    <w:rsid w:val="00877209"/>
    <w:rsid w:val="00880062"/>
    <w:rsid w:val="0088016A"/>
    <w:rsid w:val="00881CD7"/>
    <w:rsid w:val="00882EF0"/>
    <w:rsid w:val="008847F2"/>
    <w:rsid w:val="0088524C"/>
    <w:rsid w:val="00885E42"/>
    <w:rsid w:val="0088617F"/>
    <w:rsid w:val="00886842"/>
    <w:rsid w:val="00886B7A"/>
    <w:rsid w:val="00887EDE"/>
    <w:rsid w:val="0089111A"/>
    <w:rsid w:val="00892A4A"/>
    <w:rsid w:val="008935E9"/>
    <w:rsid w:val="00894D03"/>
    <w:rsid w:val="0089544F"/>
    <w:rsid w:val="008955BD"/>
    <w:rsid w:val="00896097"/>
    <w:rsid w:val="008967BF"/>
    <w:rsid w:val="00896BF5"/>
    <w:rsid w:val="00896F8E"/>
    <w:rsid w:val="00897475"/>
    <w:rsid w:val="00897FCD"/>
    <w:rsid w:val="008A0F9C"/>
    <w:rsid w:val="008A12FE"/>
    <w:rsid w:val="008A19E6"/>
    <w:rsid w:val="008A1B6E"/>
    <w:rsid w:val="008A23DB"/>
    <w:rsid w:val="008A2BEA"/>
    <w:rsid w:val="008A3941"/>
    <w:rsid w:val="008A40BF"/>
    <w:rsid w:val="008A45F7"/>
    <w:rsid w:val="008A5C5E"/>
    <w:rsid w:val="008A6AD7"/>
    <w:rsid w:val="008A7C92"/>
    <w:rsid w:val="008A7DA3"/>
    <w:rsid w:val="008B0B80"/>
    <w:rsid w:val="008B1897"/>
    <w:rsid w:val="008B1C12"/>
    <w:rsid w:val="008B2629"/>
    <w:rsid w:val="008B27AB"/>
    <w:rsid w:val="008B3C0E"/>
    <w:rsid w:val="008B4669"/>
    <w:rsid w:val="008B5725"/>
    <w:rsid w:val="008B5E32"/>
    <w:rsid w:val="008B79E4"/>
    <w:rsid w:val="008B7B2A"/>
    <w:rsid w:val="008C101C"/>
    <w:rsid w:val="008C2287"/>
    <w:rsid w:val="008C2827"/>
    <w:rsid w:val="008C3397"/>
    <w:rsid w:val="008C4590"/>
    <w:rsid w:val="008C4B46"/>
    <w:rsid w:val="008C5476"/>
    <w:rsid w:val="008C577E"/>
    <w:rsid w:val="008C57B2"/>
    <w:rsid w:val="008C65A7"/>
    <w:rsid w:val="008D012A"/>
    <w:rsid w:val="008D021C"/>
    <w:rsid w:val="008D024D"/>
    <w:rsid w:val="008D0D36"/>
    <w:rsid w:val="008D226E"/>
    <w:rsid w:val="008D3743"/>
    <w:rsid w:val="008D4B87"/>
    <w:rsid w:val="008D5162"/>
    <w:rsid w:val="008D6989"/>
    <w:rsid w:val="008D6EBD"/>
    <w:rsid w:val="008E0E9C"/>
    <w:rsid w:val="008E153F"/>
    <w:rsid w:val="008E2507"/>
    <w:rsid w:val="008E2A89"/>
    <w:rsid w:val="008E689D"/>
    <w:rsid w:val="008E7364"/>
    <w:rsid w:val="008F0141"/>
    <w:rsid w:val="008F12B6"/>
    <w:rsid w:val="008F176F"/>
    <w:rsid w:val="008F17CA"/>
    <w:rsid w:val="008F1FF8"/>
    <w:rsid w:val="008F21B8"/>
    <w:rsid w:val="008F2CC2"/>
    <w:rsid w:val="008F55E8"/>
    <w:rsid w:val="008F5B7E"/>
    <w:rsid w:val="008F61EA"/>
    <w:rsid w:val="008F659E"/>
    <w:rsid w:val="008F6664"/>
    <w:rsid w:val="008F70AD"/>
    <w:rsid w:val="008F7688"/>
    <w:rsid w:val="008F7AF2"/>
    <w:rsid w:val="008F7CC2"/>
    <w:rsid w:val="00900425"/>
    <w:rsid w:val="00900D96"/>
    <w:rsid w:val="00900EC8"/>
    <w:rsid w:val="00901058"/>
    <w:rsid w:val="0090134A"/>
    <w:rsid w:val="00901576"/>
    <w:rsid w:val="00901DF2"/>
    <w:rsid w:val="0090395A"/>
    <w:rsid w:val="00904EAA"/>
    <w:rsid w:val="009060B1"/>
    <w:rsid w:val="009064BE"/>
    <w:rsid w:val="00906EDE"/>
    <w:rsid w:val="00907ECF"/>
    <w:rsid w:val="00910BE0"/>
    <w:rsid w:val="00911758"/>
    <w:rsid w:val="00913B49"/>
    <w:rsid w:val="00915663"/>
    <w:rsid w:val="00915D23"/>
    <w:rsid w:val="00916B4D"/>
    <w:rsid w:val="00917506"/>
    <w:rsid w:val="009176C0"/>
    <w:rsid w:val="0092064F"/>
    <w:rsid w:val="00921092"/>
    <w:rsid w:val="009217BA"/>
    <w:rsid w:val="009223C7"/>
    <w:rsid w:val="00922598"/>
    <w:rsid w:val="00922DA8"/>
    <w:rsid w:val="009236B0"/>
    <w:rsid w:val="009258B1"/>
    <w:rsid w:val="00925F2E"/>
    <w:rsid w:val="009261C0"/>
    <w:rsid w:val="0092641E"/>
    <w:rsid w:val="009278E0"/>
    <w:rsid w:val="00927CC1"/>
    <w:rsid w:val="00930756"/>
    <w:rsid w:val="009307C5"/>
    <w:rsid w:val="009330FD"/>
    <w:rsid w:val="00935471"/>
    <w:rsid w:val="00936829"/>
    <w:rsid w:val="009376A8"/>
    <w:rsid w:val="009400DD"/>
    <w:rsid w:val="00943444"/>
    <w:rsid w:val="00944380"/>
    <w:rsid w:val="009467D3"/>
    <w:rsid w:val="00946889"/>
    <w:rsid w:val="00946B08"/>
    <w:rsid w:val="009474DA"/>
    <w:rsid w:val="00947519"/>
    <w:rsid w:val="00947F95"/>
    <w:rsid w:val="009503D3"/>
    <w:rsid w:val="00950A93"/>
    <w:rsid w:val="00953943"/>
    <w:rsid w:val="009539B6"/>
    <w:rsid w:val="00955971"/>
    <w:rsid w:val="00955DB2"/>
    <w:rsid w:val="009566E0"/>
    <w:rsid w:val="00960A8F"/>
    <w:rsid w:val="009616EE"/>
    <w:rsid w:val="00961A6D"/>
    <w:rsid w:val="00961F39"/>
    <w:rsid w:val="00963310"/>
    <w:rsid w:val="009637A1"/>
    <w:rsid w:val="00964879"/>
    <w:rsid w:val="009648F8"/>
    <w:rsid w:val="0096748B"/>
    <w:rsid w:val="00970AD9"/>
    <w:rsid w:val="00971586"/>
    <w:rsid w:val="00972964"/>
    <w:rsid w:val="00972BD0"/>
    <w:rsid w:val="00973822"/>
    <w:rsid w:val="00973B73"/>
    <w:rsid w:val="00973D64"/>
    <w:rsid w:val="00973DD2"/>
    <w:rsid w:val="00973E62"/>
    <w:rsid w:val="0097617F"/>
    <w:rsid w:val="00976CC3"/>
    <w:rsid w:val="009772FF"/>
    <w:rsid w:val="00980154"/>
    <w:rsid w:val="00980F4F"/>
    <w:rsid w:val="009810A0"/>
    <w:rsid w:val="00981A3C"/>
    <w:rsid w:val="0098365E"/>
    <w:rsid w:val="009842A5"/>
    <w:rsid w:val="0098471A"/>
    <w:rsid w:val="009853A5"/>
    <w:rsid w:val="0098774C"/>
    <w:rsid w:val="00987E30"/>
    <w:rsid w:val="009908FD"/>
    <w:rsid w:val="00990A30"/>
    <w:rsid w:val="00990DE9"/>
    <w:rsid w:val="00991BE1"/>
    <w:rsid w:val="009941E9"/>
    <w:rsid w:val="009944E3"/>
    <w:rsid w:val="00995CB6"/>
    <w:rsid w:val="00995D4A"/>
    <w:rsid w:val="009960A9"/>
    <w:rsid w:val="009A0DB2"/>
    <w:rsid w:val="009A2304"/>
    <w:rsid w:val="009A24D1"/>
    <w:rsid w:val="009A2A3E"/>
    <w:rsid w:val="009A3B91"/>
    <w:rsid w:val="009A3C36"/>
    <w:rsid w:val="009A61A7"/>
    <w:rsid w:val="009A66DB"/>
    <w:rsid w:val="009A6B12"/>
    <w:rsid w:val="009A6BF5"/>
    <w:rsid w:val="009A6C5E"/>
    <w:rsid w:val="009A6DF9"/>
    <w:rsid w:val="009A7AF7"/>
    <w:rsid w:val="009B17B9"/>
    <w:rsid w:val="009B1D60"/>
    <w:rsid w:val="009B26AD"/>
    <w:rsid w:val="009B2AEC"/>
    <w:rsid w:val="009B5821"/>
    <w:rsid w:val="009B5917"/>
    <w:rsid w:val="009B6021"/>
    <w:rsid w:val="009B616B"/>
    <w:rsid w:val="009B6A2C"/>
    <w:rsid w:val="009B72AC"/>
    <w:rsid w:val="009C0367"/>
    <w:rsid w:val="009C0553"/>
    <w:rsid w:val="009C1495"/>
    <w:rsid w:val="009C244A"/>
    <w:rsid w:val="009C24CC"/>
    <w:rsid w:val="009C2890"/>
    <w:rsid w:val="009C2AD6"/>
    <w:rsid w:val="009C2BD9"/>
    <w:rsid w:val="009C3854"/>
    <w:rsid w:val="009C44BA"/>
    <w:rsid w:val="009C51B8"/>
    <w:rsid w:val="009C52C0"/>
    <w:rsid w:val="009C5421"/>
    <w:rsid w:val="009C58FE"/>
    <w:rsid w:val="009C5CE4"/>
    <w:rsid w:val="009C5D72"/>
    <w:rsid w:val="009C69E1"/>
    <w:rsid w:val="009C79D7"/>
    <w:rsid w:val="009C7A36"/>
    <w:rsid w:val="009D00A5"/>
    <w:rsid w:val="009D08E3"/>
    <w:rsid w:val="009D243D"/>
    <w:rsid w:val="009D378F"/>
    <w:rsid w:val="009D4375"/>
    <w:rsid w:val="009D4500"/>
    <w:rsid w:val="009D4F34"/>
    <w:rsid w:val="009D6922"/>
    <w:rsid w:val="009E038B"/>
    <w:rsid w:val="009E1E3C"/>
    <w:rsid w:val="009E2A8F"/>
    <w:rsid w:val="009E3187"/>
    <w:rsid w:val="009E4786"/>
    <w:rsid w:val="009E6591"/>
    <w:rsid w:val="009E67F4"/>
    <w:rsid w:val="009E6A72"/>
    <w:rsid w:val="009E76F2"/>
    <w:rsid w:val="009E7DE9"/>
    <w:rsid w:val="009F019B"/>
    <w:rsid w:val="009F0988"/>
    <w:rsid w:val="009F1043"/>
    <w:rsid w:val="009F2016"/>
    <w:rsid w:val="009F2120"/>
    <w:rsid w:val="009F2248"/>
    <w:rsid w:val="009F3CD8"/>
    <w:rsid w:val="009F49A5"/>
    <w:rsid w:val="009F6223"/>
    <w:rsid w:val="009F6311"/>
    <w:rsid w:val="009F6A1C"/>
    <w:rsid w:val="009F6D17"/>
    <w:rsid w:val="009F75D4"/>
    <w:rsid w:val="00A017CA"/>
    <w:rsid w:val="00A03EE6"/>
    <w:rsid w:val="00A049C1"/>
    <w:rsid w:val="00A059B4"/>
    <w:rsid w:val="00A0674F"/>
    <w:rsid w:val="00A07221"/>
    <w:rsid w:val="00A10237"/>
    <w:rsid w:val="00A104F8"/>
    <w:rsid w:val="00A112E6"/>
    <w:rsid w:val="00A1214F"/>
    <w:rsid w:val="00A13146"/>
    <w:rsid w:val="00A15289"/>
    <w:rsid w:val="00A1581F"/>
    <w:rsid w:val="00A17096"/>
    <w:rsid w:val="00A17F08"/>
    <w:rsid w:val="00A17F19"/>
    <w:rsid w:val="00A2128C"/>
    <w:rsid w:val="00A22972"/>
    <w:rsid w:val="00A22B7D"/>
    <w:rsid w:val="00A24770"/>
    <w:rsid w:val="00A253C6"/>
    <w:rsid w:val="00A25C3D"/>
    <w:rsid w:val="00A30C6E"/>
    <w:rsid w:val="00A322D2"/>
    <w:rsid w:val="00A32DAE"/>
    <w:rsid w:val="00A33E50"/>
    <w:rsid w:val="00A3401D"/>
    <w:rsid w:val="00A35EC7"/>
    <w:rsid w:val="00A3625F"/>
    <w:rsid w:val="00A401A1"/>
    <w:rsid w:val="00A40C94"/>
    <w:rsid w:val="00A4128B"/>
    <w:rsid w:val="00A4209C"/>
    <w:rsid w:val="00A42124"/>
    <w:rsid w:val="00A43364"/>
    <w:rsid w:val="00A437D5"/>
    <w:rsid w:val="00A443B0"/>
    <w:rsid w:val="00A45324"/>
    <w:rsid w:val="00A4709E"/>
    <w:rsid w:val="00A47335"/>
    <w:rsid w:val="00A4787F"/>
    <w:rsid w:val="00A5026F"/>
    <w:rsid w:val="00A502B6"/>
    <w:rsid w:val="00A511EA"/>
    <w:rsid w:val="00A51282"/>
    <w:rsid w:val="00A51F16"/>
    <w:rsid w:val="00A52574"/>
    <w:rsid w:val="00A52FE8"/>
    <w:rsid w:val="00A53252"/>
    <w:rsid w:val="00A533DC"/>
    <w:rsid w:val="00A5438F"/>
    <w:rsid w:val="00A55018"/>
    <w:rsid w:val="00A5561A"/>
    <w:rsid w:val="00A561A3"/>
    <w:rsid w:val="00A579D1"/>
    <w:rsid w:val="00A60255"/>
    <w:rsid w:val="00A613BB"/>
    <w:rsid w:val="00A62854"/>
    <w:rsid w:val="00A637C5"/>
    <w:rsid w:val="00A653B2"/>
    <w:rsid w:val="00A65B1F"/>
    <w:rsid w:val="00A65C21"/>
    <w:rsid w:val="00A67359"/>
    <w:rsid w:val="00A711FE"/>
    <w:rsid w:val="00A718A2"/>
    <w:rsid w:val="00A719C8"/>
    <w:rsid w:val="00A72F59"/>
    <w:rsid w:val="00A737E4"/>
    <w:rsid w:val="00A73E52"/>
    <w:rsid w:val="00A77238"/>
    <w:rsid w:val="00A77AF1"/>
    <w:rsid w:val="00A80C46"/>
    <w:rsid w:val="00A81807"/>
    <w:rsid w:val="00A825DB"/>
    <w:rsid w:val="00A838D8"/>
    <w:rsid w:val="00A84246"/>
    <w:rsid w:val="00A84484"/>
    <w:rsid w:val="00A847FF"/>
    <w:rsid w:val="00A85BD2"/>
    <w:rsid w:val="00A864B5"/>
    <w:rsid w:val="00A90271"/>
    <w:rsid w:val="00A90402"/>
    <w:rsid w:val="00A90577"/>
    <w:rsid w:val="00A9089D"/>
    <w:rsid w:val="00A9109D"/>
    <w:rsid w:val="00A91C6B"/>
    <w:rsid w:val="00A9250B"/>
    <w:rsid w:val="00A93F9C"/>
    <w:rsid w:val="00A94172"/>
    <w:rsid w:val="00A94EF8"/>
    <w:rsid w:val="00A9522F"/>
    <w:rsid w:val="00A974AF"/>
    <w:rsid w:val="00A97583"/>
    <w:rsid w:val="00AA0BA1"/>
    <w:rsid w:val="00AA1CC4"/>
    <w:rsid w:val="00AA1E87"/>
    <w:rsid w:val="00AA242F"/>
    <w:rsid w:val="00AA3D67"/>
    <w:rsid w:val="00AA418E"/>
    <w:rsid w:val="00AA44AB"/>
    <w:rsid w:val="00AA6645"/>
    <w:rsid w:val="00AA6DE8"/>
    <w:rsid w:val="00AA75A4"/>
    <w:rsid w:val="00AA7A49"/>
    <w:rsid w:val="00AA7A8E"/>
    <w:rsid w:val="00AA7C26"/>
    <w:rsid w:val="00AB13BD"/>
    <w:rsid w:val="00AB161A"/>
    <w:rsid w:val="00AB1918"/>
    <w:rsid w:val="00AB1C28"/>
    <w:rsid w:val="00AB243A"/>
    <w:rsid w:val="00AB3020"/>
    <w:rsid w:val="00AB3FFB"/>
    <w:rsid w:val="00AB45BE"/>
    <w:rsid w:val="00AB4FD7"/>
    <w:rsid w:val="00AC0561"/>
    <w:rsid w:val="00AC1098"/>
    <w:rsid w:val="00AC1275"/>
    <w:rsid w:val="00AC143F"/>
    <w:rsid w:val="00AC16B0"/>
    <w:rsid w:val="00AC191F"/>
    <w:rsid w:val="00AC30D3"/>
    <w:rsid w:val="00AC405E"/>
    <w:rsid w:val="00AC4CFE"/>
    <w:rsid w:val="00AC54D1"/>
    <w:rsid w:val="00AC7392"/>
    <w:rsid w:val="00AC77C5"/>
    <w:rsid w:val="00AD05F1"/>
    <w:rsid w:val="00AD06EA"/>
    <w:rsid w:val="00AD0DEB"/>
    <w:rsid w:val="00AD119D"/>
    <w:rsid w:val="00AD127C"/>
    <w:rsid w:val="00AD16B3"/>
    <w:rsid w:val="00AD2169"/>
    <w:rsid w:val="00AD2CD0"/>
    <w:rsid w:val="00AD2D11"/>
    <w:rsid w:val="00AD2F53"/>
    <w:rsid w:val="00AD34F6"/>
    <w:rsid w:val="00AD35EE"/>
    <w:rsid w:val="00AD4444"/>
    <w:rsid w:val="00AD4E8F"/>
    <w:rsid w:val="00AD5164"/>
    <w:rsid w:val="00AD529A"/>
    <w:rsid w:val="00AD543A"/>
    <w:rsid w:val="00AD628E"/>
    <w:rsid w:val="00AD6350"/>
    <w:rsid w:val="00AD65F8"/>
    <w:rsid w:val="00AD66BB"/>
    <w:rsid w:val="00AD6B8E"/>
    <w:rsid w:val="00AD7738"/>
    <w:rsid w:val="00AE08EE"/>
    <w:rsid w:val="00AE0A35"/>
    <w:rsid w:val="00AE225F"/>
    <w:rsid w:val="00AE25F7"/>
    <w:rsid w:val="00AE278C"/>
    <w:rsid w:val="00AE2800"/>
    <w:rsid w:val="00AE2BC3"/>
    <w:rsid w:val="00AE2D30"/>
    <w:rsid w:val="00AE50D8"/>
    <w:rsid w:val="00AE5794"/>
    <w:rsid w:val="00AE5D23"/>
    <w:rsid w:val="00AE5DBF"/>
    <w:rsid w:val="00AE7435"/>
    <w:rsid w:val="00AE7B1B"/>
    <w:rsid w:val="00AE7DB5"/>
    <w:rsid w:val="00AF07F7"/>
    <w:rsid w:val="00AF096C"/>
    <w:rsid w:val="00AF0C1C"/>
    <w:rsid w:val="00AF1068"/>
    <w:rsid w:val="00AF12E0"/>
    <w:rsid w:val="00AF13B9"/>
    <w:rsid w:val="00AF15AE"/>
    <w:rsid w:val="00AF274B"/>
    <w:rsid w:val="00AF2ACE"/>
    <w:rsid w:val="00AF3A32"/>
    <w:rsid w:val="00AF4AB4"/>
    <w:rsid w:val="00AF52C4"/>
    <w:rsid w:val="00AF5B1F"/>
    <w:rsid w:val="00AF640D"/>
    <w:rsid w:val="00AF6CD6"/>
    <w:rsid w:val="00B00187"/>
    <w:rsid w:val="00B01105"/>
    <w:rsid w:val="00B02B43"/>
    <w:rsid w:val="00B02E2C"/>
    <w:rsid w:val="00B031DE"/>
    <w:rsid w:val="00B05778"/>
    <w:rsid w:val="00B05936"/>
    <w:rsid w:val="00B068C8"/>
    <w:rsid w:val="00B069B4"/>
    <w:rsid w:val="00B06ADA"/>
    <w:rsid w:val="00B07133"/>
    <w:rsid w:val="00B10819"/>
    <w:rsid w:val="00B10EFE"/>
    <w:rsid w:val="00B11096"/>
    <w:rsid w:val="00B127A2"/>
    <w:rsid w:val="00B12A6C"/>
    <w:rsid w:val="00B1567A"/>
    <w:rsid w:val="00B16365"/>
    <w:rsid w:val="00B205C1"/>
    <w:rsid w:val="00B21A88"/>
    <w:rsid w:val="00B2214A"/>
    <w:rsid w:val="00B22310"/>
    <w:rsid w:val="00B22E04"/>
    <w:rsid w:val="00B232F1"/>
    <w:rsid w:val="00B24371"/>
    <w:rsid w:val="00B253FE"/>
    <w:rsid w:val="00B255C9"/>
    <w:rsid w:val="00B25691"/>
    <w:rsid w:val="00B260ED"/>
    <w:rsid w:val="00B26476"/>
    <w:rsid w:val="00B2712B"/>
    <w:rsid w:val="00B27C5F"/>
    <w:rsid w:val="00B30174"/>
    <w:rsid w:val="00B30D0C"/>
    <w:rsid w:val="00B32170"/>
    <w:rsid w:val="00B33166"/>
    <w:rsid w:val="00B333F0"/>
    <w:rsid w:val="00B36186"/>
    <w:rsid w:val="00B363E3"/>
    <w:rsid w:val="00B36841"/>
    <w:rsid w:val="00B36E79"/>
    <w:rsid w:val="00B37EC2"/>
    <w:rsid w:val="00B4097C"/>
    <w:rsid w:val="00B411F8"/>
    <w:rsid w:val="00B418A5"/>
    <w:rsid w:val="00B41BCD"/>
    <w:rsid w:val="00B424FF"/>
    <w:rsid w:val="00B42F58"/>
    <w:rsid w:val="00B44D45"/>
    <w:rsid w:val="00B45015"/>
    <w:rsid w:val="00B4633B"/>
    <w:rsid w:val="00B46A26"/>
    <w:rsid w:val="00B47777"/>
    <w:rsid w:val="00B519EC"/>
    <w:rsid w:val="00B52429"/>
    <w:rsid w:val="00B52A28"/>
    <w:rsid w:val="00B52E75"/>
    <w:rsid w:val="00B5341A"/>
    <w:rsid w:val="00B53B67"/>
    <w:rsid w:val="00B545E9"/>
    <w:rsid w:val="00B563FC"/>
    <w:rsid w:val="00B56882"/>
    <w:rsid w:val="00B56A11"/>
    <w:rsid w:val="00B56A8E"/>
    <w:rsid w:val="00B56F41"/>
    <w:rsid w:val="00B61D16"/>
    <w:rsid w:val="00B63745"/>
    <w:rsid w:val="00B63901"/>
    <w:rsid w:val="00B63CAC"/>
    <w:rsid w:val="00B63F0B"/>
    <w:rsid w:val="00B63F80"/>
    <w:rsid w:val="00B64BB1"/>
    <w:rsid w:val="00B714A5"/>
    <w:rsid w:val="00B715D0"/>
    <w:rsid w:val="00B721C6"/>
    <w:rsid w:val="00B721D3"/>
    <w:rsid w:val="00B73F55"/>
    <w:rsid w:val="00B7402E"/>
    <w:rsid w:val="00B75B34"/>
    <w:rsid w:val="00B76439"/>
    <w:rsid w:val="00B77172"/>
    <w:rsid w:val="00B77CF7"/>
    <w:rsid w:val="00B80773"/>
    <w:rsid w:val="00B811CB"/>
    <w:rsid w:val="00B82650"/>
    <w:rsid w:val="00B85EC3"/>
    <w:rsid w:val="00B85EEE"/>
    <w:rsid w:val="00B86EEC"/>
    <w:rsid w:val="00B872BF"/>
    <w:rsid w:val="00B904C3"/>
    <w:rsid w:val="00B91045"/>
    <w:rsid w:val="00B91794"/>
    <w:rsid w:val="00B9294C"/>
    <w:rsid w:val="00B9434F"/>
    <w:rsid w:val="00B943EA"/>
    <w:rsid w:val="00B94689"/>
    <w:rsid w:val="00B94743"/>
    <w:rsid w:val="00B9477F"/>
    <w:rsid w:val="00B9596A"/>
    <w:rsid w:val="00B95BC0"/>
    <w:rsid w:val="00B96062"/>
    <w:rsid w:val="00B963A0"/>
    <w:rsid w:val="00B964FA"/>
    <w:rsid w:val="00B97F6C"/>
    <w:rsid w:val="00BA0519"/>
    <w:rsid w:val="00BA054C"/>
    <w:rsid w:val="00BA142C"/>
    <w:rsid w:val="00BA1753"/>
    <w:rsid w:val="00BA186A"/>
    <w:rsid w:val="00BA19AC"/>
    <w:rsid w:val="00BA1AE3"/>
    <w:rsid w:val="00BA1F2F"/>
    <w:rsid w:val="00BA2188"/>
    <w:rsid w:val="00BA33DB"/>
    <w:rsid w:val="00BA3A7D"/>
    <w:rsid w:val="00BA3B59"/>
    <w:rsid w:val="00BA3FF6"/>
    <w:rsid w:val="00BA4D97"/>
    <w:rsid w:val="00BA6801"/>
    <w:rsid w:val="00BA7802"/>
    <w:rsid w:val="00BA7AEB"/>
    <w:rsid w:val="00BA7CB3"/>
    <w:rsid w:val="00BA7F84"/>
    <w:rsid w:val="00BA7FCC"/>
    <w:rsid w:val="00BB24F1"/>
    <w:rsid w:val="00BB2C35"/>
    <w:rsid w:val="00BB5F9B"/>
    <w:rsid w:val="00BB693D"/>
    <w:rsid w:val="00BB7AAB"/>
    <w:rsid w:val="00BC00ED"/>
    <w:rsid w:val="00BC030C"/>
    <w:rsid w:val="00BC0C5F"/>
    <w:rsid w:val="00BC1172"/>
    <w:rsid w:val="00BC20CF"/>
    <w:rsid w:val="00BC21FC"/>
    <w:rsid w:val="00BC23E3"/>
    <w:rsid w:val="00BC2FF2"/>
    <w:rsid w:val="00BC37B1"/>
    <w:rsid w:val="00BC45CA"/>
    <w:rsid w:val="00BC4BC0"/>
    <w:rsid w:val="00BC61C0"/>
    <w:rsid w:val="00BC635F"/>
    <w:rsid w:val="00BC6627"/>
    <w:rsid w:val="00BC6832"/>
    <w:rsid w:val="00BC7648"/>
    <w:rsid w:val="00BD05D5"/>
    <w:rsid w:val="00BD2C24"/>
    <w:rsid w:val="00BD483F"/>
    <w:rsid w:val="00BD49CC"/>
    <w:rsid w:val="00BD4B50"/>
    <w:rsid w:val="00BD50EB"/>
    <w:rsid w:val="00BD527D"/>
    <w:rsid w:val="00BD5A67"/>
    <w:rsid w:val="00BD5E54"/>
    <w:rsid w:val="00BD6F04"/>
    <w:rsid w:val="00BD77C7"/>
    <w:rsid w:val="00BD7FEE"/>
    <w:rsid w:val="00BE0805"/>
    <w:rsid w:val="00BE109B"/>
    <w:rsid w:val="00BE3127"/>
    <w:rsid w:val="00BE3267"/>
    <w:rsid w:val="00BE3B2E"/>
    <w:rsid w:val="00BE4351"/>
    <w:rsid w:val="00BE6CFD"/>
    <w:rsid w:val="00BE707D"/>
    <w:rsid w:val="00BF0039"/>
    <w:rsid w:val="00BF0B9E"/>
    <w:rsid w:val="00BF0C82"/>
    <w:rsid w:val="00BF0E43"/>
    <w:rsid w:val="00BF1CBA"/>
    <w:rsid w:val="00BF1FB0"/>
    <w:rsid w:val="00BF2752"/>
    <w:rsid w:val="00BF2A36"/>
    <w:rsid w:val="00BF5BF3"/>
    <w:rsid w:val="00BF67D6"/>
    <w:rsid w:val="00BF797B"/>
    <w:rsid w:val="00C0077F"/>
    <w:rsid w:val="00C01491"/>
    <w:rsid w:val="00C01785"/>
    <w:rsid w:val="00C01E06"/>
    <w:rsid w:val="00C022BE"/>
    <w:rsid w:val="00C02C10"/>
    <w:rsid w:val="00C035BB"/>
    <w:rsid w:val="00C03F25"/>
    <w:rsid w:val="00C04552"/>
    <w:rsid w:val="00C05528"/>
    <w:rsid w:val="00C05A51"/>
    <w:rsid w:val="00C05AAA"/>
    <w:rsid w:val="00C06F00"/>
    <w:rsid w:val="00C10674"/>
    <w:rsid w:val="00C115B2"/>
    <w:rsid w:val="00C11842"/>
    <w:rsid w:val="00C12077"/>
    <w:rsid w:val="00C13AA8"/>
    <w:rsid w:val="00C14265"/>
    <w:rsid w:val="00C149BC"/>
    <w:rsid w:val="00C15502"/>
    <w:rsid w:val="00C16531"/>
    <w:rsid w:val="00C1727B"/>
    <w:rsid w:val="00C17CA3"/>
    <w:rsid w:val="00C200DF"/>
    <w:rsid w:val="00C20C26"/>
    <w:rsid w:val="00C21835"/>
    <w:rsid w:val="00C23CBA"/>
    <w:rsid w:val="00C24735"/>
    <w:rsid w:val="00C24D89"/>
    <w:rsid w:val="00C25D22"/>
    <w:rsid w:val="00C263D3"/>
    <w:rsid w:val="00C26E33"/>
    <w:rsid w:val="00C301B3"/>
    <w:rsid w:val="00C3114B"/>
    <w:rsid w:val="00C34A82"/>
    <w:rsid w:val="00C35BD5"/>
    <w:rsid w:val="00C35F94"/>
    <w:rsid w:val="00C36A69"/>
    <w:rsid w:val="00C3729B"/>
    <w:rsid w:val="00C40464"/>
    <w:rsid w:val="00C41A6C"/>
    <w:rsid w:val="00C41CA4"/>
    <w:rsid w:val="00C445D0"/>
    <w:rsid w:val="00C45D4B"/>
    <w:rsid w:val="00C478D7"/>
    <w:rsid w:val="00C514DF"/>
    <w:rsid w:val="00C519D1"/>
    <w:rsid w:val="00C52EF9"/>
    <w:rsid w:val="00C5496C"/>
    <w:rsid w:val="00C549FE"/>
    <w:rsid w:val="00C55ABA"/>
    <w:rsid w:val="00C56C8A"/>
    <w:rsid w:val="00C57ABD"/>
    <w:rsid w:val="00C60073"/>
    <w:rsid w:val="00C60671"/>
    <w:rsid w:val="00C6130B"/>
    <w:rsid w:val="00C614C8"/>
    <w:rsid w:val="00C63E3B"/>
    <w:rsid w:val="00C64308"/>
    <w:rsid w:val="00C65BD0"/>
    <w:rsid w:val="00C67FB8"/>
    <w:rsid w:val="00C70E9E"/>
    <w:rsid w:val="00C73F0F"/>
    <w:rsid w:val="00C74585"/>
    <w:rsid w:val="00C745FC"/>
    <w:rsid w:val="00C74A09"/>
    <w:rsid w:val="00C74A3A"/>
    <w:rsid w:val="00C74B55"/>
    <w:rsid w:val="00C76155"/>
    <w:rsid w:val="00C77266"/>
    <w:rsid w:val="00C7741F"/>
    <w:rsid w:val="00C779D5"/>
    <w:rsid w:val="00C8066A"/>
    <w:rsid w:val="00C813FF"/>
    <w:rsid w:val="00C865CD"/>
    <w:rsid w:val="00C87102"/>
    <w:rsid w:val="00C87AF2"/>
    <w:rsid w:val="00C903C1"/>
    <w:rsid w:val="00C903EC"/>
    <w:rsid w:val="00C90458"/>
    <w:rsid w:val="00C90485"/>
    <w:rsid w:val="00C905A9"/>
    <w:rsid w:val="00C90915"/>
    <w:rsid w:val="00C90E72"/>
    <w:rsid w:val="00C94AD0"/>
    <w:rsid w:val="00C94D1E"/>
    <w:rsid w:val="00C9546D"/>
    <w:rsid w:val="00C95D33"/>
    <w:rsid w:val="00C97D4B"/>
    <w:rsid w:val="00CA0642"/>
    <w:rsid w:val="00CA0B7B"/>
    <w:rsid w:val="00CA1C56"/>
    <w:rsid w:val="00CA23B4"/>
    <w:rsid w:val="00CA2F4D"/>
    <w:rsid w:val="00CA4279"/>
    <w:rsid w:val="00CA505D"/>
    <w:rsid w:val="00CB0D46"/>
    <w:rsid w:val="00CB218D"/>
    <w:rsid w:val="00CB2FDD"/>
    <w:rsid w:val="00CB4093"/>
    <w:rsid w:val="00CB57CC"/>
    <w:rsid w:val="00CB588E"/>
    <w:rsid w:val="00CB5BF2"/>
    <w:rsid w:val="00CB5F2E"/>
    <w:rsid w:val="00CB613C"/>
    <w:rsid w:val="00CB6144"/>
    <w:rsid w:val="00CB77A9"/>
    <w:rsid w:val="00CB7FB6"/>
    <w:rsid w:val="00CC0B69"/>
    <w:rsid w:val="00CC1334"/>
    <w:rsid w:val="00CC1784"/>
    <w:rsid w:val="00CC1F2C"/>
    <w:rsid w:val="00CC350C"/>
    <w:rsid w:val="00CC40FC"/>
    <w:rsid w:val="00CC43FF"/>
    <w:rsid w:val="00CC466C"/>
    <w:rsid w:val="00CC4D5B"/>
    <w:rsid w:val="00CC52C2"/>
    <w:rsid w:val="00CC55E9"/>
    <w:rsid w:val="00CC5A15"/>
    <w:rsid w:val="00CC5B4D"/>
    <w:rsid w:val="00CC6438"/>
    <w:rsid w:val="00CC6A90"/>
    <w:rsid w:val="00CD14A8"/>
    <w:rsid w:val="00CD16BE"/>
    <w:rsid w:val="00CD19D3"/>
    <w:rsid w:val="00CD19D5"/>
    <w:rsid w:val="00CD24A2"/>
    <w:rsid w:val="00CD3145"/>
    <w:rsid w:val="00CD3E74"/>
    <w:rsid w:val="00CD4455"/>
    <w:rsid w:val="00CD45AA"/>
    <w:rsid w:val="00CD78EF"/>
    <w:rsid w:val="00CE0704"/>
    <w:rsid w:val="00CE09BF"/>
    <w:rsid w:val="00CE1F22"/>
    <w:rsid w:val="00CE26EC"/>
    <w:rsid w:val="00CE2DD8"/>
    <w:rsid w:val="00CE3A73"/>
    <w:rsid w:val="00CE3F0C"/>
    <w:rsid w:val="00CE5A8B"/>
    <w:rsid w:val="00CE6058"/>
    <w:rsid w:val="00CE7E96"/>
    <w:rsid w:val="00CF006E"/>
    <w:rsid w:val="00CF089B"/>
    <w:rsid w:val="00CF0A0A"/>
    <w:rsid w:val="00CF0E2A"/>
    <w:rsid w:val="00CF1503"/>
    <w:rsid w:val="00CF153B"/>
    <w:rsid w:val="00CF1DD7"/>
    <w:rsid w:val="00CF549F"/>
    <w:rsid w:val="00CF5670"/>
    <w:rsid w:val="00CF5BD0"/>
    <w:rsid w:val="00CF6EAE"/>
    <w:rsid w:val="00CF7DCE"/>
    <w:rsid w:val="00D008AA"/>
    <w:rsid w:val="00D00E7E"/>
    <w:rsid w:val="00D015CF"/>
    <w:rsid w:val="00D01763"/>
    <w:rsid w:val="00D03199"/>
    <w:rsid w:val="00D04671"/>
    <w:rsid w:val="00D0511B"/>
    <w:rsid w:val="00D056CE"/>
    <w:rsid w:val="00D05C8D"/>
    <w:rsid w:val="00D063FF"/>
    <w:rsid w:val="00D06623"/>
    <w:rsid w:val="00D06D85"/>
    <w:rsid w:val="00D07A3E"/>
    <w:rsid w:val="00D109E1"/>
    <w:rsid w:val="00D12438"/>
    <w:rsid w:val="00D13B4F"/>
    <w:rsid w:val="00D13C43"/>
    <w:rsid w:val="00D142F6"/>
    <w:rsid w:val="00D14450"/>
    <w:rsid w:val="00D14456"/>
    <w:rsid w:val="00D14C80"/>
    <w:rsid w:val="00D15DE1"/>
    <w:rsid w:val="00D167FF"/>
    <w:rsid w:val="00D168C5"/>
    <w:rsid w:val="00D16D01"/>
    <w:rsid w:val="00D1702F"/>
    <w:rsid w:val="00D178A2"/>
    <w:rsid w:val="00D17B9A"/>
    <w:rsid w:val="00D17D57"/>
    <w:rsid w:val="00D21482"/>
    <w:rsid w:val="00D216EB"/>
    <w:rsid w:val="00D21EE1"/>
    <w:rsid w:val="00D227FE"/>
    <w:rsid w:val="00D229F1"/>
    <w:rsid w:val="00D22AC5"/>
    <w:rsid w:val="00D22F5E"/>
    <w:rsid w:val="00D246DA"/>
    <w:rsid w:val="00D24BF5"/>
    <w:rsid w:val="00D25ECA"/>
    <w:rsid w:val="00D261DD"/>
    <w:rsid w:val="00D30FD5"/>
    <w:rsid w:val="00D33CDE"/>
    <w:rsid w:val="00D34459"/>
    <w:rsid w:val="00D34FCD"/>
    <w:rsid w:val="00D351D1"/>
    <w:rsid w:val="00D35FD2"/>
    <w:rsid w:val="00D36C8E"/>
    <w:rsid w:val="00D37C67"/>
    <w:rsid w:val="00D417E6"/>
    <w:rsid w:val="00D41A6C"/>
    <w:rsid w:val="00D4346C"/>
    <w:rsid w:val="00D43EBE"/>
    <w:rsid w:val="00D449E6"/>
    <w:rsid w:val="00D46493"/>
    <w:rsid w:val="00D46AE9"/>
    <w:rsid w:val="00D4746A"/>
    <w:rsid w:val="00D47FF2"/>
    <w:rsid w:val="00D503E0"/>
    <w:rsid w:val="00D50A1A"/>
    <w:rsid w:val="00D512E6"/>
    <w:rsid w:val="00D53F66"/>
    <w:rsid w:val="00D5580A"/>
    <w:rsid w:val="00D55B82"/>
    <w:rsid w:val="00D55F38"/>
    <w:rsid w:val="00D56B5C"/>
    <w:rsid w:val="00D577AF"/>
    <w:rsid w:val="00D57B29"/>
    <w:rsid w:val="00D600A3"/>
    <w:rsid w:val="00D60D1D"/>
    <w:rsid w:val="00D61315"/>
    <w:rsid w:val="00D6255D"/>
    <w:rsid w:val="00D625E0"/>
    <w:rsid w:val="00D63615"/>
    <w:rsid w:val="00D6575D"/>
    <w:rsid w:val="00D65771"/>
    <w:rsid w:val="00D657EB"/>
    <w:rsid w:val="00D66A65"/>
    <w:rsid w:val="00D67201"/>
    <w:rsid w:val="00D678BA"/>
    <w:rsid w:val="00D678FF"/>
    <w:rsid w:val="00D67A11"/>
    <w:rsid w:val="00D67D98"/>
    <w:rsid w:val="00D67E93"/>
    <w:rsid w:val="00D70B8A"/>
    <w:rsid w:val="00D71A56"/>
    <w:rsid w:val="00D724AA"/>
    <w:rsid w:val="00D7259C"/>
    <w:rsid w:val="00D727D5"/>
    <w:rsid w:val="00D72F89"/>
    <w:rsid w:val="00D73309"/>
    <w:rsid w:val="00D73A6D"/>
    <w:rsid w:val="00D740B2"/>
    <w:rsid w:val="00D7470E"/>
    <w:rsid w:val="00D75C5B"/>
    <w:rsid w:val="00D76B3F"/>
    <w:rsid w:val="00D7742C"/>
    <w:rsid w:val="00D80FED"/>
    <w:rsid w:val="00D81254"/>
    <w:rsid w:val="00D81DFB"/>
    <w:rsid w:val="00D82D5B"/>
    <w:rsid w:val="00D82E38"/>
    <w:rsid w:val="00D836D6"/>
    <w:rsid w:val="00D84109"/>
    <w:rsid w:val="00D86012"/>
    <w:rsid w:val="00D8692D"/>
    <w:rsid w:val="00D87071"/>
    <w:rsid w:val="00D87AF7"/>
    <w:rsid w:val="00D908F5"/>
    <w:rsid w:val="00D92F7B"/>
    <w:rsid w:val="00D9353C"/>
    <w:rsid w:val="00D93754"/>
    <w:rsid w:val="00D93791"/>
    <w:rsid w:val="00D939A9"/>
    <w:rsid w:val="00D93D3A"/>
    <w:rsid w:val="00D95A7D"/>
    <w:rsid w:val="00D96932"/>
    <w:rsid w:val="00D96A8F"/>
    <w:rsid w:val="00D97255"/>
    <w:rsid w:val="00D97A50"/>
    <w:rsid w:val="00D97A5A"/>
    <w:rsid w:val="00DA17AA"/>
    <w:rsid w:val="00DA1EB2"/>
    <w:rsid w:val="00DA3602"/>
    <w:rsid w:val="00DA4197"/>
    <w:rsid w:val="00DA42A3"/>
    <w:rsid w:val="00DA4CEA"/>
    <w:rsid w:val="00DA58CB"/>
    <w:rsid w:val="00DA5913"/>
    <w:rsid w:val="00DA6D02"/>
    <w:rsid w:val="00DA7377"/>
    <w:rsid w:val="00DA77BC"/>
    <w:rsid w:val="00DB037C"/>
    <w:rsid w:val="00DB0F54"/>
    <w:rsid w:val="00DB23C7"/>
    <w:rsid w:val="00DB28EC"/>
    <w:rsid w:val="00DB38C1"/>
    <w:rsid w:val="00DB3A1C"/>
    <w:rsid w:val="00DB4C7F"/>
    <w:rsid w:val="00DB5375"/>
    <w:rsid w:val="00DC017B"/>
    <w:rsid w:val="00DC0203"/>
    <w:rsid w:val="00DC0606"/>
    <w:rsid w:val="00DC160B"/>
    <w:rsid w:val="00DC25F7"/>
    <w:rsid w:val="00DC2A65"/>
    <w:rsid w:val="00DC2B36"/>
    <w:rsid w:val="00DC2BE7"/>
    <w:rsid w:val="00DC322C"/>
    <w:rsid w:val="00DC4046"/>
    <w:rsid w:val="00DC416C"/>
    <w:rsid w:val="00DC7296"/>
    <w:rsid w:val="00DC7350"/>
    <w:rsid w:val="00DD009D"/>
    <w:rsid w:val="00DD0A7E"/>
    <w:rsid w:val="00DD190D"/>
    <w:rsid w:val="00DD1BF4"/>
    <w:rsid w:val="00DD1CE6"/>
    <w:rsid w:val="00DD25A4"/>
    <w:rsid w:val="00DD26CD"/>
    <w:rsid w:val="00DD54B0"/>
    <w:rsid w:val="00DD5976"/>
    <w:rsid w:val="00DD5A61"/>
    <w:rsid w:val="00DD5D45"/>
    <w:rsid w:val="00DD6DFF"/>
    <w:rsid w:val="00DD6FDE"/>
    <w:rsid w:val="00DE2F46"/>
    <w:rsid w:val="00DE5B33"/>
    <w:rsid w:val="00DE60FC"/>
    <w:rsid w:val="00DE6353"/>
    <w:rsid w:val="00DF0CE8"/>
    <w:rsid w:val="00DF1A6F"/>
    <w:rsid w:val="00DF2A79"/>
    <w:rsid w:val="00DF405B"/>
    <w:rsid w:val="00DF7F19"/>
    <w:rsid w:val="00E02717"/>
    <w:rsid w:val="00E030F3"/>
    <w:rsid w:val="00E038C1"/>
    <w:rsid w:val="00E03D2C"/>
    <w:rsid w:val="00E04272"/>
    <w:rsid w:val="00E05A13"/>
    <w:rsid w:val="00E06344"/>
    <w:rsid w:val="00E0759A"/>
    <w:rsid w:val="00E1066C"/>
    <w:rsid w:val="00E10AB6"/>
    <w:rsid w:val="00E11357"/>
    <w:rsid w:val="00E12BBF"/>
    <w:rsid w:val="00E1358D"/>
    <w:rsid w:val="00E13FD4"/>
    <w:rsid w:val="00E14E21"/>
    <w:rsid w:val="00E14F09"/>
    <w:rsid w:val="00E16FE5"/>
    <w:rsid w:val="00E17968"/>
    <w:rsid w:val="00E17C3E"/>
    <w:rsid w:val="00E17CD4"/>
    <w:rsid w:val="00E20043"/>
    <w:rsid w:val="00E216EB"/>
    <w:rsid w:val="00E21C44"/>
    <w:rsid w:val="00E22B2A"/>
    <w:rsid w:val="00E22B33"/>
    <w:rsid w:val="00E22B83"/>
    <w:rsid w:val="00E24E95"/>
    <w:rsid w:val="00E25047"/>
    <w:rsid w:val="00E25431"/>
    <w:rsid w:val="00E2693B"/>
    <w:rsid w:val="00E269E6"/>
    <w:rsid w:val="00E2786E"/>
    <w:rsid w:val="00E2789C"/>
    <w:rsid w:val="00E31171"/>
    <w:rsid w:val="00E33F04"/>
    <w:rsid w:val="00E3427D"/>
    <w:rsid w:val="00E35669"/>
    <w:rsid w:val="00E36AB3"/>
    <w:rsid w:val="00E37643"/>
    <w:rsid w:val="00E4002D"/>
    <w:rsid w:val="00E40778"/>
    <w:rsid w:val="00E4121E"/>
    <w:rsid w:val="00E4317E"/>
    <w:rsid w:val="00E44083"/>
    <w:rsid w:val="00E44325"/>
    <w:rsid w:val="00E44E40"/>
    <w:rsid w:val="00E45827"/>
    <w:rsid w:val="00E4768B"/>
    <w:rsid w:val="00E50007"/>
    <w:rsid w:val="00E5042E"/>
    <w:rsid w:val="00E50AAC"/>
    <w:rsid w:val="00E511D1"/>
    <w:rsid w:val="00E51A0C"/>
    <w:rsid w:val="00E530C0"/>
    <w:rsid w:val="00E5346D"/>
    <w:rsid w:val="00E54D61"/>
    <w:rsid w:val="00E55670"/>
    <w:rsid w:val="00E571DF"/>
    <w:rsid w:val="00E6008E"/>
    <w:rsid w:val="00E6169E"/>
    <w:rsid w:val="00E6178A"/>
    <w:rsid w:val="00E61D46"/>
    <w:rsid w:val="00E63FB3"/>
    <w:rsid w:val="00E64593"/>
    <w:rsid w:val="00E64908"/>
    <w:rsid w:val="00E64B7E"/>
    <w:rsid w:val="00E659D4"/>
    <w:rsid w:val="00E6617A"/>
    <w:rsid w:val="00E66529"/>
    <w:rsid w:val="00E7168F"/>
    <w:rsid w:val="00E71B72"/>
    <w:rsid w:val="00E71F68"/>
    <w:rsid w:val="00E728E8"/>
    <w:rsid w:val="00E72901"/>
    <w:rsid w:val="00E76962"/>
    <w:rsid w:val="00E76FA4"/>
    <w:rsid w:val="00E7701F"/>
    <w:rsid w:val="00E770BB"/>
    <w:rsid w:val="00E80372"/>
    <w:rsid w:val="00E8049E"/>
    <w:rsid w:val="00E80BAB"/>
    <w:rsid w:val="00E8123A"/>
    <w:rsid w:val="00E83597"/>
    <w:rsid w:val="00E83A20"/>
    <w:rsid w:val="00E83A76"/>
    <w:rsid w:val="00E84183"/>
    <w:rsid w:val="00E849D4"/>
    <w:rsid w:val="00E854DF"/>
    <w:rsid w:val="00E8654B"/>
    <w:rsid w:val="00E86F6F"/>
    <w:rsid w:val="00E94356"/>
    <w:rsid w:val="00E951DC"/>
    <w:rsid w:val="00E9573D"/>
    <w:rsid w:val="00E9604C"/>
    <w:rsid w:val="00E96C69"/>
    <w:rsid w:val="00E971C5"/>
    <w:rsid w:val="00E97ED3"/>
    <w:rsid w:val="00EA0BA4"/>
    <w:rsid w:val="00EA331B"/>
    <w:rsid w:val="00EA4702"/>
    <w:rsid w:val="00EA55FF"/>
    <w:rsid w:val="00EA5D66"/>
    <w:rsid w:val="00EA62E7"/>
    <w:rsid w:val="00EA70F6"/>
    <w:rsid w:val="00EB0036"/>
    <w:rsid w:val="00EB0CA7"/>
    <w:rsid w:val="00EB157E"/>
    <w:rsid w:val="00EB29E1"/>
    <w:rsid w:val="00EB2B53"/>
    <w:rsid w:val="00EB3AB3"/>
    <w:rsid w:val="00EB4111"/>
    <w:rsid w:val="00EB412B"/>
    <w:rsid w:val="00EB429A"/>
    <w:rsid w:val="00EB4D9C"/>
    <w:rsid w:val="00EB6C1E"/>
    <w:rsid w:val="00EB6CA7"/>
    <w:rsid w:val="00EB6F2A"/>
    <w:rsid w:val="00EC0C25"/>
    <w:rsid w:val="00EC16D0"/>
    <w:rsid w:val="00EC1E35"/>
    <w:rsid w:val="00EC22E4"/>
    <w:rsid w:val="00EC3551"/>
    <w:rsid w:val="00EC3E18"/>
    <w:rsid w:val="00EC4ABB"/>
    <w:rsid w:val="00EC4FF5"/>
    <w:rsid w:val="00EC5481"/>
    <w:rsid w:val="00EC77B3"/>
    <w:rsid w:val="00EC7FDA"/>
    <w:rsid w:val="00ED0200"/>
    <w:rsid w:val="00ED08CF"/>
    <w:rsid w:val="00ED12DB"/>
    <w:rsid w:val="00ED1729"/>
    <w:rsid w:val="00ED1769"/>
    <w:rsid w:val="00ED213B"/>
    <w:rsid w:val="00ED245E"/>
    <w:rsid w:val="00ED3805"/>
    <w:rsid w:val="00ED3A7A"/>
    <w:rsid w:val="00ED40E1"/>
    <w:rsid w:val="00ED5DBD"/>
    <w:rsid w:val="00ED63A2"/>
    <w:rsid w:val="00ED6F43"/>
    <w:rsid w:val="00EE01F5"/>
    <w:rsid w:val="00EE0BCA"/>
    <w:rsid w:val="00EE1B65"/>
    <w:rsid w:val="00EE1CAC"/>
    <w:rsid w:val="00EE26A9"/>
    <w:rsid w:val="00EE33B1"/>
    <w:rsid w:val="00EE3C91"/>
    <w:rsid w:val="00EE3F41"/>
    <w:rsid w:val="00EE55D9"/>
    <w:rsid w:val="00EE5C0C"/>
    <w:rsid w:val="00EE7DFE"/>
    <w:rsid w:val="00EF0E10"/>
    <w:rsid w:val="00EF1209"/>
    <w:rsid w:val="00EF15BC"/>
    <w:rsid w:val="00EF277D"/>
    <w:rsid w:val="00EF3A18"/>
    <w:rsid w:val="00EF4040"/>
    <w:rsid w:val="00EF4332"/>
    <w:rsid w:val="00EF444C"/>
    <w:rsid w:val="00EF461D"/>
    <w:rsid w:val="00EF5832"/>
    <w:rsid w:val="00EF683F"/>
    <w:rsid w:val="00EF7979"/>
    <w:rsid w:val="00F00012"/>
    <w:rsid w:val="00F006FC"/>
    <w:rsid w:val="00F012CB"/>
    <w:rsid w:val="00F01DB9"/>
    <w:rsid w:val="00F020DC"/>
    <w:rsid w:val="00F02886"/>
    <w:rsid w:val="00F028A0"/>
    <w:rsid w:val="00F04A1C"/>
    <w:rsid w:val="00F05E9D"/>
    <w:rsid w:val="00F070DA"/>
    <w:rsid w:val="00F0716C"/>
    <w:rsid w:val="00F078FA"/>
    <w:rsid w:val="00F10BD0"/>
    <w:rsid w:val="00F13429"/>
    <w:rsid w:val="00F136B1"/>
    <w:rsid w:val="00F136CF"/>
    <w:rsid w:val="00F14BD0"/>
    <w:rsid w:val="00F170B1"/>
    <w:rsid w:val="00F172E2"/>
    <w:rsid w:val="00F1751B"/>
    <w:rsid w:val="00F21925"/>
    <w:rsid w:val="00F22819"/>
    <w:rsid w:val="00F229CB"/>
    <w:rsid w:val="00F2645E"/>
    <w:rsid w:val="00F265E4"/>
    <w:rsid w:val="00F311E7"/>
    <w:rsid w:val="00F32958"/>
    <w:rsid w:val="00F3302F"/>
    <w:rsid w:val="00F33253"/>
    <w:rsid w:val="00F342A0"/>
    <w:rsid w:val="00F35769"/>
    <w:rsid w:val="00F36215"/>
    <w:rsid w:val="00F364F6"/>
    <w:rsid w:val="00F36984"/>
    <w:rsid w:val="00F3778E"/>
    <w:rsid w:val="00F3793E"/>
    <w:rsid w:val="00F40431"/>
    <w:rsid w:val="00F4045B"/>
    <w:rsid w:val="00F40529"/>
    <w:rsid w:val="00F40A00"/>
    <w:rsid w:val="00F42B2C"/>
    <w:rsid w:val="00F42C4A"/>
    <w:rsid w:val="00F43659"/>
    <w:rsid w:val="00F43CDD"/>
    <w:rsid w:val="00F450F5"/>
    <w:rsid w:val="00F45267"/>
    <w:rsid w:val="00F464A3"/>
    <w:rsid w:val="00F46BEC"/>
    <w:rsid w:val="00F47FCA"/>
    <w:rsid w:val="00F5030F"/>
    <w:rsid w:val="00F506DE"/>
    <w:rsid w:val="00F50994"/>
    <w:rsid w:val="00F50A92"/>
    <w:rsid w:val="00F5181D"/>
    <w:rsid w:val="00F53D5C"/>
    <w:rsid w:val="00F53E09"/>
    <w:rsid w:val="00F53F2B"/>
    <w:rsid w:val="00F541B0"/>
    <w:rsid w:val="00F55166"/>
    <w:rsid w:val="00F5689F"/>
    <w:rsid w:val="00F56FB7"/>
    <w:rsid w:val="00F57BEA"/>
    <w:rsid w:val="00F57F1E"/>
    <w:rsid w:val="00F60684"/>
    <w:rsid w:val="00F60770"/>
    <w:rsid w:val="00F609E2"/>
    <w:rsid w:val="00F60AC1"/>
    <w:rsid w:val="00F627C0"/>
    <w:rsid w:val="00F64201"/>
    <w:rsid w:val="00F6772F"/>
    <w:rsid w:val="00F70EEE"/>
    <w:rsid w:val="00F70F38"/>
    <w:rsid w:val="00F7180F"/>
    <w:rsid w:val="00F730B3"/>
    <w:rsid w:val="00F75B9A"/>
    <w:rsid w:val="00F769D5"/>
    <w:rsid w:val="00F770E5"/>
    <w:rsid w:val="00F77302"/>
    <w:rsid w:val="00F77767"/>
    <w:rsid w:val="00F80A99"/>
    <w:rsid w:val="00F8236A"/>
    <w:rsid w:val="00F82DC6"/>
    <w:rsid w:val="00F833FF"/>
    <w:rsid w:val="00F835BF"/>
    <w:rsid w:val="00F83DE9"/>
    <w:rsid w:val="00F85A49"/>
    <w:rsid w:val="00F8678D"/>
    <w:rsid w:val="00F86E88"/>
    <w:rsid w:val="00F8763A"/>
    <w:rsid w:val="00F906C1"/>
    <w:rsid w:val="00F910ED"/>
    <w:rsid w:val="00F91445"/>
    <w:rsid w:val="00F91C02"/>
    <w:rsid w:val="00F91D34"/>
    <w:rsid w:val="00F91F58"/>
    <w:rsid w:val="00F9222A"/>
    <w:rsid w:val="00F93216"/>
    <w:rsid w:val="00F93842"/>
    <w:rsid w:val="00F93957"/>
    <w:rsid w:val="00F93A7F"/>
    <w:rsid w:val="00F95B66"/>
    <w:rsid w:val="00F97FB4"/>
    <w:rsid w:val="00FA006C"/>
    <w:rsid w:val="00FA1A23"/>
    <w:rsid w:val="00FA2784"/>
    <w:rsid w:val="00FA2B40"/>
    <w:rsid w:val="00FA2BF8"/>
    <w:rsid w:val="00FA44C5"/>
    <w:rsid w:val="00FA575B"/>
    <w:rsid w:val="00FA5896"/>
    <w:rsid w:val="00FA60FE"/>
    <w:rsid w:val="00FA6D55"/>
    <w:rsid w:val="00FA7109"/>
    <w:rsid w:val="00FA7B5F"/>
    <w:rsid w:val="00FB1DD5"/>
    <w:rsid w:val="00FB3B85"/>
    <w:rsid w:val="00FB3F3A"/>
    <w:rsid w:val="00FB3FA4"/>
    <w:rsid w:val="00FB5100"/>
    <w:rsid w:val="00FB7A53"/>
    <w:rsid w:val="00FC0747"/>
    <w:rsid w:val="00FC2395"/>
    <w:rsid w:val="00FC28AE"/>
    <w:rsid w:val="00FC37CA"/>
    <w:rsid w:val="00FC4BF1"/>
    <w:rsid w:val="00FC4ED6"/>
    <w:rsid w:val="00FC5A57"/>
    <w:rsid w:val="00FC5C26"/>
    <w:rsid w:val="00FC68F7"/>
    <w:rsid w:val="00FC7839"/>
    <w:rsid w:val="00FC7A92"/>
    <w:rsid w:val="00FD0491"/>
    <w:rsid w:val="00FD136C"/>
    <w:rsid w:val="00FD1B5C"/>
    <w:rsid w:val="00FD3C3D"/>
    <w:rsid w:val="00FD4E6C"/>
    <w:rsid w:val="00FD6CA2"/>
    <w:rsid w:val="00FD7189"/>
    <w:rsid w:val="00FE225B"/>
    <w:rsid w:val="00FE27E1"/>
    <w:rsid w:val="00FE551D"/>
    <w:rsid w:val="00FE66BC"/>
    <w:rsid w:val="00FE6E34"/>
    <w:rsid w:val="00FE77D5"/>
    <w:rsid w:val="00FE7AEA"/>
    <w:rsid w:val="00FF0360"/>
    <w:rsid w:val="00FF0B69"/>
    <w:rsid w:val="00FF176A"/>
    <w:rsid w:val="00FF1781"/>
    <w:rsid w:val="00FF1B7D"/>
    <w:rsid w:val="00FF3E4C"/>
    <w:rsid w:val="00FF42D8"/>
    <w:rsid w:val="00FF4F1F"/>
    <w:rsid w:val="00FF50F1"/>
    <w:rsid w:val="00FF54EB"/>
    <w:rsid w:val="00FF58F4"/>
    <w:rsid w:val="00FF5952"/>
    <w:rsid w:val="00FF5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497"/>
    <o:shapelayout v:ext="edit">
      <o:idmap v:ext="edit" data="1"/>
    </o:shapelayout>
  </w:shapeDefaults>
  <w:decimalSymbol w:val="."/>
  <w:listSeparator w:val=","/>
  <w14:docId w14:val="1EF8D95E"/>
  <w15:docId w15:val="{E5070A3D-4399-4A99-B437-673FA9651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55BD"/>
    <w:pPr>
      <w:spacing w:after="200" w:line="276" w:lineRule="auto"/>
    </w:pPr>
    <w:rPr>
      <w:rFonts w:cs="Calibri"/>
      <w:sz w:val="22"/>
      <w:szCs w:val="22"/>
      <w:lang w:val="en-US" w:eastAsia="en-US"/>
    </w:rPr>
  </w:style>
  <w:style w:type="paragraph" w:styleId="Heading1">
    <w:name w:val="heading 1"/>
    <w:basedOn w:val="Normal"/>
    <w:next w:val="Normal"/>
    <w:link w:val="Heading1Char"/>
    <w:uiPriority w:val="9"/>
    <w:qFormat/>
    <w:locked/>
    <w:rsid w:val="002052C4"/>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ListParagraph"/>
    <w:next w:val="Normal"/>
    <w:link w:val="Heading2Char"/>
    <w:uiPriority w:val="9"/>
    <w:unhideWhenUsed/>
    <w:qFormat/>
    <w:locked/>
    <w:rsid w:val="002052C4"/>
    <w:pPr>
      <w:keepNext/>
      <w:keepLines/>
      <w:numPr>
        <w:numId w:val="3"/>
      </w:numPr>
      <w:spacing w:before="200" w:after="0"/>
      <w:contextualSpacing/>
      <w:outlineLvl w:val="1"/>
    </w:pPr>
    <w:rPr>
      <w:rFonts w:asciiTheme="majorHAnsi" w:eastAsiaTheme="majorEastAsia" w:hAnsiTheme="majorHAnsi" w:cstheme="majorBidi"/>
      <w:bCs/>
      <w:color w:val="4F81BD" w:themeColor="accent1"/>
      <w:sz w:val="26"/>
      <w:szCs w:val="26"/>
    </w:rPr>
  </w:style>
  <w:style w:type="paragraph" w:styleId="Heading3">
    <w:name w:val="heading 3"/>
    <w:basedOn w:val="Normal"/>
    <w:next w:val="Normal"/>
    <w:link w:val="Heading3Char"/>
    <w:uiPriority w:val="9"/>
    <w:unhideWhenUsed/>
    <w:qFormat/>
    <w:locked/>
    <w:rsid w:val="002052C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2C4"/>
    <w:rPr>
      <w:rFonts w:asciiTheme="majorHAnsi" w:eastAsiaTheme="majorEastAsia" w:hAnsiTheme="majorHAnsi" w:cstheme="majorBidi"/>
      <w:b/>
      <w:bCs/>
      <w:color w:val="365F91" w:themeColor="accent1" w:themeShade="BF"/>
      <w:sz w:val="28"/>
      <w:szCs w:val="28"/>
      <w:lang w:val="en-US" w:eastAsia="en-US"/>
    </w:rPr>
  </w:style>
  <w:style w:type="paragraph" w:styleId="ListParagraph">
    <w:name w:val="List Paragraph"/>
    <w:basedOn w:val="Normal"/>
    <w:link w:val="ListParagraphChar"/>
    <w:uiPriority w:val="34"/>
    <w:qFormat/>
    <w:rsid w:val="00BC1172"/>
    <w:pPr>
      <w:ind w:left="720"/>
    </w:pPr>
  </w:style>
  <w:style w:type="character" w:customStyle="1" w:styleId="Heading2Char">
    <w:name w:val="Heading 2 Char"/>
    <w:basedOn w:val="DefaultParagraphFont"/>
    <w:link w:val="Heading2"/>
    <w:uiPriority w:val="9"/>
    <w:rsid w:val="002052C4"/>
    <w:rPr>
      <w:rFonts w:asciiTheme="majorHAnsi" w:eastAsiaTheme="majorEastAsia" w:hAnsiTheme="majorHAnsi" w:cstheme="majorBidi"/>
      <w:bCs/>
      <w:color w:val="4F81BD" w:themeColor="accent1"/>
      <w:sz w:val="26"/>
      <w:szCs w:val="26"/>
      <w:lang w:val="en-US" w:eastAsia="en-US"/>
    </w:rPr>
  </w:style>
  <w:style w:type="character" w:customStyle="1" w:styleId="Heading3Char">
    <w:name w:val="Heading 3 Char"/>
    <w:basedOn w:val="DefaultParagraphFont"/>
    <w:link w:val="Heading3"/>
    <w:uiPriority w:val="9"/>
    <w:rsid w:val="002052C4"/>
    <w:rPr>
      <w:rFonts w:asciiTheme="majorHAnsi" w:eastAsiaTheme="majorEastAsia" w:hAnsiTheme="majorHAnsi" w:cstheme="majorBidi"/>
      <w:b/>
      <w:bCs/>
      <w:color w:val="4F81BD" w:themeColor="accent1"/>
      <w:sz w:val="22"/>
      <w:szCs w:val="22"/>
      <w:lang w:val="en-US" w:eastAsia="en-US"/>
    </w:rPr>
  </w:style>
  <w:style w:type="paragraph" w:styleId="NormalWeb">
    <w:name w:val="Normal (Web)"/>
    <w:basedOn w:val="Normal"/>
    <w:uiPriority w:val="99"/>
    <w:rsid w:val="00AD2CD0"/>
    <w:pPr>
      <w:spacing w:before="100" w:beforeAutospacing="1" w:after="100" w:afterAutospacing="1" w:line="240" w:lineRule="auto"/>
    </w:pPr>
    <w:rPr>
      <w:sz w:val="24"/>
      <w:szCs w:val="24"/>
    </w:rPr>
  </w:style>
  <w:style w:type="paragraph" w:styleId="NoSpacing">
    <w:name w:val="No Spacing"/>
    <w:link w:val="NoSpacingChar"/>
    <w:qFormat/>
    <w:rsid w:val="00221B79"/>
    <w:rPr>
      <w:rFonts w:cs="Calibri"/>
      <w:sz w:val="22"/>
      <w:szCs w:val="22"/>
      <w:lang w:val="en-US" w:eastAsia="en-US"/>
    </w:rPr>
  </w:style>
  <w:style w:type="character" w:customStyle="1" w:styleId="NoSpacingChar">
    <w:name w:val="No Spacing Char"/>
    <w:link w:val="NoSpacing"/>
    <w:locked/>
    <w:rsid w:val="00221B79"/>
    <w:rPr>
      <w:sz w:val="22"/>
      <w:szCs w:val="22"/>
      <w:lang w:val="en-US" w:eastAsia="en-US"/>
    </w:rPr>
  </w:style>
  <w:style w:type="paragraph" w:styleId="BalloonText">
    <w:name w:val="Balloon Text"/>
    <w:basedOn w:val="Normal"/>
    <w:link w:val="BalloonTextChar"/>
    <w:uiPriority w:val="99"/>
    <w:semiHidden/>
    <w:rsid w:val="00221B79"/>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221B79"/>
    <w:rPr>
      <w:rFonts w:ascii="Tahoma" w:hAnsi="Tahoma" w:cs="Tahoma"/>
      <w:sz w:val="16"/>
      <w:szCs w:val="16"/>
    </w:rPr>
  </w:style>
  <w:style w:type="character" w:styleId="LineNumber">
    <w:name w:val="line number"/>
    <w:basedOn w:val="DefaultParagraphFont"/>
    <w:uiPriority w:val="99"/>
    <w:semiHidden/>
    <w:rsid w:val="009566E0"/>
  </w:style>
  <w:style w:type="paragraph" w:styleId="Header">
    <w:name w:val="header"/>
    <w:basedOn w:val="Normal"/>
    <w:link w:val="HeaderChar"/>
    <w:uiPriority w:val="99"/>
    <w:semiHidden/>
    <w:rsid w:val="00190B9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190B92"/>
  </w:style>
  <w:style w:type="paragraph" w:styleId="Footer">
    <w:name w:val="footer"/>
    <w:basedOn w:val="Normal"/>
    <w:link w:val="FooterChar"/>
    <w:uiPriority w:val="99"/>
    <w:rsid w:val="00190B92"/>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190B92"/>
  </w:style>
  <w:style w:type="paragraph" w:customStyle="1" w:styleId="Default">
    <w:name w:val="Default"/>
    <w:uiPriority w:val="99"/>
    <w:rsid w:val="0046641D"/>
    <w:pPr>
      <w:autoSpaceDE w:val="0"/>
      <w:autoSpaceDN w:val="0"/>
      <w:adjustRightInd w:val="0"/>
    </w:pPr>
    <w:rPr>
      <w:rFonts w:ascii="Sylfaen" w:hAnsi="Sylfaen" w:cs="Sylfaen"/>
      <w:color w:val="000000"/>
      <w:sz w:val="24"/>
      <w:szCs w:val="24"/>
    </w:rPr>
  </w:style>
  <w:style w:type="paragraph" w:styleId="BodyText">
    <w:name w:val="Body Text"/>
    <w:basedOn w:val="Normal"/>
    <w:link w:val="BodyTextChar1"/>
    <w:uiPriority w:val="99"/>
    <w:semiHidden/>
    <w:rsid w:val="00D67201"/>
    <w:pPr>
      <w:spacing w:after="0" w:line="240" w:lineRule="auto"/>
      <w:jc w:val="both"/>
    </w:pPr>
    <w:rPr>
      <w:rFonts w:ascii="Literaturuly-ITV" w:hAnsi="Literaturuly-ITV" w:cs="Literaturuly-ITV"/>
      <w:sz w:val="28"/>
      <w:szCs w:val="28"/>
    </w:rPr>
  </w:style>
  <w:style w:type="character" w:customStyle="1" w:styleId="BodyTextChar1">
    <w:name w:val="Body Text Char1"/>
    <w:link w:val="BodyText"/>
    <w:uiPriority w:val="99"/>
    <w:semiHidden/>
    <w:locked/>
    <w:rsid w:val="00D67201"/>
    <w:rPr>
      <w:rFonts w:ascii="Literaturuly-ITV" w:hAnsi="Literaturuly-ITV" w:cs="Literaturuly-ITV"/>
      <w:sz w:val="28"/>
      <w:szCs w:val="28"/>
      <w:lang w:val="en-US" w:eastAsia="en-US"/>
    </w:rPr>
  </w:style>
  <w:style w:type="character" w:customStyle="1" w:styleId="BodyTextChar">
    <w:name w:val="Body Text Char"/>
    <w:basedOn w:val="DefaultParagraphFont"/>
    <w:uiPriority w:val="99"/>
    <w:semiHidden/>
    <w:locked/>
    <w:rsid w:val="006967A5"/>
  </w:style>
  <w:style w:type="paragraph" w:customStyle="1" w:styleId="Normal0">
    <w:name w:val="[Normal]"/>
    <w:uiPriority w:val="99"/>
    <w:rsid w:val="006D2ED3"/>
    <w:pPr>
      <w:widowControl w:val="0"/>
    </w:pPr>
    <w:rPr>
      <w:rFonts w:ascii="Arial" w:hAnsi="Arial" w:cs="Arial"/>
      <w:sz w:val="24"/>
      <w:szCs w:val="24"/>
      <w:lang w:val="en-US" w:eastAsia="en-US"/>
    </w:rPr>
  </w:style>
  <w:style w:type="table" w:styleId="TableGrid">
    <w:name w:val="Table Grid"/>
    <w:basedOn w:val="TableNormal"/>
    <w:uiPriority w:val="59"/>
    <w:locked/>
    <w:rsid w:val="00527609"/>
    <w:pPr>
      <w:spacing w:after="200" w:line="276"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uiPriority w:val="99"/>
    <w:rsid w:val="006D2F7F"/>
    <w:pPr>
      <w:spacing w:after="160" w:line="240" w:lineRule="auto"/>
    </w:pPr>
    <w:rPr>
      <w:rFonts w:ascii="Verdana" w:hAnsi="Verdana" w:cs="Verdana"/>
      <w:sz w:val="24"/>
      <w:szCs w:val="24"/>
    </w:rPr>
  </w:style>
  <w:style w:type="paragraph" w:customStyle="1" w:styleId="Char1">
    <w:name w:val="Char1"/>
    <w:basedOn w:val="Normal"/>
    <w:uiPriority w:val="99"/>
    <w:rsid w:val="00620054"/>
    <w:pPr>
      <w:spacing w:after="160" w:line="240" w:lineRule="auto"/>
    </w:pPr>
    <w:rPr>
      <w:rFonts w:ascii="Verdana" w:hAnsi="Verdana" w:cs="Verdana"/>
      <w:sz w:val="24"/>
      <w:szCs w:val="24"/>
    </w:rPr>
  </w:style>
  <w:style w:type="character" w:styleId="Hyperlink">
    <w:name w:val="Hyperlink"/>
    <w:uiPriority w:val="99"/>
    <w:unhideWhenUsed/>
    <w:rsid w:val="009467D3"/>
    <w:rPr>
      <w:color w:val="0000FF"/>
      <w:u w:val="single"/>
    </w:rPr>
  </w:style>
  <w:style w:type="table" w:customStyle="1" w:styleId="TableGrid1">
    <w:name w:val="Table Grid1"/>
    <w:basedOn w:val="TableNormal"/>
    <w:next w:val="TableGrid"/>
    <w:uiPriority w:val="59"/>
    <w:rsid w:val="005E7DB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E7DB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2945A5"/>
    <w:pPr>
      <w:spacing w:after="0" w:line="240" w:lineRule="auto"/>
    </w:pPr>
    <w:rPr>
      <w:rFonts w:ascii="Consolas" w:eastAsia="AcadNusx" w:hAnsi="Consolas" w:cs="Times New Roman"/>
      <w:sz w:val="21"/>
      <w:szCs w:val="21"/>
      <w:lang w:val="ru-RU"/>
    </w:rPr>
  </w:style>
  <w:style w:type="character" w:customStyle="1" w:styleId="PlainTextChar">
    <w:name w:val="Plain Text Char"/>
    <w:basedOn w:val="DefaultParagraphFont"/>
    <w:link w:val="PlainText"/>
    <w:uiPriority w:val="99"/>
    <w:rsid w:val="002945A5"/>
    <w:rPr>
      <w:rFonts w:ascii="Consolas" w:eastAsia="AcadNusx" w:hAnsi="Consolas"/>
      <w:sz w:val="21"/>
      <w:szCs w:val="21"/>
      <w:lang w:eastAsia="en-US"/>
    </w:rPr>
  </w:style>
  <w:style w:type="character" w:styleId="Strong">
    <w:name w:val="Strong"/>
    <w:basedOn w:val="DefaultParagraphFont"/>
    <w:uiPriority w:val="22"/>
    <w:qFormat/>
    <w:locked/>
    <w:rsid w:val="00BD483F"/>
    <w:rPr>
      <w:b/>
      <w:bCs/>
    </w:rPr>
  </w:style>
  <w:style w:type="paragraph" w:styleId="Subtitle">
    <w:name w:val="Subtitle"/>
    <w:basedOn w:val="Normal"/>
    <w:next w:val="Normal"/>
    <w:link w:val="SubtitleChar"/>
    <w:uiPriority w:val="11"/>
    <w:qFormat/>
    <w:locked/>
    <w:rsid w:val="002052C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052C4"/>
    <w:rPr>
      <w:rFonts w:asciiTheme="majorHAnsi" w:eastAsiaTheme="majorEastAsia" w:hAnsiTheme="majorHAnsi" w:cstheme="majorBidi"/>
      <w:i/>
      <w:iCs/>
      <w:color w:val="4F81BD" w:themeColor="accent1"/>
      <w:spacing w:val="15"/>
      <w:sz w:val="24"/>
      <w:szCs w:val="24"/>
      <w:lang w:val="en-US" w:eastAsia="en-US"/>
    </w:rPr>
  </w:style>
  <w:style w:type="character" w:styleId="FollowedHyperlink">
    <w:name w:val="FollowedHyperlink"/>
    <w:basedOn w:val="DefaultParagraphFont"/>
    <w:uiPriority w:val="99"/>
    <w:semiHidden/>
    <w:unhideWhenUsed/>
    <w:rsid w:val="00426BAE"/>
    <w:rPr>
      <w:color w:val="800080"/>
      <w:u w:val="single"/>
    </w:rPr>
  </w:style>
  <w:style w:type="paragraph" w:customStyle="1" w:styleId="font5">
    <w:name w:val="font5"/>
    <w:basedOn w:val="Normal"/>
    <w:rsid w:val="00426BAE"/>
    <w:pPr>
      <w:spacing w:before="100" w:beforeAutospacing="1" w:after="100" w:afterAutospacing="1" w:line="240" w:lineRule="auto"/>
    </w:pPr>
    <w:rPr>
      <w:rFonts w:ascii="Sylfaen" w:hAnsi="Sylfaen" w:cs="Times New Roman"/>
      <w:color w:val="000000"/>
      <w:sz w:val="20"/>
      <w:szCs w:val="20"/>
    </w:rPr>
  </w:style>
  <w:style w:type="paragraph" w:customStyle="1" w:styleId="font6">
    <w:name w:val="font6"/>
    <w:basedOn w:val="Normal"/>
    <w:rsid w:val="00426BAE"/>
    <w:pPr>
      <w:spacing w:before="100" w:beforeAutospacing="1" w:after="100" w:afterAutospacing="1" w:line="240" w:lineRule="auto"/>
    </w:pPr>
    <w:rPr>
      <w:rFonts w:ascii="Sylfaen" w:hAnsi="Sylfaen" w:cs="Times New Roman"/>
      <w:sz w:val="20"/>
      <w:szCs w:val="20"/>
    </w:rPr>
  </w:style>
  <w:style w:type="paragraph" w:customStyle="1" w:styleId="xl63">
    <w:name w:val="xl63"/>
    <w:basedOn w:val="Normal"/>
    <w:rsid w:val="00426B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hAnsi="Sylfaen" w:cs="Times New Roman"/>
      <w:color w:val="000000"/>
      <w:sz w:val="20"/>
      <w:szCs w:val="20"/>
    </w:rPr>
  </w:style>
  <w:style w:type="paragraph" w:customStyle="1" w:styleId="xl64">
    <w:name w:val="xl64"/>
    <w:basedOn w:val="Normal"/>
    <w:rsid w:val="00426B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0"/>
      <w:szCs w:val="20"/>
    </w:rPr>
  </w:style>
  <w:style w:type="paragraph" w:customStyle="1" w:styleId="xl65">
    <w:name w:val="xl65"/>
    <w:basedOn w:val="Normal"/>
    <w:rsid w:val="00426B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0"/>
      <w:szCs w:val="20"/>
    </w:rPr>
  </w:style>
  <w:style w:type="paragraph" w:customStyle="1" w:styleId="xl66">
    <w:name w:val="xl66"/>
    <w:basedOn w:val="Normal"/>
    <w:rsid w:val="00426B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0"/>
      <w:szCs w:val="20"/>
    </w:rPr>
  </w:style>
  <w:style w:type="paragraph" w:customStyle="1" w:styleId="xl67">
    <w:name w:val="xl67"/>
    <w:basedOn w:val="Normal"/>
    <w:rsid w:val="00426B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0"/>
      <w:szCs w:val="20"/>
    </w:rPr>
  </w:style>
  <w:style w:type="paragraph" w:customStyle="1" w:styleId="xl68">
    <w:name w:val="xl68"/>
    <w:basedOn w:val="Normal"/>
    <w:rsid w:val="00426B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0"/>
      <w:szCs w:val="20"/>
    </w:rPr>
  </w:style>
  <w:style w:type="paragraph" w:customStyle="1" w:styleId="xl69">
    <w:name w:val="xl69"/>
    <w:basedOn w:val="Normal"/>
    <w:rsid w:val="00426BAE"/>
    <w:pPr>
      <w:spacing w:before="100" w:beforeAutospacing="1" w:after="100" w:afterAutospacing="1" w:line="240" w:lineRule="auto"/>
      <w:textAlignment w:val="center"/>
    </w:pPr>
    <w:rPr>
      <w:rFonts w:ascii="Times New Roman" w:hAnsi="Times New Roman" w:cs="Times New Roman"/>
      <w:sz w:val="20"/>
      <w:szCs w:val="20"/>
    </w:rPr>
  </w:style>
  <w:style w:type="paragraph" w:customStyle="1" w:styleId="xl70">
    <w:name w:val="xl70"/>
    <w:basedOn w:val="Normal"/>
    <w:rsid w:val="00426BAE"/>
    <w:pPr>
      <w:spacing w:before="100" w:beforeAutospacing="1" w:after="100" w:afterAutospacing="1" w:line="240" w:lineRule="auto"/>
      <w:jc w:val="center"/>
      <w:textAlignment w:val="center"/>
    </w:pPr>
    <w:rPr>
      <w:rFonts w:ascii="Times New Roman" w:hAnsi="Times New Roman" w:cs="Times New Roman"/>
      <w:sz w:val="20"/>
      <w:szCs w:val="20"/>
    </w:rPr>
  </w:style>
  <w:style w:type="paragraph" w:customStyle="1" w:styleId="xl71">
    <w:name w:val="xl71"/>
    <w:basedOn w:val="Normal"/>
    <w:rsid w:val="00426B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sz w:val="20"/>
      <w:szCs w:val="20"/>
    </w:rPr>
  </w:style>
  <w:style w:type="paragraph" w:customStyle="1" w:styleId="xl72">
    <w:name w:val="xl72"/>
    <w:basedOn w:val="Normal"/>
    <w:rsid w:val="00426B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sz w:val="20"/>
      <w:szCs w:val="20"/>
    </w:rPr>
  </w:style>
  <w:style w:type="paragraph" w:customStyle="1" w:styleId="xl73">
    <w:name w:val="xl73"/>
    <w:basedOn w:val="Normal"/>
    <w:rsid w:val="00426B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sz w:val="20"/>
      <w:szCs w:val="20"/>
    </w:rPr>
  </w:style>
  <w:style w:type="paragraph" w:customStyle="1" w:styleId="xl74">
    <w:name w:val="xl74"/>
    <w:basedOn w:val="Normal"/>
    <w:rsid w:val="00870A7E"/>
    <w:pPr>
      <w:pBdr>
        <w:left w:val="single" w:sz="4" w:space="0" w:color="auto"/>
        <w:right w:val="single" w:sz="4" w:space="0" w:color="auto"/>
      </w:pBdr>
      <w:spacing w:before="100" w:beforeAutospacing="1" w:after="100" w:afterAutospacing="1" w:line="240" w:lineRule="auto"/>
      <w:jc w:val="center"/>
      <w:textAlignment w:val="center"/>
    </w:pPr>
    <w:rPr>
      <w:rFonts w:ascii="Sylfaen" w:hAnsi="Sylfaen" w:cs="Times New Roman"/>
      <w:sz w:val="20"/>
      <w:szCs w:val="20"/>
      <w:lang w:val="ka-GE" w:eastAsia="ka-GE"/>
    </w:rPr>
  </w:style>
  <w:style w:type="paragraph" w:customStyle="1" w:styleId="xl75">
    <w:name w:val="xl75"/>
    <w:basedOn w:val="Normal"/>
    <w:rsid w:val="00870A7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hAnsi="Sylfaen" w:cs="Times New Roman"/>
      <w:sz w:val="20"/>
      <w:szCs w:val="20"/>
      <w:lang w:val="ka-GE" w:eastAsia="ka-GE"/>
    </w:rPr>
  </w:style>
  <w:style w:type="paragraph" w:customStyle="1" w:styleId="xl76">
    <w:name w:val="xl76"/>
    <w:basedOn w:val="Normal"/>
    <w:rsid w:val="00870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ylfaen" w:hAnsi="Sylfaen" w:cs="Times New Roman"/>
      <w:b/>
      <w:bCs/>
      <w:sz w:val="20"/>
      <w:szCs w:val="20"/>
      <w:lang w:val="ka-GE" w:eastAsia="ka-GE"/>
    </w:rPr>
  </w:style>
  <w:style w:type="paragraph" w:customStyle="1" w:styleId="xl77">
    <w:name w:val="xl77"/>
    <w:basedOn w:val="Normal"/>
    <w:rsid w:val="00870A7E"/>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Sylfaen" w:hAnsi="Sylfaen" w:cs="Times New Roman"/>
      <w:sz w:val="20"/>
      <w:szCs w:val="20"/>
      <w:lang w:val="ka-GE" w:eastAsia="ka-GE"/>
    </w:rPr>
  </w:style>
  <w:style w:type="paragraph" w:customStyle="1" w:styleId="xl78">
    <w:name w:val="xl78"/>
    <w:basedOn w:val="Normal"/>
    <w:rsid w:val="00870A7E"/>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textAlignment w:val="center"/>
    </w:pPr>
    <w:rPr>
      <w:rFonts w:ascii="Sylfaen" w:hAnsi="Sylfaen" w:cs="Times New Roman"/>
      <w:sz w:val="20"/>
      <w:szCs w:val="20"/>
      <w:lang w:val="ka-GE" w:eastAsia="ka-GE"/>
    </w:rPr>
  </w:style>
  <w:style w:type="paragraph" w:customStyle="1" w:styleId="xl79">
    <w:name w:val="xl79"/>
    <w:basedOn w:val="Normal"/>
    <w:rsid w:val="00870A7E"/>
    <w:pPr>
      <w:pBdr>
        <w:top w:val="single" w:sz="4" w:space="0" w:color="auto"/>
        <w:left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Sylfaen" w:hAnsi="Sylfaen" w:cs="Times New Roman"/>
      <w:sz w:val="20"/>
      <w:szCs w:val="20"/>
      <w:lang w:val="ka-GE" w:eastAsia="ka-GE"/>
    </w:rPr>
  </w:style>
  <w:style w:type="paragraph" w:customStyle="1" w:styleId="xl80">
    <w:name w:val="xl80"/>
    <w:basedOn w:val="Normal"/>
    <w:rsid w:val="00870A7E"/>
    <w:pPr>
      <w:pBdr>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Sylfaen" w:hAnsi="Sylfaen" w:cs="Times New Roman"/>
      <w:sz w:val="20"/>
      <w:szCs w:val="20"/>
      <w:lang w:val="ka-GE" w:eastAsia="ka-GE"/>
    </w:rPr>
  </w:style>
  <w:style w:type="paragraph" w:customStyle="1" w:styleId="xl81">
    <w:name w:val="xl81"/>
    <w:basedOn w:val="Normal"/>
    <w:rsid w:val="00870A7E"/>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Sylfaen" w:hAnsi="Sylfaen" w:cs="Times New Roman"/>
      <w:sz w:val="20"/>
      <w:szCs w:val="20"/>
      <w:lang w:val="ka-GE" w:eastAsia="ka-GE"/>
    </w:rPr>
  </w:style>
  <w:style w:type="character" w:customStyle="1" w:styleId="CommentTextChar">
    <w:name w:val="Comment Text Char"/>
    <w:basedOn w:val="DefaultParagraphFont"/>
    <w:link w:val="CommentText"/>
    <w:uiPriority w:val="99"/>
    <w:semiHidden/>
    <w:rsid w:val="00FA44C5"/>
    <w:rPr>
      <w:rFonts w:asciiTheme="minorHAnsi" w:eastAsiaTheme="minorHAnsi" w:hAnsiTheme="minorHAnsi" w:cstheme="minorBidi"/>
      <w:lang w:val="en-US" w:eastAsia="en-US"/>
    </w:rPr>
  </w:style>
  <w:style w:type="paragraph" w:styleId="CommentText">
    <w:name w:val="annotation text"/>
    <w:basedOn w:val="Normal"/>
    <w:link w:val="CommentTextChar"/>
    <w:uiPriority w:val="99"/>
    <w:semiHidden/>
    <w:unhideWhenUsed/>
    <w:rsid w:val="00FA44C5"/>
    <w:pPr>
      <w:spacing w:line="240" w:lineRule="auto"/>
    </w:pPr>
    <w:rPr>
      <w:rFonts w:asciiTheme="minorHAnsi" w:eastAsiaTheme="minorHAnsi" w:hAnsiTheme="minorHAnsi" w:cstheme="minorBidi"/>
      <w:sz w:val="20"/>
      <w:szCs w:val="20"/>
    </w:rPr>
  </w:style>
  <w:style w:type="character" w:customStyle="1" w:styleId="CommentSubjectChar">
    <w:name w:val="Comment Subject Char"/>
    <w:basedOn w:val="CommentTextChar"/>
    <w:link w:val="CommentSubject"/>
    <w:uiPriority w:val="99"/>
    <w:semiHidden/>
    <w:rsid w:val="00FA44C5"/>
    <w:rPr>
      <w:rFonts w:asciiTheme="minorHAnsi" w:eastAsiaTheme="minorHAnsi" w:hAnsiTheme="minorHAnsi" w:cstheme="minorBidi"/>
      <w:b/>
      <w:bCs/>
      <w:lang w:val="en-US" w:eastAsia="en-US"/>
    </w:rPr>
  </w:style>
  <w:style w:type="paragraph" w:styleId="CommentSubject">
    <w:name w:val="annotation subject"/>
    <w:basedOn w:val="CommentText"/>
    <w:next w:val="CommentText"/>
    <w:link w:val="CommentSubjectChar"/>
    <w:uiPriority w:val="99"/>
    <w:semiHidden/>
    <w:unhideWhenUsed/>
    <w:rsid w:val="00FA44C5"/>
    <w:rPr>
      <w:b/>
      <w:bCs/>
    </w:rPr>
  </w:style>
  <w:style w:type="paragraph" w:styleId="FootnoteText">
    <w:name w:val="footnote text"/>
    <w:basedOn w:val="Normal"/>
    <w:link w:val="FootnoteTextChar"/>
    <w:uiPriority w:val="99"/>
    <w:semiHidden/>
    <w:unhideWhenUsed/>
    <w:rsid w:val="001A35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35EE"/>
    <w:rPr>
      <w:rFonts w:cs="Calibri"/>
      <w:lang w:val="en-US" w:eastAsia="en-US"/>
    </w:rPr>
  </w:style>
  <w:style w:type="character" w:styleId="FootnoteReference">
    <w:name w:val="footnote reference"/>
    <w:basedOn w:val="DefaultParagraphFont"/>
    <w:uiPriority w:val="99"/>
    <w:semiHidden/>
    <w:unhideWhenUsed/>
    <w:rsid w:val="001A35EE"/>
    <w:rPr>
      <w:vertAlign w:val="superscript"/>
    </w:rPr>
  </w:style>
  <w:style w:type="character" w:styleId="CommentReference">
    <w:name w:val="annotation reference"/>
    <w:basedOn w:val="DefaultParagraphFont"/>
    <w:uiPriority w:val="99"/>
    <w:semiHidden/>
    <w:unhideWhenUsed/>
    <w:rsid w:val="00D21EE1"/>
    <w:rPr>
      <w:sz w:val="16"/>
      <w:szCs w:val="16"/>
    </w:rPr>
  </w:style>
  <w:style w:type="character" w:customStyle="1" w:styleId="ListParagraphChar">
    <w:name w:val="List Paragraph Char"/>
    <w:link w:val="ListParagraph"/>
    <w:uiPriority w:val="34"/>
    <w:locked/>
    <w:rsid w:val="00795368"/>
    <w:rPr>
      <w:rFonts w:cs="Calibri"/>
      <w:sz w:val="22"/>
      <w:szCs w:val="22"/>
      <w:lang w:val="en-US" w:eastAsia="en-US"/>
    </w:rPr>
  </w:style>
  <w:style w:type="character" w:customStyle="1" w:styleId="CommentTextChar1">
    <w:name w:val="Comment Text Char1"/>
    <w:basedOn w:val="DefaultParagraphFont"/>
    <w:uiPriority w:val="99"/>
    <w:semiHidden/>
    <w:rsid w:val="00BD7FEE"/>
    <w:rPr>
      <w:rFonts w:cs="Calibri"/>
      <w:lang w:val="en-US" w:eastAsia="en-US"/>
    </w:rPr>
  </w:style>
  <w:style w:type="character" w:customStyle="1" w:styleId="CommentSubjectChar1">
    <w:name w:val="Comment Subject Char1"/>
    <w:basedOn w:val="CommentTextChar1"/>
    <w:uiPriority w:val="99"/>
    <w:semiHidden/>
    <w:rsid w:val="00BD7FEE"/>
    <w:rPr>
      <w:rFonts w:cs="Calibri"/>
      <w:b/>
      <w:bCs/>
      <w:lang w:val="en-US" w:eastAsia="en-US"/>
    </w:rPr>
  </w:style>
  <w:style w:type="character" w:customStyle="1" w:styleId="UnresolvedMention">
    <w:name w:val="Unresolved Mention"/>
    <w:basedOn w:val="DefaultParagraphFont"/>
    <w:uiPriority w:val="99"/>
    <w:semiHidden/>
    <w:unhideWhenUsed/>
    <w:rsid w:val="009223C7"/>
    <w:rPr>
      <w:color w:val="605E5C"/>
      <w:shd w:val="clear" w:color="auto" w:fill="E1DFDD"/>
    </w:rPr>
  </w:style>
  <w:style w:type="paragraph" w:customStyle="1" w:styleId="xmsonormal">
    <w:name w:val="x_msonormal"/>
    <w:basedOn w:val="Normal"/>
    <w:rsid w:val="007F2042"/>
    <w:pPr>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76682">
      <w:bodyDiv w:val="1"/>
      <w:marLeft w:val="0"/>
      <w:marRight w:val="0"/>
      <w:marTop w:val="0"/>
      <w:marBottom w:val="0"/>
      <w:divBdr>
        <w:top w:val="none" w:sz="0" w:space="0" w:color="auto"/>
        <w:left w:val="none" w:sz="0" w:space="0" w:color="auto"/>
        <w:bottom w:val="none" w:sz="0" w:space="0" w:color="auto"/>
        <w:right w:val="none" w:sz="0" w:space="0" w:color="auto"/>
      </w:divBdr>
    </w:div>
    <w:div w:id="40596389">
      <w:bodyDiv w:val="1"/>
      <w:marLeft w:val="0"/>
      <w:marRight w:val="0"/>
      <w:marTop w:val="0"/>
      <w:marBottom w:val="0"/>
      <w:divBdr>
        <w:top w:val="none" w:sz="0" w:space="0" w:color="auto"/>
        <w:left w:val="none" w:sz="0" w:space="0" w:color="auto"/>
        <w:bottom w:val="none" w:sz="0" w:space="0" w:color="auto"/>
        <w:right w:val="none" w:sz="0" w:space="0" w:color="auto"/>
      </w:divBdr>
    </w:div>
    <w:div w:id="114639285">
      <w:bodyDiv w:val="1"/>
      <w:marLeft w:val="0"/>
      <w:marRight w:val="0"/>
      <w:marTop w:val="0"/>
      <w:marBottom w:val="0"/>
      <w:divBdr>
        <w:top w:val="none" w:sz="0" w:space="0" w:color="auto"/>
        <w:left w:val="none" w:sz="0" w:space="0" w:color="auto"/>
        <w:bottom w:val="none" w:sz="0" w:space="0" w:color="auto"/>
        <w:right w:val="none" w:sz="0" w:space="0" w:color="auto"/>
      </w:divBdr>
    </w:div>
    <w:div w:id="116802915">
      <w:bodyDiv w:val="1"/>
      <w:marLeft w:val="0"/>
      <w:marRight w:val="0"/>
      <w:marTop w:val="0"/>
      <w:marBottom w:val="0"/>
      <w:divBdr>
        <w:top w:val="none" w:sz="0" w:space="0" w:color="auto"/>
        <w:left w:val="none" w:sz="0" w:space="0" w:color="auto"/>
        <w:bottom w:val="none" w:sz="0" w:space="0" w:color="auto"/>
        <w:right w:val="none" w:sz="0" w:space="0" w:color="auto"/>
      </w:divBdr>
    </w:div>
    <w:div w:id="141191361">
      <w:bodyDiv w:val="1"/>
      <w:marLeft w:val="0"/>
      <w:marRight w:val="0"/>
      <w:marTop w:val="0"/>
      <w:marBottom w:val="0"/>
      <w:divBdr>
        <w:top w:val="none" w:sz="0" w:space="0" w:color="auto"/>
        <w:left w:val="none" w:sz="0" w:space="0" w:color="auto"/>
        <w:bottom w:val="none" w:sz="0" w:space="0" w:color="auto"/>
        <w:right w:val="none" w:sz="0" w:space="0" w:color="auto"/>
      </w:divBdr>
    </w:div>
    <w:div w:id="172957627">
      <w:bodyDiv w:val="1"/>
      <w:marLeft w:val="0"/>
      <w:marRight w:val="0"/>
      <w:marTop w:val="0"/>
      <w:marBottom w:val="0"/>
      <w:divBdr>
        <w:top w:val="none" w:sz="0" w:space="0" w:color="auto"/>
        <w:left w:val="none" w:sz="0" w:space="0" w:color="auto"/>
        <w:bottom w:val="none" w:sz="0" w:space="0" w:color="auto"/>
        <w:right w:val="none" w:sz="0" w:space="0" w:color="auto"/>
      </w:divBdr>
    </w:div>
    <w:div w:id="183593143">
      <w:bodyDiv w:val="1"/>
      <w:marLeft w:val="0"/>
      <w:marRight w:val="0"/>
      <w:marTop w:val="0"/>
      <w:marBottom w:val="0"/>
      <w:divBdr>
        <w:top w:val="none" w:sz="0" w:space="0" w:color="auto"/>
        <w:left w:val="none" w:sz="0" w:space="0" w:color="auto"/>
        <w:bottom w:val="none" w:sz="0" w:space="0" w:color="auto"/>
        <w:right w:val="none" w:sz="0" w:space="0" w:color="auto"/>
      </w:divBdr>
    </w:div>
    <w:div w:id="195041474">
      <w:bodyDiv w:val="1"/>
      <w:marLeft w:val="0"/>
      <w:marRight w:val="0"/>
      <w:marTop w:val="0"/>
      <w:marBottom w:val="0"/>
      <w:divBdr>
        <w:top w:val="none" w:sz="0" w:space="0" w:color="auto"/>
        <w:left w:val="none" w:sz="0" w:space="0" w:color="auto"/>
        <w:bottom w:val="none" w:sz="0" w:space="0" w:color="auto"/>
        <w:right w:val="none" w:sz="0" w:space="0" w:color="auto"/>
      </w:divBdr>
    </w:div>
    <w:div w:id="208495023">
      <w:bodyDiv w:val="1"/>
      <w:marLeft w:val="0"/>
      <w:marRight w:val="0"/>
      <w:marTop w:val="0"/>
      <w:marBottom w:val="0"/>
      <w:divBdr>
        <w:top w:val="none" w:sz="0" w:space="0" w:color="auto"/>
        <w:left w:val="none" w:sz="0" w:space="0" w:color="auto"/>
        <w:bottom w:val="none" w:sz="0" w:space="0" w:color="auto"/>
        <w:right w:val="none" w:sz="0" w:space="0" w:color="auto"/>
      </w:divBdr>
    </w:div>
    <w:div w:id="259721931">
      <w:bodyDiv w:val="1"/>
      <w:marLeft w:val="0"/>
      <w:marRight w:val="0"/>
      <w:marTop w:val="0"/>
      <w:marBottom w:val="0"/>
      <w:divBdr>
        <w:top w:val="none" w:sz="0" w:space="0" w:color="auto"/>
        <w:left w:val="none" w:sz="0" w:space="0" w:color="auto"/>
        <w:bottom w:val="none" w:sz="0" w:space="0" w:color="auto"/>
        <w:right w:val="none" w:sz="0" w:space="0" w:color="auto"/>
      </w:divBdr>
    </w:div>
    <w:div w:id="272639231">
      <w:bodyDiv w:val="1"/>
      <w:marLeft w:val="0"/>
      <w:marRight w:val="0"/>
      <w:marTop w:val="0"/>
      <w:marBottom w:val="0"/>
      <w:divBdr>
        <w:top w:val="none" w:sz="0" w:space="0" w:color="auto"/>
        <w:left w:val="none" w:sz="0" w:space="0" w:color="auto"/>
        <w:bottom w:val="none" w:sz="0" w:space="0" w:color="auto"/>
        <w:right w:val="none" w:sz="0" w:space="0" w:color="auto"/>
      </w:divBdr>
    </w:div>
    <w:div w:id="364407533">
      <w:bodyDiv w:val="1"/>
      <w:marLeft w:val="0"/>
      <w:marRight w:val="0"/>
      <w:marTop w:val="0"/>
      <w:marBottom w:val="0"/>
      <w:divBdr>
        <w:top w:val="none" w:sz="0" w:space="0" w:color="auto"/>
        <w:left w:val="none" w:sz="0" w:space="0" w:color="auto"/>
        <w:bottom w:val="none" w:sz="0" w:space="0" w:color="auto"/>
        <w:right w:val="none" w:sz="0" w:space="0" w:color="auto"/>
      </w:divBdr>
    </w:div>
    <w:div w:id="408231602">
      <w:bodyDiv w:val="1"/>
      <w:marLeft w:val="0"/>
      <w:marRight w:val="0"/>
      <w:marTop w:val="0"/>
      <w:marBottom w:val="0"/>
      <w:divBdr>
        <w:top w:val="none" w:sz="0" w:space="0" w:color="auto"/>
        <w:left w:val="none" w:sz="0" w:space="0" w:color="auto"/>
        <w:bottom w:val="none" w:sz="0" w:space="0" w:color="auto"/>
        <w:right w:val="none" w:sz="0" w:space="0" w:color="auto"/>
      </w:divBdr>
    </w:div>
    <w:div w:id="459302451">
      <w:bodyDiv w:val="1"/>
      <w:marLeft w:val="0"/>
      <w:marRight w:val="0"/>
      <w:marTop w:val="0"/>
      <w:marBottom w:val="0"/>
      <w:divBdr>
        <w:top w:val="none" w:sz="0" w:space="0" w:color="auto"/>
        <w:left w:val="none" w:sz="0" w:space="0" w:color="auto"/>
        <w:bottom w:val="none" w:sz="0" w:space="0" w:color="auto"/>
        <w:right w:val="none" w:sz="0" w:space="0" w:color="auto"/>
      </w:divBdr>
    </w:div>
    <w:div w:id="472137926">
      <w:bodyDiv w:val="1"/>
      <w:marLeft w:val="0"/>
      <w:marRight w:val="0"/>
      <w:marTop w:val="0"/>
      <w:marBottom w:val="0"/>
      <w:divBdr>
        <w:top w:val="none" w:sz="0" w:space="0" w:color="auto"/>
        <w:left w:val="none" w:sz="0" w:space="0" w:color="auto"/>
        <w:bottom w:val="none" w:sz="0" w:space="0" w:color="auto"/>
        <w:right w:val="none" w:sz="0" w:space="0" w:color="auto"/>
      </w:divBdr>
    </w:div>
    <w:div w:id="497622023">
      <w:bodyDiv w:val="1"/>
      <w:marLeft w:val="0"/>
      <w:marRight w:val="0"/>
      <w:marTop w:val="0"/>
      <w:marBottom w:val="0"/>
      <w:divBdr>
        <w:top w:val="none" w:sz="0" w:space="0" w:color="auto"/>
        <w:left w:val="none" w:sz="0" w:space="0" w:color="auto"/>
        <w:bottom w:val="none" w:sz="0" w:space="0" w:color="auto"/>
        <w:right w:val="none" w:sz="0" w:space="0" w:color="auto"/>
      </w:divBdr>
    </w:div>
    <w:div w:id="498884999">
      <w:bodyDiv w:val="1"/>
      <w:marLeft w:val="0"/>
      <w:marRight w:val="0"/>
      <w:marTop w:val="0"/>
      <w:marBottom w:val="0"/>
      <w:divBdr>
        <w:top w:val="none" w:sz="0" w:space="0" w:color="auto"/>
        <w:left w:val="none" w:sz="0" w:space="0" w:color="auto"/>
        <w:bottom w:val="none" w:sz="0" w:space="0" w:color="auto"/>
        <w:right w:val="none" w:sz="0" w:space="0" w:color="auto"/>
      </w:divBdr>
    </w:div>
    <w:div w:id="513692607">
      <w:bodyDiv w:val="1"/>
      <w:marLeft w:val="0"/>
      <w:marRight w:val="0"/>
      <w:marTop w:val="0"/>
      <w:marBottom w:val="0"/>
      <w:divBdr>
        <w:top w:val="none" w:sz="0" w:space="0" w:color="auto"/>
        <w:left w:val="none" w:sz="0" w:space="0" w:color="auto"/>
        <w:bottom w:val="none" w:sz="0" w:space="0" w:color="auto"/>
        <w:right w:val="none" w:sz="0" w:space="0" w:color="auto"/>
      </w:divBdr>
    </w:div>
    <w:div w:id="561336337">
      <w:bodyDiv w:val="1"/>
      <w:marLeft w:val="0"/>
      <w:marRight w:val="0"/>
      <w:marTop w:val="0"/>
      <w:marBottom w:val="0"/>
      <w:divBdr>
        <w:top w:val="none" w:sz="0" w:space="0" w:color="auto"/>
        <w:left w:val="none" w:sz="0" w:space="0" w:color="auto"/>
        <w:bottom w:val="none" w:sz="0" w:space="0" w:color="auto"/>
        <w:right w:val="none" w:sz="0" w:space="0" w:color="auto"/>
      </w:divBdr>
    </w:div>
    <w:div w:id="579338606">
      <w:bodyDiv w:val="1"/>
      <w:marLeft w:val="0"/>
      <w:marRight w:val="0"/>
      <w:marTop w:val="0"/>
      <w:marBottom w:val="0"/>
      <w:divBdr>
        <w:top w:val="none" w:sz="0" w:space="0" w:color="auto"/>
        <w:left w:val="none" w:sz="0" w:space="0" w:color="auto"/>
        <w:bottom w:val="none" w:sz="0" w:space="0" w:color="auto"/>
        <w:right w:val="none" w:sz="0" w:space="0" w:color="auto"/>
      </w:divBdr>
    </w:div>
    <w:div w:id="581138544">
      <w:bodyDiv w:val="1"/>
      <w:marLeft w:val="0"/>
      <w:marRight w:val="0"/>
      <w:marTop w:val="0"/>
      <w:marBottom w:val="0"/>
      <w:divBdr>
        <w:top w:val="none" w:sz="0" w:space="0" w:color="auto"/>
        <w:left w:val="none" w:sz="0" w:space="0" w:color="auto"/>
        <w:bottom w:val="none" w:sz="0" w:space="0" w:color="auto"/>
        <w:right w:val="none" w:sz="0" w:space="0" w:color="auto"/>
      </w:divBdr>
    </w:div>
    <w:div w:id="597492129">
      <w:bodyDiv w:val="1"/>
      <w:marLeft w:val="0"/>
      <w:marRight w:val="0"/>
      <w:marTop w:val="0"/>
      <w:marBottom w:val="0"/>
      <w:divBdr>
        <w:top w:val="none" w:sz="0" w:space="0" w:color="auto"/>
        <w:left w:val="none" w:sz="0" w:space="0" w:color="auto"/>
        <w:bottom w:val="none" w:sz="0" w:space="0" w:color="auto"/>
        <w:right w:val="none" w:sz="0" w:space="0" w:color="auto"/>
      </w:divBdr>
    </w:div>
    <w:div w:id="626551083">
      <w:bodyDiv w:val="1"/>
      <w:marLeft w:val="0"/>
      <w:marRight w:val="0"/>
      <w:marTop w:val="0"/>
      <w:marBottom w:val="0"/>
      <w:divBdr>
        <w:top w:val="none" w:sz="0" w:space="0" w:color="auto"/>
        <w:left w:val="none" w:sz="0" w:space="0" w:color="auto"/>
        <w:bottom w:val="none" w:sz="0" w:space="0" w:color="auto"/>
        <w:right w:val="none" w:sz="0" w:space="0" w:color="auto"/>
      </w:divBdr>
    </w:div>
    <w:div w:id="703751567">
      <w:bodyDiv w:val="1"/>
      <w:marLeft w:val="0"/>
      <w:marRight w:val="0"/>
      <w:marTop w:val="0"/>
      <w:marBottom w:val="0"/>
      <w:divBdr>
        <w:top w:val="none" w:sz="0" w:space="0" w:color="auto"/>
        <w:left w:val="none" w:sz="0" w:space="0" w:color="auto"/>
        <w:bottom w:val="none" w:sz="0" w:space="0" w:color="auto"/>
        <w:right w:val="none" w:sz="0" w:space="0" w:color="auto"/>
      </w:divBdr>
    </w:div>
    <w:div w:id="705713651">
      <w:bodyDiv w:val="1"/>
      <w:marLeft w:val="0"/>
      <w:marRight w:val="0"/>
      <w:marTop w:val="0"/>
      <w:marBottom w:val="0"/>
      <w:divBdr>
        <w:top w:val="none" w:sz="0" w:space="0" w:color="auto"/>
        <w:left w:val="none" w:sz="0" w:space="0" w:color="auto"/>
        <w:bottom w:val="none" w:sz="0" w:space="0" w:color="auto"/>
        <w:right w:val="none" w:sz="0" w:space="0" w:color="auto"/>
      </w:divBdr>
    </w:div>
    <w:div w:id="826169488">
      <w:bodyDiv w:val="1"/>
      <w:marLeft w:val="0"/>
      <w:marRight w:val="0"/>
      <w:marTop w:val="0"/>
      <w:marBottom w:val="0"/>
      <w:divBdr>
        <w:top w:val="none" w:sz="0" w:space="0" w:color="auto"/>
        <w:left w:val="none" w:sz="0" w:space="0" w:color="auto"/>
        <w:bottom w:val="none" w:sz="0" w:space="0" w:color="auto"/>
        <w:right w:val="none" w:sz="0" w:space="0" w:color="auto"/>
      </w:divBdr>
    </w:div>
    <w:div w:id="929582381">
      <w:bodyDiv w:val="1"/>
      <w:marLeft w:val="0"/>
      <w:marRight w:val="0"/>
      <w:marTop w:val="0"/>
      <w:marBottom w:val="0"/>
      <w:divBdr>
        <w:top w:val="none" w:sz="0" w:space="0" w:color="auto"/>
        <w:left w:val="none" w:sz="0" w:space="0" w:color="auto"/>
        <w:bottom w:val="none" w:sz="0" w:space="0" w:color="auto"/>
        <w:right w:val="none" w:sz="0" w:space="0" w:color="auto"/>
      </w:divBdr>
    </w:div>
    <w:div w:id="964123513">
      <w:bodyDiv w:val="1"/>
      <w:marLeft w:val="0"/>
      <w:marRight w:val="0"/>
      <w:marTop w:val="0"/>
      <w:marBottom w:val="0"/>
      <w:divBdr>
        <w:top w:val="none" w:sz="0" w:space="0" w:color="auto"/>
        <w:left w:val="none" w:sz="0" w:space="0" w:color="auto"/>
        <w:bottom w:val="none" w:sz="0" w:space="0" w:color="auto"/>
        <w:right w:val="none" w:sz="0" w:space="0" w:color="auto"/>
      </w:divBdr>
    </w:div>
    <w:div w:id="995575093">
      <w:bodyDiv w:val="1"/>
      <w:marLeft w:val="0"/>
      <w:marRight w:val="0"/>
      <w:marTop w:val="0"/>
      <w:marBottom w:val="0"/>
      <w:divBdr>
        <w:top w:val="none" w:sz="0" w:space="0" w:color="auto"/>
        <w:left w:val="none" w:sz="0" w:space="0" w:color="auto"/>
        <w:bottom w:val="none" w:sz="0" w:space="0" w:color="auto"/>
        <w:right w:val="none" w:sz="0" w:space="0" w:color="auto"/>
      </w:divBdr>
    </w:div>
    <w:div w:id="1025403409">
      <w:marLeft w:val="0"/>
      <w:marRight w:val="0"/>
      <w:marTop w:val="0"/>
      <w:marBottom w:val="0"/>
      <w:divBdr>
        <w:top w:val="none" w:sz="0" w:space="0" w:color="auto"/>
        <w:left w:val="none" w:sz="0" w:space="0" w:color="auto"/>
        <w:bottom w:val="none" w:sz="0" w:space="0" w:color="auto"/>
        <w:right w:val="none" w:sz="0" w:space="0" w:color="auto"/>
      </w:divBdr>
      <w:divsChild>
        <w:div w:id="1025403458">
          <w:marLeft w:val="0"/>
          <w:marRight w:val="0"/>
          <w:marTop w:val="0"/>
          <w:marBottom w:val="0"/>
          <w:divBdr>
            <w:top w:val="none" w:sz="0" w:space="0" w:color="auto"/>
            <w:left w:val="none" w:sz="0" w:space="0" w:color="auto"/>
            <w:bottom w:val="none" w:sz="0" w:space="0" w:color="auto"/>
            <w:right w:val="none" w:sz="0" w:space="0" w:color="auto"/>
          </w:divBdr>
          <w:divsChild>
            <w:div w:id="1025403445">
              <w:marLeft w:val="0"/>
              <w:marRight w:val="0"/>
              <w:marTop w:val="0"/>
              <w:marBottom w:val="0"/>
              <w:divBdr>
                <w:top w:val="none" w:sz="0" w:space="0" w:color="auto"/>
                <w:left w:val="none" w:sz="0" w:space="0" w:color="auto"/>
                <w:bottom w:val="none" w:sz="0" w:space="0" w:color="auto"/>
                <w:right w:val="none" w:sz="0" w:space="0" w:color="auto"/>
              </w:divBdr>
              <w:divsChild>
                <w:div w:id="1025403414">
                  <w:marLeft w:val="0"/>
                  <w:marRight w:val="0"/>
                  <w:marTop w:val="0"/>
                  <w:marBottom w:val="0"/>
                  <w:divBdr>
                    <w:top w:val="none" w:sz="0" w:space="0" w:color="auto"/>
                    <w:left w:val="none" w:sz="0" w:space="0" w:color="auto"/>
                    <w:bottom w:val="none" w:sz="0" w:space="0" w:color="auto"/>
                    <w:right w:val="none" w:sz="0" w:space="0" w:color="auto"/>
                  </w:divBdr>
                  <w:divsChild>
                    <w:div w:id="102540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403411">
      <w:marLeft w:val="0"/>
      <w:marRight w:val="0"/>
      <w:marTop w:val="0"/>
      <w:marBottom w:val="0"/>
      <w:divBdr>
        <w:top w:val="none" w:sz="0" w:space="0" w:color="auto"/>
        <w:left w:val="none" w:sz="0" w:space="0" w:color="auto"/>
        <w:bottom w:val="none" w:sz="0" w:space="0" w:color="auto"/>
        <w:right w:val="none" w:sz="0" w:space="0" w:color="auto"/>
      </w:divBdr>
      <w:divsChild>
        <w:div w:id="1025403422">
          <w:marLeft w:val="0"/>
          <w:marRight w:val="0"/>
          <w:marTop w:val="0"/>
          <w:marBottom w:val="0"/>
          <w:divBdr>
            <w:top w:val="none" w:sz="0" w:space="0" w:color="auto"/>
            <w:left w:val="none" w:sz="0" w:space="0" w:color="auto"/>
            <w:bottom w:val="none" w:sz="0" w:space="0" w:color="auto"/>
            <w:right w:val="none" w:sz="0" w:space="0" w:color="auto"/>
          </w:divBdr>
          <w:divsChild>
            <w:div w:id="1025403428">
              <w:marLeft w:val="0"/>
              <w:marRight w:val="0"/>
              <w:marTop w:val="0"/>
              <w:marBottom w:val="0"/>
              <w:divBdr>
                <w:top w:val="none" w:sz="0" w:space="0" w:color="CDCDCD"/>
                <w:left w:val="none" w:sz="0" w:space="15" w:color="CDCDCD"/>
                <w:bottom w:val="none" w:sz="0" w:space="15" w:color="CDCDCD"/>
                <w:right w:val="none" w:sz="0" w:space="15" w:color="CDCDCD"/>
              </w:divBdr>
              <w:divsChild>
                <w:div w:id="102540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403413">
      <w:marLeft w:val="0"/>
      <w:marRight w:val="0"/>
      <w:marTop w:val="0"/>
      <w:marBottom w:val="0"/>
      <w:divBdr>
        <w:top w:val="none" w:sz="0" w:space="0" w:color="auto"/>
        <w:left w:val="none" w:sz="0" w:space="0" w:color="auto"/>
        <w:bottom w:val="none" w:sz="0" w:space="0" w:color="auto"/>
        <w:right w:val="none" w:sz="0" w:space="0" w:color="auto"/>
      </w:divBdr>
      <w:divsChild>
        <w:div w:id="1025403433">
          <w:marLeft w:val="0"/>
          <w:marRight w:val="0"/>
          <w:marTop w:val="0"/>
          <w:marBottom w:val="0"/>
          <w:divBdr>
            <w:top w:val="none" w:sz="0" w:space="0" w:color="auto"/>
            <w:left w:val="none" w:sz="0" w:space="0" w:color="auto"/>
            <w:bottom w:val="none" w:sz="0" w:space="0" w:color="auto"/>
            <w:right w:val="none" w:sz="0" w:space="0" w:color="auto"/>
          </w:divBdr>
          <w:divsChild>
            <w:div w:id="1025403449">
              <w:marLeft w:val="0"/>
              <w:marRight w:val="0"/>
              <w:marTop w:val="0"/>
              <w:marBottom w:val="0"/>
              <w:divBdr>
                <w:top w:val="none" w:sz="0" w:space="0" w:color="CDCDCD"/>
                <w:left w:val="none" w:sz="0" w:space="15" w:color="CDCDCD"/>
                <w:bottom w:val="none" w:sz="0" w:space="15" w:color="CDCDCD"/>
                <w:right w:val="none" w:sz="0" w:space="15" w:color="CDCDCD"/>
              </w:divBdr>
              <w:divsChild>
                <w:div w:id="102540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403417">
      <w:marLeft w:val="0"/>
      <w:marRight w:val="0"/>
      <w:marTop w:val="0"/>
      <w:marBottom w:val="0"/>
      <w:divBdr>
        <w:top w:val="none" w:sz="0" w:space="0" w:color="auto"/>
        <w:left w:val="none" w:sz="0" w:space="0" w:color="auto"/>
        <w:bottom w:val="none" w:sz="0" w:space="0" w:color="auto"/>
        <w:right w:val="none" w:sz="0" w:space="0" w:color="auto"/>
      </w:divBdr>
      <w:divsChild>
        <w:div w:id="1025403451">
          <w:marLeft w:val="0"/>
          <w:marRight w:val="0"/>
          <w:marTop w:val="0"/>
          <w:marBottom w:val="0"/>
          <w:divBdr>
            <w:top w:val="none" w:sz="0" w:space="0" w:color="auto"/>
            <w:left w:val="none" w:sz="0" w:space="0" w:color="auto"/>
            <w:bottom w:val="none" w:sz="0" w:space="0" w:color="auto"/>
            <w:right w:val="none" w:sz="0" w:space="0" w:color="auto"/>
          </w:divBdr>
          <w:divsChild>
            <w:div w:id="1025403410">
              <w:marLeft w:val="0"/>
              <w:marRight w:val="0"/>
              <w:marTop w:val="0"/>
              <w:marBottom w:val="0"/>
              <w:divBdr>
                <w:top w:val="none" w:sz="0" w:space="0" w:color="auto"/>
                <w:left w:val="none" w:sz="0" w:space="0" w:color="auto"/>
                <w:bottom w:val="none" w:sz="0" w:space="0" w:color="auto"/>
                <w:right w:val="none" w:sz="0" w:space="0" w:color="auto"/>
              </w:divBdr>
              <w:divsChild>
                <w:div w:id="1025403418">
                  <w:marLeft w:val="0"/>
                  <w:marRight w:val="0"/>
                  <w:marTop w:val="0"/>
                  <w:marBottom w:val="0"/>
                  <w:divBdr>
                    <w:top w:val="none" w:sz="0" w:space="0" w:color="auto"/>
                    <w:left w:val="none" w:sz="0" w:space="0" w:color="auto"/>
                    <w:bottom w:val="none" w:sz="0" w:space="0" w:color="auto"/>
                    <w:right w:val="none" w:sz="0" w:space="0" w:color="auto"/>
                  </w:divBdr>
                  <w:divsChild>
                    <w:div w:id="102540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403419">
      <w:marLeft w:val="0"/>
      <w:marRight w:val="0"/>
      <w:marTop w:val="0"/>
      <w:marBottom w:val="0"/>
      <w:divBdr>
        <w:top w:val="none" w:sz="0" w:space="0" w:color="auto"/>
        <w:left w:val="none" w:sz="0" w:space="0" w:color="auto"/>
        <w:bottom w:val="none" w:sz="0" w:space="0" w:color="auto"/>
        <w:right w:val="none" w:sz="0" w:space="0" w:color="auto"/>
      </w:divBdr>
      <w:divsChild>
        <w:div w:id="1025403437">
          <w:marLeft w:val="0"/>
          <w:marRight w:val="0"/>
          <w:marTop w:val="0"/>
          <w:marBottom w:val="0"/>
          <w:divBdr>
            <w:top w:val="none" w:sz="0" w:space="0" w:color="auto"/>
            <w:left w:val="none" w:sz="0" w:space="0" w:color="auto"/>
            <w:bottom w:val="none" w:sz="0" w:space="0" w:color="auto"/>
            <w:right w:val="none" w:sz="0" w:space="0" w:color="auto"/>
          </w:divBdr>
          <w:divsChild>
            <w:div w:id="1025403405">
              <w:marLeft w:val="0"/>
              <w:marRight w:val="0"/>
              <w:marTop w:val="0"/>
              <w:marBottom w:val="0"/>
              <w:divBdr>
                <w:top w:val="none" w:sz="0" w:space="0" w:color="auto"/>
                <w:left w:val="none" w:sz="0" w:space="0" w:color="auto"/>
                <w:bottom w:val="none" w:sz="0" w:space="0" w:color="auto"/>
                <w:right w:val="none" w:sz="0" w:space="0" w:color="auto"/>
              </w:divBdr>
              <w:divsChild>
                <w:div w:id="1025403415">
                  <w:marLeft w:val="0"/>
                  <w:marRight w:val="0"/>
                  <w:marTop w:val="0"/>
                  <w:marBottom w:val="0"/>
                  <w:divBdr>
                    <w:top w:val="none" w:sz="0" w:space="0" w:color="auto"/>
                    <w:left w:val="none" w:sz="0" w:space="0" w:color="auto"/>
                    <w:bottom w:val="none" w:sz="0" w:space="0" w:color="auto"/>
                    <w:right w:val="none" w:sz="0" w:space="0" w:color="auto"/>
                  </w:divBdr>
                  <w:divsChild>
                    <w:div w:id="102540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403424">
      <w:marLeft w:val="0"/>
      <w:marRight w:val="0"/>
      <w:marTop w:val="0"/>
      <w:marBottom w:val="0"/>
      <w:divBdr>
        <w:top w:val="none" w:sz="0" w:space="0" w:color="auto"/>
        <w:left w:val="none" w:sz="0" w:space="0" w:color="auto"/>
        <w:bottom w:val="none" w:sz="0" w:space="0" w:color="auto"/>
        <w:right w:val="none" w:sz="0" w:space="0" w:color="auto"/>
      </w:divBdr>
      <w:divsChild>
        <w:div w:id="1025403420">
          <w:marLeft w:val="0"/>
          <w:marRight w:val="0"/>
          <w:marTop w:val="0"/>
          <w:marBottom w:val="0"/>
          <w:divBdr>
            <w:top w:val="none" w:sz="0" w:space="0" w:color="auto"/>
            <w:left w:val="none" w:sz="0" w:space="0" w:color="auto"/>
            <w:bottom w:val="none" w:sz="0" w:space="0" w:color="auto"/>
            <w:right w:val="none" w:sz="0" w:space="0" w:color="auto"/>
          </w:divBdr>
          <w:divsChild>
            <w:div w:id="1025403423">
              <w:marLeft w:val="0"/>
              <w:marRight w:val="0"/>
              <w:marTop w:val="0"/>
              <w:marBottom w:val="0"/>
              <w:divBdr>
                <w:top w:val="none" w:sz="0" w:space="0" w:color="CDCDCD"/>
                <w:left w:val="none" w:sz="0" w:space="15" w:color="CDCDCD"/>
                <w:bottom w:val="none" w:sz="0" w:space="15" w:color="CDCDCD"/>
                <w:right w:val="none" w:sz="0" w:space="15" w:color="CDCDCD"/>
              </w:divBdr>
              <w:divsChild>
                <w:div w:id="102540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403435">
      <w:marLeft w:val="0"/>
      <w:marRight w:val="0"/>
      <w:marTop w:val="0"/>
      <w:marBottom w:val="0"/>
      <w:divBdr>
        <w:top w:val="none" w:sz="0" w:space="0" w:color="auto"/>
        <w:left w:val="none" w:sz="0" w:space="0" w:color="auto"/>
        <w:bottom w:val="none" w:sz="0" w:space="0" w:color="auto"/>
        <w:right w:val="none" w:sz="0" w:space="0" w:color="auto"/>
      </w:divBdr>
      <w:divsChild>
        <w:div w:id="1025403443">
          <w:marLeft w:val="0"/>
          <w:marRight w:val="0"/>
          <w:marTop w:val="0"/>
          <w:marBottom w:val="0"/>
          <w:divBdr>
            <w:top w:val="none" w:sz="0" w:space="0" w:color="auto"/>
            <w:left w:val="none" w:sz="0" w:space="0" w:color="auto"/>
            <w:bottom w:val="none" w:sz="0" w:space="0" w:color="auto"/>
            <w:right w:val="none" w:sz="0" w:space="0" w:color="auto"/>
          </w:divBdr>
          <w:divsChild>
            <w:div w:id="1025403461">
              <w:marLeft w:val="0"/>
              <w:marRight w:val="0"/>
              <w:marTop w:val="0"/>
              <w:marBottom w:val="0"/>
              <w:divBdr>
                <w:top w:val="none" w:sz="0" w:space="0" w:color="auto"/>
                <w:left w:val="none" w:sz="0" w:space="0" w:color="auto"/>
                <w:bottom w:val="none" w:sz="0" w:space="0" w:color="auto"/>
                <w:right w:val="none" w:sz="0" w:space="0" w:color="auto"/>
              </w:divBdr>
              <w:divsChild>
                <w:div w:id="1025403462">
                  <w:marLeft w:val="0"/>
                  <w:marRight w:val="0"/>
                  <w:marTop w:val="0"/>
                  <w:marBottom w:val="0"/>
                  <w:divBdr>
                    <w:top w:val="none" w:sz="0" w:space="0" w:color="auto"/>
                    <w:left w:val="none" w:sz="0" w:space="0" w:color="auto"/>
                    <w:bottom w:val="none" w:sz="0" w:space="0" w:color="auto"/>
                    <w:right w:val="none" w:sz="0" w:space="0" w:color="auto"/>
                  </w:divBdr>
                  <w:divsChild>
                    <w:div w:id="102540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403442">
      <w:marLeft w:val="0"/>
      <w:marRight w:val="0"/>
      <w:marTop w:val="0"/>
      <w:marBottom w:val="0"/>
      <w:divBdr>
        <w:top w:val="none" w:sz="0" w:space="0" w:color="auto"/>
        <w:left w:val="none" w:sz="0" w:space="0" w:color="auto"/>
        <w:bottom w:val="none" w:sz="0" w:space="0" w:color="auto"/>
        <w:right w:val="none" w:sz="0" w:space="0" w:color="auto"/>
      </w:divBdr>
      <w:divsChild>
        <w:div w:id="1025403455">
          <w:marLeft w:val="0"/>
          <w:marRight w:val="0"/>
          <w:marTop w:val="0"/>
          <w:marBottom w:val="0"/>
          <w:divBdr>
            <w:top w:val="none" w:sz="0" w:space="0" w:color="auto"/>
            <w:left w:val="none" w:sz="0" w:space="0" w:color="auto"/>
            <w:bottom w:val="none" w:sz="0" w:space="0" w:color="auto"/>
            <w:right w:val="none" w:sz="0" w:space="0" w:color="auto"/>
          </w:divBdr>
          <w:divsChild>
            <w:div w:id="1025403453">
              <w:marLeft w:val="0"/>
              <w:marRight w:val="0"/>
              <w:marTop w:val="0"/>
              <w:marBottom w:val="0"/>
              <w:divBdr>
                <w:top w:val="none" w:sz="0" w:space="0" w:color="auto"/>
                <w:left w:val="none" w:sz="0" w:space="0" w:color="auto"/>
                <w:bottom w:val="none" w:sz="0" w:space="0" w:color="auto"/>
                <w:right w:val="none" w:sz="0" w:space="0" w:color="auto"/>
              </w:divBdr>
              <w:divsChild>
                <w:div w:id="1025403425">
                  <w:marLeft w:val="0"/>
                  <w:marRight w:val="0"/>
                  <w:marTop w:val="0"/>
                  <w:marBottom w:val="0"/>
                  <w:divBdr>
                    <w:top w:val="none" w:sz="0" w:space="0" w:color="auto"/>
                    <w:left w:val="none" w:sz="0" w:space="0" w:color="auto"/>
                    <w:bottom w:val="none" w:sz="0" w:space="0" w:color="auto"/>
                    <w:right w:val="none" w:sz="0" w:space="0" w:color="auto"/>
                  </w:divBdr>
                  <w:divsChild>
                    <w:div w:id="102540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403452">
      <w:marLeft w:val="0"/>
      <w:marRight w:val="0"/>
      <w:marTop w:val="0"/>
      <w:marBottom w:val="0"/>
      <w:divBdr>
        <w:top w:val="none" w:sz="0" w:space="0" w:color="auto"/>
        <w:left w:val="none" w:sz="0" w:space="0" w:color="auto"/>
        <w:bottom w:val="none" w:sz="0" w:space="0" w:color="auto"/>
        <w:right w:val="none" w:sz="0" w:space="0" w:color="auto"/>
      </w:divBdr>
      <w:divsChild>
        <w:div w:id="1025403408">
          <w:marLeft w:val="0"/>
          <w:marRight w:val="0"/>
          <w:marTop w:val="0"/>
          <w:marBottom w:val="0"/>
          <w:divBdr>
            <w:top w:val="none" w:sz="0" w:space="0" w:color="auto"/>
            <w:left w:val="none" w:sz="0" w:space="0" w:color="auto"/>
            <w:bottom w:val="none" w:sz="0" w:space="0" w:color="auto"/>
            <w:right w:val="none" w:sz="0" w:space="0" w:color="auto"/>
          </w:divBdr>
          <w:divsChild>
            <w:div w:id="1025403463">
              <w:marLeft w:val="0"/>
              <w:marRight w:val="0"/>
              <w:marTop w:val="0"/>
              <w:marBottom w:val="0"/>
              <w:divBdr>
                <w:top w:val="none" w:sz="0" w:space="0" w:color="auto"/>
                <w:left w:val="none" w:sz="0" w:space="0" w:color="auto"/>
                <w:bottom w:val="none" w:sz="0" w:space="0" w:color="auto"/>
                <w:right w:val="none" w:sz="0" w:space="0" w:color="auto"/>
              </w:divBdr>
              <w:divsChild>
                <w:div w:id="1025403450">
                  <w:marLeft w:val="0"/>
                  <w:marRight w:val="0"/>
                  <w:marTop w:val="0"/>
                  <w:marBottom w:val="0"/>
                  <w:divBdr>
                    <w:top w:val="none" w:sz="0" w:space="0" w:color="auto"/>
                    <w:left w:val="none" w:sz="0" w:space="0" w:color="auto"/>
                    <w:bottom w:val="none" w:sz="0" w:space="0" w:color="auto"/>
                    <w:right w:val="none" w:sz="0" w:space="0" w:color="auto"/>
                  </w:divBdr>
                  <w:divsChild>
                    <w:div w:id="102540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403454">
      <w:marLeft w:val="0"/>
      <w:marRight w:val="0"/>
      <w:marTop w:val="0"/>
      <w:marBottom w:val="0"/>
      <w:divBdr>
        <w:top w:val="none" w:sz="0" w:space="0" w:color="auto"/>
        <w:left w:val="none" w:sz="0" w:space="0" w:color="auto"/>
        <w:bottom w:val="none" w:sz="0" w:space="0" w:color="auto"/>
        <w:right w:val="none" w:sz="0" w:space="0" w:color="auto"/>
      </w:divBdr>
      <w:divsChild>
        <w:div w:id="1025403406">
          <w:marLeft w:val="0"/>
          <w:marRight w:val="0"/>
          <w:marTop w:val="0"/>
          <w:marBottom w:val="0"/>
          <w:divBdr>
            <w:top w:val="none" w:sz="0" w:space="0" w:color="auto"/>
            <w:left w:val="none" w:sz="0" w:space="0" w:color="auto"/>
            <w:bottom w:val="none" w:sz="0" w:space="0" w:color="auto"/>
            <w:right w:val="none" w:sz="0" w:space="0" w:color="auto"/>
          </w:divBdr>
          <w:divsChild>
            <w:div w:id="1025403431">
              <w:marLeft w:val="0"/>
              <w:marRight w:val="0"/>
              <w:marTop w:val="0"/>
              <w:marBottom w:val="0"/>
              <w:divBdr>
                <w:top w:val="none" w:sz="0" w:space="0" w:color="auto"/>
                <w:left w:val="none" w:sz="0" w:space="0" w:color="auto"/>
                <w:bottom w:val="none" w:sz="0" w:space="0" w:color="auto"/>
                <w:right w:val="none" w:sz="0" w:space="0" w:color="auto"/>
              </w:divBdr>
              <w:divsChild>
                <w:div w:id="1025403464">
                  <w:marLeft w:val="0"/>
                  <w:marRight w:val="0"/>
                  <w:marTop w:val="0"/>
                  <w:marBottom w:val="0"/>
                  <w:divBdr>
                    <w:top w:val="none" w:sz="0" w:space="0" w:color="auto"/>
                    <w:left w:val="none" w:sz="0" w:space="0" w:color="auto"/>
                    <w:bottom w:val="none" w:sz="0" w:space="0" w:color="auto"/>
                    <w:right w:val="none" w:sz="0" w:space="0" w:color="auto"/>
                  </w:divBdr>
                  <w:divsChild>
                    <w:div w:id="102540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403456">
      <w:marLeft w:val="0"/>
      <w:marRight w:val="0"/>
      <w:marTop w:val="0"/>
      <w:marBottom w:val="0"/>
      <w:divBdr>
        <w:top w:val="none" w:sz="0" w:space="0" w:color="auto"/>
        <w:left w:val="none" w:sz="0" w:space="0" w:color="auto"/>
        <w:bottom w:val="none" w:sz="0" w:space="0" w:color="auto"/>
        <w:right w:val="none" w:sz="0" w:space="0" w:color="auto"/>
      </w:divBdr>
      <w:divsChild>
        <w:div w:id="1025403439">
          <w:marLeft w:val="0"/>
          <w:marRight w:val="0"/>
          <w:marTop w:val="0"/>
          <w:marBottom w:val="0"/>
          <w:divBdr>
            <w:top w:val="none" w:sz="0" w:space="0" w:color="auto"/>
            <w:left w:val="none" w:sz="0" w:space="0" w:color="auto"/>
            <w:bottom w:val="none" w:sz="0" w:space="0" w:color="auto"/>
            <w:right w:val="none" w:sz="0" w:space="0" w:color="auto"/>
          </w:divBdr>
          <w:divsChild>
            <w:div w:id="1025403403">
              <w:marLeft w:val="0"/>
              <w:marRight w:val="0"/>
              <w:marTop w:val="0"/>
              <w:marBottom w:val="0"/>
              <w:divBdr>
                <w:top w:val="none" w:sz="0" w:space="0" w:color="auto"/>
                <w:left w:val="none" w:sz="0" w:space="0" w:color="auto"/>
                <w:bottom w:val="none" w:sz="0" w:space="0" w:color="auto"/>
                <w:right w:val="none" w:sz="0" w:space="0" w:color="auto"/>
              </w:divBdr>
              <w:divsChild>
                <w:div w:id="1025403436">
                  <w:marLeft w:val="0"/>
                  <w:marRight w:val="0"/>
                  <w:marTop w:val="0"/>
                  <w:marBottom w:val="0"/>
                  <w:divBdr>
                    <w:top w:val="none" w:sz="0" w:space="0" w:color="auto"/>
                    <w:left w:val="none" w:sz="0" w:space="0" w:color="auto"/>
                    <w:bottom w:val="none" w:sz="0" w:space="0" w:color="auto"/>
                    <w:right w:val="none" w:sz="0" w:space="0" w:color="auto"/>
                  </w:divBdr>
                  <w:divsChild>
                    <w:div w:id="102540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403459">
      <w:marLeft w:val="0"/>
      <w:marRight w:val="0"/>
      <w:marTop w:val="0"/>
      <w:marBottom w:val="0"/>
      <w:divBdr>
        <w:top w:val="none" w:sz="0" w:space="0" w:color="auto"/>
        <w:left w:val="none" w:sz="0" w:space="0" w:color="auto"/>
        <w:bottom w:val="none" w:sz="0" w:space="0" w:color="auto"/>
        <w:right w:val="none" w:sz="0" w:space="0" w:color="auto"/>
      </w:divBdr>
      <w:divsChild>
        <w:div w:id="1025403404">
          <w:marLeft w:val="0"/>
          <w:marRight w:val="0"/>
          <w:marTop w:val="0"/>
          <w:marBottom w:val="0"/>
          <w:divBdr>
            <w:top w:val="none" w:sz="0" w:space="0" w:color="auto"/>
            <w:left w:val="none" w:sz="0" w:space="0" w:color="auto"/>
            <w:bottom w:val="none" w:sz="0" w:space="0" w:color="auto"/>
            <w:right w:val="none" w:sz="0" w:space="0" w:color="auto"/>
          </w:divBdr>
          <w:divsChild>
            <w:div w:id="1025403438">
              <w:marLeft w:val="0"/>
              <w:marRight w:val="0"/>
              <w:marTop w:val="0"/>
              <w:marBottom w:val="0"/>
              <w:divBdr>
                <w:top w:val="none" w:sz="0" w:space="0" w:color="auto"/>
                <w:left w:val="none" w:sz="0" w:space="0" w:color="auto"/>
                <w:bottom w:val="none" w:sz="0" w:space="0" w:color="auto"/>
                <w:right w:val="none" w:sz="0" w:space="0" w:color="auto"/>
              </w:divBdr>
              <w:divsChild>
                <w:div w:id="1025403429">
                  <w:marLeft w:val="0"/>
                  <w:marRight w:val="0"/>
                  <w:marTop w:val="0"/>
                  <w:marBottom w:val="0"/>
                  <w:divBdr>
                    <w:top w:val="none" w:sz="0" w:space="0" w:color="auto"/>
                    <w:left w:val="none" w:sz="0" w:space="0" w:color="auto"/>
                    <w:bottom w:val="none" w:sz="0" w:space="0" w:color="auto"/>
                    <w:right w:val="none" w:sz="0" w:space="0" w:color="auto"/>
                  </w:divBdr>
                  <w:divsChild>
                    <w:div w:id="102540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403460">
      <w:marLeft w:val="0"/>
      <w:marRight w:val="0"/>
      <w:marTop w:val="0"/>
      <w:marBottom w:val="0"/>
      <w:divBdr>
        <w:top w:val="none" w:sz="0" w:space="0" w:color="auto"/>
        <w:left w:val="none" w:sz="0" w:space="0" w:color="auto"/>
        <w:bottom w:val="none" w:sz="0" w:space="0" w:color="auto"/>
        <w:right w:val="none" w:sz="0" w:space="0" w:color="auto"/>
      </w:divBdr>
      <w:divsChild>
        <w:div w:id="1025403446">
          <w:marLeft w:val="0"/>
          <w:marRight w:val="0"/>
          <w:marTop w:val="0"/>
          <w:marBottom w:val="0"/>
          <w:divBdr>
            <w:top w:val="none" w:sz="0" w:space="0" w:color="auto"/>
            <w:left w:val="none" w:sz="0" w:space="0" w:color="auto"/>
            <w:bottom w:val="none" w:sz="0" w:space="0" w:color="auto"/>
            <w:right w:val="none" w:sz="0" w:space="0" w:color="auto"/>
          </w:divBdr>
          <w:divsChild>
            <w:div w:id="1025403432">
              <w:marLeft w:val="0"/>
              <w:marRight w:val="0"/>
              <w:marTop w:val="0"/>
              <w:marBottom w:val="0"/>
              <w:divBdr>
                <w:top w:val="none" w:sz="0" w:space="0" w:color="auto"/>
                <w:left w:val="none" w:sz="0" w:space="0" w:color="auto"/>
                <w:bottom w:val="none" w:sz="0" w:space="0" w:color="auto"/>
                <w:right w:val="none" w:sz="0" w:space="0" w:color="auto"/>
              </w:divBdr>
              <w:divsChild>
                <w:div w:id="1025403412">
                  <w:marLeft w:val="0"/>
                  <w:marRight w:val="0"/>
                  <w:marTop w:val="0"/>
                  <w:marBottom w:val="0"/>
                  <w:divBdr>
                    <w:top w:val="none" w:sz="0" w:space="0" w:color="auto"/>
                    <w:left w:val="none" w:sz="0" w:space="0" w:color="auto"/>
                    <w:bottom w:val="none" w:sz="0" w:space="0" w:color="auto"/>
                    <w:right w:val="none" w:sz="0" w:space="0" w:color="auto"/>
                  </w:divBdr>
                  <w:divsChild>
                    <w:div w:id="102540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403465">
      <w:marLeft w:val="0"/>
      <w:marRight w:val="0"/>
      <w:marTop w:val="0"/>
      <w:marBottom w:val="0"/>
      <w:divBdr>
        <w:top w:val="none" w:sz="0" w:space="0" w:color="auto"/>
        <w:left w:val="none" w:sz="0" w:space="0" w:color="auto"/>
        <w:bottom w:val="none" w:sz="0" w:space="0" w:color="auto"/>
        <w:right w:val="none" w:sz="0" w:space="0" w:color="auto"/>
      </w:divBdr>
    </w:div>
    <w:div w:id="1025403466">
      <w:marLeft w:val="0"/>
      <w:marRight w:val="0"/>
      <w:marTop w:val="0"/>
      <w:marBottom w:val="0"/>
      <w:divBdr>
        <w:top w:val="none" w:sz="0" w:space="0" w:color="auto"/>
        <w:left w:val="none" w:sz="0" w:space="0" w:color="auto"/>
        <w:bottom w:val="none" w:sz="0" w:space="0" w:color="auto"/>
        <w:right w:val="none" w:sz="0" w:space="0" w:color="auto"/>
      </w:divBdr>
    </w:div>
    <w:div w:id="1025403467">
      <w:marLeft w:val="0"/>
      <w:marRight w:val="0"/>
      <w:marTop w:val="0"/>
      <w:marBottom w:val="0"/>
      <w:divBdr>
        <w:top w:val="none" w:sz="0" w:space="0" w:color="auto"/>
        <w:left w:val="none" w:sz="0" w:space="0" w:color="auto"/>
        <w:bottom w:val="none" w:sz="0" w:space="0" w:color="auto"/>
        <w:right w:val="none" w:sz="0" w:space="0" w:color="auto"/>
      </w:divBdr>
    </w:div>
    <w:div w:id="1025403468">
      <w:marLeft w:val="0"/>
      <w:marRight w:val="0"/>
      <w:marTop w:val="0"/>
      <w:marBottom w:val="0"/>
      <w:divBdr>
        <w:top w:val="none" w:sz="0" w:space="0" w:color="auto"/>
        <w:left w:val="none" w:sz="0" w:space="0" w:color="auto"/>
        <w:bottom w:val="none" w:sz="0" w:space="0" w:color="auto"/>
        <w:right w:val="none" w:sz="0" w:space="0" w:color="auto"/>
      </w:divBdr>
    </w:div>
    <w:div w:id="1025403469">
      <w:marLeft w:val="0"/>
      <w:marRight w:val="0"/>
      <w:marTop w:val="0"/>
      <w:marBottom w:val="0"/>
      <w:divBdr>
        <w:top w:val="none" w:sz="0" w:space="0" w:color="auto"/>
        <w:left w:val="none" w:sz="0" w:space="0" w:color="auto"/>
        <w:bottom w:val="none" w:sz="0" w:space="0" w:color="auto"/>
        <w:right w:val="none" w:sz="0" w:space="0" w:color="auto"/>
      </w:divBdr>
    </w:div>
    <w:div w:id="1025403470">
      <w:marLeft w:val="0"/>
      <w:marRight w:val="0"/>
      <w:marTop w:val="0"/>
      <w:marBottom w:val="0"/>
      <w:divBdr>
        <w:top w:val="none" w:sz="0" w:space="0" w:color="auto"/>
        <w:left w:val="none" w:sz="0" w:space="0" w:color="auto"/>
        <w:bottom w:val="none" w:sz="0" w:space="0" w:color="auto"/>
        <w:right w:val="none" w:sz="0" w:space="0" w:color="auto"/>
      </w:divBdr>
    </w:div>
    <w:div w:id="1025403471">
      <w:marLeft w:val="0"/>
      <w:marRight w:val="0"/>
      <w:marTop w:val="0"/>
      <w:marBottom w:val="0"/>
      <w:divBdr>
        <w:top w:val="none" w:sz="0" w:space="0" w:color="auto"/>
        <w:left w:val="none" w:sz="0" w:space="0" w:color="auto"/>
        <w:bottom w:val="none" w:sz="0" w:space="0" w:color="auto"/>
        <w:right w:val="none" w:sz="0" w:space="0" w:color="auto"/>
      </w:divBdr>
    </w:div>
    <w:div w:id="1040544647">
      <w:bodyDiv w:val="1"/>
      <w:marLeft w:val="0"/>
      <w:marRight w:val="0"/>
      <w:marTop w:val="0"/>
      <w:marBottom w:val="0"/>
      <w:divBdr>
        <w:top w:val="none" w:sz="0" w:space="0" w:color="auto"/>
        <w:left w:val="none" w:sz="0" w:space="0" w:color="auto"/>
        <w:bottom w:val="none" w:sz="0" w:space="0" w:color="auto"/>
        <w:right w:val="none" w:sz="0" w:space="0" w:color="auto"/>
      </w:divBdr>
    </w:div>
    <w:div w:id="1043022493">
      <w:bodyDiv w:val="1"/>
      <w:marLeft w:val="0"/>
      <w:marRight w:val="0"/>
      <w:marTop w:val="0"/>
      <w:marBottom w:val="0"/>
      <w:divBdr>
        <w:top w:val="none" w:sz="0" w:space="0" w:color="auto"/>
        <w:left w:val="none" w:sz="0" w:space="0" w:color="auto"/>
        <w:bottom w:val="none" w:sz="0" w:space="0" w:color="auto"/>
        <w:right w:val="none" w:sz="0" w:space="0" w:color="auto"/>
      </w:divBdr>
    </w:div>
    <w:div w:id="1069034632">
      <w:bodyDiv w:val="1"/>
      <w:marLeft w:val="0"/>
      <w:marRight w:val="0"/>
      <w:marTop w:val="0"/>
      <w:marBottom w:val="0"/>
      <w:divBdr>
        <w:top w:val="none" w:sz="0" w:space="0" w:color="auto"/>
        <w:left w:val="none" w:sz="0" w:space="0" w:color="auto"/>
        <w:bottom w:val="none" w:sz="0" w:space="0" w:color="auto"/>
        <w:right w:val="none" w:sz="0" w:space="0" w:color="auto"/>
      </w:divBdr>
    </w:div>
    <w:div w:id="1111509783">
      <w:bodyDiv w:val="1"/>
      <w:marLeft w:val="0"/>
      <w:marRight w:val="0"/>
      <w:marTop w:val="0"/>
      <w:marBottom w:val="0"/>
      <w:divBdr>
        <w:top w:val="none" w:sz="0" w:space="0" w:color="auto"/>
        <w:left w:val="none" w:sz="0" w:space="0" w:color="auto"/>
        <w:bottom w:val="none" w:sz="0" w:space="0" w:color="auto"/>
        <w:right w:val="none" w:sz="0" w:space="0" w:color="auto"/>
      </w:divBdr>
    </w:div>
    <w:div w:id="1142964157">
      <w:bodyDiv w:val="1"/>
      <w:marLeft w:val="0"/>
      <w:marRight w:val="0"/>
      <w:marTop w:val="0"/>
      <w:marBottom w:val="0"/>
      <w:divBdr>
        <w:top w:val="none" w:sz="0" w:space="0" w:color="auto"/>
        <w:left w:val="none" w:sz="0" w:space="0" w:color="auto"/>
        <w:bottom w:val="none" w:sz="0" w:space="0" w:color="auto"/>
        <w:right w:val="none" w:sz="0" w:space="0" w:color="auto"/>
      </w:divBdr>
    </w:div>
    <w:div w:id="1186867266">
      <w:bodyDiv w:val="1"/>
      <w:marLeft w:val="0"/>
      <w:marRight w:val="0"/>
      <w:marTop w:val="0"/>
      <w:marBottom w:val="0"/>
      <w:divBdr>
        <w:top w:val="none" w:sz="0" w:space="0" w:color="auto"/>
        <w:left w:val="none" w:sz="0" w:space="0" w:color="auto"/>
        <w:bottom w:val="none" w:sz="0" w:space="0" w:color="auto"/>
        <w:right w:val="none" w:sz="0" w:space="0" w:color="auto"/>
      </w:divBdr>
    </w:div>
    <w:div w:id="1213497107">
      <w:bodyDiv w:val="1"/>
      <w:marLeft w:val="0"/>
      <w:marRight w:val="0"/>
      <w:marTop w:val="0"/>
      <w:marBottom w:val="0"/>
      <w:divBdr>
        <w:top w:val="none" w:sz="0" w:space="0" w:color="auto"/>
        <w:left w:val="none" w:sz="0" w:space="0" w:color="auto"/>
        <w:bottom w:val="none" w:sz="0" w:space="0" w:color="auto"/>
        <w:right w:val="none" w:sz="0" w:space="0" w:color="auto"/>
      </w:divBdr>
    </w:div>
    <w:div w:id="1214464837">
      <w:bodyDiv w:val="1"/>
      <w:marLeft w:val="0"/>
      <w:marRight w:val="0"/>
      <w:marTop w:val="0"/>
      <w:marBottom w:val="0"/>
      <w:divBdr>
        <w:top w:val="none" w:sz="0" w:space="0" w:color="auto"/>
        <w:left w:val="none" w:sz="0" w:space="0" w:color="auto"/>
        <w:bottom w:val="none" w:sz="0" w:space="0" w:color="auto"/>
        <w:right w:val="none" w:sz="0" w:space="0" w:color="auto"/>
      </w:divBdr>
    </w:div>
    <w:div w:id="1221016436">
      <w:bodyDiv w:val="1"/>
      <w:marLeft w:val="0"/>
      <w:marRight w:val="0"/>
      <w:marTop w:val="0"/>
      <w:marBottom w:val="0"/>
      <w:divBdr>
        <w:top w:val="none" w:sz="0" w:space="0" w:color="auto"/>
        <w:left w:val="none" w:sz="0" w:space="0" w:color="auto"/>
        <w:bottom w:val="none" w:sz="0" w:space="0" w:color="auto"/>
        <w:right w:val="none" w:sz="0" w:space="0" w:color="auto"/>
      </w:divBdr>
    </w:div>
    <w:div w:id="1235702089">
      <w:bodyDiv w:val="1"/>
      <w:marLeft w:val="0"/>
      <w:marRight w:val="0"/>
      <w:marTop w:val="0"/>
      <w:marBottom w:val="0"/>
      <w:divBdr>
        <w:top w:val="none" w:sz="0" w:space="0" w:color="auto"/>
        <w:left w:val="none" w:sz="0" w:space="0" w:color="auto"/>
        <w:bottom w:val="none" w:sz="0" w:space="0" w:color="auto"/>
        <w:right w:val="none" w:sz="0" w:space="0" w:color="auto"/>
      </w:divBdr>
    </w:div>
    <w:div w:id="1266966119">
      <w:bodyDiv w:val="1"/>
      <w:marLeft w:val="0"/>
      <w:marRight w:val="0"/>
      <w:marTop w:val="0"/>
      <w:marBottom w:val="0"/>
      <w:divBdr>
        <w:top w:val="none" w:sz="0" w:space="0" w:color="auto"/>
        <w:left w:val="none" w:sz="0" w:space="0" w:color="auto"/>
        <w:bottom w:val="none" w:sz="0" w:space="0" w:color="auto"/>
        <w:right w:val="none" w:sz="0" w:space="0" w:color="auto"/>
      </w:divBdr>
    </w:div>
    <w:div w:id="1273317850">
      <w:bodyDiv w:val="1"/>
      <w:marLeft w:val="0"/>
      <w:marRight w:val="0"/>
      <w:marTop w:val="0"/>
      <w:marBottom w:val="0"/>
      <w:divBdr>
        <w:top w:val="none" w:sz="0" w:space="0" w:color="auto"/>
        <w:left w:val="none" w:sz="0" w:space="0" w:color="auto"/>
        <w:bottom w:val="none" w:sz="0" w:space="0" w:color="auto"/>
        <w:right w:val="none" w:sz="0" w:space="0" w:color="auto"/>
      </w:divBdr>
    </w:div>
    <w:div w:id="1390349366">
      <w:bodyDiv w:val="1"/>
      <w:marLeft w:val="0"/>
      <w:marRight w:val="0"/>
      <w:marTop w:val="0"/>
      <w:marBottom w:val="0"/>
      <w:divBdr>
        <w:top w:val="none" w:sz="0" w:space="0" w:color="auto"/>
        <w:left w:val="none" w:sz="0" w:space="0" w:color="auto"/>
        <w:bottom w:val="none" w:sz="0" w:space="0" w:color="auto"/>
        <w:right w:val="none" w:sz="0" w:space="0" w:color="auto"/>
      </w:divBdr>
    </w:div>
    <w:div w:id="1398045939">
      <w:bodyDiv w:val="1"/>
      <w:marLeft w:val="0"/>
      <w:marRight w:val="0"/>
      <w:marTop w:val="0"/>
      <w:marBottom w:val="0"/>
      <w:divBdr>
        <w:top w:val="none" w:sz="0" w:space="0" w:color="auto"/>
        <w:left w:val="none" w:sz="0" w:space="0" w:color="auto"/>
        <w:bottom w:val="none" w:sz="0" w:space="0" w:color="auto"/>
        <w:right w:val="none" w:sz="0" w:space="0" w:color="auto"/>
      </w:divBdr>
    </w:div>
    <w:div w:id="1544488765">
      <w:bodyDiv w:val="1"/>
      <w:marLeft w:val="0"/>
      <w:marRight w:val="0"/>
      <w:marTop w:val="0"/>
      <w:marBottom w:val="0"/>
      <w:divBdr>
        <w:top w:val="none" w:sz="0" w:space="0" w:color="auto"/>
        <w:left w:val="none" w:sz="0" w:space="0" w:color="auto"/>
        <w:bottom w:val="none" w:sz="0" w:space="0" w:color="auto"/>
        <w:right w:val="none" w:sz="0" w:space="0" w:color="auto"/>
      </w:divBdr>
    </w:div>
    <w:div w:id="1608384884">
      <w:bodyDiv w:val="1"/>
      <w:marLeft w:val="0"/>
      <w:marRight w:val="0"/>
      <w:marTop w:val="0"/>
      <w:marBottom w:val="0"/>
      <w:divBdr>
        <w:top w:val="none" w:sz="0" w:space="0" w:color="auto"/>
        <w:left w:val="none" w:sz="0" w:space="0" w:color="auto"/>
        <w:bottom w:val="none" w:sz="0" w:space="0" w:color="auto"/>
        <w:right w:val="none" w:sz="0" w:space="0" w:color="auto"/>
      </w:divBdr>
    </w:div>
    <w:div w:id="1621911439">
      <w:bodyDiv w:val="1"/>
      <w:marLeft w:val="0"/>
      <w:marRight w:val="0"/>
      <w:marTop w:val="0"/>
      <w:marBottom w:val="0"/>
      <w:divBdr>
        <w:top w:val="none" w:sz="0" w:space="0" w:color="auto"/>
        <w:left w:val="none" w:sz="0" w:space="0" w:color="auto"/>
        <w:bottom w:val="none" w:sz="0" w:space="0" w:color="auto"/>
        <w:right w:val="none" w:sz="0" w:space="0" w:color="auto"/>
      </w:divBdr>
    </w:div>
    <w:div w:id="1657227503">
      <w:bodyDiv w:val="1"/>
      <w:marLeft w:val="0"/>
      <w:marRight w:val="0"/>
      <w:marTop w:val="0"/>
      <w:marBottom w:val="0"/>
      <w:divBdr>
        <w:top w:val="none" w:sz="0" w:space="0" w:color="auto"/>
        <w:left w:val="none" w:sz="0" w:space="0" w:color="auto"/>
        <w:bottom w:val="none" w:sz="0" w:space="0" w:color="auto"/>
        <w:right w:val="none" w:sz="0" w:space="0" w:color="auto"/>
      </w:divBdr>
    </w:div>
    <w:div w:id="1678844600">
      <w:bodyDiv w:val="1"/>
      <w:marLeft w:val="0"/>
      <w:marRight w:val="0"/>
      <w:marTop w:val="0"/>
      <w:marBottom w:val="0"/>
      <w:divBdr>
        <w:top w:val="none" w:sz="0" w:space="0" w:color="auto"/>
        <w:left w:val="none" w:sz="0" w:space="0" w:color="auto"/>
        <w:bottom w:val="none" w:sz="0" w:space="0" w:color="auto"/>
        <w:right w:val="none" w:sz="0" w:space="0" w:color="auto"/>
      </w:divBdr>
    </w:div>
    <w:div w:id="1698659407">
      <w:bodyDiv w:val="1"/>
      <w:marLeft w:val="0"/>
      <w:marRight w:val="0"/>
      <w:marTop w:val="0"/>
      <w:marBottom w:val="0"/>
      <w:divBdr>
        <w:top w:val="none" w:sz="0" w:space="0" w:color="auto"/>
        <w:left w:val="none" w:sz="0" w:space="0" w:color="auto"/>
        <w:bottom w:val="none" w:sz="0" w:space="0" w:color="auto"/>
        <w:right w:val="none" w:sz="0" w:space="0" w:color="auto"/>
      </w:divBdr>
    </w:div>
    <w:div w:id="1826706053">
      <w:bodyDiv w:val="1"/>
      <w:marLeft w:val="0"/>
      <w:marRight w:val="0"/>
      <w:marTop w:val="0"/>
      <w:marBottom w:val="0"/>
      <w:divBdr>
        <w:top w:val="none" w:sz="0" w:space="0" w:color="auto"/>
        <w:left w:val="none" w:sz="0" w:space="0" w:color="auto"/>
        <w:bottom w:val="none" w:sz="0" w:space="0" w:color="auto"/>
        <w:right w:val="none" w:sz="0" w:space="0" w:color="auto"/>
      </w:divBdr>
    </w:div>
    <w:div w:id="1831019803">
      <w:bodyDiv w:val="1"/>
      <w:marLeft w:val="0"/>
      <w:marRight w:val="0"/>
      <w:marTop w:val="0"/>
      <w:marBottom w:val="0"/>
      <w:divBdr>
        <w:top w:val="none" w:sz="0" w:space="0" w:color="auto"/>
        <w:left w:val="none" w:sz="0" w:space="0" w:color="auto"/>
        <w:bottom w:val="none" w:sz="0" w:space="0" w:color="auto"/>
        <w:right w:val="none" w:sz="0" w:space="0" w:color="auto"/>
      </w:divBdr>
    </w:div>
    <w:div w:id="1880512922">
      <w:bodyDiv w:val="1"/>
      <w:marLeft w:val="0"/>
      <w:marRight w:val="0"/>
      <w:marTop w:val="0"/>
      <w:marBottom w:val="0"/>
      <w:divBdr>
        <w:top w:val="none" w:sz="0" w:space="0" w:color="auto"/>
        <w:left w:val="none" w:sz="0" w:space="0" w:color="auto"/>
        <w:bottom w:val="none" w:sz="0" w:space="0" w:color="auto"/>
        <w:right w:val="none" w:sz="0" w:space="0" w:color="auto"/>
      </w:divBdr>
    </w:div>
    <w:div w:id="2106881642">
      <w:bodyDiv w:val="1"/>
      <w:marLeft w:val="0"/>
      <w:marRight w:val="0"/>
      <w:marTop w:val="0"/>
      <w:marBottom w:val="0"/>
      <w:divBdr>
        <w:top w:val="none" w:sz="0" w:space="0" w:color="auto"/>
        <w:left w:val="none" w:sz="0" w:space="0" w:color="auto"/>
        <w:bottom w:val="none" w:sz="0" w:space="0" w:color="auto"/>
        <w:right w:val="none" w:sz="0" w:space="0" w:color="auto"/>
      </w:divBdr>
    </w:div>
    <w:div w:id="2116823927">
      <w:bodyDiv w:val="1"/>
      <w:marLeft w:val="0"/>
      <w:marRight w:val="0"/>
      <w:marTop w:val="0"/>
      <w:marBottom w:val="0"/>
      <w:divBdr>
        <w:top w:val="none" w:sz="0" w:space="0" w:color="auto"/>
        <w:left w:val="none" w:sz="0" w:space="0" w:color="auto"/>
        <w:bottom w:val="none" w:sz="0" w:space="0" w:color="auto"/>
        <w:right w:val="none" w:sz="0" w:space="0" w:color="auto"/>
      </w:divBdr>
    </w:div>
    <w:div w:id="212090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shorena.tavadze@lb.g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52aa9160-0f7e-4a29-b341-f4786980328e" origin="defaultValu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B4DB5-5DF1-4866-807C-F02EA9168DD1}">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B7A048D5-9835-48AA-B06A-DB928D6B1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4</Pages>
  <Words>664</Words>
  <Characters>5619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6271</CharactersWithSpaces>
  <SharedDoc>false</SharedDoc>
  <HLinks>
    <vt:vector size="6" baseType="variant">
      <vt:variant>
        <vt:i4>7077987</vt:i4>
      </vt:variant>
      <vt:variant>
        <vt:i4>0</vt:i4>
      </vt:variant>
      <vt:variant>
        <vt:i4>0</vt:i4>
      </vt:variant>
      <vt:variant>
        <vt:i4>5</vt:i4>
      </vt:variant>
      <vt:variant>
        <vt:lpwstr>http://procurement.gov.ge/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dc:creator>
  <cp:lastModifiedBy>Shorena Tavadze</cp:lastModifiedBy>
  <cp:revision>272</cp:revision>
  <cp:lastPrinted>2019-08-19T11:24:00Z</cp:lastPrinted>
  <dcterms:created xsi:type="dcterms:W3CDTF">2022-08-03T06:28:00Z</dcterms:created>
  <dcterms:modified xsi:type="dcterms:W3CDTF">2025-10-08T08:37:00Z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88c2e5a5-e19b-4c3c-84ab-56cc6f4da458</vt:lpwstr>
  </property>
  <property fmtid="{D5CDD505-2E9C-101B-9397-08002B2CF9AE}" pid="3" name="bjSaver">
    <vt:lpwstr>ZD5KxuyjJ+ykVxoW3QY/6jVVXbYVlCv4</vt:lpwstr>
  </property>
  <property fmtid="{D5CDD505-2E9C-101B-9397-08002B2CF9AE}" pid="4" name="bjDocumentSecurityLabel">
    <vt:lpwstr>No Marking</vt:lpwstr>
  </property>
  <property fmtid="{D5CDD505-2E9C-101B-9397-08002B2CF9AE}" pid="5" name="bjHeaderBothDocProperty">
    <vt:lpwstr>  </vt:lpwstr>
  </property>
  <property fmtid="{D5CDD505-2E9C-101B-9397-08002B2CF9AE}" pid="6" name="bjHeaderFirstPageDocProperty">
    <vt:lpwstr>  </vt:lpwstr>
  </property>
  <property fmtid="{D5CDD505-2E9C-101B-9397-08002B2CF9AE}" pid="7" name="bjHeaderEvenPageDocProperty">
    <vt:lpwstr>  </vt:lpwstr>
  </property>
  <property fmtid="{D5CDD505-2E9C-101B-9397-08002B2CF9AE}" pid="8" name="bjFooterBothDocProperty">
    <vt:lpwstr> </vt:lpwstr>
  </property>
  <property fmtid="{D5CDD505-2E9C-101B-9397-08002B2CF9AE}" pid="9" name="bjFooterFirstPageDocProperty">
    <vt:lpwstr> </vt:lpwstr>
  </property>
  <property fmtid="{D5CDD505-2E9C-101B-9397-08002B2CF9AE}" pid="10" name="bjFooterEvenPageDocProperty">
    <vt:lpwstr> </vt:lpwstr>
  </property>
</Properties>
</file>