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A1FC1" w14:textId="77777777" w:rsidR="00D209A1" w:rsidRDefault="00D209A1" w:rsidP="0065182D">
      <w:pPr>
        <w:rPr>
          <w:rFonts w:ascii="Sylfaen" w:hAnsi="Sylfaen"/>
          <w:b/>
          <w:bCs/>
          <w:lang w:val="ka-GE"/>
        </w:rPr>
      </w:pPr>
    </w:p>
    <w:p w14:paraId="2CA1D990" w14:textId="582433DD" w:rsidR="0065182D" w:rsidRDefault="0065182D" w:rsidP="0065182D">
      <w:pPr>
        <w:rPr>
          <w:rFonts w:ascii="Sylfaen" w:hAnsi="Sylfaen"/>
          <w:b/>
          <w:bCs/>
          <w:lang w:val="ka-GE"/>
        </w:rPr>
      </w:pPr>
    </w:p>
    <w:p w14:paraId="7FE69B38" w14:textId="6A113083" w:rsidR="0065182D" w:rsidRDefault="0065182D" w:rsidP="0065182D">
      <w:pPr>
        <w:rPr>
          <w:rFonts w:ascii="Sylfaen" w:hAnsi="Sylfaen"/>
          <w:b/>
          <w:bCs/>
          <w:lang w:val="ka-GE"/>
        </w:rPr>
      </w:pPr>
    </w:p>
    <w:p w14:paraId="307F1132" w14:textId="77777777" w:rsidR="00560293" w:rsidRDefault="00560293" w:rsidP="0065182D">
      <w:pPr>
        <w:rPr>
          <w:rFonts w:ascii="Sylfaen" w:hAnsi="Sylfaen"/>
          <w:b/>
          <w:bCs/>
          <w:lang w:val="ka-GE"/>
        </w:rPr>
      </w:pPr>
    </w:p>
    <w:p w14:paraId="6FAE1A12" w14:textId="052B1323" w:rsidR="0065182D" w:rsidRDefault="0065182D" w:rsidP="0065182D">
      <w:pPr>
        <w:rPr>
          <w:rFonts w:ascii="Sylfaen" w:hAnsi="Sylfaen"/>
          <w:b/>
          <w:bCs/>
          <w:lang w:val="ka-GE"/>
        </w:rPr>
      </w:pPr>
    </w:p>
    <w:p w14:paraId="5091EB32" w14:textId="3EA1FE98" w:rsidR="000F09DD" w:rsidRPr="00A530F1" w:rsidRDefault="006C426F" w:rsidP="000F09DD">
      <w:pPr>
        <w:pStyle w:val="Heading1"/>
        <w:shd w:val="clear" w:color="auto" w:fill="FFFFFF" w:themeFill="background1"/>
        <w:spacing w:before="0" w:line="420" w:lineRule="atLeast"/>
        <w:jc w:val="center"/>
        <w:rPr>
          <w:rFonts w:ascii="Trebuchet MS" w:eastAsia="Times New Roman" w:hAnsi="Trebuchet MS" w:cs="DejaVu Sans"/>
          <w:color w:val="222222"/>
          <w:sz w:val="24"/>
          <w:szCs w:val="24"/>
          <w:lang w:val="ka-GE"/>
        </w:rPr>
      </w:pPr>
      <w:r>
        <w:rPr>
          <w:rFonts w:ascii="Sylfaen" w:eastAsia="Times New Roman" w:hAnsi="Sylfaen" w:cs="Sylfaen"/>
          <w:color w:val="222222"/>
          <w:lang w:val="ka-GE"/>
        </w:rPr>
        <w:t xml:space="preserve">ტენდერი - </w:t>
      </w:r>
      <w:r w:rsidR="000F09DD" w:rsidRPr="00A530F1">
        <w:rPr>
          <w:rFonts w:ascii="Sylfaen" w:eastAsia="Times New Roman" w:hAnsi="Sylfaen" w:cs="Sylfaen"/>
          <w:color w:val="222222"/>
          <w:lang w:val="ka-GE"/>
        </w:rPr>
        <w:t>კიბერუსაფრთხოების</w:t>
      </w:r>
      <w:r w:rsidR="000F09DD" w:rsidRPr="00A530F1">
        <w:rPr>
          <w:rFonts w:ascii="Trebuchet MS" w:eastAsia="Times New Roman" w:hAnsi="Trebuchet MS" w:cs="DejaVu Sans"/>
          <w:color w:val="222222"/>
          <w:lang w:val="ka-GE"/>
        </w:rPr>
        <w:t xml:space="preserve"> </w:t>
      </w:r>
      <w:r w:rsidR="000F09DD" w:rsidRPr="00A530F1">
        <w:rPr>
          <w:rFonts w:ascii="Sylfaen" w:eastAsia="Times New Roman" w:hAnsi="Sylfaen" w:cs="Sylfaen"/>
          <w:color w:val="222222"/>
          <w:lang w:val="ka-GE"/>
        </w:rPr>
        <w:t>მართვის</w:t>
      </w:r>
      <w:r w:rsidR="000F09DD" w:rsidRPr="00A530F1">
        <w:rPr>
          <w:rFonts w:ascii="Trebuchet MS" w:eastAsia="Times New Roman" w:hAnsi="Trebuchet MS" w:cs="DejaVu Sans"/>
          <w:color w:val="222222"/>
          <w:lang w:val="ka-GE"/>
        </w:rPr>
        <w:t xml:space="preserve"> </w:t>
      </w:r>
      <w:r w:rsidR="000F09DD" w:rsidRPr="00A530F1">
        <w:rPr>
          <w:rFonts w:ascii="Sylfaen" w:eastAsia="Times New Roman" w:hAnsi="Sylfaen" w:cs="Sylfaen"/>
          <w:color w:val="222222"/>
          <w:lang w:val="ka-GE"/>
        </w:rPr>
        <w:t>ჩარჩოს</w:t>
      </w:r>
      <w:r w:rsidR="000F09DD" w:rsidRPr="00A530F1">
        <w:rPr>
          <w:rFonts w:ascii="Trebuchet MS" w:eastAsia="Times New Roman" w:hAnsi="Trebuchet MS" w:cs="DejaVu Sans"/>
          <w:color w:val="222222"/>
          <w:lang w:val="ka-GE"/>
        </w:rPr>
        <w:t xml:space="preserve"> </w:t>
      </w:r>
      <w:r w:rsidR="000F09DD" w:rsidRPr="00A530F1">
        <w:rPr>
          <w:rFonts w:ascii="Sylfaen" w:eastAsia="Times New Roman" w:hAnsi="Sylfaen" w:cs="Sylfaen"/>
          <w:color w:val="222222"/>
          <w:lang w:val="ka-GE"/>
        </w:rPr>
        <w:t>და</w:t>
      </w:r>
      <w:r w:rsidR="000F09DD" w:rsidRPr="00A530F1">
        <w:rPr>
          <w:rFonts w:ascii="Trebuchet MS" w:eastAsia="Times New Roman" w:hAnsi="Trebuchet MS" w:cs="DejaVu Sans"/>
          <w:color w:val="222222"/>
          <w:lang w:val="ka-GE"/>
        </w:rPr>
        <w:t xml:space="preserve"> SWIFT security </w:t>
      </w:r>
      <w:r w:rsidR="000F09DD" w:rsidRPr="00A530F1">
        <w:rPr>
          <w:rFonts w:ascii="Sylfaen" w:eastAsia="Times New Roman" w:hAnsi="Sylfaen" w:cs="Sylfaen"/>
          <w:color w:val="222222"/>
          <w:lang w:val="ka-GE"/>
        </w:rPr>
        <w:t>აუდიტისთვის</w:t>
      </w:r>
      <w:r w:rsidR="000F09DD" w:rsidRPr="00A530F1">
        <w:rPr>
          <w:rFonts w:ascii="Trebuchet MS" w:eastAsia="Times New Roman" w:hAnsi="Trebuchet MS" w:cs="DejaVu Sans"/>
          <w:color w:val="222222"/>
          <w:lang w:val="ka-GE"/>
        </w:rPr>
        <w:t xml:space="preserve"> </w:t>
      </w:r>
      <w:r w:rsidR="000F09DD" w:rsidRPr="00A530F1">
        <w:rPr>
          <w:rFonts w:ascii="Sylfaen" w:eastAsia="Times New Roman" w:hAnsi="Sylfaen" w:cs="Sylfaen"/>
          <w:color w:val="222222"/>
          <w:lang w:val="ka-GE"/>
        </w:rPr>
        <w:t>კომპანიის</w:t>
      </w:r>
      <w:r w:rsidR="000F09DD" w:rsidRPr="00A530F1">
        <w:rPr>
          <w:rFonts w:ascii="Trebuchet MS" w:eastAsia="Times New Roman" w:hAnsi="Trebuchet MS" w:cs="DejaVu Sans"/>
          <w:color w:val="222222"/>
          <w:lang w:val="ka-GE"/>
        </w:rPr>
        <w:t xml:space="preserve"> </w:t>
      </w:r>
      <w:r w:rsidR="000F09DD" w:rsidRPr="00A530F1">
        <w:rPr>
          <w:rFonts w:ascii="Sylfaen" w:eastAsia="Times New Roman" w:hAnsi="Sylfaen" w:cs="Sylfaen"/>
          <w:color w:val="222222"/>
          <w:lang w:val="ka-GE"/>
        </w:rPr>
        <w:t>შერჩევა</w:t>
      </w:r>
    </w:p>
    <w:p w14:paraId="08F8BFA0" w14:textId="77777777" w:rsidR="000F09DD" w:rsidRPr="00A530F1" w:rsidRDefault="000F09DD" w:rsidP="000F09DD">
      <w:pPr>
        <w:jc w:val="both"/>
        <w:rPr>
          <w:rFonts w:ascii="Trebuchet MS" w:hAnsi="Trebuchet MS" w:cs="DejaVu Sans"/>
          <w:sz w:val="20"/>
          <w:szCs w:val="20"/>
          <w:lang w:val="ka-GE"/>
        </w:rPr>
      </w:pPr>
    </w:p>
    <w:p w14:paraId="49DC042A" w14:textId="73B312C2" w:rsidR="000F09DD" w:rsidRDefault="000F09DD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37E395B6" w14:textId="30F33D10" w:rsidR="006C426F" w:rsidRDefault="006C426F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7E7A4F66" w14:textId="3544EBEC" w:rsidR="006C426F" w:rsidRDefault="006C426F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301B9DEB" w14:textId="2E860A67" w:rsidR="006C426F" w:rsidRDefault="006C426F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6749D693" w14:textId="16B9B858" w:rsidR="006C426F" w:rsidRDefault="006C426F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6DE1D3DE" w14:textId="0B89EBEE" w:rsidR="006C426F" w:rsidRDefault="006C426F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452CBBBD" w14:textId="602B16ED" w:rsidR="006C426F" w:rsidRDefault="006C426F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701B770F" w14:textId="68B3690B" w:rsidR="006C426F" w:rsidRDefault="006C426F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45D1A8BB" w14:textId="1742F0B1" w:rsidR="006C426F" w:rsidRDefault="006C426F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7E187935" w14:textId="0BEEEE54" w:rsidR="006C426F" w:rsidRDefault="006C426F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6839BA98" w14:textId="09B84E43" w:rsidR="006C426F" w:rsidRDefault="006C426F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7E9F092C" w14:textId="362FDCF6" w:rsidR="006C426F" w:rsidRDefault="006C426F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653CAC7F" w14:textId="63B269E3" w:rsidR="006C426F" w:rsidRDefault="006C426F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4E951CEE" w14:textId="4983ACC7" w:rsidR="006C426F" w:rsidRDefault="006C426F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5B8831B9" w14:textId="12E86179" w:rsidR="006C426F" w:rsidRDefault="006C426F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77F01B92" w14:textId="515EAE38" w:rsidR="006C426F" w:rsidRDefault="006C426F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384E6FB0" w14:textId="341F8882" w:rsidR="006C426F" w:rsidRDefault="006C426F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38C4A756" w14:textId="6B546C5A" w:rsidR="006C426F" w:rsidRDefault="006C426F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20CD97EE" w14:textId="77777777" w:rsidR="006C426F" w:rsidRPr="003076E8" w:rsidRDefault="006C426F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18988B17" w14:textId="77777777" w:rsidR="000F09DD" w:rsidRPr="003076E8" w:rsidRDefault="000F09DD" w:rsidP="000F09DD">
      <w:pPr>
        <w:jc w:val="both"/>
        <w:rPr>
          <w:rFonts w:ascii="Sylfaen" w:hAnsi="Sylfaen" w:cs="DejaVu Sans"/>
          <w:b/>
          <w:bCs/>
          <w:lang w:val="ka-GE"/>
        </w:rPr>
      </w:pPr>
    </w:p>
    <w:p w14:paraId="0A4A5A35" w14:textId="1A5EF5BB" w:rsidR="006C426F" w:rsidRDefault="006C426F" w:rsidP="006C426F">
      <w:pPr>
        <w:rPr>
          <w:lang w:val="ka-GE"/>
        </w:rPr>
      </w:pPr>
      <w:r>
        <w:rPr>
          <w:rFonts w:ascii="Sylfaen" w:hAnsi="Sylfaen"/>
          <w:b/>
          <w:bCs/>
          <w:lang w:val="ka-GE"/>
        </w:rPr>
        <w:lastRenderedPageBreak/>
        <w:t xml:space="preserve">ტენდერის მიზანი - </w:t>
      </w:r>
      <w:r>
        <w:rPr>
          <w:rFonts w:ascii="Sylfaen" w:hAnsi="Sylfaen"/>
          <w:b/>
          <w:bCs/>
          <w:lang w:val="ka-GE"/>
        </w:rPr>
        <w:tab/>
      </w:r>
      <w:r w:rsidRPr="009C69EA">
        <w:rPr>
          <w:rFonts w:ascii="Sylfaen" w:hAnsi="Sylfaen"/>
          <w:sz w:val="20"/>
          <w:szCs w:val="20"/>
          <w:lang w:val="ka-GE"/>
        </w:rPr>
        <w:t>სს ჰეშ ბანკი აცხადებს ელექტრონულ ტენდერ</w:t>
      </w:r>
      <w:r>
        <w:rPr>
          <w:rFonts w:ascii="Sylfaen" w:hAnsi="Sylfaen"/>
          <w:sz w:val="20"/>
          <w:szCs w:val="20"/>
          <w:lang w:val="ka-GE"/>
        </w:rPr>
        <w:t>ს</w:t>
      </w:r>
      <w:r>
        <w:rPr>
          <w:rFonts w:ascii="Sylfaen" w:hAnsi="Sylfaen"/>
          <w:sz w:val="20"/>
          <w:szCs w:val="20"/>
          <w:lang w:val="ka-GE"/>
        </w:rPr>
        <w:t>:</w:t>
      </w:r>
    </w:p>
    <w:p w14:paraId="77E3DCF2" w14:textId="77777777" w:rsidR="000F09DD" w:rsidRPr="003076E8" w:rsidRDefault="000F09DD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7BA02B2B" w14:textId="77777777" w:rsidR="000F09DD" w:rsidRPr="003076E8" w:rsidRDefault="000F09DD" w:rsidP="000F09D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 w:cs="DejaVu Sans"/>
          <w:sz w:val="20"/>
          <w:szCs w:val="20"/>
          <w:lang w:val="ka-GE"/>
        </w:rPr>
      </w:pPr>
      <w:r w:rsidRPr="003076E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ეროვნული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ბანკის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მიერ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შემუშავებული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კიბერ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უსაფრთხოების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ჩარჩოს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აუდიტი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; </w:t>
      </w:r>
    </w:p>
    <w:p w14:paraId="4AA5092E" w14:textId="77777777" w:rsidR="000F09DD" w:rsidRPr="003076E8" w:rsidRDefault="000F09DD" w:rsidP="000F09D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 w:cs="DejaVu Sans"/>
          <w:sz w:val="20"/>
          <w:szCs w:val="20"/>
          <w:lang w:val="ka-GE"/>
        </w:rPr>
      </w:pPr>
      <w:r w:rsidRPr="003076E8">
        <w:rPr>
          <w:rFonts w:ascii="Sylfaen" w:hAnsi="Sylfaen" w:cs="DejaVu Sans"/>
          <w:sz w:val="20"/>
          <w:szCs w:val="20"/>
          <w:lang w:val="ka-GE"/>
        </w:rPr>
        <w:t>Swift Security Control Framework-</w:t>
      </w:r>
      <w:r w:rsidRPr="003076E8">
        <w:rPr>
          <w:rFonts w:ascii="Sylfaen" w:hAnsi="Sylfaen" w:cs="Sylfaen"/>
          <w:sz w:val="20"/>
          <w:szCs w:val="20"/>
          <w:lang w:val="ka-GE"/>
        </w:rPr>
        <w:t>ის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აუდიტი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Swift-</w:t>
      </w:r>
      <w:r w:rsidRPr="003076E8">
        <w:rPr>
          <w:rFonts w:ascii="Sylfaen" w:hAnsi="Sylfaen" w:cs="Sylfaen"/>
          <w:sz w:val="20"/>
          <w:szCs w:val="20"/>
          <w:lang w:val="ka-GE"/>
        </w:rPr>
        <w:t>ის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რეგულაციების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(Infrastructure A4);</w:t>
      </w:r>
    </w:p>
    <w:p w14:paraId="179E6C85" w14:textId="77777777" w:rsidR="006C426F" w:rsidRDefault="000F09DD" w:rsidP="000F09DD">
      <w:pPr>
        <w:jc w:val="both"/>
        <w:rPr>
          <w:rFonts w:ascii="Sylfaen" w:hAnsi="Sylfaen" w:cs="DejaVu Sans"/>
          <w:b/>
          <w:bCs/>
          <w:sz w:val="20"/>
          <w:szCs w:val="20"/>
          <w:lang w:val="ka-GE"/>
        </w:rPr>
      </w:pPr>
      <w:r w:rsidRPr="00A530F1">
        <w:rPr>
          <w:rFonts w:ascii="Trebuchet MS" w:hAnsi="Trebuchet MS" w:cs="DejaVu Sans"/>
          <w:b/>
          <w:bCs/>
          <w:sz w:val="20"/>
          <w:szCs w:val="20"/>
          <w:lang w:val="ka-GE"/>
        </w:rPr>
        <w:t xml:space="preserve"> </w:t>
      </w:r>
    </w:p>
    <w:p w14:paraId="6582E9F7" w14:textId="77777777" w:rsidR="006C426F" w:rsidRDefault="006C426F" w:rsidP="000F09DD">
      <w:pPr>
        <w:jc w:val="both"/>
        <w:rPr>
          <w:rFonts w:ascii="Sylfaen" w:hAnsi="Sylfaen" w:cs="DejaVu Sans"/>
          <w:b/>
          <w:bCs/>
          <w:sz w:val="20"/>
          <w:szCs w:val="20"/>
          <w:lang w:val="ka-GE"/>
        </w:rPr>
      </w:pPr>
    </w:p>
    <w:p w14:paraId="6A569034" w14:textId="77777777" w:rsidR="006C426F" w:rsidRDefault="006C426F" w:rsidP="006C426F">
      <w:pPr>
        <w:rPr>
          <w:rFonts w:ascii="Sylfaen" w:hAnsi="Sylfaen"/>
          <w:sz w:val="20"/>
          <w:szCs w:val="20"/>
          <w:lang w:val="ka-GE"/>
        </w:rPr>
      </w:pPr>
      <w:r w:rsidRPr="009C69EA">
        <w:rPr>
          <w:rFonts w:ascii="Sylfaen" w:hAnsi="Sylfaen"/>
          <w:sz w:val="20"/>
          <w:szCs w:val="20"/>
          <w:lang w:val="ka-GE"/>
        </w:rPr>
        <w:t>დაინ</w:t>
      </w:r>
      <w:r>
        <w:rPr>
          <w:rFonts w:ascii="Sylfaen" w:hAnsi="Sylfaen"/>
          <w:sz w:val="20"/>
          <w:szCs w:val="20"/>
          <w:lang w:val="ka-GE"/>
        </w:rPr>
        <w:t>ტერესებულმა</w:t>
      </w:r>
      <w:r>
        <w:rPr>
          <w:rFonts w:ascii="Sylfaen" w:hAnsi="Sylfaen"/>
          <w:lang w:val="ka-GE"/>
        </w:rPr>
        <w:t xml:space="preserve"> </w:t>
      </w:r>
      <w:r w:rsidRPr="009C69EA">
        <w:rPr>
          <w:rFonts w:ascii="Sylfaen" w:hAnsi="Sylfaen"/>
          <w:sz w:val="20"/>
          <w:szCs w:val="20"/>
          <w:lang w:val="ka-GE"/>
        </w:rPr>
        <w:t>პირებმა წინადადება უნდა წარმოადგინონ შესყიდვების ელექტრონული სისტემის</w:t>
      </w:r>
      <w:r>
        <w:rPr>
          <w:rFonts w:ascii="Sylfaen" w:hAnsi="Sylfaen"/>
          <w:sz w:val="20"/>
          <w:szCs w:val="20"/>
        </w:rPr>
        <w:t xml:space="preserve"> </w:t>
      </w:r>
      <w:r w:rsidRPr="009C69EA">
        <w:rPr>
          <w:rFonts w:ascii="Sylfaen" w:hAnsi="Sylfaen"/>
          <w:sz w:val="20"/>
          <w:szCs w:val="20"/>
          <w:lang w:val="ka-GE"/>
        </w:rPr>
        <w:t>საშუალებით</w:t>
      </w:r>
    </w:p>
    <w:p w14:paraId="15E7152D" w14:textId="04358E60" w:rsidR="006C426F" w:rsidRDefault="006C426F" w:rsidP="006C426F">
      <w:pPr>
        <w:rPr>
          <w:rFonts w:ascii="Sylfaen" w:hAnsi="Sylfaen" w:cs="Sylfaen"/>
          <w:sz w:val="20"/>
          <w:lang w:val="ka-GE"/>
        </w:rPr>
      </w:pPr>
      <w:proofErr w:type="spellStart"/>
      <w:r w:rsidRPr="00905499">
        <w:rPr>
          <w:rFonts w:ascii="Sylfaen" w:hAnsi="Sylfaen" w:cs="Sylfaen"/>
          <w:sz w:val="20"/>
        </w:rPr>
        <w:t>წინამდებარე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დოკუმენტის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მიზანია</w:t>
      </w:r>
      <w:proofErr w:type="spellEnd"/>
      <w:r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პრეტენდენტს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გან</w:t>
      </w:r>
      <w:proofErr w:type="spellEnd"/>
      <w:r>
        <w:rPr>
          <w:rFonts w:ascii="Sylfaen" w:hAnsi="Sylfaen" w:cs="Sylfaen"/>
          <w:sz w:val="20"/>
          <w:lang w:val="ka-GE"/>
        </w:rPr>
        <w:t>ე</w:t>
      </w:r>
      <w:proofErr w:type="spellStart"/>
      <w:r w:rsidRPr="00905499">
        <w:rPr>
          <w:rFonts w:ascii="Sylfaen" w:hAnsi="Sylfaen" w:cs="Sylfaen"/>
          <w:sz w:val="20"/>
        </w:rPr>
        <w:t>მარტოს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r>
        <w:rPr>
          <w:rFonts w:ascii="Sylfaen" w:hAnsi="Sylfaen" w:cs="Sylfaen"/>
          <w:sz w:val="20"/>
          <w:lang w:val="ka-GE"/>
        </w:rPr>
        <w:t xml:space="preserve">შემსყიდველის </w:t>
      </w:r>
      <w:proofErr w:type="spellStart"/>
      <w:r w:rsidRPr="00905499">
        <w:rPr>
          <w:rFonts w:ascii="Sylfaen" w:hAnsi="Sylfaen" w:cs="Sylfaen"/>
          <w:sz w:val="20"/>
        </w:rPr>
        <w:t>მოთხოვნები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და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პირობები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სრულყოფილი სატენდერო წინადადების </w:t>
      </w:r>
      <w:r>
        <w:rPr>
          <w:rFonts w:ascii="Sylfaen" w:hAnsi="Sylfaen" w:cs="Sylfaen"/>
          <w:sz w:val="20"/>
          <w:lang w:val="ka-GE"/>
        </w:rPr>
        <w:t>წარმოსადგენად.</w:t>
      </w:r>
    </w:p>
    <w:p w14:paraId="15A3BBCA" w14:textId="77777777" w:rsidR="006C426F" w:rsidRDefault="006C426F" w:rsidP="006C426F">
      <w:pPr>
        <w:rPr>
          <w:rFonts w:ascii="Sylfaen" w:hAnsi="Sylfaen" w:cs="Sylfaen"/>
          <w:sz w:val="20"/>
          <w:lang w:val="ka-GE"/>
        </w:rPr>
      </w:pPr>
    </w:p>
    <w:p w14:paraId="316B7173" w14:textId="77777777" w:rsidR="006C426F" w:rsidRPr="00D209A1" w:rsidRDefault="006C426F" w:rsidP="006C426F">
      <w:pPr>
        <w:rPr>
          <w:rFonts w:ascii="Sylfaen" w:hAnsi="Sylfaen"/>
          <w:b/>
          <w:bCs/>
          <w:lang w:val="ka-GE"/>
        </w:rPr>
      </w:pPr>
      <w:r w:rsidRPr="00D209A1">
        <w:rPr>
          <w:rFonts w:ascii="Sylfaen" w:hAnsi="Sylfaen"/>
          <w:b/>
          <w:bCs/>
          <w:lang w:val="ka-GE"/>
        </w:rPr>
        <w:t>შერჩევის პროცესის მიმდინარეობა</w:t>
      </w:r>
    </w:p>
    <w:p w14:paraId="01EC247E" w14:textId="77777777" w:rsidR="006C426F" w:rsidRDefault="006C426F" w:rsidP="006C426F">
      <w:pPr>
        <w:rPr>
          <w:rFonts w:ascii="Sylfaen" w:hAnsi="Sylfaen" w:cs="Sylfaen"/>
          <w:sz w:val="20"/>
          <w:lang w:val="ka-GE"/>
        </w:rPr>
      </w:pPr>
    </w:p>
    <w:p w14:paraId="5B40B5D6" w14:textId="69F49816" w:rsidR="006C426F" w:rsidRPr="001B48A7" w:rsidRDefault="006C426F" w:rsidP="006C426F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1B48A7">
        <w:rPr>
          <w:rFonts w:ascii="Sylfaen" w:hAnsi="Sylfaen" w:cs="Sylfaen"/>
          <w:sz w:val="20"/>
          <w:lang w:val="ka-GE"/>
        </w:rPr>
        <w:t>ტენდერის გამოცხადება  . . . . . . . . . . . . . . . . . . . . . . . . . .. . . . . . . . . . . . . . . . . . . .</w:t>
      </w:r>
      <w:r w:rsidRPr="001B48A7">
        <w:rPr>
          <w:rFonts w:ascii="Sylfaen" w:hAnsi="Sylfaen" w:cs="Sylfaen"/>
          <w:sz w:val="20"/>
        </w:rPr>
        <w:t xml:space="preserve"> . .</w:t>
      </w:r>
      <w:r>
        <w:rPr>
          <w:rFonts w:ascii="Sylfaen" w:hAnsi="Sylfaen" w:cs="Sylfaen"/>
          <w:sz w:val="20"/>
        </w:rPr>
        <w:t xml:space="preserve"> </w:t>
      </w:r>
      <w:r w:rsidRPr="001B48A7">
        <w:rPr>
          <w:rFonts w:ascii="Sylfaen" w:hAnsi="Sylfaen" w:cs="Sylfaen"/>
          <w:sz w:val="20"/>
        </w:rPr>
        <w:t xml:space="preserve"> </w:t>
      </w:r>
      <w:r>
        <w:rPr>
          <w:rFonts w:ascii="Sylfaen" w:hAnsi="Sylfaen" w:cs="Sylfaen"/>
          <w:sz w:val="20"/>
          <w:lang w:val="ka-GE"/>
        </w:rPr>
        <w:t>15</w:t>
      </w:r>
      <w:r>
        <w:rPr>
          <w:rFonts w:ascii="Sylfaen" w:hAnsi="Sylfaen" w:cs="Sylfaen"/>
          <w:sz w:val="20"/>
          <w:lang w:val="ka-GE"/>
        </w:rPr>
        <w:t xml:space="preserve"> </w:t>
      </w:r>
      <w:r>
        <w:rPr>
          <w:rFonts w:ascii="Sylfaen" w:hAnsi="Sylfaen" w:cs="Sylfaen"/>
          <w:sz w:val="20"/>
          <w:lang w:val="ka-GE"/>
        </w:rPr>
        <w:t xml:space="preserve">ოქტომბერი </w:t>
      </w:r>
      <w:r>
        <w:rPr>
          <w:rFonts w:ascii="Sylfaen" w:hAnsi="Sylfaen" w:cs="Sylfaen"/>
          <w:sz w:val="20"/>
          <w:lang w:val="ka-GE"/>
        </w:rPr>
        <w:t>2025 წელი</w:t>
      </w:r>
    </w:p>
    <w:p w14:paraId="5C8CB832" w14:textId="56FD88AB" w:rsidR="006C426F" w:rsidRPr="00520A96" w:rsidRDefault="006C426F" w:rsidP="006C426F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ტენდერის დასრულება </w:t>
      </w:r>
      <w:r w:rsidRPr="001B48A7">
        <w:rPr>
          <w:rFonts w:ascii="Sylfaen" w:hAnsi="Sylfaen" w:cs="Sylfaen"/>
          <w:sz w:val="20"/>
          <w:lang w:val="ka-GE"/>
        </w:rPr>
        <w:t xml:space="preserve"> . . . . . . . . . . . . . . . . . . . . . . . . . . . . . . . . . . . . . .</w:t>
      </w:r>
      <w:r w:rsidR="00702E60">
        <w:rPr>
          <w:rFonts w:ascii="Sylfaen" w:hAnsi="Sylfaen" w:cs="Sylfaen"/>
          <w:sz w:val="20"/>
        </w:rPr>
        <w:t xml:space="preserve"> </w:t>
      </w:r>
      <w:r w:rsidRPr="001B48A7">
        <w:rPr>
          <w:rFonts w:ascii="Sylfaen" w:hAnsi="Sylfaen" w:cs="Sylfaen"/>
          <w:sz w:val="20"/>
          <w:lang w:val="ka-GE"/>
        </w:rPr>
        <w:t xml:space="preserve"> </w:t>
      </w:r>
      <w:r>
        <w:rPr>
          <w:rFonts w:ascii="Sylfaen" w:hAnsi="Sylfaen" w:cs="Sylfaen"/>
          <w:sz w:val="20"/>
          <w:lang w:val="ka-GE"/>
        </w:rPr>
        <w:t>23</w:t>
      </w:r>
      <w:r>
        <w:rPr>
          <w:rFonts w:ascii="Sylfaen" w:hAnsi="Sylfaen" w:cs="Sylfaen"/>
          <w:sz w:val="20"/>
          <w:lang w:val="ka-GE"/>
        </w:rPr>
        <w:t xml:space="preserve"> </w:t>
      </w:r>
      <w:r>
        <w:rPr>
          <w:rFonts w:ascii="Sylfaen" w:hAnsi="Sylfaen" w:cs="Sylfaen"/>
          <w:sz w:val="20"/>
          <w:lang w:val="ka-GE"/>
        </w:rPr>
        <w:t xml:space="preserve">ოქტომბერი </w:t>
      </w:r>
      <w:r>
        <w:rPr>
          <w:rFonts w:ascii="Sylfaen" w:hAnsi="Sylfaen" w:cs="Sylfaen"/>
          <w:sz w:val="20"/>
          <w:lang w:val="ka-GE"/>
        </w:rPr>
        <w:t>2025 წელი</w:t>
      </w:r>
    </w:p>
    <w:p w14:paraId="215C3846" w14:textId="77777777" w:rsidR="006C426F" w:rsidRPr="00905499" w:rsidRDefault="000F09DD" w:rsidP="006C426F">
      <w:pPr>
        <w:rPr>
          <w:rFonts w:ascii="Sylfaen" w:hAnsi="Sylfaen"/>
          <w:iCs/>
          <w:sz w:val="20"/>
          <w:lang w:val="ka-GE"/>
        </w:rPr>
      </w:pPr>
      <w:r w:rsidRPr="00A530F1">
        <w:rPr>
          <w:rFonts w:ascii="Trebuchet MS" w:hAnsi="Trebuchet MS"/>
          <w:lang w:val="ka-GE"/>
        </w:rPr>
        <w:br/>
      </w:r>
      <w:r w:rsidR="006C426F">
        <w:rPr>
          <w:rFonts w:ascii="Sylfaen" w:hAnsi="Sylfaen" w:cs="Sylfaen"/>
          <w:sz w:val="20"/>
          <w:lang w:val="ka-GE"/>
        </w:rPr>
        <w:t>შემსყიდველი</w:t>
      </w:r>
      <w:r w:rsidR="006C426F" w:rsidRPr="00905499">
        <w:rPr>
          <w:rFonts w:ascii="Sylfaen" w:hAnsi="Sylfaen" w:cs="Sylfaen"/>
          <w:sz w:val="20"/>
          <w:lang w:val="ka-GE"/>
        </w:rPr>
        <w:t xml:space="preserve"> </w:t>
      </w:r>
      <w:r w:rsidR="006C426F">
        <w:rPr>
          <w:rFonts w:ascii="Sylfaen" w:hAnsi="Sylfaen"/>
          <w:iCs/>
          <w:sz w:val="20"/>
          <w:lang w:val="ka-GE"/>
        </w:rPr>
        <w:t>იტოვებ</w:t>
      </w:r>
      <w:r w:rsidR="006C426F" w:rsidRPr="00905499">
        <w:rPr>
          <w:rFonts w:ascii="Sylfaen" w:hAnsi="Sylfaen"/>
          <w:iCs/>
          <w:sz w:val="20"/>
          <w:lang w:val="ka-GE"/>
        </w:rPr>
        <w:t>ს უფლებას</w:t>
      </w:r>
      <w:r w:rsidR="006C426F">
        <w:rPr>
          <w:rFonts w:ascii="Sylfaen" w:hAnsi="Sylfaen"/>
          <w:iCs/>
          <w:sz w:val="20"/>
          <w:lang w:val="ka-GE"/>
        </w:rPr>
        <w:t>,</w:t>
      </w:r>
      <w:r w:rsidR="006C426F" w:rsidRPr="00905499">
        <w:rPr>
          <w:rFonts w:ascii="Sylfaen" w:hAnsi="Sylfaen"/>
          <w:iCs/>
          <w:sz w:val="20"/>
          <w:lang w:val="ka-GE"/>
        </w:rPr>
        <w:t xml:space="preserve"> ტენდერის მიმდინარეობის  ნებისმიერ ეტაპზე შეაჩეროს, შეწყვიტო</w:t>
      </w:r>
      <w:r w:rsidR="006C426F">
        <w:rPr>
          <w:rFonts w:ascii="Sylfaen" w:hAnsi="Sylfaen"/>
          <w:iCs/>
          <w:sz w:val="20"/>
          <w:lang w:val="ka-GE"/>
        </w:rPr>
        <w:t>ს</w:t>
      </w:r>
      <w:r w:rsidR="006C426F" w:rsidRPr="00905499">
        <w:rPr>
          <w:rFonts w:ascii="Sylfaen" w:hAnsi="Sylfaen"/>
          <w:iCs/>
          <w:sz w:val="20"/>
          <w:lang w:val="ka-GE"/>
        </w:rPr>
        <w:t xml:space="preserve"> ან/და გამოაცხადოს ახალი ტენდერი პრეტენდენტ/ებ/თან წინასწარი შეთანხმების გარეშე</w:t>
      </w:r>
      <w:r w:rsidR="006C426F">
        <w:rPr>
          <w:rFonts w:ascii="Sylfaen" w:hAnsi="Sylfaen"/>
          <w:iCs/>
          <w:sz w:val="20"/>
          <w:lang w:val="ka-GE"/>
        </w:rPr>
        <w:t>, საკუთარი შეხედულებისამებრ.</w:t>
      </w:r>
      <w:r w:rsidR="006C426F" w:rsidRPr="00905499">
        <w:rPr>
          <w:rFonts w:ascii="Sylfaen" w:hAnsi="Sylfaen"/>
          <w:iCs/>
          <w:sz w:val="20"/>
          <w:lang w:val="ka-GE"/>
        </w:rPr>
        <w:t xml:space="preserve"> </w:t>
      </w:r>
    </w:p>
    <w:p w14:paraId="69E7AC6B" w14:textId="77777777" w:rsidR="006C426F" w:rsidRPr="00905499" w:rsidRDefault="006C426F" w:rsidP="006C426F">
      <w:pPr>
        <w:rPr>
          <w:rFonts w:ascii="Sylfaen" w:hAnsi="Sylfaen"/>
          <w:iCs/>
          <w:sz w:val="20"/>
          <w:lang w:val="ka-GE"/>
        </w:rPr>
      </w:pPr>
      <w:r w:rsidRPr="00905499">
        <w:rPr>
          <w:rFonts w:ascii="Sylfaen" w:hAnsi="Sylfaen"/>
          <w:iCs/>
          <w:sz w:val="20"/>
          <w:lang w:val="ka-GE"/>
        </w:rPr>
        <w:t>ტენდერის შეჩერების</w:t>
      </w:r>
      <w:r>
        <w:rPr>
          <w:rFonts w:ascii="Sylfaen" w:hAnsi="Sylfaen"/>
          <w:iCs/>
          <w:sz w:val="20"/>
          <w:lang w:val="ka-GE"/>
        </w:rPr>
        <w:t xml:space="preserve"> </w:t>
      </w:r>
      <w:r w:rsidRPr="00905499">
        <w:rPr>
          <w:rFonts w:ascii="Sylfaen" w:hAnsi="Sylfaen"/>
          <w:iCs/>
          <w:sz w:val="20"/>
          <w:lang w:val="ka-GE"/>
        </w:rPr>
        <w:t>/ შეწყვეტის შესახებ ინფორმაციის მიღება პრეტენდენტ</w:t>
      </w:r>
      <w:r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>ებ</w:t>
      </w:r>
      <w:r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>ს შეეძლებათ სატენდერო განცხადების პორტალზე.</w:t>
      </w:r>
    </w:p>
    <w:p w14:paraId="77CE80A6" w14:textId="77777777" w:rsidR="006C426F" w:rsidRPr="000C1D56" w:rsidRDefault="006C426F" w:rsidP="006C426F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 </w:t>
      </w:r>
      <w:r w:rsidRPr="00905499">
        <w:rPr>
          <w:rFonts w:ascii="Sylfaen" w:hAnsi="Sylfaen"/>
          <w:iCs/>
          <w:sz w:val="20"/>
          <w:lang w:val="ka-GE"/>
        </w:rPr>
        <w:t>იტოვებეს უფლებას</w:t>
      </w:r>
      <w:r>
        <w:rPr>
          <w:rFonts w:ascii="Sylfaen" w:hAnsi="Sylfaen"/>
          <w:iCs/>
          <w:sz w:val="20"/>
          <w:lang w:val="ka-GE"/>
        </w:rPr>
        <w:t>,</w:t>
      </w:r>
      <w:r w:rsidRPr="00905499">
        <w:rPr>
          <w:rFonts w:ascii="Sylfaen" w:hAnsi="Sylfaen"/>
          <w:iCs/>
          <w:sz w:val="20"/>
          <w:lang w:val="ka-GE"/>
        </w:rPr>
        <w:t xml:space="preserve"> </w:t>
      </w:r>
      <w:r>
        <w:rPr>
          <w:rFonts w:ascii="Sylfaen" w:hAnsi="Sylfaen"/>
          <w:iCs/>
          <w:sz w:val="20"/>
          <w:lang w:val="ka-GE"/>
        </w:rPr>
        <w:t>გამარჯვებულთან ხელშეკრულების</w:t>
      </w:r>
      <w:r w:rsidRPr="00905499">
        <w:rPr>
          <w:rFonts w:ascii="Sylfaen" w:hAnsi="Sylfaen"/>
          <w:iCs/>
          <w:sz w:val="20"/>
          <w:lang w:val="ka-GE"/>
        </w:rPr>
        <w:t xml:space="preserve"> </w:t>
      </w:r>
      <w:r>
        <w:rPr>
          <w:rFonts w:ascii="Sylfaen" w:hAnsi="Sylfaen"/>
          <w:iCs/>
          <w:sz w:val="20"/>
          <w:lang w:val="ka-GE"/>
        </w:rPr>
        <w:t>გაფორმებამდე</w:t>
      </w:r>
      <w:r w:rsidRPr="00905499">
        <w:rPr>
          <w:rFonts w:ascii="Sylfaen" w:hAnsi="Sylfaen"/>
          <w:iCs/>
          <w:sz w:val="20"/>
          <w:lang w:val="ka-GE"/>
        </w:rPr>
        <w:t xml:space="preserve"> გააფართოვოს ან შეცვალოს მოთხოვნები გასაწევ მომსახურებასთან</w:t>
      </w:r>
      <w:r>
        <w:rPr>
          <w:rFonts w:ascii="Sylfaen" w:hAnsi="Sylfaen"/>
          <w:iCs/>
          <w:sz w:val="20"/>
          <w:lang w:val="ka-GE"/>
        </w:rPr>
        <w:t>/შესყიდვასთან</w:t>
      </w:r>
      <w:r w:rsidRPr="00905499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ინფორმაცია განთავსდება სატენდერო განცხადებების პორტალზე. </w:t>
      </w:r>
    </w:p>
    <w:p w14:paraId="385E0D97" w14:textId="482A6334" w:rsidR="000F09DD" w:rsidRPr="00A530F1" w:rsidRDefault="000F09DD" w:rsidP="000F09DD">
      <w:pPr>
        <w:jc w:val="both"/>
        <w:rPr>
          <w:rFonts w:ascii="Trebuchet MS" w:hAnsi="Trebuchet MS" w:cs="DejaVu Sans"/>
          <w:b/>
          <w:bCs/>
          <w:sz w:val="20"/>
          <w:szCs w:val="20"/>
          <w:lang w:val="ka-GE"/>
        </w:rPr>
      </w:pPr>
    </w:p>
    <w:p w14:paraId="0B3C3892" w14:textId="77777777" w:rsidR="000F09DD" w:rsidRPr="003076E8" w:rsidRDefault="000F09DD" w:rsidP="000F09DD">
      <w:pPr>
        <w:jc w:val="both"/>
        <w:rPr>
          <w:rFonts w:ascii="Sylfaen" w:hAnsi="Sylfaen" w:cs="DejaVu Sans"/>
          <w:b/>
          <w:bCs/>
          <w:sz w:val="20"/>
          <w:szCs w:val="20"/>
          <w:lang w:val="ka-GE"/>
        </w:rPr>
      </w:pPr>
    </w:p>
    <w:p w14:paraId="0AEC0052" w14:textId="3A1931CF" w:rsidR="006C426F" w:rsidRDefault="006C426F" w:rsidP="006C426F">
      <w:pPr>
        <w:pStyle w:val="Default"/>
        <w:ind w:left="0"/>
        <w:rPr>
          <w:b/>
          <w:color w:val="auto"/>
          <w:sz w:val="22"/>
          <w:szCs w:val="22"/>
        </w:rPr>
      </w:pPr>
      <w:proofErr w:type="spellStart"/>
      <w:r w:rsidRPr="00120E17">
        <w:rPr>
          <w:b/>
          <w:color w:val="auto"/>
          <w:sz w:val="22"/>
          <w:szCs w:val="22"/>
        </w:rPr>
        <w:t>მოთხოვნები</w:t>
      </w:r>
      <w:proofErr w:type="spellEnd"/>
      <w:r w:rsidRPr="00120E17">
        <w:rPr>
          <w:b/>
          <w:color w:val="auto"/>
          <w:sz w:val="22"/>
          <w:szCs w:val="22"/>
        </w:rPr>
        <w:t xml:space="preserve"> </w:t>
      </w:r>
      <w:proofErr w:type="spellStart"/>
      <w:r w:rsidRPr="00120E17">
        <w:rPr>
          <w:b/>
          <w:color w:val="auto"/>
          <w:sz w:val="22"/>
          <w:szCs w:val="22"/>
        </w:rPr>
        <w:t>მომწოდებელ</w:t>
      </w:r>
      <w:proofErr w:type="spellEnd"/>
      <w:r w:rsidRPr="00120E17">
        <w:rPr>
          <w:b/>
          <w:color w:val="auto"/>
          <w:sz w:val="22"/>
          <w:szCs w:val="22"/>
        </w:rPr>
        <w:t xml:space="preserve"> </w:t>
      </w:r>
      <w:proofErr w:type="spellStart"/>
      <w:r w:rsidRPr="00120E17">
        <w:rPr>
          <w:b/>
          <w:color w:val="auto"/>
          <w:sz w:val="22"/>
          <w:szCs w:val="22"/>
        </w:rPr>
        <w:t>კომპანიის</w:t>
      </w:r>
      <w:proofErr w:type="spellEnd"/>
      <w:r w:rsidRPr="00120E17">
        <w:rPr>
          <w:b/>
          <w:color w:val="auto"/>
          <w:sz w:val="22"/>
          <w:szCs w:val="22"/>
        </w:rPr>
        <w:t xml:space="preserve"> </w:t>
      </w:r>
      <w:proofErr w:type="spellStart"/>
      <w:r w:rsidRPr="00120E17">
        <w:rPr>
          <w:b/>
          <w:color w:val="auto"/>
          <w:sz w:val="22"/>
          <w:szCs w:val="22"/>
        </w:rPr>
        <w:t>მიმართ</w:t>
      </w:r>
      <w:proofErr w:type="spellEnd"/>
      <w:r w:rsidRPr="00120E17">
        <w:rPr>
          <w:b/>
          <w:color w:val="auto"/>
          <w:sz w:val="22"/>
          <w:szCs w:val="22"/>
          <w:lang w:val="ka-GE"/>
        </w:rPr>
        <w:t xml:space="preserve"> და წარმოსადგენი დოკუმნეტების ჩამონათვალი</w:t>
      </w:r>
      <w:r w:rsidRPr="00120E17">
        <w:rPr>
          <w:b/>
          <w:color w:val="auto"/>
          <w:sz w:val="22"/>
          <w:szCs w:val="22"/>
        </w:rPr>
        <w:t>:</w:t>
      </w:r>
    </w:p>
    <w:p w14:paraId="7398993A" w14:textId="77777777" w:rsidR="00D5083B" w:rsidRDefault="00D5083B" w:rsidP="006C426F">
      <w:pPr>
        <w:pStyle w:val="Default"/>
        <w:ind w:left="0"/>
        <w:rPr>
          <w:b/>
          <w:color w:val="auto"/>
          <w:sz w:val="22"/>
          <w:szCs w:val="22"/>
        </w:rPr>
      </w:pPr>
    </w:p>
    <w:p w14:paraId="5A5741AF" w14:textId="77777777" w:rsidR="00D5083B" w:rsidRPr="00CE6ABE" w:rsidRDefault="00D5083B" w:rsidP="00D5083B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 w:val="0"/>
        <w:jc w:val="both"/>
        <w:rPr>
          <w:rFonts w:ascii="Sylfaen" w:hAnsi="Sylfaen"/>
          <w:iCs/>
          <w:sz w:val="20"/>
          <w:lang w:val="ka-GE"/>
        </w:rPr>
      </w:pPr>
      <w:r w:rsidRPr="00CE6ABE">
        <w:rPr>
          <w:rFonts w:ascii="Sylfaen" w:hAnsi="Sylfaen"/>
          <w:b/>
          <w:bCs/>
          <w:iCs/>
          <w:sz w:val="20"/>
          <w:lang w:val="ka-GE"/>
        </w:rPr>
        <w:t>დანართი #</w:t>
      </w:r>
      <w:r>
        <w:rPr>
          <w:rFonts w:ascii="Sylfaen" w:hAnsi="Sylfaen"/>
          <w:b/>
          <w:bCs/>
          <w:iCs/>
          <w:sz w:val="20"/>
          <w:lang w:val="ka-GE"/>
        </w:rPr>
        <w:t>1</w:t>
      </w:r>
      <w:r w:rsidRPr="00CE6ABE">
        <w:rPr>
          <w:rFonts w:ascii="Sylfaen" w:hAnsi="Sylfaen"/>
          <w:iCs/>
          <w:sz w:val="20"/>
          <w:lang w:val="ka-GE"/>
        </w:rPr>
        <w:t>- კომპანიის რეკვიზიტები;</w:t>
      </w:r>
    </w:p>
    <w:p w14:paraId="06600949" w14:textId="77777777" w:rsidR="00D5083B" w:rsidRPr="003076E8" w:rsidRDefault="00D5083B" w:rsidP="00D5083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 w:cs="DejaVu Sans"/>
          <w:sz w:val="20"/>
          <w:szCs w:val="20"/>
          <w:lang w:val="ka-GE"/>
        </w:rPr>
      </w:pPr>
      <w:r w:rsidRPr="003076E8">
        <w:rPr>
          <w:rFonts w:ascii="Sylfaen" w:hAnsi="Sylfaen" w:cs="Sylfaen"/>
          <w:sz w:val="20"/>
          <w:szCs w:val="20"/>
          <w:lang w:val="ka-GE"/>
        </w:rPr>
        <w:t>სატენდერო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წინადადება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(</w:t>
      </w:r>
      <w:r w:rsidRPr="003076E8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ტარიფები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, </w:t>
      </w:r>
      <w:r w:rsidRPr="003076E8">
        <w:rPr>
          <w:rFonts w:ascii="Sylfaen" w:hAnsi="Sylfaen" w:cs="Sylfaen"/>
          <w:sz w:val="20"/>
          <w:szCs w:val="20"/>
          <w:lang w:val="ka-GE"/>
        </w:rPr>
        <w:t>პირობები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, </w:t>
      </w:r>
      <w:r w:rsidRPr="003076E8">
        <w:rPr>
          <w:rFonts w:ascii="Sylfaen" w:hAnsi="Sylfaen" w:cs="Sylfaen"/>
          <w:sz w:val="20"/>
          <w:szCs w:val="20"/>
          <w:lang w:val="ka-GE"/>
        </w:rPr>
        <w:t>გადახდის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სქემა</w:t>
      </w:r>
      <w:r w:rsidRPr="003076E8">
        <w:rPr>
          <w:rFonts w:ascii="Sylfaen" w:hAnsi="Sylfaen" w:cs="DejaVu Sans"/>
          <w:sz w:val="20"/>
          <w:szCs w:val="20"/>
          <w:lang w:val="ka-GE"/>
        </w:rPr>
        <w:t>)</w:t>
      </w:r>
    </w:p>
    <w:p w14:paraId="2D50DC55" w14:textId="77777777" w:rsidR="00D5083B" w:rsidRPr="003076E8" w:rsidRDefault="00D5083B" w:rsidP="00D5083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 w:cs="DejaVu Sans"/>
          <w:sz w:val="20"/>
          <w:szCs w:val="20"/>
          <w:lang w:val="ka-GE"/>
        </w:rPr>
      </w:pPr>
      <w:r w:rsidRPr="003076E8">
        <w:rPr>
          <w:rFonts w:ascii="Sylfaen" w:hAnsi="Sylfaen" w:cs="Sylfaen"/>
          <w:sz w:val="20"/>
          <w:szCs w:val="20"/>
          <w:lang w:val="ka-GE"/>
        </w:rPr>
        <w:t>ანალოგიურ სერვისზე გაცემული სარეკომენდაციო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წერილები ან მიღება ჩაბარების აქტები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(</w:t>
      </w:r>
      <w:r w:rsidRPr="003076E8">
        <w:rPr>
          <w:rFonts w:ascii="Sylfaen" w:hAnsi="Sylfaen" w:cs="Sylfaen"/>
          <w:sz w:val="20"/>
          <w:szCs w:val="20"/>
          <w:lang w:val="ka-GE"/>
        </w:rPr>
        <w:t>სასურველია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მინ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. 3 </w:t>
      </w:r>
      <w:r w:rsidRPr="003076E8">
        <w:rPr>
          <w:rFonts w:ascii="Sylfaen" w:hAnsi="Sylfaen" w:cs="Sylfaen"/>
          <w:sz w:val="20"/>
          <w:szCs w:val="20"/>
          <w:lang w:val="ka-GE"/>
        </w:rPr>
        <w:t>ერთეული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, </w:t>
      </w:r>
      <w:r w:rsidRPr="003076E8">
        <w:rPr>
          <w:rFonts w:ascii="Sylfaen" w:hAnsi="Sylfaen" w:cs="Sylfaen"/>
          <w:sz w:val="20"/>
          <w:szCs w:val="20"/>
          <w:lang w:val="ka-GE"/>
        </w:rPr>
        <w:t>ბოლო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1 </w:t>
      </w:r>
      <w:r w:rsidRPr="003076E8">
        <w:rPr>
          <w:rFonts w:ascii="Sylfaen" w:hAnsi="Sylfaen" w:cs="Sylfaen"/>
          <w:sz w:val="20"/>
          <w:szCs w:val="20"/>
          <w:lang w:val="ka-GE"/>
        </w:rPr>
        <w:t>წლის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მანძილზე)</w:t>
      </w:r>
    </w:p>
    <w:p w14:paraId="1221862B" w14:textId="77777777" w:rsidR="00D5083B" w:rsidRPr="003076E8" w:rsidRDefault="00D5083B" w:rsidP="00D5083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 w:cs="DejaVu Sans"/>
          <w:sz w:val="20"/>
          <w:szCs w:val="20"/>
          <w:lang w:val="ka-GE"/>
        </w:rPr>
      </w:pPr>
      <w:r w:rsidRPr="003076E8">
        <w:rPr>
          <w:rFonts w:ascii="Sylfaen" w:hAnsi="Sylfaen" w:cs="DejaVu Sans"/>
          <w:sz w:val="20"/>
          <w:szCs w:val="20"/>
          <w:lang w:val="ka-GE"/>
        </w:rPr>
        <w:lastRenderedPageBreak/>
        <w:t>აუდიტის გუნდის შემადგენლობა</w:t>
      </w:r>
    </w:p>
    <w:p w14:paraId="2B24D891" w14:textId="77777777" w:rsidR="00D5083B" w:rsidRPr="003076E8" w:rsidRDefault="00D5083B" w:rsidP="00D5083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 w:cs="DejaVu Sans"/>
          <w:sz w:val="20"/>
          <w:szCs w:val="20"/>
          <w:lang w:val="ka-GE"/>
        </w:rPr>
      </w:pPr>
      <w:r w:rsidRPr="003076E8">
        <w:rPr>
          <w:rFonts w:ascii="Sylfaen" w:hAnsi="Sylfaen" w:cs="DejaVu Sans"/>
          <w:sz w:val="20"/>
          <w:szCs w:val="20"/>
          <w:lang w:val="ka-GE"/>
        </w:rPr>
        <w:t>აუდიტში ჩართული აუდიტორების სერტიფიკატები</w:t>
      </w:r>
    </w:p>
    <w:p w14:paraId="3F950E50" w14:textId="77777777" w:rsidR="00D5083B" w:rsidRPr="003076E8" w:rsidRDefault="00D5083B" w:rsidP="00D5083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 w:cs="DejaVu Sans"/>
          <w:sz w:val="20"/>
          <w:szCs w:val="20"/>
          <w:lang w:val="ka-GE"/>
        </w:rPr>
      </w:pPr>
      <w:r w:rsidRPr="003076E8">
        <w:rPr>
          <w:rFonts w:ascii="Sylfaen" w:hAnsi="Sylfaen" w:cs="DejaVu Sans"/>
          <w:sz w:val="20"/>
          <w:szCs w:val="20"/>
          <w:lang w:val="ka-GE"/>
        </w:rPr>
        <w:t>აუდიტის გუნდის წევრების როლების განაწილება და დეტალურად აღწერილი პასუხისმგებლობები</w:t>
      </w:r>
    </w:p>
    <w:p w14:paraId="55D11F0B" w14:textId="77777777" w:rsidR="00D5083B" w:rsidRPr="00D5083B" w:rsidRDefault="00D5083B" w:rsidP="00D5083B">
      <w:pPr>
        <w:pStyle w:val="ListParagraph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Sylfaen" w:hAnsi="Sylfaen" w:cs="DejaVu Sans"/>
          <w:sz w:val="20"/>
          <w:szCs w:val="20"/>
          <w:lang w:val="ka-GE"/>
        </w:rPr>
      </w:pPr>
      <w:r w:rsidRPr="00D5083B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შერჩევაში</w:t>
      </w:r>
      <w:r w:rsidRPr="00D5083B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D5083B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მონაწილეობის</w:t>
      </w:r>
      <w:r w:rsidRPr="00D5083B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D5083B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მისაღებად</w:t>
      </w:r>
      <w:r w:rsidRPr="00D5083B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D5083B">
        <w:rPr>
          <w:rFonts w:ascii="Sylfaen" w:hAnsi="Sylfaen" w:cs="Sylfaen"/>
          <w:color w:val="000000" w:themeColor="text1"/>
          <w:sz w:val="20"/>
          <w:szCs w:val="20"/>
          <w:lang w:val="ka-GE"/>
        </w:rPr>
        <w:t>პრეტენდეტის</w:t>
      </w:r>
      <w:r w:rsidRPr="00D5083B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D5083B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გამოცდილება</w:t>
      </w:r>
      <w:r w:rsidRPr="00D5083B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D5083B">
        <w:rPr>
          <w:rFonts w:ascii="Sylfaen" w:hAnsi="Sylfaen" w:cs="Sylfaen"/>
          <w:color w:val="000000" w:themeColor="text1"/>
          <w:sz w:val="20"/>
          <w:szCs w:val="20"/>
          <w:lang w:val="ka-GE"/>
        </w:rPr>
        <w:t>აღნიშნულ</w:t>
      </w:r>
      <w:r w:rsidRPr="00D5083B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D5083B">
        <w:rPr>
          <w:rFonts w:ascii="Sylfaen" w:hAnsi="Sylfaen" w:cs="Sylfaen"/>
          <w:color w:val="000000" w:themeColor="text1"/>
          <w:sz w:val="20"/>
          <w:szCs w:val="20"/>
          <w:lang w:val="ka-GE"/>
        </w:rPr>
        <w:t>სფეროში</w:t>
      </w:r>
      <w:r w:rsidRPr="00D5083B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D5083B">
        <w:rPr>
          <w:rFonts w:ascii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D5083B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D5083B">
        <w:rPr>
          <w:rFonts w:ascii="Sylfaen" w:hAnsi="Sylfaen" w:cs="Sylfaen"/>
          <w:color w:val="000000" w:themeColor="text1"/>
          <w:sz w:val="20"/>
          <w:szCs w:val="20"/>
          <w:lang w:val="ka-GE"/>
        </w:rPr>
        <w:t>აღემატებოდეს</w:t>
      </w:r>
      <w:r w:rsidRPr="00D5083B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D5083B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 xml:space="preserve">3 </w:t>
      </w:r>
      <w:r w:rsidRPr="00D5083B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წელს</w:t>
      </w:r>
      <w:r w:rsidRPr="00D5083B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>.</w:t>
      </w:r>
    </w:p>
    <w:p w14:paraId="0BEE8619" w14:textId="77777777" w:rsidR="00D5083B" w:rsidRDefault="00D5083B" w:rsidP="00D5083B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120E17">
        <w:rPr>
          <w:rFonts w:ascii="Sylfaen" w:hAnsi="Sylfaen" w:cs="Sylfaen"/>
          <w:b/>
          <w:lang w:val="ka-GE"/>
        </w:rPr>
        <w:t>რეტენდენტის დისკვალიფიკაცია</w:t>
      </w:r>
    </w:p>
    <w:p w14:paraId="589B23C7" w14:textId="77777777" w:rsidR="00D5083B" w:rsidRPr="00120E17" w:rsidRDefault="00D5083B" w:rsidP="00D5083B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14:paraId="52B87A0F" w14:textId="77777777" w:rsidR="00D5083B" w:rsidRPr="00905499" w:rsidRDefault="00D5083B" w:rsidP="00D5083B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Pr="00905499">
        <w:rPr>
          <w:rFonts w:ascii="Sylfaen" w:hAnsi="Sylfaen" w:cs="Sylfaen"/>
          <w:sz w:val="20"/>
          <w:lang w:val="ka-GE"/>
        </w:rPr>
        <w:t xml:space="preserve"> უფლებამოსილია </w:t>
      </w:r>
      <w:r>
        <w:rPr>
          <w:rFonts w:ascii="Sylfaen" w:hAnsi="Sylfaen" w:cs="Sylfaen"/>
          <w:sz w:val="20"/>
          <w:lang w:val="ka-GE"/>
        </w:rPr>
        <w:t>მოახდინოს</w:t>
      </w:r>
      <w:r w:rsidRPr="00905499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0A2F7974" w14:textId="77777777" w:rsidR="00D5083B" w:rsidRDefault="00D5083B" w:rsidP="00D5083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5A530F1C" w14:textId="77777777" w:rsidR="00D5083B" w:rsidRDefault="00D5083B" w:rsidP="00D5083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პრეტენდენტის ქონებაზე რეგისტრირებულია საგადასახადო ან სხვაგვარი გირავნობა/იპოთეკა/შეზღუდვა;</w:t>
      </w:r>
    </w:p>
    <w:p w14:paraId="3F779950" w14:textId="77777777" w:rsidR="00D5083B" w:rsidRDefault="00D5083B" w:rsidP="00D5083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მიმდინარეობს პრეტენდენტის რეორგანიზაცია, ლიკვიდაცია ან გადახდისუუნარობის საქმის წარმოება;</w:t>
      </w:r>
    </w:p>
    <w:p w14:paraId="6A415A5E" w14:textId="77777777" w:rsidR="00D5083B" w:rsidRDefault="00D5083B" w:rsidP="00D5083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დოკუმენტაცია/ინფორმაცია:</w:t>
      </w:r>
    </w:p>
    <w:p w14:paraId="6834ACDA" w14:textId="77777777" w:rsidR="00D5083B" w:rsidRDefault="00D5083B" w:rsidP="00D5083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წარმოდგენილი;</w:t>
      </w:r>
    </w:p>
    <w:p w14:paraId="47D805D4" w14:textId="77777777" w:rsidR="00D5083B" w:rsidRDefault="00D5083B" w:rsidP="00D5083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45647FAA" w14:textId="77777777" w:rsidR="00D5083B" w:rsidRDefault="00D5083B" w:rsidP="00D5083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3B827AF1" w14:textId="77777777" w:rsidR="00D5083B" w:rsidRDefault="00D5083B" w:rsidP="00D5083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ყალბია.</w:t>
      </w:r>
    </w:p>
    <w:p w14:paraId="17B355C1" w14:textId="77777777" w:rsidR="00D5083B" w:rsidRDefault="00D5083B" w:rsidP="00D5083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არსებობს სხვა ობიექტური გარემოება, რომელიც შეუძლებელს ხდის პრეტენდენტის შემდგომ მონაწილეობას ტენდერში.</w:t>
      </w:r>
    </w:p>
    <w:p w14:paraId="4C313326" w14:textId="2CFE35C5" w:rsidR="000F09DD" w:rsidRDefault="000F09DD" w:rsidP="000F09DD">
      <w:pPr>
        <w:shd w:val="clear" w:color="auto" w:fill="FFFFFF"/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4C7C482C" w14:textId="77777777" w:rsidR="00D5083B" w:rsidRPr="001913BA" w:rsidRDefault="00D5083B" w:rsidP="00D5083B">
      <w:pPr>
        <w:spacing w:after="0" w:line="240" w:lineRule="auto"/>
        <w:jc w:val="both"/>
        <w:rPr>
          <w:rFonts w:ascii="Sylfaen" w:hAnsi="Sylfaen" w:cs="Sylfaen"/>
          <w:sz w:val="20"/>
        </w:rPr>
      </w:pPr>
      <w:r w:rsidRPr="001913BA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56E9A031" w14:textId="77777777" w:rsidR="00D5083B" w:rsidRDefault="00D5083B" w:rsidP="00D5083B">
      <w:p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>
        <w:rPr>
          <w:rFonts w:ascii="Sylfaen" w:hAnsi="Sylfaen" w:cs="Sylfaen"/>
          <w:sz w:val="20"/>
          <w:lang w:val="ka-GE"/>
        </w:rPr>
        <w:t>შემსყიდველის</w:t>
      </w:r>
      <w:r w:rsidRPr="00905499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>
        <w:rPr>
          <w:rFonts w:ascii="Sylfaen" w:hAnsi="Sylfaen" w:cs="Sylfaen"/>
          <w:sz w:val="20"/>
          <w:lang w:val="ka-GE"/>
        </w:rPr>
        <w:t>აც</w:t>
      </w:r>
      <w:r w:rsidRPr="00905499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2F618D73" w14:textId="0AF48865" w:rsidR="00D5083B" w:rsidRDefault="00D5083B" w:rsidP="000F09DD">
      <w:pPr>
        <w:shd w:val="clear" w:color="auto" w:fill="FFFFFF"/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3246532E" w14:textId="0AC864EF" w:rsidR="00D5083B" w:rsidRDefault="00D5083B" w:rsidP="00D5083B">
      <w:pPr>
        <w:spacing w:after="0" w:line="240" w:lineRule="auto"/>
        <w:jc w:val="both"/>
        <w:rPr>
          <w:rFonts w:ascii="Sylfaen" w:hAnsi="Sylfaen" w:cs="Sylfaen"/>
          <w:b/>
          <w:sz w:val="20"/>
          <w:lang w:val="ka-GE"/>
        </w:rPr>
      </w:pPr>
      <w:r w:rsidRPr="00520A96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44D4EDA8" w14:textId="77777777" w:rsidR="00D5083B" w:rsidRPr="00520A96" w:rsidRDefault="00D5083B" w:rsidP="00D5083B">
      <w:pPr>
        <w:spacing w:after="0" w:line="240" w:lineRule="auto"/>
        <w:jc w:val="both"/>
        <w:rPr>
          <w:rFonts w:ascii="Sylfaen" w:hAnsi="Sylfaen" w:cs="Sylfaen"/>
          <w:b/>
          <w:sz w:val="20"/>
          <w:lang w:val="ka-GE"/>
        </w:rPr>
      </w:pPr>
    </w:p>
    <w:p w14:paraId="62214AFA" w14:textId="2852C7D1" w:rsidR="00D5083B" w:rsidRPr="00D5083B" w:rsidRDefault="00D5083B" w:rsidP="00D5083B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>სატენდერო წინადადებების წარდგენა უნდა მოხდეს ელექტრონულად, დახურული კონვერტის პრინციპით.</w:t>
      </w:r>
    </w:p>
    <w:p w14:paraId="16841EC9" w14:textId="77777777" w:rsidR="000F09DD" w:rsidRPr="003076E8" w:rsidRDefault="000F09DD" w:rsidP="000F09DD">
      <w:pPr>
        <w:shd w:val="clear" w:color="auto" w:fill="FFFFFF"/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659DC0A9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DejaVu Sans"/>
          <w:b/>
          <w:bCs/>
          <w:sz w:val="20"/>
          <w:szCs w:val="20"/>
          <w:u w:val="single"/>
          <w:lang w:val="ka-GE"/>
        </w:rPr>
      </w:pP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u w:val="single"/>
          <w:lang w:val="ka-GE"/>
        </w:rPr>
        <w:t>შერჩევა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u w:val="single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u w:val="single"/>
          <w:lang w:val="ka-GE"/>
        </w:rPr>
        <w:t>წარმოდგენილია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u w:val="single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u w:val="single"/>
          <w:lang w:val="ka-GE"/>
        </w:rPr>
        <w:t>ორ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u w:val="single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u w:val="single"/>
          <w:lang w:val="ka-GE"/>
        </w:rPr>
        <w:t>ლოტად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u w:val="single"/>
          <w:lang w:val="ka-GE"/>
        </w:rPr>
        <w:t>:</w:t>
      </w:r>
    </w:p>
    <w:p w14:paraId="6FF503B6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DejaVu Sans"/>
          <w:color w:val="000000" w:themeColor="text1"/>
          <w:sz w:val="20"/>
          <w:szCs w:val="20"/>
          <w:lang w:val="ka-GE"/>
        </w:rPr>
      </w:pPr>
      <w:r w:rsidRPr="003076E8">
        <w:rPr>
          <w:rFonts w:ascii="Sylfaen" w:hAnsi="Sylfaen"/>
          <w:lang w:val="ka-GE"/>
        </w:rPr>
        <w:br/>
      </w:r>
      <w:r w:rsidRPr="003076E8">
        <w:rPr>
          <w:rFonts w:ascii="Sylfaen" w:hAnsi="Sylfaen"/>
          <w:lang w:val="ka-GE"/>
        </w:rPr>
        <w:br/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პრეტენდენტებს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შეუძლიათ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წარმოადგინონ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შემოთავაზება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როგორც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ერთი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ასევე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ორი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ლოტის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პირობებში</w:t>
      </w:r>
    </w:p>
    <w:p w14:paraId="218DC10C" w14:textId="77777777" w:rsidR="00702E60" w:rsidRDefault="00702E60" w:rsidP="000F09DD">
      <w:pPr>
        <w:shd w:val="clear" w:color="auto" w:fill="FFFFFF" w:themeFill="background1"/>
        <w:jc w:val="both"/>
        <w:rPr>
          <w:rFonts w:ascii="Sylfaen" w:hAnsi="Sylfaen"/>
          <w:lang w:val="ka-GE"/>
        </w:rPr>
      </w:pPr>
    </w:p>
    <w:p w14:paraId="259C41AC" w14:textId="5770E854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DejaVu Sans"/>
          <w:b/>
          <w:bCs/>
          <w:sz w:val="20"/>
          <w:szCs w:val="20"/>
          <w:u w:val="single"/>
          <w:lang w:val="ka-GE"/>
        </w:rPr>
      </w:pPr>
      <w:r w:rsidRPr="003076E8">
        <w:rPr>
          <w:rFonts w:ascii="Sylfaen" w:hAnsi="Sylfaen"/>
          <w:lang w:val="ka-GE"/>
        </w:rPr>
        <w:lastRenderedPageBreak/>
        <w:br/>
      </w:r>
      <w:r w:rsidRPr="003076E8">
        <w:rPr>
          <w:rFonts w:ascii="Sylfaen" w:hAnsi="Sylfaen"/>
          <w:lang w:val="ka-GE"/>
        </w:rPr>
        <w:br/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u w:val="single"/>
          <w:lang w:val="ka-GE"/>
        </w:rPr>
        <w:t>პირველი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u w:val="single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u w:val="single"/>
          <w:lang w:val="ka-GE"/>
        </w:rPr>
        <w:t>ლოტი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u w:val="single"/>
          <w:lang w:val="ka-GE"/>
        </w:rPr>
        <w:t>:</w:t>
      </w:r>
    </w:p>
    <w:p w14:paraId="76903454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DejaVu Sans"/>
          <w:color w:val="000000" w:themeColor="text1"/>
          <w:sz w:val="20"/>
          <w:szCs w:val="20"/>
          <w:lang w:val="ka-GE"/>
        </w:rPr>
      </w:pPr>
      <w:r w:rsidRPr="003076E8">
        <w:rPr>
          <w:rFonts w:ascii="Sylfaen" w:hAnsi="Sylfaen"/>
          <w:lang w:val="ka-GE"/>
        </w:rPr>
        <w:br/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საქართველოს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ეროვნული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ბანკის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მიერ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შემუშავებული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კიბერ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უსაფრთხოების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ჩარჩოს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აუდიტი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>:</w:t>
      </w:r>
    </w:p>
    <w:p w14:paraId="15347A59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19465751" w14:textId="77777777" w:rsidR="000F09DD" w:rsidRPr="003076E8" w:rsidRDefault="000F09DD" w:rsidP="000F09DD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Sylfaen" w:hAnsi="Sylfaen" w:cs="DejaVu Sans"/>
          <w:color w:val="000000"/>
          <w:sz w:val="20"/>
          <w:szCs w:val="20"/>
          <w:lang w:val="ka-GE"/>
        </w:rPr>
      </w:pP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კომპანიას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ან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კომპანიის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აუდიტორს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ჰქონდეს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კიბერ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უსაფრთხოების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ჩარჩოს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აუდიტის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(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ეროვნული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ბანკი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),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ან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NIST CSF-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აუდიტის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ჩატარების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გამოცდილება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>.</w:t>
      </w:r>
    </w:p>
    <w:p w14:paraId="3A906DA2" w14:textId="77777777" w:rsidR="000F09DD" w:rsidRPr="003076E8" w:rsidRDefault="000F09DD" w:rsidP="000F09DD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Sylfaen" w:hAnsi="Sylfaen" w:cs="DejaVu Sans"/>
          <w:sz w:val="20"/>
          <w:szCs w:val="20"/>
          <w:lang w:val="ka-GE"/>
        </w:rPr>
      </w:pP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აუდიტორი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იყოს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ქართულ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ენოვანი</w:t>
      </w:r>
      <w:r w:rsidRPr="003076E8">
        <w:rPr>
          <w:rFonts w:ascii="Sylfaen" w:hAnsi="Sylfaen" w:cs="DejaVu Sans"/>
          <w:color w:val="000000" w:themeColor="text1"/>
          <w:sz w:val="20"/>
          <w:szCs w:val="20"/>
        </w:rPr>
        <w:t>.</w:t>
      </w:r>
    </w:p>
    <w:p w14:paraId="51CAA3F6" w14:textId="77777777" w:rsidR="000F09DD" w:rsidRPr="003076E8" w:rsidRDefault="000F09DD" w:rsidP="000F09DD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Sylfaen" w:hAnsi="Sylfaen" w:cs="DejaVu Sans"/>
          <w:color w:val="000000" w:themeColor="text1"/>
          <w:sz w:val="20"/>
          <w:szCs w:val="20"/>
          <w:lang w:val="ka-GE"/>
        </w:rPr>
      </w:pP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აუდიტორის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მიერ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წარმოდგენილი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რეპორტი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უნდა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აკმაყოფილებდეს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ეროვნული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ბანკის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მიერ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შემუშავებული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eastAsia="Sylfaen" w:hAnsi="Sylfaen" w:cs="Sylfaen"/>
          <w:color w:val="333333"/>
          <w:lang w:val="ka-GE"/>
        </w:rPr>
        <w:t>„</w:t>
      </w:r>
      <w:r w:rsidRPr="003076E8">
        <w:rPr>
          <w:rFonts w:ascii="Sylfaen" w:eastAsiaTheme="minorEastAsia" w:hAnsi="Sylfaen" w:cs="Sylfaen"/>
          <w:color w:val="000000" w:themeColor="text1"/>
          <w:sz w:val="20"/>
          <w:szCs w:val="20"/>
          <w:lang w:val="ka-GE"/>
        </w:rPr>
        <w:t>კომერციულ</w:t>
      </w:r>
      <w:r w:rsidRPr="003076E8">
        <w:rPr>
          <w:rFonts w:ascii="Sylfaen" w:eastAsiaTheme="minorEastAsia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eastAsiaTheme="minorEastAsia" w:hAnsi="Sylfaen" w:cs="Sylfaen"/>
          <w:color w:val="000000" w:themeColor="text1"/>
          <w:sz w:val="20"/>
          <w:szCs w:val="20"/>
          <w:lang w:val="ka-GE"/>
        </w:rPr>
        <w:t>ბანკებში</w:t>
      </w:r>
      <w:r w:rsidRPr="003076E8">
        <w:rPr>
          <w:rFonts w:ascii="Sylfaen" w:eastAsiaTheme="minorEastAsia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eastAsiaTheme="minorEastAsia" w:hAnsi="Sylfaen" w:cs="Sylfaen"/>
          <w:color w:val="000000" w:themeColor="text1"/>
          <w:sz w:val="20"/>
          <w:szCs w:val="20"/>
          <w:lang w:val="ka-GE"/>
        </w:rPr>
        <w:t>საინფორმაციო</w:t>
      </w:r>
      <w:r w:rsidRPr="003076E8">
        <w:rPr>
          <w:rFonts w:ascii="Sylfaen" w:eastAsiaTheme="minorEastAsia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eastAsiaTheme="minorEastAsia" w:hAnsi="Sylfaen" w:cs="Sylfaen"/>
          <w:color w:val="000000" w:themeColor="text1"/>
          <w:sz w:val="20"/>
          <w:szCs w:val="20"/>
          <w:lang w:val="ka-GE"/>
        </w:rPr>
        <w:t>სისტემებისა</w:t>
      </w:r>
      <w:r w:rsidRPr="003076E8">
        <w:rPr>
          <w:rFonts w:ascii="Sylfaen" w:eastAsiaTheme="minorEastAsia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eastAsiaTheme="minorEastAsia" w:hAnsi="Sylfaen" w:cs="Sylfaen"/>
          <w:color w:val="000000" w:themeColor="text1"/>
          <w:sz w:val="20"/>
          <w:szCs w:val="20"/>
          <w:lang w:val="ka-GE"/>
        </w:rPr>
        <w:t>და</w:t>
      </w:r>
      <w:r w:rsidRPr="003076E8">
        <w:rPr>
          <w:rFonts w:ascii="Sylfaen" w:eastAsiaTheme="minorEastAsia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eastAsiaTheme="minorEastAsia" w:hAnsi="Sylfaen" w:cs="Sylfaen"/>
          <w:color w:val="000000" w:themeColor="text1"/>
          <w:sz w:val="20"/>
          <w:szCs w:val="20"/>
          <w:lang w:val="ka-GE"/>
        </w:rPr>
        <w:t>კიბერუსაფრთხოების</w:t>
      </w:r>
      <w:r w:rsidRPr="003076E8">
        <w:rPr>
          <w:rFonts w:ascii="Sylfaen" w:eastAsiaTheme="minorEastAsia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eastAsiaTheme="minorEastAsia" w:hAnsi="Sylfaen" w:cs="Sylfaen"/>
          <w:color w:val="000000" w:themeColor="text1"/>
          <w:sz w:val="20"/>
          <w:szCs w:val="20"/>
          <w:lang w:val="ka-GE"/>
        </w:rPr>
        <w:t>მართვის</w:t>
      </w:r>
      <w:r w:rsidRPr="003076E8">
        <w:rPr>
          <w:rFonts w:ascii="Sylfaen" w:eastAsiaTheme="minorEastAsia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eastAsiaTheme="minorEastAsia" w:hAnsi="Sylfaen" w:cs="Sylfaen"/>
          <w:color w:val="000000" w:themeColor="text1"/>
          <w:sz w:val="20"/>
          <w:szCs w:val="20"/>
          <w:lang w:val="ka-GE"/>
        </w:rPr>
        <w:t>ჩარჩოს</w:t>
      </w:r>
      <w:r w:rsidRPr="003076E8">
        <w:rPr>
          <w:rFonts w:ascii="Sylfaen" w:eastAsiaTheme="minorEastAsia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eastAsiaTheme="minorEastAsia" w:hAnsi="Sylfaen" w:cs="Sylfaen"/>
          <w:color w:val="000000" w:themeColor="text1"/>
          <w:sz w:val="20"/>
          <w:szCs w:val="20"/>
          <w:lang w:val="ka-GE"/>
        </w:rPr>
        <w:t>აუდიტის</w:t>
      </w:r>
      <w:r w:rsidRPr="003076E8">
        <w:rPr>
          <w:rFonts w:ascii="Sylfaen" w:eastAsiaTheme="minorEastAsia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eastAsiaTheme="minorEastAsia" w:hAnsi="Sylfaen" w:cs="Sylfaen"/>
          <w:color w:val="000000" w:themeColor="text1"/>
          <w:sz w:val="20"/>
          <w:szCs w:val="20"/>
          <w:lang w:val="ka-GE"/>
        </w:rPr>
        <w:t>სახელმძღვანელოს</w:t>
      </w:r>
      <w:r w:rsidRPr="003076E8">
        <w:rPr>
          <w:rFonts w:ascii="Sylfaen" w:eastAsiaTheme="minorEastAsia" w:hAnsi="Sylfaen" w:cs="DejaVu Sans"/>
          <w:color w:val="000000" w:themeColor="text1"/>
          <w:sz w:val="20"/>
          <w:szCs w:val="20"/>
          <w:lang w:val="ka-GE"/>
        </w:rPr>
        <w:t xml:space="preserve">“ </w:t>
      </w:r>
      <w:r w:rsidRPr="003076E8">
        <w:rPr>
          <w:rFonts w:ascii="Sylfaen" w:eastAsiaTheme="minorEastAsia" w:hAnsi="Sylfaen" w:cs="Sylfaen"/>
          <w:color w:val="000000" w:themeColor="text1"/>
          <w:sz w:val="20"/>
          <w:szCs w:val="20"/>
          <w:lang w:val="ka-GE"/>
        </w:rPr>
        <w:t>მოთხოვნებს</w:t>
      </w:r>
      <w:r w:rsidRPr="003076E8">
        <w:rPr>
          <w:rFonts w:ascii="Sylfaen" w:eastAsiaTheme="minorEastAsia" w:hAnsi="Sylfaen" w:cs="DejaVu Sans"/>
          <w:color w:val="000000" w:themeColor="text1"/>
          <w:sz w:val="20"/>
          <w:szCs w:val="20"/>
          <w:lang w:val="ka-GE"/>
        </w:rPr>
        <w:t xml:space="preserve"> .</w:t>
      </w:r>
    </w:p>
    <w:p w14:paraId="6600F27A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Trebuchet MS"/>
          <w:color w:val="000000" w:themeColor="text1"/>
          <w:sz w:val="20"/>
          <w:szCs w:val="20"/>
          <w:lang w:val="ka-GE"/>
        </w:rPr>
      </w:pPr>
    </w:p>
    <w:p w14:paraId="4D63118E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Trebuchet MS"/>
          <w:color w:val="000000" w:themeColor="text1"/>
          <w:sz w:val="20"/>
          <w:szCs w:val="20"/>
          <w:lang w:val="ka-GE"/>
        </w:rPr>
      </w:pPr>
    </w:p>
    <w:p w14:paraId="6CA54941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Trebuchet MS"/>
          <w:color w:val="000000" w:themeColor="text1"/>
          <w:sz w:val="20"/>
          <w:szCs w:val="20"/>
          <w:lang w:val="ka-GE"/>
        </w:rPr>
      </w:pPr>
    </w:p>
    <w:p w14:paraId="1BF82632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Trebuchet MS"/>
          <w:color w:val="000000" w:themeColor="text1"/>
          <w:sz w:val="20"/>
          <w:szCs w:val="20"/>
          <w:lang w:val="ka-GE"/>
        </w:rPr>
      </w:pPr>
      <w:r w:rsidRPr="003076E8">
        <w:rPr>
          <w:rFonts w:ascii="Sylfaen" w:hAnsi="Sylfaen" w:cs="Trebuchet MS"/>
          <w:color w:val="000000" w:themeColor="text1"/>
          <w:sz w:val="20"/>
          <w:szCs w:val="20"/>
          <w:lang w:val="ka-GE"/>
        </w:rPr>
        <w:t>აუდიტის გუნდის წევრების კომპეტენცია უნდა აკმაყოფილებდეს არანაკლებ შემდეგ მოთხოვნებს:</w:t>
      </w:r>
    </w:p>
    <w:p w14:paraId="19DE0F14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Trebuchet MS"/>
          <w:color w:val="000000" w:themeColor="text1"/>
          <w:sz w:val="20"/>
          <w:szCs w:val="20"/>
          <w:lang w:val="ka-GE"/>
        </w:rPr>
      </w:pPr>
      <w:r w:rsidRPr="003076E8">
        <w:rPr>
          <w:rFonts w:ascii="Sylfaen" w:hAnsi="Sylfaen" w:cs="Trebuchet MS"/>
          <w:color w:val="000000" w:themeColor="text1"/>
          <w:sz w:val="20"/>
          <w:szCs w:val="20"/>
          <w:lang w:val="ka-GE"/>
        </w:rPr>
        <w:t xml:space="preserve"> </w:t>
      </w:r>
    </w:p>
    <w:p w14:paraId="76F52D9B" w14:textId="77777777" w:rsidR="000F09DD" w:rsidRPr="003076E8" w:rsidRDefault="000F09DD" w:rsidP="000F09DD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Sylfaen" w:hAnsi="Sylfaen" w:cs="Trebuchet MS"/>
          <w:color w:val="000000" w:themeColor="text1"/>
          <w:sz w:val="20"/>
          <w:szCs w:val="20"/>
          <w:lang w:val="ka-GE"/>
        </w:rPr>
      </w:pPr>
      <w:r w:rsidRPr="003076E8">
        <w:rPr>
          <w:rFonts w:ascii="Sylfaen" w:hAnsi="Sylfaen" w:cs="Trebuchet MS"/>
          <w:color w:val="000000" w:themeColor="text1"/>
          <w:sz w:val="20"/>
          <w:szCs w:val="20"/>
          <w:lang w:val="ka-GE"/>
        </w:rPr>
        <w:t>აუდიტის პრინციპების, პროცესებისა და მეთოდების, მათ შორის, სხვადასხვა რისკის ტიპების და რისკებზე დაფუძნებული აუდიტის მიდგომების ცოდნა;</w:t>
      </w:r>
    </w:p>
    <w:p w14:paraId="36E38E1E" w14:textId="77777777" w:rsidR="000F09DD" w:rsidRPr="003076E8" w:rsidRDefault="000F09DD" w:rsidP="000F09DD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Sylfaen" w:hAnsi="Sylfaen" w:cs="Trebuchet MS"/>
          <w:color w:val="000000" w:themeColor="text1"/>
          <w:sz w:val="20"/>
          <w:szCs w:val="20"/>
          <w:lang w:val="ka-GE"/>
        </w:rPr>
      </w:pPr>
      <w:r w:rsidRPr="003076E8">
        <w:rPr>
          <w:rFonts w:ascii="Sylfaen" w:hAnsi="Sylfaen" w:cs="Trebuchet MS"/>
          <w:color w:val="000000" w:themeColor="text1"/>
          <w:sz w:val="20"/>
          <w:szCs w:val="20"/>
          <w:lang w:val="ka-GE"/>
        </w:rPr>
        <w:t>მართვის სისტემების საერთაშორისო სტანდარტების (მაგ.: ISO 27001, NIST, და სხვა) ცოდნა და პრაქტიკაში გამოყენების გამოცდილება;</w:t>
      </w:r>
    </w:p>
    <w:p w14:paraId="52CFE3A6" w14:textId="77777777" w:rsidR="000F09DD" w:rsidRPr="003076E8" w:rsidRDefault="000F09DD" w:rsidP="000F09DD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Sylfaen" w:hAnsi="Sylfaen" w:cs="Trebuchet MS"/>
          <w:color w:val="000000" w:themeColor="text1"/>
          <w:sz w:val="20"/>
          <w:szCs w:val="20"/>
          <w:lang w:val="ka-GE"/>
        </w:rPr>
      </w:pPr>
      <w:r w:rsidRPr="003076E8">
        <w:rPr>
          <w:rFonts w:ascii="Sylfaen" w:hAnsi="Sylfaen" w:cs="Trebuchet MS"/>
          <w:color w:val="000000" w:themeColor="text1"/>
          <w:sz w:val="20"/>
          <w:szCs w:val="20"/>
          <w:lang w:val="ka-GE"/>
        </w:rPr>
        <w:t>აუდიტის გავრცელების სფეროს შესაბამისი ტექნიკური ცოდნა, გამოცდილება და უნარები;</w:t>
      </w:r>
    </w:p>
    <w:p w14:paraId="0C5D2D7A" w14:textId="77777777" w:rsidR="000F09DD" w:rsidRPr="003076E8" w:rsidRDefault="000F09DD" w:rsidP="000F09DD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Sylfaen" w:hAnsi="Sylfaen" w:cs="Trebuchet MS"/>
          <w:color w:val="000000" w:themeColor="text1"/>
          <w:sz w:val="20"/>
          <w:szCs w:val="20"/>
          <w:lang w:val="ka-GE"/>
        </w:rPr>
      </w:pPr>
      <w:r w:rsidRPr="003076E8">
        <w:rPr>
          <w:rFonts w:ascii="Sylfaen" w:hAnsi="Sylfaen" w:cs="Trebuchet MS"/>
          <w:color w:val="000000" w:themeColor="text1"/>
          <w:sz w:val="20"/>
          <w:szCs w:val="20"/>
          <w:lang w:val="ka-GE"/>
        </w:rPr>
        <w:t>აუდიტორების კომპეტენციებისა და გამოცდილების დამადასტურებელი საერთაშორისოდ აღიარებული მოქმედი სერტიფიკატ(ებ)ი (მაგ.: CISA,</w:t>
      </w:r>
      <w:r w:rsidRPr="003076E8">
        <w:rPr>
          <w:rFonts w:ascii="Sylfaen" w:hAnsi="Sylfaen" w:cs="Trebuchet MS"/>
          <w:color w:val="000000" w:themeColor="text1"/>
          <w:sz w:val="20"/>
          <w:szCs w:val="20"/>
        </w:rPr>
        <w:t xml:space="preserve"> </w:t>
      </w:r>
      <w:r w:rsidRPr="003076E8">
        <w:rPr>
          <w:rFonts w:ascii="Sylfaen" w:hAnsi="Sylfaen" w:cs="Trebuchet MS"/>
          <w:color w:val="000000" w:themeColor="text1"/>
          <w:sz w:val="20"/>
          <w:szCs w:val="20"/>
          <w:lang w:val="ka-GE"/>
        </w:rPr>
        <w:t>ISO 27001 LA და სხვა);</w:t>
      </w:r>
    </w:p>
    <w:p w14:paraId="6DA65073" w14:textId="77777777" w:rsidR="000F09DD" w:rsidRPr="003076E8" w:rsidRDefault="000F09DD" w:rsidP="000F09DD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Sylfaen" w:hAnsi="Sylfaen" w:cs="Trebuchet MS"/>
          <w:color w:val="000000" w:themeColor="text1"/>
          <w:sz w:val="20"/>
          <w:szCs w:val="20"/>
          <w:lang w:val="ka-GE"/>
        </w:rPr>
      </w:pPr>
      <w:r w:rsidRPr="003076E8">
        <w:rPr>
          <w:rFonts w:ascii="Sylfaen" w:hAnsi="Sylfaen" w:cs="Trebuchet MS"/>
          <w:color w:val="000000" w:themeColor="text1"/>
          <w:sz w:val="20"/>
          <w:szCs w:val="20"/>
          <w:lang w:val="ka-GE"/>
        </w:rPr>
        <w:t>საზედამხედველო ორგანოების მიერ აუდირებული კომერციული ბანკის მიმართ არსებული რეგულაციების/მოთხოვნების სრულფასოვანი ცოდნა;</w:t>
      </w:r>
    </w:p>
    <w:p w14:paraId="20692F49" w14:textId="77777777" w:rsidR="000F09DD" w:rsidRPr="003076E8" w:rsidRDefault="000F09DD" w:rsidP="000F09DD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Sylfaen" w:hAnsi="Sylfaen" w:cs="Trebuchet MS"/>
          <w:color w:val="000000" w:themeColor="text1"/>
          <w:sz w:val="20"/>
          <w:szCs w:val="20"/>
          <w:lang w:val="ka-GE"/>
        </w:rPr>
      </w:pPr>
      <w:r w:rsidRPr="003076E8">
        <w:rPr>
          <w:rFonts w:ascii="Sylfaen" w:hAnsi="Sylfaen" w:cs="Trebuchet MS"/>
          <w:color w:val="000000" w:themeColor="text1"/>
          <w:sz w:val="20"/>
          <w:szCs w:val="20"/>
          <w:lang w:val="ka-GE"/>
        </w:rPr>
        <w:t>აუდირებული კომერციული ბანკის საქმიანობის ანალიზის უნარი, რათა მის აქტივობებზე, პროდუქტებსა და მომსახურებებზე დაყრდნობით შეძლოს სრულფასოვანი და ეფექტური აუდიტის განხორციელება.</w:t>
      </w:r>
    </w:p>
    <w:p w14:paraId="7E47BF62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Trebuchet MS"/>
          <w:color w:val="000000" w:themeColor="text1"/>
          <w:sz w:val="20"/>
          <w:szCs w:val="20"/>
          <w:lang w:val="ka-GE"/>
        </w:rPr>
      </w:pPr>
    </w:p>
    <w:p w14:paraId="218617D4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Trebuchet MS"/>
          <w:color w:val="000000" w:themeColor="text1"/>
          <w:sz w:val="20"/>
          <w:szCs w:val="20"/>
          <w:lang w:val="ka-GE"/>
        </w:rPr>
      </w:pPr>
    </w:p>
    <w:p w14:paraId="304CD1FE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</w:pPr>
      <w:r w:rsidRPr="003076E8">
        <w:rPr>
          <w:rFonts w:ascii="Sylfaen" w:hAnsi="Sylfaen" w:cs="Trebuchet MS"/>
          <w:b/>
          <w:bCs/>
          <w:color w:val="000000" w:themeColor="text1"/>
          <w:sz w:val="20"/>
          <w:szCs w:val="20"/>
          <w:lang w:val="ka-GE"/>
        </w:rPr>
        <w:t>შ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ეთანხმებული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აუდიტორული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გუნდის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წევრების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შეცვლა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პროექტის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განმავლობაში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აკრძალულია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>.</w:t>
      </w:r>
    </w:p>
    <w:p w14:paraId="0E20DD09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DejaVu Sans"/>
          <w:color w:val="000000" w:themeColor="text1"/>
          <w:sz w:val="20"/>
          <w:szCs w:val="20"/>
          <w:lang w:val="ka-GE"/>
        </w:rPr>
      </w:pPr>
    </w:p>
    <w:p w14:paraId="1DCC5AFE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DejaVu Sans"/>
          <w:color w:val="000000" w:themeColor="text1"/>
          <w:sz w:val="20"/>
          <w:szCs w:val="20"/>
          <w:lang w:val="ka-GE"/>
        </w:rPr>
      </w:pP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აუდიტორის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მიერ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წარმოდგენილ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რეპორტში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შედიოდეს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შეუსაბამობის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დეტალური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აღწერა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შეუსაბამობის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გამოსწორების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დეტალური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და პრაქტიკული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რეკომენდაცია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>.</w:t>
      </w:r>
    </w:p>
    <w:p w14:paraId="43CB8901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7253D72F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DejaVu Sans"/>
          <w:sz w:val="20"/>
          <w:szCs w:val="20"/>
          <w:lang w:val="ka-GE"/>
        </w:rPr>
      </w:pP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რეპორტი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იყოს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ქართულ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ენაზე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წარმოდგენილი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არაუგვიანეს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</w:rPr>
        <w:t>15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დეკემბრისა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>.</w:t>
      </w:r>
    </w:p>
    <w:p w14:paraId="15730E87" w14:textId="77777777" w:rsidR="000F09DD" w:rsidRPr="003076E8" w:rsidRDefault="000F09DD" w:rsidP="000F09DD">
      <w:pPr>
        <w:shd w:val="clear" w:color="auto" w:fill="FFFFFF"/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10CBD2DA" w14:textId="77777777" w:rsidR="000F09DD" w:rsidRPr="003076E8" w:rsidRDefault="000F09DD" w:rsidP="000F09DD">
      <w:pPr>
        <w:shd w:val="clear" w:color="auto" w:fill="FFFFFF"/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76649D21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DejaVu Sans"/>
          <w:b/>
          <w:bCs/>
          <w:sz w:val="20"/>
          <w:szCs w:val="20"/>
          <w:lang w:val="ka-GE"/>
        </w:rPr>
      </w:pP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u w:val="single"/>
          <w:lang w:val="ka-GE"/>
        </w:rPr>
        <w:t>მეორე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u w:val="single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u w:val="single"/>
          <w:lang w:val="ka-GE"/>
        </w:rPr>
        <w:t>ლოტი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u w:val="single"/>
          <w:lang w:val="ka-GE"/>
        </w:rPr>
        <w:t>:</w:t>
      </w:r>
    </w:p>
    <w:p w14:paraId="0CECF413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</w:pPr>
      <w:r w:rsidRPr="003076E8">
        <w:rPr>
          <w:rFonts w:ascii="Sylfaen" w:hAnsi="Sylfaen"/>
          <w:lang w:val="ka-GE"/>
        </w:rPr>
        <w:br/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>Swift Security Control Framework-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ის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აუდიტი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 xml:space="preserve"> Swift-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ის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რეგულაციების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მოთხოვნის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შესაბამისად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 xml:space="preserve"> (Infrastructure 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</w:rPr>
        <w:t>A4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>):</w:t>
      </w:r>
    </w:p>
    <w:p w14:paraId="795C44C1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63C6A7BB" w14:textId="77777777" w:rsidR="000F09DD" w:rsidRPr="003076E8" w:rsidRDefault="000F09DD" w:rsidP="000F09DD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Sylfaen" w:hAnsi="Sylfaen" w:cs="DejaVu Sans"/>
          <w:sz w:val="20"/>
          <w:szCs w:val="20"/>
          <w:lang w:val="ka-GE"/>
        </w:rPr>
      </w:pP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კომპანიას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ჰქონდეს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Swift Control-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ების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აუდიტის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ჩატარების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გამოცდილება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>.</w:t>
      </w:r>
    </w:p>
    <w:p w14:paraId="571DA871" w14:textId="77777777" w:rsidR="000F09DD" w:rsidRPr="003076E8" w:rsidRDefault="000F09DD" w:rsidP="000F09DD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Sylfaen" w:hAnsi="Sylfaen" w:cs="DejaVu Sans"/>
          <w:color w:val="000000"/>
          <w:sz w:val="20"/>
          <w:szCs w:val="20"/>
          <w:lang w:val="ka-GE"/>
        </w:rPr>
      </w:pP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სასურველია აუდიტორს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გააჩნდეს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Swift-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სტანდარტების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შესაბამისი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სერთიფიკატი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>.</w:t>
      </w:r>
    </w:p>
    <w:p w14:paraId="27D3EC64" w14:textId="77777777" w:rsidR="000F09DD" w:rsidRPr="003076E8" w:rsidRDefault="000F09DD" w:rsidP="000F09DD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Sylfaen" w:hAnsi="Sylfaen" w:cs="DejaVu Sans"/>
          <w:color w:val="000000"/>
          <w:sz w:val="20"/>
          <w:szCs w:val="20"/>
          <w:lang w:val="ka-GE"/>
        </w:rPr>
      </w:pP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სასურველია აუდიტორული კომპანია იყოს 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>SWIFT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-ის მიერ ავტორიზებული 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>Assessor Provider</w:t>
      </w:r>
      <w:r w:rsidRPr="003076E8">
        <w:rPr>
          <w:rFonts w:ascii="Sylfaen" w:hAnsi="Sylfaen" w:cs="Sylfaen"/>
          <w:color w:val="000000" w:themeColor="text1"/>
          <w:sz w:val="20"/>
          <w:szCs w:val="20"/>
        </w:rPr>
        <w:t xml:space="preserve">. </w:t>
      </w:r>
    </w:p>
    <w:p w14:paraId="08207D0B" w14:textId="77777777" w:rsidR="000F09DD" w:rsidRPr="003076E8" w:rsidRDefault="000F09DD" w:rsidP="000F09DD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Sylfaen" w:hAnsi="Sylfaen" w:cs="DejaVu Sans"/>
          <w:color w:val="000000"/>
          <w:sz w:val="20"/>
          <w:szCs w:val="20"/>
          <w:lang w:val="ka-GE"/>
        </w:rPr>
      </w:pP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აუდიტორი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გუნდის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წევრებს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გააჩნდეთ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შემდეგი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სერთიფიკატებიდან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მინიმუმ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ერთი მაინც: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CISSP, CISA, ISO 2700</w:t>
      </w:r>
      <w:r w:rsidRPr="003076E8">
        <w:rPr>
          <w:rFonts w:ascii="Sylfaen" w:hAnsi="Sylfaen" w:cs="DejaVu Sans"/>
          <w:color w:val="000000" w:themeColor="text1"/>
          <w:sz w:val="20"/>
          <w:szCs w:val="20"/>
        </w:rPr>
        <w:t>1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Lead Auditor.</w:t>
      </w:r>
    </w:p>
    <w:p w14:paraId="6169B1C3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Trebuchet MS"/>
          <w:color w:val="000000" w:themeColor="text1"/>
          <w:sz w:val="20"/>
          <w:szCs w:val="20"/>
          <w:lang w:val="ka-GE"/>
        </w:rPr>
      </w:pPr>
    </w:p>
    <w:p w14:paraId="2ED56A78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DejaVu Sans"/>
          <w:color w:val="000000" w:themeColor="text1"/>
          <w:sz w:val="20"/>
          <w:szCs w:val="20"/>
          <w:lang w:val="ka-GE"/>
        </w:rPr>
      </w:pPr>
      <w:r w:rsidRPr="003076E8">
        <w:rPr>
          <w:rFonts w:ascii="Sylfaen" w:hAnsi="Sylfaen" w:cs="Trebuchet MS"/>
          <w:color w:val="000000" w:themeColor="text1"/>
          <w:sz w:val="20"/>
          <w:szCs w:val="20"/>
          <w:lang w:val="ka-GE"/>
        </w:rPr>
        <w:t>შ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ეთანხმებული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აუდიტორული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გუნდის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წევრების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შეცვლა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პროექტის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განმავლობაში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აკრძალულია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>.</w:t>
      </w:r>
    </w:p>
    <w:p w14:paraId="4C625542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DejaVu Sans"/>
          <w:color w:val="000000" w:themeColor="text1"/>
          <w:sz w:val="20"/>
          <w:szCs w:val="20"/>
          <w:lang w:val="ka-GE"/>
        </w:rPr>
      </w:pPr>
    </w:p>
    <w:p w14:paraId="736DB2BE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DejaVu Sans"/>
          <w:color w:val="000000" w:themeColor="text1"/>
          <w:sz w:val="20"/>
          <w:szCs w:val="20"/>
          <w:lang w:val="ka-GE"/>
        </w:rPr>
      </w:pP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აუდიტორის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მიერ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წარმოდგენილ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რეპორტში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შედიოდეს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შეუსაბამობის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დეტალური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აღწერა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შეუსაბამობის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გამოსწორების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დეტალური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რეკომენდაცია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>.</w:t>
      </w:r>
    </w:p>
    <w:p w14:paraId="526F2732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0D3F92E4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DejaVu Sans"/>
          <w:sz w:val="20"/>
          <w:szCs w:val="20"/>
          <w:lang w:val="ka-GE"/>
        </w:rPr>
      </w:pP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რეპორტი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იყოს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ინგლისურ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ენაზე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წარმოდგენილი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არაუგვიანეს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</w:rPr>
        <w:t>15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დეკემბრისა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>.</w:t>
      </w:r>
    </w:p>
    <w:p w14:paraId="5AF2F39E" w14:textId="77777777" w:rsidR="000F09DD" w:rsidRPr="003076E8" w:rsidRDefault="000F09DD" w:rsidP="000F09DD">
      <w:pPr>
        <w:shd w:val="clear" w:color="auto" w:fill="FFFFFF"/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3578D67B" w14:textId="77777777" w:rsidR="000F09DD" w:rsidRPr="003076E8" w:rsidRDefault="000F09DD" w:rsidP="000F09DD">
      <w:pPr>
        <w:shd w:val="clear" w:color="auto" w:fill="FFFFFF"/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77C8FD9A" w14:textId="77777777" w:rsidR="000F09DD" w:rsidRPr="003076E8" w:rsidRDefault="000F09DD" w:rsidP="000F09DD">
      <w:pPr>
        <w:shd w:val="clear" w:color="auto" w:fill="FFFFFF"/>
        <w:jc w:val="both"/>
        <w:rPr>
          <w:rFonts w:ascii="Sylfaen" w:hAnsi="Sylfaen" w:cs="DejaVu Sans"/>
          <w:sz w:val="20"/>
          <w:szCs w:val="20"/>
          <w:lang w:val="ka-GE"/>
        </w:rPr>
      </w:pP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მოწოდებული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დოკუმენტების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განხილვის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შედეგად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შეირჩევა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ერთი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ან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რამდენიმე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მომწოდებელი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,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გაფორმდება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ხელშეკრულება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>.</w:t>
      </w:r>
    </w:p>
    <w:p w14:paraId="74B603BD" w14:textId="77777777" w:rsidR="000F09DD" w:rsidRPr="003076E8" w:rsidRDefault="000F09DD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05BA612D" w14:textId="77777777" w:rsidR="000F09DD" w:rsidRPr="003076E8" w:rsidRDefault="000F09DD" w:rsidP="000F09DD">
      <w:pPr>
        <w:jc w:val="both"/>
        <w:rPr>
          <w:rFonts w:ascii="Sylfaen" w:hAnsi="Sylfaen" w:cs="DejaVu Sans"/>
          <w:b/>
          <w:bCs/>
          <w:sz w:val="20"/>
          <w:szCs w:val="20"/>
          <w:lang w:val="ka-GE"/>
        </w:rPr>
      </w:pPr>
    </w:p>
    <w:p w14:paraId="5A2EA408" w14:textId="77777777" w:rsidR="000F09DD" w:rsidRPr="003076E8" w:rsidRDefault="000F09DD" w:rsidP="000F09DD">
      <w:pPr>
        <w:jc w:val="both"/>
        <w:rPr>
          <w:rFonts w:ascii="Sylfaen" w:hAnsi="Sylfaen" w:cs="DejaVu Sans"/>
          <w:b/>
          <w:bCs/>
          <w:sz w:val="20"/>
          <w:szCs w:val="20"/>
          <w:lang w:val="ka-GE"/>
        </w:rPr>
      </w:pPr>
      <w:r w:rsidRPr="003076E8">
        <w:rPr>
          <w:rFonts w:ascii="Sylfaen" w:hAnsi="Sylfaen" w:cs="Sylfaen"/>
          <w:b/>
          <w:bCs/>
          <w:sz w:val="20"/>
          <w:szCs w:val="20"/>
          <w:lang w:val="ka-GE"/>
        </w:rPr>
        <w:t>შეფასების</w:t>
      </w:r>
      <w:r w:rsidRPr="003076E8">
        <w:rPr>
          <w:rFonts w:ascii="Sylfaen" w:hAnsi="Sylfaen" w:cs="DejaVu Sans"/>
          <w:b/>
          <w:bCs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sz w:val="20"/>
          <w:szCs w:val="20"/>
          <w:lang w:val="ka-GE"/>
        </w:rPr>
        <w:t>კრიტერიუმებია</w:t>
      </w:r>
      <w:r w:rsidRPr="003076E8">
        <w:rPr>
          <w:rFonts w:ascii="Sylfaen" w:hAnsi="Sylfaen" w:cs="DejaVu Sans"/>
          <w:b/>
          <w:bCs/>
          <w:sz w:val="20"/>
          <w:szCs w:val="20"/>
          <w:lang w:val="ka-GE"/>
        </w:rPr>
        <w:t>:</w:t>
      </w:r>
    </w:p>
    <w:p w14:paraId="4A57B8F2" w14:textId="52AC90BE" w:rsidR="000F09DD" w:rsidRPr="003076E8" w:rsidRDefault="000F09DD" w:rsidP="000F09D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eastAsia="Times New Roman" w:hAnsi="Sylfaen" w:cs="DejaVu Sans"/>
          <w:sz w:val="20"/>
          <w:szCs w:val="20"/>
          <w:lang w:val="ka-GE"/>
        </w:rPr>
      </w:pPr>
      <w:r w:rsidRPr="003076E8">
        <w:rPr>
          <w:rFonts w:ascii="Sylfaen" w:eastAsia="Times New Roman" w:hAnsi="Sylfaen" w:cs="Sylfaen"/>
          <w:sz w:val="20"/>
          <w:szCs w:val="20"/>
          <w:lang w:val="ka-GE"/>
        </w:rPr>
        <w:t>პრეტენდენტის</w:t>
      </w:r>
      <w:r w:rsidRPr="003076E8">
        <w:rPr>
          <w:rFonts w:ascii="Sylfaen" w:eastAsia="Times New Roma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eastAsia="Times New Roman" w:hAnsi="Sylfaen" w:cs="Sylfaen"/>
          <w:sz w:val="20"/>
          <w:szCs w:val="20"/>
          <w:lang w:val="ka-GE"/>
        </w:rPr>
        <w:t>კვალიფიკაცია</w:t>
      </w:r>
      <w:r w:rsidR="006C426F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14:paraId="225F074A" w14:textId="77777777" w:rsidR="000F09DD" w:rsidRPr="003076E8" w:rsidRDefault="000F09DD" w:rsidP="000F09D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eastAsia="Times New Roman" w:hAnsi="Sylfaen" w:cs="DejaVu Sans"/>
          <w:sz w:val="20"/>
          <w:szCs w:val="20"/>
          <w:lang w:val="ka-GE"/>
        </w:rPr>
      </w:pPr>
      <w:r w:rsidRPr="003076E8">
        <w:rPr>
          <w:rFonts w:ascii="Sylfaen" w:eastAsia="Times New Roman" w:hAnsi="Sylfaen" w:cs="Sylfaen"/>
          <w:sz w:val="20"/>
          <w:szCs w:val="20"/>
          <w:lang w:val="ka-GE"/>
        </w:rPr>
        <w:t>შემოთავაზებული</w:t>
      </w:r>
      <w:r w:rsidRPr="003076E8">
        <w:rPr>
          <w:rFonts w:ascii="Sylfaen" w:eastAsia="Times New Roma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eastAsia="Times New Roman" w:hAnsi="Sylfaen" w:cs="Sylfaen"/>
          <w:sz w:val="20"/>
          <w:szCs w:val="20"/>
          <w:lang w:val="ka-GE"/>
        </w:rPr>
        <w:t>ფასი</w:t>
      </w:r>
      <w:r w:rsidRPr="003076E8">
        <w:rPr>
          <w:rFonts w:ascii="Sylfaen" w:eastAsia="Times New Roman" w:hAnsi="Sylfaen" w:cs="DejaVu Sans"/>
          <w:sz w:val="20"/>
          <w:szCs w:val="20"/>
          <w:lang w:val="ka-GE"/>
        </w:rPr>
        <w:t>;</w:t>
      </w:r>
    </w:p>
    <w:p w14:paraId="32A76086" w14:textId="77777777" w:rsidR="000F09DD" w:rsidRPr="003076E8" w:rsidRDefault="000F09DD" w:rsidP="000F09D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eastAsia="Times New Roman" w:hAnsi="Sylfaen" w:cs="DejaVu Sans"/>
          <w:sz w:val="20"/>
          <w:szCs w:val="20"/>
          <w:lang w:val="ka-GE"/>
        </w:rPr>
      </w:pPr>
      <w:r w:rsidRPr="003076E8">
        <w:rPr>
          <w:rFonts w:ascii="Sylfaen" w:eastAsia="Times New Roman" w:hAnsi="Sylfaen" w:cs="Sylfaen"/>
          <w:sz w:val="20"/>
          <w:szCs w:val="20"/>
          <w:lang w:val="ka-GE"/>
        </w:rPr>
        <w:t>პირობები</w:t>
      </w:r>
    </w:p>
    <w:p w14:paraId="5A2EC8D3" w14:textId="77777777" w:rsidR="000F09DD" w:rsidRPr="003076E8" w:rsidRDefault="000F09DD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4FDB1FD1" w14:textId="77777777" w:rsidR="000F09DD" w:rsidRPr="003076E8" w:rsidRDefault="000F09DD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2460749C" w14:textId="163EB89B" w:rsidR="000F09DD" w:rsidRPr="003076E8" w:rsidRDefault="003076E8" w:rsidP="000F09DD">
      <w:pPr>
        <w:jc w:val="both"/>
        <w:rPr>
          <w:rFonts w:ascii="Sylfaen" w:hAnsi="Sylfaen" w:cs="DejaVu Sans"/>
          <w:b/>
          <w:bCs/>
          <w:sz w:val="20"/>
          <w:szCs w:val="20"/>
          <w:lang w:val="ka-GE"/>
        </w:rPr>
      </w:pPr>
      <w:r w:rsidRPr="003076E8">
        <w:rPr>
          <w:rFonts w:ascii="Sylfaen" w:hAnsi="Sylfaen" w:cs="Sylfaen"/>
          <w:b/>
          <w:bCs/>
          <w:sz w:val="20"/>
          <w:szCs w:val="20"/>
          <w:lang w:val="ka-GE"/>
        </w:rPr>
        <w:t>წინადადების მიღების</w:t>
      </w:r>
      <w:r w:rsidR="000F09DD" w:rsidRPr="003076E8">
        <w:rPr>
          <w:rFonts w:ascii="Sylfaen" w:hAnsi="Sylfaen" w:cs="DejaVu Sans"/>
          <w:b/>
          <w:bCs/>
          <w:sz w:val="20"/>
          <w:szCs w:val="20"/>
          <w:lang w:val="ka-GE"/>
        </w:rPr>
        <w:t xml:space="preserve"> </w:t>
      </w:r>
      <w:r w:rsidR="000F09DD" w:rsidRPr="003076E8">
        <w:rPr>
          <w:rFonts w:ascii="Sylfaen" w:hAnsi="Sylfaen" w:cs="Sylfaen"/>
          <w:b/>
          <w:bCs/>
          <w:sz w:val="20"/>
          <w:szCs w:val="20"/>
          <w:lang w:val="ka-GE"/>
        </w:rPr>
        <w:t>პირობები</w:t>
      </w:r>
      <w:r w:rsidR="000F09DD" w:rsidRPr="003076E8">
        <w:rPr>
          <w:rFonts w:ascii="Sylfaen" w:hAnsi="Sylfaen" w:cs="DejaVu Sans"/>
          <w:b/>
          <w:bCs/>
          <w:sz w:val="20"/>
          <w:szCs w:val="20"/>
          <w:lang w:val="ka-GE"/>
        </w:rPr>
        <w:t>:</w:t>
      </w:r>
    </w:p>
    <w:p w14:paraId="23665CCA" w14:textId="77777777" w:rsidR="000F09DD" w:rsidRPr="00D5083B" w:rsidRDefault="000F09DD" w:rsidP="000F09DD">
      <w:pPr>
        <w:jc w:val="both"/>
        <w:rPr>
          <w:rFonts w:ascii="Sylfaen" w:hAnsi="Sylfaen" w:cs="DejaVu Sans"/>
          <w:b/>
          <w:bCs/>
          <w:color w:val="FF0000"/>
          <w:sz w:val="20"/>
          <w:szCs w:val="20"/>
          <w:lang w:val="ka-GE"/>
        </w:rPr>
      </w:pPr>
    </w:p>
    <w:p w14:paraId="29027C3D" w14:textId="1C369B5B" w:rsidR="000F09DD" w:rsidRPr="00D5083B" w:rsidRDefault="000F09DD" w:rsidP="000F09DD">
      <w:pPr>
        <w:jc w:val="both"/>
        <w:rPr>
          <w:rFonts w:ascii="Sylfaen" w:hAnsi="Sylfaen" w:cs="DejaVu Sans"/>
          <w:b/>
          <w:bCs/>
          <w:color w:val="FF0000"/>
          <w:sz w:val="20"/>
          <w:szCs w:val="20"/>
          <w:lang w:val="ka-GE"/>
        </w:rPr>
      </w:pPr>
      <w:r w:rsidRPr="00D5083B">
        <w:rPr>
          <w:rFonts w:ascii="Sylfaen" w:hAnsi="Sylfaen" w:cs="Sylfaen"/>
          <w:color w:val="FF0000"/>
          <w:sz w:val="20"/>
          <w:szCs w:val="20"/>
          <w:lang w:val="ka-GE"/>
        </w:rPr>
        <w:lastRenderedPageBreak/>
        <w:t>ორივე</w:t>
      </w:r>
      <w:r w:rsidRPr="00D5083B">
        <w:rPr>
          <w:rFonts w:ascii="Sylfaen" w:hAnsi="Sylfaen" w:cs="DejaVu Sans"/>
          <w:color w:val="FF0000"/>
          <w:sz w:val="20"/>
          <w:szCs w:val="20"/>
          <w:lang w:val="ka-GE"/>
        </w:rPr>
        <w:t xml:space="preserve"> </w:t>
      </w:r>
      <w:r w:rsidRPr="00D5083B">
        <w:rPr>
          <w:rFonts w:ascii="Sylfaen" w:hAnsi="Sylfaen" w:cs="Sylfaen"/>
          <w:color w:val="FF0000"/>
          <w:sz w:val="20"/>
          <w:szCs w:val="20"/>
          <w:lang w:val="ka-GE"/>
        </w:rPr>
        <w:t>ლოტზე</w:t>
      </w:r>
      <w:r w:rsidRPr="00D5083B">
        <w:rPr>
          <w:rFonts w:ascii="Sylfaen" w:hAnsi="Sylfaen" w:cs="DejaVu Sans"/>
          <w:color w:val="FF0000"/>
          <w:sz w:val="20"/>
          <w:szCs w:val="20"/>
          <w:lang w:val="ka-GE"/>
        </w:rPr>
        <w:t xml:space="preserve">  </w:t>
      </w:r>
      <w:r w:rsidRPr="00D5083B">
        <w:rPr>
          <w:rFonts w:ascii="Sylfaen" w:hAnsi="Sylfaen" w:cs="Sylfaen"/>
          <w:color w:val="FF0000"/>
          <w:sz w:val="20"/>
          <w:szCs w:val="20"/>
          <w:lang w:val="ka-GE"/>
        </w:rPr>
        <w:t>წარმოსადგენი</w:t>
      </w:r>
      <w:r w:rsidRPr="00D5083B">
        <w:rPr>
          <w:rFonts w:ascii="Sylfaen" w:hAnsi="Sylfaen" w:cs="DejaVu Sans"/>
          <w:color w:val="FF0000"/>
          <w:sz w:val="20"/>
          <w:szCs w:val="20"/>
          <w:lang w:val="ka-GE"/>
        </w:rPr>
        <w:t xml:space="preserve"> </w:t>
      </w:r>
      <w:r w:rsidRPr="00D5083B">
        <w:rPr>
          <w:rFonts w:ascii="Sylfaen" w:hAnsi="Sylfaen" w:cs="Sylfaen"/>
          <w:color w:val="FF0000"/>
          <w:sz w:val="20"/>
          <w:szCs w:val="20"/>
          <w:lang w:val="ka-GE"/>
        </w:rPr>
        <w:t>საბუთების</w:t>
      </w:r>
      <w:r w:rsidRPr="00D5083B">
        <w:rPr>
          <w:rFonts w:ascii="Sylfaen" w:hAnsi="Sylfaen" w:cs="DejaVu Sans"/>
          <w:color w:val="FF0000"/>
          <w:sz w:val="20"/>
          <w:szCs w:val="20"/>
          <w:lang w:val="ka-GE"/>
        </w:rPr>
        <w:t xml:space="preserve"> </w:t>
      </w:r>
      <w:r w:rsidRPr="00D5083B">
        <w:rPr>
          <w:rFonts w:ascii="Sylfaen" w:hAnsi="Sylfaen" w:cs="Sylfaen"/>
          <w:color w:val="FF0000"/>
          <w:sz w:val="20"/>
          <w:szCs w:val="20"/>
          <w:lang w:val="ka-GE"/>
        </w:rPr>
        <w:t>და</w:t>
      </w:r>
      <w:r w:rsidRPr="00D5083B">
        <w:rPr>
          <w:rFonts w:ascii="Sylfaen" w:hAnsi="Sylfaen" w:cs="DejaVu Sans"/>
          <w:color w:val="FF0000"/>
          <w:sz w:val="20"/>
          <w:szCs w:val="20"/>
          <w:lang w:val="ka-GE"/>
        </w:rPr>
        <w:t xml:space="preserve"> </w:t>
      </w:r>
      <w:r w:rsidRPr="00D5083B">
        <w:rPr>
          <w:rFonts w:ascii="Sylfaen" w:hAnsi="Sylfaen" w:cs="Sylfaen"/>
          <w:color w:val="FF0000"/>
          <w:sz w:val="20"/>
          <w:szCs w:val="20"/>
          <w:lang w:val="ka-GE"/>
        </w:rPr>
        <w:t>წინადადებების</w:t>
      </w:r>
      <w:r w:rsidRPr="00D5083B">
        <w:rPr>
          <w:rFonts w:ascii="Sylfaen" w:hAnsi="Sylfaen" w:cs="DejaVu Sans"/>
          <w:color w:val="FF0000"/>
          <w:sz w:val="20"/>
          <w:szCs w:val="20"/>
          <w:lang w:val="ka-GE"/>
        </w:rPr>
        <w:t xml:space="preserve"> </w:t>
      </w:r>
      <w:r w:rsidR="003076E8" w:rsidRPr="00D5083B">
        <w:rPr>
          <w:rFonts w:ascii="Sylfaen" w:hAnsi="Sylfaen" w:cs="DejaVu Sans"/>
          <w:color w:val="FF0000"/>
          <w:sz w:val="20"/>
          <w:szCs w:val="20"/>
          <w:lang w:val="ka-GE"/>
        </w:rPr>
        <w:t xml:space="preserve">წარდგენის </w:t>
      </w:r>
      <w:r w:rsidRPr="00D5083B">
        <w:rPr>
          <w:rFonts w:ascii="Sylfaen" w:hAnsi="Sylfaen" w:cs="Sylfaen"/>
          <w:color w:val="FF0000"/>
          <w:sz w:val="20"/>
          <w:szCs w:val="20"/>
          <w:lang w:val="ka-GE"/>
        </w:rPr>
        <w:t>ვადა</w:t>
      </w:r>
      <w:r w:rsidRPr="00D5083B">
        <w:rPr>
          <w:rFonts w:ascii="Sylfaen" w:hAnsi="Sylfaen" w:cs="DejaVu Sans"/>
          <w:color w:val="FF0000"/>
          <w:sz w:val="20"/>
          <w:szCs w:val="20"/>
          <w:lang w:val="ka-GE"/>
        </w:rPr>
        <w:t>:</w:t>
      </w:r>
      <w:r w:rsidRPr="00D5083B">
        <w:rPr>
          <w:rFonts w:ascii="Sylfaen" w:hAnsi="Sylfaen" w:cs="DejaVu Sans"/>
          <w:b/>
          <w:bCs/>
          <w:color w:val="FF0000"/>
          <w:sz w:val="20"/>
          <w:szCs w:val="20"/>
          <w:lang w:val="ka-GE"/>
        </w:rPr>
        <w:t xml:space="preserve"> 2</w:t>
      </w:r>
      <w:r w:rsidRPr="00D5083B">
        <w:rPr>
          <w:rFonts w:ascii="Sylfaen" w:hAnsi="Sylfaen" w:cs="DejaVu Sans"/>
          <w:b/>
          <w:bCs/>
          <w:color w:val="FF0000"/>
          <w:sz w:val="20"/>
          <w:szCs w:val="20"/>
        </w:rPr>
        <w:t>3</w:t>
      </w:r>
      <w:r w:rsidRPr="00D5083B">
        <w:rPr>
          <w:rFonts w:ascii="Sylfaen" w:hAnsi="Sylfaen" w:cs="DejaVu Sans"/>
          <w:b/>
          <w:bCs/>
          <w:color w:val="FF0000"/>
          <w:sz w:val="20"/>
          <w:szCs w:val="20"/>
          <w:lang w:val="ka-GE"/>
        </w:rPr>
        <w:t xml:space="preserve"> ოქტომბერი, 2025</w:t>
      </w:r>
      <w:r w:rsidRPr="00D5083B">
        <w:rPr>
          <w:rFonts w:ascii="Sylfaen" w:hAnsi="Sylfaen" w:cs="Sylfaen"/>
          <w:b/>
          <w:bCs/>
          <w:color w:val="FF0000"/>
          <w:sz w:val="20"/>
          <w:szCs w:val="20"/>
          <w:lang w:val="ka-GE"/>
        </w:rPr>
        <w:t>წ</w:t>
      </w:r>
      <w:r w:rsidRPr="00D5083B">
        <w:rPr>
          <w:rFonts w:ascii="Sylfaen" w:hAnsi="Sylfaen" w:cs="DejaVu Sans"/>
          <w:b/>
          <w:bCs/>
          <w:color w:val="FF0000"/>
          <w:sz w:val="20"/>
          <w:szCs w:val="20"/>
          <w:lang w:val="ka-GE"/>
        </w:rPr>
        <w:t xml:space="preserve">. 18:00 </w:t>
      </w:r>
      <w:r w:rsidRPr="00D5083B">
        <w:rPr>
          <w:rFonts w:ascii="Sylfaen" w:hAnsi="Sylfaen" w:cs="Sylfaen"/>
          <w:b/>
          <w:bCs/>
          <w:color w:val="FF0000"/>
          <w:sz w:val="20"/>
          <w:szCs w:val="20"/>
          <w:lang w:val="ka-GE"/>
        </w:rPr>
        <w:t>საათი</w:t>
      </w:r>
      <w:r w:rsidRPr="00D5083B">
        <w:rPr>
          <w:rFonts w:ascii="Sylfaen" w:hAnsi="Sylfaen" w:cs="DejaVu Sans"/>
          <w:b/>
          <w:bCs/>
          <w:color w:val="FF0000"/>
          <w:sz w:val="20"/>
          <w:szCs w:val="20"/>
          <w:lang w:val="ka-GE"/>
        </w:rPr>
        <w:t>;</w:t>
      </w:r>
    </w:p>
    <w:p w14:paraId="5F64F53E" w14:textId="77777777" w:rsidR="000F09DD" w:rsidRPr="003076E8" w:rsidRDefault="000F09DD" w:rsidP="000F09DD">
      <w:pPr>
        <w:jc w:val="both"/>
        <w:rPr>
          <w:rFonts w:ascii="Sylfaen" w:hAnsi="Sylfaen"/>
          <w:sz w:val="20"/>
          <w:szCs w:val="20"/>
          <w:lang w:val="ka-GE"/>
        </w:rPr>
      </w:pPr>
    </w:p>
    <w:p w14:paraId="3F21377F" w14:textId="77777777" w:rsidR="000F09DD" w:rsidRPr="003076E8" w:rsidRDefault="000F09DD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785AD328" w14:textId="77777777" w:rsidR="000F09DD" w:rsidRPr="003076E8" w:rsidRDefault="000F09DD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26A633E9" w14:textId="5633BDBA" w:rsidR="000F09DD" w:rsidRPr="00702E60" w:rsidRDefault="000F09DD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  <w:r w:rsidRPr="003076E8">
        <w:rPr>
          <w:rFonts w:ascii="Sylfaen" w:hAnsi="Sylfaen" w:cs="Sylfaen"/>
          <w:sz w:val="20"/>
          <w:szCs w:val="20"/>
          <w:lang w:val="ka-GE"/>
        </w:rPr>
        <w:t>პრეტენდენტ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კომპანიებს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უფლება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აქვთ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მოითხოვონ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მათთვის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საჭირო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, </w:t>
      </w:r>
      <w:r w:rsidRPr="003076E8">
        <w:rPr>
          <w:rFonts w:ascii="Sylfaen" w:hAnsi="Sylfaen" w:cs="Sylfaen"/>
          <w:sz w:val="20"/>
          <w:szCs w:val="20"/>
          <w:lang w:val="ka-GE"/>
        </w:rPr>
        <w:t>რაც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აუცილებელია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  </w:t>
      </w:r>
      <w:r w:rsidRPr="003076E8">
        <w:rPr>
          <w:rFonts w:ascii="Sylfaen" w:hAnsi="Sylfaen" w:cs="Sylfaen"/>
          <w:sz w:val="20"/>
          <w:szCs w:val="20"/>
          <w:lang w:val="ka-GE"/>
        </w:rPr>
        <w:t>სრულყოფილი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="003076E8" w:rsidRPr="003076E8">
        <w:rPr>
          <w:rFonts w:ascii="Sylfaen" w:hAnsi="Sylfaen" w:cs="Sylfaen"/>
          <w:sz w:val="20"/>
          <w:szCs w:val="20"/>
          <w:lang w:val="ka-GE"/>
        </w:rPr>
        <w:t>წინადადების წარმოსადგენად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შემოთავაზების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მოსამზადებლად</w:t>
      </w:r>
      <w:r w:rsidRPr="003076E8">
        <w:rPr>
          <w:rFonts w:ascii="Sylfaen" w:hAnsi="Sylfaen" w:cs="DejaVu Sans"/>
          <w:sz w:val="20"/>
          <w:szCs w:val="20"/>
          <w:lang w:val="ka-GE"/>
        </w:rPr>
        <w:t>.</w:t>
      </w:r>
      <w:r w:rsidR="003076E8"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="003076E8"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საკონტაქტო ინფორმაცია: </w:t>
      </w:r>
      <w:hyperlink r:id="rId8" w:history="1">
        <w:r w:rsidR="003076E8" w:rsidRPr="003076E8">
          <w:rPr>
            <w:rStyle w:val="Hyperlink"/>
            <w:rFonts w:ascii="Sylfaen" w:hAnsi="Sylfaen" w:cs="DejaVu Sans"/>
            <w:color w:val="000000" w:themeColor="text1"/>
            <w:sz w:val="20"/>
            <w:szCs w:val="20"/>
            <w:lang w:val="ka-GE"/>
          </w:rPr>
          <w:t>irakli.dalakishvili@hashbank.ge</w:t>
        </w:r>
      </w:hyperlink>
      <w:r w:rsidR="003076E8"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>, ტელ:</w:t>
      </w:r>
      <w:r w:rsidR="006C426F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="003076E8"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557 713 352, </w:t>
      </w:r>
      <w:hyperlink r:id="rId9" w:history="1">
        <w:r w:rsidR="003076E8" w:rsidRPr="003076E8">
          <w:rPr>
            <w:rStyle w:val="Hyperlink"/>
            <w:rFonts w:ascii="Sylfaen" w:hAnsi="Sylfaen" w:cs="Arial"/>
            <w:color w:val="000000" w:themeColor="text1"/>
            <w:sz w:val="20"/>
            <w:szCs w:val="20"/>
            <w:lang w:val="ka-GE"/>
          </w:rPr>
          <w:t>diana.kadaria@hashbank.ge</w:t>
        </w:r>
      </w:hyperlink>
      <w:r w:rsidR="003076E8" w:rsidRPr="003076E8">
        <w:rPr>
          <w:rFonts w:ascii="Sylfaen" w:hAnsi="Sylfaen" w:cs="Arial"/>
          <w:color w:val="000000" w:themeColor="text1"/>
          <w:sz w:val="20"/>
          <w:szCs w:val="20"/>
          <w:lang w:val="ka-GE"/>
        </w:rPr>
        <w:t>, ტელ: 551 677</w:t>
      </w:r>
      <w:r w:rsidR="006C426F">
        <w:rPr>
          <w:rFonts w:ascii="Sylfaen" w:hAnsi="Sylfaen" w:cs="Arial"/>
          <w:color w:val="000000" w:themeColor="text1"/>
          <w:sz w:val="20"/>
          <w:szCs w:val="20"/>
          <w:lang w:val="ka-GE"/>
        </w:rPr>
        <w:t> </w:t>
      </w:r>
      <w:r w:rsidR="003076E8" w:rsidRPr="003076E8">
        <w:rPr>
          <w:rFonts w:ascii="Sylfaen" w:hAnsi="Sylfaen" w:cs="Arial"/>
          <w:color w:val="000000" w:themeColor="text1"/>
          <w:sz w:val="20"/>
          <w:szCs w:val="20"/>
          <w:lang w:val="ka-GE"/>
        </w:rPr>
        <w:t>467</w:t>
      </w:r>
      <w:r w:rsidR="006C426F">
        <w:rPr>
          <w:rFonts w:ascii="Sylfaen" w:hAnsi="Sylfaen" w:cs="Arial"/>
          <w:color w:val="000000" w:themeColor="text1"/>
          <w:sz w:val="20"/>
          <w:szCs w:val="20"/>
          <w:lang w:val="ka-GE"/>
        </w:rPr>
        <w:t xml:space="preserve">, </w:t>
      </w:r>
      <w:bookmarkStart w:id="0" w:name="_GoBack"/>
      <w:bookmarkEnd w:id="0"/>
    </w:p>
    <w:p w14:paraId="51223FCB" w14:textId="77777777" w:rsidR="000F09DD" w:rsidRPr="003076E8" w:rsidRDefault="000F09DD" w:rsidP="000F09DD">
      <w:pPr>
        <w:jc w:val="both"/>
        <w:rPr>
          <w:rFonts w:ascii="Sylfaen" w:hAnsi="Sylfaen"/>
          <w:lang w:val="ka-GE"/>
        </w:rPr>
      </w:pPr>
    </w:p>
    <w:p w14:paraId="5F959D0F" w14:textId="77777777" w:rsidR="00D5083B" w:rsidRPr="00CE6ABE" w:rsidRDefault="00D5083B" w:rsidP="00D5083B">
      <w:pPr>
        <w:pStyle w:val="NormalWeb"/>
        <w:spacing w:line="360" w:lineRule="auto"/>
        <w:jc w:val="both"/>
        <w:rPr>
          <w:rFonts w:ascii="Sylfaen" w:hAnsi="Sylfaen" w:cs="Arial"/>
          <w:b/>
          <w:bCs/>
          <w:sz w:val="20"/>
          <w:szCs w:val="20"/>
          <w:lang w:val="ka-GE"/>
        </w:rPr>
      </w:pPr>
      <w:r>
        <w:rPr>
          <w:rFonts w:ascii="Sylfaen" w:hAnsi="Sylfaen" w:cs="Arial"/>
          <w:b/>
          <w:bCs/>
          <w:sz w:val="20"/>
          <w:szCs w:val="20"/>
          <w:lang w:val="ka-GE"/>
        </w:rPr>
        <w:t>დანართი #1</w:t>
      </w:r>
    </w:p>
    <w:p w14:paraId="09B71EFF" w14:textId="77777777" w:rsidR="00D5083B" w:rsidRPr="00335453" w:rsidRDefault="00D5083B" w:rsidP="00D5083B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5453">
        <w:rPr>
          <w:rFonts w:ascii="Arial" w:hAnsi="Arial" w:cs="Arial"/>
          <w:sz w:val="20"/>
          <w:szCs w:val="20"/>
        </w:rPr>
        <w:t>A legal form and full name of the bidder:</w:t>
      </w:r>
    </w:p>
    <w:p w14:paraId="512CC83F" w14:textId="77777777" w:rsidR="00D5083B" w:rsidRDefault="00D5083B" w:rsidP="00D5083B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5453">
        <w:rPr>
          <w:rFonts w:ascii="Arial" w:hAnsi="Arial" w:cs="Arial"/>
          <w:sz w:val="20"/>
          <w:szCs w:val="20"/>
        </w:rPr>
        <w:t>Identification Code:</w:t>
      </w:r>
    </w:p>
    <w:p w14:paraId="3E0AE7C9" w14:textId="77777777" w:rsidR="00D5083B" w:rsidRPr="007770C0" w:rsidRDefault="00D5083B" w:rsidP="00D5083B">
      <w:pPr>
        <w:pStyle w:val="NormalWeb"/>
        <w:spacing w:line="360" w:lineRule="auto"/>
        <w:jc w:val="both"/>
        <w:rPr>
          <w:rFonts w:asciiTheme="minorHAnsi" w:hAnsiTheme="minorHAnsi" w:cs="Arial"/>
          <w:sz w:val="20"/>
          <w:szCs w:val="20"/>
          <w:lang w:val="ka-GE"/>
        </w:rPr>
      </w:pPr>
      <w:r w:rsidRPr="007770C0">
        <w:rPr>
          <w:rFonts w:ascii="Arial" w:hAnsi="Arial" w:cs="Arial"/>
          <w:sz w:val="20"/>
          <w:szCs w:val="20"/>
        </w:rPr>
        <w:t>Legal Address of the Bidder</w:t>
      </w:r>
      <w:r>
        <w:rPr>
          <w:rFonts w:asciiTheme="minorHAnsi" w:hAnsiTheme="minorHAnsi" w:cs="Arial"/>
          <w:sz w:val="20"/>
          <w:szCs w:val="20"/>
          <w:lang w:val="ka-GE"/>
        </w:rPr>
        <w:t>:</w:t>
      </w:r>
    </w:p>
    <w:p w14:paraId="436AEE20" w14:textId="77777777" w:rsidR="00D5083B" w:rsidRPr="00335453" w:rsidRDefault="00D5083B" w:rsidP="00D5083B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5453">
        <w:rPr>
          <w:rFonts w:ascii="Arial" w:hAnsi="Arial" w:cs="Arial"/>
          <w:sz w:val="20"/>
          <w:szCs w:val="20"/>
        </w:rPr>
        <w:t>Position, name and surname of the contact person:</w:t>
      </w:r>
    </w:p>
    <w:p w14:paraId="783E0EDF" w14:textId="77777777" w:rsidR="00D5083B" w:rsidRPr="00335453" w:rsidRDefault="00D5083B" w:rsidP="00D5083B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5453">
        <w:rPr>
          <w:rFonts w:ascii="Arial" w:hAnsi="Arial" w:cs="Arial"/>
          <w:sz w:val="20"/>
          <w:szCs w:val="20"/>
        </w:rPr>
        <w:t xml:space="preserve">Email, Telephone: </w:t>
      </w:r>
    </w:p>
    <w:p w14:paraId="7FCD8BA0" w14:textId="77777777" w:rsidR="00D5083B" w:rsidRPr="00335453" w:rsidRDefault="00D5083B" w:rsidP="00D5083B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5453">
        <w:rPr>
          <w:rFonts w:ascii="Arial" w:hAnsi="Arial" w:cs="Arial"/>
          <w:sz w:val="20"/>
          <w:szCs w:val="20"/>
        </w:rPr>
        <w:t xml:space="preserve">Service bank: </w:t>
      </w:r>
    </w:p>
    <w:p w14:paraId="0B727AD4" w14:textId="77777777" w:rsidR="00D5083B" w:rsidRPr="00335453" w:rsidRDefault="00D5083B" w:rsidP="00D5083B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5453">
        <w:rPr>
          <w:rFonts w:ascii="Arial" w:hAnsi="Arial" w:cs="Arial"/>
          <w:sz w:val="20"/>
          <w:szCs w:val="20"/>
        </w:rPr>
        <w:t>SWIFT code:</w:t>
      </w:r>
    </w:p>
    <w:p w14:paraId="41DEDAAD" w14:textId="77777777" w:rsidR="00D5083B" w:rsidRPr="00335453" w:rsidRDefault="00D5083B" w:rsidP="00D5083B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5453">
        <w:rPr>
          <w:rFonts w:ascii="Arial" w:hAnsi="Arial" w:cs="Arial"/>
          <w:sz w:val="20"/>
          <w:szCs w:val="20"/>
        </w:rPr>
        <w:t xml:space="preserve">Acc. number: </w:t>
      </w:r>
    </w:p>
    <w:p w14:paraId="1D77F983" w14:textId="77777777" w:rsidR="00D5083B" w:rsidRPr="00335453" w:rsidRDefault="00D5083B" w:rsidP="00D5083B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5453">
        <w:rPr>
          <w:rFonts w:ascii="Arial" w:hAnsi="Arial" w:cs="Arial"/>
          <w:sz w:val="20"/>
          <w:szCs w:val="20"/>
        </w:rPr>
        <w:t>1. Total price of the tender proposal</w:t>
      </w:r>
    </w:p>
    <w:p w14:paraId="1EABE830" w14:textId="77777777" w:rsidR="00D5083B" w:rsidRPr="00335453" w:rsidRDefault="00D5083B" w:rsidP="00D5083B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5453">
        <w:rPr>
          <w:rFonts w:ascii="Arial" w:hAnsi="Arial" w:cs="Arial"/>
          <w:sz w:val="20"/>
          <w:szCs w:val="20"/>
        </w:rPr>
        <w:t xml:space="preserve">2. Payment term: </w:t>
      </w:r>
    </w:p>
    <w:p w14:paraId="43F74BDC" w14:textId="77777777" w:rsidR="00D5083B" w:rsidRPr="00335453" w:rsidRDefault="00D5083B" w:rsidP="00D5083B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5453">
        <w:rPr>
          <w:rFonts w:ascii="Arial" w:hAnsi="Arial" w:cs="Arial"/>
          <w:sz w:val="20"/>
          <w:szCs w:val="20"/>
        </w:rPr>
        <w:t>3. Service Delivery Time:</w:t>
      </w:r>
    </w:p>
    <w:p w14:paraId="01260946" w14:textId="77777777" w:rsidR="00D5083B" w:rsidRDefault="00D5083B" w:rsidP="00D5083B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B3E6772" w14:textId="77777777" w:rsidR="00D5083B" w:rsidRDefault="00D5083B" w:rsidP="00D5083B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70C0">
        <w:rPr>
          <w:rFonts w:ascii="Arial" w:hAnsi="Arial" w:cs="Arial"/>
          <w:sz w:val="20"/>
          <w:szCs w:val="20"/>
        </w:rPr>
        <w:t xml:space="preserve">Signature of the </w:t>
      </w:r>
      <w:proofErr w:type="gramStart"/>
      <w:r w:rsidRPr="007770C0">
        <w:rPr>
          <w:rFonts w:ascii="Arial" w:hAnsi="Arial" w:cs="Arial"/>
          <w:sz w:val="20"/>
          <w:szCs w:val="20"/>
        </w:rPr>
        <w:t>bidder(</w:t>
      </w:r>
      <w:proofErr w:type="gramEnd"/>
      <w:r w:rsidRPr="007770C0">
        <w:rPr>
          <w:rFonts w:ascii="Arial" w:hAnsi="Arial" w:cs="Arial"/>
          <w:sz w:val="20"/>
          <w:szCs w:val="20"/>
        </w:rPr>
        <w:t xml:space="preserve">Stamp)                    ________________________________ </w:t>
      </w:r>
    </w:p>
    <w:p w14:paraId="6089DD16" w14:textId="23F377C0" w:rsidR="0065182D" w:rsidRPr="003076E8" w:rsidRDefault="0065182D" w:rsidP="0065182D">
      <w:pPr>
        <w:rPr>
          <w:rFonts w:ascii="Sylfaen" w:hAnsi="Sylfaen"/>
          <w:b/>
          <w:bCs/>
          <w:lang w:val="ka-GE"/>
        </w:rPr>
      </w:pPr>
    </w:p>
    <w:sectPr w:rsidR="0065182D" w:rsidRPr="003076E8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C9F39" w14:textId="77777777" w:rsidR="00240855" w:rsidRDefault="00240855" w:rsidP="0065182D">
      <w:pPr>
        <w:spacing w:after="0" w:line="240" w:lineRule="auto"/>
      </w:pPr>
      <w:r>
        <w:separator/>
      </w:r>
    </w:p>
  </w:endnote>
  <w:endnote w:type="continuationSeparator" w:id="0">
    <w:p w14:paraId="637C1C18" w14:textId="77777777" w:rsidR="00240855" w:rsidRDefault="00240855" w:rsidP="0065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FEE68" w14:textId="77777777" w:rsidR="00240855" w:rsidRDefault="00240855" w:rsidP="0065182D">
      <w:pPr>
        <w:spacing w:after="0" w:line="240" w:lineRule="auto"/>
      </w:pPr>
      <w:r>
        <w:separator/>
      </w:r>
    </w:p>
  </w:footnote>
  <w:footnote w:type="continuationSeparator" w:id="0">
    <w:p w14:paraId="3474E0C8" w14:textId="77777777" w:rsidR="00240855" w:rsidRDefault="00240855" w:rsidP="00651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8E90F" w14:textId="2411E13B" w:rsidR="000F09DD" w:rsidRPr="000F09DD" w:rsidRDefault="000F09DD" w:rsidP="000F09DD">
    <w:pPr>
      <w:pStyle w:val="Heading1"/>
      <w:keepLines/>
      <w:spacing w:before="240" w:line="240" w:lineRule="auto"/>
      <w:ind w:left="432"/>
      <w:jc w:val="center"/>
      <w:rPr>
        <w:rFonts w:ascii="Sylfaen" w:eastAsiaTheme="majorEastAsia" w:hAnsi="Sylfaen" w:cs="Sylfaen"/>
        <w:color w:val="7030A0"/>
        <w:kern w:val="0"/>
        <w:sz w:val="24"/>
        <w:szCs w:val="24"/>
        <w:lang w:val="ka-GE"/>
      </w:rPr>
    </w:pPr>
    <w:r w:rsidRPr="000F09DD">
      <w:rPr>
        <w:rFonts w:ascii="Sylfaen" w:eastAsiaTheme="majorEastAsia" w:hAnsi="Sylfaen" w:cs="Sylfaen"/>
        <w:noProof/>
        <w:color w:val="7030A0"/>
        <w:kern w:val="0"/>
        <w:sz w:val="24"/>
        <w:szCs w:val="24"/>
        <w:lang w:val="ka-GE"/>
      </w:rPr>
      <w:drawing>
        <wp:anchor distT="0" distB="0" distL="114300" distR="114300" simplePos="0" relativeHeight="251659264" behindDoc="0" locked="0" layoutInCell="1" allowOverlap="1" wp14:anchorId="0EFE521E" wp14:editId="3AB18B70">
          <wp:simplePos x="0" y="0"/>
          <wp:positionH relativeFrom="leftMargin">
            <wp:align>right</wp:align>
          </wp:positionH>
          <wp:positionV relativeFrom="paragraph">
            <wp:posOffset>-229235</wp:posOffset>
          </wp:positionV>
          <wp:extent cx="706582" cy="70658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il sender pho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6582" cy="706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26F">
      <w:rPr>
        <w:rFonts w:ascii="Sylfaen" w:eastAsiaTheme="majorEastAsia" w:hAnsi="Sylfaen" w:cs="Sylfaen"/>
        <w:color w:val="7030A0"/>
        <w:kern w:val="0"/>
        <w:sz w:val="24"/>
        <w:szCs w:val="24"/>
        <w:lang w:val="ka-GE"/>
      </w:rPr>
      <w:t>ტენდერი</w:t>
    </w:r>
    <w:r w:rsidRPr="000F09DD">
      <w:rPr>
        <w:rFonts w:ascii="Sylfaen" w:eastAsiaTheme="majorEastAsia" w:hAnsi="Sylfaen" w:cs="Sylfaen"/>
        <w:color w:val="7030A0"/>
        <w:kern w:val="0"/>
        <w:sz w:val="24"/>
        <w:szCs w:val="24"/>
        <w:lang w:val="ka-GE"/>
      </w:rPr>
      <w:t xml:space="preserve"> - კიბერუსაფრთხოების მართვის ჩარჩოს და SWIFT security აუდიტისთვის</w:t>
    </w:r>
  </w:p>
  <w:p w14:paraId="51F30B7C" w14:textId="0A9192FC" w:rsidR="0065182D" w:rsidRPr="000F09DD" w:rsidRDefault="0065182D">
    <w:pPr>
      <w:pStyle w:val="Header"/>
      <w:rPr>
        <w:b/>
        <w:bCs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B51DC"/>
    <w:multiLevelType w:val="hybridMultilevel"/>
    <w:tmpl w:val="4B3A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02833"/>
    <w:multiLevelType w:val="hybridMultilevel"/>
    <w:tmpl w:val="30824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145B6"/>
    <w:multiLevelType w:val="hybridMultilevel"/>
    <w:tmpl w:val="4E44E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F3211"/>
    <w:multiLevelType w:val="hybridMultilevel"/>
    <w:tmpl w:val="C02E1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F6282"/>
    <w:multiLevelType w:val="hybridMultilevel"/>
    <w:tmpl w:val="B866C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C1F01"/>
    <w:multiLevelType w:val="hybridMultilevel"/>
    <w:tmpl w:val="268C51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0C23A5"/>
    <w:multiLevelType w:val="hybridMultilevel"/>
    <w:tmpl w:val="6F1876C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5B8A0371"/>
    <w:multiLevelType w:val="multilevel"/>
    <w:tmpl w:val="8E04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B00E7"/>
    <w:multiLevelType w:val="hybridMultilevel"/>
    <w:tmpl w:val="60E6DC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F94BB9"/>
    <w:multiLevelType w:val="hybridMultilevel"/>
    <w:tmpl w:val="6A32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71D1E"/>
    <w:multiLevelType w:val="hybridMultilevel"/>
    <w:tmpl w:val="3BD824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AB8A0">
      <w:numFmt w:val="bullet"/>
      <w:lvlText w:val="-"/>
      <w:lvlJc w:val="left"/>
      <w:pPr>
        <w:ind w:left="2160" w:hanging="360"/>
      </w:pPr>
      <w:rPr>
        <w:rFonts w:ascii="Sylfaen" w:eastAsiaTheme="minorHAnsi" w:hAnsi="Sylfaen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</w:num>
  <w:num w:numId="5">
    <w:abstractNumId w:val="2"/>
  </w:num>
  <w:num w:numId="6">
    <w:abstractNumId w:val="1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12"/>
  </w:num>
  <w:num w:numId="11">
    <w:abstractNumId w:val="5"/>
  </w:num>
  <w:num w:numId="12">
    <w:abstractNumId w:val="4"/>
  </w:num>
  <w:num w:numId="13">
    <w:abstractNumId w:val="8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F0"/>
    <w:rsid w:val="0001422C"/>
    <w:rsid w:val="00037422"/>
    <w:rsid w:val="00047E23"/>
    <w:rsid w:val="000C1D56"/>
    <w:rsid w:val="000F09DD"/>
    <w:rsid w:val="00120E17"/>
    <w:rsid w:val="0016799F"/>
    <w:rsid w:val="001913BA"/>
    <w:rsid w:val="001B0B41"/>
    <w:rsid w:val="001C05BC"/>
    <w:rsid w:val="00240855"/>
    <w:rsid w:val="00285045"/>
    <w:rsid w:val="00295028"/>
    <w:rsid w:val="002E02C3"/>
    <w:rsid w:val="003076E8"/>
    <w:rsid w:val="003802F5"/>
    <w:rsid w:val="003919AA"/>
    <w:rsid w:val="00401134"/>
    <w:rsid w:val="00446EE9"/>
    <w:rsid w:val="00520A96"/>
    <w:rsid w:val="00526FDD"/>
    <w:rsid w:val="00560293"/>
    <w:rsid w:val="005F0F75"/>
    <w:rsid w:val="0065182D"/>
    <w:rsid w:val="006B05A4"/>
    <w:rsid w:val="006C426F"/>
    <w:rsid w:val="00702E60"/>
    <w:rsid w:val="00860EF7"/>
    <w:rsid w:val="008638CB"/>
    <w:rsid w:val="009A0E41"/>
    <w:rsid w:val="009C181A"/>
    <w:rsid w:val="009C69EA"/>
    <w:rsid w:val="00A77D14"/>
    <w:rsid w:val="00B00C87"/>
    <w:rsid w:val="00B56ED3"/>
    <w:rsid w:val="00C844FD"/>
    <w:rsid w:val="00C87827"/>
    <w:rsid w:val="00CE6ABE"/>
    <w:rsid w:val="00D203D0"/>
    <w:rsid w:val="00D209A1"/>
    <w:rsid w:val="00D343A5"/>
    <w:rsid w:val="00D5083B"/>
    <w:rsid w:val="00D941C0"/>
    <w:rsid w:val="00D972F0"/>
    <w:rsid w:val="00DA338E"/>
    <w:rsid w:val="00F144A9"/>
    <w:rsid w:val="00F52D64"/>
    <w:rsid w:val="00F74C9F"/>
    <w:rsid w:val="00FD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B76E"/>
  <w15:chartTrackingRefBased/>
  <w15:docId w15:val="{208674C4-35F2-4032-8124-3CD49B1A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09DD"/>
    <w:pPr>
      <w:keepNext/>
      <w:spacing w:before="480" w:after="0" w:line="276" w:lineRule="auto"/>
      <w:outlineLvl w:val="0"/>
    </w:pPr>
    <w:rPr>
      <w:rFonts w:ascii="Calibri Light" w:hAnsi="Calibri Light" w:cs="Calibri Light"/>
      <w:b/>
      <w:bCs/>
      <w:color w:val="2F5496"/>
      <w:kern w:val="3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82D"/>
  </w:style>
  <w:style w:type="paragraph" w:styleId="Footer">
    <w:name w:val="footer"/>
    <w:basedOn w:val="Normal"/>
    <w:link w:val="FooterChar"/>
    <w:uiPriority w:val="99"/>
    <w:unhideWhenUsed/>
    <w:rsid w:val="00651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82D"/>
  </w:style>
  <w:style w:type="table" w:styleId="TableGrid">
    <w:name w:val="Table Grid"/>
    <w:basedOn w:val="TableNormal"/>
    <w:uiPriority w:val="59"/>
    <w:rsid w:val="0065182D"/>
    <w:pPr>
      <w:spacing w:after="0" w:line="240" w:lineRule="auto"/>
    </w:pPr>
    <w:rPr>
      <w:rFonts w:ascii="Sylfaen" w:hAnsi="Sylfaen"/>
      <w:color w:val="231F2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518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82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9E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C1D56"/>
    <w:pPr>
      <w:autoSpaceDE w:val="0"/>
      <w:autoSpaceDN w:val="0"/>
      <w:adjustRightInd w:val="0"/>
      <w:spacing w:after="0" w:line="240" w:lineRule="auto"/>
      <w:ind w:left="778"/>
    </w:pPr>
    <w:rPr>
      <w:rFonts w:ascii="Sylfaen" w:hAnsi="Sylfaen" w:cs="Sylfae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C1D5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E6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422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9DD"/>
    <w:rPr>
      <w:rFonts w:ascii="Calibri Light" w:hAnsi="Calibri Light" w:cs="Calibri Light"/>
      <w:b/>
      <w:bCs/>
      <w:color w:val="2F5496"/>
      <w:kern w:val="3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8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akli.dalakishvili@hashbank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ana.kadaria@hashbank.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E5D0C-13C3-47A8-92EA-06B99F25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7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Kadaria</dc:creator>
  <cp:keywords/>
  <dc:description/>
  <cp:lastModifiedBy>Diana Kadaria</cp:lastModifiedBy>
  <cp:revision>13</cp:revision>
  <dcterms:created xsi:type="dcterms:W3CDTF">2024-09-24T10:34:00Z</dcterms:created>
  <dcterms:modified xsi:type="dcterms:W3CDTF">2025-10-15T07:54:00Z</dcterms:modified>
</cp:coreProperties>
</file>