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5958"/>
        <w:gridCol w:w="3284"/>
      </w:tblGrid>
      <w:tr w:rsidR="00632CE2" w:rsidRPr="00DF7811" w14:paraId="5171C746" w14:textId="77777777" w:rsidTr="002F28F9">
        <w:tc>
          <w:tcPr>
            <w:tcW w:w="59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9D9CF8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F7811">
              <w:rPr>
                <w:rFonts w:asciiTheme="minorHAnsi" w:hAnsiTheme="minorHAnsi" w:cstheme="minorHAnsi"/>
                <w:b/>
                <w:bCs/>
                <w:lang w:val="en-US"/>
              </w:rPr>
              <w:t>შეთანხმებულია:</w:t>
            </w:r>
          </w:p>
          <w:p w14:paraId="4C9B909D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F7811">
              <w:rPr>
                <w:rFonts w:asciiTheme="minorHAnsi" w:hAnsiTheme="minorHAnsi" w:cstheme="minorHAnsi"/>
                <w:lang w:val="en-US"/>
              </w:rPr>
              <w:t>შპს  RMG GOLD</w:t>
            </w:r>
          </w:p>
          <w:p w14:paraId="0707AB8F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F7811">
              <w:rPr>
                <w:rFonts w:asciiTheme="minorHAnsi" w:hAnsiTheme="minorHAnsi" w:cstheme="minorHAnsi"/>
                <w:lang w:val="en-US"/>
              </w:rPr>
              <w:t>საყდრისის მეწისქვეშა მაღაროს</w:t>
            </w:r>
          </w:p>
          <w:p w14:paraId="4C4D3C3B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F7811">
              <w:rPr>
                <w:rFonts w:asciiTheme="minorHAnsi" w:hAnsiTheme="minorHAnsi" w:cstheme="minorHAnsi"/>
                <w:lang w:val="en-US"/>
              </w:rPr>
              <w:t>წარმოების დირექტორი</w:t>
            </w:r>
          </w:p>
          <w:p w14:paraId="4A0C6E83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F7811">
              <w:rPr>
                <w:rFonts w:asciiTheme="minorHAnsi" w:hAnsiTheme="minorHAnsi" w:cstheme="minorHAnsi"/>
                <w:lang w:val="en-US"/>
              </w:rPr>
              <w:t>___________________ აბაშმაძე ვ.ვ.</w:t>
            </w:r>
          </w:p>
          <w:p w14:paraId="59F87194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F7811">
              <w:rPr>
                <w:rFonts w:asciiTheme="minorHAnsi" w:hAnsiTheme="minorHAnsi" w:cstheme="minorHAnsi"/>
                <w:lang w:val="en-US"/>
              </w:rPr>
              <w:t>“______” ________________2025 წ.</w:t>
            </w:r>
          </w:p>
        </w:tc>
        <w:tc>
          <w:tcPr>
            <w:tcW w:w="3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2A1A60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F7811">
              <w:rPr>
                <w:rFonts w:asciiTheme="minorHAnsi" w:hAnsiTheme="minorHAnsi" w:cstheme="minorHAnsi"/>
                <w:b/>
                <w:bCs/>
                <w:lang w:val="en-US"/>
              </w:rPr>
              <w:t>ვამტკიცებ:</w:t>
            </w:r>
          </w:p>
          <w:p w14:paraId="0942A607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F7811">
              <w:rPr>
                <w:rFonts w:asciiTheme="minorHAnsi" w:hAnsiTheme="minorHAnsi" w:cstheme="minorHAnsi"/>
                <w:lang w:val="en-US"/>
              </w:rPr>
              <w:t>შპს  RMG GOLD</w:t>
            </w:r>
          </w:p>
          <w:p w14:paraId="5CE80327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F7811">
              <w:rPr>
                <w:rFonts w:asciiTheme="minorHAnsi" w:hAnsiTheme="minorHAnsi" w:cstheme="minorHAnsi"/>
                <w:lang w:val="en-US"/>
              </w:rPr>
              <w:t xml:space="preserve">საყდრისი მაღაროს </w:t>
            </w:r>
          </w:p>
          <w:p w14:paraId="4BCDDA3D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F7811">
              <w:rPr>
                <w:rFonts w:asciiTheme="minorHAnsi" w:hAnsiTheme="minorHAnsi" w:cstheme="minorHAnsi"/>
                <w:lang w:val="en-US"/>
              </w:rPr>
              <w:t xml:space="preserve">მთავარი ინჟინეერი </w:t>
            </w:r>
          </w:p>
          <w:p w14:paraId="333A45A8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F7811">
              <w:rPr>
                <w:rFonts w:asciiTheme="minorHAnsi" w:hAnsiTheme="minorHAnsi" w:cstheme="minorHAnsi"/>
                <w:lang w:val="en-US"/>
              </w:rPr>
              <w:t>________________ ჯამანოვი ტ.</w:t>
            </w:r>
          </w:p>
          <w:p w14:paraId="5D8EFC4C" w14:textId="77777777" w:rsidR="00632CE2" w:rsidRPr="00DF7811" w:rsidRDefault="00632CE2" w:rsidP="002F28F9">
            <w:pPr>
              <w:tabs>
                <w:tab w:val="left" w:pos="6237"/>
              </w:tabs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DF7811">
              <w:rPr>
                <w:rFonts w:asciiTheme="minorHAnsi" w:hAnsiTheme="minorHAnsi" w:cstheme="minorHAnsi"/>
                <w:lang w:val="en-US"/>
              </w:rPr>
              <w:t>“______” _____________2025 წ.</w:t>
            </w:r>
          </w:p>
        </w:tc>
      </w:tr>
    </w:tbl>
    <w:p w14:paraId="498AC8A6" w14:textId="77777777" w:rsidR="00632463" w:rsidRDefault="00632463" w:rsidP="005F6B8B">
      <w:pPr>
        <w:spacing w:after="0"/>
        <w:jc w:val="center"/>
      </w:pPr>
      <w:r>
        <w:rPr>
          <w:rFonts w:ascii="Times New Roman" w:hAnsi="Times New Roman"/>
        </w:rPr>
        <w:t xml:space="preserve">           </w:t>
      </w:r>
      <w:r w:rsidR="00482092">
        <w:rPr>
          <w:rFonts w:ascii="Times New Roman" w:hAnsi="Times New Roman"/>
        </w:rPr>
        <w:t xml:space="preserve">          </w:t>
      </w:r>
    </w:p>
    <w:p w14:paraId="0ECF1DA3" w14:textId="3AF1AB32" w:rsidR="00632CE2" w:rsidRPr="00632CE2" w:rsidRDefault="00632CE2" w:rsidP="007013D2">
      <w:pPr>
        <w:tabs>
          <w:tab w:val="left" w:pos="2907"/>
        </w:tabs>
        <w:jc w:val="center"/>
        <w:rPr>
          <w:rFonts w:asciiTheme="minorHAnsi" w:hAnsiTheme="minorHAnsi"/>
          <w:b/>
          <w:sz w:val="24"/>
          <w:szCs w:val="24"/>
          <w:lang w:val="ka-GE"/>
        </w:rPr>
      </w:pPr>
      <w:r>
        <w:rPr>
          <w:rFonts w:asciiTheme="minorHAnsi" w:hAnsiTheme="minorHAnsi"/>
          <w:b/>
          <w:sz w:val="24"/>
          <w:szCs w:val="24"/>
          <w:lang w:val="ka-GE"/>
        </w:rPr>
        <w:t>„საყდრისის“ მაღარო</w:t>
      </w:r>
    </w:p>
    <w:p w14:paraId="5D9B69CD" w14:textId="77777777" w:rsidR="00632CE2" w:rsidRDefault="00632CE2" w:rsidP="00632CE2">
      <w:pPr>
        <w:tabs>
          <w:tab w:val="left" w:pos="2907"/>
        </w:tabs>
        <w:jc w:val="center"/>
        <w:rPr>
          <w:rFonts w:asciiTheme="minorHAnsi" w:hAnsiTheme="minorHAnsi"/>
          <w:b/>
          <w:sz w:val="24"/>
          <w:szCs w:val="24"/>
          <w:lang w:val="ka-GE"/>
        </w:rPr>
      </w:pPr>
      <w:r>
        <w:rPr>
          <w:rFonts w:asciiTheme="minorHAnsi" w:hAnsiTheme="minorHAnsi"/>
          <w:b/>
          <w:sz w:val="24"/>
          <w:szCs w:val="24"/>
          <w:lang w:val="ka-GE"/>
        </w:rPr>
        <w:t xml:space="preserve">მაღაროს მიწისქვეშა დამწევი (სადაბლებელი) ქვესადგურის </w:t>
      </w:r>
      <w:r w:rsidRPr="001C1B89">
        <w:rPr>
          <w:rFonts w:ascii="Times New Roman" w:hAnsi="Times New Roman"/>
          <w:b/>
          <w:sz w:val="24"/>
          <w:szCs w:val="24"/>
        </w:rPr>
        <w:t>КТП-РН 100</w:t>
      </w:r>
      <w:r>
        <w:rPr>
          <w:rFonts w:ascii="Times New Roman" w:hAnsi="Times New Roman"/>
          <w:b/>
          <w:sz w:val="24"/>
          <w:szCs w:val="24"/>
        </w:rPr>
        <w:t>0</w:t>
      </w:r>
      <w:r w:rsidRPr="001C1B89">
        <w:rPr>
          <w:rFonts w:ascii="Times New Roman" w:hAnsi="Times New Roman"/>
          <w:b/>
          <w:sz w:val="24"/>
          <w:szCs w:val="24"/>
        </w:rPr>
        <w:t>/10/0,4</w:t>
      </w:r>
    </w:p>
    <w:p w14:paraId="4E552D83" w14:textId="2594D634" w:rsidR="00632CE2" w:rsidRPr="00632CE2" w:rsidRDefault="00632CE2" w:rsidP="00632CE2">
      <w:pPr>
        <w:tabs>
          <w:tab w:val="left" w:pos="2907"/>
        </w:tabs>
        <w:jc w:val="center"/>
        <w:rPr>
          <w:rFonts w:asciiTheme="minorHAnsi" w:hAnsiTheme="minorHAnsi"/>
          <w:b/>
          <w:sz w:val="24"/>
          <w:szCs w:val="24"/>
          <w:lang w:val="ka-GE"/>
        </w:rPr>
      </w:pPr>
      <w:r>
        <w:rPr>
          <w:rFonts w:asciiTheme="minorHAnsi" w:hAnsiTheme="minorHAnsi"/>
          <w:b/>
          <w:sz w:val="24"/>
          <w:szCs w:val="24"/>
          <w:lang w:val="ka-GE"/>
        </w:rPr>
        <w:t>ტექნიკური დავალება</w:t>
      </w:r>
    </w:p>
    <w:p w14:paraId="41F83AD1" w14:textId="77777777" w:rsidR="001C1B89" w:rsidRPr="002868D1" w:rsidRDefault="001C1B89" w:rsidP="001C1B89">
      <w:pPr>
        <w:rPr>
          <w:rFonts w:asciiTheme="minorHAnsi" w:hAnsiTheme="minorHAnsi"/>
          <w:sz w:val="24"/>
          <w:szCs w:val="24"/>
          <w:lang w:val="ka-GE"/>
        </w:rPr>
      </w:pPr>
    </w:p>
    <w:p w14:paraId="6AF534FF" w14:textId="5EAC606F" w:rsidR="00AA6507" w:rsidRPr="00C71EFC" w:rsidRDefault="00632CE2" w:rsidP="00632CE2">
      <w:pPr>
        <w:tabs>
          <w:tab w:val="left" w:pos="2907"/>
        </w:tabs>
        <w:jc w:val="center"/>
        <w:rPr>
          <w:rFonts w:asciiTheme="minorHAnsi" w:hAnsiTheme="minorHAnsi" w:cstheme="minorHAnsi"/>
          <w:sz w:val="24"/>
          <w:szCs w:val="24"/>
          <w:lang w:val="ka-GE"/>
        </w:rPr>
      </w:pPr>
      <w:r w:rsidRPr="00C71EFC">
        <w:rPr>
          <w:rFonts w:asciiTheme="minorHAnsi" w:hAnsiTheme="minorHAnsi" w:cstheme="minorHAnsi"/>
          <w:b/>
          <w:sz w:val="24"/>
          <w:szCs w:val="24"/>
          <w:lang w:val="ka-GE"/>
        </w:rPr>
        <w:t>მიწისქვეშა ქვესადგურის ტექნიკური მონაცემები</w:t>
      </w:r>
      <w:r w:rsidRPr="00C71EFC">
        <w:rPr>
          <w:rFonts w:asciiTheme="minorHAnsi" w:hAnsiTheme="minorHAnsi" w:cstheme="minorHAnsi"/>
          <w:sz w:val="24"/>
          <w:szCs w:val="24"/>
          <w:lang w:val="ka-GE"/>
        </w:rPr>
        <w:t xml:space="preserve"> </w:t>
      </w:r>
    </w:p>
    <w:tbl>
      <w:tblPr>
        <w:tblStyle w:val="ae"/>
        <w:tblW w:w="104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809"/>
        <w:gridCol w:w="774"/>
        <w:gridCol w:w="685"/>
        <w:gridCol w:w="709"/>
        <w:gridCol w:w="709"/>
        <w:gridCol w:w="850"/>
        <w:gridCol w:w="851"/>
        <w:gridCol w:w="850"/>
        <w:gridCol w:w="857"/>
        <w:gridCol w:w="990"/>
      </w:tblGrid>
      <w:tr w:rsidR="006340CA" w:rsidRPr="005C44FA" w14:paraId="62095AA1" w14:textId="77777777" w:rsidTr="005C44FA">
        <w:tc>
          <w:tcPr>
            <w:tcW w:w="10494" w:type="dxa"/>
            <w:gridSpan w:val="11"/>
          </w:tcPr>
          <w:p w14:paraId="5BFF0901" w14:textId="3F9308E0" w:rsidR="006340CA" w:rsidRPr="005C44FA" w:rsidRDefault="00D2727C" w:rsidP="004327E3">
            <w:pPr>
              <w:tabs>
                <w:tab w:val="left" w:pos="1107"/>
                <w:tab w:val="left" w:pos="2450"/>
              </w:tabs>
              <w:jc w:val="center"/>
              <w:rPr>
                <w:rFonts w:asciiTheme="minorHAnsi" w:hAnsiTheme="minorHAnsi" w:cstheme="minorHAnsi"/>
                <w:lang w:val="ka-GE"/>
              </w:rPr>
            </w:pPr>
            <w:r w:rsidRPr="005C44FA">
              <w:rPr>
                <w:rFonts w:asciiTheme="minorHAnsi" w:hAnsiTheme="minorHAnsi" w:cstheme="minorHAnsi"/>
              </w:rPr>
              <w:t>КТП-РН 1000</w:t>
            </w:r>
            <w:r w:rsidR="00632CE2" w:rsidRPr="005C44FA">
              <w:rPr>
                <w:rFonts w:asciiTheme="minorHAnsi" w:hAnsiTheme="minorHAnsi" w:cstheme="minorHAnsi"/>
                <w:lang w:val="ka-GE"/>
              </w:rPr>
              <w:t>კვა</w:t>
            </w:r>
          </w:p>
        </w:tc>
      </w:tr>
      <w:tr w:rsidR="00D2727C" w:rsidRPr="005C44FA" w14:paraId="310E6715" w14:textId="77777777" w:rsidTr="005C44FA">
        <w:tc>
          <w:tcPr>
            <w:tcW w:w="2410" w:type="dxa"/>
            <w:vMerge w:val="restart"/>
          </w:tcPr>
          <w:p w14:paraId="1BE6C894" w14:textId="588AA844" w:rsidR="00D2727C" w:rsidRPr="005C44FA" w:rsidRDefault="00632CE2" w:rsidP="00D2727C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დასახელება</w:t>
            </w:r>
            <w:r w:rsidR="00D2727C" w:rsidRPr="005C44FA">
              <w:rPr>
                <w:rFonts w:asciiTheme="minorHAnsi" w:hAnsiTheme="minorHAnsi" w:cstheme="minorHAnsi"/>
              </w:rPr>
              <w:tab/>
            </w:r>
          </w:p>
          <w:p w14:paraId="7FA9936E" w14:textId="77777777" w:rsidR="00BB3B63" w:rsidRPr="005C44FA" w:rsidRDefault="00D2727C" w:rsidP="00D2727C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09" w:type="dxa"/>
            <w:vMerge w:val="restart"/>
          </w:tcPr>
          <w:p w14:paraId="2789CF9C" w14:textId="46CBE4F9" w:rsidR="00D2727C" w:rsidRPr="005C44FA" w:rsidRDefault="00D2727C" w:rsidP="00D2727C">
            <w:pPr>
              <w:rPr>
                <w:rFonts w:asciiTheme="minorHAnsi" w:hAnsiTheme="minorHAnsi" w:cstheme="minorHAnsi"/>
                <w:lang w:val="ka-GE"/>
              </w:rPr>
            </w:pPr>
            <w:r w:rsidRPr="005C44FA">
              <w:rPr>
                <w:rFonts w:asciiTheme="minorHAnsi" w:hAnsiTheme="minorHAnsi" w:cstheme="minorHAnsi"/>
              </w:rPr>
              <w:t xml:space="preserve">Р </w:t>
            </w:r>
            <w:r w:rsidR="00632CE2" w:rsidRPr="005C44FA">
              <w:rPr>
                <w:rFonts w:asciiTheme="minorHAnsi" w:hAnsiTheme="minorHAnsi" w:cstheme="minorHAnsi"/>
                <w:lang w:val="ka-GE"/>
              </w:rPr>
              <w:t>ნომ</w:t>
            </w:r>
            <w:r w:rsidRPr="005C44FA">
              <w:rPr>
                <w:rFonts w:asciiTheme="minorHAnsi" w:hAnsiTheme="minorHAnsi" w:cstheme="minorHAnsi"/>
              </w:rPr>
              <w:t xml:space="preserve">, </w:t>
            </w:r>
            <w:r w:rsidR="004E2F6D" w:rsidRPr="005C44FA">
              <w:rPr>
                <w:rFonts w:asciiTheme="minorHAnsi" w:hAnsiTheme="minorHAnsi" w:cstheme="minorHAnsi"/>
                <w:lang w:val="ka-GE"/>
              </w:rPr>
              <w:t>კვა</w:t>
            </w:r>
          </w:p>
          <w:p w14:paraId="6CEE55D5" w14:textId="77777777" w:rsidR="00BB3B63" w:rsidRPr="005C44FA" w:rsidRDefault="00BB3B63" w:rsidP="006340CA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  <w:gridSpan w:val="2"/>
          </w:tcPr>
          <w:p w14:paraId="0E5FB522" w14:textId="6FB439FF" w:rsidR="00BB3B63" w:rsidRPr="005C44FA" w:rsidRDefault="004E2F6D" w:rsidP="006340CA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ნომინალუ</w:t>
            </w:r>
            <w:r w:rsidR="00A0263B">
              <w:rPr>
                <w:rFonts w:asciiTheme="minorHAnsi" w:hAnsiTheme="minorHAnsi" w:cstheme="minorHAnsi"/>
                <w:lang w:val="ka-GE"/>
              </w:rPr>
              <w:t>-</w:t>
            </w:r>
            <w:r w:rsidRPr="005C44FA">
              <w:rPr>
                <w:rFonts w:asciiTheme="minorHAnsi" w:hAnsiTheme="minorHAnsi" w:cstheme="minorHAnsi"/>
                <w:lang w:val="ka-GE"/>
              </w:rPr>
              <w:t>რი ძაბვა</w:t>
            </w:r>
            <w:r w:rsidR="00D2727C" w:rsidRPr="005C44FA">
              <w:rPr>
                <w:rFonts w:asciiTheme="minorHAnsi" w:hAnsiTheme="minorHAnsi" w:cstheme="minorHAnsi"/>
              </w:rPr>
              <w:t>. В</w:t>
            </w:r>
            <w:r w:rsidR="00D2727C" w:rsidRPr="005C44F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418" w:type="dxa"/>
            <w:gridSpan w:val="2"/>
          </w:tcPr>
          <w:p w14:paraId="08B48A6F" w14:textId="7021E53E" w:rsidR="00BB3B63" w:rsidRPr="005C44FA" w:rsidRDefault="004E2F6D" w:rsidP="006340CA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ნომინალუ</w:t>
            </w:r>
            <w:r w:rsidR="00A0263B">
              <w:rPr>
                <w:rFonts w:asciiTheme="minorHAnsi" w:hAnsiTheme="minorHAnsi" w:cstheme="minorHAnsi"/>
                <w:lang w:val="ka-GE"/>
              </w:rPr>
              <w:t>_</w:t>
            </w:r>
            <w:r w:rsidRPr="005C44FA">
              <w:rPr>
                <w:rFonts w:asciiTheme="minorHAnsi" w:hAnsiTheme="minorHAnsi" w:cstheme="minorHAnsi"/>
                <w:lang w:val="ka-GE"/>
              </w:rPr>
              <w:t>რი დენი</w:t>
            </w:r>
            <w:r w:rsidR="00D2727C" w:rsidRPr="005C44FA">
              <w:rPr>
                <w:rFonts w:asciiTheme="minorHAnsi" w:hAnsiTheme="minorHAnsi" w:cstheme="minorHAnsi"/>
              </w:rPr>
              <w:t xml:space="preserve"> А</w:t>
            </w:r>
            <w:r w:rsidR="00D2727C" w:rsidRPr="005C44F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50" w:type="dxa"/>
            <w:vMerge w:val="restart"/>
            <w:textDirection w:val="btLr"/>
          </w:tcPr>
          <w:p w14:paraId="112F76D4" w14:textId="2695D30F" w:rsidR="00D2727C" w:rsidRPr="005C44FA" w:rsidRDefault="0059784F" w:rsidP="0047100D">
            <w:pPr>
              <w:ind w:left="113" w:right="113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 xml:space="preserve">მ.შ. </w:t>
            </w:r>
            <w:r w:rsidR="005C44FA" w:rsidRPr="005C44FA">
              <w:rPr>
                <w:rFonts w:asciiTheme="minorHAnsi" w:hAnsiTheme="minorHAnsi" w:cstheme="minorHAnsi"/>
              </w:rPr>
              <w:t>(</w:t>
            </w:r>
            <w:r w:rsidR="00D2727C" w:rsidRPr="005C44FA">
              <w:rPr>
                <w:rFonts w:asciiTheme="minorHAnsi" w:hAnsiTheme="minorHAnsi" w:cstheme="minorHAnsi"/>
              </w:rPr>
              <w:t>К.з.</w:t>
            </w:r>
            <w:r w:rsidR="005C44FA" w:rsidRPr="005C44FA">
              <w:rPr>
                <w:rFonts w:asciiTheme="minorHAnsi" w:hAnsiTheme="minorHAnsi" w:cstheme="minorHAnsi"/>
              </w:rPr>
              <w:t>)</w:t>
            </w:r>
            <w:r w:rsidR="00D2727C" w:rsidRPr="005C44FA">
              <w:rPr>
                <w:rFonts w:asciiTheme="minorHAnsi" w:hAnsiTheme="minorHAnsi" w:cstheme="minorHAnsi"/>
              </w:rPr>
              <w:t xml:space="preserve"> </w:t>
            </w:r>
            <w:r w:rsidRPr="005C44FA">
              <w:rPr>
                <w:rFonts w:asciiTheme="minorHAnsi" w:hAnsiTheme="minorHAnsi" w:cstheme="minorHAnsi"/>
                <w:lang w:val="ka-GE"/>
              </w:rPr>
              <w:t>ძაბვა</w:t>
            </w:r>
            <w:r w:rsidR="005C44FA" w:rsidRPr="005C44FA">
              <w:rPr>
                <w:rFonts w:asciiTheme="minorHAnsi" w:hAnsiTheme="minorHAnsi" w:cstheme="minorHAnsi"/>
              </w:rPr>
              <w:t xml:space="preserve">   </w:t>
            </w:r>
            <w:r w:rsidR="00D2727C" w:rsidRPr="005C44FA">
              <w:rPr>
                <w:rFonts w:asciiTheme="minorHAnsi" w:hAnsiTheme="minorHAnsi" w:cstheme="minorHAnsi"/>
              </w:rPr>
              <w:t>%</w:t>
            </w:r>
          </w:p>
          <w:p w14:paraId="64EE66D3" w14:textId="77777777" w:rsidR="00BB3B63" w:rsidRPr="005C44FA" w:rsidRDefault="00BB3B63" w:rsidP="0047100D">
            <w:pPr>
              <w:tabs>
                <w:tab w:val="left" w:pos="1107"/>
                <w:tab w:val="left" w:pos="2450"/>
              </w:tabs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28EB9541" w14:textId="52AE0398" w:rsidR="00D2727C" w:rsidRPr="005C44FA" w:rsidRDefault="00D2727C" w:rsidP="0047100D">
            <w:pPr>
              <w:ind w:left="113" w:right="113"/>
              <w:rPr>
                <w:rFonts w:asciiTheme="minorHAnsi" w:hAnsiTheme="minorHAnsi" w:cstheme="minorHAnsi"/>
                <w:lang w:val="ka-GE"/>
              </w:rPr>
            </w:pPr>
            <w:r w:rsidRPr="005C44FA">
              <w:rPr>
                <w:rFonts w:asciiTheme="minorHAnsi" w:hAnsiTheme="minorHAnsi" w:cstheme="minorHAnsi"/>
              </w:rPr>
              <w:t xml:space="preserve"> </w:t>
            </w:r>
            <w:r w:rsidR="0059784F" w:rsidRPr="005C44FA">
              <w:rPr>
                <w:rFonts w:asciiTheme="minorHAnsi" w:hAnsiTheme="minorHAnsi" w:cstheme="minorHAnsi"/>
                <w:lang w:val="ka-GE"/>
              </w:rPr>
              <w:t>მ.ჩ.</w:t>
            </w:r>
            <w:r w:rsidR="005C44FA" w:rsidRPr="005C44FA">
              <w:rPr>
                <w:rFonts w:asciiTheme="minorHAnsi" w:hAnsiTheme="minorHAnsi" w:cstheme="minorHAnsi"/>
              </w:rPr>
              <w:t>(</w:t>
            </w:r>
            <w:r w:rsidR="0059784F" w:rsidRPr="005C44FA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="005C44FA" w:rsidRPr="005C44FA">
              <w:rPr>
                <w:rFonts w:asciiTheme="minorHAnsi" w:hAnsiTheme="minorHAnsi" w:cstheme="minorHAnsi"/>
              </w:rPr>
              <w:t>к.з.</w:t>
            </w:r>
            <w:r w:rsidR="005C44FA" w:rsidRPr="005C44FA">
              <w:rPr>
                <w:rFonts w:asciiTheme="minorHAnsi" w:hAnsiTheme="minorHAnsi" w:cstheme="minorHAnsi"/>
              </w:rPr>
              <w:t>)</w:t>
            </w:r>
            <w:r w:rsidR="005C44FA" w:rsidRPr="005C44FA">
              <w:rPr>
                <w:rFonts w:asciiTheme="minorHAnsi" w:hAnsiTheme="minorHAnsi" w:cstheme="minorHAnsi"/>
              </w:rPr>
              <w:t xml:space="preserve"> </w:t>
            </w:r>
            <w:r w:rsidR="0059784F" w:rsidRPr="005C44FA">
              <w:rPr>
                <w:rFonts w:asciiTheme="minorHAnsi" w:hAnsiTheme="minorHAnsi" w:cstheme="minorHAnsi"/>
                <w:lang w:val="ka-GE"/>
              </w:rPr>
              <w:t>დანაკარგი</w:t>
            </w:r>
            <w:r w:rsidR="005C44FA">
              <w:rPr>
                <w:rFonts w:asciiTheme="minorHAnsi" w:hAnsiTheme="minorHAnsi" w:cstheme="minorHAnsi"/>
              </w:rPr>
              <w:t xml:space="preserve"> </w:t>
            </w:r>
            <w:r w:rsidR="005C44FA">
              <w:rPr>
                <w:rFonts w:asciiTheme="minorHAnsi" w:hAnsiTheme="minorHAnsi" w:cstheme="minorHAnsi"/>
                <w:lang w:val="ka-GE"/>
              </w:rPr>
              <w:t>კვტ</w:t>
            </w:r>
          </w:p>
          <w:p w14:paraId="70C9A7F7" w14:textId="77777777" w:rsidR="00BB3B63" w:rsidRPr="005C44FA" w:rsidRDefault="00BB3B63" w:rsidP="0047100D">
            <w:pPr>
              <w:tabs>
                <w:tab w:val="left" w:pos="1107"/>
                <w:tab w:val="left" w:pos="2450"/>
              </w:tabs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1707" w:type="dxa"/>
            <w:gridSpan w:val="2"/>
          </w:tcPr>
          <w:p w14:paraId="033DA845" w14:textId="27F91B36" w:rsidR="00BB3B63" w:rsidRPr="005C44FA" w:rsidRDefault="008438E9" w:rsidP="006340CA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კაბელის შე</w:t>
            </w:r>
            <w:r w:rsidR="005C44FA" w:rsidRPr="005C44FA">
              <w:rPr>
                <w:rFonts w:asciiTheme="minorHAnsi" w:hAnsiTheme="minorHAnsi" w:cstheme="minorHAnsi"/>
              </w:rPr>
              <w:t>-</w:t>
            </w:r>
            <w:r w:rsidRPr="005C44FA">
              <w:rPr>
                <w:rFonts w:asciiTheme="minorHAnsi" w:hAnsiTheme="minorHAnsi" w:cstheme="minorHAnsi"/>
                <w:lang w:val="ka-GE"/>
              </w:rPr>
              <w:t xml:space="preserve">სასვლელების დიამეტრი </w:t>
            </w:r>
            <w:r w:rsidR="00D2727C" w:rsidRPr="005C44FA">
              <w:rPr>
                <w:rFonts w:asciiTheme="minorHAnsi" w:hAnsiTheme="minorHAnsi" w:cstheme="minorHAnsi"/>
              </w:rPr>
              <w:t xml:space="preserve"> </w:t>
            </w:r>
            <w:r w:rsidRPr="005C44FA">
              <w:rPr>
                <w:rFonts w:asciiTheme="minorHAnsi" w:hAnsiTheme="minorHAnsi" w:cstheme="minorHAnsi"/>
                <w:lang w:val="ka-GE"/>
              </w:rPr>
              <w:t>მმ</w:t>
            </w:r>
            <w:r w:rsidR="00D2727C" w:rsidRPr="005C44F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990" w:type="dxa"/>
            <w:vMerge w:val="restart"/>
            <w:textDirection w:val="btLr"/>
          </w:tcPr>
          <w:p w14:paraId="6F6D0427" w14:textId="78CCBF8C" w:rsidR="004327E3" w:rsidRPr="005C44FA" w:rsidRDefault="008438E9" w:rsidP="002868D1">
            <w:pPr>
              <w:ind w:left="113" w:right="113"/>
              <w:rPr>
                <w:rFonts w:asciiTheme="minorHAnsi" w:hAnsiTheme="minorHAnsi" w:cstheme="minorHAnsi"/>
                <w:lang w:val="ka-GE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ადგილობრივი განათების ტრანსფორმატ</w:t>
            </w:r>
            <w:r w:rsidR="005C44FA">
              <w:rPr>
                <w:rFonts w:asciiTheme="minorHAnsi" w:hAnsiTheme="minorHAnsi" w:cstheme="minorHAnsi"/>
                <w:lang w:val="ka-GE"/>
              </w:rPr>
              <w:t>.</w:t>
            </w:r>
            <w:r w:rsidRPr="005C44FA">
              <w:rPr>
                <w:rFonts w:asciiTheme="minorHAnsi" w:hAnsiTheme="minorHAnsi" w:cstheme="minorHAnsi"/>
                <w:lang w:val="ka-GE"/>
              </w:rPr>
              <w:t>ორი</w:t>
            </w:r>
          </w:p>
          <w:p w14:paraId="44454900" w14:textId="77777777" w:rsidR="00BB3B63" w:rsidRPr="005C44FA" w:rsidRDefault="00BB3B63" w:rsidP="002868D1">
            <w:pPr>
              <w:tabs>
                <w:tab w:val="left" w:pos="1107"/>
                <w:tab w:val="left" w:pos="2450"/>
              </w:tabs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47100D" w:rsidRPr="005C44FA" w14:paraId="1A2A54EC" w14:textId="77777777" w:rsidTr="005C44FA">
        <w:trPr>
          <w:trHeight w:val="458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095618E" w14:textId="77777777" w:rsidR="0047100D" w:rsidRPr="005C44FA" w:rsidRDefault="0047100D" w:rsidP="0047100D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4DCC3EA8" w14:textId="77777777" w:rsidR="0047100D" w:rsidRPr="005C44FA" w:rsidRDefault="0047100D" w:rsidP="0047100D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14:paraId="2F8C841B" w14:textId="0D137ACA" w:rsidR="0047100D" w:rsidRPr="005C44FA" w:rsidRDefault="0047100D" w:rsidP="0047100D">
            <w:pPr>
              <w:rPr>
                <w:rFonts w:asciiTheme="minorHAnsi" w:hAnsiTheme="minorHAnsi" w:cstheme="minorHAnsi"/>
                <w:lang w:val="ka-GE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მძ (</w:t>
            </w:r>
            <w:r w:rsidRPr="005C44FA">
              <w:rPr>
                <w:rFonts w:asciiTheme="minorHAnsi" w:hAnsiTheme="minorHAnsi" w:cstheme="minorHAnsi"/>
              </w:rPr>
              <w:t>ВН</w:t>
            </w:r>
            <w:r w:rsidRPr="005C44FA">
              <w:rPr>
                <w:rFonts w:asciiTheme="minorHAnsi" w:hAnsiTheme="minorHAnsi" w:cstheme="minorHAnsi"/>
                <w:lang w:val="ka-GE"/>
              </w:rPr>
              <w:t>)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3CB4C7D1" w14:textId="48E3057C" w:rsidR="0047100D" w:rsidRPr="005C44FA" w:rsidRDefault="0047100D" w:rsidP="0047100D">
            <w:pPr>
              <w:rPr>
                <w:rFonts w:asciiTheme="minorHAnsi" w:hAnsiTheme="minorHAnsi" w:cstheme="minorHAnsi"/>
                <w:lang w:val="ka-GE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დძ (</w:t>
            </w:r>
            <w:r w:rsidRPr="005C44FA">
              <w:rPr>
                <w:rFonts w:asciiTheme="minorHAnsi" w:hAnsiTheme="minorHAnsi" w:cstheme="minorHAnsi"/>
              </w:rPr>
              <w:t>НН</w:t>
            </w:r>
            <w:r w:rsidRPr="005C44FA">
              <w:rPr>
                <w:rFonts w:asciiTheme="minorHAnsi" w:hAnsiTheme="minorHAnsi" w:cstheme="minorHAnsi"/>
                <w:lang w:val="ka-GE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6265C1" w14:textId="4E257CC6" w:rsidR="0047100D" w:rsidRPr="005C44FA" w:rsidRDefault="0047100D" w:rsidP="0047100D">
            <w:pPr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მძ (</w:t>
            </w:r>
            <w:r w:rsidRPr="005C44FA">
              <w:rPr>
                <w:rFonts w:asciiTheme="minorHAnsi" w:hAnsiTheme="minorHAnsi" w:cstheme="minorHAnsi"/>
              </w:rPr>
              <w:t>ВН</w:t>
            </w:r>
            <w:r w:rsidRPr="005C44FA">
              <w:rPr>
                <w:rFonts w:asciiTheme="minorHAnsi" w:hAnsiTheme="minorHAnsi" w:cstheme="minorHAnsi"/>
                <w:lang w:val="ka-GE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E68C3C" w14:textId="53D0F5B2" w:rsidR="0047100D" w:rsidRPr="005C44FA" w:rsidRDefault="0047100D" w:rsidP="0047100D">
            <w:pPr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დძ (</w:t>
            </w:r>
            <w:r w:rsidRPr="005C44FA">
              <w:rPr>
                <w:rFonts w:asciiTheme="minorHAnsi" w:hAnsiTheme="minorHAnsi" w:cstheme="minorHAnsi"/>
              </w:rPr>
              <w:t>НН</w:t>
            </w:r>
            <w:r w:rsidRPr="005C44FA">
              <w:rPr>
                <w:rFonts w:asciiTheme="minorHAnsi" w:hAnsiTheme="minorHAnsi" w:cstheme="minorHAnsi"/>
                <w:lang w:val="ka-GE"/>
              </w:rPr>
              <w:t>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A9E9BA8" w14:textId="77777777" w:rsidR="0047100D" w:rsidRPr="005C44FA" w:rsidRDefault="0047100D" w:rsidP="0047100D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1C66F45" w14:textId="77777777" w:rsidR="0047100D" w:rsidRPr="005C44FA" w:rsidRDefault="0047100D" w:rsidP="0047100D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4A791D8" w14:textId="2E51E487" w:rsidR="0047100D" w:rsidRPr="005C44FA" w:rsidRDefault="0047100D" w:rsidP="0047100D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მძ (</w:t>
            </w:r>
            <w:r w:rsidRPr="005C44FA">
              <w:rPr>
                <w:rFonts w:asciiTheme="minorHAnsi" w:hAnsiTheme="minorHAnsi" w:cstheme="minorHAnsi"/>
              </w:rPr>
              <w:t>ВН</w:t>
            </w:r>
            <w:r w:rsidRPr="005C44FA">
              <w:rPr>
                <w:rFonts w:asciiTheme="minorHAnsi" w:hAnsiTheme="minorHAnsi" w:cstheme="minorHAnsi"/>
                <w:lang w:val="ka-GE"/>
              </w:rPr>
              <w:t>)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7B92D4E5" w14:textId="4D890642" w:rsidR="0047100D" w:rsidRPr="005C44FA" w:rsidRDefault="0047100D" w:rsidP="0047100D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დძ (</w:t>
            </w:r>
            <w:r w:rsidRPr="005C44FA">
              <w:rPr>
                <w:rFonts w:asciiTheme="minorHAnsi" w:hAnsiTheme="minorHAnsi" w:cstheme="minorHAnsi"/>
              </w:rPr>
              <w:t>НН</w:t>
            </w:r>
            <w:r w:rsidRPr="005C44FA">
              <w:rPr>
                <w:rFonts w:asciiTheme="minorHAnsi" w:hAnsiTheme="minorHAnsi" w:cstheme="minorHAnsi"/>
                <w:lang w:val="ka-GE"/>
              </w:rPr>
              <w:t>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4AFE55B1" w14:textId="77777777" w:rsidR="0047100D" w:rsidRPr="005C44FA" w:rsidRDefault="0047100D" w:rsidP="0047100D">
            <w:pPr>
              <w:tabs>
                <w:tab w:val="left" w:pos="1107"/>
                <w:tab w:val="left" w:pos="2450"/>
              </w:tabs>
              <w:rPr>
                <w:rFonts w:asciiTheme="minorHAnsi" w:hAnsiTheme="minorHAnsi" w:cstheme="minorHAnsi"/>
              </w:rPr>
            </w:pPr>
          </w:p>
        </w:tc>
      </w:tr>
      <w:tr w:rsidR="0047100D" w:rsidRPr="002868D1" w14:paraId="730A2966" w14:textId="77777777" w:rsidTr="005C44FA">
        <w:trPr>
          <w:trHeight w:val="1700"/>
        </w:trPr>
        <w:tc>
          <w:tcPr>
            <w:tcW w:w="2410" w:type="dxa"/>
          </w:tcPr>
          <w:p w14:paraId="6508B19B" w14:textId="2B7C2B4B" w:rsidR="0047100D" w:rsidRPr="005C44FA" w:rsidRDefault="0047100D" w:rsidP="00C71EFC">
            <w:pPr>
              <w:tabs>
                <w:tab w:val="left" w:pos="1107"/>
                <w:tab w:val="left" w:pos="2450"/>
              </w:tabs>
              <w:spacing w:after="0"/>
              <w:rPr>
                <w:rFonts w:asciiTheme="minorHAnsi" w:hAnsiTheme="minorHAnsi" w:cstheme="minorHAnsi"/>
                <w:lang w:val="ka-GE"/>
              </w:rPr>
            </w:pPr>
            <w:r w:rsidRPr="005C44FA">
              <w:rPr>
                <w:rFonts w:asciiTheme="minorHAnsi" w:hAnsiTheme="minorHAnsi" w:cstheme="minorHAnsi"/>
                <w:lang w:val="ka-GE"/>
              </w:rPr>
              <w:t>მაღაროს</w:t>
            </w:r>
            <w:r w:rsidR="002868D1" w:rsidRPr="005C44FA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5C44FA">
              <w:rPr>
                <w:rFonts w:asciiTheme="minorHAnsi" w:hAnsiTheme="minorHAnsi" w:cstheme="minorHAnsi"/>
                <w:lang w:val="ka-GE"/>
              </w:rPr>
              <w:t>სტანდარ</w:t>
            </w:r>
            <w:r w:rsidR="002868D1" w:rsidRPr="005C44FA">
              <w:rPr>
                <w:rFonts w:asciiTheme="minorHAnsi" w:hAnsiTheme="minorHAnsi" w:cstheme="minorHAnsi"/>
                <w:lang w:val="ka-GE"/>
              </w:rPr>
              <w:t>-</w:t>
            </w:r>
            <w:r w:rsidRPr="005C44FA">
              <w:rPr>
                <w:rFonts w:asciiTheme="minorHAnsi" w:hAnsiTheme="minorHAnsi" w:cstheme="minorHAnsi"/>
                <w:lang w:val="ka-GE"/>
              </w:rPr>
              <w:t>ტული შესრულების სრული</w:t>
            </w:r>
            <w:r w:rsidR="002868D1" w:rsidRPr="005C44FA">
              <w:rPr>
                <w:rFonts w:asciiTheme="minorHAnsi" w:hAnsiTheme="minorHAnsi" w:cstheme="minorHAnsi"/>
                <w:lang w:val="ka-GE"/>
              </w:rPr>
              <w:t xml:space="preserve"> </w:t>
            </w:r>
            <w:r w:rsidRPr="005C44FA">
              <w:rPr>
                <w:rFonts w:asciiTheme="minorHAnsi" w:hAnsiTheme="minorHAnsi" w:cstheme="minorHAnsi"/>
                <w:lang w:val="ka-GE"/>
              </w:rPr>
              <w:t>სატრანსფორ</w:t>
            </w:r>
            <w:r w:rsidR="002868D1" w:rsidRPr="005C44FA">
              <w:rPr>
                <w:rFonts w:asciiTheme="minorHAnsi" w:hAnsiTheme="minorHAnsi" w:cstheme="minorHAnsi"/>
                <w:lang w:val="ka-GE"/>
              </w:rPr>
              <w:t>-</w:t>
            </w:r>
            <w:r w:rsidRPr="005C44FA">
              <w:rPr>
                <w:rFonts w:asciiTheme="minorHAnsi" w:hAnsiTheme="minorHAnsi" w:cstheme="minorHAnsi"/>
                <w:lang w:val="ka-GE"/>
              </w:rPr>
              <w:t>მატორო ქვესადგური</w:t>
            </w:r>
            <w:r w:rsidRPr="005C44FA">
              <w:rPr>
                <w:rFonts w:asciiTheme="minorHAnsi" w:hAnsiTheme="minorHAnsi" w:cstheme="minorHAnsi"/>
              </w:rPr>
              <w:t xml:space="preserve"> IP54</w:t>
            </w:r>
            <w:r w:rsidRPr="005C44FA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09" w:type="dxa"/>
          </w:tcPr>
          <w:p w14:paraId="19927947" w14:textId="77777777" w:rsidR="0047100D" w:rsidRPr="005C44FA" w:rsidRDefault="0047100D" w:rsidP="00C71EFC">
            <w:pPr>
              <w:tabs>
                <w:tab w:val="left" w:pos="1107"/>
                <w:tab w:val="left" w:pos="2450"/>
              </w:tabs>
              <w:spacing w:after="0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774" w:type="dxa"/>
          </w:tcPr>
          <w:p w14:paraId="234356D6" w14:textId="77777777" w:rsidR="0047100D" w:rsidRPr="005C44FA" w:rsidRDefault="0047100D" w:rsidP="00C71EFC">
            <w:pPr>
              <w:spacing w:after="0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>10000</w:t>
            </w:r>
          </w:p>
        </w:tc>
        <w:tc>
          <w:tcPr>
            <w:tcW w:w="685" w:type="dxa"/>
          </w:tcPr>
          <w:p w14:paraId="69671280" w14:textId="77777777" w:rsidR="0047100D" w:rsidRPr="005C44FA" w:rsidRDefault="0047100D" w:rsidP="00C71EFC">
            <w:pPr>
              <w:spacing w:after="0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709" w:type="dxa"/>
          </w:tcPr>
          <w:p w14:paraId="323DB2A2" w14:textId="77777777" w:rsidR="0047100D" w:rsidRPr="005C44FA" w:rsidRDefault="0047100D" w:rsidP="00C71EFC">
            <w:pPr>
              <w:spacing w:after="0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709" w:type="dxa"/>
          </w:tcPr>
          <w:p w14:paraId="03FACD8B" w14:textId="77777777" w:rsidR="0047100D" w:rsidRPr="005C44FA" w:rsidRDefault="0047100D" w:rsidP="00C71EFC">
            <w:pPr>
              <w:spacing w:after="0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>1440</w:t>
            </w:r>
          </w:p>
        </w:tc>
        <w:tc>
          <w:tcPr>
            <w:tcW w:w="850" w:type="dxa"/>
          </w:tcPr>
          <w:p w14:paraId="47ABF50F" w14:textId="77777777" w:rsidR="0047100D" w:rsidRPr="005C44FA" w:rsidRDefault="0047100D" w:rsidP="00C71EFC">
            <w:pPr>
              <w:tabs>
                <w:tab w:val="left" w:pos="1107"/>
                <w:tab w:val="left" w:pos="2450"/>
              </w:tabs>
              <w:spacing w:after="0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>3,5-4,0</w:t>
            </w:r>
          </w:p>
        </w:tc>
        <w:tc>
          <w:tcPr>
            <w:tcW w:w="851" w:type="dxa"/>
          </w:tcPr>
          <w:p w14:paraId="2AE516B1" w14:textId="77777777" w:rsidR="0047100D" w:rsidRPr="005C44FA" w:rsidRDefault="0047100D" w:rsidP="00C71EFC">
            <w:pPr>
              <w:tabs>
                <w:tab w:val="left" w:pos="1107"/>
                <w:tab w:val="left" w:pos="2450"/>
              </w:tabs>
              <w:spacing w:after="0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50" w:type="dxa"/>
          </w:tcPr>
          <w:p w14:paraId="31A460C3" w14:textId="77777777" w:rsidR="0047100D" w:rsidRPr="005C44FA" w:rsidRDefault="0047100D" w:rsidP="00C71EFC">
            <w:pPr>
              <w:tabs>
                <w:tab w:val="left" w:pos="1107"/>
                <w:tab w:val="left" w:pos="2450"/>
              </w:tabs>
              <w:spacing w:after="0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>2х80</w:t>
            </w:r>
          </w:p>
        </w:tc>
        <w:tc>
          <w:tcPr>
            <w:tcW w:w="857" w:type="dxa"/>
          </w:tcPr>
          <w:p w14:paraId="0A20F83A" w14:textId="77777777" w:rsidR="0047100D" w:rsidRPr="005C44FA" w:rsidRDefault="0047100D" w:rsidP="00C71EFC">
            <w:pPr>
              <w:tabs>
                <w:tab w:val="left" w:pos="1107"/>
                <w:tab w:val="left" w:pos="2450"/>
              </w:tabs>
              <w:spacing w:after="0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>4х70</w:t>
            </w:r>
          </w:p>
        </w:tc>
        <w:tc>
          <w:tcPr>
            <w:tcW w:w="990" w:type="dxa"/>
          </w:tcPr>
          <w:p w14:paraId="2DDF8550" w14:textId="019EE09D" w:rsidR="0047100D" w:rsidRPr="002868D1" w:rsidRDefault="0047100D" w:rsidP="00C71EFC">
            <w:pPr>
              <w:tabs>
                <w:tab w:val="left" w:pos="1107"/>
                <w:tab w:val="left" w:pos="2450"/>
              </w:tabs>
              <w:spacing w:after="0"/>
              <w:rPr>
                <w:rFonts w:asciiTheme="minorHAnsi" w:hAnsiTheme="minorHAnsi" w:cstheme="minorHAnsi"/>
              </w:rPr>
            </w:pPr>
            <w:r w:rsidRPr="005C44FA">
              <w:rPr>
                <w:rFonts w:asciiTheme="minorHAnsi" w:hAnsiTheme="minorHAnsi" w:cstheme="minorHAnsi"/>
              </w:rPr>
              <w:t>0,4/127</w:t>
            </w:r>
            <w:r w:rsidRPr="005C44FA">
              <w:rPr>
                <w:rFonts w:asciiTheme="minorHAnsi" w:hAnsiTheme="minorHAnsi" w:cstheme="minorHAnsi"/>
                <w:lang w:val="ka-GE"/>
              </w:rPr>
              <w:t>ვ</w:t>
            </w:r>
            <w:r w:rsidRPr="005C44FA">
              <w:rPr>
                <w:rFonts w:asciiTheme="minorHAnsi" w:hAnsiTheme="minorHAnsi" w:cstheme="minorHAnsi"/>
              </w:rPr>
              <w:t>,</w:t>
            </w:r>
            <w:r w:rsidRPr="002868D1">
              <w:rPr>
                <w:rFonts w:asciiTheme="minorHAnsi" w:hAnsiTheme="minorHAnsi" w:cstheme="minorHAnsi"/>
              </w:rPr>
              <w:t xml:space="preserve">   </w:t>
            </w:r>
          </w:p>
        </w:tc>
      </w:tr>
    </w:tbl>
    <w:p w14:paraId="36FB88C4" w14:textId="77777777" w:rsidR="00C71EFC" w:rsidRDefault="005F2CC2" w:rsidP="005F2CC2">
      <w:pPr>
        <w:tabs>
          <w:tab w:val="left" w:pos="2996"/>
        </w:tabs>
        <w:rPr>
          <w:rFonts w:asciiTheme="minorHAnsi" w:hAnsiTheme="minorHAnsi" w:cstheme="minorHAnsi"/>
          <w:sz w:val="24"/>
          <w:szCs w:val="24"/>
          <w:lang w:val="ka-GE"/>
        </w:rPr>
      </w:pPr>
      <w:r w:rsidRPr="00C71EFC">
        <w:rPr>
          <w:rFonts w:asciiTheme="minorHAnsi" w:hAnsiTheme="minorHAnsi" w:cstheme="minorHAnsi"/>
          <w:sz w:val="24"/>
          <w:szCs w:val="24"/>
        </w:rPr>
        <w:tab/>
      </w:r>
    </w:p>
    <w:p w14:paraId="67E31800" w14:textId="7CD5F3EB" w:rsidR="007013D2" w:rsidRPr="00C71EFC" w:rsidRDefault="008438E9" w:rsidP="00C71EFC">
      <w:pPr>
        <w:tabs>
          <w:tab w:val="left" w:pos="2996"/>
        </w:tabs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71EFC">
        <w:rPr>
          <w:rFonts w:asciiTheme="minorHAnsi" w:hAnsiTheme="minorHAnsi" w:cstheme="minorHAnsi"/>
          <w:b/>
          <w:sz w:val="20"/>
          <w:szCs w:val="20"/>
          <w:lang w:val="ka-GE"/>
        </w:rPr>
        <w:t>ფუნქციური შესაძლებლობები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2CC2" w:rsidRPr="00C71EFC" w14:paraId="7DED7EE8" w14:textId="77777777" w:rsidTr="005F2CC2">
        <w:tc>
          <w:tcPr>
            <w:tcW w:w="9242" w:type="dxa"/>
          </w:tcPr>
          <w:p w14:paraId="0E1CB236" w14:textId="507B7104" w:rsidR="005F2CC2" w:rsidRPr="00C71EFC" w:rsidRDefault="008438E9" w:rsidP="005F2CC2">
            <w:pPr>
              <w:rPr>
                <w:rFonts w:asciiTheme="minorHAnsi" w:hAnsiTheme="minorHAnsi" w:cstheme="minorHAnsi"/>
              </w:rPr>
            </w:pPr>
            <w:r w:rsidRPr="00C71EFC">
              <w:rPr>
                <w:rFonts w:asciiTheme="minorHAnsi" w:hAnsiTheme="minorHAnsi" w:cstheme="minorHAnsi"/>
                <w:lang w:val="ka-GE"/>
              </w:rPr>
              <w:t>ძაბვის რეგულირება</w:t>
            </w:r>
            <w:r w:rsidR="005F2CC2" w:rsidRPr="00C71EF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2CC2" w14:paraId="47A86478" w14:textId="77777777" w:rsidTr="005F2CC2">
        <w:tc>
          <w:tcPr>
            <w:tcW w:w="9242" w:type="dxa"/>
          </w:tcPr>
          <w:p w14:paraId="1B2A7A74" w14:textId="0AF95400" w:rsidR="005F2CC2" w:rsidRPr="000905C7" w:rsidRDefault="008F6275" w:rsidP="005F2CC2">
            <w:pPr>
              <w:rPr>
                <w:lang w:val="ka-GE"/>
              </w:rPr>
            </w:pPr>
            <w:r w:rsidRPr="00C71EFC">
              <w:rPr>
                <w:lang w:val="ka-GE"/>
              </w:rPr>
              <w:t>მჩ (</w:t>
            </w:r>
            <w:r w:rsidR="0076164E" w:rsidRPr="00C71EFC">
              <w:t>к.з</w:t>
            </w:r>
            <w:r w:rsidRPr="00C71EFC">
              <w:rPr>
                <w:lang w:val="ka-GE"/>
              </w:rPr>
              <w:t>)</w:t>
            </w:r>
            <w:r w:rsidR="0076164E" w:rsidRPr="00682B97">
              <w:t xml:space="preserve"> </w:t>
            </w:r>
            <w:r w:rsidR="0076164E">
              <w:rPr>
                <w:lang w:val="ka-GE"/>
              </w:rPr>
              <w:t xml:space="preserve"> დენისგან დაცვა</w:t>
            </w:r>
            <w:r>
              <w:rPr>
                <w:lang w:val="ka-GE"/>
              </w:rPr>
              <w:t xml:space="preserve"> გრაგნილები</w:t>
            </w:r>
            <w:r w:rsidR="0076164E">
              <w:rPr>
                <w:lang w:val="ka-GE"/>
              </w:rPr>
              <w:t xml:space="preserve"> </w:t>
            </w:r>
            <w:r w:rsidR="005F2CC2" w:rsidRPr="00682B97">
              <w:t>10</w:t>
            </w:r>
            <w:r w:rsidR="000905C7">
              <w:rPr>
                <w:lang w:val="ka-GE"/>
              </w:rPr>
              <w:t>კვ.</w:t>
            </w:r>
          </w:p>
        </w:tc>
      </w:tr>
      <w:tr w:rsidR="005F2CC2" w14:paraId="3AE22E85" w14:textId="77777777" w:rsidTr="005F2CC2">
        <w:tc>
          <w:tcPr>
            <w:tcW w:w="9242" w:type="dxa"/>
          </w:tcPr>
          <w:p w14:paraId="22232F81" w14:textId="1A182E1D" w:rsidR="005F2CC2" w:rsidRPr="00D747DC" w:rsidRDefault="00D747DC" w:rsidP="005F2CC2">
            <w:pPr>
              <w:rPr>
                <w:lang w:val="ka-GE"/>
              </w:rPr>
            </w:pPr>
            <w:r>
              <w:rPr>
                <w:lang w:val="ka-GE"/>
              </w:rPr>
              <w:t>იზოლირებული ნეიტრალი</w:t>
            </w:r>
          </w:p>
        </w:tc>
      </w:tr>
      <w:tr w:rsidR="005F2CC2" w14:paraId="5EDE2331" w14:textId="77777777" w:rsidTr="005F2CC2">
        <w:tc>
          <w:tcPr>
            <w:tcW w:w="9242" w:type="dxa"/>
          </w:tcPr>
          <w:p w14:paraId="121F892C" w14:textId="6F50A71D" w:rsidR="005F2CC2" w:rsidRPr="00D747DC" w:rsidRDefault="004607FB" w:rsidP="005F2CC2">
            <w:pPr>
              <w:rPr>
                <w:lang w:val="en-US"/>
              </w:rPr>
            </w:pPr>
            <w:r>
              <w:rPr>
                <w:lang w:val="ka-GE"/>
              </w:rPr>
              <w:t>მძ (</w:t>
            </w:r>
            <w:r w:rsidR="00D747DC" w:rsidRPr="00682B97">
              <w:t xml:space="preserve">ВН </w:t>
            </w:r>
            <w:r>
              <w:rPr>
                <w:lang w:val="ka-GE"/>
              </w:rPr>
              <w:t>)</w:t>
            </w:r>
            <w:r w:rsidR="00D747DC" w:rsidRPr="00682B97">
              <w:t xml:space="preserve"> </w:t>
            </w:r>
            <w:r w:rsidR="00D747DC">
              <w:rPr>
                <w:lang w:val="ka-GE"/>
              </w:rPr>
              <w:t xml:space="preserve">გათიშვის ადგილი. ამომრთველის ტიპი: დატვირთვის სამპოზიციური ამომრთველი </w:t>
            </w:r>
            <w:r w:rsidR="00D747DC" w:rsidRPr="00682B97">
              <w:t xml:space="preserve">SL </w:t>
            </w:r>
            <w:r w:rsidR="00D747DC">
              <w:rPr>
                <w:lang w:val="ka-GE"/>
              </w:rPr>
              <w:t>სერიის ელგა</w:t>
            </w:r>
            <w:r w:rsidR="008F6275">
              <w:rPr>
                <w:lang w:val="ka-GE"/>
              </w:rPr>
              <w:t>ზუ</w:t>
            </w:r>
            <w:r w:rsidR="000905C7">
              <w:rPr>
                <w:lang w:val="ka-GE"/>
              </w:rPr>
              <w:t>რი</w:t>
            </w:r>
            <w:r w:rsidR="00D747DC">
              <w:rPr>
                <w:lang w:val="ka-GE"/>
              </w:rPr>
              <w:t xml:space="preserve"> იზოლაციი</w:t>
            </w:r>
            <w:r w:rsidR="000905C7">
              <w:rPr>
                <w:lang w:val="ka-GE"/>
              </w:rPr>
              <w:t>ს მქონე გამთიშით</w:t>
            </w:r>
            <w:r w:rsidR="00BB09DA">
              <w:rPr>
                <w:lang w:val="ka-GE"/>
              </w:rPr>
              <w:t>.</w:t>
            </w:r>
            <w:r w:rsidR="00D747DC">
              <w:rPr>
                <w:lang w:val="ka-GE"/>
              </w:rPr>
              <w:t xml:space="preserve"> </w:t>
            </w:r>
          </w:p>
        </w:tc>
      </w:tr>
      <w:tr w:rsidR="005F2CC2" w14:paraId="0B240031" w14:textId="77777777" w:rsidTr="005F2CC2">
        <w:tc>
          <w:tcPr>
            <w:tcW w:w="9242" w:type="dxa"/>
          </w:tcPr>
          <w:p w14:paraId="0AF8F036" w14:textId="04304E06" w:rsidR="005F2CC2" w:rsidRPr="00BB09DA" w:rsidRDefault="00BB09DA" w:rsidP="005F2CC2">
            <w:pPr>
              <w:rPr>
                <w:lang w:val="ka-GE"/>
              </w:rPr>
            </w:pPr>
            <w:r>
              <w:rPr>
                <w:lang w:val="ka-GE"/>
              </w:rPr>
              <w:t>ხელით ჩართვა-ამორთვა</w:t>
            </w:r>
          </w:p>
        </w:tc>
      </w:tr>
      <w:tr w:rsidR="005F2CC2" w14:paraId="3F118B48" w14:textId="77777777" w:rsidTr="005F2CC2">
        <w:tc>
          <w:tcPr>
            <w:tcW w:w="9242" w:type="dxa"/>
          </w:tcPr>
          <w:p w14:paraId="7F281098" w14:textId="65F75B30" w:rsidR="005F2CC2" w:rsidRPr="00BB09DA" w:rsidRDefault="00BB09DA" w:rsidP="005F2CC2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59784F">
              <w:rPr>
                <w:lang w:val="ka-GE"/>
              </w:rPr>
              <w:t>მ.ჩ.</w:t>
            </w:r>
            <w:r>
              <w:rPr>
                <w:lang w:val="ka-GE"/>
              </w:rPr>
              <w:t xml:space="preserve"> </w:t>
            </w:r>
            <w:r w:rsidR="0059784F">
              <w:rPr>
                <w:lang w:val="ka-GE"/>
              </w:rPr>
              <w:t>(</w:t>
            </w:r>
            <w:r w:rsidR="0059784F" w:rsidRPr="00BB09DA">
              <w:t>к.з</w:t>
            </w:r>
            <w:r w:rsidR="0059784F">
              <w:rPr>
                <w:lang w:val="ka-GE"/>
              </w:rPr>
              <w:t xml:space="preserve">) დენისგან </w:t>
            </w:r>
            <w:r>
              <w:rPr>
                <w:lang w:val="ka-GE"/>
              </w:rPr>
              <w:t>დაცვა და  გადატვირთვა</w:t>
            </w:r>
          </w:p>
        </w:tc>
      </w:tr>
      <w:tr w:rsidR="005F2CC2" w14:paraId="24770A42" w14:textId="77777777" w:rsidTr="005F2CC2">
        <w:trPr>
          <w:trHeight w:val="56"/>
        </w:trPr>
        <w:tc>
          <w:tcPr>
            <w:tcW w:w="9242" w:type="dxa"/>
          </w:tcPr>
          <w:p w14:paraId="1F1930EF" w14:textId="17727B93" w:rsidR="005F2CC2" w:rsidRPr="00BB09DA" w:rsidRDefault="004607FB" w:rsidP="005F2CC2">
            <w:pPr>
              <w:rPr>
                <w:lang w:val="ka-GE"/>
              </w:rPr>
            </w:pPr>
            <w:r>
              <w:rPr>
                <w:lang w:val="ka-GE"/>
              </w:rPr>
              <w:t xml:space="preserve">დაცვა </w:t>
            </w:r>
            <w:r w:rsidR="00BB09DA">
              <w:rPr>
                <w:lang w:val="ka-GE"/>
              </w:rPr>
              <w:t xml:space="preserve"> </w:t>
            </w:r>
            <w:r>
              <w:rPr>
                <w:lang w:val="ka-GE"/>
              </w:rPr>
              <w:t xml:space="preserve">მიწაზე გაჟონვის </w:t>
            </w:r>
            <w:r w:rsidR="002868D1">
              <w:rPr>
                <w:lang w:val="ka-GE"/>
              </w:rPr>
              <w:t>დენებისგან</w:t>
            </w:r>
          </w:p>
        </w:tc>
      </w:tr>
    </w:tbl>
    <w:p w14:paraId="0D4EAA19" w14:textId="77777777" w:rsidR="002868D1" w:rsidRDefault="005F2CC2" w:rsidP="005F2CC2">
      <w:pPr>
        <w:tabs>
          <w:tab w:val="left" w:pos="2915"/>
        </w:tabs>
        <w:rPr>
          <w:rFonts w:asciiTheme="minorHAnsi" w:hAnsiTheme="minorHAnsi"/>
          <w:sz w:val="24"/>
          <w:szCs w:val="24"/>
          <w:lang w:val="ka-GE"/>
        </w:rPr>
      </w:pPr>
      <w:r>
        <w:rPr>
          <w:rFonts w:ascii="Times New Roman" w:hAnsi="Times New Roman"/>
          <w:sz w:val="24"/>
          <w:szCs w:val="24"/>
        </w:rPr>
        <w:tab/>
      </w:r>
    </w:p>
    <w:p w14:paraId="05D139C2" w14:textId="15FC5B7E" w:rsidR="007013D2" w:rsidRPr="004607FB" w:rsidRDefault="004607FB" w:rsidP="002868D1">
      <w:pPr>
        <w:tabs>
          <w:tab w:val="left" w:pos="2915"/>
        </w:tabs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გამზომი ხელსაწყოები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2CC2" w14:paraId="392AF484" w14:textId="77777777" w:rsidTr="005F2CC2">
        <w:tc>
          <w:tcPr>
            <w:tcW w:w="9242" w:type="dxa"/>
          </w:tcPr>
          <w:p w14:paraId="46A1684C" w14:textId="7FE12BF8" w:rsidR="005F2CC2" w:rsidRPr="00F44EB2" w:rsidRDefault="005F2CC2" w:rsidP="005F2CC2">
            <w:pPr>
              <w:rPr>
                <w:lang w:val="ka-GE"/>
              </w:rPr>
            </w:pPr>
            <w:r w:rsidRPr="00035E21">
              <w:t xml:space="preserve"> </w:t>
            </w:r>
            <w:r w:rsidR="00F44EB2">
              <w:rPr>
                <w:lang w:val="ka-GE"/>
              </w:rPr>
              <w:t>დატვირთვის დენის გაზომვა</w:t>
            </w:r>
          </w:p>
        </w:tc>
      </w:tr>
      <w:tr w:rsidR="005F2CC2" w14:paraId="71453FE0" w14:textId="77777777" w:rsidTr="005F2CC2">
        <w:tc>
          <w:tcPr>
            <w:tcW w:w="9242" w:type="dxa"/>
          </w:tcPr>
          <w:p w14:paraId="3FF33BAD" w14:textId="57310285" w:rsidR="005F2CC2" w:rsidRPr="004607FB" w:rsidRDefault="005F2CC2" w:rsidP="005F2CC2">
            <w:pPr>
              <w:rPr>
                <w:lang w:val="ka-GE"/>
              </w:rPr>
            </w:pPr>
            <w:r w:rsidRPr="00035E21">
              <w:t xml:space="preserve"> </w:t>
            </w:r>
            <w:r w:rsidR="00F44EB2">
              <w:t>ძაბვის გ</w:t>
            </w:r>
            <w:r w:rsidR="004607FB">
              <w:rPr>
                <w:lang w:val="ka-GE"/>
              </w:rPr>
              <w:t>აზომვა</w:t>
            </w:r>
          </w:p>
        </w:tc>
      </w:tr>
      <w:tr w:rsidR="005F2CC2" w14:paraId="7186E557" w14:textId="77777777" w:rsidTr="005F2CC2">
        <w:tc>
          <w:tcPr>
            <w:tcW w:w="9242" w:type="dxa"/>
          </w:tcPr>
          <w:p w14:paraId="08B06106" w14:textId="6D584DF9" w:rsidR="005F2CC2" w:rsidRPr="00F44EB2" w:rsidRDefault="00F44EB2" w:rsidP="005F2CC2">
            <w:pPr>
              <w:rPr>
                <w:lang w:val="ka-GE"/>
              </w:rPr>
            </w:pPr>
            <w:r>
              <w:rPr>
                <w:lang w:val="ka-GE"/>
              </w:rPr>
              <w:lastRenderedPageBreak/>
              <w:t xml:space="preserve"> გამომავალი ხაზების იზოლაციის წინაღობის გაზომვა </w:t>
            </w:r>
          </w:p>
        </w:tc>
      </w:tr>
      <w:tr w:rsidR="005F2CC2" w14:paraId="626E3180" w14:textId="77777777" w:rsidTr="005F2CC2">
        <w:tc>
          <w:tcPr>
            <w:tcW w:w="9242" w:type="dxa"/>
          </w:tcPr>
          <w:p w14:paraId="5F19235B" w14:textId="0118FB96" w:rsidR="005F2CC2" w:rsidRPr="00C71EFC" w:rsidRDefault="005F2CC2" w:rsidP="007013D2">
            <w:pPr>
              <w:rPr>
                <w:rFonts w:asciiTheme="minorHAnsi" w:hAnsiTheme="minorHAnsi"/>
                <w:sz w:val="24"/>
                <w:szCs w:val="24"/>
                <w:lang w:val="ka-G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АЗУР-2</w:t>
            </w:r>
            <w:r w:rsidR="00C71EFC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</w:t>
            </w:r>
          </w:p>
        </w:tc>
      </w:tr>
    </w:tbl>
    <w:p w14:paraId="386DD45E" w14:textId="0ED9EEE7" w:rsidR="007013D2" w:rsidRPr="00C71EFC" w:rsidRDefault="004607FB" w:rsidP="00C71EFC">
      <w:pPr>
        <w:tabs>
          <w:tab w:val="left" w:pos="2915"/>
        </w:tabs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C71EFC">
        <w:rPr>
          <w:rFonts w:asciiTheme="minorHAnsi" w:hAnsiTheme="minorHAnsi" w:cstheme="minorHAnsi"/>
          <w:b/>
          <w:sz w:val="20"/>
          <w:szCs w:val="20"/>
          <w:lang w:val="ka-GE"/>
        </w:rPr>
        <w:t>შუქდიოდური სიგნალიზაცია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6249" w14:paraId="7FE7E89A" w14:textId="77777777" w:rsidTr="00CC6249">
        <w:tc>
          <w:tcPr>
            <w:tcW w:w="9242" w:type="dxa"/>
          </w:tcPr>
          <w:p w14:paraId="6878DDF5" w14:textId="506CC188" w:rsidR="00CC6249" w:rsidRPr="004607FB" w:rsidRDefault="004607FB" w:rsidP="00CC6249">
            <w:pPr>
              <w:rPr>
                <w:lang w:val="ka-GE"/>
              </w:rPr>
            </w:pPr>
            <w:r>
              <w:rPr>
                <w:lang w:val="ka-GE"/>
              </w:rPr>
              <w:t xml:space="preserve"> ინდიკატორის „ქსელი“ არსებობა</w:t>
            </w:r>
          </w:p>
        </w:tc>
      </w:tr>
      <w:tr w:rsidR="00CC6249" w14:paraId="0B0A8C02" w14:textId="77777777" w:rsidTr="00CC6249">
        <w:tc>
          <w:tcPr>
            <w:tcW w:w="9242" w:type="dxa"/>
          </w:tcPr>
          <w:p w14:paraId="7ED34BA9" w14:textId="6078F089" w:rsidR="00CC6249" w:rsidRPr="004607FB" w:rsidRDefault="00D5477F" w:rsidP="00CC6249">
            <w:pPr>
              <w:rPr>
                <w:lang w:val="ka-GE"/>
              </w:rPr>
            </w:pPr>
            <w:r>
              <w:rPr>
                <w:lang w:val="ka-GE"/>
              </w:rPr>
              <w:t>გამომავალი ხაზების ავტომატური ამომრთველ</w:t>
            </w:r>
            <w:r w:rsidR="004607FB">
              <w:rPr>
                <w:lang w:val="ka-GE"/>
              </w:rPr>
              <w:t>ების მდგომარეობა</w:t>
            </w:r>
          </w:p>
        </w:tc>
      </w:tr>
      <w:tr w:rsidR="00CC6249" w14:paraId="4452157F" w14:textId="77777777" w:rsidTr="00CC6249">
        <w:tc>
          <w:tcPr>
            <w:tcW w:w="9242" w:type="dxa"/>
          </w:tcPr>
          <w:p w14:paraId="2EA9D4B6" w14:textId="0B25F04C" w:rsidR="00CC6249" w:rsidRPr="00D5477F" w:rsidRDefault="00D5477F" w:rsidP="00CC6249">
            <w:pPr>
              <w:rPr>
                <w:lang w:val="ka-GE"/>
              </w:rPr>
            </w:pPr>
            <w:r>
              <w:rPr>
                <w:lang w:val="ka-GE"/>
              </w:rPr>
              <w:t>გაპარვის</w:t>
            </w:r>
            <w:r w:rsidR="00CC6249" w:rsidRPr="000A57B7">
              <w:t xml:space="preserve"> </w:t>
            </w:r>
            <w:r>
              <w:rPr>
                <w:lang w:val="ka-GE"/>
              </w:rPr>
              <w:t>(გაჟონვის) რელეს გამართულობის შემოწმება</w:t>
            </w:r>
          </w:p>
        </w:tc>
      </w:tr>
      <w:tr w:rsidR="00CC6249" w14:paraId="1893D458" w14:textId="77777777" w:rsidTr="00CC6249">
        <w:tc>
          <w:tcPr>
            <w:tcW w:w="9242" w:type="dxa"/>
          </w:tcPr>
          <w:p w14:paraId="1C0F78A3" w14:textId="73EADD6E" w:rsidR="00CC6249" w:rsidRPr="0047100D" w:rsidRDefault="0047100D" w:rsidP="00CC6249">
            <w:pPr>
              <w:rPr>
                <w:lang w:val="ka-GE"/>
              </w:rPr>
            </w:pPr>
            <w:r>
              <w:rPr>
                <w:lang w:val="ka-GE"/>
              </w:rPr>
              <w:t xml:space="preserve">გამომავალი ხაზების გაპარვის </w:t>
            </w:r>
            <w:r w:rsidR="00D5477F">
              <w:rPr>
                <w:lang w:val="ka-GE"/>
              </w:rPr>
              <w:t xml:space="preserve">(გაჟონვის) </w:t>
            </w:r>
            <w:r>
              <w:rPr>
                <w:lang w:val="ka-GE"/>
              </w:rPr>
              <w:t xml:space="preserve">რელეს </w:t>
            </w:r>
            <w:r w:rsidR="00D5477F">
              <w:rPr>
                <w:lang w:val="ka-GE"/>
              </w:rPr>
              <w:t>რეაგირება</w:t>
            </w:r>
          </w:p>
        </w:tc>
      </w:tr>
    </w:tbl>
    <w:p w14:paraId="63942266" w14:textId="77777777" w:rsidR="0047100D" w:rsidRDefault="0047100D" w:rsidP="007013D2">
      <w:pPr>
        <w:rPr>
          <w:rFonts w:ascii="Sylfaen" w:hAnsi="Sylfaen"/>
          <w:sz w:val="24"/>
          <w:szCs w:val="24"/>
        </w:rPr>
      </w:pPr>
    </w:p>
    <w:p w14:paraId="34B97D1A" w14:textId="5B082C30" w:rsidR="007013D2" w:rsidRPr="00C71EFC" w:rsidRDefault="0047100D" w:rsidP="007013D2">
      <w:pPr>
        <w:rPr>
          <w:rFonts w:asciiTheme="minorHAnsi" w:hAnsiTheme="minorHAnsi" w:cstheme="minorHAnsi"/>
          <w:sz w:val="24"/>
          <w:szCs w:val="24"/>
          <w:lang w:val="ka-GE"/>
        </w:rPr>
      </w:pPr>
      <w:r w:rsidRPr="00C71EFC">
        <w:rPr>
          <w:rFonts w:asciiTheme="minorHAnsi" w:hAnsiTheme="minorHAnsi" w:cstheme="minorHAnsi"/>
          <w:sz w:val="24"/>
          <w:szCs w:val="24"/>
          <w:lang w:val="ka-GE"/>
        </w:rPr>
        <w:t>მოამზადა:</w:t>
      </w:r>
    </w:p>
    <w:p w14:paraId="2E1DE09F" w14:textId="00ED77F9" w:rsidR="0047100D" w:rsidRPr="00C71EFC" w:rsidRDefault="0047100D" w:rsidP="007013D2">
      <w:pPr>
        <w:rPr>
          <w:rFonts w:asciiTheme="minorHAnsi" w:hAnsiTheme="minorHAnsi" w:cstheme="minorHAnsi"/>
          <w:sz w:val="24"/>
          <w:szCs w:val="24"/>
          <w:lang w:val="ka-GE"/>
        </w:rPr>
      </w:pPr>
      <w:r w:rsidRPr="00C71EFC">
        <w:rPr>
          <w:rFonts w:asciiTheme="minorHAnsi" w:hAnsiTheme="minorHAnsi" w:cstheme="minorHAnsi"/>
          <w:sz w:val="24"/>
          <w:szCs w:val="24"/>
          <w:lang w:val="ka-GE"/>
        </w:rPr>
        <w:t xml:space="preserve">მაღაროს „საყდრისი 6“ ენერგეტიკოსი        </w:t>
      </w:r>
      <w:r w:rsidR="00C71EFC">
        <w:rPr>
          <w:rFonts w:asciiTheme="minorHAnsi" w:hAnsiTheme="minorHAnsi" w:cstheme="minorHAnsi"/>
          <w:sz w:val="24"/>
          <w:szCs w:val="24"/>
          <w:lang w:val="ka-GE"/>
        </w:rPr>
        <w:t xml:space="preserve">              </w:t>
      </w:r>
      <w:r w:rsidRPr="00C71EFC">
        <w:rPr>
          <w:rFonts w:asciiTheme="minorHAnsi" w:hAnsiTheme="minorHAnsi" w:cstheme="minorHAnsi"/>
          <w:sz w:val="24"/>
          <w:szCs w:val="24"/>
          <w:lang w:val="ka-GE"/>
        </w:rPr>
        <w:t xml:space="preserve">  </w:t>
      </w:r>
      <w:r w:rsidR="00C71EFC">
        <w:rPr>
          <w:rFonts w:asciiTheme="minorHAnsi" w:hAnsiTheme="minorHAnsi" w:cstheme="minorHAnsi"/>
          <w:sz w:val="24"/>
          <w:szCs w:val="24"/>
          <w:lang w:val="ka-GE"/>
        </w:rPr>
        <w:t xml:space="preserve">       </w:t>
      </w:r>
      <w:r w:rsidRPr="00C71EFC">
        <w:rPr>
          <w:rFonts w:asciiTheme="minorHAnsi" w:hAnsiTheme="minorHAnsi" w:cstheme="minorHAnsi"/>
          <w:sz w:val="24"/>
          <w:szCs w:val="24"/>
          <w:lang w:val="ka-GE"/>
        </w:rPr>
        <w:t xml:space="preserve">                              პელისოვი ი.ა.</w:t>
      </w:r>
    </w:p>
    <w:p w14:paraId="4B013121" w14:textId="77777777" w:rsidR="007013D2" w:rsidRPr="007013D2" w:rsidRDefault="007013D2" w:rsidP="007013D2">
      <w:pPr>
        <w:rPr>
          <w:rFonts w:ascii="Times New Roman" w:hAnsi="Times New Roman"/>
          <w:sz w:val="24"/>
          <w:szCs w:val="24"/>
        </w:rPr>
      </w:pPr>
    </w:p>
    <w:p w14:paraId="07C68952" w14:textId="77777777" w:rsidR="007013D2" w:rsidRDefault="007013D2" w:rsidP="007013D2">
      <w:pPr>
        <w:rPr>
          <w:rFonts w:ascii="Times New Roman" w:hAnsi="Times New Roman"/>
          <w:sz w:val="24"/>
          <w:szCs w:val="24"/>
        </w:rPr>
      </w:pPr>
    </w:p>
    <w:p w14:paraId="668EC975" w14:textId="77777777" w:rsidR="00632463" w:rsidRPr="007013D2" w:rsidRDefault="00632463" w:rsidP="007013D2">
      <w:pPr>
        <w:rPr>
          <w:rFonts w:ascii="Times New Roman" w:hAnsi="Times New Roman"/>
          <w:sz w:val="16"/>
          <w:szCs w:val="16"/>
        </w:rPr>
      </w:pPr>
    </w:p>
    <w:sectPr w:rsidR="00632463" w:rsidRPr="007013D2" w:rsidSect="00385F4D">
      <w:pgSz w:w="11906" w:h="16838"/>
      <w:pgMar w:top="709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5D0F" w14:textId="77777777" w:rsidR="009A6CCE" w:rsidRDefault="009A6CCE" w:rsidP="001C1B89">
      <w:pPr>
        <w:spacing w:after="0" w:line="240" w:lineRule="auto"/>
      </w:pPr>
      <w:r>
        <w:separator/>
      </w:r>
    </w:p>
  </w:endnote>
  <w:endnote w:type="continuationSeparator" w:id="0">
    <w:p w14:paraId="46138533" w14:textId="77777777" w:rsidR="009A6CCE" w:rsidRDefault="009A6CCE" w:rsidP="001C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543D" w14:textId="77777777" w:rsidR="009A6CCE" w:rsidRDefault="009A6CCE" w:rsidP="001C1B89">
      <w:pPr>
        <w:spacing w:after="0" w:line="240" w:lineRule="auto"/>
      </w:pPr>
      <w:r>
        <w:separator/>
      </w:r>
    </w:p>
  </w:footnote>
  <w:footnote w:type="continuationSeparator" w:id="0">
    <w:p w14:paraId="75FAEEC6" w14:textId="77777777" w:rsidR="009A6CCE" w:rsidRDefault="009A6CCE" w:rsidP="001C1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01DC"/>
    <w:multiLevelType w:val="multilevel"/>
    <w:tmpl w:val="12DA9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7056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463"/>
    <w:rsid w:val="00000A3E"/>
    <w:rsid w:val="000148CD"/>
    <w:rsid w:val="00025D9F"/>
    <w:rsid w:val="00025DF0"/>
    <w:rsid w:val="000611EE"/>
    <w:rsid w:val="000763D2"/>
    <w:rsid w:val="00084CB1"/>
    <w:rsid w:val="000905C7"/>
    <w:rsid w:val="00096E6C"/>
    <w:rsid w:val="000A1273"/>
    <w:rsid w:val="000A3F69"/>
    <w:rsid w:val="000B7A8C"/>
    <w:rsid w:val="000D0DD9"/>
    <w:rsid w:val="000E0730"/>
    <w:rsid w:val="000F33AA"/>
    <w:rsid w:val="00107DBB"/>
    <w:rsid w:val="00111350"/>
    <w:rsid w:val="00112321"/>
    <w:rsid w:val="00136FD7"/>
    <w:rsid w:val="001417BE"/>
    <w:rsid w:val="0014234D"/>
    <w:rsid w:val="00144E01"/>
    <w:rsid w:val="00147191"/>
    <w:rsid w:val="00147FB8"/>
    <w:rsid w:val="00176AC1"/>
    <w:rsid w:val="001B30B0"/>
    <w:rsid w:val="001C1B89"/>
    <w:rsid w:val="001E1233"/>
    <w:rsid w:val="001E6562"/>
    <w:rsid w:val="001F1EA9"/>
    <w:rsid w:val="001F3742"/>
    <w:rsid w:val="001F4104"/>
    <w:rsid w:val="001F58CF"/>
    <w:rsid w:val="002078C0"/>
    <w:rsid w:val="002115A1"/>
    <w:rsid w:val="0023437A"/>
    <w:rsid w:val="002453E7"/>
    <w:rsid w:val="002552A5"/>
    <w:rsid w:val="00265318"/>
    <w:rsid w:val="00274CDD"/>
    <w:rsid w:val="0028019E"/>
    <w:rsid w:val="00282F4A"/>
    <w:rsid w:val="002857E8"/>
    <w:rsid w:val="002868D1"/>
    <w:rsid w:val="00287D51"/>
    <w:rsid w:val="0029248C"/>
    <w:rsid w:val="002960F0"/>
    <w:rsid w:val="002B57BA"/>
    <w:rsid w:val="002F6BDE"/>
    <w:rsid w:val="0030225D"/>
    <w:rsid w:val="00302724"/>
    <w:rsid w:val="00305659"/>
    <w:rsid w:val="0031613B"/>
    <w:rsid w:val="00320AEC"/>
    <w:rsid w:val="0034418B"/>
    <w:rsid w:val="003478D9"/>
    <w:rsid w:val="003517B5"/>
    <w:rsid w:val="00366F87"/>
    <w:rsid w:val="00376B5F"/>
    <w:rsid w:val="00385F4D"/>
    <w:rsid w:val="003B3F56"/>
    <w:rsid w:val="00414CC0"/>
    <w:rsid w:val="00415E56"/>
    <w:rsid w:val="004170A8"/>
    <w:rsid w:val="0041773C"/>
    <w:rsid w:val="00422D7E"/>
    <w:rsid w:val="004327E3"/>
    <w:rsid w:val="004607FB"/>
    <w:rsid w:val="00463643"/>
    <w:rsid w:val="00470F8F"/>
    <w:rsid w:val="0047100D"/>
    <w:rsid w:val="00482092"/>
    <w:rsid w:val="00482331"/>
    <w:rsid w:val="00486804"/>
    <w:rsid w:val="00486931"/>
    <w:rsid w:val="00490589"/>
    <w:rsid w:val="004A3E26"/>
    <w:rsid w:val="004A55E6"/>
    <w:rsid w:val="004D5046"/>
    <w:rsid w:val="004E2F6D"/>
    <w:rsid w:val="00510CDB"/>
    <w:rsid w:val="00513595"/>
    <w:rsid w:val="0051580F"/>
    <w:rsid w:val="00530BE8"/>
    <w:rsid w:val="00533073"/>
    <w:rsid w:val="00535EBB"/>
    <w:rsid w:val="00541037"/>
    <w:rsid w:val="00544207"/>
    <w:rsid w:val="0056461A"/>
    <w:rsid w:val="005954CB"/>
    <w:rsid w:val="0059784F"/>
    <w:rsid w:val="00597B7E"/>
    <w:rsid w:val="005A6546"/>
    <w:rsid w:val="005C44FA"/>
    <w:rsid w:val="005D09A5"/>
    <w:rsid w:val="005D5436"/>
    <w:rsid w:val="005E0ACE"/>
    <w:rsid w:val="005E1C7F"/>
    <w:rsid w:val="005F2CC2"/>
    <w:rsid w:val="005F4AF8"/>
    <w:rsid w:val="005F6B8B"/>
    <w:rsid w:val="00610203"/>
    <w:rsid w:val="0061038D"/>
    <w:rsid w:val="006165B8"/>
    <w:rsid w:val="00621179"/>
    <w:rsid w:val="00624F33"/>
    <w:rsid w:val="00632463"/>
    <w:rsid w:val="00632CE2"/>
    <w:rsid w:val="006340CA"/>
    <w:rsid w:val="00635B38"/>
    <w:rsid w:val="00644452"/>
    <w:rsid w:val="00664F8E"/>
    <w:rsid w:val="006705F6"/>
    <w:rsid w:val="00670D02"/>
    <w:rsid w:val="00673D4B"/>
    <w:rsid w:val="00694840"/>
    <w:rsid w:val="00695E87"/>
    <w:rsid w:val="006979C3"/>
    <w:rsid w:val="006A5B54"/>
    <w:rsid w:val="006B548C"/>
    <w:rsid w:val="006D1DA4"/>
    <w:rsid w:val="006E7FA3"/>
    <w:rsid w:val="007013D2"/>
    <w:rsid w:val="00711BF2"/>
    <w:rsid w:val="007164BA"/>
    <w:rsid w:val="00723AB4"/>
    <w:rsid w:val="00726FC4"/>
    <w:rsid w:val="0076164E"/>
    <w:rsid w:val="00782CA6"/>
    <w:rsid w:val="0078372D"/>
    <w:rsid w:val="007A24F4"/>
    <w:rsid w:val="007A7241"/>
    <w:rsid w:val="007A79C5"/>
    <w:rsid w:val="007B3371"/>
    <w:rsid w:val="007C4B97"/>
    <w:rsid w:val="007C7E47"/>
    <w:rsid w:val="007D162F"/>
    <w:rsid w:val="007D20FD"/>
    <w:rsid w:val="007D2C61"/>
    <w:rsid w:val="007D2F9B"/>
    <w:rsid w:val="007D7F5E"/>
    <w:rsid w:val="007E2F3E"/>
    <w:rsid w:val="008068BB"/>
    <w:rsid w:val="008201C5"/>
    <w:rsid w:val="008271DC"/>
    <w:rsid w:val="00830FF1"/>
    <w:rsid w:val="0083312A"/>
    <w:rsid w:val="008438E9"/>
    <w:rsid w:val="00850117"/>
    <w:rsid w:val="00864316"/>
    <w:rsid w:val="0087574B"/>
    <w:rsid w:val="00884284"/>
    <w:rsid w:val="00894784"/>
    <w:rsid w:val="008A37B3"/>
    <w:rsid w:val="008B30D8"/>
    <w:rsid w:val="008D2A3B"/>
    <w:rsid w:val="008F6275"/>
    <w:rsid w:val="00900B69"/>
    <w:rsid w:val="00900B73"/>
    <w:rsid w:val="00921562"/>
    <w:rsid w:val="00952651"/>
    <w:rsid w:val="009541F5"/>
    <w:rsid w:val="00961775"/>
    <w:rsid w:val="00984CAF"/>
    <w:rsid w:val="00985E81"/>
    <w:rsid w:val="00987793"/>
    <w:rsid w:val="00995351"/>
    <w:rsid w:val="0099690B"/>
    <w:rsid w:val="009A260D"/>
    <w:rsid w:val="009A6CCE"/>
    <w:rsid w:val="009B0A5B"/>
    <w:rsid w:val="009C2F67"/>
    <w:rsid w:val="009D49B8"/>
    <w:rsid w:val="009E534E"/>
    <w:rsid w:val="009F2BE8"/>
    <w:rsid w:val="00A0263B"/>
    <w:rsid w:val="00A029B4"/>
    <w:rsid w:val="00A05FE0"/>
    <w:rsid w:val="00A10B56"/>
    <w:rsid w:val="00A15F6D"/>
    <w:rsid w:val="00A324F5"/>
    <w:rsid w:val="00A37D24"/>
    <w:rsid w:val="00A43E4A"/>
    <w:rsid w:val="00A544B3"/>
    <w:rsid w:val="00A71680"/>
    <w:rsid w:val="00A75A30"/>
    <w:rsid w:val="00A77543"/>
    <w:rsid w:val="00A92646"/>
    <w:rsid w:val="00A968CA"/>
    <w:rsid w:val="00A97816"/>
    <w:rsid w:val="00AA6507"/>
    <w:rsid w:val="00AD4B0E"/>
    <w:rsid w:val="00AE2B02"/>
    <w:rsid w:val="00AF2A65"/>
    <w:rsid w:val="00AF3870"/>
    <w:rsid w:val="00B01BC1"/>
    <w:rsid w:val="00B320CF"/>
    <w:rsid w:val="00B35E35"/>
    <w:rsid w:val="00B60D0A"/>
    <w:rsid w:val="00B71074"/>
    <w:rsid w:val="00B73FDC"/>
    <w:rsid w:val="00B77EF5"/>
    <w:rsid w:val="00B9732A"/>
    <w:rsid w:val="00BA1268"/>
    <w:rsid w:val="00BB09DA"/>
    <w:rsid w:val="00BB3B63"/>
    <w:rsid w:val="00BB5C06"/>
    <w:rsid w:val="00BE0862"/>
    <w:rsid w:val="00C009CA"/>
    <w:rsid w:val="00C21596"/>
    <w:rsid w:val="00C21A89"/>
    <w:rsid w:val="00C3046C"/>
    <w:rsid w:val="00C4395B"/>
    <w:rsid w:val="00C51D35"/>
    <w:rsid w:val="00C71EFC"/>
    <w:rsid w:val="00C80FAB"/>
    <w:rsid w:val="00C82104"/>
    <w:rsid w:val="00C85BC2"/>
    <w:rsid w:val="00C92F30"/>
    <w:rsid w:val="00C96A09"/>
    <w:rsid w:val="00CB7CBA"/>
    <w:rsid w:val="00CC34F8"/>
    <w:rsid w:val="00CC52E2"/>
    <w:rsid w:val="00CC6249"/>
    <w:rsid w:val="00CD26F2"/>
    <w:rsid w:val="00CE05C8"/>
    <w:rsid w:val="00CF17D1"/>
    <w:rsid w:val="00D01001"/>
    <w:rsid w:val="00D0618B"/>
    <w:rsid w:val="00D2727C"/>
    <w:rsid w:val="00D33E46"/>
    <w:rsid w:val="00D44362"/>
    <w:rsid w:val="00D51C50"/>
    <w:rsid w:val="00D52533"/>
    <w:rsid w:val="00D5477F"/>
    <w:rsid w:val="00D648F0"/>
    <w:rsid w:val="00D665A0"/>
    <w:rsid w:val="00D747DC"/>
    <w:rsid w:val="00D9108E"/>
    <w:rsid w:val="00D94AEF"/>
    <w:rsid w:val="00D95195"/>
    <w:rsid w:val="00D974E0"/>
    <w:rsid w:val="00DA4525"/>
    <w:rsid w:val="00DF2DD4"/>
    <w:rsid w:val="00E0314D"/>
    <w:rsid w:val="00E064AE"/>
    <w:rsid w:val="00E21743"/>
    <w:rsid w:val="00E245D5"/>
    <w:rsid w:val="00E44966"/>
    <w:rsid w:val="00E60427"/>
    <w:rsid w:val="00EB74C1"/>
    <w:rsid w:val="00EC0246"/>
    <w:rsid w:val="00EC12C9"/>
    <w:rsid w:val="00ED0EED"/>
    <w:rsid w:val="00EE120F"/>
    <w:rsid w:val="00EF0BAD"/>
    <w:rsid w:val="00F122F8"/>
    <w:rsid w:val="00F22CD4"/>
    <w:rsid w:val="00F257A1"/>
    <w:rsid w:val="00F2733D"/>
    <w:rsid w:val="00F31102"/>
    <w:rsid w:val="00F33F5D"/>
    <w:rsid w:val="00F363FC"/>
    <w:rsid w:val="00F366FE"/>
    <w:rsid w:val="00F44EB2"/>
    <w:rsid w:val="00F51245"/>
    <w:rsid w:val="00F64B8C"/>
    <w:rsid w:val="00F67ADE"/>
    <w:rsid w:val="00F72731"/>
    <w:rsid w:val="00F84551"/>
    <w:rsid w:val="00F84A18"/>
    <w:rsid w:val="00F8504F"/>
    <w:rsid w:val="00FA1613"/>
    <w:rsid w:val="00FA2D0B"/>
    <w:rsid w:val="00FA6E5B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362C2"/>
  <w15:docId w15:val="{FEEA159C-C8B0-4A14-A47A-7EB5A835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324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CD4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2C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4CB1"/>
  </w:style>
  <w:style w:type="character" w:styleId="a7">
    <w:name w:val="Emphasis"/>
    <w:basedOn w:val="a0"/>
    <w:uiPriority w:val="20"/>
    <w:qFormat/>
    <w:rsid w:val="00DF2DD4"/>
    <w:rPr>
      <w:i/>
      <w:iCs/>
    </w:rPr>
  </w:style>
  <w:style w:type="character" w:styleId="a8">
    <w:name w:val="Strong"/>
    <w:basedOn w:val="a0"/>
    <w:uiPriority w:val="22"/>
    <w:qFormat/>
    <w:rsid w:val="00DF2DD4"/>
    <w:rPr>
      <w:b/>
      <w:bCs/>
    </w:rPr>
  </w:style>
  <w:style w:type="paragraph" w:styleId="a9">
    <w:name w:val="List Paragraph"/>
    <w:basedOn w:val="a"/>
    <w:uiPriority w:val="34"/>
    <w:qFormat/>
    <w:rsid w:val="009526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C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1B8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1C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1B89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AA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576A-6978-4C76-8BEE-2A64947B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"Гайский ГОК"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Медяков Виталий Александрович (MEDYAKOV-VA - MEDYAKOV)</dc:creator>
  <cp:lastModifiedBy>Nino Japharidze</cp:lastModifiedBy>
  <cp:revision>121</cp:revision>
  <cp:lastPrinted>2025-01-10T05:35:00Z</cp:lastPrinted>
  <dcterms:created xsi:type="dcterms:W3CDTF">2017-02-08T09:23:00Z</dcterms:created>
  <dcterms:modified xsi:type="dcterms:W3CDTF">2025-06-18T13:04:00Z</dcterms:modified>
</cp:coreProperties>
</file>