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5447E5FD" w:rsidR="000B0AB1" w:rsidRPr="00C872E5" w:rsidRDefault="007271EF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8832C07">
                    <wp:simplePos x="0" y="0"/>
                    <wp:positionH relativeFrom="margin">
                      <wp:posOffset>-141605</wp:posOffset>
                    </wp:positionH>
                    <wp:positionV relativeFrom="margin">
                      <wp:posOffset>884555</wp:posOffset>
                    </wp:positionV>
                    <wp:extent cx="6713220" cy="1203960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13220" cy="120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7E38EA" w14:textId="405793B3" w:rsidR="000F306D" w:rsidRPr="00FB0F49" w:rsidRDefault="00EF69C7" w:rsidP="000F306D">
                                <w:pPr>
                                  <w:jc w:val="center"/>
                                  <w:rPr>
                                    <w:rFonts w:ascii="BOG 2018" w:hAnsi="BOG 2018"/>
                                    <w:b/>
                                    <w:color w:val="E36C0A" w:themeColor="accent6" w:themeShade="BF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  <w:r w:rsidRPr="00FB0F49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36"/>
                                    <w:szCs w:val="36"/>
                                    <w:lang w:val="ka-GE"/>
                                  </w:rPr>
                                  <w:t>ფასთა მოკვლევა</w:t>
                                </w:r>
                                <w:r w:rsidR="000F306D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36"/>
                                    <w:szCs w:val="36"/>
                                    <w:lang w:val="ka-GE"/>
                                  </w:rPr>
                                  <w:t xml:space="preserve"> </w:t>
                                </w:r>
                                <w:r w:rsidR="000F306D" w:rsidRPr="00FB0F49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36"/>
                                    <w:szCs w:val="36"/>
                                    <w:lang w:val="ka-GE"/>
                                  </w:rPr>
                                  <w:t>საქართველოს ბანკის ოფისებში</w:t>
                                </w:r>
                              </w:p>
                              <w:p w14:paraId="126BB39C" w14:textId="342CCB8C" w:rsidR="00EF4474" w:rsidRDefault="00EF69C7" w:rsidP="00EF69C7">
                                <w:pPr>
                                  <w:jc w:val="center"/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  <w:r w:rsidRPr="00FB0F49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36"/>
                                    <w:szCs w:val="36"/>
                                    <w:lang w:val="ka-GE"/>
                                  </w:rPr>
                                  <w:t xml:space="preserve"> </w:t>
                                </w:r>
                                <w:r w:rsidR="007271EF" w:rsidRPr="00FB0F49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36"/>
                                    <w:szCs w:val="36"/>
                                    <w:lang w:val="ka-GE"/>
                                  </w:rPr>
                                  <w:t>კორპორატიული კაფეტერიის ოპერირების მომსახურებაზე</w:t>
                                </w:r>
                              </w:p>
                              <w:p w14:paraId="13DB9E0C" w14:textId="77777777" w:rsidR="009628CA" w:rsidRPr="00FB0F49" w:rsidRDefault="009628CA">
                                <w:pPr>
                                  <w:rPr>
                                    <w:rFonts w:ascii="BOG 2018" w:hAnsi="BOG 2018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1.15pt;margin-top:69.65pt;width:528.6pt;height:94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" fillcolor="white [3201]" stroked="f" strokeweight=".5pt">
                    <v:textbox>
                      <w:txbxContent>
                        <w:p w14:paraId="217E38EA" w14:textId="405793B3" w:rsidR="000F306D" w:rsidRPr="00FB0F49" w:rsidRDefault="00EF69C7" w:rsidP="000F306D">
                          <w:pPr>
                            <w:jc w:val="center"/>
                            <w:rPr>
                              <w:rFonts w:ascii="BOG 2018" w:hAnsi="BOG 2018"/>
                              <w:b/>
                              <w:color w:val="E36C0A" w:themeColor="accent6" w:themeShade="BF"/>
                              <w:sz w:val="36"/>
                              <w:szCs w:val="36"/>
                              <w:lang w:val="ka-GE"/>
                            </w:rPr>
                          </w:pPr>
                          <w:r w:rsidRPr="00FB0F49">
                            <w:rPr>
                              <w:rFonts w:ascii="BOG 2018" w:hAnsi="BOG 2018" w:cs="Arial"/>
                              <w:b/>
                              <w:color w:val="FF671B"/>
                              <w:sz w:val="36"/>
                              <w:szCs w:val="36"/>
                              <w:lang w:val="ka-GE"/>
                            </w:rPr>
                            <w:t>ფასთა მოკვლევა</w:t>
                          </w:r>
                          <w:r w:rsidR="000F306D">
                            <w:rPr>
                              <w:rFonts w:ascii="BOG 2018" w:hAnsi="BOG 2018" w:cs="Arial"/>
                              <w:b/>
                              <w:color w:val="FF671B"/>
                              <w:sz w:val="36"/>
                              <w:szCs w:val="36"/>
                              <w:lang w:val="ka-GE"/>
                            </w:rPr>
                            <w:t xml:space="preserve"> </w:t>
                          </w:r>
                          <w:r w:rsidR="000F306D" w:rsidRPr="00FB0F49">
                            <w:rPr>
                              <w:rFonts w:ascii="BOG 2018" w:hAnsi="BOG 2018" w:cs="Arial"/>
                              <w:b/>
                              <w:color w:val="FF671B"/>
                              <w:sz w:val="36"/>
                              <w:szCs w:val="36"/>
                              <w:lang w:val="ka-GE"/>
                            </w:rPr>
                            <w:t>საქართველოს ბანკის ოფისებში</w:t>
                          </w:r>
                        </w:p>
                        <w:p w14:paraId="126BB39C" w14:textId="342CCB8C" w:rsidR="00EF4474" w:rsidRDefault="00EF69C7" w:rsidP="00EF69C7">
                          <w:pPr>
                            <w:jc w:val="center"/>
                            <w:rPr>
                              <w:rFonts w:ascii="BOG 2018" w:hAnsi="BOG 2018" w:cs="Arial"/>
                              <w:b/>
                              <w:color w:val="FF671B"/>
                              <w:sz w:val="36"/>
                              <w:szCs w:val="36"/>
                              <w:lang w:val="ka-GE"/>
                            </w:rPr>
                          </w:pPr>
                          <w:r w:rsidRPr="00FB0F49">
                            <w:rPr>
                              <w:rFonts w:ascii="BOG 2018" w:hAnsi="BOG 2018" w:cs="Arial"/>
                              <w:b/>
                              <w:color w:val="FF671B"/>
                              <w:sz w:val="36"/>
                              <w:szCs w:val="36"/>
                              <w:lang w:val="ka-GE"/>
                            </w:rPr>
                            <w:t xml:space="preserve"> </w:t>
                          </w:r>
                          <w:r w:rsidR="007271EF" w:rsidRPr="00FB0F49">
                            <w:rPr>
                              <w:rFonts w:ascii="BOG 2018" w:hAnsi="BOG 2018" w:cs="Arial"/>
                              <w:b/>
                              <w:color w:val="FF671B"/>
                              <w:sz w:val="36"/>
                              <w:szCs w:val="36"/>
                              <w:lang w:val="ka-GE"/>
                            </w:rPr>
                            <w:t>კორპორატიული კაფეტერიის ოპერირების მომსახურებაზე</w:t>
                          </w:r>
                        </w:p>
                        <w:p w14:paraId="13DB9E0C" w14:textId="77777777" w:rsidR="009628CA" w:rsidRPr="00FB0F49" w:rsidRDefault="009628CA">
                          <w:pPr>
                            <w:rPr>
                              <w:rFonts w:ascii="BOG 2018" w:hAnsi="BOG 2018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AD6B8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7BC848D1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FB0F49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FB0F49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1AB7A516" w14:textId="0E05CE89" w:rsidR="006F3955" w:rsidRPr="00FB0F49" w:rsidRDefault="00174B8A" w:rsidP="007C5AE6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24</w:t>
                                      </w:r>
                                      <w:r w:rsidR="000B0AB1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ოქტომბერი</w:t>
                                      </w:r>
                                      <w:r w:rsidR="006F3955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</w:p>
                                    <w:p w14:paraId="5273460A" w14:textId="53FBE061" w:rsidR="006F3955" w:rsidRPr="00FB0F49" w:rsidRDefault="00174B8A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7 </w:t>
                                      </w:r>
                                      <w:r w:rsidRPr="00174B8A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ნოემბერი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F94DFC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FF6665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FF6665" w:rsidRPr="00FB0F49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QRaQIAAEU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FB0F49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FB0F49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1AB7A516" w14:textId="0E05CE89" w:rsidR="006F3955" w:rsidRPr="00FB0F49" w:rsidRDefault="00174B8A" w:rsidP="007C5AE6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24</w:t>
                                </w:r>
                                <w:r w:rsidR="000B0AB1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ოქტომბერი</w:t>
                                </w:r>
                                <w:r w:rsidR="006F3955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</w:p>
                              <w:p w14:paraId="5273460A" w14:textId="53FBE061" w:rsidR="006F3955" w:rsidRPr="00FB0F49" w:rsidRDefault="00174B8A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7 </w:t>
                                </w:r>
                                <w:r w:rsidRPr="00174B8A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ნოემბერი</w:t>
                                </w:r>
                                <w:r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F94DFC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FF6665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FF6665" w:rsidRPr="00FB0F49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4929E41A" w14:textId="77777777" w:rsidR="00FB0F49" w:rsidRDefault="00FB0F49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543E5C5" w14:textId="77777777" w:rsidR="00FB0F49" w:rsidRDefault="00FB0F49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CB961EF" w14:textId="672082B9" w:rsidR="000B0AB1" w:rsidRPr="00FB0F49" w:rsidRDefault="000B0AB1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  <w:r w:rsidRPr="00FB0F49">
        <w:rPr>
          <w:rFonts w:ascii="BOG 2018" w:eastAsiaTheme="majorEastAsia" w:hAnsi="BOG 2018" w:cstheme="majorBidi"/>
          <w:b/>
          <w:color w:val="FF671B"/>
          <w:lang w:val="ka-GE" w:eastAsia="ja-JP"/>
        </w:rPr>
        <w:t>ძირითადი   მოთხოვნები:</w:t>
      </w:r>
    </w:p>
    <w:p w14:paraId="4726A968" w14:textId="77777777" w:rsidR="000B0AB1" w:rsidRPr="00FB0F49" w:rsidRDefault="000B0AB1" w:rsidP="000B0AB1">
      <w:pPr>
        <w:shd w:val="clear" w:color="auto" w:fill="FFFFFF"/>
        <w:jc w:val="left"/>
        <w:rPr>
          <w:rFonts w:ascii="BOG 2018" w:hAnsi="BOG 2018"/>
          <w:lang w:val="ka-GE"/>
        </w:rPr>
      </w:pPr>
    </w:p>
    <w:p w14:paraId="13D5F47C" w14:textId="33E0545B" w:rsidR="00C7705B" w:rsidRPr="00FB0F49" w:rsidRDefault="006A2633" w:rsidP="00C7705B">
      <w:pPr>
        <w:rPr>
          <w:rFonts w:ascii="BOG 2018" w:hAnsi="BOG 2018"/>
          <w:sz w:val="18"/>
          <w:szCs w:val="18"/>
          <w:lang w:val="ka-GE"/>
        </w:rPr>
      </w:pPr>
      <w:r w:rsidRPr="00FB0F49">
        <w:rPr>
          <w:rFonts w:ascii="BOG 2018" w:hAnsi="BOG 2018"/>
          <w:sz w:val="18"/>
          <w:szCs w:val="18"/>
          <w:lang w:val="ka-GE"/>
        </w:rPr>
        <w:t xml:space="preserve">კვლევაში </w:t>
      </w:r>
      <w:r w:rsidR="00C7705B" w:rsidRPr="00FB0F49">
        <w:rPr>
          <w:rFonts w:ascii="BOG 2018" w:hAnsi="BOG 2018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FB0F49" w:rsidRDefault="00C7705B" w:rsidP="00C7705B">
      <w:pPr>
        <w:rPr>
          <w:rFonts w:ascii="BOG 2018" w:hAnsi="BOG 2018"/>
          <w:sz w:val="18"/>
          <w:szCs w:val="18"/>
          <w:lang w:val="ka-GE"/>
        </w:rPr>
      </w:pPr>
    </w:p>
    <w:p w14:paraId="334A90AA" w14:textId="77777777" w:rsidR="00C7705B" w:rsidRPr="00FB0F49" w:rsidRDefault="00C7705B" w:rsidP="00C7705B">
      <w:pPr>
        <w:pStyle w:val="ListParagraph"/>
        <w:numPr>
          <w:ilvl w:val="0"/>
          <w:numId w:val="7"/>
        </w:numPr>
        <w:rPr>
          <w:rFonts w:ascii="BOG 2018" w:hAnsi="BOG 2018"/>
          <w:sz w:val="18"/>
          <w:szCs w:val="18"/>
          <w:lang w:val="ka-GE"/>
        </w:rPr>
      </w:pPr>
      <w:r w:rsidRPr="00FB0F49">
        <w:rPr>
          <w:rFonts w:ascii="BOG 2018" w:hAnsi="BOG 2018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4B446CF6" w:rsidR="00C7705B" w:rsidRPr="00FB0F49" w:rsidRDefault="00C7705B" w:rsidP="006A2633">
      <w:pPr>
        <w:numPr>
          <w:ilvl w:val="0"/>
          <w:numId w:val="7"/>
        </w:numPr>
        <w:spacing w:after="60"/>
        <w:contextualSpacing/>
        <w:rPr>
          <w:rFonts w:ascii="BOG 2018" w:hAnsi="BOG 2018"/>
          <w:sz w:val="18"/>
          <w:szCs w:val="18"/>
          <w:lang w:val="ka-GE"/>
        </w:rPr>
      </w:pPr>
      <w:r w:rsidRPr="00FB0F49">
        <w:rPr>
          <w:rFonts w:ascii="BOG 2018" w:hAnsi="BOG 2018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</w:t>
      </w:r>
      <w:r w:rsidR="007271EF" w:rsidRPr="00FB0F49">
        <w:rPr>
          <w:rFonts w:ascii="BOG 2018" w:hAnsi="BOG 2018"/>
          <w:sz w:val="18"/>
          <w:szCs w:val="18"/>
          <w:lang w:val="ka-GE"/>
        </w:rPr>
        <w:t xml:space="preserve"> და მათი რეკომენდაციები, დასაქმებულთა რაოდენობა და კვალიფიკაცია)</w:t>
      </w:r>
      <w:r w:rsidR="000775D3" w:rsidRPr="00FB0F49">
        <w:rPr>
          <w:rFonts w:ascii="BOG 2018" w:hAnsi="BOG 2018"/>
          <w:sz w:val="18"/>
          <w:szCs w:val="18"/>
          <w:lang w:val="ka-GE"/>
        </w:rPr>
        <w:t>;</w:t>
      </w:r>
    </w:p>
    <w:p w14:paraId="7BD10FC8" w14:textId="0EEB1C9C" w:rsidR="00654894" w:rsidRPr="00FB0F49" w:rsidRDefault="007271EF" w:rsidP="007271EF">
      <w:pPr>
        <w:pStyle w:val="ListParagraph"/>
        <w:numPr>
          <w:ilvl w:val="0"/>
          <w:numId w:val="7"/>
        </w:numPr>
        <w:rPr>
          <w:rFonts w:ascii="BOG 2018" w:hAnsi="BOG 2018"/>
          <w:b/>
          <w:bCs/>
          <w:sz w:val="18"/>
          <w:szCs w:val="18"/>
          <w:lang w:val="ka-GE"/>
        </w:rPr>
      </w:pPr>
      <w:r w:rsidRPr="00FB0F49">
        <w:rPr>
          <w:rFonts w:ascii="BOG 2018" w:hAnsi="BOG 2018"/>
          <w:b/>
          <w:bCs/>
          <w:sz w:val="18"/>
          <w:szCs w:val="18"/>
          <w:lang w:val="ka-GE"/>
        </w:rPr>
        <w:t xml:space="preserve">მენიუ და მენიუს შესაბამისი ფინანსური წინადადება - </w:t>
      </w:r>
      <w:r w:rsidRPr="00FB0F49">
        <w:rPr>
          <w:rFonts w:ascii="BOG 2018" w:hAnsi="BOG 2018"/>
          <w:sz w:val="18"/>
          <w:szCs w:val="18"/>
          <w:lang w:val="ka-GE"/>
        </w:rPr>
        <w:t>ფინანსური წინადადება წარმოდგენილი უნდა იყოს მოწოდებულ მენიუში საკვებისა და კერძების ღირებულებებით, რომელიც უნდა მოიცავდეს მომსახურების პირობებში გათვალისწინებულ ყველა მომსახურების შესრულებას</w:t>
      </w:r>
      <w:r w:rsidR="000775D3" w:rsidRPr="00FB0F49">
        <w:rPr>
          <w:rFonts w:ascii="BOG 2018" w:hAnsi="BOG 2018"/>
          <w:sz w:val="18"/>
          <w:szCs w:val="18"/>
          <w:lang w:val="ka-GE"/>
        </w:rPr>
        <w:t>;</w:t>
      </w:r>
    </w:p>
    <w:p w14:paraId="41308705" w14:textId="7FFAA884" w:rsidR="000779AC" w:rsidRPr="00FB0F49" w:rsidRDefault="000779AC" w:rsidP="00EC3F56">
      <w:pPr>
        <w:pStyle w:val="ListParagraph"/>
        <w:numPr>
          <w:ilvl w:val="0"/>
          <w:numId w:val="7"/>
        </w:numPr>
        <w:spacing w:before="100" w:beforeAutospacing="1" w:after="100" w:afterAutospacing="1"/>
        <w:jc w:val="left"/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 xml:space="preserve"> </w:t>
      </w:r>
      <w:r w:rsidRPr="00FB0F49">
        <w:rPr>
          <w:rFonts w:ascii="BOG 2018" w:hAnsi="BOG 2018"/>
          <w:sz w:val="18"/>
          <w:szCs w:val="18"/>
          <w:lang w:val="ka-GE"/>
        </w:rPr>
        <w:t xml:space="preserve">წარმოადგინოს კვებითი უსაფრთხოების მინიმუმ ერთი </w:t>
      </w:r>
      <w:r w:rsidRPr="00FB0F49">
        <w:rPr>
          <w:rFonts w:ascii="BOG 2018" w:hAnsi="BOG 2018"/>
          <w:b/>
          <w:bCs/>
          <w:sz w:val="18"/>
          <w:szCs w:val="18"/>
          <w:lang w:val="ka-GE"/>
        </w:rPr>
        <w:t>საერთაშორისო სერტიფიკატი</w:t>
      </w:r>
      <w:r w:rsidRPr="00FB0F49">
        <w:rPr>
          <w:rFonts w:ascii="BOG 2018" w:hAnsi="BOG 2018"/>
          <w:sz w:val="18"/>
          <w:szCs w:val="18"/>
          <w:lang w:val="ka-GE"/>
        </w:rPr>
        <w:t xml:space="preserve"> (მაგალითად: ISO 22000, HACCP და სხვა)</w:t>
      </w:r>
      <w:r w:rsidR="000775D3" w:rsidRPr="00FB0F49">
        <w:rPr>
          <w:rFonts w:ascii="BOG 2018" w:hAnsi="BOG 2018"/>
          <w:sz w:val="18"/>
          <w:szCs w:val="18"/>
          <w:lang w:val="ka-GE"/>
        </w:rPr>
        <w:t>.</w:t>
      </w:r>
    </w:p>
    <w:p w14:paraId="7678BD9F" w14:textId="77777777" w:rsidR="00C7705B" w:rsidRPr="00FB0F49" w:rsidRDefault="00C7705B" w:rsidP="007271EF">
      <w:pPr>
        <w:spacing w:line="276" w:lineRule="auto"/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5FE0747" w14:textId="77777777" w:rsidR="00FB0F49" w:rsidRDefault="00FB0F49" w:rsidP="00FB0F49">
      <w:pPr>
        <w:pStyle w:val="Heading1"/>
        <w:numPr>
          <w:ilvl w:val="0"/>
          <w:numId w:val="41"/>
        </w:numPr>
        <w:tabs>
          <w:tab w:val="num" w:pos="360"/>
        </w:tabs>
        <w:ind w:left="0" w:firstLine="0"/>
        <w:rPr>
          <w:rFonts w:ascii="BOG 2018" w:hAnsi="BOG 2018"/>
          <w:sz w:val="20"/>
          <w:szCs w:val="20"/>
        </w:rPr>
      </w:pPr>
      <w:bookmarkStart w:id="0" w:name="_Toc172298427"/>
      <w:proofErr w:type="spellStart"/>
      <w:r w:rsidRPr="00FB0F49">
        <w:rPr>
          <w:rFonts w:ascii="BOG 2018" w:hAnsi="BOG 2018"/>
          <w:sz w:val="20"/>
          <w:szCs w:val="20"/>
        </w:rPr>
        <w:t>ზოგადი</w:t>
      </w:r>
      <w:proofErr w:type="spellEnd"/>
      <w:r w:rsidRPr="00FB0F49">
        <w:rPr>
          <w:rFonts w:ascii="BOG 2018" w:hAnsi="BOG 2018"/>
          <w:sz w:val="20"/>
          <w:szCs w:val="20"/>
        </w:rPr>
        <w:t xml:space="preserve"> </w:t>
      </w:r>
      <w:proofErr w:type="spellStart"/>
      <w:r w:rsidRPr="00FB0F49">
        <w:rPr>
          <w:rFonts w:ascii="BOG 2018" w:hAnsi="BOG 2018"/>
          <w:sz w:val="20"/>
          <w:szCs w:val="20"/>
        </w:rPr>
        <w:t>ინფორმაცია</w:t>
      </w:r>
      <w:proofErr w:type="spellEnd"/>
      <w:r w:rsidRPr="00FB0F49">
        <w:rPr>
          <w:rFonts w:ascii="BOG 2018" w:hAnsi="BOG 2018"/>
          <w:sz w:val="20"/>
          <w:szCs w:val="20"/>
        </w:rPr>
        <w:t xml:space="preserve"> / </w:t>
      </w:r>
      <w:proofErr w:type="spellStart"/>
      <w:r w:rsidRPr="00FB0F49">
        <w:rPr>
          <w:rFonts w:ascii="BOG 2018" w:hAnsi="BOG 2018"/>
          <w:sz w:val="20"/>
          <w:szCs w:val="20"/>
        </w:rPr>
        <w:t>მომსახურების</w:t>
      </w:r>
      <w:proofErr w:type="spellEnd"/>
      <w:r w:rsidRPr="00FB0F49">
        <w:rPr>
          <w:rFonts w:ascii="BOG 2018" w:hAnsi="BOG 2018"/>
          <w:sz w:val="20"/>
          <w:szCs w:val="20"/>
        </w:rPr>
        <w:t xml:space="preserve"> </w:t>
      </w:r>
      <w:proofErr w:type="spellStart"/>
      <w:r w:rsidRPr="00FB0F49">
        <w:rPr>
          <w:rFonts w:ascii="BOG 2018" w:hAnsi="BOG 2018"/>
          <w:sz w:val="20"/>
          <w:szCs w:val="20"/>
        </w:rPr>
        <w:t>ჩამონათვალი</w:t>
      </w:r>
      <w:bookmarkEnd w:id="0"/>
      <w:proofErr w:type="spellEnd"/>
    </w:p>
    <w:p w14:paraId="72F465DE" w14:textId="77777777" w:rsidR="00FB0F49" w:rsidRPr="00FB0F49" w:rsidRDefault="00FB0F49" w:rsidP="00FB0F49">
      <w:pPr>
        <w:pStyle w:val="NoSpacing"/>
      </w:pPr>
    </w:p>
    <w:p w14:paraId="5D6A0DF3" w14:textId="77777777" w:rsidR="00FB0F49" w:rsidRPr="00FB0F49" w:rsidRDefault="00FB0F49" w:rsidP="00FB0F49">
      <w:pPr>
        <w:rPr>
          <w:rFonts w:ascii="BOG 2018" w:hAnsi="BOG 2018"/>
        </w:rPr>
      </w:pPr>
      <w:proofErr w:type="spellStart"/>
      <w:r w:rsidRPr="00FB0F49">
        <w:rPr>
          <w:rFonts w:ascii="BOG 2018" w:hAnsi="BOG 2018"/>
        </w:rPr>
        <w:t>კომპანია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სს</w:t>
      </w:r>
      <w:proofErr w:type="spellEnd"/>
      <w:r w:rsidRPr="00FB0F49">
        <w:rPr>
          <w:rFonts w:ascii="BOG 2018" w:hAnsi="BOG 2018"/>
        </w:rPr>
        <w:t xml:space="preserve"> საქართველოს ბანკი </w:t>
      </w:r>
      <w:proofErr w:type="spellStart"/>
      <w:r w:rsidRPr="00FB0F49">
        <w:rPr>
          <w:rFonts w:ascii="BOG 2018" w:hAnsi="BOG 2018"/>
        </w:rPr>
        <w:t>ატარებს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ფასთა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მოკვლევას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კვებითი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მომსახურების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პროვაიდერის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შერჩევაზე</w:t>
      </w:r>
      <w:proofErr w:type="spellEnd"/>
      <w:r w:rsidRPr="00FB0F49">
        <w:rPr>
          <w:rFonts w:ascii="BOG 2018" w:hAnsi="BOG 2018"/>
        </w:rPr>
        <w:t xml:space="preserve">, </w:t>
      </w:r>
      <w:proofErr w:type="spellStart"/>
      <w:r w:rsidRPr="00FB0F49">
        <w:rPr>
          <w:rFonts w:ascii="BOG 2018" w:hAnsi="BOG 2018"/>
        </w:rPr>
        <w:t>რომლის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მიზანია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კომპანიის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შიდა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სივრცეში</w:t>
      </w:r>
      <w:proofErr w:type="spellEnd"/>
      <w:r w:rsidRPr="00FB0F49">
        <w:rPr>
          <w:rFonts w:ascii="BOG 2018" w:hAnsi="BOG 2018"/>
        </w:rPr>
        <w:t xml:space="preserve"> (</w:t>
      </w:r>
      <w:proofErr w:type="spellStart"/>
      <w:r w:rsidRPr="00FB0F49">
        <w:rPr>
          <w:rFonts w:ascii="BOG 2018" w:hAnsi="BOG 2018"/>
        </w:rPr>
        <w:t>კონკრეტულად</w:t>
      </w:r>
      <w:proofErr w:type="spellEnd"/>
      <w:r w:rsidRPr="00FB0F49">
        <w:rPr>
          <w:rFonts w:ascii="BOG 2018" w:hAnsi="BOG 2018"/>
        </w:rPr>
        <w:t>, 3-5</w:t>
      </w:r>
      <w:r w:rsidRPr="00FB0F49">
        <w:rPr>
          <w:rFonts w:ascii="BOG 2018" w:hAnsi="BOG 2018"/>
          <w:color w:val="FF0000"/>
        </w:rPr>
        <w:t xml:space="preserve"> </w:t>
      </w:r>
      <w:proofErr w:type="spellStart"/>
      <w:r w:rsidRPr="00FB0F49">
        <w:rPr>
          <w:rFonts w:ascii="BOG 2018" w:hAnsi="BOG 2018"/>
        </w:rPr>
        <w:t>სხვადასხვა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ოფისში</w:t>
      </w:r>
      <w:proofErr w:type="spellEnd"/>
      <w:r w:rsidRPr="00FB0F49">
        <w:rPr>
          <w:rFonts w:ascii="BOG 2018" w:hAnsi="BOG 2018"/>
        </w:rPr>
        <w:t xml:space="preserve">) </w:t>
      </w:r>
      <w:proofErr w:type="spellStart"/>
      <w:r w:rsidRPr="00FB0F49">
        <w:rPr>
          <w:rFonts w:ascii="BOG 2018" w:hAnsi="BOG 2018"/>
        </w:rPr>
        <w:t>სარესტორნე</w:t>
      </w:r>
      <w:proofErr w:type="spellEnd"/>
      <w:r w:rsidRPr="00FB0F49">
        <w:rPr>
          <w:rFonts w:ascii="BOG 2018" w:hAnsi="BOG 2018"/>
        </w:rPr>
        <w:t>/</w:t>
      </w:r>
      <w:proofErr w:type="spellStart"/>
      <w:r w:rsidRPr="00FB0F49">
        <w:rPr>
          <w:rFonts w:ascii="BOG 2018" w:hAnsi="BOG 2018"/>
        </w:rPr>
        <w:t>ბუფეტური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მომსახურების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უზრუნველყოფა</w:t>
      </w:r>
      <w:proofErr w:type="spellEnd"/>
      <w:r w:rsidRPr="00FB0F49">
        <w:rPr>
          <w:rFonts w:ascii="BOG 2018" w:hAnsi="BOG 2018"/>
        </w:rPr>
        <w:t>.</w:t>
      </w:r>
    </w:p>
    <w:p w14:paraId="48A61757" w14:textId="034786A4" w:rsidR="00FB0F49" w:rsidRPr="00FB0F49" w:rsidRDefault="00FB0F49" w:rsidP="00FB0F49">
      <w:pPr>
        <w:rPr>
          <w:rFonts w:ascii="BOG 2018" w:hAnsi="BOG 2018"/>
        </w:rPr>
      </w:pPr>
      <w:proofErr w:type="spellStart"/>
      <w:r w:rsidRPr="00FB0F49">
        <w:rPr>
          <w:rFonts w:ascii="BOG 2018" w:hAnsi="BOG 2018"/>
        </w:rPr>
        <w:t>კომპანია</w:t>
      </w:r>
      <w:proofErr w:type="spellEnd"/>
      <w:r w:rsidRPr="00FB0F49">
        <w:rPr>
          <w:rFonts w:ascii="BOG 2018" w:hAnsi="BOG 2018"/>
        </w:rPr>
        <w:t xml:space="preserve"> (</w:t>
      </w:r>
      <w:proofErr w:type="spellStart"/>
      <w:r w:rsidRPr="00FB0F49">
        <w:rPr>
          <w:rFonts w:ascii="BOG 2018" w:hAnsi="BOG 2018"/>
        </w:rPr>
        <w:t>შემდგომში</w:t>
      </w:r>
      <w:proofErr w:type="spellEnd"/>
      <w:r>
        <w:rPr>
          <w:rFonts w:ascii="BOG 2018" w:hAnsi="BOG 2018"/>
        </w:rPr>
        <w:t xml:space="preserve"> </w:t>
      </w:r>
      <w:r w:rsidRPr="00FB0F49">
        <w:rPr>
          <w:rFonts w:ascii="BOG 2018" w:hAnsi="BOG 2018"/>
        </w:rPr>
        <w:t>„</w:t>
      </w:r>
      <w:proofErr w:type="spellStart"/>
      <w:proofErr w:type="gramStart"/>
      <w:r w:rsidR="00EF4474" w:rsidRPr="00FB0F49">
        <w:rPr>
          <w:rFonts w:ascii="BOG 2018" w:hAnsi="BOG 2018"/>
        </w:rPr>
        <w:t>კონტრაქტორი</w:t>
      </w:r>
      <w:proofErr w:type="spellEnd"/>
      <w:r w:rsidR="00EF4474" w:rsidRPr="00FB0F49">
        <w:rPr>
          <w:rFonts w:ascii="BOG 2018" w:hAnsi="BOG 2018"/>
        </w:rPr>
        <w:t>“</w:t>
      </w:r>
      <w:proofErr w:type="gramEnd"/>
      <w:r w:rsidRPr="00FB0F49">
        <w:rPr>
          <w:rFonts w:ascii="BOG 2018" w:hAnsi="BOG 2018"/>
        </w:rPr>
        <w:t xml:space="preserve">) </w:t>
      </w:r>
      <w:proofErr w:type="spellStart"/>
      <w:r w:rsidRPr="00FB0F49">
        <w:rPr>
          <w:rFonts w:ascii="BOG 2018" w:hAnsi="BOG 2018"/>
        </w:rPr>
        <w:t>ვალდებული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იქნება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უზრუნველყოს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ყოველდღიური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კვებითი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მომსახურება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  <w:b/>
          <w:bCs/>
        </w:rPr>
        <w:t>ბუფეტური</w:t>
      </w:r>
      <w:proofErr w:type="spellEnd"/>
      <w:r w:rsidRPr="00FB0F49">
        <w:rPr>
          <w:rFonts w:ascii="BOG 2018" w:hAnsi="BOG 2018"/>
          <w:b/>
          <w:bCs/>
        </w:rPr>
        <w:t xml:space="preserve"> </w:t>
      </w:r>
      <w:proofErr w:type="spellStart"/>
      <w:r w:rsidRPr="00FB0F49">
        <w:rPr>
          <w:rFonts w:ascii="BOG 2018" w:hAnsi="BOG 2018"/>
          <w:b/>
          <w:bCs/>
        </w:rPr>
        <w:t>სისტემით</w:t>
      </w:r>
      <w:proofErr w:type="spellEnd"/>
      <w:r w:rsidRPr="00FB0F49">
        <w:rPr>
          <w:rFonts w:ascii="BOG 2018" w:hAnsi="BOG 2018"/>
        </w:rPr>
        <w:t xml:space="preserve">, </w:t>
      </w:r>
      <w:proofErr w:type="spellStart"/>
      <w:r w:rsidRPr="00FB0F49">
        <w:rPr>
          <w:rFonts w:ascii="BOG 2018" w:hAnsi="BOG 2018"/>
        </w:rPr>
        <w:t>მხოლოდ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კომპანიის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თანამშრომლებისთვის</w:t>
      </w:r>
      <w:proofErr w:type="spellEnd"/>
      <w:r w:rsidRPr="00FB0F49">
        <w:rPr>
          <w:rFonts w:ascii="BOG 2018" w:hAnsi="BOG 2018"/>
        </w:rPr>
        <w:t xml:space="preserve">. </w:t>
      </w:r>
      <w:proofErr w:type="spellStart"/>
      <w:r w:rsidRPr="00FB0F49">
        <w:rPr>
          <w:rFonts w:ascii="BOG 2018" w:hAnsi="BOG 2018"/>
        </w:rPr>
        <w:t>მომსახურება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უნდა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ითვალისწინებდეს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ხარისხიანი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საკვების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მიწოდებას</w:t>
      </w:r>
      <w:proofErr w:type="spellEnd"/>
      <w:r w:rsidRPr="00FB0F49">
        <w:rPr>
          <w:rFonts w:ascii="BOG 2018" w:hAnsi="BOG 2018"/>
        </w:rPr>
        <w:t xml:space="preserve">, </w:t>
      </w:r>
      <w:proofErr w:type="spellStart"/>
      <w:r w:rsidRPr="00FB0F49">
        <w:rPr>
          <w:rFonts w:ascii="BOG 2018" w:hAnsi="BOG 2018"/>
        </w:rPr>
        <w:t>რიგების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ეფექტურ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მართვასა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და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ჰიგიენური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ნორმების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დაცვას</w:t>
      </w:r>
      <w:proofErr w:type="spellEnd"/>
      <w:r w:rsidRPr="00FB0F49">
        <w:rPr>
          <w:rFonts w:ascii="BOG 2018" w:hAnsi="BOG 2018"/>
        </w:rPr>
        <w:t>.</w:t>
      </w:r>
    </w:p>
    <w:p w14:paraId="26DA4C4F" w14:textId="77777777" w:rsidR="00FB0F49" w:rsidRDefault="00FB0F49" w:rsidP="00FB0F49">
      <w:pPr>
        <w:rPr>
          <w:rFonts w:ascii="BOG 2018" w:hAnsi="BOG 2018"/>
        </w:rPr>
      </w:pPr>
      <w:proofErr w:type="spellStart"/>
      <w:r w:rsidRPr="00FB0F49">
        <w:rPr>
          <w:rFonts w:ascii="BOG 2018" w:hAnsi="BOG 2018"/>
        </w:rPr>
        <w:t>თანამშრომლობა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აუცილებელია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ისეთი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პროვაიდერთან</w:t>
      </w:r>
      <w:proofErr w:type="spellEnd"/>
      <w:r w:rsidRPr="00FB0F49">
        <w:rPr>
          <w:rFonts w:ascii="BOG 2018" w:hAnsi="BOG 2018"/>
        </w:rPr>
        <w:t xml:space="preserve">, </w:t>
      </w:r>
      <w:proofErr w:type="spellStart"/>
      <w:r w:rsidRPr="00FB0F49">
        <w:rPr>
          <w:rFonts w:ascii="BOG 2018" w:hAnsi="BOG 2018"/>
        </w:rPr>
        <w:t>რომელსაც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გააჩნია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კვებითი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მომსახურების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სფეროში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  <w:b/>
          <w:bCs/>
        </w:rPr>
        <w:t>სერტიფიცირებული</w:t>
      </w:r>
      <w:proofErr w:type="spellEnd"/>
      <w:r w:rsidRPr="00FB0F49">
        <w:rPr>
          <w:rFonts w:ascii="BOG 2018" w:hAnsi="BOG 2018"/>
          <w:b/>
          <w:bCs/>
        </w:rPr>
        <w:t xml:space="preserve"> </w:t>
      </w:r>
      <w:proofErr w:type="spellStart"/>
      <w:r w:rsidRPr="00FB0F49">
        <w:rPr>
          <w:rFonts w:ascii="BOG 2018" w:hAnsi="BOG 2018"/>
          <w:b/>
          <w:bCs/>
        </w:rPr>
        <w:t>გამოცდილება</w:t>
      </w:r>
      <w:proofErr w:type="spellEnd"/>
      <w:r w:rsidRPr="00FB0F49">
        <w:rPr>
          <w:rFonts w:ascii="BOG 2018" w:hAnsi="BOG 2018"/>
        </w:rPr>
        <w:t xml:space="preserve">, </w:t>
      </w:r>
      <w:proofErr w:type="spellStart"/>
      <w:r w:rsidRPr="00FB0F49">
        <w:rPr>
          <w:rFonts w:ascii="BOG 2018" w:hAnsi="BOG 2018"/>
        </w:rPr>
        <w:t>რეკომენდაციები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და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გამართული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ოპერაციული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სისტემა</w:t>
      </w:r>
      <w:proofErr w:type="spellEnd"/>
      <w:r w:rsidRPr="00FB0F49">
        <w:rPr>
          <w:rFonts w:ascii="BOG 2018" w:hAnsi="BOG 2018"/>
        </w:rPr>
        <w:t>.</w:t>
      </w:r>
    </w:p>
    <w:p w14:paraId="5FFF3230" w14:textId="77777777" w:rsidR="00FB0F49" w:rsidRDefault="00FB0F49" w:rsidP="00FB0F49">
      <w:pPr>
        <w:rPr>
          <w:rFonts w:ascii="BOG 2018" w:hAnsi="BOG 2018"/>
        </w:rPr>
      </w:pPr>
    </w:p>
    <w:p w14:paraId="14FAF2EB" w14:textId="77777777" w:rsidR="00FB0F49" w:rsidRPr="00FB0F49" w:rsidRDefault="00FB0F49" w:rsidP="00FB0F49">
      <w:pPr>
        <w:rPr>
          <w:rFonts w:ascii="BOG 2018" w:hAnsi="BOG 2018"/>
        </w:rPr>
      </w:pPr>
    </w:p>
    <w:p w14:paraId="793A4427" w14:textId="77777777" w:rsidR="00FB0F49" w:rsidRPr="00FB0F49" w:rsidRDefault="00FB0F49" w:rsidP="00FB0F49">
      <w:pPr>
        <w:rPr>
          <w:rFonts w:ascii="BOG 2018" w:hAnsi="BOG 2018"/>
          <w:lang w:val="ka-GE"/>
        </w:rPr>
      </w:pPr>
      <w:r w:rsidRPr="00FB0F49">
        <w:rPr>
          <w:rFonts w:ascii="BOG 2018" w:hAnsi="BOG 2018"/>
          <w:b/>
          <w:bCs/>
          <w:lang w:val="ka-GE"/>
        </w:rPr>
        <w:t>მომსახურების ჩამონათვალი მოიცავს:</w:t>
      </w:r>
    </w:p>
    <w:p w14:paraId="4B557957" w14:textId="7703B826" w:rsidR="00FB0F49" w:rsidRPr="00FB0F49" w:rsidRDefault="00FB0F49" w:rsidP="00FB0F49">
      <w:pPr>
        <w:numPr>
          <w:ilvl w:val="0"/>
          <w:numId w:val="40"/>
        </w:numPr>
        <w:rPr>
          <w:rFonts w:ascii="BOG 2018" w:hAnsi="BOG 2018"/>
        </w:rPr>
      </w:pPr>
      <w:proofErr w:type="spellStart"/>
      <w:r w:rsidRPr="00FB0F49">
        <w:rPr>
          <w:rFonts w:ascii="BOG 2018" w:hAnsi="BOG 2018"/>
        </w:rPr>
        <w:t>სრული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სამუშაო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დღის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განმავლობაში</w:t>
      </w:r>
      <w:proofErr w:type="spellEnd"/>
      <w:r w:rsidR="00EF4474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უწყვეტად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საკვებისა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და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კერძების</w:t>
      </w:r>
      <w:proofErr w:type="spellEnd"/>
      <w:r w:rsidRPr="00FB0F49">
        <w:rPr>
          <w:rFonts w:ascii="BOG 2018" w:hAnsi="BOG 2018"/>
        </w:rPr>
        <w:t xml:space="preserve"> </w:t>
      </w:r>
      <w:proofErr w:type="spellStart"/>
      <w:r w:rsidRPr="00FB0F49">
        <w:rPr>
          <w:rFonts w:ascii="BOG 2018" w:hAnsi="BOG 2018"/>
        </w:rPr>
        <w:t>მომზადებას</w:t>
      </w:r>
      <w:proofErr w:type="spellEnd"/>
      <w:r w:rsidR="00EF4474">
        <w:rPr>
          <w:rFonts w:ascii="BOG 2018" w:hAnsi="BOG 2018"/>
        </w:rPr>
        <w:t>;</w:t>
      </w:r>
    </w:p>
    <w:p w14:paraId="291CCB1C" w14:textId="77777777" w:rsidR="00FB0F49" w:rsidRPr="00FB0F49" w:rsidRDefault="00FB0F49" w:rsidP="00FB0F49">
      <w:pPr>
        <w:numPr>
          <w:ilvl w:val="0"/>
          <w:numId w:val="40"/>
        </w:numPr>
        <w:rPr>
          <w:rFonts w:ascii="BOG 2018" w:hAnsi="BOG 2018"/>
        </w:rPr>
      </w:pPr>
      <w:r w:rsidRPr="00FB0F49">
        <w:rPr>
          <w:rFonts w:ascii="BOG 2018" w:hAnsi="BOG 2018"/>
          <w:lang w:val="ka-GE"/>
        </w:rPr>
        <w:t>დაბალანსებულ მენიუს (ცილები/ცხიმები/ნახშირწყლები);</w:t>
      </w:r>
    </w:p>
    <w:p w14:paraId="50A8B61B" w14:textId="77777777" w:rsidR="00FB0F49" w:rsidRPr="00FB0F49" w:rsidRDefault="00FB0F49" w:rsidP="00FB0F49">
      <w:pPr>
        <w:numPr>
          <w:ilvl w:val="0"/>
          <w:numId w:val="35"/>
        </w:numPr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მენიუში სხვადასხვა საჭიროებების გათვალისწინებას (ვეგეტარიანული, ლაქტოზურ-გლუტენური ალტერნატივები, მარხვის დღეები და ა.შ.);</w:t>
      </w:r>
    </w:p>
    <w:p w14:paraId="735F07D7" w14:textId="77777777" w:rsidR="00FB0F49" w:rsidRPr="00FB0F49" w:rsidRDefault="00FB0F49" w:rsidP="00FB0F49">
      <w:pPr>
        <w:numPr>
          <w:ilvl w:val="0"/>
          <w:numId w:val="35"/>
        </w:numPr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რიგების მართვის ეფექტურ მექანიზმებს (POS სისტემა, ტერმინალი ან სხვა საშუალება);</w:t>
      </w:r>
    </w:p>
    <w:p w14:paraId="1FBCC1BD" w14:textId="7B327F4F" w:rsidR="00FB0F49" w:rsidRPr="00FB0F49" w:rsidRDefault="00FB0F49" w:rsidP="00FB0F49">
      <w:pPr>
        <w:pStyle w:val="ListParagraph"/>
        <w:numPr>
          <w:ilvl w:val="0"/>
          <w:numId w:val="35"/>
        </w:numPr>
        <w:spacing w:after="160" w:line="259" w:lineRule="auto"/>
        <w:jc w:val="left"/>
        <w:rPr>
          <w:rStyle w:val="gstkn"/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მომსახურებისა და სანიტარულ-ჰიგიენური ნორმების შესაბამისობას კანონმდებლობასთან, საქართველოში მოქმედ სტანდარტებთან, ნორმატივებთან და HACCP-ის სისტემასთან, კერძოდ HACCP-CAC/RCP</w:t>
      </w:r>
      <w:r w:rsidR="00E31B93">
        <w:rPr>
          <w:rFonts w:ascii="BOG 2018" w:hAnsi="BOG 2018"/>
          <w:lang w:val="ka-GE"/>
        </w:rPr>
        <w:t xml:space="preserve"> </w:t>
      </w:r>
      <w:r w:rsidRPr="00FB0F49">
        <w:rPr>
          <w:rFonts w:ascii="BOG 2018" w:hAnsi="BOG 2018"/>
          <w:lang w:val="ka-GE"/>
        </w:rPr>
        <w:t>1-1969/</w:t>
      </w:r>
      <w:r w:rsidRPr="00E31B93">
        <w:rPr>
          <w:rFonts w:ascii="BOG 2018" w:hAnsi="BOG 2018"/>
          <w:lang w:val="ka-GE"/>
        </w:rPr>
        <w:t>ISO</w:t>
      </w:r>
      <w:r w:rsidRPr="00E31B93">
        <w:rPr>
          <w:rFonts w:ascii="Calibri" w:hAnsi="Calibri" w:cs="Calibri"/>
          <w:lang w:val="ka-GE"/>
        </w:rPr>
        <w:t> </w:t>
      </w:r>
      <w:r w:rsidRPr="00E31B93">
        <w:rPr>
          <w:rFonts w:ascii="BOG 2018" w:hAnsi="BOG 2018"/>
          <w:lang w:val="ka-GE"/>
        </w:rPr>
        <w:t>9001:2015</w:t>
      </w:r>
      <w:r w:rsidR="00E31B93">
        <w:rPr>
          <w:rFonts w:ascii="BOG 2018" w:hAnsi="BOG 2018"/>
          <w:lang w:val="ka-GE"/>
        </w:rPr>
        <w:t xml:space="preserve"> / </w:t>
      </w:r>
      <w:r w:rsidR="00E31B93">
        <w:rPr>
          <w:rFonts w:ascii="BOG 2018" w:hAnsi="BOG 2018"/>
        </w:rPr>
        <w:t>ISO22000</w:t>
      </w:r>
    </w:p>
    <w:p w14:paraId="2761223D" w14:textId="77777777" w:rsidR="00FB0F49" w:rsidRPr="00FB0F49" w:rsidRDefault="00FB0F49" w:rsidP="00FB0F49">
      <w:pPr>
        <w:pStyle w:val="ListParagraph"/>
        <w:numPr>
          <w:ilvl w:val="0"/>
          <w:numId w:val="35"/>
        </w:numPr>
        <w:spacing w:after="160" w:line="259" w:lineRule="auto"/>
        <w:jc w:val="left"/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ოპერირებად ტერიტორიაზე მწერებისა და მღრღნელების საწინააღმდეგო ღონისძიებების გატარებას;</w:t>
      </w:r>
    </w:p>
    <w:p w14:paraId="546B48F0" w14:textId="77777777" w:rsidR="00FB0F49" w:rsidRPr="00FB0F49" w:rsidRDefault="00FB0F49" w:rsidP="00FB0F49">
      <w:pPr>
        <w:pStyle w:val="ListParagraph"/>
        <w:numPr>
          <w:ilvl w:val="0"/>
          <w:numId w:val="35"/>
        </w:numPr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ოპერირებად ტერიტორიაზე დასუფთავების უზრუნველყოფას;</w:t>
      </w:r>
    </w:p>
    <w:p w14:paraId="32DA03AB" w14:textId="77777777" w:rsidR="00FB0F49" w:rsidRPr="00FB0F49" w:rsidRDefault="00FB0F49" w:rsidP="00FB0F49">
      <w:pPr>
        <w:numPr>
          <w:ilvl w:val="0"/>
          <w:numId w:val="35"/>
        </w:numPr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მომსახურე პერსონალის მაღალი სტანდარტების დაცვას; პერსონალის შერჩევისა და კონტროლის უზრუნველყოფას (უნიფორმა, ჰიგიენა, სერვისის კულტურა).</w:t>
      </w:r>
    </w:p>
    <w:p w14:paraId="70CB80D9" w14:textId="77777777" w:rsidR="00FB0F49" w:rsidRPr="00FB0F49" w:rsidRDefault="00FB0F49" w:rsidP="00FB0F49">
      <w:pPr>
        <w:pStyle w:val="ListParagraph"/>
        <w:numPr>
          <w:ilvl w:val="0"/>
          <w:numId w:val="35"/>
        </w:numPr>
        <w:spacing w:before="100" w:beforeAutospacing="1" w:after="100" w:afterAutospacing="1"/>
        <w:jc w:val="left"/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ოპერაციული ჯგუფის გამართულობას და ერთდროულად რამდენიმე ლოკაციაზე მომსახურების გაწევის უზრუნველყოფას;</w:t>
      </w:r>
    </w:p>
    <w:p w14:paraId="4A1AFAD8" w14:textId="77777777" w:rsidR="00FB0F49" w:rsidRPr="00FB0F49" w:rsidRDefault="00FB0F49" w:rsidP="00FB0F49">
      <w:pPr>
        <w:pStyle w:val="ListParagraph"/>
        <w:numPr>
          <w:ilvl w:val="0"/>
          <w:numId w:val="35"/>
        </w:numPr>
        <w:rPr>
          <w:rFonts w:ascii="BOG 2018" w:hAnsi="BOG 2018"/>
          <w:lang w:val="ka-GE"/>
        </w:rPr>
      </w:pPr>
      <w:r w:rsidRPr="00FB0F49">
        <w:rPr>
          <w:rFonts w:ascii="BOG 2018" w:hAnsi="BOG 2018"/>
          <w:lang w:val="ka-GE"/>
        </w:rPr>
        <w:t>ლოჯისტიკურად და დისტრიბუციულად გამართული სისტემის უზრუნველყოფას;</w:t>
      </w:r>
    </w:p>
    <w:p w14:paraId="2A2A0C86" w14:textId="77777777" w:rsidR="00FB0F49" w:rsidRDefault="00FB0F49" w:rsidP="00FB0F49">
      <w:pPr>
        <w:pStyle w:val="Heading1"/>
        <w:rPr>
          <w:rFonts w:ascii="BOG 2018" w:hAnsi="BOG 2018"/>
          <w:sz w:val="20"/>
          <w:szCs w:val="20"/>
        </w:rPr>
      </w:pPr>
      <w:bookmarkStart w:id="1" w:name="_Toc172298431"/>
    </w:p>
    <w:p w14:paraId="038E30D6" w14:textId="77777777" w:rsidR="00FB0F49" w:rsidRDefault="00FB0F49" w:rsidP="00FB0F49">
      <w:pPr>
        <w:pStyle w:val="NoSpacing"/>
      </w:pPr>
    </w:p>
    <w:p w14:paraId="321AE8FE" w14:textId="77777777" w:rsidR="00FB0F49" w:rsidRDefault="00FB0F49" w:rsidP="00FB0F49">
      <w:pPr>
        <w:rPr>
          <w:lang w:eastAsia="ja-JP"/>
        </w:rPr>
      </w:pPr>
    </w:p>
    <w:p w14:paraId="573E8502" w14:textId="77777777" w:rsidR="00FB0F49" w:rsidRDefault="00FB0F49" w:rsidP="00FB0F49">
      <w:pPr>
        <w:rPr>
          <w:lang w:eastAsia="ja-JP"/>
        </w:rPr>
      </w:pPr>
    </w:p>
    <w:p w14:paraId="4A49F401" w14:textId="77777777" w:rsidR="00FB0F49" w:rsidRDefault="00FB0F49" w:rsidP="00FB0F49">
      <w:pPr>
        <w:rPr>
          <w:lang w:eastAsia="ja-JP"/>
        </w:rPr>
      </w:pPr>
    </w:p>
    <w:p w14:paraId="57F939EE" w14:textId="77777777" w:rsidR="00FB0F49" w:rsidRPr="00FB0F49" w:rsidRDefault="00FB0F49" w:rsidP="00FB0F49">
      <w:pPr>
        <w:rPr>
          <w:lang w:eastAsia="ja-JP"/>
        </w:rPr>
      </w:pPr>
    </w:p>
    <w:p w14:paraId="31465232" w14:textId="77777777" w:rsidR="00EF4474" w:rsidRDefault="00EF4474" w:rsidP="00EF4474">
      <w:pPr>
        <w:pStyle w:val="Heading1"/>
        <w:rPr>
          <w:rFonts w:ascii="BOG 2018" w:hAnsi="BOG 2018"/>
          <w:sz w:val="20"/>
          <w:szCs w:val="20"/>
        </w:rPr>
      </w:pPr>
    </w:p>
    <w:p w14:paraId="23BFA1C3" w14:textId="64BC9252" w:rsidR="00040077" w:rsidRPr="00FB0F49" w:rsidRDefault="00040077" w:rsidP="00040077">
      <w:pPr>
        <w:pStyle w:val="Heading1"/>
        <w:numPr>
          <w:ilvl w:val="0"/>
          <w:numId w:val="34"/>
        </w:numPr>
        <w:tabs>
          <w:tab w:val="num" w:pos="360"/>
        </w:tabs>
        <w:ind w:left="0" w:firstLine="0"/>
        <w:rPr>
          <w:rFonts w:ascii="BOG 2018" w:hAnsi="BOG 2018"/>
          <w:sz w:val="20"/>
          <w:szCs w:val="20"/>
        </w:rPr>
      </w:pPr>
      <w:proofErr w:type="spellStart"/>
      <w:r w:rsidRPr="00FB0F49">
        <w:rPr>
          <w:rFonts w:ascii="BOG 2018" w:hAnsi="BOG 2018"/>
          <w:sz w:val="20"/>
          <w:szCs w:val="20"/>
        </w:rPr>
        <w:t>დამატებითი</w:t>
      </w:r>
      <w:proofErr w:type="spellEnd"/>
      <w:r w:rsidRPr="00FB0F49">
        <w:rPr>
          <w:rFonts w:ascii="BOG 2018" w:hAnsi="BOG 2018"/>
          <w:sz w:val="20"/>
          <w:szCs w:val="20"/>
        </w:rPr>
        <w:t xml:space="preserve"> </w:t>
      </w:r>
      <w:proofErr w:type="spellStart"/>
      <w:r w:rsidRPr="00FB0F49">
        <w:rPr>
          <w:rFonts w:ascii="BOG 2018" w:hAnsi="BOG 2018"/>
          <w:sz w:val="20"/>
          <w:szCs w:val="20"/>
        </w:rPr>
        <w:t>ინფორმაცია</w:t>
      </w:r>
      <w:bookmarkEnd w:id="1"/>
      <w:proofErr w:type="spellEnd"/>
      <w:r w:rsidRPr="00FB0F49">
        <w:rPr>
          <w:rFonts w:ascii="BOG 2018" w:hAnsi="BOG 2018"/>
          <w:sz w:val="20"/>
          <w:szCs w:val="20"/>
        </w:rPr>
        <w:t xml:space="preserve"> </w:t>
      </w:r>
      <w:r w:rsidRPr="00FB0F49">
        <w:rPr>
          <w:rFonts w:ascii="BOG 2018" w:hAnsi="BOG 2018"/>
          <w:sz w:val="20"/>
          <w:szCs w:val="20"/>
        </w:rPr>
        <w:tab/>
      </w:r>
    </w:p>
    <w:p w14:paraId="13A55B62" w14:textId="7C18D7F9" w:rsidR="00040077" w:rsidRPr="00FB0F49" w:rsidRDefault="00040077" w:rsidP="00040077">
      <w:pPr>
        <w:rPr>
          <w:rFonts w:ascii="BOG 2018" w:hAnsi="BOG 2018"/>
          <w:lang w:val="ka-GE"/>
        </w:rPr>
      </w:pPr>
    </w:p>
    <w:p w14:paraId="1CF577FB" w14:textId="77777777" w:rsidR="00D479F0" w:rsidRDefault="00D479F0" w:rsidP="00D479F0">
      <w:pPr>
        <w:pStyle w:val="ListParagraph"/>
        <w:numPr>
          <w:ilvl w:val="0"/>
          <w:numId w:val="38"/>
        </w:numPr>
        <w:rPr>
          <w:rFonts w:ascii="BOG 2018" w:hAnsi="BOG 2018"/>
          <w:color w:val="auto"/>
          <w:lang w:val="ka-GE"/>
        </w:rPr>
      </w:pPr>
      <w:r>
        <w:rPr>
          <w:rFonts w:ascii="BOG 2018" w:hAnsi="BOG 2018"/>
          <w:color w:val="auto"/>
          <w:lang w:val="ka-GE"/>
        </w:rPr>
        <w:t>კაფეტერიები აღჭურვილია ძირითადი ტექნიკა/დანადგარებითა და ავეჯი/ინვენტარით;</w:t>
      </w:r>
    </w:p>
    <w:p w14:paraId="3712D3D4" w14:textId="77777777" w:rsidR="00D479F0" w:rsidRPr="00FB0F49" w:rsidRDefault="00D479F0" w:rsidP="00D479F0">
      <w:pPr>
        <w:pStyle w:val="ListParagraph"/>
        <w:rPr>
          <w:rFonts w:ascii="BOG 2018" w:hAnsi="BOG 2018"/>
          <w:color w:val="auto"/>
          <w:lang w:val="ka-GE"/>
        </w:rPr>
      </w:pPr>
    </w:p>
    <w:p w14:paraId="29A5F5F2" w14:textId="2688E654" w:rsidR="00462B2E" w:rsidRPr="00FB0F49" w:rsidRDefault="00462B2E" w:rsidP="00462B2E">
      <w:pPr>
        <w:pStyle w:val="ListParagraph"/>
        <w:numPr>
          <w:ilvl w:val="0"/>
          <w:numId w:val="38"/>
        </w:numPr>
        <w:rPr>
          <w:rFonts w:ascii="BOG 2018" w:hAnsi="BOG 2018"/>
          <w:color w:val="auto"/>
          <w:lang w:val="ka-GE"/>
        </w:rPr>
      </w:pPr>
      <w:r w:rsidRPr="00FB0F49">
        <w:rPr>
          <w:rFonts w:ascii="BOG 2018" w:hAnsi="BOG 2018"/>
          <w:color w:val="auto"/>
          <w:lang w:val="ka-GE"/>
        </w:rPr>
        <w:t>საქართველოს ბანკის ოფის</w:t>
      </w:r>
      <w:r w:rsidR="00CE7BE4" w:rsidRPr="00FB0F49">
        <w:rPr>
          <w:rFonts w:ascii="BOG 2018" w:hAnsi="BOG 2018"/>
          <w:color w:val="auto"/>
          <w:lang w:val="ka-GE"/>
        </w:rPr>
        <w:t>ები</w:t>
      </w:r>
      <w:r w:rsidRPr="00FB0F49">
        <w:rPr>
          <w:rFonts w:ascii="BOG 2018" w:hAnsi="BOG 2018"/>
          <w:color w:val="auto"/>
          <w:lang w:val="ka-GE"/>
        </w:rPr>
        <w:t xml:space="preserve"> მდებარეობას შემდეგ მისამართებზე, სადაც </w:t>
      </w:r>
      <w:r w:rsidR="00EC3F56" w:rsidRPr="00FB0F49">
        <w:rPr>
          <w:rFonts w:ascii="BOG 2018" w:hAnsi="BOG 2018"/>
          <w:color w:val="auto"/>
          <w:lang w:val="ka-GE"/>
        </w:rPr>
        <w:t xml:space="preserve">არის </w:t>
      </w:r>
      <w:r w:rsidRPr="00FB0F49">
        <w:rPr>
          <w:rFonts w:ascii="BOG 2018" w:hAnsi="BOG 2018"/>
          <w:color w:val="auto"/>
          <w:lang w:val="ka-GE"/>
        </w:rPr>
        <w:t>კაფეტერიები</w:t>
      </w:r>
      <w:r w:rsidR="00EC3F56" w:rsidRPr="00FB0F49">
        <w:rPr>
          <w:rFonts w:ascii="BOG 2018" w:hAnsi="BOG 2018"/>
          <w:color w:val="auto"/>
          <w:lang w:val="ka-GE"/>
        </w:rPr>
        <w:t>თ</w:t>
      </w:r>
      <w:r w:rsidRPr="00FB0F49">
        <w:rPr>
          <w:rFonts w:ascii="BOG 2018" w:hAnsi="BOG 2018"/>
          <w:color w:val="auto"/>
          <w:lang w:val="ka-GE"/>
        </w:rPr>
        <w:t xml:space="preserve"> მომსა</w:t>
      </w:r>
      <w:r w:rsidR="00EC3F56" w:rsidRPr="00FB0F49">
        <w:rPr>
          <w:rFonts w:ascii="BOG 2018" w:hAnsi="BOG 2018"/>
          <w:color w:val="auto"/>
          <w:lang w:val="ka-GE"/>
        </w:rPr>
        <w:t>ხუ</w:t>
      </w:r>
      <w:r w:rsidRPr="00FB0F49">
        <w:rPr>
          <w:rFonts w:ascii="BOG 2018" w:hAnsi="BOG 2018"/>
          <w:color w:val="auto"/>
          <w:lang w:val="ka-GE"/>
        </w:rPr>
        <w:t>რების საჭიროება :</w:t>
      </w:r>
    </w:p>
    <w:p w14:paraId="280EDC1A" w14:textId="5ED91490" w:rsidR="007271EF" w:rsidRPr="00FB0F49" w:rsidRDefault="00462B2E" w:rsidP="00462B2E">
      <w:pPr>
        <w:pStyle w:val="ListParagraph"/>
        <w:rPr>
          <w:rFonts w:ascii="BOG 2018" w:hAnsi="BOG 2018"/>
          <w:color w:val="auto"/>
          <w:lang w:val="ka-GE"/>
        </w:rPr>
      </w:pPr>
      <w:r w:rsidRPr="00FB0F49">
        <w:rPr>
          <w:rFonts w:ascii="BOG 2018" w:hAnsi="BOG 2018"/>
          <w:color w:val="auto"/>
          <w:lang w:val="ka-GE"/>
        </w:rPr>
        <w:t xml:space="preserve"> </w:t>
      </w:r>
    </w:p>
    <w:p w14:paraId="5BC4E8E0" w14:textId="32F67435" w:rsidR="00462B2E" w:rsidRPr="00FB0F49" w:rsidRDefault="00462B2E" w:rsidP="00462B2E">
      <w:pPr>
        <w:pStyle w:val="ListParagraph"/>
        <w:numPr>
          <w:ilvl w:val="0"/>
          <w:numId w:val="39"/>
        </w:numPr>
        <w:rPr>
          <w:rFonts w:ascii="BOG 2018" w:hAnsi="BOG 2018"/>
          <w:color w:val="auto"/>
          <w:lang w:val="ka-GE"/>
        </w:rPr>
      </w:pPr>
      <w:r w:rsidRPr="00FB0F49">
        <w:rPr>
          <w:rFonts w:ascii="BOG 2018" w:hAnsi="BOG 2018"/>
          <w:color w:val="auto"/>
          <w:lang w:val="ka-GE"/>
        </w:rPr>
        <w:t>ოფისი : თბილისი, ჟ.შარტავას ქ.42 – 200-</w:t>
      </w:r>
      <w:r w:rsidR="00B7199F" w:rsidRPr="00FB0F49">
        <w:rPr>
          <w:rFonts w:ascii="BOG 2018" w:hAnsi="BOG 2018"/>
          <w:color w:val="auto"/>
          <w:lang w:val="ka-GE"/>
        </w:rPr>
        <w:t>25</w:t>
      </w:r>
      <w:r w:rsidRPr="00FB0F49">
        <w:rPr>
          <w:rFonts w:ascii="BOG 2018" w:hAnsi="BOG 2018"/>
          <w:color w:val="auto"/>
          <w:lang w:val="ka-GE"/>
        </w:rPr>
        <w:t>0 დასაქმებული თანამშრომლით;</w:t>
      </w:r>
      <w:r w:rsidR="00EF4474">
        <w:rPr>
          <w:rFonts w:ascii="BOG 2018" w:hAnsi="BOG 2018"/>
          <w:color w:val="auto"/>
          <w:lang w:val="ka-GE"/>
        </w:rPr>
        <w:t xml:space="preserve"> </w:t>
      </w:r>
      <w:r w:rsidR="00EF4474" w:rsidRPr="00FB0F49">
        <w:rPr>
          <w:rFonts w:ascii="BOG 2018" w:hAnsi="BOG 2018"/>
        </w:rPr>
        <w:t>(</w:t>
      </w:r>
      <w:proofErr w:type="spellStart"/>
      <w:r w:rsidR="00EF4474" w:rsidRPr="00FB0F49">
        <w:rPr>
          <w:rFonts w:ascii="BOG 2018" w:hAnsi="BOG 2018"/>
        </w:rPr>
        <w:t>ორშაბათი-პარასკევი</w:t>
      </w:r>
      <w:proofErr w:type="spellEnd"/>
      <w:r w:rsidR="00EF4474" w:rsidRPr="00FB0F49">
        <w:rPr>
          <w:rFonts w:ascii="BOG 2018" w:hAnsi="BOG 2018"/>
        </w:rPr>
        <w:t xml:space="preserve"> 09:30-18:30)</w:t>
      </w:r>
    </w:p>
    <w:p w14:paraId="1748F004" w14:textId="08307C90" w:rsidR="00462B2E" w:rsidRPr="00FB0F49" w:rsidRDefault="00462B2E" w:rsidP="00462B2E">
      <w:pPr>
        <w:pStyle w:val="ListParagraph"/>
        <w:numPr>
          <w:ilvl w:val="0"/>
          <w:numId w:val="39"/>
        </w:numPr>
        <w:rPr>
          <w:rFonts w:ascii="BOG 2018" w:hAnsi="BOG 2018"/>
          <w:color w:val="auto"/>
          <w:lang w:val="ka-GE"/>
        </w:rPr>
      </w:pPr>
      <w:r w:rsidRPr="00FB0F49">
        <w:rPr>
          <w:rFonts w:ascii="BOG 2018" w:hAnsi="BOG 2018"/>
          <w:color w:val="auto"/>
          <w:lang w:val="ka-GE"/>
        </w:rPr>
        <w:t>ოფისი: თბილისი, ვაჟა-ფშაველას გამზ.</w:t>
      </w:r>
      <w:r w:rsidR="00D65DE1" w:rsidRPr="00FB0F49">
        <w:rPr>
          <w:rFonts w:ascii="BOG 2018" w:hAnsi="BOG 2018"/>
          <w:color w:val="auto"/>
          <w:lang w:val="ka-GE"/>
        </w:rPr>
        <w:t xml:space="preserve">76ბ </w:t>
      </w:r>
      <w:r w:rsidR="00D479F0">
        <w:rPr>
          <w:rFonts w:ascii="BOG 2018" w:hAnsi="BOG 2018"/>
          <w:color w:val="auto"/>
          <w:lang w:val="ka-GE"/>
        </w:rPr>
        <w:t>25</w:t>
      </w:r>
      <w:r w:rsidRPr="00FB0F49">
        <w:rPr>
          <w:rFonts w:ascii="BOG 2018" w:hAnsi="BOG 2018"/>
          <w:color w:val="auto"/>
          <w:lang w:val="ka-GE"/>
        </w:rPr>
        <w:t>0-</w:t>
      </w:r>
      <w:r w:rsidR="00D479F0">
        <w:rPr>
          <w:rFonts w:ascii="BOG 2018" w:hAnsi="BOG 2018"/>
          <w:color w:val="auto"/>
          <w:lang w:val="ka-GE"/>
        </w:rPr>
        <w:t>30</w:t>
      </w:r>
      <w:r w:rsidRPr="00FB0F49">
        <w:rPr>
          <w:rFonts w:ascii="BOG 2018" w:hAnsi="BOG 2018"/>
          <w:color w:val="auto"/>
          <w:lang w:val="ka-GE"/>
        </w:rPr>
        <w:t>0 დასაქმებული თანამშრომლით;</w:t>
      </w:r>
      <w:r w:rsidR="00EF4474">
        <w:rPr>
          <w:rFonts w:ascii="BOG 2018" w:hAnsi="BOG 2018"/>
          <w:color w:val="auto"/>
          <w:lang w:val="ka-GE"/>
        </w:rPr>
        <w:t xml:space="preserve"> </w:t>
      </w:r>
      <w:r w:rsidR="00EF4474" w:rsidRPr="00FB0F49">
        <w:rPr>
          <w:rFonts w:ascii="BOG 2018" w:hAnsi="BOG 2018"/>
        </w:rPr>
        <w:t>(</w:t>
      </w:r>
      <w:proofErr w:type="spellStart"/>
      <w:r w:rsidR="00EF4474" w:rsidRPr="00FB0F49">
        <w:rPr>
          <w:rFonts w:ascii="BOG 2018" w:hAnsi="BOG 2018"/>
        </w:rPr>
        <w:t>ორშაბათი-პარასკევი</w:t>
      </w:r>
      <w:proofErr w:type="spellEnd"/>
      <w:r w:rsidR="00EF4474" w:rsidRPr="00FB0F49">
        <w:rPr>
          <w:rFonts w:ascii="BOG 2018" w:hAnsi="BOG 2018"/>
        </w:rPr>
        <w:t xml:space="preserve"> 09:30-18:30)</w:t>
      </w:r>
    </w:p>
    <w:p w14:paraId="53382357" w14:textId="4A112634" w:rsidR="00462B2E" w:rsidRPr="00FB0F49" w:rsidRDefault="00462B2E" w:rsidP="00462B2E">
      <w:pPr>
        <w:pStyle w:val="ListParagraph"/>
        <w:numPr>
          <w:ilvl w:val="0"/>
          <w:numId w:val="39"/>
        </w:numPr>
        <w:rPr>
          <w:rFonts w:ascii="BOG 2018" w:hAnsi="BOG 2018"/>
          <w:color w:val="auto"/>
          <w:lang w:val="ka-GE"/>
        </w:rPr>
      </w:pPr>
      <w:r w:rsidRPr="00FB0F49">
        <w:rPr>
          <w:rFonts w:ascii="BOG 2018" w:hAnsi="BOG 2018"/>
          <w:color w:val="auto"/>
          <w:lang w:val="ka-GE"/>
        </w:rPr>
        <w:t>ოფისი : თბილისი, ლ.მაჭავარიანის ქ.1 – 500-</w:t>
      </w:r>
      <w:r w:rsidR="00D479F0">
        <w:rPr>
          <w:rFonts w:ascii="BOG 2018" w:hAnsi="BOG 2018"/>
          <w:color w:val="auto"/>
          <w:lang w:val="ka-GE"/>
        </w:rPr>
        <w:t>55</w:t>
      </w:r>
      <w:r w:rsidRPr="00FB0F49">
        <w:rPr>
          <w:rFonts w:ascii="BOG 2018" w:hAnsi="BOG 2018"/>
          <w:color w:val="auto"/>
          <w:lang w:val="ka-GE"/>
        </w:rPr>
        <w:t>0 დასაქმებული თანამშრომლით;</w:t>
      </w:r>
      <w:r w:rsidR="00EF4474">
        <w:rPr>
          <w:rFonts w:ascii="BOG 2018" w:hAnsi="BOG 2018"/>
          <w:color w:val="auto"/>
          <w:lang w:val="ka-GE"/>
        </w:rPr>
        <w:t xml:space="preserve"> </w:t>
      </w:r>
      <w:r w:rsidR="00EF4474" w:rsidRPr="00FB0F49">
        <w:rPr>
          <w:rFonts w:ascii="BOG 2018" w:hAnsi="BOG 2018"/>
        </w:rPr>
        <w:t>(</w:t>
      </w:r>
      <w:proofErr w:type="spellStart"/>
      <w:r w:rsidR="00EF4474" w:rsidRPr="00FB0F49">
        <w:rPr>
          <w:rFonts w:ascii="BOG 2018" w:hAnsi="BOG 2018"/>
        </w:rPr>
        <w:t>ორშაბათი-პარასკევი</w:t>
      </w:r>
      <w:proofErr w:type="spellEnd"/>
      <w:r w:rsidR="00EF4474" w:rsidRPr="00FB0F49">
        <w:rPr>
          <w:rFonts w:ascii="BOG 2018" w:hAnsi="BOG 2018"/>
        </w:rPr>
        <w:t xml:space="preserve"> 09:30-18:30)</w:t>
      </w:r>
    </w:p>
    <w:p w14:paraId="1D6A106B" w14:textId="2B1DF1C6" w:rsidR="00462B2E" w:rsidRPr="00FB0F49" w:rsidRDefault="00462B2E" w:rsidP="00462B2E">
      <w:pPr>
        <w:pStyle w:val="ListParagraph"/>
        <w:numPr>
          <w:ilvl w:val="0"/>
          <w:numId w:val="39"/>
        </w:numPr>
        <w:rPr>
          <w:rFonts w:ascii="BOG 2018" w:hAnsi="BOG 2018"/>
          <w:color w:val="auto"/>
          <w:lang w:val="ka-GE"/>
        </w:rPr>
      </w:pPr>
      <w:r w:rsidRPr="00FB0F49">
        <w:rPr>
          <w:rFonts w:ascii="BOG 2018" w:hAnsi="BOG 2018"/>
          <w:color w:val="auto"/>
          <w:lang w:val="ka-GE"/>
        </w:rPr>
        <w:t>ოფისი : თბილისი, გაზაფხულის ქ.</w:t>
      </w:r>
      <w:r w:rsidR="00D65DE1" w:rsidRPr="00FB0F49">
        <w:rPr>
          <w:rFonts w:ascii="BOG 2018" w:hAnsi="BOG 2018"/>
          <w:color w:val="auto"/>
          <w:lang w:val="ka-GE"/>
        </w:rPr>
        <w:t>18</w:t>
      </w:r>
      <w:r w:rsidRPr="00FB0F49">
        <w:rPr>
          <w:rFonts w:ascii="BOG 2018" w:hAnsi="BOG 2018"/>
          <w:color w:val="auto"/>
          <w:lang w:val="ka-GE"/>
        </w:rPr>
        <w:t xml:space="preserve">   -  4</w:t>
      </w:r>
      <w:r w:rsidR="00D479F0">
        <w:rPr>
          <w:rFonts w:ascii="BOG 2018" w:hAnsi="BOG 2018"/>
          <w:color w:val="auto"/>
          <w:lang w:val="ka-GE"/>
        </w:rPr>
        <w:t>5</w:t>
      </w:r>
      <w:r w:rsidRPr="00FB0F49">
        <w:rPr>
          <w:rFonts w:ascii="BOG 2018" w:hAnsi="BOG 2018"/>
          <w:color w:val="auto"/>
          <w:lang w:val="ka-GE"/>
        </w:rPr>
        <w:t>0-500 დასაქმებული თანამშრომლით;</w:t>
      </w:r>
      <w:r w:rsidR="00EF4474">
        <w:rPr>
          <w:rFonts w:ascii="BOG 2018" w:hAnsi="BOG 2018"/>
          <w:color w:val="auto"/>
          <w:lang w:val="ka-GE"/>
        </w:rPr>
        <w:t xml:space="preserve"> </w:t>
      </w:r>
      <w:r w:rsidR="00EF4474" w:rsidRPr="00FB0F49">
        <w:rPr>
          <w:rFonts w:ascii="BOG 2018" w:hAnsi="BOG 2018"/>
        </w:rPr>
        <w:t>(</w:t>
      </w:r>
      <w:proofErr w:type="spellStart"/>
      <w:r w:rsidR="00EF4474" w:rsidRPr="00FB0F49">
        <w:rPr>
          <w:rFonts w:ascii="BOG 2018" w:hAnsi="BOG 2018"/>
        </w:rPr>
        <w:t>ორშაბათი-პარასკევი</w:t>
      </w:r>
      <w:proofErr w:type="spellEnd"/>
      <w:r w:rsidR="00EF4474" w:rsidRPr="00FB0F49">
        <w:rPr>
          <w:rFonts w:ascii="BOG 2018" w:hAnsi="BOG 2018"/>
        </w:rPr>
        <w:t xml:space="preserve"> 09:30-18:30)</w:t>
      </w:r>
    </w:p>
    <w:p w14:paraId="5346E88F" w14:textId="73B3E81C" w:rsidR="00B54332" w:rsidRPr="00EF4474" w:rsidRDefault="00462B2E" w:rsidP="00EF4474">
      <w:pPr>
        <w:pStyle w:val="ListParagraph"/>
        <w:numPr>
          <w:ilvl w:val="0"/>
          <w:numId w:val="39"/>
        </w:numPr>
        <w:spacing w:before="240"/>
        <w:rPr>
          <w:rFonts w:ascii="BOG 2018" w:hAnsi="BOG 2018"/>
          <w:color w:val="auto"/>
          <w:lang w:val="ka-GE"/>
        </w:rPr>
      </w:pPr>
      <w:r w:rsidRPr="00FB0F49">
        <w:rPr>
          <w:rFonts w:ascii="BOG 2018" w:hAnsi="BOG 2018"/>
          <w:color w:val="auto"/>
          <w:lang w:val="ka-GE"/>
        </w:rPr>
        <w:t>ოფისი : თბილისი, სააკაძის მოედანი -  3</w:t>
      </w:r>
      <w:r w:rsidR="00D479F0">
        <w:rPr>
          <w:rFonts w:ascii="BOG 2018" w:hAnsi="BOG 2018"/>
          <w:color w:val="auto"/>
          <w:lang w:val="ka-GE"/>
        </w:rPr>
        <w:t>5</w:t>
      </w:r>
      <w:r w:rsidRPr="00FB0F49">
        <w:rPr>
          <w:rFonts w:ascii="BOG 2018" w:hAnsi="BOG 2018"/>
          <w:color w:val="auto"/>
          <w:lang w:val="ka-GE"/>
        </w:rPr>
        <w:t>0-400 დასაქმებული თანამშრომლით;</w:t>
      </w:r>
      <w:r w:rsidR="00EF4474">
        <w:rPr>
          <w:rFonts w:ascii="BOG 2018" w:hAnsi="BOG 2018"/>
          <w:color w:val="auto"/>
          <w:lang w:val="ka-GE"/>
        </w:rPr>
        <w:t xml:space="preserve"> </w:t>
      </w:r>
      <w:r w:rsidR="00EF4474" w:rsidRPr="00FB0F49">
        <w:rPr>
          <w:rFonts w:ascii="BOG 2018" w:hAnsi="BOG 2018"/>
        </w:rPr>
        <w:t>(</w:t>
      </w:r>
      <w:proofErr w:type="spellStart"/>
      <w:r w:rsidR="00EF4474" w:rsidRPr="00FB0F49">
        <w:rPr>
          <w:rFonts w:ascii="BOG 2018" w:hAnsi="BOG 2018"/>
        </w:rPr>
        <w:t>ორშაბათი-პარასკევი</w:t>
      </w:r>
      <w:proofErr w:type="spellEnd"/>
      <w:r w:rsidR="00EF4474" w:rsidRPr="00FB0F49">
        <w:rPr>
          <w:rFonts w:ascii="BOG 2018" w:hAnsi="BOG 2018"/>
        </w:rPr>
        <w:t xml:space="preserve"> </w:t>
      </w:r>
      <w:r w:rsidR="00EF4474">
        <w:rPr>
          <w:rFonts w:ascii="BOG 2018" w:hAnsi="BOG 2018"/>
        </w:rPr>
        <w:t>11</w:t>
      </w:r>
      <w:r w:rsidR="00EF4474" w:rsidRPr="00FB0F49">
        <w:rPr>
          <w:rFonts w:ascii="BOG 2018" w:hAnsi="BOG 2018"/>
        </w:rPr>
        <w:t>:</w:t>
      </w:r>
      <w:r w:rsidR="00EF4474">
        <w:rPr>
          <w:rFonts w:ascii="BOG 2018" w:hAnsi="BOG 2018"/>
        </w:rPr>
        <w:t>0</w:t>
      </w:r>
      <w:r w:rsidR="00EF4474" w:rsidRPr="00FB0F49">
        <w:rPr>
          <w:rFonts w:ascii="BOG 2018" w:hAnsi="BOG 2018"/>
        </w:rPr>
        <w:t>0-</w:t>
      </w:r>
      <w:r w:rsidR="00EF4474">
        <w:rPr>
          <w:rFonts w:ascii="BOG 2018" w:hAnsi="BOG 2018"/>
        </w:rPr>
        <w:t>20</w:t>
      </w:r>
      <w:r w:rsidR="00EF4474" w:rsidRPr="00FB0F49">
        <w:rPr>
          <w:rFonts w:ascii="BOG 2018" w:hAnsi="BOG 2018"/>
        </w:rPr>
        <w:t>:</w:t>
      </w:r>
      <w:r w:rsidR="00EF4474">
        <w:rPr>
          <w:rFonts w:ascii="BOG 2018" w:hAnsi="BOG 2018"/>
        </w:rPr>
        <w:t>0</w:t>
      </w:r>
      <w:r w:rsidR="00EF4474" w:rsidRPr="00FB0F49">
        <w:rPr>
          <w:rFonts w:ascii="BOG 2018" w:hAnsi="BOG 2018"/>
        </w:rPr>
        <w:t>0</w:t>
      </w:r>
      <w:r w:rsidR="00EF4474">
        <w:rPr>
          <w:rFonts w:ascii="BOG 2018" w:hAnsi="BOG 2018"/>
        </w:rPr>
        <w:t>)</w:t>
      </w:r>
    </w:p>
    <w:sectPr w:rsidR="00B54332" w:rsidRPr="00EF4474" w:rsidSect="00BE670B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D396" w14:textId="77777777" w:rsidR="000E1456" w:rsidRDefault="000E1456" w:rsidP="002E7950">
      <w:r>
        <w:separator/>
      </w:r>
    </w:p>
  </w:endnote>
  <w:endnote w:type="continuationSeparator" w:id="0">
    <w:p w14:paraId="180D37C0" w14:textId="77777777" w:rsidR="000E1456" w:rsidRDefault="000E1456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G 2017">
    <w:altName w:val="Calibri"/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G 2018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7D76" w14:textId="77777777" w:rsidR="000E1456" w:rsidRDefault="000E1456" w:rsidP="002E7950">
      <w:r>
        <w:separator/>
      </w:r>
    </w:p>
  </w:footnote>
  <w:footnote w:type="continuationSeparator" w:id="0">
    <w:p w14:paraId="507830C6" w14:textId="77777777" w:rsidR="000E1456" w:rsidRDefault="000E1456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FEB"/>
    <w:multiLevelType w:val="hybridMultilevel"/>
    <w:tmpl w:val="D7821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D8137EE"/>
    <w:multiLevelType w:val="multilevel"/>
    <w:tmpl w:val="EB9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34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21DAD"/>
    <w:multiLevelType w:val="hybridMultilevel"/>
    <w:tmpl w:val="BAFA83F2"/>
    <w:lvl w:ilvl="0" w:tplc="449455B6">
      <w:start w:val="16"/>
      <w:numFmt w:val="bullet"/>
      <w:lvlText w:val="-"/>
      <w:lvlJc w:val="left"/>
      <w:pPr>
        <w:ind w:left="720" w:hanging="360"/>
      </w:pPr>
      <w:rPr>
        <w:rFonts w:ascii="BOG 2017" w:eastAsiaTheme="minorHAnsi" w:hAnsi="BOG 2017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C6503A"/>
    <w:multiLevelType w:val="hybridMultilevel"/>
    <w:tmpl w:val="1F5A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77486"/>
    <w:multiLevelType w:val="hybridMultilevel"/>
    <w:tmpl w:val="1046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1A669F"/>
    <w:multiLevelType w:val="hybridMultilevel"/>
    <w:tmpl w:val="41E0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1956">
    <w:abstractNumId w:val="27"/>
  </w:num>
  <w:num w:numId="2" w16cid:durableId="327051998">
    <w:abstractNumId w:val="7"/>
  </w:num>
  <w:num w:numId="3" w16cid:durableId="1885098570">
    <w:abstractNumId w:val="36"/>
  </w:num>
  <w:num w:numId="4" w16cid:durableId="814030752">
    <w:abstractNumId w:val="25"/>
  </w:num>
  <w:num w:numId="5" w16cid:durableId="977489450">
    <w:abstractNumId w:val="23"/>
  </w:num>
  <w:num w:numId="6" w16cid:durableId="134374394">
    <w:abstractNumId w:val="6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431978213">
    <w:abstractNumId w:val="12"/>
  </w:num>
  <w:num w:numId="8" w16cid:durableId="1046371965">
    <w:abstractNumId w:val="33"/>
  </w:num>
  <w:num w:numId="9" w16cid:durableId="819855414">
    <w:abstractNumId w:val="35"/>
  </w:num>
  <w:num w:numId="10" w16cid:durableId="1148940913">
    <w:abstractNumId w:val="9"/>
  </w:num>
  <w:num w:numId="11" w16cid:durableId="319888473">
    <w:abstractNumId w:val="34"/>
  </w:num>
  <w:num w:numId="12" w16cid:durableId="627469127">
    <w:abstractNumId w:val="3"/>
  </w:num>
  <w:num w:numId="13" w16cid:durableId="2146659766">
    <w:abstractNumId w:val="6"/>
  </w:num>
  <w:num w:numId="14" w16cid:durableId="1190874208">
    <w:abstractNumId w:val="37"/>
  </w:num>
  <w:num w:numId="15" w16cid:durableId="2025546654">
    <w:abstractNumId w:val="13"/>
  </w:num>
  <w:num w:numId="16" w16cid:durableId="1531187878">
    <w:abstractNumId w:val="31"/>
  </w:num>
  <w:num w:numId="17" w16cid:durableId="1811241350">
    <w:abstractNumId w:val="15"/>
  </w:num>
  <w:num w:numId="18" w16cid:durableId="1788818075">
    <w:abstractNumId w:val="21"/>
  </w:num>
  <w:num w:numId="19" w16cid:durableId="1562985910">
    <w:abstractNumId w:val="26"/>
  </w:num>
  <w:num w:numId="20" w16cid:durableId="530917217">
    <w:abstractNumId w:val="22"/>
  </w:num>
  <w:num w:numId="21" w16cid:durableId="1569805991">
    <w:abstractNumId w:val="10"/>
  </w:num>
  <w:num w:numId="22" w16cid:durableId="704067220">
    <w:abstractNumId w:val="16"/>
  </w:num>
  <w:num w:numId="23" w16cid:durableId="727455651">
    <w:abstractNumId w:val="29"/>
  </w:num>
  <w:num w:numId="24" w16cid:durableId="1054691926">
    <w:abstractNumId w:val="19"/>
  </w:num>
  <w:num w:numId="25" w16cid:durableId="1798521438">
    <w:abstractNumId w:val="8"/>
  </w:num>
  <w:num w:numId="26" w16cid:durableId="805242262">
    <w:abstractNumId w:val="4"/>
  </w:num>
  <w:num w:numId="27" w16cid:durableId="1937130437">
    <w:abstractNumId w:val="1"/>
  </w:num>
  <w:num w:numId="28" w16cid:durableId="253786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423320">
    <w:abstractNumId w:val="0"/>
  </w:num>
  <w:num w:numId="30" w16cid:durableId="1945069824">
    <w:abstractNumId w:val="18"/>
  </w:num>
  <w:num w:numId="31" w16cid:durableId="108622006">
    <w:abstractNumId w:val="32"/>
  </w:num>
  <w:num w:numId="32" w16cid:durableId="1841194559">
    <w:abstractNumId w:val="24"/>
  </w:num>
  <w:num w:numId="33" w16cid:durableId="1908035382">
    <w:abstractNumId w:val="28"/>
  </w:num>
  <w:num w:numId="34" w16cid:durableId="380986716">
    <w:abstractNumId w:val="11"/>
  </w:num>
  <w:num w:numId="35" w16cid:durableId="105083132">
    <w:abstractNumId w:val="5"/>
  </w:num>
  <w:num w:numId="36" w16cid:durableId="15499147">
    <w:abstractNumId w:val="20"/>
  </w:num>
  <w:num w:numId="37" w16cid:durableId="1284770920">
    <w:abstractNumId w:val="17"/>
  </w:num>
  <w:num w:numId="38" w16cid:durableId="1850942733">
    <w:abstractNumId w:val="14"/>
  </w:num>
  <w:num w:numId="39" w16cid:durableId="1674071211">
    <w:abstractNumId w:val="2"/>
  </w:num>
  <w:num w:numId="40" w16cid:durableId="1683390273">
    <w:abstractNumId w:val="30"/>
  </w:num>
  <w:num w:numId="41" w16cid:durableId="1685128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077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775D3"/>
    <w:rsid w:val="000779AC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456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6D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4B8A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3D3A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2B2E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B7E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106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271EF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18B3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E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2FF9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199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BE4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68E2"/>
    <w:rsid w:val="00D479F0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DE1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0CC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33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1B93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3F56"/>
    <w:rsid w:val="00EC47FC"/>
    <w:rsid w:val="00EC57D9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404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474"/>
    <w:rsid w:val="00EF4716"/>
    <w:rsid w:val="00EF4D3A"/>
    <w:rsid w:val="00EF5604"/>
    <w:rsid w:val="00EF5772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9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65C2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gstkn">
    <w:name w:val="gs_tkn"/>
    <w:basedOn w:val="DefaultParagraphFont"/>
    <w:rsid w:val="00FB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2834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Khatia Itiuridze</cp:lastModifiedBy>
  <cp:revision>12</cp:revision>
  <cp:lastPrinted>2024-10-01T11:08:00Z</cp:lastPrinted>
  <dcterms:created xsi:type="dcterms:W3CDTF">2025-10-24T09:31:00Z</dcterms:created>
  <dcterms:modified xsi:type="dcterms:W3CDTF">2025-10-24T09:34:00Z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