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A85AB" w14:textId="28B0599B" w:rsidR="00EE2D50" w:rsidRPr="00EE2D50" w:rsidRDefault="00EE2D50" w:rsidP="00EE2D50">
      <w:pPr>
        <w:pStyle w:val="TOC1"/>
      </w:pPr>
      <w:r w:rsidRPr="00EE2D50">
        <w:t xml:space="preserve">Annex 1. </w:t>
      </w:r>
      <w:r>
        <w:t>Script Outline for UPG learning modules</w:t>
      </w:r>
    </w:p>
    <w:sdt>
      <w:sdtPr>
        <w:rPr>
          <w:rFonts w:asciiTheme="minorHAnsi" w:eastAsiaTheme="minorEastAsia" w:hAnsiTheme="minorHAnsi" w:cstheme="minorBidi"/>
          <w:color w:val="auto"/>
          <w:kern w:val="2"/>
          <w:sz w:val="24"/>
          <w:szCs w:val="24"/>
          <w14:ligatures w14:val="standardContextual"/>
        </w:rPr>
        <w:id w:val="-683898871"/>
        <w:docPartObj>
          <w:docPartGallery w:val="Table of Contents"/>
          <w:docPartUnique/>
        </w:docPartObj>
      </w:sdtPr>
      <w:sdtEndPr>
        <w:rPr>
          <w:b/>
          <w:bCs/>
          <w:noProof/>
        </w:rPr>
      </w:sdtEndPr>
      <w:sdtContent>
        <w:p w14:paraId="3555EB25" w14:textId="69D35632" w:rsidR="00EE2D50" w:rsidRDefault="00EE2D50">
          <w:pPr>
            <w:pStyle w:val="TOCHeading"/>
          </w:pPr>
          <w:r>
            <w:t>Contents</w:t>
          </w:r>
        </w:p>
        <w:p w14:paraId="2EB8AA6E" w14:textId="1FEF00F1" w:rsidR="007634A1" w:rsidRDefault="00EE2D50">
          <w:pPr>
            <w:pStyle w:val="TOC1"/>
            <w:rPr>
              <w:b w:val="0"/>
              <w:bCs w:val="0"/>
              <w:noProof/>
              <w:kern w:val="2"/>
              <w:sz w:val="24"/>
              <w:szCs w:val="24"/>
              <w14:ligatures w14:val="standardContextual"/>
            </w:rPr>
          </w:pPr>
          <w:r>
            <w:fldChar w:fldCharType="begin"/>
          </w:r>
          <w:r>
            <w:instrText xml:space="preserve"> TOC \o "1-3" \h \z \u </w:instrText>
          </w:r>
          <w:r>
            <w:fldChar w:fldCharType="separate"/>
          </w:r>
          <w:hyperlink w:anchor="_Toc211429489" w:history="1">
            <w:r w:rsidR="007634A1" w:rsidRPr="007836B4">
              <w:rPr>
                <w:rStyle w:val="Hyperlink"/>
                <w:rFonts w:ascii="Aptos Display" w:eastAsia="Aptos Display" w:hAnsi="Aptos Display" w:cs="Aptos Display"/>
                <w:caps/>
                <w:noProof/>
              </w:rPr>
              <w:t>UPG module</w:t>
            </w:r>
            <w:r w:rsidR="007634A1">
              <w:rPr>
                <w:noProof/>
                <w:webHidden/>
              </w:rPr>
              <w:tab/>
            </w:r>
            <w:r w:rsidR="007634A1">
              <w:rPr>
                <w:noProof/>
                <w:webHidden/>
              </w:rPr>
              <w:fldChar w:fldCharType="begin"/>
            </w:r>
            <w:r w:rsidR="007634A1">
              <w:rPr>
                <w:noProof/>
                <w:webHidden/>
              </w:rPr>
              <w:instrText xml:space="preserve"> PAGEREF _Toc211429489 \h </w:instrText>
            </w:r>
            <w:r w:rsidR="007634A1">
              <w:rPr>
                <w:noProof/>
                <w:webHidden/>
              </w:rPr>
            </w:r>
            <w:r w:rsidR="007634A1">
              <w:rPr>
                <w:noProof/>
                <w:webHidden/>
              </w:rPr>
              <w:fldChar w:fldCharType="separate"/>
            </w:r>
            <w:r w:rsidR="007634A1">
              <w:rPr>
                <w:noProof/>
                <w:webHidden/>
              </w:rPr>
              <w:t>3</w:t>
            </w:r>
            <w:r w:rsidR="007634A1">
              <w:rPr>
                <w:noProof/>
                <w:webHidden/>
              </w:rPr>
              <w:fldChar w:fldCharType="end"/>
            </w:r>
          </w:hyperlink>
        </w:p>
        <w:p w14:paraId="7D6F073D" w14:textId="414E6184" w:rsidR="007634A1" w:rsidRDefault="007634A1">
          <w:pPr>
            <w:pStyle w:val="TOC2"/>
            <w:tabs>
              <w:tab w:val="right" w:leader="dot" w:pos="12950"/>
            </w:tabs>
            <w:rPr>
              <w:noProof/>
              <w:kern w:val="2"/>
              <w:sz w:val="24"/>
              <w:szCs w:val="24"/>
              <w14:ligatures w14:val="standardContextual"/>
            </w:rPr>
          </w:pPr>
          <w:hyperlink w:anchor="_Toc211429490" w:history="1">
            <w:r w:rsidRPr="007836B4">
              <w:rPr>
                <w:rStyle w:val="Hyperlink"/>
                <w:rFonts w:ascii="Aptos Display" w:eastAsia="Aptos Display" w:hAnsi="Aptos Display" w:cs="Aptos Display"/>
                <w:b/>
                <w:bCs/>
                <w:noProof/>
              </w:rPr>
              <w:t>Brief Description</w:t>
            </w:r>
            <w:r>
              <w:rPr>
                <w:noProof/>
                <w:webHidden/>
              </w:rPr>
              <w:tab/>
            </w:r>
            <w:r>
              <w:rPr>
                <w:noProof/>
                <w:webHidden/>
              </w:rPr>
              <w:fldChar w:fldCharType="begin"/>
            </w:r>
            <w:r>
              <w:rPr>
                <w:noProof/>
                <w:webHidden/>
              </w:rPr>
              <w:instrText xml:space="preserve"> PAGEREF _Toc211429490 \h </w:instrText>
            </w:r>
            <w:r>
              <w:rPr>
                <w:noProof/>
                <w:webHidden/>
              </w:rPr>
            </w:r>
            <w:r>
              <w:rPr>
                <w:noProof/>
                <w:webHidden/>
              </w:rPr>
              <w:fldChar w:fldCharType="separate"/>
            </w:r>
            <w:r>
              <w:rPr>
                <w:noProof/>
                <w:webHidden/>
              </w:rPr>
              <w:t>3</w:t>
            </w:r>
            <w:r>
              <w:rPr>
                <w:noProof/>
                <w:webHidden/>
              </w:rPr>
              <w:fldChar w:fldCharType="end"/>
            </w:r>
          </w:hyperlink>
        </w:p>
        <w:p w14:paraId="2775A1BA" w14:textId="50AE47F2" w:rsidR="007634A1" w:rsidRDefault="007634A1">
          <w:pPr>
            <w:pStyle w:val="TOC2"/>
            <w:tabs>
              <w:tab w:val="right" w:leader="dot" w:pos="12950"/>
            </w:tabs>
            <w:rPr>
              <w:noProof/>
              <w:kern w:val="2"/>
              <w:sz w:val="24"/>
              <w:szCs w:val="24"/>
              <w14:ligatures w14:val="standardContextual"/>
            </w:rPr>
          </w:pPr>
          <w:hyperlink w:anchor="_Toc211429491" w:history="1">
            <w:r w:rsidRPr="007836B4">
              <w:rPr>
                <w:rStyle w:val="Hyperlink"/>
                <w:rFonts w:ascii="Aptos Display" w:eastAsia="Aptos Display" w:hAnsi="Aptos Display" w:cs="Aptos Display"/>
                <w:b/>
                <w:bCs/>
                <w:noProof/>
              </w:rPr>
              <w:t>UPG module script outline</w:t>
            </w:r>
            <w:r>
              <w:rPr>
                <w:noProof/>
                <w:webHidden/>
              </w:rPr>
              <w:tab/>
            </w:r>
            <w:r>
              <w:rPr>
                <w:noProof/>
                <w:webHidden/>
              </w:rPr>
              <w:fldChar w:fldCharType="begin"/>
            </w:r>
            <w:r>
              <w:rPr>
                <w:noProof/>
                <w:webHidden/>
              </w:rPr>
              <w:instrText xml:space="preserve"> PAGEREF _Toc211429491 \h </w:instrText>
            </w:r>
            <w:r>
              <w:rPr>
                <w:noProof/>
                <w:webHidden/>
              </w:rPr>
            </w:r>
            <w:r>
              <w:rPr>
                <w:noProof/>
                <w:webHidden/>
              </w:rPr>
              <w:fldChar w:fldCharType="separate"/>
            </w:r>
            <w:r>
              <w:rPr>
                <w:noProof/>
                <w:webHidden/>
              </w:rPr>
              <w:t>4</w:t>
            </w:r>
            <w:r>
              <w:rPr>
                <w:noProof/>
                <w:webHidden/>
              </w:rPr>
              <w:fldChar w:fldCharType="end"/>
            </w:r>
          </w:hyperlink>
        </w:p>
        <w:p w14:paraId="66CA2C11" w14:textId="41201657" w:rsidR="007634A1" w:rsidRDefault="007634A1">
          <w:pPr>
            <w:pStyle w:val="TOC2"/>
            <w:tabs>
              <w:tab w:val="right" w:leader="dot" w:pos="12950"/>
            </w:tabs>
            <w:rPr>
              <w:noProof/>
              <w:kern w:val="2"/>
              <w:sz w:val="24"/>
              <w:szCs w:val="24"/>
              <w14:ligatures w14:val="standardContextual"/>
            </w:rPr>
          </w:pPr>
          <w:hyperlink w:anchor="_Toc211429492" w:history="1">
            <w:r w:rsidRPr="007836B4">
              <w:rPr>
                <w:rStyle w:val="Hyperlink"/>
                <w:rFonts w:ascii="Aptos Display" w:eastAsia="Aptos Display" w:hAnsi="Aptos Display" w:cs="Aptos Display"/>
                <w:b/>
                <w:bCs/>
                <w:noProof/>
              </w:rPr>
              <w:t>Brief description</w:t>
            </w:r>
            <w:r>
              <w:rPr>
                <w:noProof/>
                <w:webHidden/>
              </w:rPr>
              <w:tab/>
            </w:r>
            <w:r>
              <w:rPr>
                <w:noProof/>
                <w:webHidden/>
              </w:rPr>
              <w:fldChar w:fldCharType="begin"/>
            </w:r>
            <w:r>
              <w:rPr>
                <w:noProof/>
                <w:webHidden/>
              </w:rPr>
              <w:instrText xml:space="preserve"> PAGEREF _Toc211429492 \h </w:instrText>
            </w:r>
            <w:r>
              <w:rPr>
                <w:noProof/>
                <w:webHidden/>
              </w:rPr>
            </w:r>
            <w:r>
              <w:rPr>
                <w:noProof/>
                <w:webHidden/>
              </w:rPr>
              <w:fldChar w:fldCharType="separate"/>
            </w:r>
            <w:r>
              <w:rPr>
                <w:noProof/>
                <w:webHidden/>
              </w:rPr>
              <w:t>6</w:t>
            </w:r>
            <w:r>
              <w:rPr>
                <w:noProof/>
                <w:webHidden/>
              </w:rPr>
              <w:fldChar w:fldCharType="end"/>
            </w:r>
          </w:hyperlink>
        </w:p>
        <w:p w14:paraId="75097DA9" w14:textId="0625756B" w:rsidR="007634A1" w:rsidRDefault="007634A1">
          <w:pPr>
            <w:pStyle w:val="TOC2"/>
            <w:tabs>
              <w:tab w:val="right" w:leader="dot" w:pos="12950"/>
            </w:tabs>
            <w:rPr>
              <w:noProof/>
              <w:kern w:val="2"/>
              <w:sz w:val="24"/>
              <w:szCs w:val="24"/>
              <w14:ligatures w14:val="standardContextual"/>
            </w:rPr>
          </w:pPr>
          <w:hyperlink w:anchor="_Toc211429493" w:history="1">
            <w:r w:rsidRPr="007836B4">
              <w:rPr>
                <w:rStyle w:val="Hyperlink"/>
                <w:rFonts w:ascii="Aptos Display" w:eastAsia="Aptos Display" w:hAnsi="Aptos Display" w:cs="Aptos Display"/>
                <w:b/>
                <w:bCs/>
                <w:noProof/>
              </w:rPr>
              <w:t>Social Protection module script outline</w:t>
            </w:r>
            <w:r>
              <w:rPr>
                <w:noProof/>
                <w:webHidden/>
              </w:rPr>
              <w:tab/>
            </w:r>
            <w:r>
              <w:rPr>
                <w:noProof/>
                <w:webHidden/>
              </w:rPr>
              <w:fldChar w:fldCharType="begin"/>
            </w:r>
            <w:r>
              <w:rPr>
                <w:noProof/>
                <w:webHidden/>
              </w:rPr>
              <w:instrText xml:space="preserve"> PAGEREF _Toc211429493 \h </w:instrText>
            </w:r>
            <w:r>
              <w:rPr>
                <w:noProof/>
                <w:webHidden/>
              </w:rPr>
            </w:r>
            <w:r>
              <w:rPr>
                <w:noProof/>
                <w:webHidden/>
              </w:rPr>
              <w:fldChar w:fldCharType="separate"/>
            </w:r>
            <w:r>
              <w:rPr>
                <w:noProof/>
                <w:webHidden/>
              </w:rPr>
              <w:t>7</w:t>
            </w:r>
            <w:r>
              <w:rPr>
                <w:noProof/>
                <w:webHidden/>
              </w:rPr>
              <w:fldChar w:fldCharType="end"/>
            </w:r>
          </w:hyperlink>
        </w:p>
        <w:p w14:paraId="0826B568" w14:textId="006FB7A9" w:rsidR="007634A1" w:rsidRDefault="007634A1">
          <w:pPr>
            <w:pStyle w:val="TOC1"/>
            <w:rPr>
              <w:b w:val="0"/>
              <w:bCs w:val="0"/>
              <w:noProof/>
              <w:kern w:val="2"/>
              <w:sz w:val="24"/>
              <w:szCs w:val="24"/>
              <w14:ligatures w14:val="standardContextual"/>
            </w:rPr>
          </w:pPr>
          <w:hyperlink w:anchor="_Toc211429494" w:history="1">
            <w:r w:rsidRPr="007836B4">
              <w:rPr>
                <w:rStyle w:val="Hyperlink"/>
                <w:rFonts w:ascii="Aptos Display" w:eastAsia="Aptos Display" w:hAnsi="Aptos Display" w:cs="Aptos Display"/>
                <w:caps/>
                <w:noProof/>
              </w:rPr>
              <w:t>Social Empowerment</w:t>
            </w:r>
            <w:r>
              <w:rPr>
                <w:noProof/>
                <w:webHidden/>
              </w:rPr>
              <w:tab/>
            </w:r>
            <w:r>
              <w:rPr>
                <w:noProof/>
                <w:webHidden/>
              </w:rPr>
              <w:fldChar w:fldCharType="begin"/>
            </w:r>
            <w:r>
              <w:rPr>
                <w:noProof/>
                <w:webHidden/>
              </w:rPr>
              <w:instrText xml:space="preserve"> PAGEREF _Toc211429494 \h </w:instrText>
            </w:r>
            <w:r>
              <w:rPr>
                <w:noProof/>
                <w:webHidden/>
              </w:rPr>
            </w:r>
            <w:r>
              <w:rPr>
                <w:noProof/>
                <w:webHidden/>
              </w:rPr>
              <w:fldChar w:fldCharType="separate"/>
            </w:r>
            <w:r>
              <w:rPr>
                <w:noProof/>
                <w:webHidden/>
              </w:rPr>
              <w:t>9</w:t>
            </w:r>
            <w:r>
              <w:rPr>
                <w:noProof/>
                <w:webHidden/>
              </w:rPr>
              <w:fldChar w:fldCharType="end"/>
            </w:r>
          </w:hyperlink>
        </w:p>
        <w:p w14:paraId="500A17BE" w14:textId="77525E14" w:rsidR="007634A1" w:rsidRDefault="007634A1">
          <w:pPr>
            <w:pStyle w:val="TOC2"/>
            <w:tabs>
              <w:tab w:val="right" w:leader="dot" w:pos="12950"/>
            </w:tabs>
            <w:rPr>
              <w:noProof/>
              <w:kern w:val="2"/>
              <w:sz w:val="24"/>
              <w:szCs w:val="24"/>
              <w14:ligatures w14:val="standardContextual"/>
            </w:rPr>
          </w:pPr>
          <w:hyperlink w:anchor="_Toc211429495" w:history="1">
            <w:r w:rsidRPr="007836B4">
              <w:rPr>
                <w:rStyle w:val="Hyperlink"/>
                <w:rFonts w:ascii="Aptos Display" w:eastAsia="Aptos Display" w:hAnsi="Aptos Display" w:cs="Aptos Display"/>
                <w:b/>
                <w:bCs/>
                <w:noProof/>
              </w:rPr>
              <w:t>Brief description</w:t>
            </w:r>
            <w:r>
              <w:rPr>
                <w:noProof/>
                <w:webHidden/>
              </w:rPr>
              <w:tab/>
            </w:r>
            <w:r>
              <w:rPr>
                <w:noProof/>
                <w:webHidden/>
              </w:rPr>
              <w:fldChar w:fldCharType="begin"/>
            </w:r>
            <w:r>
              <w:rPr>
                <w:noProof/>
                <w:webHidden/>
              </w:rPr>
              <w:instrText xml:space="preserve"> PAGEREF _Toc211429495 \h </w:instrText>
            </w:r>
            <w:r>
              <w:rPr>
                <w:noProof/>
                <w:webHidden/>
              </w:rPr>
            </w:r>
            <w:r>
              <w:rPr>
                <w:noProof/>
                <w:webHidden/>
              </w:rPr>
              <w:fldChar w:fldCharType="separate"/>
            </w:r>
            <w:r>
              <w:rPr>
                <w:noProof/>
                <w:webHidden/>
              </w:rPr>
              <w:t>9</w:t>
            </w:r>
            <w:r>
              <w:rPr>
                <w:noProof/>
                <w:webHidden/>
              </w:rPr>
              <w:fldChar w:fldCharType="end"/>
            </w:r>
          </w:hyperlink>
        </w:p>
        <w:p w14:paraId="2E3DC05F" w14:textId="70812246" w:rsidR="007634A1" w:rsidRDefault="007634A1">
          <w:pPr>
            <w:pStyle w:val="TOC2"/>
            <w:tabs>
              <w:tab w:val="right" w:leader="dot" w:pos="12950"/>
            </w:tabs>
            <w:rPr>
              <w:noProof/>
              <w:kern w:val="2"/>
              <w:sz w:val="24"/>
              <w:szCs w:val="24"/>
              <w14:ligatures w14:val="standardContextual"/>
            </w:rPr>
          </w:pPr>
          <w:hyperlink w:anchor="_Toc211429496" w:history="1">
            <w:r w:rsidRPr="007836B4">
              <w:rPr>
                <w:rStyle w:val="Hyperlink"/>
                <w:rFonts w:ascii="Aptos Display" w:eastAsia="Aptos Display" w:hAnsi="Aptos Display" w:cs="Aptos Display"/>
                <w:b/>
                <w:bCs/>
                <w:noProof/>
              </w:rPr>
              <w:t>Social Empowerment module script Outline</w:t>
            </w:r>
            <w:r>
              <w:rPr>
                <w:noProof/>
                <w:webHidden/>
              </w:rPr>
              <w:tab/>
            </w:r>
            <w:r>
              <w:rPr>
                <w:noProof/>
                <w:webHidden/>
              </w:rPr>
              <w:fldChar w:fldCharType="begin"/>
            </w:r>
            <w:r>
              <w:rPr>
                <w:noProof/>
                <w:webHidden/>
              </w:rPr>
              <w:instrText xml:space="preserve"> PAGEREF _Toc211429496 \h </w:instrText>
            </w:r>
            <w:r>
              <w:rPr>
                <w:noProof/>
                <w:webHidden/>
              </w:rPr>
            </w:r>
            <w:r>
              <w:rPr>
                <w:noProof/>
                <w:webHidden/>
              </w:rPr>
              <w:fldChar w:fldCharType="separate"/>
            </w:r>
            <w:r>
              <w:rPr>
                <w:noProof/>
                <w:webHidden/>
              </w:rPr>
              <w:t>11</w:t>
            </w:r>
            <w:r>
              <w:rPr>
                <w:noProof/>
                <w:webHidden/>
              </w:rPr>
              <w:fldChar w:fldCharType="end"/>
            </w:r>
          </w:hyperlink>
        </w:p>
        <w:p w14:paraId="1209C904" w14:textId="74CE00CE" w:rsidR="007634A1" w:rsidRDefault="007634A1">
          <w:pPr>
            <w:pStyle w:val="TOC1"/>
            <w:rPr>
              <w:b w:val="0"/>
              <w:bCs w:val="0"/>
              <w:noProof/>
              <w:kern w:val="2"/>
              <w:sz w:val="24"/>
              <w:szCs w:val="24"/>
              <w14:ligatures w14:val="standardContextual"/>
            </w:rPr>
          </w:pPr>
          <w:hyperlink w:anchor="_Toc211429497" w:history="1">
            <w:r w:rsidRPr="007836B4">
              <w:rPr>
                <w:rStyle w:val="Hyperlink"/>
                <w:rFonts w:ascii="Aptos Display" w:eastAsia="Aptos Display" w:hAnsi="Aptos Display" w:cs="Aptos Display"/>
                <w:caps/>
                <w:noProof/>
              </w:rPr>
              <w:t>Livelihood Promotion</w:t>
            </w:r>
            <w:r>
              <w:rPr>
                <w:noProof/>
                <w:webHidden/>
              </w:rPr>
              <w:tab/>
            </w:r>
            <w:r>
              <w:rPr>
                <w:noProof/>
                <w:webHidden/>
              </w:rPr>
              <w:fldChar w:fldCharType="begin"/>
            </w:r>
            <w:r>
              <w:rPr>
                <w:noProof/>
                <w:webHidden/>
              </w:rPr>
              <w:instrText xml:space="preserve"> PAGEREF _Toc211429497 \h </w:instrText>
            </w:r>
            <w:r>
              <w:rPr>
                <w:noProof/>
                <w:webHidden/>
              </w:rPr>
            </w:r>
            <w:r>
              <w:rPr>
                <w:noProof/>
                <w:webHidden/>
              </w:rPr>
              <w:fldChar w:fldCharType="separate"/>
            </w:r>
            <w:r>
              <w:rPr>
                <w:noProof/>
                <w:webHidden/>
              </w:rPr>
              <w:t>14</w:t>
            </w:r>
            <w:r>
              <w:rPr>
                <w:noProof/>
                <w:webHidden/>
              </w:rPr>
              <w:fldChar w:fldCharType="end"/>
            </w:r>
          </w:hyperlink>
        </w:p>
        <w:p w14:paraId="1C716364" w14:textId="47ED7EEE" w:rsidR="007634A1" w:rsidRDefault="007634A1">
          <w:pPr>
            <w:pStyle w:val="TOC1"/>
            <w:rPr>
              <w:b w:val="0"/>
              <w:bCs w:val="0"/>
              <w:noProof/>
              <w:kern w:val="2"/>
              <w:sz w:val="24"/>
              <w:szCs w:val="24"/>
              <w14:ligatures w14:val="standardContextual"/>
            </w:rPr>
          </w:pPr>
          <w:hyperlink w:anchor="_Toc211429498" w:history="1">
            <w:r w:rsidRPr="007836B4">
              <w:rPr>
                <w:rStyle w:val="Hyperlink"/>
                <w:rFonts w:ascii="Aptos Display" w:eastAsia="Aptos Display" w:hAnsi="Aptos Display" w:cs="Aptos Display"/>
                <w:caps/>
                <w:noProof/>
              </w:rPr>
              <w:t>Skills Development</w:t>
            </w:r>
            <w:r>
              <w:rPr>
                <w:noProof/>
                <w:webHidden/>
              </w:rPr>
              <w:tab/>
            </w:r>
            <w:r>
              <w:rPr>
                <w:noProof/>
                <w:webHidden/>
              </w:rPr>
              <w:fldChar w:fldCharType="begin"/>
            </w:r>
            <w:r>
              <w:rPr>
                <w:noProof/>
                <w:webHidden/>
              </w:rPr>
              <w:instrText xml:space="preserve"> PAGEREF _Toc211429498 \h </w:instrText>
            </w:r>
            <w:r>
              <w:rPr>
                <w:noProof/>
                <w:webHidden/>
              </w:rPr>
            </w:r>
            <w:r>
              <w:rPr>
                <w:noProof/>
                <w:webHidden/>
              </w:rPr>
              <w:fldChar w:fldCharType="separate"/>
            </w:r>
            <w:r>
              <w:rPr>
                <w:noProof/>
                <w:webHidden/>
              </w:rPr>
              <w:t>14</w:t>
            </w:r>
            <w:r>
              <w:rPr>
                <w:noProof/>
                <w:webHidden/>
              </w:rPr>
              <w:fldChar w:fldCharType="end"/>
            </w:r>
          </w:hyperlink>
        </w:p>
        <w:p w14:paraId="44FEAB00" w14:textId="011BDA28" w:rsidR="007634A1" w:rsidRDefault="007634A1">
          <w:pPr>
            <w:pStyle w:val="TOC2"/>
            <w:tabs>
              <w:tab w:val="right" w:leader="dot" w:pos="12950"/>
            </w:tabs>
            <w:rPr>
              <w:noProof/>
              <w:kern w:val="2"/>
              <w:sz w:val="24"/>
              <w:szCs w:val="24"/>
              <w14:ligatures w14:val="standardContextual"/>
            </w:rPr>
          </w:pPr>
          <w:hyperlink w:anchor="_Toc211429499" w:history="1">
            <w:r w:rsidRPr="007836B4">
              <w:rPr>
                <w:rStyle w:val="Hyperlink"/>
                <w:rFonts w:ascii="Aptos Display" w:eastAsia="Aptos Display" w:hAnsi="Aptos Display" w:cs="Aptos Display"/>
                <w:b/>
                <w:bCs/>
                <w:noProof/>
              </w:rPr>
              <w:t>Brief Description</w:t>
            </w:r>
            <w:r>
              <w:rPr>
                <w:noProof/>
                <w:webHidden/>
              </w:rPr>
              <w:tab/>
            </w:r>
            <w:r>
              <w:rPr>
                <w:noProof/>
                <w:webHidden/>
              </w:rPr>
              <w:fldChar w:fldCharType="begin"/>
            </w:r>
            <w:r>
              <w:rPr>
                <w:noProof/>
                <w:webHidden/>
              </w:rPr>
              <w:instrText xml:space="preserve"> PAGEREF _Toc211429499 \h </w:instrText>
            </w:r>
            <w:r>
              <w:rPr>
                <w:noProof/>
                <w:webHidden/>
              </w:rPr>
            </w:r>
            <w:r>
              <w:rPr>
                <w:noProof/>
                <w:webHidden/>
              </w:rPr>
              <w:fldChar w:fldCharType="separate"/>
            </w:r>
            <w:r>
              <w:rPr>
                <w:noProof/>
                <w:webHidden/>
              </w:rPr>
              <w:t>14</w:t>
            </w:r>
            <w:r>
              <w:rPr>
                <w:noProof/>
                <w:webHidden/>
              </w:rPr>
              <w:fldChar w:fldCharType="end"/>
            </w:r>
          </w:hyperlink>
        </w:p>
        <w:p w14:paraId="78F2F743" w14:textId="4C982C73" w:rsidR="007634A1" w:rsidRDefault="007634A1">
          <w:pPr>
            <w:pStyle w:val="TOC2"/>
            <w:tabs>
              <w:tab w:val="right" w:leader="dot" w:pos="12950"/>
            </w:tabs>
            <w:rPr>
              <w:noProof/>
              <w:kern w:val="2"/>
              <w:sz w:val="24"/>
              <w:szCs w:val="24"/>
              <w14:ligatures w14:val="standardContextual"/>
            </w:rPr>
          </w:pPr>
          <w:hyperlink w:anchor="_Toc211429500" w:history="1">
            <w:r w:rsidRPr="007836B4">
              <w:rPr>
                <w:rStyle w:val="Hyperlink"/>
                <w:rFonts w:ascii="Aptos Display" w:eastAsia="Aptos Display" w:hAnsi="Aptos Display" w:cs="Aptos Display"/>
                <w:b/>
                <w:bCs/>
                <w:noProof/>
              </w:rPr>
              <w:t>Skills Development module script Outline</w:t>
            </w:r>
            <w:r>
              <w:rPr>
                <w:noProof/>
                <w:webHidden/>
              </w:rPr>
              <w:tab/>
            </w:r>
            <w:r>
              <w:rPr>
                <w:noProof/>
                <w:webHidden/>
              </w:rPr>
              <w:fldChar w:fldCharType="begin"/>
            </w:r>
            <w:r>
              <w:rPr>
                <w:noProof/>
                <w:webHidden/>
              </w:rPr>
              <w:instrText xml:space="preserve"> PAGEREF _Toc211429500 \h </w:instrText>
            </w:r>
            <w:r>
              <w:rPr>
                <w:noProof/>
                <w:webHidden/>
              </w:rPr>
            </w:r>
            <w:r>
              <w:rPr>
                <w:noProof/>
                <w:webHidden/>
              </w:rPr>
              <w:fldChar w:fldCharType="separate"/>
            </w:r>
            <w:r>
              <w:rPr>
                <w:noProof/>
                <w:webHidden/>
              </w:rPr>
              <w:t>16</w:t>
            </w:r>
            <w:r>
              <w:rPr>
                <w:noProof/>
                <w:webHidden/>
              </w:rPr>
              <w:fldChar w:fldCharType="end"/>
            </w:r>
          </w:hyperlink>
        </w:p>
        <w:p w14:paraId="1C04C47F" w14:textId="3E24E527" w:rsidR="007634A1" w:rsidRDefault="007634A1">
          <w:pPr>
            <w:pStyle w:val="TOC1"/>
            <w:rPr>
              <w:b w:val="0"/>
              <w:bCs w:val="0"/>
              <w:noProof/>
              <w:kern w:val="2"/>
              <w:sz w:val="24"/>
              <w:szCs w:val="24"/>
              <w14:ligatures w14:val="standardContextual"/>
            </w:rPr>
          </w:pPr>
          <w:hyperlink w:anchor="_Toc211429501" w:history="1">
            <w:r w:rsidRPr="007836B4">
              <w:rPr>
                <w:rStyle w:val="Hyperlink"/>
                <w:rFonts w:ascii="Aptos Display" w:eastAsia="Aptos Display" w:hAnsi="Aptos Display" w:cs="Aptos Display"/>
                <w:caps/>
                <w:noProof/>
              </w:rPr>
              <w:t>Entrepreneurship</w:t>
            </w:r>
            <w:r>
              <w:rPr>
                <w:noProof/>
                <w:webHidden/>
              </w:rPr>
              <w:tab/>
            </w:r>
            <w:r>
              <w:rPr>
                <w:noProof/>
                <w:webHidden/>
              </w:rPr>
              <w:fldChar w:fldCharType="begin"/>
            </w:r>
            <w:r>
              <w:rPr>
                <w:noProof/>
                <w:webHidden/>
              </w:rPr>
              <w:instrText xml:space="preserve"> PAGEREF _Toc211429501 \h </w:instrText>
            </w:r>
            <w:r>
              <w:rPr>
                <w:noProof/>
                <w:webHidden/>
              </w:rPr>
            </w:r>
            <w:r>
              <w:rPr>
                <w:noProof/>
                <w:webHidden/>
              </w:rPr>
              <w:fldChar w:fldCharType="separate"/>
            </w:r>
            <w:r>
              <w:rPr>
                <w:noProof/>
                <w:webHidden/>
              </w:rPr>
              <w:t>18</w:t>
            </w:r>
            <w:r>
              <w:rPr>
                <w:noProof/>
                <w:webHidden/>
              </w:rPr>
              <w:fldChar w:fldCharType="end"/>
            </w:r>
          </w:hyperlink>
        </w:p>
        <w:p w14:paraId="7DF2F90D" w14:textId="1A5DD4A0" w:rsidR="007634A1" w:rsidRDefault="007634A1">
          <w:pPr>
            <w:pStyle w:val="TOC2"/>
            <w:tabs>
              <w:tab w:val="right" w:leader="dot" w:pos="12950"/>
            </w:tabs>
            <w:rPr>
              <w:noProof/>
              <w:kern w:val="2"/>
              <w:sz w:val="24"/>
              <w:szCs w:val="24"/>
              <w14:ligatures w14:val="standardContextual"/>
            </w:rPr>
          </w:pPr>
          <w:hyperlink w:anchor="_Toc211429502" w:history="1">
            <w:r w:rsidRPr="007836B4">
              <w:rPr>
                <w:rStyle w:val="Hyperlink"/>
                <w:rFonts w:ascii="Aptos Display" w:eastAsia="Aptos Display" w:hAnsi="Aptos Display" w:cs="Aptos Display"/>
                <w:b/>
                <w:bCs/>
                <w:noProof/>
              </w:rPr>
              <w:t>Brief description</w:t>
            </w:r>
            <w:r>
              <w:rPr>
                <w:noProof/>
                <w:webHidden/>
              </w:rPr>
              <w:tab/>
            </w:r>
            <w:r>
              <w:rPr>
                <w:noProof/>
                <w:webHidden/>
              </w:rPr>
              <w:fldChar w:fldCharType="begin"/>
            </w:r>
            <w:r>
              <w:rPr>
                <w:noProof/>
                <w:webHidden/>
              </w:rPr>
              <w:instrText xml:space="preserve"> PAGEREF _Toc211429502 \h </w:instrText>
            </w:r>
            <w:r>
              <w:rPr>
                <w:noProof/>
                <w:webHidden/>
              </w:rPr>
            </w:r>
            <w:r>
              <w:rPr>
                <w:noProof/>
                <w:webHidden/>
              </w:rPr>
              <w:fldChar w:fldCharType="separate"/>
            </w:r>
            <w:r>
              <w:rPr>
                <w:noProof/>
                <w:webHidden/>
              </w:rPr>
              <w:t>18</w:t>
            </w:r>
            <w:r>
              <w:rPr>
                <w:noProof/>
                <w:webHidden/>
              </w:rPr>
              <w:fldChar w:fldCharType="end"/>
            </w:r>
          </w:hyperlink>
        </w:p>
        <w:p w14:paraId="6D495B69" w14:textId="104E1BDC" w:rsidR="007634A1" w:rsidRDefault="007634A1">
          <w:pPr>
            <w:pStyle w:val="TOC2"/>
            <w:tabs>
              <w:tab w:val="right" w:leader="dot" w:pos="12950"/>
            </w:tabs>
            <w:rPr>
              <w:noProof/>
              <w:kern w:val="2"/>
              <w:sz w:val="24"/>
              <w:szCs w:val="24"/>
              <w14:ligatures w14:val="standardContextual"/>
            </w:rPr>
          </w:pPr>
          <w:hyperlink w:anchor="_Toc211429503" w:history="1">
            <w:r w:rsidRPr="007836B4">
              <w:rPr>
                <w:rStyle w:val="Hyperlink"/>
                <w:rFonts w:ascii="Aptos Display" w:eastAsia="Aptos Display" w:hAnsi="Aptos Display" w:cs="Aptos Display"/>
                <w:b/>
                <w:bCs/>
                <w:noProof/>
              </w:rPr>
              <w:t>Entrepreneurship module Script Outline</w:t>
            </w:r>
            <w:r>
              <w:rPr>
                <w:noProof/>
                <w:webHidden/>
              </w:rPr>
              <w:tab/>
            </w:r>
            <w:r>
              <w:rPr>
                <w:noProof/>
                <w:webHidden/>
              </w:rPr>
              <w:fldChar w:fldCharType="begin"/>
            </w:r>
            <w:r>
              <w:rPr>
                <w:noProof/>
                <w:webHidden/>
              </w:rPr>
              <w:instrText xml:space="preserve"> PAGEREF _Toc211429503 \h </w:instrText>
            </w:r>
            <w:r>
              <w:rPr>
                <w:noProof/>
                <w:webHidden/>
              </w:rPr>
            </w:r>
            <w:r>
              <w:rPr>
                <w:noProof/>
                <w:webHidden/>
              </w:rPr>
              <w:fldChar w:fldCharType="separate"/>
            </w:r>
            <w:r>
              <w:rPr>
                <w:noProof/>
                <w:webHidden/>
              </w:rPr>
              <w:t>20</w:t>
            </w:r>
            <w:r>
              <w:rPr>
                <w:noProof/>
                <w:webHidden/>
              </w:rPr>
              <w:fldChar w:fldCharType="end"/>
            </w:r>
          </w:hyperlink>
        </w:p>
        <w:p w14:paraId="3244B65E" w14:textId="5ED0274B" w:rsidR="007634A1" w:rsidRDefault="007634A1">
          <w:pPr>
            <w:pStyle w:val="TOC1"/>
            <w:rPr>
              <w:b w:val="0"/>
              <w:bCs w:val="0"/>
              <w:noProof/>
              <w:kern w:val="2"/>
              <w:sz w:val="24"/>
              <w:szCs w:val="24"/>
              <w14:ligatures w14:val="standardContextual"/>
            </w:rPr>
          </w:pPr>
          <w:hyperlink w:anchor="_Toc211429504" w:history="1">
            <w:r w:rsidRPr="007836B4">
              <w:rPr>
                <w:rStyle w:val="Hyperlink"/>
                <w:rFonts w:ascii="Aptos Display" w:eastAsia="Aptos Display" w:hAnsi="Aptos Display" w:cs="Aptos Display"/>
                <w:caps/>
                <w:noProof/>
              </w:rPr>
              <w:t>Social Entrepreneurship</w:t>
            </w:r>
            <w:r>
              <w:rPr>
                <w:noProof/>
                <w:webHidden/>
              </w:rPr>
              <w:tab/>
            </w:r>
            <w:r>
              <w:rPr>
                <w:noProof/>
                <w:webHidden/>
              </w:rPr>
              <w:fldChar w:fldCharType="begin"/>
            </w:r>
            <w:r>
              <w:rPr>
                <w:noProof/>
                <w:webHidden/>
              </w:rPr>
              <w:instrText xml:space="preserve"> PAGEREF _Toc211429504 \h </w:instrText>
            </w:r>
            <w:r>
              <w:rPr>
                <w:noProof/>
                <w:webHidden/>
              </w:rPr>
            </w:r>
            <w:r>
              <w:rPr>
                <w:noProof/>
                <w:webHidden/>
              </w:rPr>
              <w:fldChar w:fldCharType="separate"/>
            </w:r>
            <w:r>
              <w:rPr>
                <w:noProof/>
                <w:webHidden/>
              </w:rPr>
              <w:t>23</w:t>
            </w:r>
            <w:r>
              <w:rPr>
                <w:noProof/>
                <w:webHidden/>
              </w:rPr>
              <w:fldChar w:fldCharType="end"/>
            </w:r>
          </w:hyperlink>
        </w:p>
        <w:p w14:paraId="11150B4B" w14:textId="4031781C" w:rsidR="007634A1" w:rsidRDefault="007634A1">
          <w:pPr>
            <w:pStyle w:val="TOC2"/>
            <w:tabs>
              <w:tab w:val="right" w:leader="dot" w:pos="12950"/>
            </w:tabs>
            <w:rPr>
              <w:noProof/>
              <w:kern w:val="2"/>
              <w:sz w:val="24"/>
              <w:szCs w:val="24"/>
              <w14:ligatures w14:val="standardContextual"/>
            </w:rPr>
          </w:pPr>
          <w:hyperlink w:anchor="_Toc211429505" w:history="1">
            <w:r w:rsidRPr="007836B4">
              <w:rPr>
                <w:rStyle w:val="Hyperlink"/>
                <w:rFonts w:ascii="Aptos Display" w:eastAsia="Aptos Display" w:hAnsi="Aptos Display" w:cs="Aptos Display"/>
                <w:b/>
                <w:bCs/>
                <w:noProof/>
              </w:rPr>
              <w:t>Brief description</w:t>
            </w:r>
            <w:r>
              <w:rPr>
                <w:noProof/>
                <w:webHidden/>
              </w:rPr>
              <w:tab/>
            </w:r>
            <w:r>
              <w:rPr>
                <w:noProof/>
                <w:webHidden/>
              </w:rPr>
              <w:fldChar w:fldCharType="begin"/>
            </w:r>
            <w:r>
              <w:rPr>
                <w:noProof/>
                <w:webHidden/>
              </w:rPr>
              <w:instrText xml:space="preserve"> PAGEREF _Toc211429505 \h </w:instrText>
            </w:r>
            <w:r>
              <w:rPr>
                <w:noProof/>
                <w:webHidden/>
              </w:rPr>
            </w:r>
            <w:r>
              <w:rPr>
                <w:noProof/>
                <w:webHidden/>
              </w:rPr>
              <w:fldChar w:fldCharType="separate"/>
            </w:r>
            <w:r>
              <w:rPr>
                <w:noProof/>
                <w:webHidden/>
              </w:rPr>
              <w:t>23</w:t>
            </w:r>
            <w:r>
              <w:rPr>
                <w:noProof/>
                <w:webHidden/>
              </w:rPr>
              <w:fldChar w:fldCharType="end"/>
            </w:r>
          </w:hyperlink>
        </w:p>
        <w:p w14:paraId="6F5EF93C" w14:textId="6B33E73E" w:rsidR="007634A1" w:rsidRDefault="007634A1">
          <w:pPr>
            <w:pStyle w:val="TOC2"/>
            <w:tabs>
              <w:tab w:val="right" w:leader="dot" w:pos="12950"/>
            </w:tabs>
            <w:rPr>
              <w:noProof/>
              <w:kern w:val="2"/>
              <w:sz w:val="24"/>
              <w:szCs w:val="24"/>
              <w14:ligatures w14:val="standardContextual"/>
            </w:rPr>
          </w:pPr>
          <w:hyperlink w:anchor="_Toc211429506" w:history="1">
            <w:r w:rsidRPr="007836B4">
              <w:rPr>
                <w:rStyle w:val="Hyperlink"/>
                <w:rFonts w:ascii="Aptos Display" w:eastAsia="Aptos Display" w:hAnsi="Aptos Display" w:cs="Aptos Display"/>
                <w:b/>
                <w:bCs/>
                <w:noProof/>
              </w:rPr>
              <w:t>Social Entrepreneurship module Script Outline</w:t>
            </w:r>
            <w:r>
              <w:rPr>
                <w:noProof/>
                <w:webHidden/>
              </w:rPr>
              <w:tab/>
            </w:r>
            <w:r>
              <w:rPr>
                <w:noProof/>
                <w:webHidden/>
              </w:rPr>
              <w:fldChar w:fldCharType="begin"/>
            </w:r>
            <w:r>
              <w:rPr>
                <w:noProof/>
                <w:webHidden/>
              </w:rPr>
              <w:instrText xml:space="preserve"> PAGEREF _Toc211429506 \h </w:instrText>
            </w:r>
            <w:r>
              <w:rPr>
                <w:noProof/>
                <w:webHidden/>
              </w:rPr>
            </w:r>
            <w:r>
              <w:rPr>
                <w:noProof/>
                <w:webHidden/>
              </w:rPr>
              <w:fldChar w:fldCharType="separate"/>
            </w:r>
            <w:r>
              <w:rPr>
                <w:noProof/>
                <w:webHidden/>
              </w:rPr>
              <w:t>24</w:t>
            </w:r>
            <w:r>
              <w:rPr>
                <w:noProof/>
                <w:webHidden/>
              </w:rPr>
              <w:fldChar w:fldCharType="end"/>
            </w:r>
          </w:hyperlink>
        </w:p>
        <w:p w14:paraId="298C6D75" w14:textId="17A5B107" w:rsidR="007634A1" w:rsidRDefault="007634A1">
          <w:pPr>
            <w:pStyle w:val="TOC1"/>
            <w:rPr>
              <w:b w:val="0"/>
              <w:bCs w:val="0"/>
              <w:noProof/>
              <w:kern w:val="2"/>
              <w:sz w:val="24"/>
              <w:szCs w:val="24"/>
              <w14:ligatures w14:val="standardContextual"/>
            </w:rPr>
          </w:pPr>
          <w:hyperlink w:anchor="_Toc211429507" w:history="1">
            <w:r w:rsidRPr="007836B4">
              <w:rPr>
                <w:rStyle w:val="Hyperlink"/>
                <w:rFonts w:ascii="Aptos Display" w:eastAsia="Aptos Display" w:hAnsi="Aptos Display" w:cs="Aptos Display"/>
                <w:caps/>
                <w:noProof/>
              </w:rPr>
              <w:t>Financial Literacy</w:t>
            </w:r>
            <w:r>
              <w:rPr>
                <w:noProof/>
                <w:webHidden/>
              </w:rPr>
              <w:tab/>
            </w:r>
            <w:r>
              <w:rPr>
                <w:noProof/>
                <w:webHidden/>
              </w:rPr>
              <w:fldChar w:fldCharType="begin"/>
            </w:r>
            <w:r>
              <w:rPr>
                <w:noProof/>
                <w:webHidden/>
              </w:rPr>
              <w:instrText xml:space="preserve"> PAGEREF _Toc211429507 \h </w:instrText>
            </w:r>
            <w:r>
              <w:rPr>
                <w:noProof/>
                <w:webHidden/>
              </w:rPr>
            </w:r>
            <w:r>
              <w:rPr>
                <w:noProof/>
                <w:webHidden/>
              </w:rPr>
              <w:fldChar w:fldCharType="separate"/>
            </w:r>
            <w:r>
              <w:rPr>
                <w:noProof/>
                <w:webHidden/>
              </w:rPr>
              <w:t>26</w:t>
            </w:r>
            <w:r>
              <w:rPr>
                <w:noProof/>
                <w:webHidden/>
              </w:rPr>
              <w:fldChar w:fldCharType="end"/>
            </w:r>
          </w:hyperlink>
        </w:p>
        <w:p w14:paraId="0B4FE252" w14:textId="6DDE2426" w:rsidR="007634A1" w:rsidRDefault="007634A1">
          <w:pPr>
            <w:pStyle w:val="TOC2"/>
            <w:tabs>
              <w:tab w:val="right" w:leader="dot" w:pos="12950"/>
            </w:tabs>
            <w:rPr>
              <w:noProof/>
              <w:kern w:val="2"/>
              <w:sz w:val="24"/>
              <w:szCs w:val="24"/>
              <w14:ligatures w14:val="standardContextual"/>
            </w:rPr>
          </w:pPr>
          <w:hyperlink w:anchor="_Toc211429508" w:history="1">
            <w:r w:rsidRPr="007836B4">
              <w:rPr>
                <w:rStyle w:val="Hyperlink"/>
                <w:rFonts w:ascii="Aptos Display" w:eastAsia="Aptos Display" w:hAnsi="Aptos Display" w:cs="Aptos Display"/>
                <w:b/>
                <w:bCs/>
                <w:noProof/>
              </w:rPr>
              <w:t>Brief Description</w:t>
            </w:r>
            <w:r>
              <w:rPr>
                <w:noProof/>
                <w:webHidden/>
              </w:rPr>
              <w:tab/>
            </w:r>
            <w:r>
              <w:rPr>
                <w:noProof/>
                <w:webHidden/>
              </w:rPr>
              <w:fldChar w:fldCharType="begin"/>
            </w:r>
            <w:r>
              <w:rPr>
                <w:noProof/>
                <w:webHidden/>
              </w:rPr>
              <w:instrText xml:space="preserve"> PAGEREF _Toc211429508 \h </w:instrText>
            </w:r>
            <w:r>
              <w:rPr>
                <w:noProof/>
                <w:webHidden/>
              </w:rPr>
            </w:r>
            <w:r>
              <w:rPr>
                <w:noProof/>
                <w:webHidden/>
              </w:rPr>
              <w:fldChar w:fldCharType="separate"/>
            </w:r>
            <w:r>
              <w:rPr>
                <w:noProof/>
                <w:webHidden/>
              </w:rPr>
              <w:t>26</w:t>
            </w:r>
            <w:r>
              <w:rPr>
                <w:noProof/>
                <w:webHidden/>
              </w:rPr>
              <w:fldChar w:fldCharType="end"/>
            </w:r>
          </w:hyperlink>
        </w:p>
        <w:p w14:paraId="12AA1BD7" w14:textId="55ACBEC8" w:rsidR="007634A1" w:rsidRDefault="007634A1">
          <w:pPr>
            <w:pStyle w:val="TOC2"/>
            <w:tabs>
              <w:tab w:val="right" w:leader="dot" w:pos="12950"/>
            </w:tabs>
            <w:rPr>
              <w:noProof/>
              <w:kern w:val="2"/>
              <w:sz w:val="24"/>
              <w:szCs w:val="24"/>
              <w14:ligatures w14:val="standardContextual"/>
            </w:rPr>
          </w:pPr>
          <w:hyperlink w:anchor="_Toc211429509" w:history="1">
            <w:r w:rsidRPr="007836B4">
              <w:rPr>
                <w:rStyle w:val="Hyperlink"/>
                <w:rFonts w:ascii="Aptos Display" w:eastAsia="Aptos Display" w:hAnsi="Aptos Display" w:cs="Aptos Display"/>
                <w:b/>
                <w:bCs/>
                <w:noProof/>
              </w:rPr>
              <w:t>Financial literacy module script outline</w:t>
            </w:r>
            <w:r>
              <w:rPr>
                <w:noProof/>
                <w:webHidden/>
              </w:rPr>
              <w:tab/>
            </w:r>
            <w:r>
              <w:rPr>
                <w:noProof/>
                <w:webHidden/>
              </w:rPr>
              <w:fldChar w:fldCharType="begin"/>
            </w:r>
            <w:r>
              <w:rPr>
                <w:noProof/>
                <w:webHidden/>
              </w:rPr>
              <w:instrText xml:space="preserve"> PAGEREF _Toc211429509 \h </w:instrText>
            </w:r>
            <w:r>
              <w:rPr>
                <w:noProof/>
                <w:webHidden/>
              </w:rPr>
            </w:r>
            <w:r>
              <w:rPr>
                <w:noProof/>
                <w:webHidden/>
              </w:rPr>
              <w:fldChar w:fldCharType="separate"/>
            </w:r>
            <w:r>
              <w:rPr>
                <w:noProof/>
                <w:webHidden/>
              </w:rPr>
              <w:t>27</w:t>
            </w:r>
            <w:r>
              <w:rPr>
                <w:noProof/>
                <w:webHidden/>
              </w:rPr>
              <w:fldChar w:fldCharType="end"/>
            </w:r>
          </w:hyperlink>
        </w:p>
        <w:p w14:paraId="22FAB57D" w14:textId="66A130B3" w:rsidR="007634A1" w:rsidRDefault="007634A1">
          <w:pPr>
            <w:pStyle w:val="TOC1"/>
            <w:rPr>
              <w:b w:val="0"/>
              <w:bCs w:val="0"/>
              <w:noProof/>
              <w:kern w:val="2"/>
              <w:sz w:val="24"/>
              <w:szCs w:val="24"/>
              <w14:ligatures w14:val="standardContextual"/>
            </w:rPr>
          </w:pPr>
          <w:hyperlink w:anchor="_Toc211429510" w:history="1">
            <w:r w:rsidRPr="007836B4">
              <w:rPr>
                <w:rStyle w:val="Hyperlink"/>
                <w:rFonts w:ascii="Aptos Display" w:eastAsia="Aptos Display" w:hAnsi="Aptos Display" w:cs="Aptos Display"/>
                <w:caps/>
                <w:noProof/>
              </w:rPr>
              <w:t>Human Rights Based Approach (HRBA)</w:t>
            </w:r>
            <w:r>
              <w:rPr>
                <w:noProof/>
                <w:webHidden/>
              </w:rPr>
              <w:tab/>
            </w:r>
            <w:r>
              <w:rPr>
                <w:noProof/>
                <w:webHidden/>
              </w:rPr>
              <w:fldChar w:fldCharType="begin"/>
            </w:r>
            <w:r>
              <w:rPr>
                <w:noProof/>
                <w:webHidden/>
              </w:rPr>
              <w:instrText xml:space="preserve"> PAGEREF _Toc211429510 \h </w:instrText>
            </w:r>
            <w:r>
              <w:rPr>
                <w:noProof/>
                <w:webHidden/>
              </w:rPr>
            </w:r>
            <w:r>
              <w:rPr>
                <w:noProof/>
                <w:webHidden/>
              </w:rPr>
              <w:fldChar w:fldCharType="separate"/>
            </w:r>
            <w:r>
              <w:rPr>
                <w:noProof/>
                <w:webHidden/>
              </w:rPr>
              <w:t>30</w:t>
            </w:r>
            <w:r>
              <w:rPr>
                <w:noProof/>
                <w:webHidden/>
              </w:rPr>
              <w:fldChar w:fldCharType="end"/>
            </w:r>
          </w:hyperlink>
        </w:p>
        <w:p w14:paraId="07114099" w14:textId="43ECE1FD" w:rsidR="007634A1" w:rsidRDefault="007634A1">
          <w:pPr>
            <w:pStyle w:val="TOC2"/>
            <w:tabs>
              <w:tab w:val="right" w:leader="dot" w:pos="12950"/>
            </w:tabs>
            <w:rPr>
              <w:noProof/>
              <w:kern w:val="2"/>
              <w:sz w:val="24"/>
              <w:szCs w:val="24"/>
              <w14:ligatures w14:val="standardContextual"/>
            </w:rPr>
          </w:pPr>
          <w:hyperlink w:anchor="_Toc211429511" w:history="1">
            <w:r w:rsidRPr="007836B4">
              <w:rPr>
                <w:rStyle w:val="Hyperlink"/>
                <w:rFonts w:ascii="Aptos Display" w:eastAsia="Aptos Display" w:hAnsi="Aptos Display" w:cs="Aptos Display"/>
                <w:b/>
                <w:bCs/>
                <w:noProof/>
              </w:rPr>
              <w:t>Brief Description</w:t>
            </w:r>
            <w:r>
              <w:rPr>
                <w:noProof/>
                <w:webHidden/>
              </w:rPr>
              <w:tab/>
            </w:r>
            <w:r>
              <w:rPr>
                <w:noProof/>
                <w:webHidden/>
              </w:rPr>
              <w:fldChar w:fldCharType="begin"/>
            </w:r>
            <w:r>
              <w:rPr>
                <w:noProof/>
                <w:webHidden/>
              </w:rPr>
              <w:instrText xml:space="preserve"> PAGEREF _Toc211429511 \h </w:instrText>
            </w:r>
            <w:r>
              <w:rPr>
                <w:noProof/>
                <w:webHidden/>
              </w:rPr>
            </w:r>
            <w:r>
              <w:rPr>
                <w:noProof/>
                <w:webHidden/>
              </w:rPr>
              <w:fldChar w:fldCharType="separate"/>
            </w:r>
            <w:r>
              <w:rPr>
                <w:noProof/>
                <w:webHidden/>
              </w:rPr>
              <w:t>30</w:t>
            </w:r>
            <w:r>
              <w:rPr>
                <w:noProof/>
                <w:webHidden/>
              </w:rPr>
              <w:fldChar w:fldCharType="end"/>
            </w:r>
          </w:hyperlink>
        </w:p>
        <w:p w14:paraId="3BE7EC4C" w14:textId="1C698EA1" w:rsidR="007634A1" w:rsidRDefault="007634A1">
          <w:pPr>
            <w:pStyle w:val="TOC2"/>
            <w:tabs>
              <w:tab w:val="right" w:leader="dot" w:pos="12950"/>
            </w:tabs>
            <w:rPr>
              <w:noProof/>
              <w:kern w:val="2"/>
              <w:sz w:val="24"/>
              <w:szCs w:val="24"/>
              <w14:ligatures w14:val="standardContextual"/>
            </w:rPr>
          </w:pPr>
          <w:hyperlink w:anchor="_Toc211429512" w:history="1">
            <w:r w:rsidRPr="007836B4">
              <w:rPr>
                <w:rStyle w:val="Hyperlink"/>
                <w:rFonts w:ascii="Aptos Display" w:eastAsia="Aptos Display" w:hAnsi="Aptos Display" w:cs="Aptos Display"/>
                <w:b/>
                <w:bCs/>
                <w:noProof/>
              </w:rPr>
              <w:t>HRBA module script outline</w:t>
            </w:r>
            <w:r>
              <w:rPr>
                <w:noProof/>
                <w:webHidden/>
              </w:rPr>
              <w:tab/>
            </w:r>
            <w:r>
              <w:rPr>
                <w:noProof/>
                <w:webHidden/>
              </w:rPr>
              <w:fldChar w:fldCharType="begin"/>
            </w:r>
            <w:r>
              <w:rPr>
                <w:noProof/>
                <w:webHidden/>
              </w:rPr>
              <w:instrText xml:space="preserve"> PAGEREF _Toc211429512 \h </w:instrText>
            </w:r>
            <w:r>
              <w:rPr>
                <w:noProof/>
                <w:webHidden/>
              </w:rPr>
            </w:r>
            <w:r>
              <w:rPr>
                <w:noProof/>
                <w:webHidden/>
              </w:rPr>
              <w:fldChar w:fldCharType="separate"/>
            </w:r>
            <w:r>
              <w:rPr>
                <w:noProof/>
                <w:webHidden/>
              </w:rPr>
              <w:t>31</w:t>
            </w:r>
            <w:r>
              <w:rPr>
                <w:noProof/>
                <w:webHidden/>
              </w:rPr>
              <w:fldChar w:fldCharType="end"/>
            </w:r>
          </w:hyperlink>
        </w:p>
        <w:p w14:paraId="4B60FAB9" w14:textId="218ECCE2" w:rsidR="007634A1" w:rsidRDefault="007634A1">
          <w:pPr>
            <w:pStyle w:val="TOC1"/>
            <w:rPr>
              <w:b w:val="0"/>
              <w:bCs w:val="0"/>
              <w:noProof/>
              <w:kern w:val="2"/>
              <w:sz w:val="24"/>
              <w:szCs w:val="24"/>
              <w14:ligatures w14:val="standardContextual"/>
            </w:rPr>
          </w:pPr>
          <w:hyperlink w:anchor="_Toc211429513" w:history="1">
            <w:r w:rsidRPr="007836B4">
              <w:rPr>
                <w:rStyle w:val="Hyperlink"/>
                <w:rFonts w:ascii="Aptos Display" w:eastAsia="Aptos Display" w:hAnsi="Aptos Display" w:cs="Aptos Display"/>
                <w:caps/>
                <w:noProof/>
              </w:rPr>
              <w:t>Environment protection</w:t>
            </w:r>
            <w:r>
              <w:rPr>
                <w:noProof/>
                <w:webHidden/>
              </w:rPr>
              <w:tab/>
            </w:r>
            <w:r>
              <w:rPr>
                <w:noProof/>
                <w:webHidden/>
              </w:rPr>
              <w:fldChar w:fldCharType="begin"/>
            </w:r>
            <w:r>
              <w:rPr>
                <w:noProof/>
                <w:webHidden/>
              </w:rPr>
              <w:instrText xml:space="preserve"> PAGEREF _Toc211429513 \h </w:instrText>
            </w:r>
            <w:r>
              <w:rPr>
                <w:noProof/>
                <w:webHidden/>
              </w:rPr>
            </w:r>
            <w:r>
              <w:rPr>
                <w:noProof/>
                <w:webHidden/>
              </w:rPr>
              <w:fldChar w:fldCharType="separate"/>
            </w:r>
            <w:r>
              <w:rPr>
                <w:noProof/>
                <w:webHidden/>
              </w:rPr>
              <w:t>33</w:t>
            </w:r>
            <w:r>
              <w:rPr>
                <w:noProof/>
                <w:webHidden/>
              </w:rPr>
              <w:fldChar w:fldCharType="end"/>
            </w:r>
          </w:hyperlink>
        </w:p>
        <w:p w14:paraId="627F6040" w14:textId="5F508CCC" w:rsidR="007634A1" w:rsidRDefault="007634A1">
          <w:pPr>
            <w:pStyle w:val="TOC2"/>
            <w:tabs>
              <w:tab w:val="right" w:leader="dot" w:pos="12950"/>
            </w:tabs>
            <w:rPr>
              <w:noProof/>
              <w:kern w:val="2"/>
              <w:sz w:val="24"/>
              <w:szCs w:val="24"/>
              <w14:ligatures w14:val="standardContextual"/>
            </w:rPr>
          </w:pPr>
          <w:hyperlink w:anchor="_Toc211429514" w:history="1">
            <w:r w:rsidRPr="007836B4">
              <w:rPr>
                <w:rStyle w:val="Hyperlink"/>
                <w:rFonts w:ascii="Aptos Display" w:eastAsia="Aptos Display" w:hAnsi="Aptos Display" w:cs="Aptos Display"/>
                <w:b/>
                <w:bCs/>
                <w:noProof/>
              </w:rPr>
              <w:t>Brief Description</w:t>
            </w:r>
            <w:r>
              <w:rPr>
                <w:noProof/>
                <w:webHidden/>
              </w:rPr>
              <w:tab/>
            </w:r>
            <w:r>
              <w:rPr>
                <w:noProof/>
                <w:webHidden/>
              </w:rPr>
              <w:fldChar w:fldCharType="begin"/>
            </w:r>
            <w:r>
              <w:rPr>
                <w:noProof/>
                <w:webHidden/>
              </w:rPr>
              <w:instrText xml:space="preserve"> PAGEREF _Toc211429514 \h </w:instrText>
            </w:r>
            <w:r>
              <w:rPr>
                <w:noProof/>
                <w:webHidden/>
              </w:rPr>
            </w:r>
            <w:r>
              <w:rPr>
                <w:noProof/>
                <w:webHidden/>
              </w:rPr>
              <w:fldChar w:fldCharType="separate"/>
            </w:r>
            <w:r>
              <w:rPr>
                <w:noProof/>
                <w:webHidden/>
              </w:rPr>
              <w:t>33</w:t>
            </w:r>
            <w:r>
              <w:rPr>
                <w:noProof/>
                <w:webHidden/>
              </w:rPr>
              <w:fldChar w:fldCharType="end"/>
            </w:r>
          </w:hyperlink>
        </w:p>
        <w:p w14:paraId="4B9C574F" w14:textId="2F4A71BE" w:rsidR="007634A1" w:rsidRDefault="007634A1">
          <w:pPr>
            <w:pStyle w:val="TOC2"/>
            <w:tabs>
              <w:tab w:val="right" w:leader="dot" w:pos="12950"/>
            </w:tabs>
            <w:rPr>
              <w:noProof/>
              <w:kern w:val="2"/>
              <w:sz w:val="24"/>
              <w:szCs w:val="24"/>
              <w14:ligatures w14:val="standardContextual"/>
            </w:rPr>
          </w:pPr>
          <w:hyperlink w:anchor="_Toc211429515" w:history="1">
            <w:r w:rsidRPr="007836B4">
              <w:rPr>
                <w:rStyle w:val="Hyperlink"/>
                <w:rFonts w:ascii="Aptos Display" w:eastAsia="Aptos Display" w:hAnsi="Aptos Display" w:cs="Aptos Display"/>
                <w:b/>
                <w:bCs/>
                <w:noProof/>
              </w:rPr>
              <w:t>Environmental Protection module script outline</w:t>
            </w:r>
            <w:r>
              <w:rPr>
                <w:noProof/>
                <w:webHidden/>
              </w:rPr>
              <w:tab/>
            </w:r>
            <w:r>
              <w:rPr>
                <w:noProof/>
                <w:webHidden/>
              </w:rPr>
              <w:fldChar w:fldCharType="begin"/>
            </w:r>
            <w:r>
              <w:rPr>
                <w:noProof/>
                <w:webHidden/>
              </w:rPr>
              <w:instrText xml:space="preserve"> PAGEREF _Toc211429515 \h </w:instrText>
            </w:r>
            <w:r>
              <w:rPr>
                <w:noProof/>
                <w:webHidden/>
              </w:rPr>
            </w:r>
            <w:r>
              <w:rPr>
                <w:noProof/>
                <w:webHidden/>
              </w:rPr>
              <w:fldChar w:fldCharType="separate"/>
            </w:r>
            <w:r>
              <w:rPr>
                <w:noProof/>
                <w:webHidden/>
              </w:rPr>
              <w:t>34</w:t>
            </w:r>
            <w:r>
              <w:rPr>
                <w:noProof/>
                <w:webHidden/>
              </w:rPr>
              <w:fldChar w:fldCharType="end"/>
            </w:r>
          </w:hyperlink>
        </w:p>
        <w:p w14:paraId="47CE464B" w14:textId="7D9EDC99" w:rsidR="007634A1" w:rsidRDefault="007634A1">
          <w:pPr>
            <w:pStyle w:val="TOC1"/>
            <w:rPr>
              <w:b w:val="0"/>
              <w:bCs w:val="0"/>
              <w:noProof/>
              <w:kern w:val="2"/>
              <w:sz w:val="24"/>
              <w:szCs w:val="24"/>
              <w14:ligatures w14:val="standardContextual"/>
            </w:rPr>
          </w:pPr>
          <w:hyperlink w:anchor="_Toc211429516" w:history="1">
            <w:r w:rsidRPr="007836B4">
              <w:rPr>
                <w:rStyle w:val="Hyperlink"/>
                <w:rFonts w:ascii="Aptos Display" w:eastAsia="Aptos Display" w:hAnsi="Aptos Display" w:cs="Aptos Display"/>
                <w:caps/>
                <w:noProof/>
              </w:rPr>
              <w:t>Gender Equality and Social Inclusion (GESI)</w:t>
            </w:r>
            <w:r>
              <w:rPr>
                <w:noProof/>
                <w:webHidden/>
              </w:rPr>
              <w:tab/>
            </w:r>
            <w:r>
              <w:rPr>
                <w:noProof/>
                <w:webHidden/>
              </w:rPr>
              <w:fldChar w:fldCharType="begin"/>
            </w:r>
            <w:r>
              <w:rPr>
                <w:noProof/>
                <w:webHidden/>
              </w:rPr>
              <w:instrText xml:space="preserve"> PAGEREF _Toc211429516 \h </w:instrText>
            </w:r>
            <w:r>
              <w:rPr>
                <w:noProof/>
                <w:webHidden/>
              </w:rPr>
            </w:r>
            <w:r>
              <w:rPr>
                <w:noProof/>
                <w:webHidden/>
              </w:rPr>
              <w:fldChar w:fldCharType="separate"/>
            </w:r>
            <w:r>
              <w:rPr>
                <w:noProof/>
                <w:webHidden/>
              </w:rPr>
              <w:t>37</w:t>
            </w:r>
            <w:r>
              <w:rPr>
                <w:noProof/>
                <w:webHidden/>
              </w:rPr>
              <w:fldChar w:fldCharType="end"/>
            </w:r>
          </w:hyperlink>
        </w:p>
        <w:p w14:paraId="4F6B87DB" w14:textId="581FE1B3" w:rsidR="007634A1" w:rsidRDefault="007634A1">
          <w:pPr>
            <w:pStyle w:val="TOC2"/>
            <w:tabs>
              <w:tab w:val="right" w:leader="dot" w:pos="12950"/>
            </w:tabs>
            <w:rPr>
              <w:noProof/>
              <w:kern w:val="2"/>
              <w:sz w:val="24"/>
              <w:szCs w:val="24"/>
              <w14:ligatures w14:val="standardContextual"/>
            </w:rPr>
          </w:pPr>
          <w:hyperlink w:anchor="_Toc211429517" w:history="1">
            <w:r w:rsidRPr="007836B4">
              <w:rPr>
                <w:rStyle w:val="Hyperlink"/>
                <w:rFonts w:ascii="Aptos Display" w:eastAsia="Aptos Display" w:hAnsi="Aptos Display" w:cs="Aptos Display"/>
                <w:b/>
                <w:bCs/>
                <w:noProof/>
              </w:rPr>
              <w:t>Brief Description</w:t>
            </w:r>
            <w:r>
              <w:rPr>
                <w:noProof/>
                <w:webHidden/>
              </w:rPr>
              <w:tab/>
            </w:r>
            <w:r>
              <w:rPr>
                <w:noProof/>
                <w:webHidden/>
              </w:rPr>
              <w:fldChar w:fldCharType="begin"/>
            </w:r>
            <w:r>
              <w:rPr>
                <w:noProof/>
                <w:webHidden/>
              </w:rPr>
              <w:instrText xml:space="preserve"> PAGEREF _Toc211429517 \h </w:instrText>
            </w:r>
            <w:r>
              <w:rPr>
                <w:noProof/>
                <w:webHidden/>
              </w:rPr>
            </w:r>
            <w:r>
              <w:rPr>
                <w:noProof/>
                <w:webHidden/>
              </w:rPr>
              <w:fldChar w:fldCharType="separate"/>
            </w:r>
            <w:r>
              <w:rPr>
                <w:noProof/>
                <w:webHidden/>
              </w:rPr>
              <w:t>37</w:t>
            </w:r>
            <w:r>
              <w:rPr>
                <w:noProof/>
                <w:webHidden/>
              </w:rPr>
              <w:fldChar w:fldCharType="end"/>
            </w:r>
          </w:hyperlink>
        </w:p>
        <w:p w14:paraId="6B47C9E0" w14:textId="7769429E" w:rsidR="007634A1" w:rsidRDefault="007634A1">
          <w:pPr>
            <w:pStyle w:val="TOC2"/>
            <w:tabs>
              <w:tab w:val="right" w:leader="dot" w:pos="12950"/>
            </w:tabs>
            <w:rPr>
              <w:noProof/>
              <w:kern w:val="2"/>
              <w:sz w:val="24"/>
              <w:szCs w:val="24"/>
              <w14:ligatures w14:val="standardContextual"/>
            </w:rPr>
          </w:pPr>
          <w:hyperlink w:anchor="_Toc211429518" w:history="1">
            <w:r w:rsidRPr="007836B4">
              <w:rPr>
                <w:rStyle w:val="Hyperlink"/>
                <w:rFonts w:ascii="Aptos Display" w:eastAsia="Aptos Display" w:hAnsi="Aptos Display" w:cs="Aptos Display"/>
                <w:b/>
                <w:bCs/>
                <w:noProof/>
              </w:rPr>
              <w:t>GESI module script outline</w:t>
            </w:r>
            <w:r>
              <w:rPr>
                <w:noProof/>
                <w:webHidden/>
              </w:rPr>
              <w:tab/>
            </w:r>
            <w:r>
              <w:rPr>
                <w:noProof/>
                <w:webHidden/>
              </w:rPr>
              <w:fldChar w:fldCharType="begin"/>
            </w:r>
            <w:r>
              <w:rPr>
                <w:noProof/>
                <w:webHidden/>
              </w:rPr>
              <w:instrText xml:space="preserve"> PAGEREF _Toc211429518 \h </w:instrText>
            </w:r>
            <w:r>
              <w:rPr>
                <w:noProof/>
                <w:webHidden/>
              </w:rPr>
            </w:r>
            <w:r>
              <w:rPr>
                <w:noProof/>
                <w:webHidden/>
              </w:rPr>
              <w:fldChar w:fldCharType="separate"/>
            </w:r>
            <w:r>
              <w:rPr>
                <w:noProof/>
                <w:webHidden/>
              </w:rPr>
              <w:t>38</w:t>
            </w:r>
            <w:r>
              <w:rPr>
                <w:noProof/>
                <w:webHidden/>
              </w:rPr>
              <w:fldChar w:fldCharType="end"/>
            </w:r>
          </w:hyperlink>
        </w:p>
        <w:p w14:paraId="3C2ACACD" w14:textId="3C18971A" w:rsidR="00EE2D50" w:rsidRDefault="00EE2D50">
          <w:r>
            <w:rPr>
              <w:b/>
              <w:bCs/>
              <w:noProof/>
            </w:rPr>
            <w:fldChar w:fldCharType="end"/>
          </w:r>
        </w:p>
      </w:sdtContent>
    </w:sdt>
    <w:p w14:paraId="19A9CB97" w14:textId="77777777" w:rsidR="00EE2D50" w:rsidRDefault="00EE2D50" w:rsidP="00EE2D50">
      <w:r>
        <w:br w:type="page"/>
      </w:r>
    </w:p>
    <w:p w14:paraId="4E96E7DF" w14:textId="755B78C3" w:rsidR="00BD7042" w:rsidRPr="00BD7042" w:rsidRDefault="053C17BA" w:rsidP="37A2D14F">
      <w:pPr>
        <w:pStyle w:val="Heading1"/>
        <w:rPr>
          <w:rFonts w:ascii="Aptos Display" w:eastAsia="Aptos Display" w:hAnsi="Aptos Display" w:cs="Aptos Display"/>
          <w:b/>
          <w:bCs/>
          <w:caps/>
          <w:sz w:val="28"/>
          <w:szCs w:val="28"/>
        </w:rPr>
      </w:pPr>
      <w:bookmarkStart w:id="0" w:name="_Toc1410435630"/>
      <w:bookmarkStart w:id="1" w:name="_Toc211429489"/>
      <w:r w:rsidRPr="37A2D14F">
        <w:rPr>
          <w:rFonts w:ascii="Aptos Display" w:eastAsia="Aptos Display" w:hAnsi="Aptos Display" w:cs="Aptos Display"/>
          <w:b/>
          <w:bCs/>
          <w:caps/>
          <w:sz w:val="28"/>
          <w:szCs w:val="28"/>
        </w:rPr>
        <w:lastRenderedPageBreak/>
        <w:t>U</w:t>
      </w:r>
      <w:r w:rsidR="6F716DE6" w:rsidRPr="37A2D14F">
        <w:rPr>
          <w:rFonts w:ascii="Aptos Display" w:eastAsia="Aptos Display" w:hAnsi="Aptos Display" w:cs="Aptos Display"/>
          <w:b/>
          <w:bCs/>
          <w:caps/>
          <w:sz w:val="28"/>
          <w:szCs w:val="28"/>
        </w:rPr>
        <w:t>PG</w:t>
      </w:r>
      <w:bookmarkEnd w:id="0"/>
      <w:r w:rsidR="00EE2D50">
        <w:rPr>
          <w:rFonts w:ascii="Aptos Display" w:eastAsia="Aptos Display" w:hAnsi="Aptos Display" w:cs="Aptos Display"/>
          <w:b/>
          <w:bCs/>
          <w:caps/>
          <w:sz w:val="28"/>
          <w:szCs w:val="28"/>
        </w:rPr>
        <w:t xml:space="preserve"> module</w:t>
      </w:r>
      <w:bookmarkEnd w:id="1"/>
    </w:p>
    <w:p w14:paraId="594CA76A" w14:textId="0E100CA3" w:rsidR="00BD7042" w:rsidRPr="00BD7042" w:rsidRDefault="6F716DE6" w:rsidP="37A2D14F">
      <w:pPr>
        <w:pStyle w:val="Heading2"/>
        <w:spacing w:before="120" w:after="0" w:line="252" w:lineRule="auto"/>
        <w:jc w:val="both"/>
        <w:rPr>
          <w:rFonts w:ascii="Aptos Display" w:eastAsia="Aptos Display" w:hAnsi="Aptos Display" w:cs="Aptos Display"/>
          <w:b/>
          <w:bCs/>
          <w:sz w:val="28"/>
          <w:szCs w:val="28"/>
        </w:rPr>
      </w:pPr>
      <w:bookmarkStart w:id="2" w:name="_Toc1934395585"/>
      <w:bookmarkStart w:id="3" w:name="_Toc211429490"/>
      <w:r w:rsidRPr="37A2D14F">
        <w:rPr>
          <w:rFonts w:ascii="Aptos Display" w:eastAsia="Aptos Display" w:hAnsi="Aptos Display" w:cs="Aptos Display"/>
          <w:b/>
          <w:bCs/>
          <w:sz w:val="28"/>
          <w:szCs w:val="28"/>
        </w:rPr>
        <w:t>Brief Description</w:t>
      </w:r>
      <w:bookmarkEnd w:id="2"/>
      <w:bookmarkEnd w:id="3"/>
    </w:p>
    <w:p w14:paraId="7660B140" w14:textId="0EC2B611" w:rsidR="00BD7042" w:rsidRPr="00BD7042" w:rsidRDefault="6F716DE6" w:rsidP="37A2D14F">
      <w:pPr>
        <w:jc w:val="both"/>
      </w:pPr>
      <w:r w:rsidRPr="37A2D14F">
        <w:t>The UPG Onboarding training equips participants with practical knowledge</w:t>
      </w:r>
      <w:r w:rsidR="57EFA21A" w:rsidRPr="37A2D14F">
        <w:t xml:space="preserve"> about the UPG</w:t>
      </w:r>
      <w:r w:rsidRPr="37A2D14F">
        <w:t xml:space="preserve"> approach,</w:t>
      </w:r>
      <w:r w:rsidR="64069D5D" w:rsidRPr="37A2D14F">
        <w:t xml:space="preserve"> 4 pillars</w:t>
      </w:r>
      <w:r w:rsidRPr="37A2D14F">
        <w:t xml:space="preserve"> and tools to support </w:t>
      </w:r>
      <w:r w:rsidR="234EB773" w:rsidRPr="37A2D14F">
        <w:t>HHs</w:t>
      </w:r>
      <w:r w:rsidRPr="37A2D14F">
        <w:t xml:space="preserve"> in poverty</w:t>
      </w:r>
      <w:r w:rsidR="7077C6F4" w:rsidRPr="37A2D14F">
        <w:t xml:space="preserve"> graduation process</w:t>
      </w:r>
      <w:r w:rsidRPr="37A2D14F">
        <w:t xml:space="preserve"> and achieving sustainable development. It combines conceptual foundations with hands-on guidance for working with families through coaching, </w:t>
      </w:r>
      <w:r w:rsidR="4C047276" w:rsidRPr="37A2D14F">
        <w:t>social protection, social empowerment, livelihood promotion</w:t>
      </w:r>
      <w:proofErr w:type="gramStart"/>
      <w:r w:rsidR="4C047276" w:rsidRPr="37A2D14F">
        <w:t xml:space="preserve">, </w:t>
      </w:r>
      <w:r w:rsidRPr="37A2D14F">
        <w:t>financial</w:t>
      </w:r>
      <w:proofErr w:type="gramEnd"/>
      <w:r w:rsidRPr="37A2D14F">
        <w:t xml:space="preserve"> literacy measures. The manual emphasizes empowerment, active participation in community life, and strategies to cope with household challenges.</w:t>
      </w:r>
    </w:p>
    <w:p w14:paraId="0113AB21" w14:textId="7DFD2D57" w:rsidR="00BD7042" w:rsidRPr="00BD7042" w:rsidRDefault="6A10F47E" w:rsidP="37A2D14F">
      <w:pPr>
        <w:jc w:val="both"/>
      </w:pPr>
      <w:r w:rsidRPr="37A2D14F">
        <w:t>The manual is structured in 4 main directions:</w:t>
      </w:r>
    </w:p>
    <w:p w14:paraId="18E1C849" w14:textId="6698BEDB" w:rsidR="00BD7042" w:rsidRPr="00BD7042" w:rsidRDefault="6A10F47E" w:rsidP="37A2D14F">
      <w:pPr>
        <w:jc w:val="both"/>
      </w:pPr>
      <w:r w:rsidRPr="37A2D14F">
        <w:rPr>
          <w:b/>
          <w:bCs/>
        </w:rPr>
        <w:t>UPG Approach</w:t>
      </w:r>
      <w:r w:rsidR="61AB858D" w:rsidRPr="37A2D14F">
        <w:t xml:space="preserve"> - This section introduces the conceptual and theoretical foundations of the Ultra-Poor Graduation (UPG) approach. It highlights strategies for overcoming poverty through social protection, active participation in community life, sustainable livelihood opportunities, and the promotion of financial literacy. The focus is on empowering families to gradually build resilience and self-sufficiency.</w:t>
      </w:r>
    </w:p>
    <w:p w14:paraId="238630A9" w14:textId="2E373D55" w:rsidR="00BD7042" w:rsidRPr="00BD7042" w:rsidRDefault="6A10F47E" w:rsidP="37A2D14F">
      <w:pPr>
        <w:jc w:val="both"/>
      </w:pPr>
      <w:r w:rsidRPr="37A2D14F">
        <w:rPr>
          <w:b/>
          <w:bCs/>
        </w:rPr>
        <w:t>Coaching principles</w:t>
      </w:r>
      <w:r w:rsidR="03FF62F4" w:rsidRPr="37A2D14F">
        <w:t xml:space="preserve"> - This part outlines the essence of coaching as a supportive and participatory method for family empowerment. It covers coaching approaches and techniques that strengthen motivation, problem-solving, and decision-making. By applying coaching principles, practitioners learn how to guide families in setting realistic goals and maintaining progress over time.</w:t>
      </w:r>
    </w:p>
    <w:p w14:paraId="5FDEEDDF" w14:textId="3F961709" w:rsidR="00BD7042" w:rsidRPr="00BD7042" w:rsidRDefault="6A10F47E" w:rsidP="37A2D14F">
      <w:pPr>
        <w:jc w:val="both"/>
      </w:pPr>
      <w:r w:rsidRPr="37A2D14F">
        <w:rPr>
          <w:b/>
          <w:bCs/>
        </w:rPr>
        <w:t>Interviewing techniques</w:t>
      </w:r>
      <w:r w:rsidR="7FE811B4" w:rsidRPr="37A2D14F">
        <w:rPr>
          <w:b/>
          <w:bCs/>
        </w:rPr>
        <w:t xml:space="preserve"> </w:t>
      </w:r>
      <w:r w:rsidR="7FE811B4" w:rsidRPr="37A2D14F">
        <w:t>- his section provides practical tools for building trust and establishing effective communication with families. It introduces structured interview methods, active listening skills, and approaches to identifying and addressing sensitive issues. The emphasis is on creating a safe and respectful environment where families feel supported in discussing their challenges and needs.</w:t>
      </w:r>
    </w:p>
    <w:p w14:paraId="7DFB8190" w14:textId="58234495" w:rsidR="00BD7042" w:rsidRPr="00BD7042" w:rsidRDefault="6A10F47E" w:rsidP="37A2D14F">
      <w:pPr>
        <w:jc w:val="both"/>
      </w:pPr>
      <w:r w:rsidRPr="1876D5C5">
        <w:rPr>
          <w:b/>
          <w:bCs/>
        </w:rPr>
        <w:t>Household Graduation Plan</w:t>
      </w:r>
      <w:r w:rsidR="59EC2020">
        <w:t xml:space="preserve"> - This part guides participants in developing and using the HH Graduation Plan. It demonstrates how to translate family needs and aspirations into structured goals, define action steps, and monitor progress. The plan serves as both a roadmap and a motivational tool for achieving sustainable change within the household.</w:t>
      </w:r>
    </w:p>
    <w:p w14:paraId="0B36742D" w14:textId="10BD798B" w:rsidR="1876D5C5" w:rsidRDefault="1876D5C5" w:rsidP="1876D5C5">
      <w:pPr>
        <w:jc w:val="both"/>
        <w:rPr>
          <w:b/>
          <w:bCs/>
        </w:rPr>
      </w:pPr>
    </w:p>
    <w:p w14:paraId="1338E3EF" w14:textId="2C6A91B9" w:rsidR="00BD7042" w:rsidRPr="00346EF1" w:rsidRDefault="00994C03" w:rsidP="0D2EAB40">
      <w:pPr>
        <w:spacing w:before="240" w:after="240"/>
        <w:rPr>
          <w:rFonts w:ascii="Aptos" w:eastAsia="Aptos" w:hAnsi="Aptos" w:cs="Aptos"/>
          <w:color w:val="000000" w:themeColor="text1"/>
          <w:u w:val="single"/>
        </w:rPr>
      </w:pPr>
      <w:r w:rsidRPr="00346EF1">
        <w:rPr>
          <w:rFonts w:ascii="Aptos" w:eastAsia="Aptos" w:hAnsi="Aptos" w:cs="Aptos"/>
          <w:b/>
          <w:bCs/>
          <w:color w:val="000000" w:themeColor="text1"/>
          <w:u w:val="single"/>
        </w:rPr>
        <w:lastRenderedPageBreak/>
        <w:t>Overview of module details</w:t>
      </w:r>
    </w:p>
    <w:p w14:paraId="32BED6D5" w14:textId="6DD6E5AB" w:rsidR="006A12B7" w:rsidRDefault="00372C15" w:rsidP="00994C03">
      <w:pPr>
        <w:spacing w:before="240" w:after="240"/>
        <w:rPr>
          <w:rFonts w:ascii="Aptos" w:eastAsia="Aptos" w:hAnsi="Aptos" w:cs="Aptos"/>
          <w:color w:val="000000" w:themeColor="text1"/>
        </w:rPr>
      </w:pPr>
      <w:r w:rsidRPr="00994C03">
        <w:rPr>
          <w:rFonts w:ascii="Aptos" w:eastAsia="Aptos" w:hAnsi="Aptos" w:cs="Aptos"/>
          <w:b/>
          <w:bCs/>
          <w:color w:val="000000" w:themeColor="text1"/>
        </w:rPr>
        <w:t>Offline material</w:t>
      </w:r>
      <w:r w:rsidR="006A12B7" w:rsidRPr="00994C03">
        <w:rPr>
          <w:rFonts w:ascii="Aptos" w:eastAsia="Aptos" w:hAnsi="Aptos" w:cs="Aptos"/>
          <w:b/>
          <w:bCs/>
          <w:color w:val="000000" w:themeColor="text1"/>
        </w:rPr>
        <w:t xml:space="preserve"> total volume</w:t>
      </w:r>
      <w:r w:rsidR="4441A924" w:rsidRPr="00994C03">
        <w:rPr>
          <w:rFonts w:ascii="Aptos" w:eastAsia="Aptos" w:hAnsi="Aptos" w:cs="Aptos"/>
          <w:b/>
          <w:bCs/>
          <w:color w:val="000000" w:themeColor="text1"/>
        </w:rPr>
        <w:t>:</w:t>
      </w:r>
      <w:r w:rsidR="4441A924" w:rsidRPr="00994C03">
        <w:rPr>
          <w:rFonts w:ascii="Aptos" w:eastAsia="Aptos" w:hAnsi="Aptos" w:cs="Aptos"/>
          <w:color w:val="000000" w:themeColor="text1"/>
        </w:rPr>
        <w:t xml:space="preserve"> 29 pages</w:t>
      </w:r>
    </w:p>
    <w:p w14:paraId="16A4DFCD" w14:textId="6DF71A53" w:rsidR="006A12B7" w:rsidRPr="001C7A93" w:rsidRDefault="001C7A93" w:rsidP="001C7A93">
      <w:pPr>
        <w:spacing w:before="240" w:after="240"/>
        <w:rPr>
          <w:rFonts w:ascii="Aptos" w:eastAsia="Aptos" w:hAnsi="Aptos" w:cs="Aptos"/>
          <w:color w:val="000000" w:themeColor="text1"/>
        </w:rPr>
      </w:pPr>
      <w:r>
        <w:rPr>
          <w:rFonts w:ascii="Aptos" w:eastAsia="Aptos" w:hAnsi="Aptos" w:cs="Aptos"/>
          <w:b/>
          <w:bCs/>
          <w:color w:val="000000" w:themeColor="text1"/>
        </w:rPr>
        <w:t>T</w:t>
      </w:r>
      <w:r w:rsidRPr="001C7A93">
        <w:rPr>
          <w:rFonts w:ascii="Aptos" w:eastAsia="Aptos" w:hAnsi="Aptos" w:cs="Aptos"/>
          <w:b/>
          <w:bCs/>
          <w:color w:val="000000" w:themeColor="text1"/>
        </w:rPr>
        <w:t>entative digital volume</w:t>
      </w:r>
    </w:p>
    <w:p w14:paraId="28DDA655" w14:textId="538030FA" w:rsidR="00BD7042" w:rsidRPr="00BD7042" w:rsidRDefault="4441A924" w:rsidP="0D2EAB40">
      <w:pPr>
        <w:pStyle w:val="ListParagraph"/>
        <w:numPr>
          <w:ilvl w:val="0"/>
          <w:numId w:val="32"/>
        </w:numPr>
        <w:spacing w:before="240" w:after="240"/>
        <w:rPr>
          <w:rFonts w:ascii="Aptos" w:eastAsia="Aptos" w:hAnsi="Aptos" w:cs="Aptos"/>
          <w:color w:val="000000" w:themeColor="text1"/>
        </w:rPr>
      </w:pPr>
      <w:r w:rsidRPr="0D2EAB40">
        <w:rPr>
          <w:rFonts w:ascii="Aptos" w:eastAsia="Aptos" w:hAnsi="Aptos" w:cs="Aptos"/>
          <w:b/>
          <w:bCs/>
          <w:color w:val="000000" w:themeColor="text1"/>
        </w:rPr>
        <w:t>Videos:</w:t>
      </w:r>
      <w:r w:rsidRPr="0D2EAB40">
        <w:rPr>
          <w:rFonts w:ascii="Aptos" w:eastAsia="Aptos" w:hAnsi="Aptos" w:cs="Aptos"/>
          <w:color w:val="000000" w:themeColor="text1"/>
        </w:rPr>
        <w:t xml:space="preserve"> 3 </w:t>
      </w:r>
      <w:r w:rsidR="5EA24426" w:rsidRPr="62C41F35">
        <w:rPr>
          <w:rFonts w:ascii="Aptos" w:eastAsia="Aptos" w:hAnsi="Aptos" w:cs="Aptos"/>
          <w:color w:val="000000" w:themeColor="text1"/>
        </w:rPr>
        <w:t>i</w:t>
      </w:r>
      <w:r w:rsidRPr="62C41F35">
        <w:rPr>
          <w:rFonts w:ascii="Aptos" w:eastAsia="Aptos" w:hAnsi="Aptos" w:cs="Aptos"/>
          <w:color w:val="000000" w:themeColor="text1"/>
        </w:rPr>
        <w:t>nstructional</w:t>
      </w:r>
      <w:r w:rsidRPr="0D2EAB40">
        <w:rPr>
          <w:rFonts w:ascii="Aptos" w:eastAsia="Aptos" w:hAnsi="Aptos" w:cs="Aptos"/>
          <w:color w:val="000000" w:themeColor="text1"/>
        </w:rPr>
        <w:t xml:space="preserve"> videos (around 2 min. Each)</w:t>
      </w:r>
    </w:p>
    <w:p w14:paraId="086FFE8D" w14:textId="716E5B99" w:rsidR="00BD7042" w:rsidRPr="00BD7042" w:rsidRDefault="4441A924" w:rsidP="0D2EAB40">
      <w:pPr>
        <w:pStyle w:val="ListParagraph"/>
        <w:numPr>
          <w:ilvl w:val="0"/>
          <w:numId w:val="32"/>
        </w:numPr>
        <w:spacing w:before="240" w:after="240"/>
        <w:rPr>
          <w:rFonts w:ascii="Aptos" w:eastAsia="Aptos" w:hAnsi="Aptos" w:cs="Aptos"/>
          <w:color w:val="000000" w:themeColor="text1"/>
        </w:rPr>
      </w:pPr>
      <w:r w:rsidRPr="0D2EAB40">
        <w:rPr>
          <w:rFonts w:ascii="Aptos" w:eastAsia="Aptos" w:hAnsi="Aptos" w:cs="Aptos"/>
          <w:b/>
          <w:bCs/>
          <w:color w:val="000000" w:themeColor="text1"/>
        </w:rPr>
        <w:t>Texts:</w:t>
      </w:r>
      <w:r w:rsidRPr="0D2EAB40">
        <w:rPr>
          <w:rFonts w:ascii="Aptos" w:eastAsia="Aptos" w:hAnsi="Aptos" w:cs="Aptos"/>
          <w:color w:val="000000" w:themeColor="text1"/>
        </w:rPr>
        <w:t xml:space="preserve"> 35 slides with key content</w:t>
      </w:r>
    </w:p>
    <w:p w14:paraId="6F157958" w14:textId="4EB383B5" w:rsidR="00BD7042" w:rsidRPr="00BD7042" w:rsidRDefault="4441A924" w:rsidP="0D2EAB40">
      <w:pPr>
        <w:pStyle w:val="ListParagraph"/>
        <w:numPr>
          <w:ilvl w:val="0"/>
          <w:numId w:val="32"/>
        </w:numPr>
        <w:spacing w:before="240" w:after="240"/>
        <w:rPr>
          <w:rFonts w:ascii="Aptos" w:eastAsia="Aptos" w:hAnsi="Aptos" w:cs="Aptos"/>
          <w:color w:val="000000" w:themeColor="text1"/>
        </w:rPr>
      </w:pPr>
      <w:r w:rsidRPr="0D2EAB40">
        <w:rPr>
          <w:rFonts w:ascii="Aptos" w:eastAsia="Aptos" w:hAnsi="Aptos" w:cs="Aptos"/>
          <w:b/>
          <w:bCs/>
          <w:color w:val="000000" w:themeColor="text1"/>
        </w:rPr>
        <w:t>Infographics:</w:t>
      </w:r>
      <w:r w:rsidRPr="0D2EAB40">
        <w:rPr>
          <w:rFonts w:ascii="Aptos" w:eastAsia="Aptos" w:hAnsi="Aptos" w:cs="Aptos"/>
          <w:color w:val="000000" w:themeColor="text1"/>
        </w:rPr>
        <w:t xml:space="preserve"> 16 slides summarizing frameworks</w:t>
      </w:r>
    </w:p>
    <w:p w14:paraId="5032FE44" w14:textId="6F48FE3D" w:rsidR="00BD7042" w:rsidRPr="00BD7042" w:rsidRDefault="4441A924" w:rsidP="0D2EAB40">
      <w:pPr>
        <w:pStyle w:val="ListParagraph"/>
        <w:numPr>
          <w:ilvl w:val="0"/>
          <w:numId w:val="32"/>
        </w:numPr>
        <w:spacing w:before="240" w:after="240"/>
        <w:rPr>
          <w:rFonts w:ascii="Aptos" w:eastAsia="Aptos" w:hAnsi="Aptos" w:cs="Aptos"/>
          <w:color w:val="000000" w:themeColor="text1"/>
        </w:rPr>
      </w:pPr>
      <w:r w:rsidRPr="0D2EAB40">
        <w:rPr>
          <w:rFonts w:ascii="Aptos" w:eastAsia="Aptos" w:hAnsi="Aptos" w:cs="Aptos"/>
          <w:b/>
          <w:bCs/>
          <w:color w:val="000000" w:themeColor="text1"/>
        </w:rPr>
        <w:t>Voiceovers:</w:t>
      </w:r>
      <w:r w:rsidRPr="0D2EAB40">
        <w:rPr>
          <w:rFonts w:ascii="Aptos" w:eastAsia="Aptos" w:hAnsi="Aptos" w:cs="Aptos"/>
          <w:color w:val="000000" w:themeColor="text1"/>
        </w:rPr>
        <w:t xml:space="preserve"> 8 audio recordings</w:t>
      </w:r>
    </w:p>
    <w:p w14:paraId="606D9ACF" w14:textId="7999EC8D" w:rsidR="00BD7042" w:rsidRPr="00BD7042" w:rsidRDefault="4441A924" w:rsidP="0D2EAB40">
      <w:pPr>
        <w:pStyle w:val="ListParagraph"/>
        <w:numPr>
          <w:ilvl w:val="0"/>
          <w:numId w:val="32"/>
        </w:numPr>
        <w:spacing w:before="240" w:after="240"/>
        <w:rPr>
          <w:rFonts w:ascii="Aptos" w:eastAsia="Aptos" w:hAnsi="Aptos" w:cs="Aptos"/>
          <w:color w:val="000000" w:themeColor="text1"/>
        </w:rPr>
      </w:pPr>
      <w:r w:rsidRPr="0D2EAB40">
        <w:rPr>
          <w:rFonts w:ascii="Aptos" w:eastAsia="Aptos" w:hAnsi="Aptos" w:cs="Aptos"/>
          <w:b/>
          <w:bCs/>
          <w:color w:val="000000" w:themeColor="text1"/>
        </w:rPr>
        <w:t>Quiz:</w:t>
      </w:r>
      <w:r w:rsidRPr="0D2EAB40">
        <w:rPr>
          <w:rFonts w:ascii="Aptos" w:eastAsia="Aptos" w:hAnsi="Aptos" w:cs="Aptos"/>
          <w:color w:val="000000" w:themeColor="text1"/>
        </w:rPr>
        <w:t xml:space="preserve"> 2 assessments</w:t>
      </w:r>
    </w:p>
    <w:p w14:paraId="5E38F9DE" w14:textId="306FF4D8" w:rsidR="00BD7042" w:rsidRPr="00BD7042" w:rsidRDefault="4441A924" w:rsidP="668B944B">
      <w:pPr>
        <w:pStyle w:val="ListParagraph"/>
        <w:numPr>
          <w:ilvl w:val="0"/>
          <w:numId w:val="24"/>
        </w:numPr>
        <w:spacing w:before="240" w:after="240"/>
        <w:rPr>
          <w:rFonts w:ascii="Aptos" w:eastAsia="Aptos" w:hAnsi="Aptos" w:cs="Aptos"/>
          <w:color w:val="000000" w:themeColor="text1"/>
        </w:rPr>
      </w:pPr>
      <w:r w:rsidRPr="0D2EAB40">
        <w:rPr>
          <w:rFonts w:ascii="Aptos" w:eastAsia="Aptos" w:hAnsi="Aptos" w:cs="Aptos"/>
          <w:b/>
          <w:bCs/>
          <w:color w:val="000000" w:themeColor="text1"/>
        </w:rPr>
        <w:t>Certificate:</w:t>
      </w:r>
      <w:r w:rsidRPr="0D2EAB40">
        <w:rPr>
          <w:rFonts w:ascii="Aptos" w:eastAsia="Aptos" w:hAnsi="Aptos" w:cs="Aptos"/>
          <w:color w:val="000000" w:themeColor="text1"/>
        </w:rPr>
        <w:t xml:space="preserve"> 1 completion certificate</w:t>
      </w:r>
    </w:p>
    <w:p w14:paraId="4D2CBABE" w14:textId="57D71AA0" w:rsidR="4441A924" w:rsidRDefault="4441A924" w:rsidP="74BBE57D">
      <w:pPr>
        <w:pStyle w:val="ListParagraph"/>
        <w:numPr>
          <w:ilvl w:val="0"/>
          <w:numId w:val="24"/>
        </w:numPr>
        <w:spacing w:before="240" w:after="240"/>
        <w:rPr>
          <w:rFonts w:ascii="Aptos" w:eastAsia="Aptos" w:hAnsi="Aptos" w:cs="Aptos"/>
          <w:b/>
          <w:bCs/>
          <w:color w:val="000000" w:themeColor="text1"/>
        </w:rPr>
      </w:pPr>
      <w:r w:rsidRPr="74BBE57D">
        <w:rPr>
          <w:rFonts w:ascii="Aptos" w:eastAsia="Aptos" w:hAnsi="Aptos" w:cs="Aptos"/>
          <w:b/>
          <w:bCs/>
          <w:color w:val="000000" w:themeColor="text1"/>
        </w:rPr>
        <w:t>Attachments</w:t>
      </w:r>
      <w:r w:rsidR="255F5F6A" w:rsidRPr="74BBE57D">
        <w:rPr>
          <w:rFonts w:ascii="Aptos" w:eastAsia="Aptos" w:hAnsi="Aptos" w:cs="Aptos"/>
          <w:b/>
          <w:bCs/>
          <w:color w:val="000000" w:themeColor="text1"/>
        </w:rPr>
        <w:t xml:space="preserve">: </w:t>
      </w:r>
      <w:r w:rsidR="255F5F6A" w:rsidRPr="74BBE57D">
        <w:rPr>
          <w:rFonts w:ascii="Aptos" w:eastAsia="Aptos" w:hAnsi="Aptos" w:cs="Aptos"/>
          <w:color w:val="000000" w:themeColor="text1"/>
        </w:rPr>
        <w:t>4 documents</w:t>
      </w:r>
    </w:p>
    <w:p w14:paraId="238A0D9E" w14:textId="054D91AF" w:rsidR="00BD7042" w:rsidRPr="00BD7042" w:rsidRDefault="00BD7042" w:rsidP="37A2D14F"/>
    <w:p w14:paraId="164ACA92" w14:textId="4DF1F8BF" w:rsidR="00EE2D50" w:rsidRDefault="00EE2D50" w:rsidP="00EE2D50">
      <w:pPr>
        <w:pStyle w:val="Heading2"/>
        <w:spacing w:before="120" w:after="0" w:line="252" w:lineRule="auto"/>
        <w:jc w:val="both"/>
        <w:rPr>
          <w:rFonts w:ascii="Aptos Display" w:eastAsia="Aptos Display" w:hAnsi="Aptos Display" w:cs="Aptos Display"/>
          <w:b/>
          <w:bCs/>
          <w:sz w:val="28"/>
          <w:szCs w:val="28"/>
        </w:rPr>
      </w:pPr>
      <w:bookmarkStart w:id="4" w:name="_Toc211429491"/>
      <w:r>
        <w:rPr>
          <w:rFonts w:ascii="Aptos Display" w:eastAsia="Aptos Display" w:hAnsi="Aptos Display" w:cs="Aptos Display"/>
          <w:b/>
          <w:bCs/>
          <w:sz w:val="28"/>
          <w:szCs w:val="28"/>
        </w:rPr>
        <w:t>UPG module script outline</w:t>
      </w:r>
      <w:bookmarkEnd w:id="4"/>
    </w:p>
    <w:p w14:paraId="5BE9A5F3" w14:textId="77777777" w:rsidR="00EE2D50" w:rsidRPr="00EE2D50" w:rsidRDefault="00EE2D50" w:rsidP="00EE2D50">
      <w:pPr>
        <w:rPr>
          <w:sz w:val="12"/>
          <w:szCs w:val="12"/>
        </w:rPr>
      </w:pPr>
    </w:p>
    <w:tbl>
      <w:tblPr>
        <w:tblStyle w:val="TableGrid"/>
        <w:tblW w:w="0" w:type="auto"/>
        <w:tblLook w:val="04A0" w:firstRow="1" w:lastRow="0" w:firstColumn="1" w:lastColumn="0" w:noHBand="0" w:noVBand="1"/>
      </w:tblPr>
      <w:tblGrid>
        <w:gridCol w:w="2785"/>
        <w:gridCol w:w="6120"/>
        <w:gridCol w:w="3960"/>
      </w:tblGrid>
      <w:tr w:rsidR="37A2D14F" w14:paraId="3FDF6B8A" w14:textId="77777777" w:rsidTr="37A2D14F">
        <w:trPr>
          <w:trHeight w:val="300"/>
        </w:trPr>
        <w:tc>
          <w:tcPr>
            <w:tcW w:w="2785" w:type="dxa"/>
          </w:tcPr>
          <w:p w14:paraId="7946711D" w14:textId="77777777" w:rsidR="37A2D14F" w:rsidRDefault="37A2D14F" w:rsidP="37A2D14F">
            <w:pPr>
              <w:rPr>
                <w:b/>
                <w:bCs/>
              </w:rPr>
            </w:pPr>
            <w:r w:rsidRPr="37A2D14F">
              <w:rPr>
                <w:b/>
                <w:bCs/>
              </w:rPr>
              <w:t>Chapter</w:t>
            </w:r>
          </w:p>
        </w:tc>
        <w:tc>
          <w:tcPr>
            <w:tcW w:w="6120" w:type="dxa"/>
          </w:tcPr>
          <w:p w14:paraId="7B8D0389" w14:textId="77777777" w:rsidR="37A2D14F" w:rsidRDefault="37A2D14F" w:rsidP="37A2D14F">
            <w:pPr>
              <w:rPr>
                <w:b/>
                <w:bCs/>
              </w:rPr>
            </w:pPr>
            <w:r w:rsidRPr="37A2D14F">
              <w:rPr>
                <w:b/>
                <w:bCs/>
              </w:rPr>
              <w:t>Section</w:t>
            </w:r>
          </w:p>
        </w:tc>
        <w:tc>
          <w:tcPr>
            <w:tcW w:w="3960" w:type="dxa"/>
          </w:tcPr>
          <w:p w14:paraId="7EEF8E1A" w14:textId="77777777" w:rsidR="37A2D14F" w:rsidRDefault="37A2D14F" w:rsidP="37A2D14F">
            <w:pPr>
              <w:rPr>
                <w:b/>
                <w:bCs/>
              </w:rPr>
            </w:pPr>
            <w:r w:rsidRPr="37A2D14F">
              <w:rPr>
                <w:b/>
                <w:bCs/>
              </w:rPr>
              <w:t>Tentative Format</w:t>
            </w:r>
          </w:p>
        </w:tc>
      </w:tr>
      <w:tr w:rsidR="37A2D14F" w14:paraId="56D38B2C" w14:textId="77777777" w:rsidTr="37A2D14F">
        <w:trPr>
          <w:trHeight w:val="300"/>
        </w:trPr>
        <w:tc>
          <w:tcPr>
            <w:tcW w:w="2785" w:type="dxa"/>
            <w:vMerge w:val="restart"/>
          </w:tcPr>
          <w:p w14:paraId="48C693BE" w14:textId="77777777" w:rsidR="37A2D14F" w:rsidRDefault="37A2D14F" w:rsidP="37A2D14F">
            <w:pPr>
              <w:rPr>
                <w:b/>
                <w:bCs/>
              </w:rPr>
            </w:pPr>
            <w:r w:rsidRPr="37A2D14F">
              <w:rPr>
                <w:b/>
                <w:bCs/>
              </w:rPr>
              <w:t>Welcome</w:t>
            </w:r>
          </w:p>
        </w:tc>
        <w:tc>
          <w:tcPr>
            <w:tcW w:w="6120" w:type="dxa"/>
          </w:tcPr>
          <w:p w14:paraId="534931CB" w14:textId="77777777" w:rsidR="37A2D14F" w:rsidRDefault="37A2D14F">
            <w:r>
              <w:t>A. Before you start: Navigating this course</w:t>
            </w:r>
          </w:p>
        </w:tc>
        <w:tc>
          <w:tcPr>
            <w:tcW w:w="3960" w:type="dxa"/>
          </w:tcPr>
          <w:p w14:paraId="459363F6" w14:textId="77777777" w:rsidR="37A2D14F" w:rsidRDefault="37A2D14F">
            <w:r>
              <w:t>Text, attached files of (1) Learners Guidebook and (2) Toolkit</w:t>
            </w:r>
          </w:p>
        </w:tc>
      </w:tr>
      <w:tr w:rsidR="37A2D14F" w14:paraId="720B8FEF" w14:textId="77777777" w:rsidTr="37A2D14F">
        <w:trPr>
          <w:trHeight w:val="300"/>
        </w:trPr>
        <w:tc>
          <w:tcPr>
            <w:tcW w:w="2785" w:type="dxa"/>
            <w:vMerge/>
          </w:tcPr>
          <w:p w14:paraId="2BD02D99" w14:textId="77777777" w:rsidR="001858E3" w:rsidRDefault="001858E3"/>
        </w:tc>
        <w:tc>
          <w:tcPr>
            <w:tcW w:w="6120" w:type="dxa"/>
          </w:tcPr>
          <w:p w14:paraId="32FC6133" w14:textId="77777777" w:rsidR="37A2D14F" w:rsidRDefault="37A2D14F">
            <w:r>
              <w:t>B. Instructions</w:t>
            </w:r>
          </w:p>
        </w:tc>
        <w:tc>
          <w:tcPr>
            <w:tcW w:w="3960" w:type="dxa"/>
          </w:tcPr>
          <w:p w14:paraId="13405E90" w14:textId="77777777" w:rsidR="37A2D14F" w:rsidRDefault="37A2D14F">
            <w:r>
              <w:t>Text and voiceover</w:t>
            </w:r>
          </w:p>
        </w:tc>
      </w:tr>
      <w:tr w:rsidR="37A2D14F" w14:paraId="50B256D9" w14:textId="77777777" w:rsidTr="37A2D14F">
        <w:trPr>
          <w:trHeight w:val="300"/>
        </w:trPr>
        <w:tc>
          <w:tcPr>
            <w:tcW w:w="2785" w:type="dxa"/>
            <w:vMerge/>
          </w:tcPr>
          <w:p w14:paraId="2DD32790" w14:textId="77777777" w:rsidR="001858E3" w:rsidRDefault="001858E3"/>
        </w:tc>
        <w:tc>
          <w:tcPr>
            <w:tcW w:w="6120" w:type="dxa"/>
          </w:tcPr>
          <w:p w14:paraId="6C555F1C" w14:textId="174C72FB" w:rsidR="37A2D14F" w:rsidRDefault="37A2D14F">
            <w:r>
              <w:t>C. Who is the course for</w:t>
            </w:r>
          </w:p>
        </w:tc>
        <w:tc>
          <w:tcPr>
            <w:tcW w:w="3960" w:type="dxa"/>
          </w:tcPr>
          <w:p w14:paraId="664FE119" w14:textId="77777777" w:rsidR="37A2D14F" w:rsidRDefault="37A2D14F">
            <w:r>
              <w:t>Text</w:t>
            </w:r>
          </w:p>
        </w:tc>
      </w:tr>
      <w:tr w:rsidR="37A2D14F" w14:paraId="6869135D" w14:textId="77777777" w:rsidTr="37A2D14F">
        <w:trPr>
          <w:trHeight w:val="300"/>
        </w:trPr>
        <w:tc>
          <w:tcPr>
            <w:tcW w:w="2785" w:type="dxa"/>
            <w:vMerge w:val="restart"/>
          </w:tcPr>
          <w:p w14:paraId="19D399F1" w14:textId="77777777" w:rsidR="37A2D14F" w:rsidRDefault="37A2D14F" w:rsidP="37A2D14F">
            <w:pPr>
              <w:rPr>
                <w:b/>
                <w:bCs/>
              </w:rPr>
            </w:pPr>
            <w:r w:rsidRPr="37A2D14F">
              <w:rPr>
                <w:b/>
                <w:bCs/>
              </w:rPr>
              <w:t>0.Module Introduction</w:t>
            </w:r>
          </w:p>
        </w:tc>
        <w:tc>
          <w:tcPr>
            <w:tcW w:w="6120" w:type="dxa"/>
          </w:tcPr>
          <w:p w14:paraId="4B8A379D" w14:textId="77777777" w:rsidR="37A2D14F" w:rsidRDefault="37A2D14F">
            <w:r>
              <w:t>0.1. Module purpose and structure</w:t>
            </w:r>
          </w:p>
        </w:tc>
        <w:tc>
          <w:tcPr>
            <w:tcW w:w="3960" w:type="dxa"/>
          </w:tcPr>
          <w:p w14:paraId="507D775D" w14:textId="77777777" w:rsidR="37A2D14F" w:rsidRDefault="37A2D14F">
            <w:r>
              <w:t>Text</w:t>
            </w:r>
          </w:p>
        </w:tc>
      </w:tr>
      <w:tr w:rsidR="37A2D14F" w14:paraId="31E90648" w14:textId="77777777" w:rsidTr="37A2D14F">
        <w:trPr>
          <w:trHeight w:val="300"/>
        </w:trPr>
        <w:tc>
          <w:tcPr>
            <w:tcW w:w="2785" w:type="dxa"/>
            <w:vMerge/>
          </w:tcPr>
          <w:p w14:paraId="2C6B41C6" w14:textId="77777777" w:rsidR="001858E3" w:rsidRDefault="001858E3"/>
        </w:tc>
        <w:tc>
          <w:tcPr>
            <w:tcW w:w="6120" w:type="dxa"/>
          </w:tcPr>
          <w:p w14:paraId="5A752298" w14:textId="2699BA7C" w:rsidR="37A2D14F" w:rsidRDefault="37A2D14F">
            <w:r>
              <w:t>0.2. Test your knowledge</w:t>
            </w:r>
          </w:p>
        </w:tc>
        <w:tc>
          <w:tcPr>
            <w:tcW w:w="3960" w:type="dxa"/>
          </w:tcPr>
          <w:p w14:paraId="2B577EBB" w14:textId="7320C6B5" w:rsidR="37A2D14F" w:rsidRDefault="37A2D14F">
            <w:r>
              <w:t>Quiz- module pre-test</w:t>
            </w:r>
          </w:p>
        </w:tc>
      </w:tr>
      <w:tr w:rsidR="37A2D14F" w14:paraId="06C5F5DF" w14:textId="77777777" w:rsidTr="37A2D14F">
        <w:trPr>
          <w:trHeight w:val="300"/>
        </w:trPr>
        <w:tc>
          <w:tcPr>
            <w:tcW w:w="2785" w:type="dxa"/>
            <w:vMerge w:val="restart"/>
          </w:tcPr>
          <w:p w14:paraId="53A5BEB7" w14:textId="43525F10" w:rsidR="37A2D14F" w:rsidRDefault="37A2D14F" w:rsidP="37A2D14F">
            <w:pPr>
              <w:rPr>
                <w:b/>
                <w:bCs/>
              </w:rPr>
            </w:pPr>
            <w:r w:rsidRPr="37A2D14F">
              <w:rPr>
                <w:b/>
                <w:bCs/>
              </w:rPr>
              <w:t>1. UPG Approach</w:t>
            </w:r>
          </w:p>
        </w:tc>
        <w:tc>
          <w:tcPr>
            <w:tcW w:w="6120" w:type="dxa"/>
          </w:tcPr>
          <w:p w14:paraId="45BB9BC2" w14:textId="61ACDC04" w:rsidR="37A2D14F" w:rsidRDefault="37A2D14F">
            <w:r>
              <w:t>1.1. Chapter objectives</w:t>
            </w:r>
          </w:p>
        </w:tc>
        <w:tc>
          <w:tcPr>
            <w:tcW w:w="3960" w:type="dxa"/>
          </w:tcPr>
          <w:p w14:paraId="67ED550D" w14:textId="3DD0F1EA" w:rsidR="37A2D14F" w:rsidRDefault="37A2D14F">
            <w:r>
              <w:t>Text and voiceover</w:t>
            </w:r>
          </w:p>
        </w:tc>
      </w:tr>
      <w:tr w:rsidR="37A2D14F" w14:paraId="4DC52A42" w14:textId="77777777" w:rsidTr="37A2D14F">
        <w:trPr>
          <w:trHeight w:val="300"/>
        </w:trPr>
        <w:tc>
          <w:tcPr>
            <w:tcW w:w="2785" w:type="dxa"/>
            <w:vMerge/>
          </w:tcPr>
          <w:p w14:paraId="45D5D7C6" w14:textId="77777777" w:rsidR="001858E3" w:rsidRDefault="001858E3"/>
        </w:tc>
        <w:tc>
          <w:tcPr>
            <w:tcW w:w="6120" w:type="dxa"/>
          </w:tcPr>
          <w:p w14:paraId="0FAD497C" w14:textId="70133454" w:rsidR="37A2D14F" w:rsidRDefault="37A2D14F" w:rsidP="37A2D14F">
            <w:pPr>
              <w:spacing w:line="278" w:lineRule="auto"/>
            </w:pPr>
            <w:r>
              <w:t>1.2. UPG approach</w:t>
            </w:r>
          </w:p>
        </w:tc>
        <w:tc>
          <w:tcPr>
            <w:tcW w:w="3960" w:type="dxa"/>
          </w:tcPr>
          <w:p w14:paraId="6DA9B734" w14:textId="4D11D353" w:rsidR="37A2D14F" w:rsidRDefault="37A2D14F" w:rsidP="37A2D14F">
            <w:r>
              <w:t xml:space="preserve">Text / Video / Infographics / Descriptions </w:t>
            </w:r>
          </w:p>
        </w:tc>
      </w:tr>
      <w:tr w:rsidR="37A2D14F" w14:paraId="6FF92B34" w14:textId="77777777" w:rsidTr="37A2D14F">
        <w:trPr>
          <w:trHeight w:val="300"/>
        </w:trPr>
        <w:tc>
          <w:tcPr>
            <w:tcW w:w="2785" w:type="dxa"/>
            <w:vMerge/>
          </w:tcPr>
          <w:p w14:paraId="2BBB3E5A" w14:textId="77777777" w:rsidR="001858E3" w:rsidRDefault="001858E3"/>
        </w:tc>
        <w:tc>
          <w:tcPr>
            <w:tcW w:w="6120" w:type="dxa"/>
          </w:tcPr>
          <w:p w14:paraId="24A3F0ED" w14:textId="7A1DC6BA" w:rsidR="37A2D14F" w:rsidRDefault="37A2D14F" w:rsidP="37A2D14F">
            <w:pPr>
              <w:spacing w:line="278" w:lineRule="auto"/>
            </w:pPr>
            <w:r w:rsidRPr="37A2D14F">
              <w:t>1.3. Social Protection</w:t>
            </w:r>
          </w:p>
        </w:tc>
        <w:tc>
          <w:tcPr>
            <w:tcW w:w="3960" w:type="dxa"/>
          </w:tcPr>
          <w:p w14:paraId="6E014FFC" w14:textId="788FA155" w:rsidR="37A2D14F" w:rsidRDefault="37A2D14F" w:rsidP="37A2D14F">
            <w:r>
              <w:t>Text / Infographic</w:t>
            </w:r>
          </w:p>
        </w:tc>
      </w:tr>
      <w:tr w:rsidR="37A2D14F" w14:paraId="7F1FD6BF" w14:textId="77777777" w:rsidTr="37A2D14F">
        <w:trPr>
          <w:trHeight w:val="300"/>
        </w:trPr>
        <w:tc>
          <w:tcPr>
            <w:tcW w:w="2785" w:type="dxa"/>
            <w:vMerge/>
          </w:tcPr>
          <w:p w14:paraId="3EFF6832" w14:textId="77777777" w:rsidR="001858E3" w:rsidRDefault="001858E3"/>
        </w:tc>
        <w:tc>
          <w:tcPr>
            <w:tcW w:w="6120" w:type="dxa"/>
          </w:tcPr>
          <w:p w14:paraId="716509AC" w14:textId="0EC4E090" w:rsidR="37A2D14F" w:rsidRDefault="37A2D14F" w:rsidP="37A2D14F">
            <w:pPr>
              <w:spacing w:line="278" w:lineRule="auto"/>
            </w:pPr>
            <w:r w:rsidRPr="37A2D14F">
              <w:t xml:space="preserve">1.4. Social Empowerment </w:t>
            </w:r>
          </w:p>
        </w:tc>
        <w:tc>
          <w:tcPr>
            <w:tcW w:w="3960" w:type="dxa"/>
          </w:tcPr>
          <w:p w14:paraId="17756DAE" w14:textId="773B1A47" w:rsidR="37A2D14F" w:rsidRDefault="37A2D14F" w:rsidP="37A2D14F">
            <w:r>
              <w:t>Text / Infographic</w:t>
            </w:r>
          </w:p>
        </w:tc>
      </w:tr>
      <w:tr w:rsidR="37A2D14F" w14:paraId="7106DA6C" w14:textId="77777777" w:rsidTr="37A2D14F">
        <w:trPr>
          <w:trHeight w:val="300"/>
        </w:trPr>
        <w:tc>
          <w:tcPr>
            <w:tcW w:w="2785" w:type="dxa"/>
            <w:vMerge/>
          </w:tcPr>
          <w:p w14:paraId="56EAB6F1" w14:textId="77777777" w:rsidR="001858E3" w:rsidRDefault="001858E3"/>
        </w:tc>
        <w:tc>
          <w:tcPr>
            <w:tcW w:w="6120" w:type="dxa"/>
          </w:tcPr>
          <w:p w14:paraId="072E3004" w14:textId="3DB3FCDE" w:rsidR="37A2D14F" w:rsidRDefault="37A2D14F" w:rsidP="37A2D14F">
            <w:r>
              <w:t>1.5. Livelihood Promotion</w:t>
            </w:r>
          </w:p>
        </w:tc>
        <w:tc>
          <w:tcPr>
            <w:tcW w:w="3960" w:type="dxa"/>
          </w:tcPr>
          <w:p w14:paraId="4EC17255" w14:textId="1E6844ED" w:rsidR="37A2D14F" w:rsidRDefault="37A2D14F" w:rsidP="37A2D14F">
            <w:r>
              <w:t>Text / Infographic</w:t>
            </w:r>
          </w:p>
        </w:tc>
      </w:tr>
      <w:tr w:rsidR="37A2D14F" w14:paraId="260F58CF" w14:textId="77777777" w:rsidTr="37A2D14F">
        <w:trPr>
          <w:trHeight w:val="300"/>
        </w:trPr>
        <w:tc>
          <w:tcPr>
            <w:tcW w:w="2785" w:type="dxa"/>
            <w:vMerge/>
          </w:tcPr>
          <w:p w14:paraId="5C8D7F6B" w14:textId="77777777" w:rsidR="001858E3" w:rsidRDefault="001858E3"/>
        </w:tc>
        <w:tc>
          <w:tcPr>
            <w:tcW w:w="6120" w:type="dxa"/>
          </w:tcPr>
          <w:p w14:paraId="73BAB5E8" w14:textId="034DC019" w:rsidR="37A2D14F" w:rsidRDefault="37A2D14F" w:rsidP="37A2D14F">
            <w:r>
              <w:t>1.6. Financial Inclusion</w:t>
            </w:r>
          </w:p>
        </w:tc>
        <w:tc>
          <w:tcPr>
            <w:tcW w:w="3960" w:type="dxa"/>
          </w:tcPr>
          <w:p w14:paraId="607A921D" w14:textId="022BBBBB" w:rsidR="37A2D14F" w:rsidRDefault="37A2D14F" w:rsidP="37A2D14F">
            <w:r>
              <w:t xml:space="preserve">Text / Infographic </w:t>
            </w:r>
          </w:p>
        </w:tc>
      </w:tr>
      <w:tr w:rsidR="37A2D14F" w14:paraId="74E70BC8" w14:textId="77777777" w:rsidTr="37A2D14F">
        <w:trPr>
          <w:trHeight w:val="300"/>
        </w:trPr>
        <w:tc>
          <w:tcPr>
            <w:tcW w:w="2785" w:type="dxa"/>
            <w:vMerge w:val="restart"/>
          </w:tcPr>
          <w:p w14:paraId="29E30C37" w14:textId="7E644BEE" w:rsidR="37A2D14F" w:rsidRDefault="37A2D14F" w:rsidP="37A2D14F">
            <w:pPr>
              <w:rPr>
                <w:rFonts w:ascii="Aptos" w:eastAsia="Aptos" w:hAnsi="Aptos" w:cs="Aptos"/>
              </w:rPr>
            </w:pPr>
            <w:r w:rsidRPr="37A2D14F">
              <w:rPr>
                <w:b/>
                <w:bCs/>
              </w:rPr>
              <w:t xml:space="preserve">2. </w:t>
            </w:r>
            <w:r w:rsidRPr="37A2D14F">
              <w:rPr>
                <w:rFonts w:ascii="Aptos" w:eastAsia="Aptos" w:hAnsi="Aptos" w:cs="Aptos"/>
                <w:b/>
                <w:bCs/>
              </w:rPr>
              <w:t>The Essence and Approaches of Coaching</w:t>
            </w:r>
          </w:p>
        </w:tc>
        <w:tc>
          <w:tcPr>
            <w:tcW w:w="6120" w:type="dxa"/>
          </w:tcPr>
          <w:p w14:paraId="5E1D3728" w14:textId="17C40857" w:rsidR="37A2D14F" w:rsidRDefault="37A2D14F">
            <w:r>
              <w:t>2.1. Chapter objectives</w:t>
            </w:r>
          </w:p>
        </w:tc>
        <w:tc>
          <w:tcPr>
            <w:tcW w:w="3960" w:type="dxa"/>
          </w:tcPr>
          <w:p w14:paraId="67C65E94" w14:textId="3DD0F1EA" w:rsidR="37A2D14F" w:rsidRDefault="37A2D14F">
            <w:r>
              <w:t>Text and voiceover</w:t>
            </w:r>
          </w:p>
        </w:tc>
      </w:tr>
      <w:tr w:rsidR="37A2D14F" w14:paraId="2F459F06" w14:textId="77777777" w:rsidTr="37A2D14F">
        <w:trPr>
          <w:trHeight w:val="300"/>
        </w:trPr>
        <w:tc>
          <w:tcPr>
            <w:tcW w:w="2785" w:type="dxa"/>
            <w:vMerge/>
          </w:tcPr>
          <w:p w14:paraId="51996879" w14:textId="77777777" w:rsidR="001858E3" w:rsidRDefault="001858E3"/>
        </w:tc>
        <w:tc>
          <w:tcPr>
            <w:tcW w:w="6120" w:type="dxa"/>
          </w:tcPr>
          <w:p w14:paraId="1596C6B4" w14:textId="3D28D27D" w:rsidR="37A2D14F" w:rsidRDefault="37A2D14F">
            <w:r>
              <w:t xml:space="preserve">2.2. Coaching Principles </w:t>
            </w:r>
          </w:p>
        </w:tc>
        <w:tc>
          <w:tcPr>
            <w:tcW w:w="3960" w:type="dxa"/>
          </w:tcPr>
          <w:p w14:paraId="2C2CDC8F" w14:textId="650B4CD6" w:rsidR="37A2D14F" w:rsidRDefault="37A2D14F" w:rsidP="37A2D14F">
            <w:r>
              <w:t xml:space="preserve">Text / </w:t>
            </w:r>
            <w:r w:rsidR="2708AE67">
              <w:t>Video</w:t>
            </w:r>
          </w:p>
        </w:tc>
      </w:tr>
      <w:tr w:rsidR="37A2D14F" w14:paraId="6A167F8D" w14:textId="77777777" w:rsidTr="37A2D14F">
        <w:trPr>
          <w:trHeight w:val="300"/>
        </w:trPr>
        <w:tc>
          <w:tcPr>
            <w:tcW w:w="2785" w:type="dxa"/>
            <w:vMerge/>
          </w:tcPr>
          <w:p w14:paraId="5F1A4F83" w14:textId="77777777" w:rsidR="001858E3" w:rsidRDefault="001858E3"/>
        </w:tc>
        <w:tc>
          <w:tcPr>
            <w:tcW w:w="6120" w:type="dxa"/>
          </w:tcPr>
          <w:p w14:paraId="6F2F480F" w14:textId="28BFA8E8" w:rsidR="37A2D14F" w:rsidRDefault="37A2D14F">
            <w:r>
              <w:t>2.</w:t>
            </w:r>
            <w:r w:rsidR="2B19511E">
              <w:t>3. Consultant</w:t>
            </w:r>
            <w:r w:rsidR="62E4900C">
              <w:t xml:space="preserve"> roles</w:t>
            </w:r>
          </w:p>
        </w:tc>
        <w:tc>
          <w:tcPr>
            <w:tcW w:w="3960" w:type="dxa"/>
          </w:tcPr>
          <w:p w14:paraId="2C48E6F4" w14:textId="77BA2CC3" w:rsidR="37A2D14F" w:rsidRDefault="37A2D14F" w:rsidP="37A2D14F">
            <w:r w:rsidRPr="37A2D14F">
              <w:rPr>
                <w:rFonts w:ascii="Aptos" w:eastAsia="Aptos" w:hAnsi="Aptos" w:cs="Aptos"/>
                <w:color w:val="000000" w:themeColor="text1"/>
              </w:rPr>
              <w:t xml:space="preserve">Text </w:t>
            </w:r>
            <w:r>
              <w:t xml:space="preserve">/ </w:t>
            </w:r>
            <w:r w:rsidR="6EB46365">
              <w:t>Infographics</w:t>
            </w:r>
          </w:p>
        </w:tc>
      </w:tr>
      <w:tr w:rsidR="37A2D14F" w14:paraId="14AF1003" w14:textId="77777777" w:rsidTr="37A2D14F">
        <w:trPr>
          <w:trHeight w:val="300"/>
        </w:trPr>
        <w:tc>
          <w:tcPr>
            <w:tcW w:w="2785" w:type="dxa"/>
            <w:vMerge/>
          </w:tcPr>
          <w:p w14:paraId="0D0F078B" w14:textId="77777777" w:rsidR="001858E3" w:rsidRDefault="001858E3"/>
        </w:tc>
        <w:tc>
          <w:tcPr>
            <w:tcW w:w="6120" w:type="dxa"/>
          </w:tcPr>
          <w:p w14:paraId="43900FCD" w14:textId="06D9D45C" w:rsidR="37A2D14F" w:rsidRDefault="37A2D14F" w:rsidP="37A2D14F">
            <w:r>
              <w:t xml:space="preserve">2.4. </w:t>
            </w:r>
            <w:r w:rsidR="1CB20F95">
              <w:t>Consultants’ skills and competencies</w:t>
            </w:r>
          </w:p>
        </w:tc>
        <w:tc>
          <w:tcPr>
            <w:tcW w:w="3960" w:type="dxa"/>
          </w:tcPr>
          <w:p w14:paraId="53D1F6CA" w14:textId="6250E1A0" w:rsidR="37A2D14F" w:rsidRDefault="37A2D14F" w:rsidP="37A2D14F">
            <w:r>
              <w:t xml:space="preserve">Text / </w:t>
            </w:r>
            <w:r w:rsidR="45F55693">
              <w:t>Voiceover</w:t>
            </w:r>
          </w:p>
        </w:tc>
      </w:tr>
      <w:tr w:rsidR="37A2D14F" w14:paraId="5D511522" w14:textId="77777777" w:rsidTr="37A2D14F">
        <w:trPr>
          <w:trHeight w:val="300"/>
        </w:trPr>
        <w:tc>
          <w:tcPr>
            <w:tcW w:w="2785" w:type="dxa"/>
            <w:vMerge/>
          </w:tcPr>
          <w:p w14:paraId="14FBFEC4" w14:textId="77777777" w:rsidR="001858E3" w:rsidRDefault="001858E3"/>
        </w:tc>
        <w:tc>
          <w:tcPr>
            <w:tcW w:w="6120" w:type="dxa"/>
          </w:tcPr>
          <w:p w14:paraId="1FC0AF60" w14:textId="28ED6E3B" w:rsidR="45F55693" w:rsidRDefault="45F55693" w:rsidP="37A2D14F">
            <w:r>
              <w:t>2.5. Tips for successful visits</w:t>
            </w:r>
          </w:p>
        </w:tc>
        <w:tc>
          <w:tcPr>
            <w:tcW w:w="3960" w:type="dxa"/>
          </w:tcPr>
          <w:p w14:paraId="5742CD4A" w14:textId="47EB4C84" w:rsidR="45F55693" w:rsidRDefault="45F55693" w:rsidP="37A2D14F">
            <w:r>
              <w:t>Text</w:t>
            </w:r>
          </w:p>
        </w:tc>
      </w:tr>
      <w:tr w:rsidR="37A2D14F" w14:paraId="7D2DAFE2" w14:textId="77777777" w:rsidTr="37A2D14F">
        <w:trPr>
          <w:trHeight w:val="300"/>
        </w:trPr>
        <w:tc>
          <w:tcPr>
            <w:tcW w:w="2785" w:type="dxa"/>
            <w:vMerge/>
          </w:tcPr>
          <w:p w14:paraId="62A752DF" w14:textId="77777777" w:rsidR="001858E3" w:rsidRDefault="001858E3"/>
        </w:tc>
        <w:tc>
          <w:tcPr>
            <w:tcW w:w="6120" w:type="dxa"/>
          </w:tcPr>
          <w:p w14:paraId="2AA3E646" w14:textId="7FE6C480" w:rsidR="45F55693" w:rsidRDefault="45F55693" w:rsidP="37A2D14F">
            <w:r>
              <w:t>2.6. Coaching Methods</w:t>
            </w:r>
          </w:p>
        </w:tc>
        <w:tc>
          <w:tcPr>
            <w:tcW w:w="3960" w:type="dxa"/>
          </w:tcPr>
          <w:p w14:paraId="6CB96B46" w14:textId="53E2F7DC" w:rsidR="45F55693" w:rsidRDefault="45F55693" w:rsidP="37A2D14F">
            <w:r w:rsidRPr="37A2D14F">
              <w:rPr>
                <w:rFonts w:ascii="Aptos" w:eastAsia="Aptos" w:hAnsi="Aptos" w:cs="Aptos"/>
                <w:color w:val="000000" w:themeColor="text1"/>
              </w:rPr>
              <w:t xml:space="preserve">Text </w:t>
            </w:r>
            <w:r>
              <w:t>/ Infographics</w:t>
            </w:r>
          </w:p>
        </w:tc>
      </w:tr>
      <w:tr w:rsidR="37A2D14F" w14:paraId="124CFD96" w14:textId="77777777" w:rsidTr="37A2D14F">
        <w:trPr>
          <w:trHeight w:val="300"/>
        </w:trPr>
        <w:tc>
          <w:tcPr>
            <w:tcW w:w="2785" w:type="dxa"/>
            <w:vMerge/>
          </w:tcPr>
          <w:p w14:paraId="591285C2" w14:textId="77777777" w:rsidR="001858E3" w:rsidRDefault="001858E3"/>
        </w:tc>
        <w:tc>
          <w:tcPr>
            <w:tcW w:w="6120" w:type="dxa"/>
          </w:tcPr>
          <w:p w14:paraId="41A3C0F9" w14:textId="0B9854AA" w:rsidR="45F55693" w:rsidRDefault="45F55693" w:rsidP="37A2D14F">
            <w:r>
              <w:t xml:space="preserve">2.7. Best practice </w:t>
            </w:r>
          </w:p>
        </w:tc>
        <w:tc>
          <w:tcPr>
            <w:tcW w:w="3960" w:type="dxa"/>
          </w:tcPr>
          <w:p w14:paraId="1BF05CEE" w14:textId="1B0B8F5E" w:rsidR="45F55693" w:rsidRDefault="45F55693" w:rsidP="37A2D14F">
            <w:r>
              <w:t xml:space="preserve">Text / Voiceover </w:t>
            </w:r>
          </w:p>
        </w:tc>
      </w:tr>
      <w:tr w:rsidR="37A2D14F" w14:paraId="3EB611EB" w14:textId="77777777" w:rsidTr="37A2D14F">
        <w:trPr>
          <w:trHeight w:val="300"/>
        </w:trPr>
        <w:tc>
          <w:tcPr>
            <w:tcW w:w="2785" w:type="dxa"/>
            <w:vMerge/>
          </w:tcPr>
          <w:p w14:paraId="201BCE17" w14:textId="77777777" w:rsidR="001858E3" w:rsidRDefault="001858E3"/>
        </w:tc>
        <w:tc>
          <w:tcPr>
            <w:tcW w:w="6120" w:type="dxa"/>
          </w:tcPr>
          <w:p w14:paraId="075CBD21" w14:textId="78435F51" w:rsidR="45F55693" w:rsidRDefault="45F55693" w:rsidP="37A2D14F">
            <w:r>
              <w:t>2.8. Forms and Tools</w:t>
            </w:r>
          </w:p>
        </w:tc>
        <w:tc>
          <w:tcPr>
            <w:tcW w:w="3960" w:type="dxa"/>
          </w:tcPr>
          <w:p w14:paraId="6FAA0027" w14:textId="1D4B3B47" w:rsidR="45F55693" w:rsidRDefault="45F55693" w:rsidP="37A2D14F">
            <w:r>
              <w:t>Text / Attached files templates</w:t>
            </w:r>
          </w:p>
        </w:tc>
      </w:tr>
      <w:tr w:rsidR="37A2D14F" w14:paraId="68FCB67B" w14:textId="77777777" w:rsidTr="37A2D14F">
        <w:trPr>
          <w:trHeight w:val="300"/>
        </w:trPr>
        <w:tc>
          <w:tcPr>
            <w:tcW w:w="2785" w:type="dxa"/>
            <w:vMerge w:val="restart"/>
          </w:tcPr>
          <w:p w14:paraId="16931135" w14:textId="523DB5DB" w:rsidR="37A2D14F" w:rsidRDefault="37A2D14F" w:rsidP="37A2D14F">
            <w:pPr>
              <w:rPr>
                <w:b/>
                <w:bCs/>
              </w:rPr>
            </w:pPr>
            <w:r w:rsidRPr="37A2D14F">
              <w:rPr>
                <w:b/>
                <w:bCs/>
              </w:rPr>
              <w:t>3. Interviewing techniques, Building Trust, and Coping with Family Challenges</w:t>
            </w:r>
          </w:p>
        </w:tc>
        <w:tc>
          <w:tcPr>
            <w:tcW w:w="6120" w:type="dxa"/>
          </w:tcPr>
          <w:p w14:paraId="368BC34E" w14:textId="394B2568" w:rsidR="7A1695F0" w:rsidRDefault="7A1695F0">
            <w:r>
              <w:t>3.1. Chapter objectives</w:t>
            </w:r>
          </w:p>
        </w:tc>
        <w:tc>
          <w:tcPr>
            <w:tcW w:w="3960" w:type="dxa"/>
          </w:tcPr>
          <w:p w14:paraId="105AC0A9" w14:textId="4C2C11A8" w:rsidR="7A1695F0" w:rsidRDefault="7A1695F0">
            <w:r>
              <w:t>Text and voiceover</w:t>
            </w:r>
          </w:p>
        </w:tc>
      </w:tr>
      <w:tr w:rsidR="37A2D14F" w14:paraId="627BA546" w14:textId="77777777" w:rsidTr="37A2D14F">
        <w:trPr>
          <w:trHeight w:val="300"/>
        </w:trPr>
        <w:tc>
          <w:tcPr>
            <w:tcW w:w="2785" w:type="dxa"/>
            <w:vMerge/>
          </w:tcPr>
          <w:p w14:paraId="7494A125" w14:textId="77777777" w:rsidR="001858E3" w:rsidRDefault="001858E3"/>
        </w:tc>
        <w:tc>
          <w:tcPr>
            <w:tcW w:w="6120" w:type="dxa"/>
          </w:tcPr>
          <w:p w14:paraId="73843E45" w14:textId="381B7E04" w:rsidR="7A1695F0" w:rsidRDefault="7A1695F0" w:rsidP="37A2D14F">
            <w:r>
              <w:t>3.2. Interviewing techniques</w:t>
            </w:r>
          </w:p>
        </w:tc>
        <w:tc>
          <w:tcPr>
            <w:tcW w:w="3960" w:type="dxa"/>
          </w:tcPr>
          <w:p w14:paraId="00742ADF" w14:textId="736A163D" w:rsidR="7A1695F0" w:rsidRDefault="7A1695F0" w:rsidP="37A2D14F">
            <w:r>
              <w:t>Text / Video</w:t>
            </w:r>
          </w:p>
        </w:tc>
      </w:tr>
      <w:tr w:rsidR="37A2D14F" w14:paraId="5FFD756F" w14:textId="77777777" w:rsidTr="37A2D14F">
        <w:trPr>
          <w:trHeight w:val="300"/>
        </w:trPr>
        <w:tc>
          <w:tcPr>
            <w:tcW w:w="2785" w:type="dxa"/>
            <w:vMerge/>
          </w:tcPr>
          <w:p w14:paraId="235D0DE1" w14:textId="77777777" w:rsidR="001858E3" w:rsidRDefault="001858E3"/>
        </w:tc>
        <w:tc>
          <w:tcPr>
            <w:tcW w:w="6120" w:type="dxa"/>
          </w:tcPr>
          <w:p w14:paraId="4A1D740A" w14:textId="68E207A4" w:rsidR="7A1695F0" w:rsidRDefault="7A1695F0" w:rsidP="37A2D14F">
            <w:r>
              <w:t>3.3. Effective interviewing factors</w:t>
            </w:r>
          </w:p>
        </w:tc>
        <w:tc>
          <w:tcPr>
            <w:tcW w:w="3960" w:type="dxa"/>
          </w:tcPr>
          <w:p w14:paraId="2402AE41" w14:textId="2972EAB7" w:rsidR="7A1695F0" w:rsidRDefault="7A1695F0" w:rsidP="37A2D14F">
            <w:r>
              <w:t>Text / Infographics</w:t>
            </w:r>
          </w:p>
        </w:tc>
      </w:tr>
      <w:tr w:rsidR="37A2D14F" w14:paraId="157F376C" w14:textId="77777777" w:rsidTr="37A2D14F">
        <w:trPr>
          <w:trHeight w:val="300"/>
        </w:trPr>
        <w:tc>
          <w:tcPr>
            <w:tcW w:w="2785" w:type="dxa"/>
            <w:vMerge/>
          </w:tcPr>
          <w:p w14:paraId="6E5779CD" w14:textId="77777777" w:rsidR="001858E3" w:rsidRDefault="001858E3"/>
        </w:tc>
        <w:tc>
          <w:tcPr>
            <w:tcW w:w="6120" w:type="dxa"/>
          </w:tcPr>
          <w:p w14:paraId="196576D2" w14:textId="0F3F072C" w:rsidR="7A1695F0" w:rsidRDefault="7A1695F0" w:rsidP="37A2D14F">
            <w:r>
              <w:t xml:space="preserve">3.4. Interviewing techniques (questions) </w:t>
            </w:r>
          </w:p>
        </w:tc>
        <w:tc>
          <w:tcPr>
            <w:tcW w:w="3960" w:type="dxa"/>
          </w:tcPr>
          <w:p w14:paraId="2DBEC5DB" w14:textId="7B6E9AA9" w:rsidR="7A1695F0" w:rsidRDefault="7A1695F0" w:rsidP="37A2D14F">
            <w:r>
              <w:t>Text / Infographics</w:t>
            </w:r>
          </w:p>
        </w:tc>
      </w:tr>
      <w:tr w:rsidR="37A2D14F" w14:paraId="3D127BDD" w14:textId="77777777" w:rsidTr="37A2D14F">
        <w:trPr>
          <w:trHeight w:val="300"/>
        </w:trPr>
        <w:tc>
          <w:tcPr>
            <w:tcW w:w="2785" w:type="dxa"/>
            <w:vMerge/>
          </w:tcPr>
          <w:p w14:paraId="6A2927B6" w14:textId="77777777" w:rsidR="001858E3" w:rsidRDefault="001858E3"/>
        </w:tc>
        <w:tc>
          <w:tcPr>
            <w:tcW w:w="6120" w:type="dxa"/>
          </w:tcPr>
          <w:p w14:paraId="7D2BBD1B" w14:textId="6B77A7DB" w:rsidR="7A1695F0" w:rsidRDefault="7A1695F0" w:rsidP="37A2D14F">
            <w:r>
              <w:t>3.5. Establishing rapport with a family</w:t>
            </w:r>
          </w:p>
        </w:tc>
        <w:tc>
          <w:tcPr>
            <w:tcW w:w="3960" w:type="dxa"/>
          </w:tcPr>
          <w:p w14:paraId="654732CD" w14:textId="142DDAF7" w:rsidR="7A1695F0" w:rsidRDefault="7A1695F0" w:rsidP="37A2D14F">
            <w:r>
              <w:t>Text / Infographics</w:t>
            </w:r>
          </w:p>
        </w:tc>
      </w:tr>
      <w:tr w:rsidR="37A2D14F" w14:paraId="152D7DC2" w14:textId="77777777" w:rsidTr="37A2D14F">
        <w:trPr>
          <w:trHeight w:val="300"/>
        </w:trPr>
        <w:tc>
          <w:tcPr>
            <w:tcW w:w="2785" w:type="dxa"/>
            <w:vMerge/>
          </w:tcPr>
          <w:p w14:paraId="591E02F1" w14:textId="77777777" w:rsidR="001858E3" w:rsidRDefault="001858E3"/>
        </w:tc>
        <w:tc>
          <w:tcPr>
            <w:tcW w:w="6120" w:type="dxa"/>
          </w:tcPr>
          <w:p w14:paraId="5C89E6E1" w14:textId="2E46B46B" w:rsidR="7A1695F0" w:rsidRDefault="7A1695F0" w:rsidP="37A2D14F">
            <w:r>
              <w:t>3.6. Motivation</w:t>
            </w:r>
          </w:p>
        </w:tc>
        <w:tc>
          <w:tcPr>
            <w:tcW w:w="3960" w:type="dxa"/>
          </w:tcPr>
          <w:p w14:paraId="4D351C29" w14:textId="31DED3E2" w:rsidR="7A1695F0" w:rsidRDefault="7A1695F0" w:rsidP="37A2D14F">
            <w:r>
              <w:t>Text / Infographics</w:t>
            </w:r>
          </w:p>
        </w:tc>
      </w:tr>
      <w:tr w:rsidR="37A2D14F" w14:paraId="46742166" w14:textId="77777777" w:rsidTr="37A2D14F">
        <w:trPr>
          <w:trHeight w:val="300"/>
        </w:trPr>
        <w:tc>
          <w:tcPr>
            <w:tcW w:w="2785" w:type="dxa"/>
            <w:vMerge/>
          </w:tcPr>
          <w:p w14:paraId="44FE132D" w14:textId="77777777" w:rsidR="001858E3" w:rsidRDefault="001858E3"/>
        </w:tc>
        <w:tc>
          <w:tcPr>
            <w:tcW w:w="6120" w:type="dxa"/>
          </w:tcPr>
          <w:p w14:paraId="5ED8BE24" w14:textId="1D344994" w:rsidR="7A1695F0" w:rsidRDefault="7A1695F0" w:rsidP="37A2D14F">
            <w:r>
              <w:t xml:space="preserve">3.7. Active listening </w:t>
            </w:r>
          </w:p>
        </w:tc>
        <w:tc>
          <w:tcPr>
            <w:tcW w:w="3960" w:type="dxa"/>
          </w:tcPr>
          <w:p w14:paraId="4D9A6BFD" w14:textId="4BF41168" w:rsidR="7A1695F0" w:rsidRDefault="7A1695F0" w:rsidP="37A2D14F">
            <w:r>
              <w:t>Text / Infographics</w:t>
            </w:r>
          </w:p>
        </w:tc>
      </w:tr>
      <w:tr w:rsidR="37A2D14F" w14:paraId="325A28FF" w14:textId="77777777" w:rsidTr="37A2D14F">
        <w:trPr>
          <w:trHeight w:val="300"/>
        </w:trPr>
        <w:tc>
          <w:tcPr>
            <w:tcW w:w="2785" w:type="dxa"/>
            <w:vMerge/>
          </w:tcPr>
          <w:p w14:paraId="2784B2BD" w14:textId="77777777" w:rsidR="001858E3" w:rsidRDefault="001858E3"/>
        </w:tc>
        <w:tc>
          <w:tcPr>
            <w:tcW w:w="6120" w:type="dxa"/>
          </w:tcPr>
          <w:p w14:paraId="255C1E24" w14:textId="327D137E" w:rsidR="7A1695F0" w:rsidRDefault="7A1695F0" w:rsidP="37A2D14F">
            <w:r>
              <w:t>3.8. Empathy</w:t>
            </w:r>
          </w:p>
        </w:tc>
        <w:tc>
          <w:tcPr>
            <w:tcW w:w="3960" w:type="dxa"/>
          </w:tcPr>
          <w:p w14:paraId="25BC95B7" w14:textId="6FDFEC0B" w:rsidR="7A1695F0" w:rsidRDefault="7A1695F0" w:rsidP="37A2D14F">
            <w:r>
              <w:t>Text / Infographics</w:t>
            </w:r>
          </w:p>
        </w:tc>
      </w:tr>
      <w:tr w:rsidR="37A2D14F" w14:paraId="545A94C0" w14:textId="77777777" w:rsidTr="37A2D14F">
        <w:trPr>
          <w:trHeight w:val="300"/>
        </w:trPr>
        <w:tc>
          <w:tcPr>
            <w:tcW w:w="2785" w:type="dxa"/>
            <w:vMerge/>
          </w:tcPr>
          <w:p w14:paraId="1FFE4A23" w14:textId="77777777" w:rsidR="001858E3" w:rsidRDefault="001858E3"/>
        </w:tc>
        <w:tc>
          <w:tcPr>
            <w:tcW w:w="6120" w:type="dxa"/>
          </w:tcPr>
          <w:p w14:paraId="0CD6C6C0" w14:textId="77652209" w:rsidR="7A1695F0" w:rsidRDefault="7A1695F0" w:rsidP="37A2D14F">
            <w:r>
              <w:t>3.9. Self-determining</w:t>
            </w:r>
          </w:p>
        </w:tc>
        <w:tc>
          <w:tcPr>
            <w:tcW w:w="3960" w:type="dxa"/>
          </w:tcPr>
          <w:p w14:paraId="00C6F8B5" w14:textId="4BE3B947" w:rsidR="7A1695F0" w:rsidRDefault="7A1695F0" w:rsidP="37A2D14F">
            <w:r>
              <w:t>Text / Infographics</w:t>
            </w:r>
          </w:p>
        </w:tc>
      </w:tr>
      <w:tr w:rsidR="37A2D14F" w14:paraId="1F60390F" w14:textId="77777777" w:rsidTr="37A2D14F">
        <w:trPr>
          <w:trHeight w:val="300"/>
        </w:trPr>
        <w:tc>
          <w:tcPr>
            <w:tcW w:w="2785" w:type="dxa"/>
            <w:vMerge/>
          </w:tcPr>
          <w:p w14:paraId="5A341AE0" w14:textId="77777777" w:rsidR="001858E3" w:rsidRDefault="001858E3"/>
        </w:tc>
        <w:tc>
          <w:tcPr>
            <w:tcW w:w="6120" w:type="dxa"/>
          </w:tcPr>
          <w:p w14:paraId="69FA1C9A" w14:textId="3E1C63A4" w:rsidR="7A1695F0" w:rsidRDefault="7A1695F0" w:rsidP="37A2D14F">
            <w:r>
              <w:t>3.10. Coping with the challenges</w:t>
            </w:r>
          </w:p>
        </w:tc>
        <w:tc>
          <w:tcPr>
            <w:tcW w:w="3960" w:type="dxa"/>
          </w:tcPr>
          <w:p w14:paraId="1EB3C90A" w14:textId="1852C2BF" w:rsidR="7A1695F0" w:rsidRDefault="7A1695F0">
            <w:r>
              <w:t>Text and voiceover</w:t>
            </w:r>
          </w:p>
        </w:tc>
      </w:tr>
      <w:tr w:rsidR="37A2D14F" w14:paraId="788A6C7F" w14:textId="77777777" w:rsidTr="37A2D14F">
        <w:trPr>
          <w:trHeight w:val="300"/>
        </w:trPr>
        <w:tc>
          <w:tcPr>
            <w:tcW w:w="2785" w:type="dxa"/>
            <w:vMerge/>
          </w:tcPr>
          <w:p w14:paraId="01AE245F" w14:textId="77777777" w:rsidR="001858E3" w:rsidRDefault="001858E3"/>
        </w:tc>
        <w:tc>
          <w:tcPr>
            <w:tcW w:w="6120" w:type="dxa"/>
          </w:tcPr>
          <w:p w14:paraId="7D5ACC1F" w14:textId="2F1C9A09" w:rsidR="7A1695F0" w:rsidRDefault="7A1695F0" w:rsidP="37A2D14F">
            <w:r>
              <w:t>3.11. Examples of slow climbers</w:t>
            </w:r>
          </w:p>
        </w:tc>
        <w:tc>
          <w:tcPr>
            <w:tcW w:w="3960" w:type="dxa"/>
          </w:tcPr>
          <w:p w14:paraId="6E3D8202" w14:textId="16D2920C" w:rsidR="7A1695F0" w:rsidRDefault="7A1695F0" w:rsidP="37A2D14F">
            <w:r>
              <w:t>Text and dos and do nots</w:t>
            </w:r>
          </w:p>
        </w:tc>
      </w:tr>
      <w:tr w:rsidR="37A2D14F" w14:paraId="5A32C6DA" w14:textId="77777777" w:rsidTr="37A2D14F">
        <w:trPr>
          <w:trHeight w:val="300"/>
        </w:trPr>
        <w:tc>
          <w:tcPr>
            <w:tcW w:w="2785" w:type="dxa"/>
            <w:vMerge w:val="restart"/>
          </w:tcPr>
          <w:p w14:paraId="17FB896E" w14:textId="108F91FA" w:rsidR="37A2D14F" w:rsidRDefault="37A2D14F" w:rsidP="37A2D14F">
            <w:pPr>
              <w:rPr>
                <w:b/>
                <w:bCs/>
              </w:rPr>
            </w:pPr>
            <w:r w:rsidRPr="37A2D14F">
              <w:rPr>
                <w:b/>
                <w:bCs/>
              </w:rPr>
              <w:t xml:space="preserve">4. Using the </w:t>
            </w:r>
            <w:r w:rsidR="70289D9A" w:rsidRPr="37A2D14F">
              <w:rPr>
                <w:b/>
                <w:bCs/>
              </w:rPr>
              <w:t>HH Graduation Plan</w:t>
            </w:r>
          </w:p>
        </w:tc>
        <w:tc>
          <w:tcPr>
            <w:tcW w:w="6120" w:type="dxa"/>
          </w:tcPr>
          <w:p w14:paraId="5F1CC0FF" w14:textId="5550EA33" w:rsidR="4CE1C642" w:rsidRDefault="4CE1C642" w:rsidP="37A2D14F">
            <w:r>
              <w:t>4.1. HH Graduation Plan</w:t>
            </w:r>
          </w:p>
        </w:tc>
        <w:tc>
          <w:tcPr>
            <w:tcW w:w="3960" w:type="dxa"/>
          </w:tcPr>
          <w:p w14:paraId="12DCBA8E" w14:textId="6CC86E70" w:rsidR="4CE1C642" w:rsidRDefault="4CE1C642" w:rsidP="37A2D14F">
            <w:r>
              <w:t>Text and Infographics / attached template</w:t>
            </w:r>
          </w:p>
        </w:tc>
      </w:tr>
      <w:tr w:rsidR="37A2D14F" w14:paraId="4474E749" w14:textId="77777777" w:rsidTr="37A2D14F">
        <w:trPr>
          <w:trHeight w:val="300"/>
        </w:trPr>
        <w:tc>
          <w:tcPr>
            <w:tcW w:w="2785" w:type="dxa"/>
            <w:vMerge/>
          </w:tcPr>
          <w:p w14:paraId="6457D774" w14:textId="77777777" w:rsidR="001858E3" w:rsidRDefault="001858E3"/>
        </w:tc>
        <w:tc>
          <w:tcPr>
            <w:tcW w:w="6120" w:type="dxa"/>
          </w:tcPr>
          <w:p w14:paraId="14533FC2" w14:textId="096E059B" w:rsidR="4CE1C642" w:rsidRDefault="4CE1C642" w:rsidP="37A2D14F">
            <w:r>
              <w:t>4.2. Steps for developing GP</w:t>
            </w:r>
          </w:p>
        </w:tc>
        <w:tc>
          <w:tcPr>
            <w:tcW w:w="3960" w:type="dxa"/>
          </w:tcPr>
          <w:p w14:paraId="011A290D" w14:textId="0B841269" w:rsidR="4CE1C642" w:rsidRDefault="4CE1C642" w:rsidP="37A2D14F">
            <w:r>
              <w:t>Text and Infographics</w:t>
            </w:r>
          </w:p>
        </w:tc>
      </w:tr>
      <w:tr w:rsidR="37A2D14F" w14:paraId="77F8CF68" w14:textId="77777777" w:rsidTr="37A2D14F">
        <w:trPr>
          <w:trHeight w:val="300"/>
        </w:trPr>
        <w:tc>
          <w:tcPr>
            <w:tcW w:w="2785" w:type="dxa"/>
            <w:vMerge/>
          </w:tcPr>
          <w:p w14:paraId="097B70ED" w14:textId="77777777" w:rsidR="001858E3" w:rsidRDefault="001858E3"/>
        </w:tc>
        <w:tc>
          <w:tcPr>
            <w:tcW w:w="6120" w:type="dxa"/>
          </w:tcPr>
          <w:p w14:paraId="1C99FE26" w14:textId="08D8E4C3" w:rsidR="4CE1C642" w:rsidRDefault="4CE1C642" w:rsidP="37A2D14F">
            <w:r>
              <w:t>4.3. Tips to remember</w:t>
            </w:r>
          </w:p>
        </w:tc>
        <w:tc>
          <w:tcPr>
            <w:tcW w:w="3960" w:type="dxa"/>
          </w:tcPr>
          <w:p w14:paraId="2AA2E725" w14:textId="73F23CCF" w:rsidR="4CE1C642" w:rsidRDefault="4CE1C642" w:rsidP="37A2D14F">
            <w:r>
              <w:t>Text and voiceover</w:t>
            </w:r>
          </w:p>
        </w:tc>
      </w:tr>
      <w:tr w:rsidR="37A2D14F" w14:paraId="2482FCAC" w14:textId="77777777" w:rsidTr="37A2D14F">
        <w:trPr>
          <w:trHeight w:val="300"/>
        </w:trPr>
        <w:tc>
          <w:tcPr>
            <w:tcW w:w="2785" w:type="dxa"/>
            <w:vMerge w:val="restart"/>
          </w:tcPr>
          <w:p w14:paraId="3A799DAA" w14:textId="5BD7B1EF" w:rsidR="37A2D14F" w:rsidRDefault="37A2D14F">
            <w:r w:rsidRPr="37A2D14F">
              <w:rPr>
                <w:b/>
                <w:bCs/>
              </w:rPr>
              <w:t>Ending module</w:t>
            </w:r>
          </w:p>
        </w:tc>
        <w:tc>
          <w:tcPr>
            <w:tcW w:w="6120" w:type="dxa"/>
          </w:tcPr>
          <w:p w14:paraId="7A035DC6" w14:textId="7CD1F6B0" w:rsidR="37A2D14F" w:rsidRDefault="37A2D14F" w:rsidP="37A2D14F">
            <w:pPr>
              <w:spacing w:after="160" w:line="278" w:lineRule="auto"/>
            </w:pPr>
            <w:r>
              <w:t>A. Main takeaways from the module</w:t>
            </w:r>
          </w:p>
        </w:tc>
        <w:tc>
          <w:tcPr>
            <w:tcW w:w="3960" w:type="dxa"/>
          </w:tcPr>
          <w:p w14:paraId="1C698D7F" w14:textId="0494E31A" w:rsidR="37A2D14F" w:rsidRDefault="37A2D14F">
            <w:r>
              <w:t>Text / key messages four dimensions</w:t>
            </w:r>
          </w:p>
        </w:tc>
      </w:tr>
      <w:tr w:rsidR="37A2D14F" w14:paraId="107ACB23" w14:textId="77777777" w:rsidTr="37A2D14F">
        <w:trPr>
          <w:trHeight w:val="300"/>
        </w:trPr>
        <w:tc>
          <w:tcPr>
            <w:tcW w:w="2785" w:type="dxa"/>
            <w:vMerge/>
          </w:tcPr>
          <w:p w14:paraId="44063FF0" w14:textId="77777777" w:rsidR="001858E3" w:rsidRDefault="001858E3"/>
        </w:tc>
        <w:tc>
          <w:tcPr>
            <w:tcW w:w="6120" w:type="dxa"/>
          </w:tcPr>
          <w:p w14:paraId="57B99AB5" w14:textId="41D31CAA" w:rsidR="37A2D14F" w:rsidRDefault="37A2D14F">
            <w:r>
              <w:t>B. Test your knowledge</w:t>
            </w:r>
          </w:p>
        </w:tc>
        <w:tc>
          <w:tcPr>
            <w:tcW w:w="3960" w:type="dxa"/>
          </w:tcPr>
          <w:p w14:paraId="2D1E576D" w14:textId="050E11B1" w:rsidR="37A2D14F" w:rsidRDefault="37A2D14F" w:rsidP="37A2D14F">
            <w:pPr>
              <w:rPr>
                <w:rFonts w:ascii="Sylfaen" w:hAnsi="Sylfaen"/>
              </w:rPr>
            </w:pPr>
            <w:r>
              <w:t>Quiz, module post-test</w:t>
            </w:r>
          </w:p>
        </w:tc>
      </w:tr>
      <w:tr w:rsidR="37A2D14F" w14:paraId="28F90629" w14:textId="77777777" w:rsidTr="37A2D14F">
        <w:trPr>
          <w:trHeight w:val="300"/>
        </w:trPr>
        <w:tc>
          <w:tcPr>
            <w:tcW w:w="2785" w:type="dxa"/>
            <w:vMerge/>
          </w:tcPr>
          <w:p w14:paraId="46C77425" w14:textId="77777777" w:rsidR="001858E3" w:rsidRDefault="001858E3"/>
        </w:tc>
        <w:tc>
          <w:tcPr>
            <w:tcW w:w="6120" w:type="dxa"/>
          </w:tcPr>
          <w:p w14:paraId="11E99549" w14:textId="07C96D4D" w:rsidR="37A2D14F" w:rsidRDefault="37A2D14F">
            <w:r>
              <w:t>C. proof of module completion</w:t>
            </w:r>
          </w:p>
        </w:tc>
        <w:tc>
          <w:tcPr>
            <w:tcW w:w="3960" w:type="dxa"/>
          </w:tcPr>
          <w:p w14:paraId="0B77805D" w14:textId="5572C6B6" w:rsidR="37A2D14F" w:rsidRDefault="37A2D14F">
            <w:r>
              <w:t>certificate</w:t>
            </w:r>
          </w:p>
        </w:tc>
      </w:tr>
      <w:tr w:rsidR="37A2D14F" w14:paraId="313C700E" w14:textId="77777777" w:rsidTr="37A2D14F">
        <w:trPr>
          <w:trHeight w:val="300"/>
        </w:trPr>
        <w:tc>
          <w:tcPr>
            <w:tcW w:w="2785" w:type="dxa"/>
            <w:vMerge/>
          </w:tcPr>
          <w:p w14:paraId="114BD334" w14:textId="77777777" w:rsidR="001858E3" w:rsidRDefault="001858E3"/>
        </w:tc>
        <w:tc>
          <w:tcPr>
            <w:tcW w:w="6120" w:type="dxa"/>
          </w:tcPr>
          <w:p w14:paraId="588D2006" w14:textId="78C9ABB8" w:rsidR="37A2D14F" w:rsidRDefault="37A2D14F">
            <w:r>
              <w:t>D. Next steps</w:t>
            </w:r>
          </w:p>
        </w:tc>
        <w:tc>
          <w:tcPr>
            <w:tcW w:w="3960" w:type="dxa"/>
          </w:tcPr>
          <w:p w14:paraId="17048CAF" w14:textId="6BCDBD35" w:rsidR="37A2D14F" w:rsidRDefault="37A2D14F">
            <w:r>
              <w:t>Text</w:t>
            </w:r>
          </w:p>
        </w:tc>
      </w:tr>
    </w:tbl>
    <w:p w14:paraId="5205C917" w14:textId="4CBE4459" w:rsidR="00BD7042" w:rsidRPr="00BD7042" w:rsidRDefault="00BD7042" w:rsidP="37A2D14F"/>
    <w:p w14:paraId="251B598E" w14:textId="538EB7E0" w:rsidR="00BD7042" w:rsidRPr="00EE2D50" w:rsidRDefault="00BD7042" w:rsidP="00176031">
      <w:pPr>
        <w:rPr>
          <w:rFonts w:ascii="Aptos Display" w:eastAsia="Aptos Display" w:hAnsi="Aptos Display" w:cs="Aptos Display"/>
          <w:b/>
          <w:bCs/>
          <w:caps/>
          <w:sz w:val="28"/>
          <w:szCs w:val="28"/>
        </w:rPr>
      </w:pPr>
      <w:r>
        <w:br w:type="page"/>
      </w:r>
      <w:bookmarkStart w:id="5" w:name="_Toc173332904"/>
      <w:bookmarkStart w:id="6" w:name="_Toc1560106788"/>
      <w:r w:rsidR="6BB0843F" w:rsidRPr="00EE2D50">
        <w:rPr>
          <w:rFonts w:ascii="Aptos Display" w:eastAsia="Aptos Display" w:hAnsi="Aptos Display" w:cs="Aptos Display"/>
          <w:b/>
          <w:bCs/>
          <w:caps/>
          <w:sz w:val="28"/>
          <w:szCs w:val="28"/>
        </w:rPr>
        <w:lastRenderedPageBreak/>
        <w:t>Social Protection</w:t>
      </w:r>
      <w:bookmarkEnd w:id="5"/>
      <w:bookmarkEnd w:id="6"/>
    </w:p>
    <w:p w14:paraId="25476C9C" w14:textId="77777777" w:rsidR="00BD7042" w:rsidRPr="00EE2D50" w:rsidRDefault="6BB0843F" w:rsidP="00EE2D50">
      <w:pPr>
        <w:pStyle w:val="Heading2"/>
        <w:spacing w:before="120" w:after="0" w:line="252" w:lineRule="auto"/>
        <w:jc w:val="both"/>
        <w:rPr>
          <w:rFonts w:ascii="Aptos Display" w:eastAsia="Aptos Display" w:hAnsi="Aptos Display" w:cs="Aptos Display"/>
          <w:b/>
          <w:bCs/>
          <w:sz w:val="28"/>
          <w:szCs w:val="28"/>
        </w:rPr>
      </w:pPr>
      <w:bookmarkStart w:id="7" w:name="_Toc173332905"/>
      <w:bookmarkStart w:id="8" w:name="_Toc1389035706"/>
      <w:bookmarkStart w:id="9" w:name="_Toc211429492"/>
      <w:r w:rsidRPr="00EE2D50">
        <w:rPr>
          <w:rFonts w:ascii="Aptos Display" w:eastAsia="Aptos Display" w:hAnsi="Aptos Display" w:cs="Aptos Display"/>
          <w:b/>
          <w:bCs/>
          <w:sz w:val="28"/>
          <w:szCs w:val="28"/>
        </w:rPr>
        <w:t>Brief description</w:t>
      </w:r>
      <w:bookmarkEnd w:id="7"/>
      <w:bookmarkEnd w:id="8"/>
      <w:bookmarkEnd w:id="9"/>
    </w:p>
    <w:p w14:paraId="0ABCD002" w14:textId="13FF4440" w:rsidR="00BD7042" w:rsidRDefault="4E42C082" w:rsidP="00EE2D50">
      <w:pPr>
        <w:jc w:val="both"/>
      </w:pPr>
      <w:r w:rsidRPr="37A2D14F">
        <w:t xml:space="preserve">The Social Protection module integrates preventive, protective, and promotive mechanisms as core dimensions of the training package. It is designed to equip </w:t>
      </w:r>
      <w:r w:rsidR="165E652B" w:rsidRPr="37A2D14F">
        <w:t>participants</w:t>
      </w:r>
      <w:r w:rsidRPr="37A2D14F">
        <w:t xml:space="preserve"> with practical and hands-on exercises that can be applied at the household level on the trajectory towards graduation.</w:t>
      </w:r>
    </w:p>
    <w:p w14:paraId="0E0290B2" w14:textId="363ED5A4" w:rsidR="00BD7042" w:rsidRDefault="4E42C082" w:rsidP="00EE2D50">
      <w:pPr>
        <w:jc w:val="both"/>
      </w:pPr>
      <w:r w:rsidRPr="37A2D14F">
        <w:t>The module is structured into three main parts:</w:t>
      </w:r>
    </w:p>
    <w:p w14:paraId="136ECDC0" w14:textId="77777777" w:rsidR="00EE2D50" w:rsidRPr="0058199C" w:rsidRDefault="4E42C082" w:rsidP="0058199C">
      <w:pPr>
        <w:jc w:val="both"/>
        <w:rPr>
          <w:b/>
          <w:bCs/>
        </w:rPr>
      </w:pPr>
      <w:r w:rsidRPr="0058199C">
        <w:rPr>
          <w:b/>
          <w:bCs/>
        </w:rPr>
        <w:t xml:space="preserve">Social </w:t>
      </w:r>
      <w:r w:rsidR="3E4DA50A" w:rsidRPr="0058199C">
        <w:rPr>
          <w:b/>
          <w:bCs/>
        </w:rPr>
        <w:t xml:space="preserve">Protection and Social </w:t>
      </w:r>
      <w:r w:rsidRPr="0058199C">
        <w:rPr>
          <w:b/>
          <w:bCs/>
        </w:rPr>
        <w:t>Policy</w:t>
      </w:r>
    </w:p>
    <w:p w14:paraId="70B36CBC" w14:textId="1CD7FB25" w:rsidR="00BD7042" w:rsidRDefault="4E42C082" w:rsidP="0058199C">
      <w:pPr>
        <w:jc w:val="both"/>
      </w:pPr>
      <w:r w:rsidRPr="37A2D14F">
        <w:t>This section introduces the foundations of social protection and social policy, including the formation of social programs, the concepts of poverty and vulnerability, and the mechanisms available for poverty reduction and social assistance. It also examines social policy in the context of vulnerable groups, with an emphasis on inclusion and rights-based approaches.</w:t>
      </w:r>
    </w:p>
    <w:p w14:paraId="58DC66C4" w14:textId="77777777" w:rsidR="0058199C" w:rsidRPr="0058199C" w:rsidRDefault="4E42C082" w:rsidP="0058199C">
      <w:pPr>
        <w:jc w:val="both"/>
        <w:rPr>
          <w:b/>
          <w:bCs/>
        </w:rPr>
      </w:pPr>
      <w:r w:rsidRPr="0058199C">
        <w:rPr>
          <w:b/>
          <w:bCs/>
        </w:rPr>
        <w:t>Social Welfare and Support Services</w:t>
      </w:r>
    </w:p>
    <w:p w14:paraId="6E0039C6" w14:textId="1A5F46D2" w:rsidR="00BD7042" w:rsidRDefault="4E42C082" w:rsidP="0058199C">
      <w:pPr>
        <w:jc w:val="both"/>
      </w:pPr>
      <w:r w:rsidRPr="37A2D14F">
        <w:t xml:space="preserve">This part focuses on improving </w:t>
      </w:r>
      <w:r w:rsidR="5B4EB37B" w:rsidRPr="37A2D14F">
        <w:t>participants</w:t>
      </w:r>
      <w:r w:rsidRPr="37A2D14F">
        <w:t xml:space="preserve">’ knowledge and practices related to key areas of welfare. It covers education, nutrition and feeding, medication use, health insurance and access to medical services, vaccination and prevention, sanitary norms and hygiene, as well as chronic diseases and reproductive health. Practical exercises guide </w:t>
      </w:r>
      <w:r w:rsidR="210B1F48" w:rsidRPr="37A2D14F">
        <w:t>participants</w:t>
      </w:r>
      <w:r w:rsidRPr="37A2D14F">
        <w:t xml:space="preserve"> in identifying and utilizing available services, improving health and nutrition practices, and promoting overall well-being.</w:t>
      </w:r>
    </w:p>
    <w:p w14:paraId="4F7835D7" w14:textId="77777777" w:rsidR="0058199C" w:rsidRPr="0058199C" w:rsidRDefault="4E42C082" w:rsidP="0058199C">
      <w:pPr>
        <w:jc w:val="both"/>
        <w:rPr>
          <w:b/>
          <w:bCs/>
        </w:rPr>
      </w:pPr>
      <w:r w:rsidRPr="0058199C">
        <w:rPr>
          <w:b/>
          <w:bCs/>
        </w:rPr>
        <w:t>Child Welfare and Protection</w:t>
      </w:r>
    </w:p>
    <w:p w14:paraId="360957A7" w14:textId="51B64635" w:rsidR="00BD7042" w:rsidRDefault="4E42C082" w:rsidP="0058199C">
      <w:pPr>
        <w:jc w:val="both"/>
      </w:pPr>
      <w:r w:rsidRPr="37A2D14F">
        <w:t xml:space="preserve">This section is dedicated to child development, protection, and the prevention of violence. It includes modules on child development and needs, child protection systems, identification and prevention of child abuse, recognition of different forms of violence, and understanding domestic violence. Exercises aim to strengthen </w:t>
      </w:r>
      <w:r w:rsidR="34E97EB4" w:rsidRPr="37A2D14F">
        <w:t>participant</w:t>
      </w:r>
      <w:r w:rsidRPr="37A2D14F">
        <w:t xml:space="preserve">s’ ability </w:t>
      </w:r>
      <w:r w:rsidR="640EE288" w:rsidRPr="37A2D14F">
        <w:t xml:space="preserve">to identify violence and support families </w:t>
      </w:r>
      <w:r w:rsidRPr="37A2D14F">
        <w:t>to provide safe, nurturing, and supportive environments for children.</w:t>
      </w:r>
    </w:p>
    <w:p w14:paraId="623D5829" w14:textId="223ADA57" w:rsidR="00BD7042" w:rsidRDefault="4E42C082" w:rsidP="00EE2D50">
      <w:pPr>
        <w:jc w:val="both"/>
      </w:pPr>
      <w:r>
        <w:t>Throughout the module, training materials and tools draw upon existing practices and resources tested in Georgia and similar development contexts. All components mainstream gender perspectives, promote gender equality, and emphasize the importance of human rights in accessing social protection services.</w:t>
      </w:r>
    </w:p>
    <w:p w14:paraId="02E4B2FE" w14:textId="5B285A6E" w:rsidR="6025A36D" w:rsidRDefault="6025A36D" w:rsidP="74BBE57D">
      <w:pPr>
        <w:spacing w:before="240" w:after="240"/>
        <w:rPr>
          <w:rFonts w:ascii="Aptos" w:eastAsia="Aptos" w:hAnsi="Aptos" w:cs="Aptos"/>
          <w:color w:val="000000" w:themeColor="text1"/>
        </w:rPr>
      </w:pPr>
      <w:r w:rsidRPr="74BBE57D">
        <w:rPr>
          <w:rFonts w:ascii="Aptos" w:eastAsia="Aptos" w:hAnsi="Aptos" w:cs="Aptos"/>
          <w:b/>
          <w:bCs/>
          <w:color w:val="000000" w:themeColor="text1"/>
        </w:rPr>
        <w:lastRenderedPageBreak/>
        <w:t>Overview of module details</w:t>
      </w:r>
    </w:p>
    <w:p w14:paraId="1C724CAE" w14:textId="13CCA8EA" w:rsidR="5A37B56D" w:rsidRPr="00C756C4" w:rsidRDefault="00C756C4" w:rsidP="00C756C4">
      <w:pPr>
        <w:spacing w:before="240" w:after="240"/>
        <w:rPr>
          <w:rFonts w:ascii="Aptos" w:eastAsia="Aptos" w:hAnsi="Aptos" w:cs="Aptos"/>
          <w:color w:val="000000" w:themeColor="text1"/>
        </w:rPr>
      </w:pPr>
      <w:r w:rsidRPr="00994C03">
        <w:rPr>
          <w:rFonts w:ascii="Aptos" w:eastAsia="Aptos" w:hAnsi="Aptos" w:cs="Aptos"/>
          <w:b/>
          <w:bCs/>
          <w:color w:val="000000" w:themeColor="text1"/>
        </w:rPr>
        <w:t>Offline material total volume</w:t>
      </w:r>
      <w:r w:rsidR="5A37B56D" w:rsidRPr="00C756C4">
        <w:rPr>
          <w:rFonts w:ascii="Aptos" w:eastAsia="Aptos" w:hAnsi="Aptos" w:cs="Aptos"/>
          <w:b/>
          <w:bCs/>
          <w:color w:val="000000" w:themeColor="text1"/>
        </w:rPr>
        <w:t>:</w:t>
      </w:r>
      <w:r w:rsidR="5A37B56D" w:rsidRPr="00C756C4">
        <w:rPr>
          <w:rFonts w:ascii="Aptos" w:eastAsia="Aptos" w:hAnsi="Aptos" w:cs="Aptos"/>
          <w:color w:val="000000" w:themeColor="text1"/>
        </w:rPr>
        <w:t xml:space="preserve"> 89 pages</w:t>
      </w:r>
    </w:p>
    <w:p w14:paraId="17B2BF02" w14:textId="2D71D6C1" w:rsidR="022C781B" w:rsidRDefault="022C781B" w:rsidP="74BBE57D">
      <w:pPr>
        <w:spacing w:before="240" w:after="240"/>
        <w:rPr>
          <w:rFonts w:ascii="Aptos" w:eastAsia="Aptos" w:hAnsi="Aptos" w:cs="Aptos"/>
          <w:b/>
          <w:bCs/>
          <w:color w:val="000000" w:themeColor="text1"/>
        </w:rPr>
      </w:pPr>
      <w:r w:rsidRPr="74BBE57D">
        <w:rPr>
          <w:rFonts w:ascii="Aptos" w:eastAsia="Aptos" w:hAnsi="Aptos" w:cs="Aptos"/>
          <w:b/>
          <w:bCs/>
          <w:color w:val="000000" w:themeColor="text1"/>
        </w:rPr>
        <w:t>Tentative digital volume</w:t>
      </w:r>
    </w:p>
    <w:p w14:paraId="21A3DEDA" w14:textId="65A45371" w:rsidR="5A37B56D" w:rsidRDefault="5A37B56D" w:rsidP="1876D5C5">
      <w:pPr>
        <w:pStyle w:val="ListParagraph"/>
        <w:numPr>
          <w:ilvl w:val="0"/>
          <w:numId w:val="2"/>
        </w:numPr>
        <w:spacing w:before="240" w:after="240"/>
        <w:rPr>
          <w:rFonts w:ascii="Aptos" w:eastAsia="Aptos" w:hAnsi="Aptos" w:cs="Aptos"/>
          <w:color w:val="000000" w:themeColor="text1"/>
        </w:rPr>
      </w:pPr>
      <w:r w:rsidRPr="1876D5C5">
        <w:rPr>
          <w:rFonts w:ascii="Aptos" w:eastAsia="Aptos" w:hAnsi="Aptos" w:cs="Aptos"/>
          <w:b/>
          <w:bCs/>
          <w:color w:val="000000" w:themeColor="text1"/>
        </w:rPr>
        <w:t>Videos:</w:t>
      </w:r>
      <w:r w:rsidRPr="1876D5C5">
        <w:rPr>
          <w:rFonts w:ascii="Aptos" w:eastAsia="Aptos" w:hAnsi="Aptos" w:cs="Aptos"/>
          <w:color w:val="000000" w:themeColor="text1"/>
        </w:rPr>
        <w:t xml:space="preserve"> 1 instructional video (2 min.)</w:t>
      </w:r>
    </w:p>
    <w:p w14:paraId="7244AFD2" w14:textId="41FAE068" w:rsidR="5A37B56D" w:rsidRDefault="5A37B56D" w:rsidP="1876D5C5">
      <w:pPr>
        <w:pStyle w:val="ListParagraph"/>
        <w:numPr>
          <w:ilvl w:val="0"/>
          <w:numId w:val="2"/>
        </w:numPr>
        <w:spacing w:before="240" w:after="240"/>
        <w:rPr>
          <w:rFonts w:ascii="Aptos" w:eastAsia="Aptos" w:hAnsi="Aptos" w:cs="Aptos"/>
          <w:color w:val="000000" w:themeColor="text1"/>
        </w:rPr>
      </w:pPr>
      <w:r w:rsidRPr="1876D5C5">
        <w:rPr>
          <w:rFonts w:ascii="Aptos" w:eastAsia="Aptos" w:hAnsi="Aptos" w:cs="Aptos"/>
          <w:b/>
          <w:bCs/>
          <w:color w:val="000000" w:themeColor="text1"/>
        </w:rPr>
        <w:t>Texts:</w:t>
      </w:r>
      <w:r w:rsidRPr="1876D5C5">
        <w:rPr>
          <w:rFonts w:ascii="Aptos" w:eastAsia="Aptos" w:hAnsi="Aptos" w:cs="Aptos"/>
          <w:color w:val="000000" w:themeColor="text1"/>
        </w:rPr>
        <w:t xml:space="preserve"> 29 slides with key content</w:t>
      </w:r>
    </w:p>
    <w:p w14:paraId="6322BBED" w14:textId="5E6CFAB3" w:rsidR="5A37B56D" w:rsidRDefault="5A37B56D" w:rsidP="1876D5C5">
      <w:pPr>
        <w:pStyle w:val="ListParagraph"/>
        <w:numPr>
          <w:ilvl w:val="0"/>
          <w:numId w:val="2"/>
        </w:numPr>
        <w:spacing w:before="240" w:after="240"/>
        <w:rPr>
          <w:rFonts w:ascii="Aptos" w:eastAsia="Aptos" w:hAnsi="Aptos" w:cs="Aptos"/>
          <w:color w:val="000000" w:themeColor="text1"/>
        </w:rPr>
      </w:pPr>
      <w:r w:rsidRPr="1876D5C5">
        <w:rPr>
          <w:rFonts w:ascii="Aptos" w:eastAsia="Aptos" w:hAnsi="Aptos" w:cs="Aptos"/>
          <w:b/>
          <w:bCs/>
          <w:color w:val="000000" w:themeColor="text1"/>
        </w:rPr>
        <w:t>Infographics:</w:t>
      </w:r>
      <w:r w:rsidRPr="1876D5C5">
        <w:rPr>
          <w:rFonts w:ascii="Aptos" w:eastAsia="Aptos" w:hAnsi="Aptos" w:cs="Aptos"/>
          <w:color w:val="000000" w:themeColor="text1"/>
        </w:rPr>
        <w:t xml:space="preserve"> 10 slides summarizing frameworks</w:t>
      </w:r>
    </w:p>
    <w:p w14:paraId="4DAEAFB3" w14:textId="77381E70" w:rsidR="5A37B56D" w:rsidRDefault="5A37B56D" w:rsidP="1876D5C5">
      <w:pPr>
        <w:pStyle w:val="ListParagraph"/>
        <w:numPr>
          <w:ilvl w:val="0"/>
          <w:numId w:val="2"/>
        </w:numPr>
        <w:spacing w:before="240" w:after="240"/>
        <w:rPr>
          <w:rFonts w:ascii="Aptos" w:eastAsia="Aptos" w:hAnsi="Aptos" w:cs="Aptos"/>
          <w:color w:val="000000" w:themeColor="text1"/>
        </w:rPr>
      </w:pPr>
      <w:r w:rsidRPr="1876D5C5">
        <w:rPr>
          <w:rFonts w:ascii="Aptos" w:eastAsia="Aptos" w:hAnsi="Aptos" w:cs="Aptos"/>
          <w:b/>
          <w:bCs/>
          <w:color w:val="000000" w:themeColor="text1"/>
        </w:rPr>
        <w:t>Voiceovers:</w:t>
      </w:r>
      <w:r w:rsidRPr="1876D5C5">
        <w:rPr>
          <w:rFonts w:ascii="Aptos" w:eastAsia="Aptos" w:hAnsi="Aptos" w:cs="Aptos"/>
          <w:color w:val="000000" w:themeColor="text1"/>
        </w:rPr>
        <w:t xml:space="preserve"> 4 audio recordings</w:t>
      </w:r>
    </w:p>
    <w:p w14:paraId="38818E03" w14:textId="380EA1D9" w:rsidR="5A37B56D" w:rsidRDefault="5A37B56D" w:rsidP="1876D5C5">
      <w:pPr>
        <w:pStyle w:val="ListParagraph"/>
        <w:numPr>
          <w:ilvl w:val="0"/>
          <w:numId w:val="2"/>
        </w:numPr>
        <w:spacing w:before="240" w:after="240"/>
        <w:rPr>
          <w:rFonts w:ascii="Aptos" w:eastAsia="Aptos" w:hAnsi="Aptos" w:cs="Aptos"/>
          <w:color w:val="000000" w:themeColor="text1"/>
        </w:rPr>
      </w:pPr>
      <w:r w:rsidRPr="1876D5C5">
        <w:rPr>
          <w:rFonts w:ascii="Aptos" w:eastAsia="Aptos" w:hAnsi="Aptos" w:cs="Aptos"/>
          <w:b/>
          <w:bCs/>
          <w:color w:val="000000" w:themeColor="text1"/>
        </w:rPr>
        <w:t>Quiz:</w:t>
      </w:r>
      <w:r w:rsidRPr="1876D5C5">
        <w:rPr>
          <w:rFonts w:ascii="Aptos" w:eastAsia="Aptos" w:hAnsi="Aptos" w:cs="Aptos"/>
          <w:color w:val="000000" w:themeColor="text1"/>
        </w:rPr>
        <w:t xml:space="preserve"> 2 assessments</w:t>
      </w:r>
    </w:p>
    <w:p w14:paraId="50F7F8EF" w14:textId="6FB40B9C" w:rsidR="5A37B56D" w:rsidRDefault="5A37B56D" w:rsidP="1876D5C5">
      <w:pPr>
        <w:pStyle w:val="ListParagraph"/>
        <w:numPr>
          <w:ilvl w:val="0"/>
          <w:numId w:val="2"/>
        </w:numPr>
        <w:spacing w:before="240" w:after="240"/>
        <w:rPr>
          <w:rFonts w:ascii="Aptos" w:eastAsia="Aptos" w:hAnsi="Aptos" w:cs="Aptos"/>
          <w:color w:val="000000" w:themeColor="text1"/>
        </w:rPr>
      </w:pPr>
      <w:r w:rsidRPr="74BBE57D">
        <w:rPr>
          <w:rFonts w:ascii="Aptos" w:eastAsia="Aptos" w:hAnsi="Aptos" w:cs="Aptos"/>
          <w:b/>
          <w:bCs/>
          <w:color w:val="000000" w:themeColor="text1"/>
        </w:rPr>
        <w:t>Certificate:</w:t>
      </w:r>
      <w:r w:rsidRPr="74BBE57D">
        <w:rPr>
          <w:rFonts w:ascii="Aptos" w:eastAsia="Aptos" w:hAnsi="Aptos" w:cs="Aptos"/>
          <w:color w:val="000000" w:themeColor="text1"/>
        </w:rPr>
        <w:t xml:space="preserve"> 1 completion certificate</w:t>
      </w:r>
    </w:p>
    <w:p w14:paraId="54C94808" w14:textId="6BD42954" w:rsidR="7C24FA74" w:rsidRDefault="7C24FA74" w:rsidP="74BBE57D">
      <w:pPr>
        <w:pStyle w:val="ListParagraph"/>
        <w:numPr>
          <w:ilvl w:val="0"/>
          <w:numId w:val="2"/>
        </w:numPr>
        <w:spacing w:before="240" w:after="240"/>
        <w:rPr>
          <w:rFonts w:ascii="Aptos" w:eastAsia="Aptos" w:hAnsi="Aptos" w:cs="Aptos"/>
          <w:color w:val="000000" w:themeColor="text1"/>
        </w:rPr>
      </w:pPr>
      <w:r w:rsidRPr="74BBE57D">
        <w:rPr>
          <w:rFonts w:ascii="Aptos" w:eastAsia="Aptos" w:hAnsi="Aptos" w:cs="Aptos"/>
          <w:b/>
          <w:bCs/>
          <w:color w:val="000000" w:themeColor="text1"/>
        </w:rPr>
        <w:t>Attachments</w:t>
      </w:r>
      <w:r w:rsidR="293B603D" w:rsidRPr="74BBE57D">
        <w:rPr>
          <w:rFonts w:ascii="Aptos" w:eastAsia="Aptos" w:hAnsi="Aptos" w:cs="Aptos"/>
          <w:color w:val="000000" w:themeColor="text1"/>
        </w:rPr>
        <w:t>:</w:t>
      </w:r>
      <w:r w:rsidR="6FCF7B93" w:rsidRPr="74BBE57D">
        <w:rPr>
          <w:rFonts w:ascii="Aptos" w:eastAsia="Aptos" w:hAnsi="Aptos" w:cs="Aptos"/>
          <w:color w:val="000000" w:themeColor="text1"/>
        </w:rPr>
        <w:t xml:space="preserve"> </w:t>
      </w:r>
      <w:r w:rsidR="3A170D0D" w:rsidRPr="74BBE57D">
        <w:rPr>
          <w:rFonts w:ascii="Aptos" w:eastAsia="Aptos" w:hAnsi="Aptos" w:cs="Aptos"/>
          <w:color w:val="000000" w:themeColor="text1"/>
        </w:rPr>
        <w:t>10 documents</w:t>
      </w:r>
    </w:p>
    <w:p w14:paraId="0E90193C" w14:textId="6FD398C3" w:rsidR="00ED7415" w:rsidRPr="00EE2D50" w:rsidRDefault="00004AA7" w:rsidP="00EE2D50">
      <w:pPr>
        <w:pStyle w:val="Heading2"/>
        <w:spacing w:before="120" w:after="0" w:line="252" w:lineRule="auto"/>
        <w:jc w:val="both"/>
        <w:rPr>
          <w:rFonts w:ascii="Aptos Display" w:eastAsia="Aptos Display" w:hAnsi="Aptos Display" w:cs="Aptos Display"/>
          <w:b/>
          <w:bCs/>
          <w:sz w:val="28"/>
          <w:szCs w:val="28"/>
        </w:rPr>
      </w:pPr>
      <w:bookmarkStart w:id="10" w:name="_Toc211429493"/>
      <w:r w:rsidRPr="00EE2D50">
        <w:rPr>
          <w:rFonts w:ascii="Aptos Display" w:eastAsia="Aptos Display" w:hAnsi="Aptos Display" w:cs="Aptos Display"/>
          <w:b/>
          <w:bCs/>
          <w:sz w:val="28"/>
          <w:szCs w:val="28"/>
        </w:rPr>
        <w:t>Soci</w:t>
      </w:r>
      <w:r w:rsidR="00EE2D50">
        <w:rPr>
          <w:rFonts w:ascii="Aptos Display" w:eastAsia="Aptos Display" w:hAnsi="Aptos Display" w:cs="Aptos Display"/>
          <w:b/>
          <w:bCs/>
          <w:sz w:val="28"/>
          <w:szCs w:val="28"/>
        </w:rPr>
        <w:t>al Protection module s</w:t>
      </w:r>
      <w:r w:rsidR="006D4BDD" w:rsidRPr="00EE2D50">
        <w:rPr>
          <w:rFonts w:ascii="Aptos Display" w:eastAsia="Aptos Display" w:hAnsi="Aptos Display" w:cs="Aptos Display"/>
          <w:b/>
          <w:bCs/>
          <w:sz w:val="28"/>
          <w:szCs w:val="28"/>
        </w:rPr>
        <w:t xml:space="preserve">cript </w:t>
      </w:r>
      <w:r w:rsidR="00EE2D50">
        <w:rPr>
          <w:rFonts w:ascii="Aptos Display" w:eastAsia="Aptos Display" w:hAnsi="Aptos Display" w:cs="Aptos Display"/>
          <w:b/>
          <w:bCs/>
          <w:sz w:val="28"/>
          <w:szCs w:val="28"/>
        </w:rPr>
        <w:t>o</w:t>
      </w:r>
      <w:r w:rsidR="006D4BDD" w:rsidRPr="00EE2D50">
        <w:rPr>
          <w:rFonts w:ascii="Aptos Display" w:eastAsia="Aptos Display" w:hAnsi="Aptos Display" w:cs="Aptos Display"/>
          <w:b/>
          <w:bCs/>
          <w:sz w:val="28"/>
          <w:szCs w:val="28"/>
        </w:rPr>
        <w:t>utline</w:t>
      </w:r>
      <w:bookmarkEnd w:id="10"/>
    </w:p>
    <w:tbl>
      <w:tblPr>
        <w:tblStyle w:val="TableGrid"/>
        <w:tblW w:w="12865" w:type="dxa"/>
        <w:tblLook w:val="04A0" w:firstRow="1" w:lastRow="0" w:firstColumn="1" w:lastColumn="0" w:noHBand="0" w:noVBand="1"/>
      </w:tblPr>
      <w:tblGrid>
        <w:gridCol w:w="2785"/>
        <w:gridCol w:w="6120"/>
        <w:gridCol w:w="3960"/>
      </w:tblGrid>
      <w:tr w:rsidR="00004AA7" w:rsidRPr="00617507" w14:paraId="0A64658C" w14:textId="77777777" w:rsidTr="63A32665">
        <w:trPr>
          <w:trHeight w:val="484"/>
        </w:trPr>
        <w:tc>
          <w:tcPr>
            <w:tcW w:w="2785" w:type="dxa"/>
          </w:tcPr>
          <w:p w14:paraId="61349A21" w14:textId="3299F459" w:rsidR="00004AA7" w:rsidRPr="00617507" w:rsidRDefault="005C43F4">
            <w:pPr>
              <w:rPr>
                <w:b/>
                <w:bCs/>
              </w:rPr>
            </w:pPr>
            <w:r>
              <w:rPr>
                <w:b/>
                <w:bCs/>
              </w:rPr>
              <w:t>Chapter</w:t>
            </w:r>
          </w:p>
        </w:tc>
        <w:tc>
          <w:tcPr>
            <w:tcW w:w="6120" w:type="dxa"/>
          </w:tcPr>
          <w:p w14:paraId="3A09D9C7" w14:textId="3A21F48B" w:rsidR="00004AA7" w:rsidRPr="00617507" w:rsidRDefault="005C43F4">
            <w:pPr>
              <w:rPr>
                <w:b/>
                <w:bCs/>
              </w:rPr>
            </w:pPr>
            <w:r>
              <w:rPr>
                <w:b/>
                <w:bCs/>
              </w:rPr>
              <w:t>Section</w:t>
            </w:r>
          </w:p>
        </w:tc>
        <w:tc>
          <w:tcPr>
            <w:tcW w:w="3960" w:type="dxa"/>
          </w:tcPr>
          <w:p w14:paraId="26F46F73" w14:textId="35BE4285" w:rsidR="00617507" w:rsidRPr="00617507" w:rsidRDefault="006E0099">
            <w:pPr>
              <w:rPr>
                <w:b/>
                <w:bCs/>
              </w:rPr>
            </w:pPr>
            <w:r>
              <w:rPr>
                <w:b/>
                <w:bCs/>
              </w:rPr>
              <w:t>Tentative Format</w:t>
            </w:r>
          </w:p>
        </w:tc>
      </w:tr>
      <w:tr w:rsidR="002C7D1A" w:rsidRPr="00617507" w14:paraId="38FD23BE" w14:textId="77777777" w:rsidTr="63A32665">
        <w:trPr>
          <w:trHeight w:val="484"/>
        </w:trPr>
        <w:tc>
          <w:tcPr>
            <w:tcW w:w="2785" w:type="dxa"/>
            <w:vMerge w:val="restart"/>
          </w:tcPr>
          <w:p w14:paraId="6FABE194" w14:textId="225B3B45" w:rsidR="002C7D1A" w:rsidRPr="00617507" w:rsidRDefault="002C7D1A">
            <w:pPr>
              <w:rPr>
                <w:b/>
                <w:bCs/>
              </w:rPr>
            </w:pPr>
            <w:r>
              <w:rPr>
                <w:b/>
                <w:bCs/>
              </w:rPr>
              <w:t>Welcome</w:t>
            </w:r>
          </w:p>
        </w:tc>
        <w:tc>
          <w:tcPr>
            <w:tcW w:w="6120" w:type="dxa"/>
          </w:tcPr>
          <w:p w14:paraId="2FF9D205" w14:textId="68F0CAAD" w:rsidR="002C7D1A" w:rsidRPr="00A71900" w:rsidRDefault="002C7D1A" w:rsidP="00322D5D">
            <w:r>
              <w:t xml:space="preserve">A. </w:t>
            </w:r>
            <w:r w:rsidRPr="00D33A04">
              <w:t>Before you start: Navigating this course</w:t>
            </w:r>
          </w:p>
        </w:tc>
        <w:tc>
          <w:tcPr>
            <w:tcW w:w="3960" w:type="dxa"/>
          </w:tcPr>
          <w:p w14:paraId="1DFAC8FC" w14:textId="036ED22F" w:rsidR="002C7D1A" w:rsidRPr="00BA7CE7" w:rsidRDefault="002C7D1A">
            <w:r w:rsidRPr="00BA7CE7">
              <w:t>Text</w:t>
            </w:r>
            <w:r w:rsidR="00F343B7">
              <w:t>, attached files of</w:t>
            </w:r>
            <w:r w:rsidR="0098629B">
              <w:t xml:space="preserve"> (1)</w:t>
            </w:r>
            <w:r w:rsidR="00F343B7">
              <w:t xml:space="preserve"> </w:t>
            </w:r>
            <w:r w:rsidR="0098629B">
              <w:t>Learners Guidebook and (2) Toolkit</w:t>
            </w:r>
          </w:p>
        </w:tc>
      </w:tr>
      <w:tr w:rsidR="002C7D1A" w:rsidRPr="00617507" w14:paraId="29815F03" w14:textId="77777777" w:rsidTr="63A32665">
        <w:trPr>
          <w:trHeight w:val="404"/>
        </w:trPr>
        <w:tc>
          <w:tcPr>
            <w:tcW w:w="2785" w:type="dxa"/>
            <w:vMerge/>
          </w:tcPr>
          <w:p w14:paraId="42D39DCD" w14:textId="77777777" w:rsidR="002C7D1A" w:rsidRDefault="002C7D1A">
            <w:pPr>
              <w:rPr>
                <w:b/>
                <w:bCs/>
              </w:rPr>
            </w:pPr>
          </w:p>
        </w:tc>
        <w:tc>
          <w:tcPr>
            <w:tcW w:w="6120" w:type="dxa"/>
          </w:tcPr>
          <w:p w14:paraId="4B59917F" w14:textId="3CB31E52" w:rsidR="002C7D1A" w:rsidRDefault="002C7D1A" w:rsidP="00322D5D">
            <w:r>
              <w:t xml:space="preserve">B. </w:t>
            </w:r>
            <w:r w:rsidRPr="00322D5D">
              <w:t>Instructions</w:t>
            </w:r>
          </w:p>
        </w:tc>
        <w:tc>
          <w:tcPr>
            <w:tcW w:w="3960" w:type="dxa"/>
          </w:tcPr>
          <w:p w14:paraId="462F8EAD" w14:textId="3048A65B" w:rsidR="002C7D1A" w:rsidRPr="00BA7CE7" w:rsidRDefault="002C7D1A">
            <w:r w:rsidRPr="00BA7CE7">
              <w:t>Text and voiceover</w:t>
            </w:r>
          </w:p>
        </w:tc>
      </w:tr>
      <w:tr w:rsidR="002C7D1A" w14:paraId="46A38162" w14:textId="77777777" w:rsidTr="0058199C">
        <w:trPr>
          <w:trHeight w:val="332"/>
        </w:trPr>
        <w:tc>
          <w:tcPr>
            <w:tcW w:w="2785" w:type="dxa"/>
            <w:vMerge/>
          </w:tcPr>
          <w:p w14:paraId="4E98F498" w14:textId="77777777" w:rsidR="002C7D1A" w:rsidRPr="00E94B1A" w:rsidRDefault="002C7D1A">
            <w:pPr>
              <w:rPr>
                <w:b/>
                <w:bCs/>
              </w:rPr>
            </w:pPr>
          </w:p>
        </w:tc>
        <w:tc>
          <w:tcPr>
            <w:tcW w:w="6120" w:type="dxa"/>
          </w:tcPr>
          <w:p w14:paraId="5CEC432F" w14:textId="3901955C" w:rsidR="002C7D1A" w:rsidRDefault="002C7D1A">
            <w:r>
              <w:t>C. who is the course for</w:t>
            </w:r>
          </w:p>
        </w:tc>
        <w:tc>
          <w:tcPr>
            <w:tcW w:w="3960" w:type="dxa"/>
          </w:tcPr>
          <w:p w14:paraId="6EDA455A" w14:textId="31E90E7C" w:rsidR="002C7D1A" w:rsidRDefault="002C7D1A">
            <w:r w:rsidRPr="00BA7CE7">
              <w:t>Text</w:t>
            </w:r>
          </w:p>
        </w:tc>
      </w:tr>
      <w:tr w:rsidR="009E3425" w14:paraId="2562CB90" w14:textId="77777777" w:rsidTr="0058199C">
        <w:trPr>
          <w:trHeight w:val="377"/>
        </w:trPr>
        <w:tc>
          <w:tcPr>
            <w:tcW w:w="2785" w:type="dxa"/>
            <w:vMerge w:val="restart"/>
          </w:tcPr>
          <w:p w14:paraId="48986C5F" w14:textId="3ACD6E10" w:rsidR="009E3425" w:rsidRPr="00E94B1A" w:rsidRDefault="009E3425">
            <w:pPr>
              <w:rPr>
                <w:b/>
                <w:bCs/>
              </w:rPr>
            </w:pPr>
            <w:r w:rsidRPr="00E94B1A">
              <w:rPr>
                <w:b/>
                <w:bCs/>
              </w:rPr>
              <w:t>0.</w:t>
            </w:r>
            <w:r>
              <w:rPr>
                <w:b/>
                <w:bCs/>
              </w:rPr>
              <w:t xml:space="preserve">Module </w:t>
            </w:r>
            <w:r w:rsidRPr="00E94B1A">
              <w:rPr>
                <w:b/>
                <w:bCs/>
              </w:rPr>
              <w:t>Introduction</w:t>
            </w:r>
          </w:p>
        </w:tc>
        <w:tc>
          <w:tcPr>
            <w:tcW w:w="6120" w:type="dxa"/>
          </w:tcPr>
          <w:p w14:paraId="1A82616A" w14:textId="761769B1" w:rsidR="009E3425" w:rsidRDefault="009E3425">
            <w:r>
              <w:t>0.1. Module purpose and structure</w:t>
            </w:r>
          </w:p>
        </w:tc>
        <w:tc>
          <w:tcPr>
            <w:tcW w:w="3960" w:type="dxa"/>
          </w:tcPr>
          <w:p w14:paraId="16DFDE60" w14:textId="710F8AD7" w:rsidR="009E3425" w:rsidRDefault="009E3425">
            <w:r>
              <w:t>Text</w:t>
            </w:r>
          </w:p>
        </w:tc>
      </w:tr>
      <w:tr w:rsidR="009E3425" w14:paraId="49831215" w14:textId="77777777" w:rsidTr="0058199C">
        <w:trPr>
          <w:trHeight w:val="422"/>
        </w:trPr>
        <w:tc>
          <w:tcPr>
            <w:tcW w:w="2785" w:type="dxa"/>
            <w:vMerge/>
          </w:tcPr>
          <w:p w14:paraId="5A28201D" w14:textId="77777777" w:rsidR="009E3425" w:rsidRPr="00E94B1A" w:rsidRDefault="009E3425">
            <w:pPr>
              <w:rPr>
                <w:b/>
                <w:bCs/>
              </w:rPr>
            </w:pPr>
          </w:p>
        </w:tc>
        <w:tc>
          <w:tcPr>
            <w:tcW w:w="6120" w:type="dxa"/>
          </w:tcPr>
          <w:p w14:paraId="5064D958" w14:textId="5A975F97" w:rsidR="009E3425" w:rsidRDefault="009E3425">
            <w:r>
              <w:t>0.2. conceptual-theoretical principles</w:t>
            </w:r>
          </w:p>
        </w:tc>
        <w:tc>
          <w:tcPr>
            <w:tcW w:w="3960" w:type="dxa"/>
          </w:tcPr>
          <w:p w14:paraId="47F2D285" w14:textId="47953112" w:rsidR="009E3425" w:rsidRDefault="009E3425">
            <w:r>
              <w:t>Text</w:t>
            </w:r>
          </w:p>
        </w:tc>
      </w:tr>
      <w:tr w:rsidR="009E3425" w14:paraId="584BFAC0" w14:textId="77777777" w:rsidTr="63A32665">
        <w:trPr>
          <w:trHeight w:val="484"/>
        </w:trPr>
        <w:tc>
          <w:tcPr>
            <w:tcW w:w="2785" w:type="dxa"/>
            <w:vMerge/>
          </w:tcPr>
          <w:p w14:paraId="2F31FACB" w14:textId="77777777" w:rsidR="009E3425" w:rsidRPr="00E94B1A" w:rsidRDefault="009E3425" w:rsidP="00667F8F">
            <w:pPr>
              <w:rPr>
                <w:b/>
                <w:bCs/>
              </w:rPr>
            </w:pPr>
          </w:p>
        </w:tc>
        <w:tc>
          <w:tcPr>
            <w:tcW w:w="6120" w:type="dxa"/>
          </w:tcPr>
          <w:p w14:paraId="2B6F0920" w14:textId="47B6ABBA" w:rsidR="009E3425" w:rsidRDefault="009E3425" w:rsidP="00712054">
            <w:r>
              <w:t>0.3. Test your knowledge</w:t>
            </w:r>
          </w:p>
        </w:tc>
        <w:tc>
          <w:tcPr>
            <w:tcW w:w="3960" w:type="dxa"/>
          </w:tcPr>
          <w:p w14:paraId="5DBDE01F" w14:textId="6D81E9C3" w:rsidR="009E3425" w:rsidRDefault="00424D1A">
            <w:r>
              <w:t>Quiz</w:t>
            </w:r>
            <w:r w:rsidR="0098629B">
              <w:t>- module pre-test</w:t>
            </w:r>
          </w:p>
        </w:tc>
      </w:tr>
      <w:tr w:rsidR="00446606" w14:paraId="452080AB" w14:textId="77777777" w:rsidTr="0058199C">
        <w:trPr>
          <w:trHeight w:val="323"/>
        </w:trPr>
        <w:tc>
          <w:tcPr>
            <w:tcW w:w="2785" w:type="dxa"/>
            <w:vMerge w:val="restart"/>
          </w:tcPr>
          <w:p w14:paraId="6EA13E4D" w14:textId="4A219D46" w:rsidR="00446606" w:rsidRPr="00E94B1A" w:rsidRDefault="00446606" w:rsidP="00667F8F">
            <w:pPr>
              <w:rPr>
                <w:b/>
                <w:bCs/>
              </w:rPr>
            </w:pPr>
            <w:r w:rsidRPr="00E94B1A">
              <w:rPr>
                <w:b/>
                <w:bCs/>
              </w:rPr>
              <w:t xml:space="preserve">1. </w:t>
            </w:r>
            <w:r w:rsidRPr="007014A1">
              <w:rPr>
                <w:b/>
                <w:bCs/>
              </w:rPr>
              <w:t>Social Policy and Mechanisms for the Protection of Vulnerable Group</w:t>
            </w:r>
          </w:p>
        </w:tc>
        <w:tc>
          <w:tcPr>
            <w:tcW w:w="6120" w:type="dxa"/>
          </w:tcPr>
          <w:p w14:paraId="3AE0083C" w14:textId="6EB29EC7" w:rsidR="00446606" w:rsidRPr="007014A1" w:rsidRDefault="000711E0" w:rsidP="00712054">
            <w:r>
              <w:t>Chapter objectives</w:t>
            </w:r>
          </w:p>
        </w:tc>
        <w:tc>
          <w:tcPr>
            <w:tcW w:w="3960" w:type="dxa"/>
          </w:tcPr>
          <w:p w14:paraId="3FA8ADCE" w14:textId="3E1D53F0" w:rsidR="00446606" w:rsidRDefault="002003C8">
            <w:r>
              <w:t>Text</w:t>
            </w:r>
          </w:p>
        </w:tc>
      </w:tr>
      <w:tr w:rsidR="00446606" w14:paraId="730361FB" w14:textId="77777777" w:rsidTr="63A32665">
        <w:trPr>
          <w:trHeight w:val="484"/>
        </w:trPr>
        <w:tc>
          <w:tcPr>
            <w:tcW w:w="2785" w:type="dxa"/>
            <w:vMerge/>
          </w:tcPr>
          <w:p w14:paraId="44597A55" w14:textId="405A8210" w:rsidR="00446606" w:rsidRPr="00E94B1A" w:rsidRDefault="00446606" w:rsidP="00667F8F">
            <w:pPr>
              <w:rPr>
                <w:b/>
                <w:bCs/>
              </w:rPr>
            </w:pPr>
          </w:p>
        </w:tc>
        <w:tc>
          <w:tcPr>
            <w:tcW w:w="6120" w:type="dxa"/>
          </w:tcPr>
          <w:p w14:paraId="37B6EC64" w14:textId="7239A71F" w:rsidR="00446606" w:rsidRDefault="00446606" w:rsidP="00712054">
            <w:pPr>
              <w:spacing w:after="160" w:line="278" w:lineRule="auto"/>
            </w:pPr>
            <w:r w:rsidRPr="007014A1">
              <w:t>1.1 Social Protection and Social Policy</w:t>
            </w:r>
          </w:p>
        </w:tc>
        <w:tc>
          <w:tcPr>
            <w:tcW w:w="3960" w:type="dxa"/>
          </w:tcPr>
          <w:p w14:paraId="7F97862D" w14:textId="6BF792DB" w:rsidR="00446606" w:rsidRDefault="006573D6">
            <w:r>
              <w:t xml:space="preserve">Text boxes/infographics/term </w:t>
            </w:r>
            <w:r w:rsidR="00424D1A">
              <w:t>descriptions</w:t>
            </w:r>
          </w:p>
        </w:tc>
      </w:tr>
      <w:tr w:rsidR="00446606" w14:paraId="45351414" w14:textId="77777777" w:rsidTr="0058199C">
        <w:trPr>
          <w:trHeight w:val="377"/>
        </w:trPr>
        <w:tc>
          <w:tcPr>
            <w:tcW w:w="2785" w:type="dxa"/>
            <w:vMerge/>
          </w:tcPr>
          <w:p w14:paraId="63D2E147" w14:textId="77777777" w:rsidR="00446606" w:rsidRDefault="00446606"/>
        </w:tc>
        <w:tc>
          <w:tcPr>
            <w:tcW w:w="6120" w:type="dxa"/>
          </w:tcPr>
          <w:p w14:paraId="2C194DD1" w14:textId="22B7AE3D" w:rsidR="00446606" w:rsidRDefault="00446606">
            <w:r w:rsidRPr="007014A1">
              <w:t>1.2 Formation of Social Programs</w:t>
            </w:r>
          </w:p>
        </w:tc>
        <w:tc>
          <w:tcPr>
            <w:tcW w:w="3960" w:type="dxa"/>
          </w:tcPr>
          <w:p w14:paraId="61CB096A" w14:textId="1F075A26" w:rsidR="00446606" w:rsidRDefault="00D46815">
            <w:r>
              <w:t>Text</w:t>
            </w:r>
          </w:p>
        </w:tc>
      </w:tr>
      <w:tr w:rsidR="00446606" w14:paraId="1CD7899C" w14:textId="77777777" w:rsidTr="0058199C">
        <w:trPr>
          <w:trHeight w:val="422"/>
        </w:trPr>
        <w:tc>
          <w:tcPr>
            <w:tcW w:w="2785" w:type="dxa"/>
            <w:vMerge/>
          </w:tcPr>
          <w:p w14:paraId="205024AD" w14:textId="77777777" w:rsidR="00446606" w:rsidRDefault="00446606"/>
        </w:tc>
        <w:tc>
          <w:tcPr>
            <w:tcW w:w="6120" w:type="dxa"/>
          </w:tcPr>
          <w:p w14:paraId="3D9BB96B" w14:textId="483A9D12" w:rsidR="00446606" w:rsidRDefault="00446606">
            <w:r w:rsidRPr="007014A1">
              <w:t xml:space="preserve">1.3 Poverty </w:t>
            </w:r>
          </w:p>
        </w:tc>
        <w:tc>
          <w:tcPr>
            <w:tcW w:w="3960" w:type="dxa"/>
          </w:tcPr>
          <w:p w14:paraId="1A251D08" w14:textId="7E88AD5F" w:rsidR="00446606" w:rsidRDefault="00D46815">
            <w:r w:rsidRPr="00BA7CE7">
              <w:t>Text and voiceover</w:t>
            </w:r>
          </w:p>
        </w:tc>
      </w:tr>
      <w:tr w:rsidR="00446606" w14:paraId="21EBB049" w14:textId="77777777" w:rsidTr="0058199C">
        <w:trPr>
          <w:trHeight w:val="377"/>
        </w:trPr>
        <w:tc>
          <w:tcPr>
            <w:tcW w:w="2785" w:type="dxa"/>
            <w:vMerge/>
          </w:tcPr>
          <w:p w14:paraId="103D4D59" w14:textId="77777777" w:rsidR="00446606" w:rsidRDefault="00446606"/>
        </w:tc>
        <w:tc>
          <w:tcPr>
            <w:tcW w:w="6120" w:type="dxa"/>
          </w:tcPr>
          <w:p w14:paraId="1ACD1099" w14:textId="53D512F0" w:rsidR="00446606" w:rsidRPr="007014A1" w:rsidRDefault="00446606">
            <w:r w:rsidRPr="007014A1">
              <w:t xml:space="preserve">1.4 Vulnerability </w:t>
            </w:r>
          </w:p>
        </w:tc>
        <w:tc>
          <w:tcPr>
            <w:tcW w:w="3960" w:type="dxa"/>
          </w:tcPr>
          <w:p w14:paraId="48027913" w14:textId="38D30988" w:rsidR="00446606" w:rsidRDefault="00791962">
            <w:r>
              <w:t>Text</w:t>
            </w:r>
          </w:p>
        </w:tc>
      </w:tr>
      <w:tr w:rsidR="00446606" w14:paraId="1B9C33A2" w14:textId="77777777" w:rsidTr="63A32665">
        <w:trPr>
          <w:trHeight w:val="484"/>
        </w:trPr>
        <w:tc>
          <w:tcPr>
            <w:tcW w:w="2785" w:type="dxa"/>
            <w:vMerge/>
          </w:tcPr>
          <w:p w14:paraId="3C959B08" w14:textId="77777777" w:rsidR="00446606" w:rsidRDefault="00446606"/>
        </w:tc>
        <w:tc>
          <w:tcPr>
            <w:tcW w:w="6120" w:type="dxa"/>
          </w:tcPr>
          <w:p w14:paraId="526952FA" w14:textId="2F165514" w:rsidR="00446606" w:rsidRPr="007014A1" w:rsidRDefault="00446606">
            <w:r w:rsidRPr="007014A1">
              <w:t xml:space="preserve">1.5 Mechanisms for Poverty Reduction and Social Assistance </w:t>
            </w:r>
          </w:p>
        </w:tc>
        <w:tc>
          <w:tcPr>
            <w:tcW w:w="3960" w:type="dxa"/>
          </w:tcPr>
          <w:p w14:paraId="2DA12F31" w14:textId="1E814CA2" w:rsidR="00446606" w:rsidRDefault="00D65948">
            <w:r>
              <w:t>Text, plus reading material (attached file)</w:t>
            </w:r>
          </w:p>
        </w:tc>
      </w:tr>
      <w:tr w:rsidR="00446606" w14:paraId="636667D1" w14:textId="77777777" w:rsidTr="63A32665">
        <w:trPr>
          <w:trHeight w:val="484"/>
        </w:trPr>
        <w:tc>
          <w:tcPr>
            <w:tcW w:w="2785" w:type="dxa"/>
            <w:vMerge/>
          </w:tcPr>
          <w:p w14:paraId="4072E9FB" w14:textId="77777777" w:rsidR="00446606" w:rsidRDefault="00446606"/>
        </w:tc>
        <w:tc>
          <w:tcPr>
            <w:tcW w:w="6120" w:type="dxa"/>
          </w:tcPr>
          <w:p w14:paraId="138717C1" w14:textId="5C789A28" w:rsidR="00446606" w:rsidRPr="007014A1" w:rsidRDefault="00446606">
            <w:r w:rsidRPr="007014A1">
              <w:t>1.6 Social Policy in the Context of Vulnerable Groups</w:t>
            </w:r>
          </w:p>
        </w:tc>
        <w:tc>
          <w:tcPr>
            <w:tcW w:w="3960" w:type="dxa"/>
          </w:tcPr>
          <w:p w14:paraId="40A70B39" w14:textId="7B394332" w:rsidR="00446606" w:rsidRDefault="006D2271">
            <w:r>
              <w:t>Text boxes/infographics/term descriptions</w:t>
            </w:r>
          </w:p>
        </w:tc>
      </w:tr>
      <w:tr w:rsidR="00487388" w14:paraId="028C0C83" w14:textId="77777777" w:rsidTr="0058199C">
        <w:trPr>
          <w:trHeight w:val="395"/>
        </w:trPr>
        <w:tc>
          <w:tcPr>
            <w:tcW w:w="2785" w:type="dxa"/>
            <w:vMerge w:val="restart"/>
          </w:tcPr>
          <w:p w14:paraId="4A48DC07" w14:textId="5625E43B" w:rsidR="00487388" w:rsidRDefault="00487388">
            <w:r>
              <w:t>2.</w:t>
            </w:r>
            <w:r w:rsidRPr="007014A1">
              <w:rPr>
                <w:b/>
                <w:bCs/>
              </w:rPr>
              <w:t xml:space="preserve"> Social Welfare and Support Services</w:t>
            </w:r>
          </w:p>
        </w:tc>
        <w:tc>
          <w:tcPr>
            <w:tcW w:w="6120" w:type="dxa"/>
          </w:tcPr>
          <w:p w14:paraId="682DD347" w14:textId="6C91F3BD" w:rsidR="00487388" w:rsidRPr="007014A1" w:rsidRDefault="004659EA" w:rsidP="00712054">
            <w:pPr>
              <w:spacing w:after="160" w:line="278" w:lineRule="auto"/>
            </w:pPr>
            <w:r>
              <w:t>Chapter objectives</w:t>
            </w:r>
          </w:p>
        </w:tc>
        <w:tc>
          <w:tcPr>
            <w:tcW w:w="3960" w:type="dxa"/>
          </w:tcPr>
          <w:p w14:paraId="410F49B9" w14:textId="6E9D04B9" w:rsidR="00487388" w:rsidRDefault="00A03F48">
            <w:r>
              <w:t>Text</w:t>
            </w:r>
          </w:p>
        </w:tc>
      </w:tr>
      <w:tr w:rsidR="00560CAF" w14:paraId="137C5D9A" w14:textId="77777777" w:rsidTr="63A32665">
        <w:trPr>
          <w:trHeight w:val="484"/>
        </w:trPr>
        <w:tc>
          <w:tcPr>
            <w:tcW w:w="2785" w:type="dxa"/>
            <w:vMerge/>
          </w:tcPr>
          <w:p w14:paraId="2E32848A" w14:textId="77777777" w:rsidR="00560CAF" w:rsidRDefault="00560CAF" w:rsidP="00560CAF"/>
        </w:tc>
        <w:tc>
          <w:tcPr>
            <w:tcW w:w="6120" w:type="dxa"/>
          </w:tcPr>
          <w:p w14:paraId="6313809E" w14:textId="2FB3B7CC" w:rsidR="00560CAF" w:rsidRPr="007014A1" w:rsidRDefault="00560CAF" w:rsidP="00560CAF">
            <w:r w:rsidRPr="007014A1">
              <w:t>2.1 Education</w:t>
            </w:r>
          </w:p>
        </w:tc>
        <w:tc>
          <w:tcPr>
            <w:tcW w:w="3960" w:type="dxa"/>
          </w:tcPr>
          <w:p w14:paraId="7E3A091B" w14:textId="1F6426B5" w:rsidR="00560CAF" w:rsidRPr="00560CAF" w:rsidRDefault="00560CAF" w:rsidP="00560CAF">
            <w:pPr>
              <w:rPr>
                <w:rFonts w:ascii="Sylfaen" w:hAnsi="Sylfaen"/>
              </w:rPr>
            </w:pPr>
            <w:r>
              <w:t>Text</w:t>
            </w:r>
          </w:p>
        </w:tc>
      </w:tr>
      <w:tr w:rsidR="00560CAF" w14:paraId="084E1A85" w14:textId="77777777" w:rsidTr="63A32665">
        <w:trPr>
          <w:trHeight w:val="484"/>
        </w:trPr>
        <w:tc>
          <w:tcPr>
            <w:tcW w:w="2785" w:type="dxa"/>
            <w:vMerge/>
          </w:tcPr>
          <w:p w14:paraId="4091ADF7" w14:textId="77777777" w:rsidR="00560CAF" w:rsidRDefault="00560CAF" w:rsidP="00560CAF"/>
        </w:tc>
        <w:tc>
          <w:tcPr>
            <w:tcW w:w="6120" w:type="dxa"/>
          </w:tcPr>
          <w:p w14:paraId="2FCBC4F5" w14:textId="12D73665" w:rsidR="00560CAF" w:rsidRPr="007014A1" w:rsidRDefault="00560CAF" w:rsidP="00560CAF">
            <w:r w:rsidRPr="007014A1">
              <w:t>2.2 Nutrition and F</w:t>
            </w:r>
            <w:r>
              <w:t>eeding</w:t>
            </w:r>
          </w:p>
        </w:tc>
        <w:tc>
          <w:tcPr>
            <w:tcW w:w="3960" w:type="dxa"/>
          </w:tcPr>
          <w:p w14:paraId="374FB7E2" w14:textId="78C1EB0B" w:rsidR="00560CAF" w:rsidRDefault="00560CAF" w:rsidP="00560CAF">
            <w:r>
              <w:t>Text</w:t>
            </w:r>
          </w:p>
        </w:tc>
      </w:tr>
      <w:tr w:rsidR="00560CAF" w14:paraId="615F31C0" w14:textId="77777777" w:rsidTr="63A32665">
        <w:trPr>
          <w:trHeight w:val="323"/>
        </w:trPr>
        <w:tc>
          <w:tcPr>
            <w:tcW w:w="2785" w:type="dxa"/>
            <w:vMerge/>
          </w:tcPr>
          <w:p w14:paraId="69DA75B5" w14:textId="77777777" w:rsidR="00560CAF" w:rsidRDefault="00560CAF" w:rsidP="00560CAF"/>
        </w:tc>
        <w:tc>
          <w:tcPr>
            <w:tcW w:w="6120" w:type="dxa"/>
          </w:tcPr>
          <w:p w14:paraId="7CE28621" w14:textId="23D6BF5E" w:rsidR="00560CAF" w:rsidRPr="00976ED7" w:rsidRDefault="00560CAF" w:rsidP="00560CAF">
            <w:pPr>
              <w:rPr>
                <w:color w:val="007BB8"/>
              </w:rPr>
            </w:pPr>
            <w:r w:rsidRPr="00976ED7">
              <w:rPr>
                <w:color w:val="007BB8"/>
              </w:rPr>
              <w:t xml:space="preserve">        SP-C.1.1. Meal planning and budgeting</w:t>
            </w:r>
          </w:p>
        </w:tc>
        <w:tc>
          <w:tcPr>
            <w:tcW w:w="3960" w:type="dxa"/>
          </w:tcPr>
          <w:p w14:paraId="1940ADFB" w14:textId="377035DA" w:rsidR="00560CAF" w:rsidRDefault="00030854" w:rsidP="00560CAF">
            <w:r>
              <w:t>Text</w:t>
            </w:r>
            <w:r w:rsidR="002C4B97">
              <w:t>/Infographic of tips</w:t>
            </w:r>
          </w:p>
        </w:tc>
      </w:tr>
      <w:tr w:rsidR="00560CAF" w14:paraId="2A36CBA4" w14:textId="77777777" w:rsidTr="63A32665">
        <w:trPr>
          <w:trHeight w:val="359"/>
        </w:trPr>
        <w:tc>
          <w:tcPr>
            <w:tcW w:w="2785" w:type="dxa"/>
            <w:vMerge/>
          </w:tcPr>
          <w:p w14:paraId="17883BAA" w14:textId="77777777" w:rsidR="00560CAF" w:rsidRDefault="00560CAF" w:rsidP="00560CAF"/>
        </w:tc>
        <w:tc>
          <w:tcPr>
            <w:tcW w:w="6120" w:type="dxa"/>
          </w:tcPr>
          <w:p w14:paraId="6065B7F5" w14:textId="07381698" w:rsidR="00560CAF" w:rsidRPr="00976ED7" w:rsidRDefault="00560CAF" w:rsidP="00560CAF">
            <w:pPr>
              <w:rPr>
                <w:color w:val="007BB8"/>
              </w:rPr>
            </w:pPr>
            <w:bookmarkStart w:id="11" w:name="_Toc189562197"/>
            <w:r w:rsidRPr="00976ED7">
              <w:rPr>
                <w:color w:val="007BB8"/>
              </w:rPr>
              <w:t xml:space="preserve">        SP-C.2 General nutrition tips</w:t>
            </w:r>
            <w:bookmarkEnd w:id="11"/>
          </w:p>
        </w:tc>
        <w:tc>
          <w:tcPr>
            <w:tcW w:w="3960" w:type="dxa"/>
          </w:tcPr>
          <w:p w14:paraId="394F171F" w14:textId="23962FB4" w:rsidR="00560CAF" w:rsidRDefault="002C4B97" w:rsidP="00560CAF">
            <w:r>
              <w:t>Text/Infographic of tips</w:t>
            </w:r>
          </w:p>
        </w:tc>
      </w:tr>
      <w:tr w:rsidR="00560CAF" w14:paraId="2E34F48D" w14:textId="77777777" w:rsidTr="63A32665">
        <w:trPr>
          <w:trHeight w:val="377"/>
        </w:trPr>
        <w:tc>
          <w:tcPr>
            <w:tcW w:w="2785" w:type="dxa"/>
            <w:vMerge/>
          </w:tcPr>
          <w:p w14:paraId="5B89A73D" w14:textId="77777777" w:rsidR="00560CAF" w:rsidRDefault="00560CAF" w:rsidP="00560CAF"/>
        </w:tc>
        <w:tc>
          <w:tcPr>
            <w:tcW w:w="6120" w:type="dxa"/>
          </w:tcPr>
          <w:p w14:paraId="4AE1AE05" w14:textId="3B0688D3" w:rsidR="00560CAF" w:rsidRPr="007014A1" w:rsidRDefault="00560CAF" w:rsidP="00560CAF">
            <w:r w:rsidRPr="007014A1">
              <w:t>2.3 Medic</w:t>
            </w:r>
            <w:r>
              <w:t>ations</w:t>
            </w:r>
          </w:p>
        </w:tc>
        <w:tc>
          <w:tcPr>
            <w:tcW w:w="3960" w:type="dxa"/>
          </w:tcPr>
          <w:p w14:paraId="4EDDCE02" w14:textId="1F2F171A" w:rsidR="00A5101A" w:rsidRPr="00267686" w:rsidRDefault="00A5101A" w:rsidP="00560CAF">
            <w:r w:rsidRPr="00267686">
              <w:t>Text</w:t>
            </w:r>
          </w:p>
        </w:tc>
      </w:tr>
      <w:tr w:rsidR="00A5101A" w14:paraId="48891330" w14:textId="77777777" w:rsidTr="63A32665">
        <w:trPr>
          <w:trHeight w:val="359"/>
        </w:trPr>
        <w:tc>
          <w:tcPr>
            <w:tcW w:w="2785" w:type="dxa"/>
            <w:vMerge/>
          </w:tcPr>
          <w:p w14:paraId="1F78F5E2" w14:textId="77777777" w:rsidR="00A5101A" w:rsidRDefault="00A5101A" w:rsidP="00560CAF"/>
        </w:tc>
        <w:tc>
          <w:tcPr>
            <w:tcW w:w="6120" w:type="dxa"/>
          </w:tcPr>
          <w:p w14:paraId="7E7DB364" w14:textId="7CD93B68" w:rsidR="00A5101A" w:rsidRPr="007014A1" w:rsidRDefault="00267686" w:rsidP="00267686">
            <w:bookmarkStart w:id="12" w:name="_Toc189562200"/>
            <w:r>
              <w:rPr>
                <w:color w:val="007BB8"/>
              </w:rPr>
              <w:t xml:space="preserve">        </w:t>
            </w:r>
            <w:r w:rsidRPr="00267686">
              <w:rPr>
                <w:color w:val="007BB8"/>
              </w:rPr>
              <w:t xml:space="preserve">SP-O.2 </w:t>
            </w:r>
            <w:bookmarkEnd w:id="12"/>
            <w:r w:rsidR="00B41C01">
              <w:rPr>
                <w:color w:val="007BB8"/>
              </w:rPr>
              <w:t>Safe Medication Tips</w:t>
            </w:r>
          </w:p>
        </w:tc>
        <w:tc>
          <w:tcPr>
            <w:tcW w:w="3960" w:type="dxa"/>
          </w:tcPr>
          <w:p w14:paraId="375810CB" w14:textId="05C6EF8B" w:rsidR="00A5101A" w:rsidRDefault="00606809" w:rsidP="00560CAF">
            <w:r>
              <w:t>Case</w:t>
            </w:r>
            <w:r w:rsidR="00B41C01">
              <w:t xml:space="preserve">, </w:t>
            </w:r>
            <w:r w:rsidR="00D239EA">
              <w:t xml:space="preserve">infographic </w:t>
            </w:r>
            <w:r w:rsidR="00B41C01">
              <w:t>DOs and DON’Ts</w:t>
            </w:r>
          </w:p>
        </w:tc>
      </w:tr>
      <w:tr w:rsidR="00560CAF" w14:paraId="680023C7" w14:textId="77777777" w:rsidTr="63A32665">
        <w:trPr>
          <w:trHeight w:val="359"/>
        </w:trPr>
        <w:tc>
          <w:tcPr>
            <w:tcW w:w="2785" w:type="dxa"/>
            <w:vMerge/>
          </w:tcPr>
          <w:p w14:paraId="76B938E1" w14:textId="77777777" w:rsidR="00560CAF" w:rsidRDefault="00560CAF" w:rsidP="00560CAF"/>
        </w:tc>
        <w:tc>
          <w:tcPr>
            <w:tcW w:w="6120" w:type="dxa"/>
          </w:tcPr>
          <w:p w14:paraId="3AC81171" w14:textId="693D96F5" w:rsidR="00560CAF" w:rsidRPr="007014A1" w:rsidRDefault="00560CAF" w:rsidP="00560CAF">
            <w:r w:rsidRPr="007014A1">
              <w:t xml:space="preserve">2.3 Health Insurance and Medical Services </w:t>
            </w:r>
          </w:p>
        </w:tc>
        <w:tc>
          <w:tcPr>
            <w:tcW w:w="3960" w:type="dxa"/>
          </w:tcPr>
          <w:p w14:paraId="2851DFB6" w14:textId="3319ADF1" w:rsidR="00560CAF" w:rsidRDefault="00BF0A2B" w:rsidP="00560CAF">
            <w:r>
              <w:t>Text, plus reading material (attached file)</w:t>
            </w:r>
          </w:p>
        </w:tc>
      </w:tr>
      <w:tr w:rsidR="00560CAF" w14:paraId="5DE914A8" w14:textId="77777777" w:rsidTr="63A32665">
        <w:trPr>
          <w:trHeight w:val="368"/>
        </w:trPr>
        <w:tc>
          <w:tcPr>
            <w:tcW w:w="2785" w:type="dxa"/>
            <w:vMerge/>
          </w:tcPr>
          <w:p w14:paraId="308AACC7" w14:textId="77777777" w:rsidR="00560CAF" w:rsidRDefault="00560CAF" w:rsidP="00560CAF"/>
        </w:tc>
        <w:tc>
          <w:tcPr>
            <w:tcW w:w="6120" w:type="dxa"/>
          </w:tcPr>
          <w:p w14:paraId="53131DCB" w14:textId="1D21FF09" w:rsidR="00560CAF" w:rsidRPr="007014A1" w:rsidRDefault="00560CAF" w:rsidP="00560CAF">
            <w:r w:rsidRPr="007014A1">
              <w:t>2.4 Vaccination and Prevention</w:t>
            </w:r>
          </w:p>
        </w:tc>
        <w:tc>
          <w:tcPr>
            <w:tcW w:w="3960" w:type="dxa"/>
          </w:tcPr>
          <w:p w14:paraId="1F6AC3DF" w14:textId="23900848" w:rsidR="00560CAF" w:rsidRDefault="004F38B1" w:rsidP="00560CAF">
            <w:r>
              <w:t>Text</w:t>
            </w:r>
          </w:p>
        </w:tc>
      </w:tr>
      <w:tr w:rsidR="00560CAF" w14:paraId="1FB62DB7" w14:textId="77777777" w:rsidTr="63A32665">
        <w:trPr>
          <w:trHeight w:val="440"/>
        </w:trPr>
        <w:tc>
          <w:tcPr>
            <w:tcW w:w="2785" w:type="dxa"/>
            <w:vMerge/>
          </w:tcPr>
          <w:p w14:paraId="3979D02B" w14:textId="77777777" w:rsidR="00560CAF" w:rsidRDefault="00560CAF" w:rsidP="00560CAF"/>
        </w:tc>
        <w:tc>
          <w:tcPr>
            <w:tcW w:w="6120" w:type="dxa"/>
          </w:tcPr>
          <w:p w14:paraId="1133DEC3" w14:textId="13F23B6C" w:rsidR="00560CAF" w:rsidRPr="007014A1" w:rsidRDefault="00560CAF" w:rsidP="00560CAF">
            <w:bookmarkStart w:id="13" w:name="_Toc189562201"/>
            <w:r>
              <w:t xml:space="preserve">         </w:t>
            </w:r>
            <w:r w:rsidRPr="00976ED7">
              <w:rPr>
                <w:color w:val="007BB8"/>
              </w:rPr>
              <w:t xml:space="preserve">SP-O.3 </w:t>
            </w:r>
            <w:r w:rsidRPr="007014A1">
              <w:rPr>
                <w:color w:val="007BB8"/>
              </w:rPr>
              <w:t>Vaccination and Prevention</w:t>
            </w:r>
            <w:bookmarkEnd w:id="13"/>
            <w:r w:rsidRPr="00976ED7">
              <w:rPr>
                <w:color w:val="007BB8"/>
              </w:rPr>
              <w:t xml:space="preserve"> </w:t>
            </w:r>
          </w:p>
        </w:tc>
        <w:tc>
          <w:tcPr>
            <w:tcW w:w="3960" w:type="dxa"/>
          </w:tcPr>
          <w:p w14:paraId="7B2B3A25" w14:textId="7E39142E" w:rsidR="00560CAF" w:rsidRPr="00267686" w:rsidRDefault="00560CAF" w:rsidP="00560CAF">
            <w:r w:rsidRPr="00267686">
              <w:t>True/False statements</w:t>
            </w:r>
            <w:r w:rsidR="00267686">
              <w:t>.</w:t>
            </w:r>
          </w:p>
          <w:p w14:paraId="0DF589DA" w14:textId="21D0E944" w:rsidR="00560CAF" w:rsidRPr="009F76DF" w:rsidRDefault="00560CAF" w:rsidP="00560CAF">
            <w:pPr>
              <w:rPr>
                <w:rFonts w:ascii="Sylfaen" w:hAnsi="Sylfaen"/>
              </w:rPr>
            </w:pPr>
            <w:r w:rsidRPr="00267686">
              <w:t>Link to the national immunization calendar</w:t>
            </w:r>
            <w:r>
              <w:rPr>
                <w:rFonts w:ascii="Sylfaen" w:hAnsi="Sylfaen"/>
              </w:rPr>
              <w:t xml:space="preserve"> - </w:t>
            </w:r>
            <w:hyperlink r:id="rId11" w:history="1">
              <w:proofErr w:type="spellStart"/>
              <w:r w:rsidRPr="001834A0">
                <w:rPr>
                  <w:rStyle w:val="Hyperlink"/>
                  <w:rFonts w:ascii="Sylfaen" w:hAnsi="Sylfaen" w:cstheme="minorBidi"/>
                </w:rPr>
                <w:t>NCDC.Ge</w:t>
              </w:r>
              <w:proofErr w:type="spellEnd"/>
            </w:hyperlink>
          </w:p>
        </w:tc>
      </w:tr>
      <w:tr w:rsidR="00440764" w14:paraId="2FB8CBEB" w14:textId="77777777" w:rsidTr="63A32665">
        <w:trPr>
          <w:trHeight w:val="484"/>
        </w:trPr>
        <w:tc>
          <w:tcPr>
            <w:tcW w:w="2785" w:type="dxa"/>
            <w:vMerge/>
          </w:tcPr>
          <w:p w14:paraId="051E40F2" w14:textId="77777777" w:rsidR="00440764" w:rsidRDefault="00440764" w:rsidP="00440764"/>
        </w:tc>
        <w:tc>
          <w:tcPr>
            <w:tcW w:w="6120" w:type="dxa"/>
          </w:tcPr>
          <w:p w14:paraId="74AE392F" w14:textId="5CA98AAC" w:rsidR="00440764" w:rsidRPr="007014A1" w:rsidRDefault="00440764" w:rsidP="00440764">
            <w:r w:rsidRPr="007014A1">
              <w:t>2.5 Sanitary Norms and Hygiene</w:t>
            </w:r>
          </w:p>
        </w:tc>
        <w:tc>
          <w:tcPr>
            <w:tcW w:w="3960" w:type="dxa"/>
          </w:tcPr>
          <w:p w14:paraId="5AD4C5E5" w14:textId="56A9A729" w:rsidR="00440764" w:rsidRDefault="00440764" w:rsidP="00440764">
            <w:r>
              <w:t>Text, plus reading material (attached file)</w:t>
            </w:r>
          </w:p>
        </w:tc>
      </w:tr>
      <w:tr w:rsidR="00440764" w14:paraId="3B1945D6" w14:textId="77777777" w:rsidTr="63A32665">
        <w:trPr>
          <w:trHeight w:val="484"/>
        </w:trPr>
        <w:tc>
          <w:tcPr>
            <w:tcW w:w="2785" w:type="dxa"/>
            <w:vMerge/>
          </w:tcPr>
          <w:p w14:paraId="2BFF6375" w14:textId="77777777" w:rsidR="00440764" w:rsidRDefault="00440764" w:rsidP="00440764"/>
        </w:tc>
        <w:tc>
          <w:tcPr>
            <w:tcW w:w="6120" w:type="dxa"/>
          </w:tcPr>
          <w:p w14:paraId="7F975093" w14:textId="400EC700" w:rsidR="00440764" w:rsidRPr="007014A1" w:rsidRDefault="00440764" w:rsidP="00440764">
            <w:r w:rsidRPr="007014A1">
              <w:t>2.6 Chronic Diseases and Reproductive Health</w:t>
            </w:r>
          </w:p>
        </w:tc>
        <w:tc>
          <w:tcPr>
            <w:tcW w:w="3960" w:type="dxa"/>
          </w:tcPr>
          <w:p w14:paraId="77BB2EAE" w14:textId="4F59E4DE" w:rsidR="00037C89" w:rsidRDefault="00D43E5E" w:rsidP="00440764">
            <w:r>
              <w:t xml:space="preserve">Text, </w:t>
            </w:r>
            <w:r w:rsidR="00037C89">
              <w:t>infographics</w:t>
            </w:r>
          </w:p>
          <w:p w14:paraId="6AFB05C5" w14:textId="6DEB5224" w:rsidR="00440764" w:rsidRDefault="00D43E5E" w:rsidP="00440764">
            <w:r>
              <w:t>plus reading material (attached file)</w:t>
            </w:r>
          </w:p>
        </w:tc>
      </w:tr>
      <w:tr w:rsidR="00440764" w14:paraId="2B8C0DF9" w14:textId="77777777" w:rsidTr="0058199C">
        <w:trPr>
          <w:trHeight w:val="323"/>
        </w:trPr>
        <w:tc>
          <w:tcPr>
            <w:tcW w:w="2785" w:type="dxa"/>
            <w:vMerge w:val="restart"/>
          </w:tcPr>
          <w:p w14:paraId="6E5B9756" w14:textId="55C9E73D" w:rsidR="00440764" w:rsidRDefault="00440764" w:rsidP="00440764">
            <w:r>
              <w:t>3.</w:t>
            </w:r>
            <w:r w:rsidRPr="007014A1">
              <w:rPr>
                <w:b/>
                <w:bCs/>
              </w:rPr>
              <w:t xml:space="preserve"> Child Welfare and Protection</w:t>
            </w:r>
          </w:p>
        </w:tc>
        <w:tc>
          <w:tcPr>
            <w:tcW w:w="6120" w:type="dxa"/>
          </w:tcPr>
          <w:p w14:paraId="4AC9BBE6" w14:textId="4B05C6B7" w:rsidR="00440764" w:rsidRPr="007014A1" w:rsidRDefault="00967B7F" w:rsidP="00440764">
            <w:pPr>
              <w:spacing w:after="160" w:line="278" w:lineRule="auto"/>
            </w:pPr>
            <w:r>
              <w:t>Chapter objectives</w:t>
            </w:r>
          </w:p>
        </w:tc>
        <w:tc>
          <w:tcPr>
            <w:tcW w:w="3960" w:type="dxa"/>
          </w:tcPr>
          <w:p w14:paraId="383A318F" w14:textId="278AA6CD" w:rsidR="00440764" w:rsidRDefault="00CE1C7D" w:rsidP="00440764">
            <w:r>
              <w:t>Text</w:t>
            </w:r>
          </w:p>
        </w:tc>
      </w:tr>
      <w:tr w:rsidR="00967B7F" w14:paraId="391EFEB1" w14:textId="77777777" w:rsidTr="63A32665">
        <w:trPr>
          <w:trHeight w:val="484"/>
        </w:trPr>
        <w:tc>
          <w:tcPr>
            <w:tcW w:w="2785" w:type="dxa"/>
            <w:vMerge/>
          </w:tcPr>
          <w:p w14:paraId="6BF360D6" w14:textId="77777777" w:rsidR="00967B7F" w:rsidRDefault="00967B7F" w:rsidP="00440764"/>
        </w:tc>
        <w:tc>
          <w:tcPr>
            <w:tcW w:w="6120" w:type="dxa"/>
          </w:tcPr>
          <w:p w14:paraId="72D6F1A5" w14:textId="1DC2461E" w:rsidR="00967B7F" w:rsidRPr="007014A1" w:rsidRDefault="00967B7F" w:rsidP="00440764">
            <w:r w:rsidRPr="007014A1">
              <w:t>3.1 Child Development</w:t>
            </w:r>
          </w:p>
        </w:tc>
        <w:tc>
          <w:tcPr>
            <w:tcW w:w="3960" w:type="dxa"/>
          </w:tcPr>
          <w:p w14:paraId="3B013A1B" w14:textId="6C3B6E7A" w:rsidR="008D2275" w:rsidRDefault="008D2275" w:rsidP="008D2275">
            <w:r>
              <w:t>Text boxes/infographics/term descriptions, plus reading material (attached file)</w:t>
            </w:r>
          </w:p>
        </w:tc>
      </w:tr>
      <w:tr w:rsidR="00440764" w14:paraId="16A6531E" w14:textId="77777777" w:rsidTr="63A32665">
        <w:trPr>
          <w:trHeight w:val="484"/>
        </w:trPr>
        <w:tc>
          <w:tcPr>
            <w:tcW w:w="2785" w:type="dxa"/>
            <w:vMerge/>
          </w:tcPr>
          <w:p w14:paraId="5BB55DE1" w14:textId="77777777" w:rsidR="00440764" w:rsidRDefault="00440764" w:rsidP="00440764"/>
        </w:tc>
        <w:tc>
          <w:tcPr>
            <w:tcW w:w="6120" w:type="dxa"/>
          </w:tcPr>
          <w:p w14:paraId="57DF6584" w14:textId="58CAEA92" w:rsidR="00440764" w:rsidRPr="007014A1" w:rsidRDefault="00440764" w:rsidP="00440764">
            <w:r w:rsidRPr="007014A1">
              <w:t xml:space="preserve">3.2 Child Protection </w:t>
            </w:r>
          </w:p>
        </w:tc>
        <w:tc>
          <w:tcPr>
            <w:tcW w:w="3960" w:type="dxa"/>
          </w:tcPr>
          <w:p w14:paraId="30465E8F" w14:textId="179E3CF4" w:rsidR="00440764" w:rsidRDefault="00BE7B2A" w:rsidP="00440764">
            <w:r w:rsidRPr="00BA7CE7">
              <w:t>Text and voiceover</w:t>
            </w:r>
            <w:r w:rsidR="00944E21">
              <w:t>, plus reading material (attached file)</w:t>
            </w:r>
          </w:p>
        </w:tc>
      </w:tr>
      <w:tr w:rsidR="00440764" w14:paraId="6EB1CC17" w14:textId="77777777" w:rsidTr="63A32665">
        <w:trPr>
          <w:trHeight w:val="484"/>
        </w:trPr>
        <w:tc>
          <w:tcPr>
            <w:tcW w:w="2785" w:type="dxa"/>
            <w:vMerge/>
          </w:tcPr>
          <w:p w14:paraId="6AF4B73F" w14:textId="77777777" w:rsidR="00440764" w:rsidRDefault="00440764" w:rsidP="00440764"/>
        </w:tc>
        <w:tc>
          <w:tcPr>
            <w:tcW w:w="6120" w:type="dxa"/>
          </w:tcPr>
          <w:p w14:paraId="4926E652" w14:textId="4D1476E3" w:rsidR="00440764" w:rsidRPr="007014A1" w:rsidRDefault="00440764" w:rsidP="00440764">
            <w:r w:rsidRPr="007014A1">
              <w:t xml:space="preserve">3.3 </w:t>
            </w:r>
            <w:r>
              <w:t>Child Abuse</w:t>
            </w:r>
          </w:p>
        </w:tc>
        <w:tc>
          <w:tcPr>
            <w:tcW w:w="3960" w:type="dxa"/>
          </w:tcPr>
          <w:p w14:paraId="745EAA22" w14:textId="009985F5" w:rsidR="00440764" w:rsidRDefault="00D23CB1" w:rsidP="00440764">
            <w:r>
              <w:t>Text boxes/infographics/term descriptions, plus reading material (attached file)</w:t>
            </w:r>
          </w:p>
        </w:tc>
      </w:tr>
      <w:tr w:rsidR="00440764" w14:paraId="7DB7521B" w14:textId="77777777" w:rsidTr="63A32665">
        <w:trPr>
          <w:trHeight w:val="484"/>
        </w:trPr>
        <w:tc>
          <w:tcPr>
            <w:tcW w:w="2785" w:type="dxa"/>
            <w:vMerge/>
          </w:tcPr>
          <w:p w14:paraId="6CD38AB5" w14:textId="77777777" w:rsidR="00440764" w:rsidRDefault="00440764" w:rsidP="00440764"/>
        </w:tc>
        <w:tc>
          <w:tcPr>
            <w:tcW w:w="6120" w:type="dxa"/>
          </w:tcPr>
          <w:p w14:paraId="0A7D2078" w14:textId="1B9A0B42" w:rsidR="00440764" w:rsidRPr="007014A1" w:rsidRDefault="00440764" w:rsidP="00440764">
            <w:r w:rsidRPr="007014A1">
              <w:t>3.4 Identification of Violence</w:t>
            </w:r>
          </w:p>
        </w:tc>
        <w:tc>
          <w:tcPr>
            <w:tcW w:w="3960" w:type="dxa"/>
          </w:tcPr>
          <w:p w14:paraId="7D533F7B" w14:textId="36930E37" w:rsidR="00440764" w:rsidRDefault="00DA7075" w:rsidP="00440764">
            <w:r>
              <w:t xml:space="preserve">Video, </w:t>
            </w:r>
            <w:r w:rsidR="00A817A7">
              <w:t xml:space="preserve">infographics/term descriptions, </w:t>
            </w:r>
            <w:proofErr w:type="spellStart"/>
            <w:r w:rsidR="00E76FA9">
              <w:t>Quizz</w:t>
            </w:r>
            <w:proofErr w:type="spellEnd"/>
            <w:r w:rsidR="00E76FA9">
              <w:t xml:space="preserve">/Case. </w:t>
            </w:r>
            <w:r w:rsidR="00A817A7">
              <w:t xml:space="preserve">plus reading material (attached file). </w:t>
            </w:r>
          </w:p>
        </w:tc>
      </w:tr>
      <w:tr w:rsidR="00440764" w14:paraId="2F1E9362" w14:textId="77777777" w:rsidTr="0058199C">
        <w:trPr>
          <w:trHeight w:val="323"/>
        </w:trPr>
        <w:tc>
          <w:tcPr>
            <w:tcW w:w="2785" w:type="dxa"/>
            <w:vMerge/>
          </w:tcPr>
          <w:p w14:paraId="0394EE4D" w14:textId="77777777" w:rsidR="00440764" w:rsidRDefault="00440764" w:rsidP="00440764"/>
        </w:tc>
        <w:tc>
          <w:tcPr>
            <w:tcW w:w="6120" w:type="dxa"/>
          </w:tcPr>
          <w:p w14:paraId="0386A9B6" w14:textId="0088BFDB" w:rsidR="00440764" w:rsidRPr="007014A1" w:rsidRDefault="00440764" w:rsidP="00440764">
            <w:r w:rsidRPr="007014A1">
              <w:t>3.5 Domestic Violence</w:t>
            </w:r>
          </w:p>
        </w:tc>
        <w:tc>
          <w:tcPr>
            <w:tcW w:w="3960" w:type="dxa"/>
          </w:tcPr>
          <w:p w14:paraId="60296543" w14:textId="772E8147" w:rsidR="00440764" w:rsidRDefault="00A82491" w:rsidP="00440764">
            <w:r>
              <w:t>Text and voiceover</w:t>
            </w:r>
          </w:p>
        </w:tc>
      </w:tr>
      <w:tr w:rsidR="0098629B" w14:paraId="66AC5C6D" w14:textId="77777777" w:rsidTr="63A32665">
        <w:trPr>
          <w:trHeight w:val="484"/>
        </w:trPr>
        <w:tc>
          <w:tcPr>
            <w:tcW w:w="2785" w:type="dxa"/>
            <w:vMerge w:val="restart"/>
          </w:tcPr>
          <w:p w14:paraId="68063DCA" w14:textId="77C5541F" w:rsidR="0098629B" w:rsidRPr="00CE1C7D" w:rsidRDefault="0098629B" w:rsidP="0098629B">
            <w:pPr>
              <w:rPr>
                <w:b/>
                <w:bCs/>
              </w:rPr>
            </w:pPr>
            <w:r>
              <w:rPr>
                <w:b/>
                <w:bCs/>
              </w:rPr>
              <w:t>Ending module</w:t>
            </w:r>
          </w:p>
        </w:tc>
        <w:tc>
          <w:tcPr>
            <w:tcW w:w="6120" w:type="dxa"/>
          </w:tcPr>
          <w:p w14:paraId="527D4DD7" w14:textId="2D9B60B7" w:rsidR="0098629B" w:rsidRPr="002D67D3" w:rsidRDefault="002D67D3" w:rsidP="0098629B">
            <w:r>
              <w:t>A.</w:t>
            </w:r>
            <w:r w:rsidR="00E91FB5">
              <w:t xml:space="preserve"> </w:t>
            </w:r>
            <w:r w:rsidRPr="002D67D3">
              <w:t>Main takeaways from the module</w:t>
            </w:r>
          </w:p>
        </w:tc>
        <w:tc>
          <w:tcPr>
            <w:tcW w:w="3960" w:type="dxa"/>
          </w:tcPr>
          <w:p w14:paraId="2C201AAE" w14:textId="15B18E6D" w:rsidR="0098629B" w:rsidRDefault="002D67D3" w:rsidP="0098629B">
            <w:r>
              <w:t xml:space="preserve">Text </w:t>
            </w:r>
          </w:p>
        </w:tc>
      </w:tr>
      <w:tr w:rsidR="002D67D3" w14:paraId="4AFF552E" w14:textId="77777777" w:rsidTr="63A32665">
        <w:trPr>
          <w:trHeight w:val="484"/>
        </w:trPr>
        <w:tc>
          <w:tcPr>
            <w:tcW w:w="2785" w:type="dxa"/>
            <w:vMerge/>
          </w:tcPr>
          <w:p w14:paraId="08099077" w14:textId="77777777" w:rsidR="002D67D3" w:rsidRDefault="002D67D3" w:rsidP="002D67D3">
            <w:pPr>
              <w:rPr>
                <w:b/>
                <w:bCs/>
              </w:rPr>
            </w:pPr>
          </w:p>
        </w:tc>
        <w:tc>
          <w:tcPr>
            <w:tcW w:w="6120" w:type="dxa"/>
          </w:tcPr>
          <w:p w14:paraId="71F7E704" w14:textId="13E8E6A0" w:rsidR="002D67D3" w:rsidRPr="00CE1C7D" w:rsidRDefault="1D32828C" w:rsidP="002D67D3">
            <w:pPr>
              <w:rPr>
                <w:b/>
                <w:bCs/>
              </w:rPr>
            </w:pPr>
            <w:r>
              <w:t>B.</w:t>
            </w:r>
            <w:r w:rsidR="66F4A7F2">
              <w:t xml:space="preserve"> </w:t>
            </w:r>
            <w:r w:rsidR="0D6FDC94">
              <w:t>T</w:t>
            </w:r>
            <w:r>
              <w:t>est your knowledge</w:t>
            </w:r>
          </w:p>
        </w:tc>
        <w:tc>
          <w:tcPr>
            <w:tcW w:w="3960" w:type="dxa"/>
          </w:tcPr>
          <w:p w14:paraId="4E6670B9" w14:textId="4F88827B" w:rsidR="002D67D3" w:rsidRDefault="002D67D3" w:rsidP="002D67D3">
            <w:r>
              <w:t>Quiz, module post-test</w:t>
            </w:r>
          </w:p>
        </w:tc>
      </w:tr>
      <w:tr w:rsidR="002D67D3" w14:paraId="186B6225" w14:textId="77777777" w:rsidTr="63A32665">
        <w:trPr>
          <w:trHeight w:val="484"/>
        </w:trPr>
        <w:tc>
          <w:tcPr>
            <w:tcW w:w="2785" w:type="dxa"/>
            <w:vMerge/>
          </w:tcPr>
          <w:p w14:paraId="2D5D7D1D" w14:textId="77777777" w:rsidR="002D67D3" w:rsidRDefault="002D67D3" w:rsidP="002D67D3">
            <w:pPr>
              <w:rPr>
                <w:b/>
                <w:bCs/>
              </w:rPr>
            </w:pPr>
          </w:p>
        </w:tc>
        <w:tc>
          <w:tcPr>
            <w:tcW w:w="6120" w:type="dxa"/>
          </w:tcPr>
          <w:p w14:paraId="76958BC9" w14:textId="51FD2180" w:rsidR="002D67D3" w:rsidRPr="002D67D3" w:rsidRDefault="002D67D3" w:rsidP="002D67D3">
            <w:r w:rsidRPr="002D67D3">
              <w:t xml:space="preserve">C. </w:t>
            </w:r>
            <w:r w:rsidR="008D0800">
              <w:t>proof of module completion</w:t>
            </w:r>
          </w:p>
        </w:tc>
        <w:tc>
          <w:tcPr>
            <w:tcW w:w="3960" w:type="dxa"/>
          </w:tcPr>
          <w:p w14:paraId="62209E72" w14:textId="27AE218D" w:rsidR="002D67D3" w:rsidRDefault="008D0800" w:rsidP="002D67D3">
            <w:r>
              <w:t>certificate</w:t>
            </w:r>
          </w:p>
        </w:tc>
      </w:tr>
      <w:tr w:rsidR="002D67D3" w14:paraId="72156982" w14:textId="77777777" w:rsidTr="0058199C">
        <w:trPr>
          <w:trHeight w:val="332"/>
        </w:trPr>
        <w:tc>
          <w:tcPr>
            <w:tcW w:w="2785" w:type="dxa"/>
            <w:vMerge/>
          </w:tcPr>
          <w:p w14:paraId="13F2C33C" w14:textId="2E47F453" w:rsidR="002D67D3" w:rsidRDefault="002D67D3" w:rsidP="002D67D3">
            <w:pPr>
              <w:rPr>
                <w:b/>
                <w:bCs/>
              </w:rPr>
            </w:pPr>
          </w:p>
        </w:tc>
        <w:tc>
          <w:tcPr>
            <w:tcW w:w="6120" w:type="dxa"/>
          </w:tcPr>
          <w:p w14:paraId="63389216" w14:textId="3D7AF23D" w:rsidR="002D67D3" w:rsidRPr="00E91FB5" w:rsidRDefault="008D0800" w:rsidP="002D67D3">
            <w:r w:rsidRPr="00E91FB5">
              <w:t xml:space="preserve">D. </w:t>
            </w:r>
            <w:r w:rsidR="00E91FB5">
              <w:t>Next steps</w:t>
            </w:r>
          </w:p>
        </w:tc>
        <w:tc>
          <w:tcPr>
            <w:tcW w:w="3960" w:type="dxa"/>
          </w:tcPr>
          <w:p w14:paraId="0C49462A" w14:textId="41C2BB74" w:rsidR="002D67D3" w:rsidRDefault="00E91FB5" w:rsidP="002D67D3">
            <w:r>
              <w:t>Text</w:t>
            </w:r>
          </w:p>
        </w:tc>
      </w:tr>
    </w:tbl>
    <w:p w14:paraId="6A2BF9D1" w14:textId="7537D409" w:rsidR="00340B9A" w:rsidRPr="0058199C" w:rsidRDefault="1B4FD07F" w:rsidP="0058199C">
      <w:pPr>
        <w:pStyle w:val="Heading1"/>
        <w:rPr>
          <w:rFonts w:ascii="Aptos Display" w:eastAsia="Aptos Display" w:hAnsi="Aptos Display" w:cs="Aptos Display"/>
          <w:b/>
          <w:bCs/>
          <w:caps/>
          <w:sz w:val="28"/>
          <w:szCs w:val="28"/>
        </w:rPr>
      </w:pPr>
      <w:bookmarkStart w:id="14" w:name="_Toc173332907"/>
      <w:bookmarkStart w:id="15" w:name="_Toc2065808242"/>
      <w:bookmarkStart w:id="16" w:name="_Toc211429494"/>
      <w:r w:rsidRPr="0058199C">
        <w:rPr>
          <w:rFonts w:ascii="Aptos Display" w:eastAsia="Aptos Display" w:hAnsi="Aptos Display" w:cs="Aptos Display"/>
          <w:b/>
          <w:bCs/>
          <w:caps/>
          <w:sz w:val="28"/>
          <w:szCs w:val="28"/>
        </w:rPr>
        <w:t>Social Empowerment</w:t>
      </w:r>
      <w:bookmarkEnd w:id="14"/>
      <w:bookmarkEnd w:id="15"/>
      <w:bookmarkEnd w:id="16"/>
      <w:r w:rsidRPr="0058199C">
        <w:rPr>
          <w:rFonts w:ascii="Aptos Display" w:eastAsia="Aptos Display" w:hAnsi="Aptos Display" w:cs="Aptos Display"/>
          <w:b/>
          <w:bCs/>
          <w:caps/>
          <w:sz w:val="28"/>
          <w:szCs w:val="28"/>
        </w:rPr>
        <w:t xml:space="preserve"> </w:t>
      </w:r>
    </w:p>
    <w:p w14:paraId="341BB200" w14:textId="77777777" w:rsidR="00340B9A" w:rsidRPr="0058199C" w:rsidRDefault="6B1695E7" w:rsidP="0058199C">
      <w:pPr>
        <w:pStyle w:val="Heading2"/>
        <w:spacing w:before="120" w:after="0" w:line="252" w:lineRule="auto"/>
        <w:jc w:val="both"/>
        <w:rPr>
          <w:rFonts w:ascii="Aptos Display" w:eastAsia="Aptos Display" w:hAnsi="Aptos Display" w:cs="Aptos Display"/>
          <w:b/>
          <w:bCs/>
          <w:sz w:val="28"/>
          <w:szCs w:val="28"/>
        </w:rPr>
      </w:pPr>
      <w:bookmarkStart w:id="17" w:name="_Toc173332908"/>
      <w:bookmarkStart w:id="18" w:name="_Toc1041944857"/>
      <w:bookmarkStart w:id="19" w:name="_Toc211429495"/>
      <w:r w:rsidRPr="0058199C">
        <w:rPr>
          <w:rFonts w:ascii="Aptos Display" w:eastAsia="Aptos Display" w:hAnsi="Aptos Display" w:cs="Aptos Display"/>
          <w:b/>
          <w:bCs/>
          <w:sz w:val="28"/>
          <w:szCs w:val="28"/>
        </w:rPr>
        <w:t>Brief description</w:t>
      </w:r>
      <w:bookmarkEnd w:id="17"/>
      <w:bookmarkEnd w:id="18"/>
      <w:bookmarkEnd w:id="19"/>
    </w:p>
    <w:p w14:paraId="5D225AD8" w14:textId="76BCF8C2" w:rsidR="53183E6C" w:rsidRPr="0058199C" w:rsidRDefault="53183E6C" w:rsidP="0058199C">
      <w:pPr>
        <w:jc w:val="both"/>
      </w:pPr>
      <w:r w:rsidRPr="0D8A9DA8">
        <w:t>The Social Empowerment module is designed to strengthen individuals’ self-awareness, interpersonal relations, decision-making, and positive parenting skills, thereby enabling them to actively participate in their personal, family, and community development. The module combines theoretical knowledge with practical, hands-on exercises to be applied at the household level during visits or sessions, ensuring relevance and direct impact on daily life.</w:t>
      </w:r>
    </w:p>
    <w:p w14:paraId="612E6610" w14:textId="25ADAB5A" w:rsidR="53183E6C" w:rsidRDefault="53183E6C" w:rsidP="0058199C">
      <w:pPr>
        <w:jc w:val="both"/>
      </w:pPr>
      <w:r w:rsidRPr="0D8A9DA8">
        <w:t>The training content capitalizes on tools, materials, and approaches that have been tested in Georgia or in similar development contexts, with further contextualization possible in consultation with DRC. All training materials mainstream gender perspectives, promote gender equality, and employ inclusive language to foster empowerment across diverse groups.</w:t>
      </w:r>
    </w:p>
    <w:p w14:paraId="5AC05CC3" w14:textId="02B6FB24" w:rsidR="53183E6C" w:rsidRDefault="53183E6C" w:rsidP="0058199C">
      <w:pPr>
        <w:jc w:val="both"/>
      </w:pPr>
      <w:r w:rsidRPr="0D8A9DA8">
        <w:t>The module is structured into four main parts:</w:t>
      </w:r>
    </w:p>
    <w:p w14:paraId="358E81FB" w14:textId="77777777" w:rsidR="00C756C4" w:rsidRDefault="00C756C4" w:rsidP="0058199C">
      <w:pPr>
        <w:jc w:val="both"/>
      </w:pPr>
    </w:p>
    <w:p w14:paraId="1333DEF8" w14:textId="77777777" w:rsidR="0058199C" w:rsidRPr="0058199C" w:rsidRDefault="53183E6C" w:rsidP="0058199C">
      <w:pPr>
        <w:jc w:val="both"/>
        <w:rPr>
          <w:b/>
          <w:bCs/>
        </w:rPr>
      </w:pPr>
      <w:r w:rsidRPr="0058199C">
        <w:rPr>
          <w:b/>
          <w:bCs/>
        </w:rPr>
        <w:lastRenderedPageBreak/>
        <w:t>Self-Awareness and Emotion Management</w:t>
      </w:r>
    </w:p>
    <w:p w14:paraId="7F957109" w14:textId="47FD88E4" w:rsidR="53183E6C" w:rsidRDefault="53183E6C" w:rsidP="0058199C">
      <w:pPr>
        <w:jc w:val="both"/>
      </w:pPr>
      <w:r w:rsidRPr="0D8A9DA8">
        <w:t>This section focuses on understanding and developing self-awareness, including concepts such as the Johari Window and four archetypes of self-awareness. It equips participants with strategies for recognizing and managing their emotions constructively, laying the foundation for personal growth and resilience.</w:t>
      </w:r>
    </w:p>
    <w:p w14:paraId="1F7902BF" w14:textId="77777777" w:rsidR="0058199C" w:rsidRDefault="53183E6C" w:rsidP="0058199C">
      <w:pPr>
        <w:jc w:val="both"/>
      </w:pPr>
      <w:r w:rsidRPr="0058199C">
        <w:rPr>
          <w:b/>
          <w:bCs/>
        </w:rPr>
        <w:t>Effective Communication and Interpersonal Relations</w:t>
      </w:r>
    </w:p>
    <w:p w14:paraId="2FC852DD" w14:textId="006B1BDA" w:rsidR="53183E6C" w:rsidRDefault="53183E6C" w:rsidP="0058199C">
      <w:pPr>
        <w:jc w:val="both"/>
      </w:pPr>
      <w:r w:rsidRPr="0D8A9DA8">
        <w:t>This part develops participants’ ability to communicate clearly, empathetically, and assertively. It addresses the communication process, barriers, listening skills, interpersonal dynamics, personal space, and principles of strong relationships. Practical tools for assertiveness, conflict management, and professional listening are introduced to enhance both personal and community interactions.</w:t>
      </w:r>
    </w:p>
    <w:p w14:paraId="5B700428" w14:textId="77777777" w:rsidR="0058199C" w:rsidRDefault="53183E6C" w:rsidP="0058199C">
      <w:pPr>
        <w:jc w:val="both"/>
        <w:rPr>
          <w:b/>
          <w:bCs/>
        </w:rPr>
      </w:pPr>
      <w:r w:rsidRPr="0058199C">
        <w:rPr>
          <w:b/>
          <w:bCs/>
        </w:rPr>
        <w:t>Goal Setting and Decision-Making</w:t>
      </w:r>
    </w:p>
    <w:p w14:paraId="72EEC646" w14:textId="735C5728" w:rsidR="53183E6C" w:rsidRDefault="53183E6C" w:rsidP="0058199C">
      <w:pPr>
        <w:jc w:val="both"/>
      </w:pPr>
      <w:r w:rsidRPr="0D8A9DA8">
        <w:t>This section provides guidance on setting meaningful and achievable goals, developing activity plans, and taking responsibility. Participants explore decision-making processes, styles, and tools such as the PAUSE approach and Eisenhower Matrix. Time management skills are also developed to support effective planning and prioritization.</w:t>
      </w:r>
    </w:p>
    <w:p w14:paraId="6B2B36DE" w14:textId="77777777" w:rsidR="0058199C" w:rsidRDefault="53183E6C" w:rsidP="0058199C">
      <w:pPr>
        <w:jc w:val="both"/>
      </w:pPr>
      <w:r w:rsidRPr="0058199C">
        <w:rPr>
          <w:b/>
          <w:bCs/>
        </w:rPr>
        <w:t>Positive Parenting</w:t>
      </w:r>
    </w:p>
    <w:p w14:paraId="5686DEAE" w14:textId="73E4CE64" w:rsidR="53183E6C" w:rsidRDefault="53183E6C" w:rsidP="0058199C">
      <w:pPr>
        <w:jc w:val="both"/>
      </w:pPr>
      <w:r w:rsidRPr="0D8A9DA8">
        <w:t>This part is dedicated to strengthening parenting skills and nurturing approaches. It introduces the foundations and essence of positive parenting, practical parenting strategies across different child age groups, and the importance of parental care in supporting children’s well-being and development.</w:t>
      </w:r>
    </w:p>
    <w:p w14:paraId="17E7819D" w14:textId="484D24B9" w:rsidR="53183E6C" w:rsidRDefault="53183E6C" w:rsidP="0058199C">
      <w:pPr>
        <w:jc w:val="both"/>
      </w:pPr>
      <w:r>
        <w:t xml:space="preserve">Together, these four parts aim to build the confidence, agency, and practical skills needed for </w:t>
      </w:r>
      <w:r w:rsidR="570D0E6D">
        <w:t>participants</w:t>
      </w:r>
      <w:r>
        <w:t xml:space="preserve"> to move toward self-reliance, strengthen family dynamics, and actively contribute to community life.</w:t>
      </w:r>
    </w:p>
    <w:p w14:paraId="27ABD4E5" w14:textId="77777777" w:rsidR="00C756C4" w:rsidRDefault="00C756C4" w:rsidP="74BBE57D">
      <w:pPr>
        <w:spacing w:before="240" w:after="240"/>
        <w:rPr>
          <w:rFonts w:ascii="Aptos" w:eastAsia="Aptos" w:hAnsi="Aptos" w:cs="Aptos"/>
          <w:b/>
          <w:bCs/>
          <w:color w:val="000000" w:themeColor="text1"/>
        </w:rPr>
      </w:pPr>
    </w:p>
    <w:p w14:paraId="23D2F333" w14:textId="77777777" w:rsidR="00C756C4" w:rsidRDefault="00C756C4" w:rsidP="74BBE57D">
      <w:pPr>
        <w:spacing w:before="240" w:after="240"/>
        <w:rPr>
          <w:rFonts w:ascii="Aptos" w:eastAsia="Aptos" w:hAnsi="Aptos" w:cs="Aptos"/>
          <w:b/>
          <w:bCs/>
          <w:color w:val="000000" w:themeColor="text1"/>
        </w:rPr>
      </w:pPr>
    </w:p>
    <w:p w14:paraId="2476F948" w14:textId="77777777" w:rsidR="00C756C4" w:rsidRDefault="00C756C4" w:rsidP="74BBE57D">
      <w:pPr>
        <w:spacing w:before="240" w:after="240"/>
        <w:rPr>
          <w:rFonts w:ascii="Aptos" w:eastAsia="Aptos" w:hAnsi="Aptos" w:cs="Aptos"/>
          <w:b/>
          <w:bCs/>
          <w:color w:val="000000" w:themeColor="text1"/>
        </w:rPr>
      </w:pPr>
    </w:p>
    <w:p w14:paraId="3EED4D08" w14:textId="64E44E47" w:rsidR="414542E8" w:rsidRDefault="414542E8" w:rsidP="74BBE57D">
      <w:pPr>
        <w:spacing w:before="240" w:after="240"/>
        <w:rPr>
          <w:rFonts w:ascii="Aptos" w:eastAsia="Aptos" w:hAnsi="Aptos" w:cs="Aptos"/>
          <w:color w:val="000000" w:themeColor="text1"/>
        </w:rPr>
      </w:pPr>
      <w:r w:rsidRPr="74BBE57D">
        <w:rPr>
          <w:rFonts w:ascii="Aptos" w:eastAsia="Aptos" w:hAnsi="Aptos" w:cs="Aptos"/>
          <w:b/>
          <w:bCs/>
          <w:color w:val="000000" w:themeColor="text1"/>
        </w:rPr>
        <w:lastRenderedPageBreak/>
        <w:t>Overview of module details</w:t>
      </w:r>
    </w:p>
    <w:p w14:paraId="6F0846CF" w14:textId="6B54AD2A" w:rsidR="27F415D2" w:rsidRPr="00C756C4" w:rsidRDefault="00C756C4" w:rsidP="00C756C4">
      <w:pPr>
        <w:spacing w:before="240" w:after="240"/>
        <w:rPr>
          <w:rFonts w:ascii="Aptos" w:eastAsia="Aptos" w:hAnsi="Aptos" w:cs="Aptos"/>
          <w:color w:val="000000" w:themeColor="text1"/>
        </w:rPr>
      </w:pPr>
      <w:r w:rsidRPr="00994C03">
        <w:rPr>
          <w:rFonts w:ascii="Aptos" w:eastAsia="Aptos" w:hAnsi="Aptos" w:cs="Aptos"/>
          <w:b/>
          <w:bCs/>
          <w:color w:val="000000" w:themeColor="text1"/>
        </w:rPr>
        <w:t>Offline material total volume</w:t>
      </w:r>
      <w:r w:rsidR="27F415D2" w:rsidRPr="00C756C4">
        <w:rPr>
          <w:rFonts w:ascii="Aptos" w:eastAsia="Aptos" w:hAnsi="Aptos" w:cs="Aptos"/>
          <w:b/>
          <w:bCs/>
          <w:color w:val="000000" w:themeColor="text1"/>
        </w:rPr>
        <w:t>:</w:t>
      </w:r>
      <w:r w:rsidR="27F415D2" w:rsidRPr="00C756C4">
        <w:rPr>
          <w:rFonts w:ascii="Aptos" w:eastAsia="Aptos" w:hAnsi="Aptos" w:cs="Aptos"/>
          <w:color w:val="000000" w:themeColor="text1"/>
        </w:rPr>
        <w:t xml:space="preserve"> 59 pages</w:t>
      </w:r>
    </w:p>
    <w:p w14:paraId="4DAAB294" w14:textId="13367E08" w:rsidR="3FF623FB" w:rsidRDefault="3FF623FB" w:rsidP="74BBE57D">
      <w:pPr>
        <w:spacing w:before="240" w:after="240"/>
        <w:rPr>
          <w:rFonts w:ascii="Aptos" w:eastAsia="Aptos" w:hAnsi="Aptos" w:cs="Aptos"/>
          <w:b/>
          <w:bCs/>
          <w:color w:val="000000" w:themeColor="text1"/>
        </w:rPr>
      </w:pPr>
      <w:r w:rsidRPr="74BBE57D">
        <w:rPr>
          <w:rFonts w:ascii="Aptos" w:eastAsia="Aptos" w:hAnsi="Aptos" w:cs="Aptos"/>
          <w:b/>
          <w:bCs/>
          <w:color w:val="000000" w:themeColor="text1"/>
        </w:rPr>
        <w:t>Tentative digital volume</w:t>
      </w:r>
    </w:p>
    <w:p w14:paraId="5EFB5215" w14:textId="7F51ADDA" w:rsidR="27F415D2" w:rsidRDefault="27F415D2" w:rsidP="1876D5C5">
      <w:pPr>
        <w:pStyle w:val="ListParagraph"/>
        <w:numPr>
          <w:ilvl w:val="0"/>
          <w:numId w:val="1"/>
        </w:numPr>
        <w:spacing w:before="240" w:after="240"/>
        <w:rPr>
          <w:rFonts w:ascii="Aptos" w:eastAsia="Aptos" w:hAnsi="Aptos" w:cs="Aptos"/>
          <w:color w:val="000000" w:themeColor="text1"/>
        </w:rPr>
      </w:pPr>
      <w:r w:rsidRPr="1876D5C5">
        <w:rPr>
          <w:rFonts w:ascii="Aptos" w:eastAsia="Aptos" w:hAnsi="Aptos" w:cs="Aptos"/>
          <w:b/>
          <w:bCs/>
          <w:color w:val="000000" w:themeColor="text1"/>
        </w:rPr>
        <w:t>Texts:</w:t>
      </w:r>
      <w:r w:rsidRPr="1876D5C5">
        <w:rPr>
          <w:rFonts w:ascii="Aptos" w:eastAsia="Aptos" w:hAnsi="Aptos" w:cs="Aptos"/>
          <w:color w:val="000000" w:themeColor="text1"/>
        </w:rPr>
        <w:t xml:space="preserve"> 21 slides with key content</w:t>
      </w:r>
    </w:p>
    <w:p w14:paraId="7908CC95" w14:textId="70DBFE18" w:rsidR="27F415D2" w:rsidRDefault="27F415D2" w:rsidP="1876D5C5">
      <w:pPr>
        <w:pStyle w:val="ListParagraph"/>
        <w:numPr>
          <w:ilvl w:val="0"/>
          <w:numId w:val="1"/>
        </w:numPr>
        <w:spacing w:before="240" w:after="240"/>
        <w:rPr>
          <w:rFonts w:ascii="Aptos" w:eastAsia="Aptos" w:hAnsi="Aptos" w:cs="Aptos"/>
          <w:color w:val="000000" w:themeColor="text1"/>
        </w:rPr>
      </w:pPr>
      <w:r w:rsidRPr="1876D5C5">
        <w:rPr>
          <w:rFonts w:ascii="Aptos" w:eastAsia="Aptos" w:hAnsi="Aptos" w:cs="Aptos"/>
          <w:b/>
          <w:bCs/>
          <w:color w:val="000000" w:themeColor="text1"/>
        </w:rPr>
        <w:t>Infographics:</w:t>
      </w:r>
      <w:r w:rsidRPr="1876D5C5">
        <w:rPr>
          <w:rFonts w:ascii="Aptos" w:eastAsia="Aptos" w:hAnsi="Aptos" w:cs="Aptos"/>
          <w:color w:val="000000" w:themeColor="text1"/>
        </w:rPr>
        <w:t xml:space="preserve"> 15 slides summarizing frameworks</w:t>
      </w:r>
    </w:p>
    <w:p w14:paraId="7EE6A6F0" w14:textId="4907049A" w:rsidR="27F415D2" w:rsidRDefault="27F415D2" w:rsidP="1876D5C5">
      <w:pPr>
        <w:pStyle w:val="ListParagraph"/>
        <w:numPr>
          <w:ilvl w:val="0"/>
          <w:numId w:val="1"/>
        </w:numPr>
        <w:spacing w:before="240" w:after="240"/>
        <w:rPr>
          <w:rFonts w:ascii="Aptos" w:eastAsia="Aptos" w:hAnsi="Aptos" w:cs="Aptos"/>
          <w:color w:val="000000" w:themeColor="text1"/>
        </w:rPr>
      </w:pPr>
      <w:r w:rsidRPr="1876D5C5">
        <w:rPr>
          <w:rFonts w:ascii="Aptos" w:eastAsia="Aptos" w:hAnsi="Aptos" w:cs="Aptos"/>
          <w:b/>
          <w:bCs/>
          <w:color w:val="000000" w:themeColor="text1"/>
        </w:rPr>
        <w:t>Voiceovers:</w:t>
      </w:r>
      <w:r w:rsidRPr="1876D5C5">
        <w:rPr>
          <w:rFonts w:ascii="Aptos" w:eastAsia="Aptos" w:hAnsi="Aptos" w:cs="Aptos"/>
          <w:color w:val="000000" w:themeColor="text1"/>
        </w:rPr>
        <w:t xml:space="preserve"> 8 audio recordings</w:t>
      </w:r>
    </w:p>
    <w:p w14:paraId="59AC4BD0" w14:textId="79083D1E" w:rsidR="27F415D2" w:rsidRDefault="27F415D2" w:rsidP="1876D5C5">
      <w:pPr>
        <w:pStyle w:val="ListParagraph"/>
        <w:numPr>
          <w:ilvl w:val="0"/>
          <w:numId w:val="1"/>
        </w:numPr>
        <w:spacing w:before="240" w:after="240"/>
        <w:rPr>
          <w:rFonts w:ascii="Aptos" w:eastAsia="Aptos" w:hAnsi="Aptos" w:cs="Aptos"/>
          <w:color w:val="000000" w:themeColor="text1"/>
        </w:rPr>
      </w:pPr>
      <w:r w:rsidRPr="1876D5C5">
        <w:rPr>
          <w:rFonts w:ascii="Aptos" w:eastAsia="Aptos" w:hAnsi="Aptos" w:cs="Aptos"/>
          <w:b/>
          <w:bCs/>
          <w:color w:val="000000" w:themeColor="text1"/>
        </w:rPr>
        <w:t>Quiz:</w:t>
      </w:r>
      <w:r w:rsidRPr="1876D5C5">
        <w:rPr>
          <w:rFonts w:ascii="Aptos" w:eastAsia="Aptos" w:hAnsi="Aptos" w:cs="Aptos"/>
          <w:color w:val="000000" w:themeColor="text1"/>
        </w:rPr>
        <w:t xml:space="preserve"> 2 assessments</w:t>
      </w:r>
    </w:p>
    <w:p w14:paraId="13D2D659" w14:textId="6A884376" w:rsidR="27F415D2" w:rsidRDefault="27F415D2" w:rsidP="1876D5C5">
      <w:pPr>
        <w:pStyle w:val="ListParagraph"/>
        <w:numPr>
          <w:ilvl w:val="0"/>
          <w:numId w:val="1"/>
        </w:numPr>
        <w:spacing w:before="240" w:after="240"/>
        <w:rPr>
          <w:rFonts w:ascii="Aptos" w:eastAsia="Aptos" w:hAnsi="Aptos" w:cs="Aptos"/>
          <w:color w:val="000000" w:themeColor="text1"/>
        </w:rPr>
      </w:pPr>
      <w:r w:rsidRPr="74BBE57D">
        <w:rPr>
          <w:rFonts w:ascii="Aptos" w:eastAsia="Aptos" w:hAnsi="Aptos" w:cs="Aptos"/>
          <w:b/>
          <w:bCs/>
          <w:color w:val="000000" w:themeColor="text1"/>
        </w:rPr>
        <w:t>Certificate:</w:t>
      </w:r>
      <w:r w:rsidRPr="74BBE57D">
        <w:rPr>
          <w:rFonts w:ascii="Aptos" w:eastAsia="Aptos" w:hAnsi="Aptos" w:cs="Aptos"/>
          <w:color w:val="000000" w:themeColor="text1"/>
        </w:rPr>
        <w:t xml:space="preserve"> 1 completion certificate</w:t>
      </w:r>
    </w:p>
    <w:p w14:paraId="7615F756" w14:textId="52C80107" w:rsidR="29917F7D" w:rsidRDefault="29917F7D" w:rsidP="74BBE57D">
      <w:pPr>
        <w:pStyle w:val="ListParagraph"/>
        <w:numPr>
          <w:ilvl w:val="0"/>
          <w:numId w:val="1"/>
        </w:numPr>
        <w:spacing w:before="240" w:after="240"/>
        <w:rPr>
          <w:rFonts w:ascii="Aptos" w:eastAsia="Aptos" w:hAnsi="Aptos" w:cs="Aptos"/>
          <w:b/>
          <w:bCs/>
          <w:color w:val="000000" w:themeColor="text1"/>
        </w:rPr>
      </w:pPr>
      <w:r w:rsidRPr="48401FF0">
        <w:rPr>
          <w:rFonts w:ascii="Aptos" w:eastAsia="Aptos" w:hAnsi="Aptos" w:cs="Aptos"/>
          <w:b/>
          <w:bCs/>
          <w:color w:val="000000" w:themeColor="text1"/>
        </w:rPr>
        <w:t xml:space="preserve">Attachments: </w:t>
      </w:r>
      <w:r w:rsidRPr="48401FF0">
        <w:rPr>
          <w:rFonts w:ascii="Aptos" w:eastAsia="Aptos" w:hAnsi="Aptos" w:cs="Aptos"/>
          <w:color w:val="000000" w:themeColor="text1"/>
        </w:rPr>
        <w:t>11 documents</w:t>
      </w:r>
    </w:p>
    <w:p w14:paraId="7E89F3AC" w14:textId="2BCEDA53" w:rsidR="00340B9A" w:rsidRPr="0058199C" w:rsidRDefault="00340B9A" w:rsidP="0058199C">
      <w:pPr>
        <w:pStyle w:val="Heading2"/>
        <w:spacing w:before="120" w:after="0" w:line="252" w:lineRule="auto"/>
        <w:jc w:val="both"/>
        <w:rPr>
          <w:rFonts w:ascii="Aptos Display" w:eastAsia="Aptos Display" w:hAnsi="Aptos Display" w:cs="Aptos Display"/>
          <w:b/>
          <w:bCs/>
          <w:sz w:val="28"/>
          <w:szCs w:val="28"/>
        </w:rPr>
      </w:pPr>
      <w:bookmarkStart w:id="20" w:name="_Toc211429496"/>
      <w:r w:rsidRPr="0058199C">
        <w:rPr>
          <w:rFonts w:ascii="Aptos Display" w:eastAsia="Aptos Display" w:hAnsi="Aptos Display" w:cs="Aptos Display"/>
          <w:b/>
          <w:bCs/>
          <w:sz w:val="28"/>
          <w:szCs w:val="28"/>
        </w:rPr>
        <w:t xml:space="preserve">Social Empowerment </w:t>
      </w:r>
      <w:r w:rsidR="0058199C">
        <w:rPr>
          <w:rFonts w:ascii="Aptos Display" w:eastAsia="Aptos Display" w:hAnsi="Aptos Display" w:cs="Aptos Display"/>
          <w:b/>
          <w:bCs/>
          <w:sz w:val="28"/>
          <w:szCs w:val="28"/>
        </w:rPr>
        <w:t>module s</w:t>
      </w:r>
      <w:r w:rsidRPr="0058199C">
        <w:rPr>
          <w:rFonts w:ascii="Aptos Display" w:eastAsia="Aptos Display" w:hAnsi="Aptos Display" w:cs="Aptos Display"/>
          <w:b/>
          <w:bCs/>
          <w:sz w:val="28"/>
          <w:szCs w:val="28"/>
        </w:rPr>
        <w:t>cript Outline</w:t>
      </w:r>
      <w:bookmarkEnd w:id="20"/>
    </w:p>
    <w:tbl>
      <w:tblPr>
        <w:tblStyle w:val="TableGrid"/>
        <w:tblW w:w="12865" w:type="dxa"/>
        <w:tblLook w:val="04A0" w:firstRow="1" w:lastRow="0" w:firstColumn="1" w:lastColumn="0" w:noHBand="0" w:noVBand="1"/>
      </w:tblPr>
      <w:tblGrid>
        <w:gridCol w:w="2785"/>
        <w:gridCol w:w="6120"/>
        <w:gridCol w:w="3960"/>
      </w:tblGrid>
      <w:tr w:rsidR="00340B9A" w:rsidRPr="00617507" w14:paraId="59958A5F" w14:textId="77777777" w:rsidTr="37A2D14F">
        <w:trPr>
          <w:trHeight w:val="484"/>
        </w:trPr>
        <w:tc>
          <w:tcPr>
            <w:tcW w:w="2785" w:type="dxa"/>
          </w:tcPr>
          <w:p w14:paraId="0D5619AE" w14:textId="77777777" w:rsidR="00340B9A" w:rsidRPr="00617507" w:rsidRDefault="00340B9A" w:rsidP="007408E5">
            <w:pPr>
              <w:rPr>
                <w:b/>
                <w:bCs/>
              </w:rPr>
            </w:pPr>
            <w:r>
              <w:rPr>
                <w:b/>
                <w:bCs/>
              </w:rPr>
              <w:t>Chapter</w:t>
            </w:r>
          </w:p>
        </w:tc>
        <w:tc>
          <w:tcPr>
            <w:tcW w:w="6120" w:type="dxa"/>
          </w:tcPr>
          <w:p w14:paraId="3B23D5FE" w14:textId="77777777" w:rsidR="00340B9A" w:rsidRPr="00617507" w:rsidRDefault="00340B9A" w:rsidP="007408E5">
            <w:pPr>
              <w:rPr>
                <w:b/>
                <w:bCs/>
              </w:rPr>
            </w:pPr>
            <w:r>
              <w:rPr>
                <w:b/>
                <w:bCs/>
              </w:rPr>
              <w:t>Section</w:t>
            </w:r>
          </w:p>
        </w:tc>
        <w:tc>
          <w:tcPr>
            <w:tcW w:w="3960" w:type="dxa"/>
          </w:tcPr>
          <w:p w14:paraId="68D54A70" w14:textId="77777777" w:rsidR="00340B9A" w:rsidRPr="00617507" w:rsidRDefault="00340B9A" w:rsidP="007408E5">
            <w:pPr>
              <w:rPr>
                <w:b/>
                <w:bCs/>
              </w:rPr>
            </w:pPr>
            <w:r>
              <w:rPr>
                <w:b/>
                <w:bCs/>
              </w:rPr>
              <w:t>Tentative Format</w:t>
            </w:r>
          </w:p>
        </w:tc>
      </w:tr>
      <w:tr w:rsidR="00340B9A" w:rsidRPr="00617507" w14:paraId="6D1970B1" w14:textId="77777777" w:rsidTr="37A2D14F">
        <w:trPr>
          <w:trHeight w:val="484"/>
        </w:trPr>
        <w:tc>
          <w:tcPr>
            <w:tcW w:w="2785" w:type="dxa"/>
            <w:vMerge w:val="restart"/>
          </w:tcPr>
          <w:p w14:paraId="58EA36A0" w14:textId="77777777" w:rsidR="00340B9A" w:rsidRPr="00617507" w:rsidRDefault="00340B9A" w:rsidP="007408E5">
            <w:pPr>
              <w:rPr>
                <w:b/>
                <w:bCs/>
              </w:rPr>
            </w:pPr>
            <w:r>
              <w:rPr>
                <w:b/>
                <w:bCs/>
              </w:rPr>
              <w:t>Welcome</w:t>
            </w:r>
          </w:p>
        </w:tc>
        <w:tc>
          <w:tcPr>
            <w:tcW w:w="6120" w:type="dxa"/>
          </w:tcPr>
          <w:p w14:paraId="2C3E8958" w14:textId="77777777" w:rsidR="00340B9A" w:rsidRPr="00A71900" w:rsidRDefault="00340B9A" w:rsidP="007408E5">
            <w:r>
              <w:t xml:space="preserve">A. </w:t>
            </w:r>
            <w:r w:rsidRPr="00D33A04">
              <w:t>Before you start: Navigating this course</w:t>
            </w:r>
          </w:p>
        </w:tc>
        <w:tc>
          <w:tcPr>
            <w:tcW w:w="3960" w:type="dxa"/>
          </w:tcPr>
          <w:p w14:paraId="7627BA0D" w14:textId="77777777" w:rsidR="00340B9A" w:rsidRPr="00BA7CE7" w:rsidRDefault="00340B9A" w:rsidP="007408E5">
            <w:r w:rsidRPr="00BA7CE7">
              <w:t>Text</w:t>
            </w:r>
            <w:r>
              <w:t>, attached files of (1) Learners Guidebook and (2) Toolkit</w:t>
            </w:r>
          </w:p>
        </w:tc>
      </w:tr>
      <w:tr w:rsidR="00340B9A" w:rsidRPr="00617507" w14:paraId="36B4C3A7" w14:textId="77777777" w:rsidTr="37A2D14F">
        <w:trPr>
          <w:trHeight w:val="404"/>
        </w:trPr>
        <w:tc>
          <w:tcPr>
            <w:tcW w:w="2785" w:type="dxa"/>
            <w:vMerge/>
          </w:tcPr>
          <w:p w14:paraId="04052CC4" w14:textId="77777777" w:rsidR="00340B9A" w:rsidRDefault="00340B9A" w:rsidP="007408E5">
            <w:pPr>
              <w:rPr>
                <w:b/>
                <w:bCs/>
              </w:rPr>
            </w:pPr>
          </w:p>
        </w:tc>
        <w:tc>
          <w:tcPr>
            <w:tcW w:w="6120" w:type="dxa"/>
          </w:tcPr>
          <w:p w14:paraId="5593156C" w14:textId="77777777" w:rsidR="00340B9A" w:rsidRDefault="00340B9A" w:rsidP="007408E5">
            <w:r>
              <w:t xml:space="preserve">B. </w:t>
            </w:r>
            <w:r w:rsidRPr="00322D5D">
              <w:t>Instructions</w:t>
            </w:r>
          </w:p>
        </w:tc>
        <w:tc>
          <w:tcPr>
            <w:tcW w:w="3960" w:type="dxa"/>
          </w:tcPr>
          <w:p w14:paraId="06A9AF3F" w14:textId="77777777" w:rsidR="00340B9A" w:rsidRPr="00BA7CE7" w:rsidRDefault="00340B9A" w:rsidP="007408E5">
            <w:r w:rsidRPr="00BA7CE7">
              <w:t>Text and voiceover</w:t>
            </w:r>
          </w:p>
        </w:tc>
      </w:tr>
      <w:tr w:rsidR="00340B9A" w14:paraId="10CE6524" w14:textId="77777777" w:rsidTr="37A2D14F">
        <w:trPr>
          <w:trHeight w:val="484"/>
        </w:trPr>
        <w:tc>
          <w:tcPr>
            <w:tcW w:w="2785" w:type="dxa"/>
            <w:vMerge/>
          </w:tcPr>
          <w:p w14:paraId="4FC2A73F" w14:textId="77777777" w:rsidR="00340B9A" w:rsidRPr="00E94B1A" w:rsidRDefault="00340B9A" w:rsidP="007408E5">
            <w:pPr>
              <w:rPr>
                <w:b/>
                <w:bCs/>
              </w:rPr>
            </w:pPr>
          </w:p>
        </w:tc>
        <w:tc>
          <w:tcPr>
            <w:tcW w:w="6120" w:type="dxa"/>
          </w:tcPr>
          <w:p w14:paraId="799703F5" w14:textId="77777777" w:rsidR="00340B9A" w:rsidRDefault="00340B9A" w:rsidP="007408E5">
            <w:r>
              <w:t>C. who is the course for</w:t>
            </w:r>
          </w:p>
        </w:tc>
        <w:tc>
          <w:tcPr>
            <w:tcW w:w="3960" w:type="dxa"/>
          </w:tcPr>
          <w:p w14:paraId="317FD9AC" w14:textId="77777777" w:rsidR="00340B9A" w:rsidRDefault="00340B9A" w:rsidP="007408E5">
            <w:r w:rsidRPr="00BA7CE7">
              <w:t>Text</w:t>
            </w:r>
          </w:p>
        </w:tc>
      </w:tr>
      <w:tr w:rsidR="00340B9A" w14:paraId="6E40C4C1" w14:textId="77777777" w:rsidTr="37A2D14F">
        <w:trPr>
          <w:trHeight w:val="484"/>
        </w:trPr>
        <w:tc>
          <w:tcPr>
            <w:tcW w:w="2785" w:type="dxa"/>
            <w:vMerge w:val="restart"/>
          </w:tcPr>
          <w:p w14:paraId="590ADEC2" w14:textId="77777777" w:rsidR="00340B9A" w:rsidRPr="00E94B1A" w:rsidRDefault="00340B9A" w:rsidP="007408E5">
            <w:pPr>
              <w:rPr>
                <w:b/>
                <w:bCs/>
              </w:rPr>
            </w:pPr>
            <w:r w:rsidRPr="00E94B1A">
              <w:rPr>
                <w:b/>
                <w:bCs/>
              </w:rPr>
              <w:t>0.</w:t>
            </w:r>
            <w:r>
              <w:rPr>
                <w:b/>
                <w:bCs/>
              </w:rPr>
              <w:t xml:space="preserve">Module </w:t>
            </w:r>
            <w:r w:rsidRPr="00E94B1A">
              <w:rPr>
                <w:b/>
                <w:bCs/>
              </w:rPr>
              <w:t>Introduction</w:t>
            </w:r>
          </w:p>
        </w:tc>
        <w:tc>
          <w:tcPr>
            <w:tcW w:w="6120" w:type="dxa"/>
          </w:tcPr>
          <w:p w14:paraId="111099A9" w14:textId="77777777" w:rsidR="00340B9A" w:rsidRDefault="00340B9A" w:rsidP="007408E5">
            <w:r>
              <w:t>0.1. Module purpose and structure</w:t>
            </w:r>
          </w:p>
        </w:tc>
        <w:tc>
          <w:tcPr>
            <w:tcW w:w="3960" w:type="dxa"/>
          </w:tcPr>
          <w:p w14:paraId="44E3B26C" w14:textId="77777777" w:rsidR="00340B9A" w:rsidRDefault="00340B9A" w:rsidP="007408E5">
            <w:r>
              <w:t>Text</w:t>
            </w:r>
          </w:p>
        </w:tc>
      </w:tr>
      <w:tr w:rsidR="00340B9A" w14:paraId="57E68513" w14:textId="77777777" w:rsidTr="37A2D14F">
        <w:trPr>
          <w:trHeight w:val="504"/>
        </w:trPr>
        <w:tc>
          <w:tcPr>
            <w:tcW w:w="2785" w:type="dxa"/>
            <w:vMerge/>
          </w:tcPr>
          <w:p w14:paraId="45C9130E" w14:textId="77777777" w:rsidR="00340B9A" w:rsidRPr="00E94B1A" w:rsidRDefault="00340B9A" w:rsidP="007408E5">
            <w:pPr>
              <w:rPr>
                <w:b/>
                <w:bCs/>
              </w:rPr>
            </w:pPr>
          </w:p>
        </w:tc>
        <w:tc>
          <w:tcPr>
            <w:tcW w:w="6120" w:type="dxa"/>
          </w:tcPr>
          <w:p w14:paraId="4DECCC23" w14:textId="2699BA7C" w:rsidR="00340B9A" w:rsidRDefault="00340B9A" w:rsidP="007408E5">
            <w:r>
              <w:t xml:space="preserve">0.2. </w:t>
            </w:r>
            <w:r w:rsidR="00B70253">
              <w:t>Test your knowledge</w:t>
            </w:r>
          </w:p>
        </w:tc>
        <w:tc>
          <w:tcPr>
            <w:tcW w:w="3960" w:type="dxa"/>
          </w:tcPr>
          <w:p w14:paraId="10604292" w14:textId="7320C6B5" w:rsidR="00340B9A" w:rsidRDefault="00B70253" w:rsidP="007408E5">
            <w:r>
              <w:t>Quiz- module pre-test</w:t>
            </w:r>
          </w:p>
        </w:tc>
      </w:tr>
      <w:tr w:rsidR="00484D3A" w14:paraId="4874AAEA" w14:textId="77777777" w:rsidTr="37A2D14F">
        <w:trPr>
          <w:trHeight w:val="484"/>
        </w:trPr>
        <w:tc>
          <w:tcPr>
            <w:tcW w:w="2785" w:type="dxa"/>
            <w:vMerge w:val="restart"/>
          </w:tcPr>
          <w:p w14:paraId="4DD9E6FF" w14:textId="5354CAA6" w:rsidR="00484D3A" w:rsidRPr="00E94B1A" w:rsidRDefault="00484D3A" w:rsidP="00680EB5">
            <w:pPr>
              <w:rPr>
                <w:b/>
                <w:bCs/>
              </w:rPr>
            </w:pPr>
            <w:r>
              <w:rPr>
                <w:b/>
                <w:bCs/>
              </w:rPr>
              <w:t xml:space="preserve">1. </w:t>
            </w:r>
            <w:r w:rsidRPr="00F81D82">
              <w:rPr>
                <w:b/>
                <w:bCs/>
              </w:rPr>
              <w:t>Self-Awareness and Emotion Management</w:t>
            </w:r>
          </w:p>
        </w:tc>
        <w:tc>
          <w:tcPr>
            <w:tcW w:w="6120" w:type="dxa"/>
          </w:tcPr>
          <w:p w14:paraId="3B7F9FAD" w14:textId="3D02E955" w:rsidR="00484D3A" w:rsidRPr="007014A1" w:rsidRDefault="00484D3A" w:rsidP="00680EB5">
            <w:r>
              <w:t>Chapter objectives</w:t>
            </w:r>
          </w:p>
        </w:tc>
        <w:tc>
          <w:tcPr>
            <w:tcW w:w="3960" w:type="dxa"/>
          </w:tcPr>
          <w:p w14:paraId="2A1D7DED" w14:textId="33BE2611" w:rsidR="00484D3A" w:rsidRDefault="00484D3A" w:rsidP="00680EB5">
            <w:r>
              <w:t>Text</w:t>
            </w:r>
          </w:p>
        </w:tc>
      </w:tr>
      <w:tr w:rsidR="00484D3A" w14:paraId="6ABAA4C7" w14:textId="77777777" w:rsidTr="37A2D14F">
        <w:trPr>
          <w:trHeight w:val="300"/>
        </w:trPr>
        <w:tc>
          <w:tcPr>
            <w:tcW w:w="2785" w:type="dxa"/>
            <w:vMerge/>
          </w:tcPr>
          <w:p w14:paraId="3ECDA73A" w14:textId="77777777" w:rsidR="00484D3A" w:rsidRPr="00E94B1A" w:rsidRDefault="00484D3A" w:rsidP="00680EB5">
            <w:pPr>
              <w:rPr>
                <w:b/>
                <w:bCs/>
              </w:rPr>
            </w:pPr>
          </w:p>
        </w:tc>
        <w:tc>
          <w:tcPr>
            <w:tcW w:w="6120" w:type="dxa"/>
          </w:tcPr>
          <w:p w14:paraId="72953C33" w14:textId="379D7830" w:rsidR="00484D3A" w:rsidRPr="009171DA" w:rsidRDefault="00484D3A" w:rsidP="00680EB5">
            <w:pPr>
              <w:spacing w:after="160" w:line="278" w:lineRule="auto"/>
              <w:rPr>
                <w:rFonts w:ascii="Sylfaen" w:hAnsi="Sylfaen"/>
              </w:rPr>
            </w:pPr>
            <w:r>
              <w:t xml:space="preserve">1.1. Self-awareness </w:t>
            </w:r>
          </w:p>
        </w:tc>
        <w:tc>
          <w:tcPr>
            <w:tcW w:w="3960" w:type="dxa"/>
          </w:tcPr>
          <w:p w14:paraId="62337274" w14:textId="1F7288BF" w:rsidR="00484D3A" w:rsidRDefault="48B75A51" w:rsidP="00680EB5">
            <w:r>
              <w:t>Voiceover and text</w:t>
            </w:r>
          </w:p>
        </w:tc>
      </w:tr>
      <w:tr w:rsidR="00484D3A" w14:paraId="17A57AB7" w14:textId="77777777" w:rsidTr="37A2D14F">
        <w:trPr>
          <w:trHeight w:val="350"/>
        </w:trPr>
        <w:tc>
          <w:tcPr>
            <w:tcW w:w="2785" w:type="dxa"/>
            <w:vMerge/>
          </w:tcPr>
          <w:p w14:paraId="5C972BBD" w14:textId="77777777" w:rsidR="00484D3A" w:rsidRDefault="00484D3A" w:rsidP="00F06567"/>
        </w:tc>
        <w:tc>
          <w:tcPr>
            <w:tcW w:w="6120" w:type="dxa"/>
          </w:tcPr>
          <w:p w14:paraId="2E75DE75" w14:textId="3AE0E457" w:rsidR="00484D3A" w:rsidRPr="00AC6D78" w:rsidRDefault="00484D3A" w:rsidP="002E5BD1">
            <w:pPr>
              <w:rPr>
                <w:color w:val="227ACB"/>
              </w:rPr>
            </w:pPr>
            <w:r w:rsidRPr="00AC6D78">
              <w:rPr>
                <w:color w:val="227ACB"/>
                <w:lang w:val="ka-GE"/>
              </w:rPr>
              <w:t xml:space="preserve">         SE-O.1.2 SWOT anlysis </w:t>
            </w:r>
          </w:p>
        </w:tc>
        <w:tc>
          <w:tcPr>
            <w:tcW w:w="3960" w:type="dxa"/>
          </w:tcPr>
          <w:p w14:paraId="7AE3FE73" w14:textId="25368F3C" w:rsidR="00484D3A" w:rsidRDefault="3592BFA6" w:rsidP="00F06567">
            <w:r>
              <w:t>Attached file</w:t>
            </w:r>
          </w:p>
        </w:tc>
      </w:tr>
      <w:tr w:rsidR="00484D3A" w14:paraId="637D87CD" w14:textId="77777777" w:rsidTr="37A2D14F">
        <w:trPr>
          <w:trHeight w:val="350"/>
        </w:trPr>
        <w:tc>
          <w:tcPr>
            <w:tcW w:w="2785" w:type="dxa"/>
            <w:vMerge/>
          </w:tcPr>
          <w:p w14:paraId="2A053C16" w14:textId="77777777" w:rsidR="00484D3A" w:rsidRDefault="00484D3A" w:rsidP="002E5BD1"/>
        </w:tc>
        <w:tc>
          <w:tcPr>
            <w:tcW w:w="6120" w:type="dxa"/>
          </w:tcPr>
          <w:p w14:paraId="25DED6A2" w14:textId="7ED4047F" w:rsidR="00484D3A" w:rsidRDefault="00484D3A" w:rsidP="00C20D0A">
            <w:bookmarkStart w:id="21" w:name="_Toc189562984"/>
            <w:r>
              <w:t>1.2. Johari Window</w:t>
            </w:r>
            <w:r w:rsidRPr="00C20D0A">
              <w:rPr>
                <w:color w:val="227ACB"/>
                <w:lang w:val="ka-GE"/>
              </w:rPr>
              <w:t xml:space="preserve"> </w:t>
            </w:r>
            <w:bookmarkEnd w:id="21"/>
          </w:p>
        </w:tc>
        <w:tc>
          <w:tcPr>
            <w:tcW w:w="3960" w:type="dxa"/>
          </w:tcPr>
          <w:p w14:paraId="70DCD8FE" w14:textId="79540369" w:rsidR="00484D3A" w:rsidRDefault="53BE5F5C" w:rsidP="002E5BD1">
            <w:r>
              <w:t>Infographics</w:t>
            </w:r>
          </w:p>
        </w:tc>
      </w:tr>
      <w:tr w:rsidR="00484D3A" w:rsidRPr="004C3BD2" w14:paraId="400719BF" w14:textId="77777777" w:rsidTr="37A2D14F">
        <w:trPr>
          <w:trHeight w:val="350"/>
        </w:trPr>
        <w:tc>
          <w:tcPr>
            <w:tcW w:w="2785" w:type="dxa"/>
            <w:vMerge/>
          </w:tcPr>
          <w:p w14:paraId="4236462D" w14:textId="77777777" w:rsidR="00484D3A" w:rsidRDefault="00484D3A" w:rsidP="002E5BD1"/>
        </w:tc>
        <w:tc>
          <w:tcPr>
            <w:tcW w:w="6120" w:type="dxa"/>
          </w:tcPr>
          <w:p w14:paraId="372EFFE5" w14:textId="5EACAA44" w:rsidR="00484D3A" w:rsidRPr="00C20D0A" w:rsidRDefault="00484D3A" w:rsidP="002E5BD1">
            <w:pPr>
              <w:rPr>
                <w:color w:val="227ACB"/>
                <w:lang w:val="ka-GE"/>
              </w:rPr>
            </w:pPr>
            <w:r>
              <w:rPr>
                <w:color w:val="227ACB"/>
                <w:lang w:val="ka-GE"/>
              </w:rPr>
              <w:t xml:space="preserve">         </w:t>
            </w:r>
            <w:r w:rsidRPr="00C20D0A">
              <w:rPr>
                <w:color w:val="227ACB"/>
                <w:lang w:val="ka-GE"/>
              </w:rPr>
              <w:t xml:space="preserve">SE-O.2.1. </w:t>
            </w:r>
            <w:r>
              <w:rPr>
                <w:color w:val="227ACB"/>
                <w:lang w:val="ka-GE"/>
              </w:rPr>
              <w:t xml:space="preserve">Who am I and what influences my life </w:t>
            </w:r>
          </w:p>
        </w:tc>
        <w:tc>
          <w:tcPr>
            <w:tcW w:w="3960" w:type="dxa"/>
          </w:tcPr>
          <w:p w14:paraId="211BBBFA" w14:textId="1776E402" w:rsidR="00484D3A" w:rsidRPr="004C3BD2" w:rsidRDefault="1062E779" w:rsidP="002E5BD1">
            <w:r>
              <w:t>Attached file</w:t>
            </w:r>
          </w:p>
        </w:tc>
      </w:tr>
      <w:tr w:rsidR="00484D3A" w14:paraId="1CED9284" w14:textId="77777777" w:rsidTr="37A2D14F">
        <w:trPr>
          <w:trHeight w:val="350"/>
        </w:trPr>
        <w:tc>
          <w:tcPr>
            <w:tcW w:w="2785" w:type="dxa"/>
            <w:vMerge/>
          </w:tcPr>
          <w:p w14:paraId="4341C3DF" w14:textId="77777777" w:rsidR="00484D3A" w:rsidRPr="004C3BD2" w:rsidRDefault="00484D3A" w:rsidP="002E5BD1">
            <w:pPr>
              <w:rPr>
                <w:lang w:val="ka-GE"/>
              </w:rPr>
            </w:pPr>
          </w:p>
        </w:tc>
        <w:tc>
          <w:tcPr>
            <w:tcW w:w="6120" w:type="dxa"/>
          </w:tcPr>
          <w:p w14:paraId="4D042B49" w14:textId="4FC25B4D" w:rsidR="00484D3A" w:rsidRDefault="00484D3A" w:rsidP="002E5BD1">
            <w:r>
              <w:t>1.3. Four archetypes of self-awareness</w:t>
            </w:r>
          </w:p>
        </w:tc>
        <w:tc>
          <w:tcPr>
            <w:tcW w:w="3960" w:type="dxa"/>
          </w:tcPr>
          <w:p w14:paraId="33FD713A" w14:textId="17BBE0A3" w:rsidR="00484D3A" w:rsidRDefault="4D4F9D5E" w:rsidP="002E5BD1">
            <w:r>
              <w:t>Infographics</w:t>
            </w:r>
          </w:p>
        </w:tc>
      </w:tr>
      <w:tr w:rsidR="00484D3A" w14:paraId="2B784E46" w14:textId="77777777" w:rsidTr="37A2D14F">
        <w:trPr>
          <w:trHeight w:val="360"/>
        </w:trPr>
        <w:tc>
          <w:tcPr>
            <w:tcW w:w="2785" w:type="dxa"/>
            <w:vMerge/>
          </w:tcPr>
          <w:p w14:paraId="15295CAB" w14:textId="77777777" w:rsidR="00484D3A" w:rsidRPr="004C3BD2" w:rsidRDefault="00484D3A" w:rsidP="00653A15">
            <w:pPr>
              <w:rPr>
                <w:lang w:val="ka-GE"/>
              </w:rPr>
            </w:pPr>
          </w:p>
        </w:tc>
        <w:tc>
          <w:tcPr>
            <w:tcW w:w="6120" w:type="dxa"/>
          </w:tcPr>
          <w:p w14:paraId="6ED4B69A" w14:textId="00CC0BCE" w:rsidR="00484D3A" w:rsidRDefault="00484D3A" w:rsidP="00653A15">
            <w:bookmarkStart w:id="22" w:name="_Toc189562985"/>
            <w:r>
              <w:rPr>
                <w:color w:val="227ACB"/>
                <w:lang w:val="ka-GE"/>
              </w:rPr>
              <w:t xml:space="preserve">         </w:t>
            </w:r>
            <w:r w:rsidRPr="00653A15">
              <w:rPr>
                <w:color w:val="227ACB"/>
                <w:lang w:val="ka-GE"/>
              </w:rPr>
              <w:t xml:space="preserve">SE-O.2.2. </w:t>
            </w:r>
            <w:r>
              <w:rPr>
                <w:color w:val="227ACB"/>
                <w:lang w:val="ka-GE"/>
              </w:rPr>
              <w:t xml:space="preserve">Me an my emotions/feelings </w:t>
            </w:r>
            <w:bookmarkEnd w:id="22"/>
          </w:p>
        </w:tc>
        <w:tc>
          <w:tcPr>
            <w:tcW w:w="3960" w:type="dxa"/>
          </w:tcPr>
          <w:p w14:paraId="716E31C5" w14:textId="20A529BD" w:rsidR="00484D3A" w:rsidRDefault="0E6727AE" w:rsidP="00653A15">
            <w:r>
              <w:t>Attached file</w:t>
            </w:r>
          </w:p>
        </w:tc>
      </w:tr>
      <w:tr w:rsidR="00484D3A" w:rsidRPr="00737A30" w14:paraId="05AF5381" w14:textId="77777777" w:rsidTr="37A2D14F">
        <w:trPr>
          <w:trHeight w:val="350"/>
        </w:trPr>
        <w:tc>
          <w:tcPr>
            <w:tcW w:w="2785" w:type="dxa"/>
            <w:vMerge/>
          </w:tcPr>
          <w:p w14:paraId="175389FC" w14:textId="77777777" w:rsidR="00484D3A" w:rsidRPr="00737A30" w:rsidRDefault="00484D3A" w:rsidP="00653A15">
            <w:pPr>
              <w:rPr>
                <w:color w:val="227ACB"/>
                <w:lang w:val="ka-GE"/>
              </w:rPr>
            </w:pPr>
          </w:p>
        </w:tc>
        <w:tc>
          <w:tcPr>
            <w:tcW w:w="6120" w:type="dxa"/>
          </w:tcPr>
          <w:p w14:paraId="7AE15798" w14:textId="2D0B06BF" w:rsidR="00484D3A" w:rsidRDefault="00484D3A" w:rsidP="00737A30">
            <w:pPr>
              <w:rPr>
                <w:color w:val="227ACB"/>
                <w:lang w:val="ka-GE"/>
              </w:rPr>
            </w:pPr>
            <w:bookmarkStart w:id="23" w:name="_Toc189562986"/>
            <w:r>
              <w:rPr>
                <w:color w:val="227ACB"/>
                <w:lang w:val="ka-GE"/>
              </w:rPr>
              <w:t xml:space="preserve">         </w:t>
            </w:r>
            <w:r w:rsidRPr="00737A30">
              <w:rPr>
                <w:color w:val="227ACB"/>
                <w:lang w:val="ka-GE"/>
              </w:rPr>
              <w:t xml:space="preserve">SE-O.2.3. </w:t>
            </w:r>
            <w:r>
              <w:rPr>
                <w:color w:val="227ACB"/>
                <w:lang w:val="ka-GE"/>
              </w:rPr>
              <w:t xml:space="preserve">personal development assessment tool </w:t>
            </w:r>
            <w:bookmarkEnd w:id="23"/>
          </w:p>
        </w:tc>
        <w:tc>
          <w:tcPr>
            <w:tcW w:w="3960" w:type="dxa"/>
          </w:tcPr>
          <w:p w14:paraId="31EA5443" w14:textId="2E9E56CE" w:rsidR="00484D3A" w:rsidRPr="00737A30" w:rsidRDefault="732F3706" w:rsidP="00653A15">
            <w:r>
              <w:t>Attached file</w:t>
            </w:r>
          </w:p>
        </w:tc>
      </w:tr>
      <w:tr w:rsidR="00484D3A" w:rsidRPr="00737A30" w14:paraId="0E08EFE0" w14:textId="77777777" w:rsidTr="37A2D14F">
        <w:trPr>
          <w:trHeight w:val="300"/>
        </w:trPr>
        <w:tc>
          <w:tcPr>
            <w:tcW w:w="2785" w:type="dxa"/>
            <w:vMerge/>
          </w:tcPr>
          <w:p w14:paraId="09C49037" w14:textId="77777777" w:rsidR="00484D3A" w:rsidRPr="00737A30" w:rsidRDefault="00484D3A" w:rsidP="00653A15">
            <w:pPr>
              <w:rPr>
                <w:color w:val="227ACB"/>
                <w:lang w:val="ka-GE"/>
              </w:rPr>
            </w:pPr>
          </w:p>
        </w:tc>
        <w:tc>
          <w:tcPr>
            <w:tcW w:w="6120" w:type="dxa"/>
          </w:tcPr>
          <w:p w14:paraId="54DD3458" w14:textId="2E730A69" w:rsidR="00484D3A" w:rsidRDefault="00484D3A" w:rsidP="00484D3A">
            <w:pPr>
              <w:rPr>
                <w:color w:val="227ACB"/>
                <w:lang w:val="ka-GE"/>
              </w:rPr>
            </w:pPr>
            <w:bookmarkStart w:id="24" w:name="_Toc189562987"/>
            <w:r>
              <w:rPr>
                <w:color w:val="227ACB"/>
                <w:lang w:val="ka-GE"/>
              </w:rPr>
              <w:t xml:space="preserve">         </w:t>
            </w:r>
            <w:r w:rsidRPr="00FA1CFC">
              <w:rPr>
                <w:color w:val="227ACB"/>
                <w:lang w:val="ka-GE"/>
              </w:rPr>
              <w:t>SE- O.2.4.</w:t>
            </w:r>
            <w:r>
              <w:rPr>
                <w:color w:val="227ACB"/>
                <w:lang w:val="ka-GE"/>
              </w:rPr>
              <w:t xml:space="preserve"> self-awareness questions </w:t>
            </w:r>
            <w:r w:rsidRPr="00FA1CFC">
              <w:rPr>
                <w:color w:val="227ACB"/>
                <w:lang w:val="ka-GE"/>
              </w:rPr>
              <w:t xml:space="preserve"> </w:t>
            </w:r>
            <w:bookmarkEnd w:id="24"/>
          </w:p>
        </w:tc>
        <w:tc>
          <w:tcPr>
            <w:tcW w:w="3960" w:type="dxa"/>
          </w:tcPr>
          <w:p w14:paraId="452DEDCF" w14:textId="78BB9C0F" w:rsidR="00484D3A" w:rsidRPr="00737A30" w:rsidRDefault="0E47E622" w:rsidP="00653A15">
            <w:r>
              <w:t>Attached file</w:t>
            </w:r>
          </w:p>
        </w:tc>
      </w:tr>
      <w:tr w:rsidR="00653A15" w14:paraId="0B7B30D9" w14:textId="77777777" w:rsidTr="37A2D14F">
        <w:trPr>
          <w:trHeight w:val="484"/>
        </w:trPr>
        <w:tc>
          <w:tcPr>
            <w:tcW w:w="2785" w:type="dxa"/>
            <w:vMerge w:val="restart"/>
          </w:tcPr>
          <w:p w14:paraId="7CF164E0" w14:textId="61B6F34E" w:rsidR="00653A15" w:rsidRDefault="00653A15" w:rsidP="00653A15">
            <w:r w:rsidRPr="009D07AF">
              <w:rPr>
                <w:b/>
                <w:bCs/>
              </w:rPr>
              <w:t>2.</w:t>
            </w:r>
            <w:r>
              <w:t xml:space="preserve"> </w:t>
            </w:r>
            <w:r w:rsidRPr="00F81D82">
              <w:rPr>
                <w:b/>
                <w:bCs/>
              </w:rPr>
              <w:t>Effective Communication and Interpersonal Relations</w:t>
            </w:r>
          </w:p>
        </w:tc>
        <w:tc>
          <w:tcPr>
            <w:tcW w:w="6120" w:type="dxa"/>
          </w:tcPr>
          <w:p w14:paraId="53B7D325" w14:textId="07EFDAA7" w:rsidR="00653A15" w:rsidRPr="007014A1" w:rsidRDefault="00653A15" w:rsidP="00653A15">
            <w:r>
              <w:t>Chapter objectives</w:t>
            </w:r>
          </w:p>
        </w:tc>
        <w:tc>
          <w:tcPr>
            <w:tcW w:w="3960" w:type="dxa"/>
          </w:tcPr>
          <w:p w14:paraId="4E2C1053" w14:textId="17A3DFB5" w:rsidR="00653A15" w:rsidRDefault="00653A15" w:rsidP="00653A15">
            <w:r>
              <w:t>Text</w:t>
            </w:r>
          </w:p>
        </w:tc>
      </w:tr>
      <w:tr w:rsidR="00653A15" w14:paraId="7BAA50AE" w14:textId="77777777" w:rsidTr="37A2D14F">
        <w:trPr>
          <w:trHeight w:val="484"/>
        </w:trPr>
        <w:tc>
          <w:tcPr>
            <w:tcW w:w="2785" w:type="dxa"/>
            <w:vMerge/>
          </w:tcPr>
          <w:p w14:paraId="100DAF81" w14:textId="77777777" w:rsidR="00653A15" w:rsidRDefault="00653A15" w:rsidP="00653A15"/>
        </w:tc>
        <w:tc>
          <w:tcPr>
            <w:tcW w:w="6120" w:type="dxa"/>
          </w:tcPr>
          <w:p w14:paraId="7812A3F4" w14:textId="623BAFD2" w:rsidR="00653A15" w:rsidRPr="00937DCC" w:rsidRDefault="00653A15" w:rsidP="00653A15">
            <w:pPr>
              <w:rPr>
                <w:rFonts w:ascii="Sylfaen" w:hAnsi="Sylfaen"/>
              </w:rPr>
            </w:pPr>
            <w:r>
              <w:t>2.1. Communication process</w:t>
            </w:r>
          </w:p>
        </w:tc>
        <w:tc>
          <w:tcPr>
            <w:tcW w:w="3960" w:type="dxa"/>
          </w:tcPr>
          <w:p w14:paraId="7E28BB67" w14:textId="06181055" w:rsidR="00653A15" w:rsidRDefault="1F8683D6" w:rsidP="00653A15">
            <w:r>
              <w:t>Voiceover</w:t>
            </w:r>
          </w:p>
        </w:tc>
      </w:tr>
      <w:tr w:rsidR="00653A15" w14:paraId="4E93C6F7" w14:textId="77777777" w:rsidTr="37A2D14F">
        <w:trPr>
          <w:trHeight w:val="484"/>
        </w:trPr>
        <w:tc>
          <w:tcPr>
            <w:tcW w:w="2785" w:type="dxa"/>
            <w:vMerge/>
          </w:tcPr>
          <w:p w14:paraId="4FE62390" w14:textId="77777777" w:rsidR="00653A15" w:rsidRDefault="00653A15" w:rsidP="00653A15"/>
        </w:tc>
        <w:tc>
          <w:tcPr>
            <w:tcW w:w="6120" w:type="dxa"/>
          </w:tcPr>
          <w:p w14:paraId="4AEF2AFF" w14:textId="3F4D1149" w:rsidR="00653A15" w:rsidRPr="007014A1" w:rsidRDefault="00653A15" w:rsidP="00653A15">
            <w:r>
              <w:t>2.2 Main components of communication</w:t>
            </w:r>
          </w:p>
        </w:tc>
        <w:tc>
          <w:tcPr>
            <w:tcW w:w="3960" w:type="dxa"/>
          </w:tcPr>
          <w:p w14:paraId="545150C0" w14:textId="1F6B6915" w:rsidR="00653A15" w:rsidRDefault="7EC6AEEB" w:rsidP="00653A15">
            <w:r>
              <w:t>In</w:t>
            </w:r>
            <w:r w:rsidR="085CDB28">
              <w:t>f</w:t>
            </w:r>
            <w:r>
              <w:t>ograp</w:t>
            </w:r>
            <w:r w:rsidR="5D36A0E0">
              <w:t>h</w:t>
            </w:r>
            <w:r>
              <w:t>ics</w:t>
            </w:r>
            <w:r w:rsidR="35D37048">
              <w:t xml:space="preserve"> </w:t>
            </w:r>
          </w:p>
        </w:tc>
      </w:tr>
      <w:tr w:rsidR="00653A15" w14:paraId="54D7EDE0" w14:textId="77777777" w:rsidTr="37A2D14F">
        <w:trPr>
          <w:trHeight w:val="484"/>
        </w:trPr>
        <w:tc>
          <w:tcPr>
            <w:tcW w:w="2785" w:type="dxa"/>
            <w:vMerge/>
          </w:tcPr>
          <w:p w14:paraId="2CF2E51A" w14:textId="77777777" w:rsidR="00653A15" w:rsidRDefault="00653A15" w:rsidP="00653A15"/>
        </w:tc>
        <w:tc>
          <w:tcPr>
            <w:tcW w:w="6120" w:type="dxa"/>
          </w:tcPr>
          <w:p w14:paraId="7D4BF29B" w14:textId="4C13D887" w:rsidR="00653A15" w:rsidRPr="007014A1" w:rsidRDefault="00653A15" w:rsidP="00653A15">
            <w:r>
              <w:t>2.3 Communication barriers</w:t>
            </w:r>
          </w:p>
        </w:tc>
        <w:tc>
          <w:tcPr>
            <w:tcW w:w="3960" w:type="dxa"/>
          </w:tcPr>
          <w:p w14:paraId="65A70E2E" w14:textId="4ECD3244" w:rsidR="00653A15" w:rsidRDefault="5A8CC5B9" w:rsidP="00653A15">
            <w:r>
              <w:t>In</w:t>
            </w:r>
            <w:r w:rsidR="2FA8809D">
              <w:t>f</w:t>
            </w:r>
            <w:r>
              <w:t>ograp</w:t>
            </w:r>
            <w:r w:rsidR="5678C7E7">
              <w:t>h</w:t>
            </w:r>
            <w:r>
              <w:t>ics</w:t>
            </w:r>
          </w:p>
        </w:tc>
      </w:tr>
      <w:tr w:rsidR="00653A15" w14:paraId="0B8CCB68" w14:textId="77777777" w:rsidTr="37A2D14F">
        <w:trPr>
          <w:trHeight w:val="484"/>
        </w:trPr>
        <w:tc>
          <w:tcPr>
            <w:tcW w:w="2785" w:type="dxa"/>
            <w:vMerge/>
          </w:tcPr>
          <w:p w14:paraId="7ACD8B2E" w14:textId="77777777" w:rsidR="00653A15" w:rsidRDefault="00653A15" w:rsidP="00653A15"/>
        </w:tc>
        <w:tc>
          <w:tcPr>
            <w:tcW w:w="6120" w:type="dxa"/>
          </w:tcPr>
          <w:p w14:paraId="3A6157A0" w14:textId="4EE8A9A2" w:rsidR="00653A15" w:rsidRPr="007014A1" w:rsidRDefault="4BDCB42B" w:rsidP="00653A15">
            <w:r>
              <w:t xml:space="preserve">2.4. </w:t>
            </w:r>
            <w:r w:rsidR="3992C2E0">
              <w:t>L</w:t>
            </w:r>
            <w:r>
              <w:t>istening</w:t>
            </w:r>
          </w:p>
        </w:tc>
        <w:tc>
          <w:tcPr>
            <w:tcW w:w="3960" w:type="dxa"/>
          </w:tcPr>
          <w:p w14:paraId="436B6EF7" w14:textId="782DEDCD" w:rsidR="00653A15" w:rsidRDefault="0661F44F" w:rsidP="00653A15">
            <w:r>
              <w:t>Text</w:t>
            </w:r>
          </w:p>
        </w:tc>
      </w:tr>
      <w:tr w:rsidR="00653A15" w14:paraId="503113AC" w14:textId="77777777" w:rsidTr="37A2D14F">
        <w:trPr>
          <w:trHeight w:val="484"/>
        </w:trPr>
        <w:tc>
          <w:tcPr>
            <w:tcW w:w="2785" w:type="dxa"/>
            <w:vMerge/>
          </w:tcPr>
          <w:p w14:paraId="336407CF" w14:textId="77777777" w:rsidR="00653A15" w:rsidRDefault="00653A15" w:rsidP="00653A15"/>
        </w:tc>
        <w:tc>
          <w:tcPr>
            <w:tcW w:w="6120" w:type="dxa"/>
          </w:tcPr>
          <w:p w14:paraId="1F8C5E6D" w14:textId="565CAADF" w:rsidR="00653A15" w:rsidRPr="007014A1" w:rsidRDefault="00653A15" w:rsidP="00653A15">
            <w:r>
              <w:t>2.5. Poor listening forms</w:t>
            </w:r>
          </w:p>
        </w:tc>
        <w:tc>
          <w:tcPr>
            <w:tcW w:w="3960" w:type="dxa"/>
          </w:tcPr>
          <w:p w14:paraId="670F4759" w14:textId="26159888" w:rsidR="00653A15" w:rsidRDefault="3E488FEE" w:rsidP="00653A15">
            <w:r>
              <w:t>Infographics</w:t>
            </w:r>
          </w:p>
        </w:tc>
      </w:tr>
      <w:tr w:rsidR="00653A15" w14:paraId="10CCEBDA" w14:textId="77777777" w:rsidTr="37A2D14F">
        <w:trPr>
          <w:trHeight w:val="484"/>
        </w:trPr>
        <w:tc>
          <w:tcPr>
            <w:tcW w:w="2785" w:type="dxa"/>
            <w:vMerge/>
          </w:tcPr>
          <w:p w14:paraId="5AB738FA" w14:textId="77777777" w:rsidR="00653A15" w:rsidRDefault="00653A15" w:rsidP="00653A15"/>
        </w:tc>
        <w:tc>
          <w:tcPr>
            <w:tcW w:w="6120" w:type="dxa"/>
          </w:tcPr>
          <w:p w14:paraId="4211C74E" w14:textId="39EE0FF6" w:rsidR="00653A15" w:rsidRDefault="00653A15" w:rsidP="00653A15">
            <w:r>
              <w:t>2.6. Empathetic and professional listening</w:t>
            </w:r>
          </w:p>
        </w:tc>
        <w:tc>
          <w:tcPr>
            <w:tcW w:w="3960" w:type="dxa"/>
          </w:tcPr>
          <w:p w14:paraId="3F17D82C" w14:textId="44304002" w:rsidR="00653A15" w:rsidRDefault="570F74F1" w:rsidP="00653A15">
            <w:r>
              <w:t>Voiceover</w:t>
            </w:r>
          </w:p>
        </w:tc>
      </w:tr>
      <w:tr w:rsidR="00653A15" w14:paraId="5E3D5FE6" w14:textId="77777777" w:rsidTr="37A2D14F">
        <w:trPr>
          <w:trHeight w:val="484"/>
        </w:trPr>
        <w:tc>
          <w:tcPr>
            <w:tcW w:w="2785" w:type="dxa"/>
            <w:vMerge/>
          </w:tcPr>
          <w:p w14:paraId="736506B2" w14:textId="77777777" w:rsidR="00653A15" w:rsidRDefault="00653A15" w:rsidP="00653A15"/>
        </w:tc>
        <w:tc>
          <w:tcPr>
            <w:tcW w:w="6120" w:type="dxa"/>
          </w:tcPr>
          <w:p w14:paraId="05BED09B" w14:textId="654F0D55" w:rsidR="00653A15" w:rsidRDefault="00653A15" w:rsidP="00653A15">
            <w:r>
              <w:t>2.7 Interpersonal communication characteristics</w:t>
            </w:r>
          </w:p>
        </w:tc>
        <w:tc>
          <w:tcPr>
            <w:tcW w:w="3960" w:type="dxa"/>
          </w:tcPr>
          <w:p w14:paraId="04557A31" w14:textId="6B988E57" w:rsidR="00653A15" w:rsidRDefault="572F805A" w:rsidP="00653A15">
            <w:r>
              <w:t>Voiceover</w:t>
            </w:r>
          </w:p>
        </w:tc>
      </w:tr>
      <w:tr w:rsidR="00653A15" w14:paraId="3083879D" w14:textId="77777777" w:rsidTr="37A2D14F">
        <w:trPr>
          <w:trHeight w:val="484"/>
        </w:trPr>
        <w:tc>
          <w:tcPr>
            <w:tcW w:w="2785" w:type="dxa"/>
            <w:vMerge/>
          </w:tcPr>
          <w:p w14:paraId="55119851" w14:textId="77777777" w:rsidR="00653A15" w:rsidRDefault="00653A15" w:rsidP="00653A15"/>
        </w:tc>
        <w:tc>
          <w:tcPr>
            <w:tcW w:w="6120" w:type="dxa"/>
          </w:tcPr>
          <w:p w14:paraId="1F0D3A83" w14:textId="2588EFBE" w:rsidR="00653A15" w:rsidRPr="005D52B3" w:rsidRDefault="00653A15" w:rsidP="00653A15">
            <w:pPr>
              <w:rPr>
                <w:b/>
                <w:bCs/>
              </w:rPr>
            </w:pPr>
            <w:r>
              <w:t>2.8 Interpersonal communication forms</w:t>
            </w:r>
          </w:p>
        </w:tc>
        <w:tc>
          <w:tcPr>
            <w:tcW w:w="3960" w:type="dxa"/>
          </w:tcPr>
          <w:p w14:paraId="598A7A52" w14:textId="1894D4E7" w:rsidR="00653A15" w:rsidRDefault="2CC9208A" w:rsidP="00653A15">
            <w:r>
              <w:t>Infographics</w:t>
            </w:r>
          </w:p>
        </w:tc>
      </w:tr>
      <w:tr w:rsidR="00653A15" w14:paraId="60154D97" w14:textId="77777777" w:rsidTr="37A2D14F">
        <w:trPr>
          <w:trHeight w:val="484"/>
        </w:trPr>
        <w:tc>
          <w:tcPr>
            <w:tcW w:w="2785" w:type="dxa"/>
            <w:vMerge/>
          </w:tcPr>
          <w:p w14:paraId="647623DC" w14:textId="77777777" w:rsidR="00653A15" w:rsidRDefault="00653A15" w:rsidP="00653A15"/>
        </w:tc>
        <w:tc>
          <w:tcPr>
            <w:tcW w:w="6120" w:type="dxa"/>
          </w:tcPr>
          <w:p w14:paraId="234AABFB" w14:textId="7E75E3D2" w:rsidR="00653A15" w:rsidRDefault="00653A15" w:rsidP="00653A15">
            <w:r>
              <w:t>2.9 Personal space and physical distance</w:t>
            </w:r>
          </w:p>
        </w:tc>
        <w:tc>
          <w:tcPr>
            <w:tcW w:w="3960" w:type="dxa"/>
          </w:tcPr>
          <w:p w14:paraId="02B475BC" w14:textId="5104A044" w:rsidR="00653A15" w:rsidRDefault="3AB5BA01" w:rsidP="00653A15">
            <w:r>
              <w:t>Text</w:t>
            </w:r>
          </w:p>
        </w:tc>
      </w:tr>
      <w:tr w:rsidR="00653A15" w14:paraId="04328438" w14:textId="77777777" w:rsidTr="37A2D14F">
        <w:trPr>
          <w:trHeight w:val="484"/>
        </w:trPr>
        <w:tc>
          <w:tcPr>
            <w:tcW w:w="2785" w:type="dxa"/>
            <w:vMerge/>
          </w:tcPr>
          <w:p w14:paraId="5B9C92B8" w14:textId="77777777" w:rsidR="00653A15" w:rsidRDefault="00653A15" w:rsidP="00653A15"/>
        </w:tc>
        <w:tc>
          <w:tcPr>
            <w:tcW w:w="6120" w:type="dxa"/>
          </w:tcPr>
          <w:p w14:paraId="20B578C8" w14:textId="13B8F237" w:rsidR="00653A15" w:rsidRDefault="00653A15" w:rsidP="00653A15">
            <w:r>
              <w:t>2.10 Interpersonal communication main principles</w:t>
            </w:r>
          </w:p>
        </w:tc>
        <w:tc>
          <w:tcPr>
            <w:tcW w:w="3960" w:type="dxa"/>
          </w:tcPr>
          <w:p w14:paraId="6CE7659F" w14:textId="2813791A" w:rsidR="00653A15" w:rsidRDefault="5731E60A" w:rsidP="00653A15">
            <w:r>
              <w:t>Infographics</w:t>
            </w:r>
          </w:p>
        </w:tc>
      </w:tr>
      <w:tr w:rsidR="00653A15" w14:paraId="5D438A12" w14:textId="77777777" w:rsidTr="37A2D14F">
        <w:trPr>
          <w:trHeight w:val="484"/>
        </w:trPr>
        <w:tc>
          <w:tcPr>
            <w:tcW w:w="2785" w:type="dxa"/>
            <w:vMerge/>
          </w:tcPr>
          <w:p w14:paraId="22B3231C" w14:textId="77777777" w:rsidR="00653A15" w:rsidRDefault="00653A15" w:rsidP="00653A15"/>
        </w:tc>
        <w:tc>
          <w:tcPr>
            <w:tcW w:w="6120" w:type="dxa"/>
          </w:tcPr>
          <w:p w14:paraId="4D56A02B" w14:textId="0CACAEF6" w:rsidR="00653A15" w:rsidRDefault="00653A15" w:rsidP="00653A15">
            <w:r>
              <w:t>2.11Tips for strong interpersonal relations</w:t>
            </w:r>
          </w:p>
        </w:tc>
        <w:tc>
          <w:tcPr>
            <w:tcW w:w="3960" w:type="dxa"/>
          </w:tcPr>
          <w:p w14:paraId="0F4B77E7" w14:textId="017E1914" w:rsidR="00653A15" w:rsidRDefault="4E310E5A" w:rsidP="00653A15">
            <w:r>
              <w:t>Infographics</w:t>
            </w:r>
          </w:p>
        </w:tc>
      </w:tr>
      <w:tr w:rsidR="00653A15" w14:paraId="2F0910B2" w14:textId="77777777" w:rsidTr="37A2D14F">
        <w:trPr>
          <w:trHeight w:val="484"/>
        </w:trPr>
        <w:tc>
          <w:tcPr>
            <w:tcW w:w="2785" w:type="dxa"/>
            <w:vMerge/>
          </w:tcPr>
          <w:p w14:paraId="3781860F" w14:textId="77777777" w:rsidR="00653A15" w:rsidRDefault="00653A15" w:rsidP="00653A15"/>
        </w:tc>
        <w:tc>
          <w:tcPr>
            <w:tcW w:w="6120" w:type="dxa"/>
          </w:tcPr>
          <w:p w14:paraId="7F00C988" w14:textId="07FB8C7D" w:rsidR="00653A15" w:rsidRDefault="00653A15" w:rsidP="00653A15">
            <w:r>
              <w:t xml:space="preserve">2.12 Assertiveness </w:t>
            </w:r>
          </w:p>
        </w:tc>
        <w:tc>
          <w:tcPr>
            <w:tcW w:w="3960" w:type="dxa"/>
          </w:tcPr>
          <w:p w14:paraId="5C406FAC" w14:textId="224601D2" w:rsidR="00653A15" w:rsidRDefault="35140750" w:rsidP="00653A15">
            <w:r>
              <w:t>Text</w:t>
            </w:r>
          </w:p>
        </w:tc>
      </w:tr>
      <w:tr w:rsidR="00653A15" w14:paraId="069525D8" w14:textId="77777777" w:rsidTr="37A2D14F">
        <w:trPr>
          <w:trHeight w:val="484"/>
        </w:trPr>
        <w:tc>
          <w:tcPr>
            <w:tcW w:w="2785" w:type="dxa"/>
            <w:vMerge/>
          </w:tcPr>
          <w:p w14:paraId="7DE15E93" w14:textId="77777777" w:rsidR="00653A15" w:rsidRDefault="00653A15" w:rsidP="00653A15"/>
        </w:tc>
        <w:tc>
          <w:tcPr>
            <w:tcW w:w="6120" w:type="dxa"/>
          </w:tcPr>
          <w:p w14:paraId="49F61D92" w14:textId="726561FB" w:rsidR="00653A15" w:rsidRDefault="00653A15" w:rsidP="00653A15">
            <w:r>
              <w:t>2.13 Communication matrix</w:t>
            </w:r>
          </w:p>
        </w:tc>
        <w:tc>
          <w:tcPr>
            <w:tcW w:w="3960" w:type="dxa"/>
          </w:tcPr>
          <w:p w14:paraId="01D940BC" w14:textId="1137109F" w:rsidR="00653A15" w:rsidRDefault="193DA482" w:rsidP="00653A15">
            <w:r>
              <w:t>I</w:t>
            </w:r>
            <w:r w:rsidR="2E15B7FE">
              <w:t>nfographics</w:t>
            </w:r>
          </w:p>
        </w:tc>
      </w:tr>
      <w:tr w:rsidR="00653A15" w14:paraId="501A8AF7" w14:textId="77777777" w:rsidTr="37A2D14F">
        <w:trPr>
          <w:trHeight w:val="484"/>
        </w:trPr>
        <w:tc>
          <w:tcPr>
            <w:tcW w:w="2785" w:type="dxa"/>
            <w:vMerge/>
          </w:tcPr>
          <w:p w14:paraId="45106E8F" w14:textId="77777777" w:rsidR="00653A15" w:rsidRDefault="00653A15" w:rsidP="00653A15"/>
        </w:tc>
        <w:tc>
          <w:tcPr>
            <w:tcW w:w="6120" w:type="dxa"/>
          </w:tcPr>
          <w:p w14:paraId="226E2D02" w14:textId="4D25E945" w:rsidR="00653A15" w:rsidRDefault="00653A15" w:rsidP="00653A15">
            <w:r>
              <w:t>2.14 Tips for assertive communication</w:t>
            </w:r>
          </w:p>
        </w:tc>
        <w:tc>
          <w:tcPr>
            <w:tcW w:w="3960" w:type="dxa"/>
          </w:tcPr>
          <w:p w14:paraId="77C15D05" w14:textId="68E85583" w:rsidR="00653A15" w:rsidRDefault="251B867A" w:rsidP="00653A15">
            <w:r>
              <w:t>Text/infog</w:t>
            </w:r>
            <w:r w:rsidR="21C25BDC">
              <w:t>raphics</w:t>
            </w:r>
          </w:p>
        </w:tc>
      </w:tr>
      <w:tr w:rsidR="00653A15" w14:paraId="4216F46D" w14:textId="77777777" w:rsidTr="37A2D14F">
        <w:trPr>
          <w:trHeight w:val="484"/>
        </w:trPr>
        <w:tc>
          <w:tcPr>
            <w:tcW w:w="2785" w:type="dxa"/>
            <w:vMerge/>
          </w:tcPr>
          <w:p w14:paraId="742C27D1" w14:textId="77777777" w:rsidR="00653A15" w:rsidRDefault="00653A15" w:rsidP="00653A15"/>
        </w:tc>
        <w:tc>
          <w:tcPr>
            <w:tcW w:w="6120" w:type="dxa"/>
          </w:tcPr>
          <w:p w14:paraId="5D007C01" w14:textId="7D63CE0D" w:rsidR="00653A15" w:rsidRDefault="00653A15" w:rsidP="00653A15">
            <w:r>
              <w:t>2.15 Conflict management</w:t>
            </w:r>
          </w:p>
        </w:tc>
        <w:tc>
          <w:tcPr>
            <w:tcW w:w="3960" w:type="dxa"/>
          </w:tcPr>
          <w:p w14:paraId="76A20E99" w14:textId="65E07A42" w:rsidR="00653A15" w:rsidRDefault="22CA6A51" w:rsidP="00653A15">
            <w:r>
              <w:t>T</w:t>
            </w:r>
            <w:r w:rsidR="7DC971AE">
              <w:t>ext</w:t>
            </w:r>
          </w:p>
        </w:tc>
      </w:tr>
      <w:tr w:rsidR="00653A15" w14:paraId="0FB677E5" w14:textId="77777777" w:rsidTr="37A2D14F">
        <w:trPr>
          <w:trHeight w:val="484"/>
        </w:trPr>
        <w:tc>
          <w:tcPr>
            <w:tcW w:w="2785" w:type="dxa"/>
            <w:vMerge w:val="restart"/>
          </w:tcPr>
          <w:p w14:paraId="4AB1CF2B" w14:textId="07D1CDA5" w:rsidR="00653A15" w:rsidRDefault="00653A15" w:rsidP="00653A15">
            <w:r>
              <w:t xml:space="preserve">3. </w:t>
            </w:r>
            <w:r w:rsidRPr="00F81D82">
              <w:rPr>
                <w:b/>
                <w:bCs/>
              </w:rPr>
              <w:t>Goal Setting and Decision Making</w:t>
            </w:r>
          </w:p>
        </w:tc>
        <w:tc>
          <w:tcPr>
            <w:tcW w:w="6120" w:type="dxa"/>
          </w:tcPr>
          <w:p w14:paraId="226571E0" w14:textId="2CC8BD79" w:rsidR="00653A15" w:rsidRDefault="00653A15" w:rsidP="00653A15">
            <w:r>
              <w:t>Chapter objectives</w:t>
            </w:r>
          </w:p>
        </w:tc>
        <w:tc>
          <w:tcPr>
            <w:tcW w:w="3960" w:type="dxa"/>
          </w:tcPr>
          <w:p w14:paraId="28CE5C44" w14:textId="2C198E2B" w:rsidR="00653A15" w:rsidRDefault="00653A15" w:rsidP="00653A15">
            <w:r>
              <w:t>Text</w:t>
            </w:r>
          </w:p>
        </w:tc>
      </w:tr>
      <w:tr w:rsidR="00653A15" w14:paraId="55B40CEC" w14:textId="77777777" w:rsidTr="37A2D14F">
        <w:trPr>
          <w:trHeight w:val="484"/>
        </w:trPr>
        <w:tc>
          <w:tcPr>
            <w:tcW w:w="2785" w:type="dxa"/>
            <w:vMerge/>
          </w:tcPr>
          <w:p w14:paraId="66FAFE20" w14:textId="77777777" w:rsidR="00653A15" w:rsidRDefault="00653A15" w:rsidP="00653A15"/>
        </w:tc>
        <w:tc>
          <w:tcPr>
            <w:tcW w:w="6120" w:type="dxa"/>
          </w:tcPr>
          <w:p w14:paraId="45F3F761" w14:textId="03932AB0" w:rsidR="00653A15" w:rsidRDefault="4BDCB42B" w:rsidP="00653A15">
            <w:r>
              <w:t>3.1 Goal setting principles</w:t>
            </w:r>
          </w:p>
        </w:tc>
        <w:tc>
          <w:tcPr>
            <w:tcW w:w="3960" w:type="dxa"/>
          </w:tcPr>
          <w:p w14:paraId="3B661157" w14:textId="6A67AF37" w:rsidR="00653A15" w:rsidRDefault="2941F0F0" w:rsidP="00653A15">
            <w:r>
              <w:t>Voiceover</w:t>
            </w:r>
          </w:p>
        </w:tc>
      </w:tr>
      <w:tr w:rsidR="00653A15" w14:paraId="5E7BA12A" w14:textId="77777777" w:rsidTr="37A2D14F">
        <w:trPr>
          <w:trHeight w:val="484"/>
        </w:trPr>
        <w:tc>
          <w:tcPr>
            <w:tcW w:w="2785" w:type="dxa"/>
            <w:vMerge/>
          </w:tcPr>
          <w:p w14:paraId="5D86CB9C" w14:textId="77777777" w:rsidR="00653A15" w:rsidRDefault="00653A15" w:rsidP="00653A15"/>
        </w:tc>
        <w:tc>
          <w:tcPr>
            <w:tcW w:w="6120" w:type="dxa"/>
          </w:tcPr>
          <w:p w14:paraId="173E1550" w14:textId="3C793BB1" w:rsidR="00653A15" w:rsidRDefault="4BDCB42B" w:rsidP="00653A15">
            <w:r>
              <w:t>3.2 Setting SMART goals</w:t>
            </w:r>
          </w:p>
        </w:tc>
        <w:tc>
          <w:tcPr>
            <w:tcW w:w="3960" w:type="dxa"/>
          </w:tcPr>
          <w:p w14:paraId="43C45848" w14:textId="24986BCC" w:rsidR="00653A15" w:rsidRDefault="20032047" w:rsidP="00653A15">
            <w:r>
              <w:t>Infographics</w:t>
            </w:r>
          </w:p>
        </w:tc>
      </w:tr>
      <w:tr w:rsidR="00653A15" w14:paraId="7D889C7C" w14:textId="77777777" w:rsidTr="37A2D14F">
        <w:trPr>
          <w:trHeight w:val="484"/>
        </w:trPr>
        <w:tc>
          <w:tcPr>
            <w:tcW w:w="2785" w:type="dxa"/>
            <w:vMerge/>
          </w:tcPr>
          <w:p w14:paraId="30ECF094" w14:textId="77777777" w:rsidR="00653A15" w:rsidRDefault="00653A15" w:rsidP="00653A15"/>
        </w:tc>
        <w:tc>
          <w:tcPr>
            <w:tcW w:w="6120" w:type="dxa"/>
          </w:tcPr>
          <w:p w14:paraId="0CD625DA" w14:textId="06E4AFD5" w:rsidR="00653A15" w:rsidRDefault="4BDCB42B" w:rsidP="00653A15">
            <w:r>
              <w:t>3.3 Elaborate Activity Plan</w:t>
            </w:r>
          </w:p>
        </w:tc>
        <w:tc>
          <w:tcPr>
            <w:tcW w:w="3960" w:type="dxa"/>
          </w:tcPr>
          <w:p w14:paraId="0E76C5A2" w14:textId="7325D8A0" w:rsidR="00653A15" w:rsidRDefault="64669010" w:rsidP="00653A15">
            <w:r>
              <w:t>Infographics</w:t>
            </w:r>
          </w:p>
        </w:tc>
      </w:tr>
      <w:tr w:rsidR="00653A15" w14:paraId="34F7D6D2" w14:textId="77777777" w:rsidTr="37A2D14F">
        <w:trPr>
          <w:trHeight w:val="323"/>
        </w:trPr>
        <w:tc>
          <w:tcPr>
            <w:tcW w:w="2785" w:type="dxa"/>
            <w:vMerge/>
          </w:tcPr>
          <w:p w14:paraId="53F2DC52" w14:textId="77777777" w:rsidR="00653A15" w:rsidRDefault="00653A15" w:rsidP="00653A15"/>
        </w:tc>
        <w:tc>
          <w:tcPr>
            <w:tcW w:w="6120" w:type="dxa"/>
          </w:tcPr>
          <w:p w14:paraId="26FB182C" w14:textId="6F10117D" w:rsidR="00653A15" w:rsidRDefault="00653A15" w:rsidP="00653A15">
            <w:r>
              <w:rPr>
                <w:color w:val="227ACB"/>
              </w:rPr>
              <w:t xml:space="preserve">         </w:t>
            </w:r>
            <w:r w:rsidRPr="00615A83">
              <w:rPr>
                <w:color w:val="227ACB"/>
              </w:rPr>
              <w:t xml:space="preserve">SE-C.1.1. </w:t>
            </w:r>
            <w:r>
              <w:rPr>
                <w:color w:val="227ACB"/>
              </w:rPr>
              <w:t>Goal setting</w:t>
            </w:r>
          </w:p>
        </w:tc>
        <w:tc>
          <w:tcPr>
            <w:tcW w:w="3960" w:type="dxa"/>
          </w:tcPr>
          <w:p w14:paraId="09DB166C" w14:textId="151CBFC1" w:rsidR="00653A15" w:rsidRDefault="225E0AF8" w:rsidP="00653A15">
            <w:r>
              <w:t>Attached file</w:t>
            </w:r>
          </w:p>
        </w:tc>
      </w:tr>
      <w:tr w:rsidR="00653A15" w14:paraId="5D165D28" w14:textId="77777777" w:rsidTr="37A2D14F">
        <w:trPr>
          <w:trHeight w:val="484"/>
        </w:trPr>
        <w:tc>
          <w:tcPr>
            <w:tcW w:w="2785" w:type="dxa"/>
            <w:vMerge/>
          </w:tcPr>
          <w:p w14:paraId="1B0E00D6" w14:textId="77777777" w:rsidR="00653A15" w:rsidRDefault="00653A15" w:rsidP="00653A15"/>
        </w:tc>
        <w:tc>
          <w:tcPr>
            <w:tcW w:w="6120" w:type="dxa"/>
          </w:tcPr>
          <w:p w14:paraId="0342E537" w14:textId="3D5DB707" w:rsidR="00653A15" w:rsidRDefault="00653A15" w:rsidP="00653A15">
            <w:r>
              <w:t>3.4 Taking Responsibility</w:t>
            </w:r>
          </w:p>
        </w:tc>
        <w:tc>
          <w:tcPr>
            <w:tcW w:w="3960" w:type="dxa"/>
          </w:tcPr>
          <w:p w14:paraId="38602FCB" w14:textId="127640F5" w:rsidR="00653A15" w:rsidRDefault="61B2AC51" w:rsidP="00653A15">
            <w:r>
              <w:t>T</w:t>
            </w:r>
            <w:r w:rsidR="6BF5AE7B">
              <w:t>ext</w:t>
            </w:r>
          </w:p>
        </w:tc>
      </w:tr>
      <w:tr w:rsidR="00653A15" w14:paraId="0E1CDA5A" w14:textId="77777777" w:rsidTr="37A2D14F">
        <w:trPr>
          <w:trHeight w:val="484"/>
        </w:trPr>
        <w:tc>
          <w:tcPr>
            <w:tcW w:w="2785" w:type="dxa"/>
            <w:vMerge/>
          </w:tcPr>
          <w:p w14:paraId="175AF41C" w14:textId="77777777" w:rsidR="00653A15" w:rsidRDefault="00653A15" w:rsidP="00653A15"/>
        </w:tc>
        <w:tc>
          <w:tcPr>
            <w:tcW w:w="6120" w:type="dxa"/>
          </w:tcPr>
          <w:p w14:paraId="1753A23A" w14:textId="4F674157" w:rsidR="00653A15" w:rsidRDefault="00653A15" w:rsidP="00653A15">
            <w:r>
              <w:t>3.5 Decision making</w:t>
            </w:r>
          </w:p>
        </w:tc>
        <w:tc>
          <w:tcPr>
            <w:tcW w:w="3960" w:type="dxa"/>
          </w:tcPr>
          <w:p w14:paraId="7E834C8E" w14:textId="05DA771D" w:rsidR="00653A15" w:rsidRDefault="3FB6EEBE" w:rsidP="00653A15">
            <w:r>
              <w:t>V</w:t>
            </w:r>
            <w:r w:rsidR="754178A9">
              <w:t>oiceover</w:t>
            </w:r>
          </w:p>
        </w:tc>
      </w:tr>
      <w:tr w:rsidR="00653A15" w14:paraId="285763C2" w14:textId="77777777" w:rsidTr="37A2D14F">
        <w:trPr>
          <w:trHeight w:val="484"/>
        </w:trPr>
        <w:tc>
          <w:tcPr>
            <w:tcW w:w="2785" w:type="dxa"/>
            <w:vMerge/>
          </w:tcPr>
          <w:p w14:paraId="2D9856D5" w14:textId="77777777" w:rsidR="00653A15" w:rsidRDefault="00653A15" w:rsidP="00653A15"/>
        </w:tc>
        <w:tc>
          <w:tcPr>
            <w:tcW w:w="6120" w:type="dxa"/>
          </w:tcPr>
          <w:p w14:paraId="4847F176" w14:textId="37CE50BA" w:rsidR="00653A15" w:rsidRDefault="00653A15" w:rsidP="00653A15">
            <w:r>
              <w:t>3.6 PAUSE approach</w:t>
            </w:r>
          </w:p>
        </w:tc>
        <w:tc>
          <w:tcPr>
            <w:tcW w:w="3960" w:type="dxa"/>
          </w:tcPr>
          <w:p w14:paraId="0B070BAB" w14:textId="52A55FE0" w:rsidR="00653A15" w:rsidRDefault="0C42B410" w:rsidP="00653A15">
            <w:r>
              <w:t>I</w:t>
            </w:r>
            <w:r w:rsidR="7A0B2ED0">
              <w:t>nfographics</w:t>
            </w:r>
          </w:p>
        </w:tc>
      </w:tr>
      <w:tr w:rsidR="00653A15" w14:paraId="40E3FA43" w14:textId="77777777" w:rsidTr="37A2D14F">
        <w:trPr>
          <w:trHeight w:val="484"/>
        </w:trPr>
        <w:tc>
          <w:tcPr>
            <w:tcW w:w="2785" w:type="dxa"/>
            <w:vMerge/>
          </w:tcPr>
          <w:p w14:paraId="46DEC1CF" w14:textId="77777777" w:rsidR="00653A15" w:rsidRDefault="00653A15" w:rsidP="00653A15"/>
        </w:tc>
        <w:tc>
          <w:tcPr>
            <w:tcW w:w="6120" w:type="dxa"/>
          </w:tcPr>
          <w:p w14:paraId="6ABE0494" w14:textId="12DAF9AA" w:rsidR="00653A15" w:rsidRDefault="00653A15" w:rsidP="00653A15">
            <w:r>
              <w:t>3.7 Decision making styles</w:t>
            </w:r>
          </w:p>
        </w:tc>
        <w:tc>
          <w:tcPr>
            <w:tcW w:w="3960" w:type="dxa"/>
          </w:tcPr>
          <w:p w14:paraId="16C28E90" w14:textId="6450C1B6" w:rsidR="00653A15" w:rsidRDefault="2000BB3B" w:rsidP="00653A15">
            <w:r>
              <w:t>T</w:t>
            </w:r>
            <w:r w:rsidR="6D859A04">
              <w:t>ext</w:t>
            </w:r>
          </w:p>
        </w:tc>
      </w:tr>
      <w:tr w:rsidR="00653A15" w14:paraId="0EE9877F" w14:textId="77777777" w:rsidTr="37A2D14F">
        <w:trPr>
          <w:trHeight w:val="484"/>
        </w:trPr>
        <w:tc>
          <w:tcPr>
            <w:tcW w:w="2785" w:type="dxa"/>
            <w:vMerge/>
          </w:tcPr>
          <w:p w14:paraId="273580D3" w14:textId="77777777" w:rsidR="00653A15" w:rsidRDefault="00653A15" w:rsidP="00653A15"/>
        </w:tc>
        <w:tc>
          <w:tcPr>
            <w:tcW w:w="6120" w:type="dxa"/>
          </w:tcPr>
          <w:p w14:paraId="4A9BDD4B" w14:textId="6459CC5D" w:rsidR="00653A15" w:rsidRDefault="00653A15" w:rsidP="00653A15">
            <w:r>
              <w:t>3.8 Time management</w:t>
            </w:r>
          </w:p>
        </w:tc>
        <w:tc>
          <w:tcPr>
            <w:tcW w:w="3960" w:type="dxa"/>
          </w:tcPr>
          <w:p w14:paraId="58855A64" w14:textId="2D3692BE" w:rsidR="00653A15" w:rsidRDefault="79DD24E3" w:rsidP="00653A15">
            <w:r>
              <w:t>V</w:t>
            </w:r>
            <w:r w:rsidR="514ACA81">
              <w:t>oiceover</w:t>
            </w:r>
          </w:p>
        </w:tc>
      </w:tr>
      <w:tr w:rsidR="00653A15" w14:paraId="58DA4B1C" w14:textId="77777777" w:rsidTr="37A2D14F">
        <w:trPr>
          <w:trHeight w:val="484"/>
        </w:trPr>
        <w:tc>
          <w:tcPr>
            <w:tcW w:w="2785" w:type="dxa"/>
            <w:vMerge/>
          </w:tcPr>
          <w:p w14:paraId="4F9E95D3" w14:textId="77777777" w:rsidR="00653A15" w:rsidRDefault="00653A15" w:rsidP="00653A15"/>
        </w:tc>
        <w:tc>
          <w:tcPr>
            <w:tcW w:w="6120" w:type="dxa"/>
          </w:tcPr>
          <w:p w14:paraId="11E6AB1A" w14:textId="1D4A0CFA" w:rsidR="00653A15" w:rsidRDefault="00653A15" w:rsidP="00653A15">
            <w:r>
              <w:t>3.9 Eisenhower Matrix</w:t>
            </w:r>
          </w:p>
        </w:tc>
        <w:tc>
          <w:tcPr>
            <w:tcW w:w="3960" w:type="dxa"/>
          </w:tcPr>
          <w:p w14:paraId="593ECA0D" w14:textId="56C740DD" w:rsidR="00653A15" w:rsidRDefault="1F08A563" w:rsidP="00653A15">
            <w:r>
              <w:t>I</w:t>
            </w:r>
            <w:r w:rsidR="5376932B">
              <w:t>nfographics</w:t>
            </w:r>
          </w:p>
        </w:tc>
      </w:tr>
      <w:tr w:rsidR="00653A15" w14:paraId="084A082D" w14:textId="77777777" w:rsidTr="37A2D14F">
        <w:trPr>
          <w:trHeight w:val="484"/>
        </w:trPr>
        <w:tc>
          <w:tcPr>
            <w:tcW w:w="2785" w:type="dxa"/>
            <w:vMerge w:val="restart"/>
          </w:tcPr>
          <w:p w14:paraId="75205383" w14:textId="07B30245" w:rsidR="00653A15" w:rsidRDefault="00653A15" w:rsidP="00653A15">
            <w:pPr>
              <w:rPr>
                <w:b/>
                <w:bCs/>
              </w:rPr>
            </w:pPr>
            <w:r>
              <w:rPr>
                <w:b/>
                <w:bCs/>
              </w:rPr>
              <w:t xml:space="preserve">4. </w:t>
            </w:r>
            <w:r w:rsidRPr="00F81D82">
              <w:rPr>
                <w:b/>
                <w:bCs/>
              </w:rPr>
              <w:t>Positive Parenting</w:t>
            </w:r>
          </w:p>
        </w:tc>
        <w:tc>
          <w:tcPr>
            <w:tcW w:w="6120" w:type="dxa"/>
          </w:tcPr>
          <w:p w14:paraId="7430C2A5" w14:textId="4BAABD5A" w:rsidR="00653A15" w:rsidRDefault="00653A15" w:rsidP="00653A15">
            <w:r>
              <w:t>Chapter objectives</w:t>
            </w:r>
          </w:p>
        </w:tc>
        <w:tc>
          <w:tcPr>
            <w:tcW w:w="3960" w:type="dxa"/>
          </w:tcPr>
          <w:p w14:paraId="0DA8301A" w14:textId="702F0168" w:rsidR="00653A15" w:rsidRDefault="00653A15" w:rsidP="00653A15">
            <w:r>
              <w:t>Text</w:t>
            </w:r>
          </w:p>
        </w:tc>
      </w:tr>
      <w:tr w:rsidR="00653A15" w14:paraId="1EF31CEA" w14:textId="77777777" w:rsidTr="37A2D14F">
        <w:trPr>
          <w:trHeight w:val="484"/>
        </w:trPr>
        <w:tc>
          <w:tcPr>
            <w:tcW w:w="2785" w:type="dxa"/>
            <w:vMerge/>
          </w:tcPr>
          <w:p w14:paraId="6FB74DD0" w14:textId="77777777" w:rsidR="00653A15" w:rsidRDefault="00653A15" w:rsidP="00653A15">
            <w:pPr>
              <w:rPr>
                <w:b/>
                <w:bCs/>
              </w:rPr>
            </w:pPr>
          </w:p>
        </w:tc>
        <w:tc>
          <w:tcPr>
            <w:tcW w:w="6120" w:type="dxa"/>
          </w:tcPr>
          <w:p w14:paraId="66311DB8" w14:textId="7B420F59" w:rsidR="00653A15" w:rsidRDefault="4BDCB42B" w:rsidP="00653A15">
            <w:r>
              <w:t>4.1</w:t>
            </w:r>
            <w:r w:rsidR="1F738584">
              <w:t xml:space="preserve"> </w:t>
            </w:r>
            <w:r>
              <w:t>Positive parenting basis</w:t>
            </w:r>
          </w:p>
        </w:tc>
        <w:tc>
          <w:tcPr>
            <w:tcW w:w="3960" w:type="dxa"/>
          </w:tcPr>
          <w:p w14:paraId="054E111C" w14:textId="3D7229DC" w:rsidR="00653A15" w:rsidRDefault="7067998D" w:rsidP="00653A15">
            <w:r>
              <w:t>T</w:t>
            </w:r>
            <w:r w:rsidR="0DA3D26A">
              <w:t>ext</w:t>
            </w:r>
          </w:p>
        </w:tc>
      </w:tr>
      <w:tr w:rsidR="00653A15" w14:paraId="3F1ABFDF" w14:textId="77777777" w:rsidTr="37A2D14F">
        <w:trPr>
          <w:trHeight w:val="484"/>
        </w:trPr>
        <w:tc>
          <w:tcPr>
            <w:tcW w:w="2785" w:type="dxa"/>
            <w:vMerge/>
          </w:tcPr>
          <w:p w14:paraId="7534FA7A" w14:textId="77777777" w:rsidR="00653A15" w:rsidRDefault="00653A15" w:rsidP="00653A15">
            <w:pPr>
              <w:rPr>
                <w:b/>
                <w:bCs/>
              </w:rPr>
            </w:pPr>
          </w:p>
        </w:tc>
        <w:tc>
          <w:tcPr>
            <w:tcW w:w="6120" w:type="dxa"/>
          </w:tcPr>
          <w:p w14:paraId="0C7A17C1" w14:textId="139E4FC6" w:rsidR="00653A15" w:rsidRDefault="00653A15" w:rsidP="00653A15">
            <w:r>
              <w:t>4.2 Positive parenting essence</w:t>
            </w:r>
          </w:p>
        </w:tc>
        <w:tc>
          <w:tcPr>
            <w:tcW w:w="3960" w:type="dxa"/>
          </w:tcPr>
          <w:p w14:paraId="42EDFD49" w14:textId="09673707" w:rsidR="00653A15" w:rsidRDefault="14A95148" w:rsidP="00653A15">
            <w:r>
              <w:t>Text</w:t>
            </w:r>
          </w:p>
        </w:tc>
      </w:tr>
      <w:tr w:rsidR="00F83142" w14:paraId="67169C45" w14:textId="77777777" w:rsidTr="37A2D14F">
        <w:trPr>
          <w:trHeight w:val="404"/>
        </w:trPr>
        <w:tc>
          <w:tcPr>
            <w:tcW w:w="2785" w:type="dxa"/>
            <w:vMerge/>
          </w:tcPr>
          <w:p w14:paraId="52AA3F34" w14:textId="77777777" w:rsidR="00F83142" w:rsidRDefault="00F83142" w:rsidP="00653A15">
            <w:pPr>
              <w:rPr>
                <w:b/>
                <w:bCs/>
              </w:rPr>
            </w:pPr>
          </w:p>
        </w:tc>
        <w:tc>
          <w:tcPr>
            <w:tcW w:w="6120" w:type="dxa"/>
          </w:tcPr>
          <w:p w14:paraId="68477F1C" w14:textId="762208EA" w:rsidR="00F83142" w:rsidRPr="009A276E" w:rsidRDefault="006A6780" w:rsidP="009A276E">
            <w:pPr>
              <w:rPr>
                <w:color w:val="227ACB"/>
              </w:rPr>
            </w:pPr>
            <w:bookmarkStart w:id="25" w:name="_Toc189562989"/>
            <w:r>
              <w:rPr>
                <w:color w:val="227ACB"/>
              </w:rPr>
              <w:t xml:space="preserve">       </w:t>
            </w:r>
            <w:r w:rsidR="00F83142" w:rsidRPr="009A276E">
              <w:rPr>
                <w:color w:val="227ACB"/>
              </w:rPr>
              <w:t xml:space="preserve">SE-O.3.1. </w:t>
            </w:r>
            <w:bookmarkEnd w:id="25"/>
            <w:r w:rsidR="009A276E">
              <w:rPr>
                <w:rFonts w:ascii="Sylfaen" w:hAnsi="Sylfaen" w:cs="Sylfaen"/>
                <w:color w:val="227ACB"/>
              </w:rPr>
              <w:t>What empowers me?</w:t>
            </w:r>
          </w:p>
        </w:tc>
        <w:tc>
          <w:tcPr>
            <w:tcW w:w="3960" w:type="dxa"/>
          </w:tcPr>
          <w:p w14:paraId="19E4517B" w14:textId="1D587305" w:rsidR="00F83142" w:rsidRDefault="7B6F8013" w:rsidP="00653A15">
            <w:r>
              <w:t>Attached file</w:t>
            </w:r>
          </w:p>
        </w:tc>
      </w:tr>
      <w:tr w:rsidR="00653A15" w14:paraId="5AFE1EC0" w14:textId="77777777" w:rsidTr="37A2D14F">
        <w:trPr>
          <w:trHeight w:val="440"/>
        </w:trPr>
        <w:tc>
          <w:tcPr>
            <w:tcW w:w="2785" w:type="dxa"/>
            <w:vMerge/>
          </w:tcPr>
          <w:p w14:paraId="3410601F" w14:textId="77777777" w:rsidR="00653A15" w:rsidRDefault="00653A15" w:rsidP="00653A15">
            <w:pPr>
              <w:rPr>
                <w:b/>
                <w:bCs/>
              </w:rPr>
            </w:pPr>
          </w:p>
        </w:tc>
        <w:tc>
          <w:tcPr>
            <w:tcW w:w="6120" w:type="dxa"/>
          </w:tcPr>
          <w:p w14:paraId="734457FB" w14:textId="168EA52B" w:rsidR="00653A15" w:rsidRDefault="00653A15" w:rsidP="00653A15">
            <w:r>
              <w:t>4.3 Positive parenting approaches</w:t>
            </w:r>
          </w:p>
        </w:tc>
        <w:tc>
          <w:tcPr>
            <w:tcW w:w="3960" w:type="dxa"/>
          </w:tcPr>
          <w:p w14:paraId="1FF02668" w14:textId="1B77DBD9" w:rsidR="00653A15" w:rsidRDefault="423E9F8C" w:rsidP="00653A15">
            <w:r>
              <w:t>Text</w:t>
            </w:r>
          </w:p>
        </w:tc>
      </w:tr>
      <w:tr w:rsidR="00A20D8C" w14:paraId="4E9FC276" w14:textId="77777777" w:rsidTr="37A2D14F">
        <w:trPr>
          <w:trHeight w:val="440"/>
        </w:trPr>
        <w:tc>
          <w:tcPr>
            <w:tcW w:w="2785" w:type="dxa"/>
            <w:vMerge/>
          </w:tcPr>
          <w:p w14:paraId="7049E3F8" w14:textId="77777777" w:rsidR="00A20D8C" w:rsidRPr="009A276E" w:rsidRDefault="00A20D8C" w:rsidP="00653A15">
            <w:pPr>
              <w:rPr>
                <w:color w:val="227ACB"/>
              </w:rPr>
            </w:pPr>
          </w:p>
        </w:tc>
        <w:tc>
          <w:tcPr>
            <w:tcW w:w="6120" w:type="dxa"/>
          </w:tcPr>
          <w:p w14:paraId="5DBB826D" w14:textId="7403441C" w:rsidR="00A20D8C" w:rsidRPr="009A276E" w:rsidRDefault="632E07DD" w:rsidP="37A2D14F">
            <w:pPr>
              <w:rPr>
                <w:color w:val="227ACB"/>
              </w:rPr>
            </w:pPr>
            <w:bookmarkStart w:id="26" w:name="_Toc189562991"/>
            <w:r w:rsidRPr="37A2D14F">
              <w:rPr>
                <w:rFonts w:eastAsiaTheme="minorEastAsia"/>
                <w:color w:val="227ACB"/>
              </w:rPr>
              <w:t xml:space="preserve">       </w:t>
            </w:r>
            <w:bookmarkStart w:id="27" w:name="_Toc1355907639"/>
            <w:r w:rsidR="19DCD258" w:rsidRPr="37A2D14F">
              <w:rPr>
                <w:rFonts w:eastAsiaTheme="minorEastAsia"/>
                <w:color w:val="227ACB"/>
              </w:rPr>
              <w:t xml:space="preserve">SE-O.4.1. </w:t>
            </w:r>
            <w:r w:rsidRPr="37A2D14F">
              <w:rPr>
                <w:rFonts w:eastAsiaTheme="minorEastAsia"/>
                <w:color w:val="227ACB"/>
              </w:rPr>
              <w:t>complete the sentence “I’m grateful for…”</w:t>
            </w:r>
            <w:bookmarkEnd w:id="26"/>
            <w:bookmarkEnd w:id="27"/>
          </w:p>
        </w:tc>
        <w:tc>
          <w:tcPr>
            <w:tcW w:w="3960" w:type="dxa"/>
          </w:tcPr>
          <w:p w14:paraId="7D8767A3" w14:textId="648A26E9" w:rsidR="00A20D8C" w:rsidRDefault="2D858408" w:rsidP="00653A15">
            <w:r>
              <w:t>Attached file</w:t>
            </w:r>
          </w:p>
        </w:tc>
      </w:tr>
      <w:tr w:rsidR="00653A15" w14:paraId="6ACA2602" w14:textId="77777777" w:rsidTr="37A2D14F">
        <w:trPr>
          <w:trHeight w:val="484"/>
        </w:trPr>
        <w:tc>
          <w:tcPr>
            <w:tcW w:w="2785" w:type="dxa"/>
            <w:vMerge/>
          </w:tcPr>
          <w:p w14:paraId="45533A92" w14:textId="77777777" w:rsidR="00653A15" w:rsidRDefault="00653A15" w:rsidP="00653A15">
            <w:pPr>
              <w:rPr>
                <w:b/>
                <w:bCs/>
              </w:rPr>
            </w:pPr>
          </w:p>
        </w:tc>
        <w:tc>
          <w:tcPr>
            <w:tcW w:w="6120" w:type="dxa"/>
          </w:tcPr>
          <w:p w14:paraId="24FABB6C" w14:textId="310AC8A3" w:rsidR="00653A15" w:rsidRDefault="00653A15" w:rsidP="00653A15">
            <w:r>
              <w:t>4.4 Parental care towards child age groups</w:t>
            </w:r>
          </w:p>
        </w:tc>
        <w:tc>
          <w:tcPr>
            <w:tcW w:w="3960" w:type="dxa"/>
          </w:tcPr>
          <w:p w14:paraId="41F4E38B" w14:textId="5F689AA8" w:rsidR="00653A15" w:rsidRDefault="5C85B0D9" w:rsidP="00653A15">
            <w:r>
              <w:t>Infographics</w:t>
            </w:r>
          </w:p>
        </w:tc>
      </w:tr>
      <w:tr w:rsidR="009A276E" w14:paraId="5076C684" w14:textId="77777777" w:rsidTr="37A2D14F">
        <w:trPr>
          <w:trHeight w:val="395"/>
        </w:trPr>
        <w:tc>
          <w:tcPr>
            <w:tcW w:w="2785" w:type="dxa"/>
            <w:vMerge/>
          </w:tcPr>
          <w:p w14:paraId="28FDFD3E" w14:textId="77777777" w:rsidR="009A276E" w:rsidRDefault="009A276E" w:rsidP="00653A15">
            <w:pPr>
              <w:rPr>
                <w:b/>
                <w:bCs/>
              </w:rPr>
            </w:pPr>
          </w:p>
        </w:tc>
        <w:tc>
          <w:tcPr>
            <w:tcW w:w="6120" w:type="dxa"/>
          </w:tcPr>
          <w:p w14:paraId="32E90B91" w14:textId="218FE796" w:rsidR="009A276E" w:rsidRDefault="006A6780" w:rsidP="00B57C91">
            <w:bookmarkStart w:id="28" w:name="_Toc189562992"/>
            <w:r>
              <w:rPr>
                <w:color w:val="227ACB"/>
              </w:rPr>
              <w:t xml:space="preserve">        </w:t>
            </w:r>
            <w:r w:rsidR="009A276E" w:rsidRPr="009A276E">
              <w:rPr>
                <w:color w:val="227ACB"/>
              </w:rPr>
              <w:t xml:space="preserve">SE-O.4.2. </w:t>
            </w:r>
            <w:r w:rsidR="00537474">
              <w:rPr>
                <w:color w:val="227ACB"/>
              </w:rPr>
              <w:t xml:space="preserve">Values, beliefs and desirable </w:t>
            </w:r>
            <w:r w:rsidR="00B57C91">
              <w:rPr>
                <w:color w:val="227ACB"/>
              </w:rPr>
              <w:t xml:space="preserve">qualities </w:t>
            </w:r>
            <w:bookmarkEnd w:id="28"/>
          </w:p>
        </w:tc>
        <w:tc>
          <w:tcPr>
            <w:tcW w:w="3960" w:type="dxa"/>
          </w:tcPr>
          <w:p w14:paraId="316D7D90" w14:textId="75662AC9" w:rsidR="009A276E" w:rsidRDefault="7451A863" w:rsidP="00653A15">
            <w:r>
              <w:t>Attached file</w:t>
            </w:r>
          </w:p>
        </w:tc>
      </w:tr>
      <w:tr w:rsidR="00653A15" w14:paraId="74C3B198" w14:textId="77777777" w:rsidTr="37A2D14F">
        <w:trPr>
          <w:trHeight w:val="300"/>
        </w:trPr>
        <w:tc>
          <w:tcPr>
            <w:tcW w:w="2785" w:type="dxa"/>
            <w:vMerge w:val="restart"/>
          </w:tcPr>
          <w:p w14:paraId="54440270" w14:textId="5BD7B1EF" w:rsidR="00653A15" w:rsidRDefault="00653A15" w:rsidP="00653A15">
            <w:r>
              <w:rPr>
                <w:b/>
                <w:bCs/>
              </w:rPr>
              <w:lastRenderedPageBreak/>
              <w:t>Ending module</w:t>
            </w:r>
          </w:p>
        </w:tc>
        <w:tc>
          <w:tcPr>
            <w:tcW w:w="6120" w:type="dxa"/>
          </w:tcPr>
          <w:p w14:paraId="501E6D29" w14:textId="7CD1F6B0" w:rsidR="00653A15" w:rsidRPr="007014A1" w:rsidRDefault="00653A15" w:rsidP="00653A15">
            <w:pPr>
              <w:spacing w:after="160" w:line="278" w:lineRule="auto"/>
            </w:pPr>
            <w:r>
              <w:t xml:space="preserve">A. </w:t>
            </w:r>
            <w:r w:rsidRPr="002D67D3">
              <w:t>Main takeaways from the module</w:t>
            </w:r>
          </w:p>
        </w:tc>
        <w:tc>
          <w:tcPr>
            <w:tcW w:w="3960" w:type="dxa"/>
          </w:tcPr>
          <w:p w14:paraId="3A4E9C01" w14:textId="1DF1A81D" w:rsidR="00653A15" w:rsidRDefault="00653A15" w:rsidP="00653A15">
            <w:r>
              <w:t xml:space="preserve">Text </w:t>
            </w:r>
          </w:p>
        </w:tc>
      </w:tr>
      <w:tr w:rsidR="00653A15" w14:paraId="68A637A6" w14:textId="77777777" w:rsidTr="0058199C">
        <w:trPr>
          <w:trHeight w:val="395"/>
        </w:trPr>
        <w:tc>
          <w:tcPr>
            <w:tcW w:w="2785" w:type="dxa"/>
            <w:vMerge/>
          </w:tcPr>
          <w:p w14:paraId="12810F41" w14:textId="77777777" w:rsidR="00653A15" w:rsidRDefault="00653A15" w:rsidP="00653A15"/>
        </w:tc>
        <w:tc>
          <w:tcPr>
            <w:tcW w:w="6120" w:type="dxa"/>
          </w:tcPr>
          <w:p w14:paraId="7C32EDFA" w14:textId="5A0F1856" w:rsidR="00653A15" w:rsidRPr="007014A1" w:rsidRDefault="4BDCB42B" w:rsidP="00653A15">
            <w:r>
              <w:t xml:space="preserve">B. </w:t>
            </w:r>
            <w:r w:rsidR="6397E486">
              <w:t>T</w:t>
            </w:r>
            <w:r>
              <w:t>est your knowledge</w:t>
            </w:r>
          </w:p>
        </w:tc>
        <w:tc>
          <w:tcPr>
            <w:tcW w:w="3960" w:type="dxa"/>
          </w:tcPr>
          <w:p w14:paraId="48E086F5" w14:textId="050E11B1" w:rsidR="00653A15" w:rsidRPr="00560CAF" w:rsidRDefault="00653A15" w:rsidP="00653A15">
            <w:pPr>
              <w:rPr>
                <w:rFonts w:ascii="Sylfaen" w:hAnsi="Sylfaen"/>
              </w:rPr>
            </w:pPr>
            <w:r>
              <w:t>Quiz, module post-test</w:t>
            </w:r>
          </w:p>
        </w:tc>
      </w:tr>
      <w:tr w:rsidR="00653A15" w14:paraId="7E05C19D" w14:textId="77777777" w:rsidTr="37A2D14F">
        <w:trPr>
          <w:trHeight w:val="484"/>
        </w:trPr>
        <w:tc>
          <w:tcPr>
            <w:tcW w:w="2785" w:type="dxa"/>
            <w:vMerge/>
          </w:tcPr>
          <w:p w14:paraId="4BB1C28E" w14:textId="77777777" w:rsidR="00653A15" w:rsidRDefault="00653A15" w:rsidP="00653A15"/>
        </w:tc>
        <w:tc>
          <w:tcPr>
            <w:tcW w:w="6120" w:type="dxa"/>
          </w:tcPr>
          <w:p w14:paraId="7D81A6F6" w14:textId="07C96D4D" w:rsidR="00653A15" w:rsidRPr="007014A1" w:rsidRDefault="00653A15" w:rsidP="00653A15">
            <w:r w:rsidRPr="002D67D3">
              <w:t xml:space="preserve">C. </w:t>
            </w:r>
            <w:r>
              <w:t>proof of module completion</w:t>
            </w:r>
          </w:p>
        </w:tc>
        <w:tc>
          <w:tcPr>
            <w:tcW w:w="3960" w:type="dxa"/>
          </w:tcPr>
          <w:p w14:paraId="71EF225A" w14:textId="688D7788" w:rsidR="00653A15" w:rsidRDefault="2FC8F1DC" w:rsidP="00653A15">
            <w:r>
              <w:t>C</w:t>
            </w:r>
            <w:r w:rsidR="4BDCB42B">
              <w:t>ertificate</w:t>
            </w:r>
          </w:p>
        </w:tc>
      </w:tr>
      <w:tr w:rsidR="00653A15" w14:paraId="64CBC822" w14:textId="77777777" w:rsidTr="37A2D14F">
        <w:trPr>
          <w:trHeight w:val="484"/>
        </w:trPr>
        <w:tc>
          <w:tcPr>
            <w:tcW w:w="2785" w:type="dxa"/>
            <w:vMerge/>
          </w:tcPr>
          <w:p w14:paraId="774CFC3E" w14:textId="77777777" w:rsidR="00653A15" w:rsidRDefault="00653A15" w:rsidP="00653A15"/>
        </w:tc>
        <w:tc>
          <w:tcPr>
            <w:tcW w:w="6120" w:type="dxa"/>
          </w:tcPr>
          <w:p w14:paraId="5F75CEDB" w14:textId="78C9ABB8" w:rsidR="00653A15" w:rsidRPr="002D67D3" w:rsidRDefault="00653A15" w:rsidP="00653A15">
            <w:r w:rsidRPr="00E91FB5">
              <w:t xml:space="preserve">D. </w:t>
            </w:r>
            <w:r>
              <w:t>Next steps</w:t>
            </w:r>
          </w:p>
        </w:tc>
        <w:tc>
          <w:tcPr>
            <w:tcW w:w="3960" w:type="dxa"/>
          </w:tcPr>
          <w:p w14:paraId="458D9CF9" w14:textId="6BCDBD35" w:rsidR="00653A15" w:rsidRDefault="00653A15" w:rsidP="00653A15">
            <w:r>
              <w:t>Text</w:t>
            </w:r>
          </w:p>
        </w:tc>
      </w:tr>
    </w:tbl>
    <w:p w14:paraId="26BACFD2" w14:textId="3A36D4AF" w:rsidR="61522318" w:rsidRPr="0058199C" w:rsidRDefault="4E25A938" w:rsidP="0058199C">
      <w:pPr>
        <w:pStyle w:val="Heading1"/>
        <w:rPr>
          <w:rFonts w:ascii="Aptos Display" w:eastAsia="Aptos Display" w:hAnsi="Aptos Display" w:cs="Aptos Display"/>
          <w:b/>
          <w:bCs/>
          <w:caps/>
          <w:sz w:val="28"/>
          <w:szCs w:val="28"/>
        </w:rPr>
      </w:pPr>
      <w:bookmarkStart w:id="29" w:name="_Toc211429497"/>
      <w:r w:rsidRPr="0058199C">
        <w:rPr>
          <w:rFonts w:ascii="Aptos Display" w:eastAsia="Aptos Display" w:hAnsi="Aptos Display" w:cs="Aptos Display"/>
          <w:b/>
          <w:bCs/>
          <w:caps/>
          <w:sz w:val="28"/>
          <w:szCs w:val="28"/>
        </w:rPr>
        <w:t>Livelihood Promotion</w:t>
      </w:r>
      <w:bookmarkEnd w:id="29"/>
    </w:p>
    <w:p w14:paraId="42F93D2E" w14:textId="051F1CE4" w:rsidR="2CD0A656" w:rsidRPr="0058199C" w:rsidRDefault="2CD0A656" w:rsidP="0058199C">
      <w:pPr>
        <w:pStyle w:val="Heading1"/>
        <w:rPr>
          <w:rFonts w:ascii="Aptos Display" w:eastAsia="Aptos Display" w:hAnsi="Aptos Display" w:cs="Aptos Display"/>
          <w:b/>
          <w:bCs/>
          <w:caps/>
          <w:sz w:val="28"/>
          <w:szCs w:val="28"/>
        </w:rPr>
      </w:pPr>
      <w:bookmarkStart w:id="30" w:name="_Toc211429498"/>
      <w:r w:rsidRPr="0058199C">
        <w:rPr>
          <w:rFonts w:ascii="Aptos Display" w:eastAsia="Aptos Display" w:hAnsi="Aptos Display" w:cs="Aptos Display"/>
          <w:b/>
          <w:bCs/>
          <w:caps/>
          <w:sz w:val="28"/>
          <w:szCs w:val="28"/>
        </w:rPr>
        <w:t>Skills Development</w:t>
      </w:r>
      <w:bookmarkEnd w:id="30"/>
    </w:p>
    <w:p w14:paraId="4A33E998" w14:textId="791FE051" w:rsidR="3AE1C37A" w:rsidRPr="0058199C" w:rsidRDefault="3AE1C37A" w:rsidP="0058199C">
      <w:pPr>
        <w:pStyle w:val="Heading2"/>
        <w:spacing w:before="120" w:after="0" w:line="252" w:lineRule="auto"/>
        <w:jc w:val="both"/>
        <w:rPr>
          <w:rFonts w:ascii="Aptos Display" w:eastAsia="Aptos Display" w:hAnsi="Aptos Display" w:cs="Aptos Display"/>
          <w:b/>
          <w:bCs/>
          <w:sz w:val="28"/>
          <w:szCs w:val="28"/>
        </w:rPr>
      </w:pPr>
      <w:bookmarkStart w:id="31" w:name="_Toc211429499"/>
      <w:r w:rsidRPr="0058199C">
        <w:rPr>
          <w:rFonts w:ascii="Aptos Display" w:eastAsia="Aptos Display" w:hAnsi="Aptos Display" w:cs="Aptos Display"/>
          <w:b/>
          <w:bCs/>
          <w:sz w:val="28"/>
          <w:szCs w:val="28"/>
        </w:rPr>
        <w:t>Brief Description</w:t>
      </w:r>
      <w:bookmarkEnd w:id="31"/>
    </w:p>
    <w:p w14:paraId="7397E5C1" w14:textId="3C8FC7E3" w:rsidR="1DAC5D43" w:rsidRDefault="1DAC5D43" w:rsidP="63A32665">
      <w:pPr>
        <w:spacing w:before="240" w:after="240"/>
        <w:jc w:val="both"/>
        <w:rPr>
          <w:rFonts w:ascii="Aptos Display" w:eastAsia="Aptos Display" w:hAnsi="Aptos Display" w:cs="Aptos Display"/>
        </w:rPr>
      </w:pPr>
      <w:r w:rsidRPr="63A32665">
        <w:rPr>
          <w:rFonts w:ascii="Aptos Display" w:eastAsia="Aptos Display" w:hAnsi="Aptos Display" w:cs="Aptos Display"/>
        </w:rPr>
        <w:t>The Skills Development module equips participants with essential personal and professional competencies that strengthen employability, career planning, and workplace readiness. The course balances conceptual knowledge with practical exercises, helping learners to set meaningful goals, communicate effectively, and navigate the labor market with confidence.</w:t>
      </w:r>
    </w:p>
    <w:p w14:paraId="4024A36E" w14:textId="1D4D2D98" w:rsidR="3AE1C37A" w:rsidRDefault="3AE1C37A" w:rsidP="63A32665">
      <w:pPr>
        <w:spacing w:before="240" w:after="240"/>
        <w:jc w:val="both"/>
        <w:rPr>
          <w:rFonts w:ascii="Aptos Display" w:eastAsia="Aptos Display" w:hAnsi="Aptos Display" w:cs="Aptos Display"/>
        </w:rPr>
      </w:pPr>
      <w:r w:rsidRPr="63A32665">
        <w:rPr>
          <w:rFonts w:ascii="Aptos Display" w:eastAsia="Aptos Display" w:hAnsi="Aptos Display" w:cs="Aptos Display"/>
        </w:rPr>
        <w:t>The module is structured into four main parts:</w:t>
      </w:r>
    </w:p>
    <w:p w14:paraId="71B8BAF4" w14:textId="77777777" w:rsidR="0058199C" w:rsidRDefault="17374AE7" w:rsidP="0058199C">
      <w:pPr>
        <w:spacing w:before="240" w:after="240" w:line="240" w:lineRule="auto"/>
        <w:jc w:val="both"/>
        <w:rPr>
          <w:rFonts w:ascii="Aptos Display" w:eastAsia="Aptos Display" w:hAnsi="Aptos Display" w:cs="Aptos Display"/>
          <w:b/>
          <w:bCs/>
        </w:rPr>
      </w:pPr>
      <w:r w:rsidRPr="37A2D14F">
        <w:rPr>
          <w:rFonts w:ascii="Aptos Display" w:eastAsia="Aptos Display" w:hAnsi="Aptos Display" w:cs="Aptos Display"/>
          <w:b/>
          <w:bCs/>
        </w:rPr>
        <w:t>Goal Setting and Career Development</w:t>
      </w:r>
    </w:p>
    <w:p w14:paraId="4B127DD2" w14:textId="56E90ACA" w:rsidR="3AE1C37A" w:rsidRDefault="73BC5283" w:rsidP="0058199C">
      <w:pPr>
        <w:spacing w:before="240" w:after="240" w:line="240" w:lineRule="auto"/>
        <w:jc w:val="both"/>
        <w:rPr>
          <w:rFonts w:ascii="Aptos Display" w:eastAsia="Aptos Display" w:hAnsi="Aptos Display" w:cs="Aptos Display"/>
        </w:rPr>
      </w:pPr>
      <w:r w:rsidRPr="37A2D14F">
        <w:rPr>
          <w:rFonts w:ascii="Aptos Display" w:eastAsia="Aptos Display" w:hAnsi="Aptos Display" w:cs="Aptos Display"/>
        </w:rPr>
        <w:t>T</w:t>
      </w:r>
      <w:r w:rsidR="17374AE7" w:rsidRPr="37A2D14F">
        <w:rPr>
          <w:rFonts w:ascii="Aptos Display" w:eastAsia="Aptos Display" w:hAnsi="Aptos Display" w:cs="Aptos Display"/>
        </w:rPr>
        <w:t xml:space="preserve">his section introduces the foundations of personal and career planning. Participants learn to identify individual strengths, set realistic and achievable goals, and design strategies for professional growth. </w:t>
      </w:r>
      <w:r w:rsidR="78BD8ABE" w:rsidRPr="37A2D14F">
        <w:rPr>
          <w:rFonts w:ascii="Aptos Display" w:eastAsia="Aptos Display" w:hAnsi="Aptos Display" w:cs="Aptos Display"/>
        </w:rPr>
        <w:t>Module</w:t>
      </w:r>
      <w:r w:rsidR="17374AE7" w:rsidRPr="37A2D14F">
        <w:rPr>
          <w:rFonts w:ascii="Aptos Display" w:eastAsia="Aptos Display" w:hAnsi="Aptos Display" w:cs="Aptos Display"/>
        </w:rPr>
        <w:t xml:space="preserve"> provide</w:t>
      </w:r>
      <w:r w:rsidR="410E5653" w:rsidRPr="37A2D14F">
        <w:rPr>
          <w:rFonts w:ascii="Aptos Display" w:eastAsia="Aptos Display" w:hAnsi="Aptos Display" w:cs="Aptos Display"/>
        </w:rPr>
        <w:t>s</w:t>
      </w:r>
      <w:r w:rsidR="17374AE7" w:rsidRPr="37A2D14F">
        <w:rPr>
          <w:rFonts w:ascii="Aptos Display" w:eastAsia="Aptos Display" w:hAnsi="Aptos Display" w:cs="Aptos Display"/>
        </w:rPr>
        <w:t xml:space="preserve"> a structured framework for navigating career pathways and increasing opportunities for long-term success.</w:t>
      </w:r>
    </w:p>
    <w:p w14:paraId="227D594F" w14:textId="77777777" w:rsidR="0058199C" w:rsidRDefault="3AE1C37A" w:rsidP="0058199C">
      <w:pPr>
        <w:spacing w:before="240" w:after="240" w:line="240" w:lineRule="auto"/>
        <w:jc w:val="both"/>
        <w:rPr>
          <w:rFonts w:ascii="Aptos Display" w:eastAsia="Aptos Display" w:hAnsi="Aptos Display" w:cs="Aptos Display"/>
          <w:b/>
          <w:bCs/>
        </w:rPr>
      </w:pPr>
      <w:r w:rsidRPr="63A32665">
        <w:rPr>
          <w:rFonts w:ascii="Aptos Display" w:eastAsia="Aptos Display" w:hAnsi="Aptos Display" w:cs="Aptos Display"/>
          <w:b/>
          <w:bCs/>
        </w:rPr>
        <w:t>Business Communication</w:t>
      </w:r>
    </w:p>
    <w:p w14:paraId="06499CC6" w14:textId="7158DFE3" w:rsidR="3AE1C37A" w:rsidRDefault="3AE1C37A" w:rsidP="0058199C">
      <w:pPr>
        <w:spacing w:before="240" w:after="240" w:line="240" w:lineRule="auto"/>
        <w:jc w:val="both"/>
        <w:rPr>
          <w:rFonts w:ascii="Aptos Display" w:eastAsia="Aptos Display" w:hAnsi="Aptos Display" w:cs="Aptos Display"/>
        </w:rPr>
      </w:pPr>
      <w:r w:rsidRPr="63A32665">
        <w:rPr>
          <w:rFonts w:ascii="Aptos Display" w:eastAsia="Aptos Display" w:hAnsi="Aptos Display" w:cs="Aptos Display"/>
        </w:rPr>
        <w:t xml:space="preserve">This part develops participants’ knowledge and </w:t>
      </w:r>
      <w:r w:rsidR="0058199C" w:rsidRPr="63A32665">
        <w:rPr>
          <w:rFonts w:ascii="Aptos Display" w:eastAsia="Aptos Display" w:hAnsi="Aptos Display" w:cs="Aptos Display"/>
        </w:rPr>
        <w:t>practices</w:t>
      </w:r>
      <w:r w:rsidRPr="63A32665">
        <w:rPr>
          <w:rFonts w:ascii="Aptos Display" w:eastAsia="Aptos Display" w:hAnsi="Aptos Display" w:cs="Aptos Display"/>
        </w:rPr>
        <w:t xml:space="preserve"> effective communication for professional settings. It explores different forms of business communication, including verbal, non-verbal, and written communication. Practical sessions focus on conducting productive business meetings, applying professional etiquette, and mastering electronic communication (such as email writing).</w:t>
      </w:r>
    </w:p>
    <w:p w14:paraId="549FA0BE" w14:textId="77777777" w:rsidR="0058199C" w:rsidRDefault="3AE1C37A" w:rsidP="0058199C">
      <w:pPr>
        <w:spacing w:before="240" w:after="240" w:line="240" w:lineRule="auto"/>
        <w:jc w:val="both"/>
        <w:rPr>
          <w:rFonts w:ascii="Aptos Display" w:eastAsia="Aptos Display" w:hAnsi="Aptos Display" w:cs="Aptos Display"/>
          <w:b/>
          <w:bCs/>
        </w:rPr>
      </w:pPr>
      <w:r w:rsidRPr="63A32665">
        <w:rPr>
          <w:rFonts w:ascii="Aptos Display" w:eastAsia="Aptos Display" w:hAnsi="Aptos Display" w:cs="Aptos Display"/>
          <w:b/>
          <w:bCs/>
        </w:rPr>
        <w:lastRenderedPageBreak/>
        <w:t>Resume and Cover Letter Writing</w:t>
      </w:r>
    </w:p>
    <w:p w14:paraId="030D8C58" w14:textId="0AE68393" w:rsidR="3AE1C37A" w:rsidRDefault="3C3DFD25" w:rsidP="0058199C">
      <w:pPr>
        <w:spacing w:before="240" w:after="240" w:line="240" w:lineRule="auto"/>
        <w:jc w:val="both"/>
        <w:rPr>
          <w:rFonts w:ascii="Aptos Display" w:eastAsia="Aptos Display" w:hAnsi="Aptos Display" w:cs="Aptos Display"/>
        </w:rPr>
      </w:pPr>
      <w:r w:rsidRPr="63A32665">
        <w:rPr>
          <w:rFonts w:ascii="Aptos Display" w:eastAsia="Aptos Display" w:hAnsi="Aptos Display" w:cs="Aptos Display"/>
        </w:rPr>
        <w:t>T</w:t>
      </w:r>
      <w:r w:rsidR="3AE1C37A" w:rsidRPr="63A32665">
        <w:rPr>
          <w:rFonts w:ascii="Aptos Display" w:eastAsia="Aptos Display" w:hAnsi="Aptos Display" w:cs="Aptos Display"/>
        </w:rPr>
        <w:t>his section supports participants in developing professional resumes and motivation letters tailored to specific job opportunities. Exercises guide participants in presenting their skills and experiences clearly and effectively to potential employers.</w:t>
      </w:r>
    </w:p>
    <w:p w14:paraId="1ACB2304" w14:textId="77777777" w:rsidR="0058199C" w:rsidRDefault="3AE1C37A" w:rsidP="63A32665">
      <w:pPr>
        <w:spacing w:before="240" w:after="240"/>
        <w:jc w:val="both"/>
        <w:rPr>
          <w:rFonts w:ascii="Aptos Display" w:eastAsia="Aptos Display" w:hAnsi="Aptos Display" w:cs="Aptos Display"/>
          <w:b/>
          <w:bCs/>
        </w:rPr>
      </w:pPr>
      <w:r w:rsidRPr="63A32665">
        <w:rPr>
          <w:rFonts w:ascii="Aptos Display" w:eastAsia="Aptos Display" w:hAnsi="Aptos Display" w:cs="Aptos Display"/>
          <w:b/>
          <w:bCs/>
        </w:rPr>
        <w:t>Job Interview Preparation</w:t>
      </w:r>
    </w:p>
    <w:p w14:paraId="30AA1847" w14:textId="7E0AFF21" w:rsidR="3AE1C37A" w:rsidRDefault="214C3387" w:rsidP="63A32665">
      <w:pPr>
        <w:spacing w:before="240" w:after="240"/>
        <w:jc w:val="both"/>
        <w:rPr>
          <w:rFonts w:ascii="Aptos Display" w:eastAsia="Aptos Display" w:hAnsi="Aptos Display" w:cs="Aptos Display"/>
        </w:rPr>
      </w:pPr>
      <w:r w:rsidRPr="63A32665">
        <w:rPr>
          <w:rFonts w:ascii="Aptos Display" w:eastAsia="Aptos Display" w:hAnsi="Aptos Display" w:cs="Aptos Display"/>
        </w:rPr>
        <w:t>T</w:t>
      </w:r>
      <w:r w:rsidR="3AE1C37A" w:rsidRPr="63A32665">
        <w:rPr>
          <w:rFonts w:ascii="Aptos Display" w:eastAsia="Aptos Display" w:hAnsi="Aptos Display" w:cs="Aptos Display"/>
        </w:rPr>
        <w:t>he final part of the module focuses on preparing for interviews by introducing different interview formats and practical strategies to present oneself confidently. Participants practice answering common interview questions, managing stress, and making a positive impression on employers.</w:t>
      </w:r>
    </w:p>
    <w:p w14:paraId="130F0522" w14:textId="7CFA0E26" w:rsidR="3AE1C37A" w:rsidRDefault="17374AE7" w:rsidP="63A32665">
      <w:pPr>
        <w:spacing w:before="240" w:after="240"/>
        <w:jc w:val="both"/>
        <w:rPr>
          <w:rFonts w:ascii="Aptos Display" w:eastAsia="Aptos Display" w:hAnsi="Aptos Display" w:cs="Aptos Display"/>
        </w:rPr>
      </w:pPr>
      <w:r w:rsidRPr="3539E65D">
        <w:rPr>
          <w:rFonts w:ascii="Aptos Display" w:eastAsia="Aptos Display" w:hAnsi="Aptos Display" w:cs="Aptos Display"/>
        </w:rPr>
        <w:t>Throughout the module, training materials emphasize practical, hands-on learning and encourage participants to actively apply new skills in real-life situations. Gender perspectives, equal opportunity principles, and rights-based approaches are mainstreamed across all components to ensure inclusivity and empowerment in the process of career development.</w:t>
      </w:r>
    </w:p>
    <w:p w14:paraId="2193E62D" w14:textId="4CFD4708" w:rsidR="377E89D4" w:rsidRDefault="377E89D4" w:rsidP="3539E65D">
      <w:pPr>
        <w:spacing w:before="240" w:after="240"/>
        <w:rPr>
          <w:rFonts w:ascii="Aptos" w:eastAsia="Aptos" w:hAnsi="Aptos" w:cs="Aptos"/>
          <w:color w:val="000000" w:themeColor="text1"/>
        </w:rPr>
      </w:pPr>
      <w:r w:rsidRPr="3539E65D">
        <w:rPr>
          <w:rFonts w:ascii="Aptos" w:eastAsia="Aptos" w:hAnsi="Aptos" w:cs="Aptos"/>
          <w:b/>
          <w:bCs/>
          <w:color w:val="000000" w:themeColor="text1"/>
        </w:rPr>
        <w:t>Overview of module details</w:t>
      </w:r>
    </w:p>
    <w:p w14:paraId="76C02611" w14:textId="1FB52E99" w:rsidR="21615A5F" w:rsidRPr="00F86917" w:rsidRDefault="00F86917" w:rsidP="00F86917">
      <w:pPr>
        <w:spacing w:before="240" w:after="240"/>
        <w:rPr>
          <w:rFonts w:ascii="Aptos" w:eastAsia="Aptos" w:hAnsi="Aptos" w:cs="Aptos"/>
          <w:color w:val="000000" w:themeColor="text1"/>
        </w:rPr>
      </w:pPr>
      <w:r w:rsidRPr="00994C03">
        <w:rPr>
          <w:rFonts w:ascii="Aptos" w:eastAsia="Aptos" w:hAnsi="Aptos" w:cs="Aptos"/>
          <w:b/>
          <w:bCs/>
          <w:color w:val="000000" w:themeColor="text1"/>
        </w:rPr>
        <w:t>Offline material total volume</w:t>
      </w:r>
      <w:r w:rsidRPr="00F86917">
        <w:rPr>
          <w:rFonts w:ascii="Aptos" w:eastAsia="Aptos" w:hAnsi="Aptos" w:cs="Aptos"/>
          <w:color w:val="000000" w:themeColor="text1"/>
        </w:rPr>
        <w:t xml:space="preserve"> </w:t>
      </w:r>
      <w:r>
        <w:rPr>
          <w:rFonts w:ascii="Aptos" w:eastAsia="Aptos" w:hAnsi="Aptos" w:cs="Aptos"/>
          <w:color w:val="000000" w:themeColor="text1"/>
        </w:rPr>
        <w:t>:</w:t>
      </w:r>
      <w:r w:rsidR="21615A5F" w:rsidRPr="00F86917">
        <w:rPr>
          <w:rFonts w:ascii="Aptos" w:eastAsia="Aptos" w:hAnsi="Aptos" w:cs="Aptos"/>
          <w:color w:val="000000" w:themeColor="text1"/>
        </w:rPr>
        <w:t>29 pages</w:t>
      </w:r>
    </w:p>
    <w:p w14:paraId="3EDC4536" w14:textId="6EC9F8DE" w:rsidR="71813741" w:rsidRDefault="71813741" w:rsidP="3539E65D">
      <w:pPr>
        <w:spacing w:before="240" w:after="240"/>
        <w:rPr>
          <w:rFonts w:ascii="Aptos" w:eastAsia="Aptos" w:hAnsi="Aptos" w:cs="Aptos"/>
          <w:b/>
          <w:bCs/>
          <w:color w:val="000000" w:themeColor="text1"/>
        </w:rPr>
      </w:pPr>
      <w:r w:rsidRPr="3539E65D">
        <w:rPr>
          <w:rFonts w:ascii="Aptos" w:eastAsia="Aptos" w:hAnsi="Aptos" w:cs="Aptos"/>
          <w:b/>
          <w:bCs/>
          <w:color w:val="000000" w:themeColor="text1"/>
        </w:rPr>
        <w:t>Tentative digital volume</w:t>
      </w:r>
    </w:p>
    <w:p w14:paraId="022A0B53" w14:textId="52A7985E" w:rsidR="21615A5F" w:rsidRDefault="21615A5F" w:rsidP="1112927B">
      <w:pPr>
        <w:pStyle w:val="ListParagraph"/>
        <w:numPr>
          <w:ilvl w:val="0"/>
          <w:numId w:val="30"/>
        </w:numPr>
        <w:spacing w:before="240" w:after="240"/>
        <w:rPr>
          <w:rFonts w:ascii="Aptos" w:eastAsia="Aptos" w:hAnsi="Aptos" w:cs="Aptos"/>
          <w:color w:val="000000" w:themeColor="text1"/>
        </w:rPr>
      </w:pPr>
      <w:r w:rsidRPr="1112927B">
        <w:rPr>
          <w:rFonts w:ascii="Aptos" w:eastAsia="Aptos" w:hAnsi="Aptos" w:cs="Aptos"/>
          <w:b/>
          <w:bCs/>
          <w:color w:val="000000" w:themeColor="text1"/>
        </w:rPr>
        <w:t>Texts:</w:t>
      </w:r>
      <w:r w:rsidRPr="1112927B">
        <w:rPr>
          <w:rFonts w:ascii="Aptos" w:eastAsia="Aptos" w:hAnsi="Aptos" w:cs="Aptos"/>
          <w:color w:val="000000" w:themeColor="text1"/>
        </w:rPr>
        <w:t xml:space="preserve"> 28 slides with key content</w:t>
      </w:r>
    </w:p>
    <w:p w14:paraId="38E6441F" w14:textId="67E686C5" w:rsidR="21615A5F" w:rsidRDefault="21615A5F" w:rsidP="1112927B">
      <w:pPr>
        <w:pStyle w:val="ListParagraph"/>
        <w:numPr>
          <w:ilvl w:val="0"/>
          <w:numId w:val="30"/>
        </w:numPr>
        <w:spacing w:before="240" w:after="240"/>
        <w:rPr>
          <w:rFonts w:ascii="Aptos" w:eastAsia="Aptos" w:hAnsi="Aptos" w:cs="Aptos"/>
          <w:color w:val="000000" w:themeColor="text1"/>
        </w:rPr>
      </w:pPr>
      <w:r w:rsidRPr="1112927B">
        <w:rPr>
          <w:rFonts w:ascii="Aptos" w:eastAsia="Aptos" w:hAnsi="Aptos" w:cs="Aptos"/>
          <w:b/>
          <w:bCs/>
          <w:color w:val="000000" w:themeColor="text1"/>
        </w:rPr>
        <w:t>Infographics:</w:t>
      </w:r>
      <w:r w:rsidRPr="1112927B">
        <w:rPr>
          <w:rFonts w:ascii="Aptos" w:eastAsia="Aptos" w:hAnsi="Aptos" w:cs="Aptos"/>
          <w:color w:val="000000" w:themeColor="text1"/>
        </w:rPr>
        <w:t xml:space="preserve"> 11 slides summarizing frameworks</w:t>
      </w:r>
    </w:p>
    <w:p w14:paraId="281B0CA3" w14:textId="47230042" w:rsidR="21615A5F" w:rsidRDefault="21615A5F" w:rsidP="1112927B">
      <w:pPr>
        <w:pStyle w:val="ListParagraph"/>
        <w:numPr>
          <w:ilvl w:val="0"/>
          <w:numId w:val="30"/>
        </w:numPr>
        <w:spacing w:before="240" w:after="240"/>
        <w:rPr>
          <w:rFonts w:ascii="Aptos" w:eastAsia="Aptos" w:hAnsi="Aptos" w:cs="Aptos"/>
          <w:color w:val="000000" w:themeColor="text1"/>
        </w:rPr>
      </w:pPr>
      <w:r w:rsidRPr="1112927B">
        <w:rPr>
          <w:rFonts w:ascii="Aptos" w:eastAsia="Aptos" w:hAnsi="Aptos" w:cs="Aptos"/>
          <w:b/>
          <w:bCs/>
          <w:color w:val="000000" w:themeColor="text1"/>
        </w:rPr>
        <w:t>Voiceovers:</w:t>
      </w:r>
      <w:r w:rsidRPr="1112927B">
        <w:rPr>
          <w:rFonts w:ascii="Aptos" w:eastAsia="Aptos" w:hAnsi="Aptos" w:cs="Aptos"/>
          <w:color w:val="000000" w:themeColor="text1"/>
        </w:rPr>
        <w:t xml:space="preserve"> 6 audio recordings</w:t>
      </w:r>
    </w:p>
    <w:p w14:paraId="2E5D0811" w14:textId="5349C932" w:rsidR="21615A5F" w:rsidRDefault="21615A5F" w:rsidP="1112927B">
      <w:pPr>
        <w:pStyle w:val="ListParagraph"/>
        <w:numPr>
          <w:ilvl w:val="0"/>
          <w:numId w:val="30"/>
        </w:numPr>
        <w:spacing w:before="240" w:after="240"/>
        <w:rPr>
          <w:rFonts w:ascii="Aptos" w:eastAsia="Aptos" w:hAnsi="Aptos" w:cs="Aptos"/>
          <w:color w:val="000000" w:themeColor="text1"/>
        </w:rPr>
      </w:pPr>
      <w:r w:rsidRPr="1112927B">
        <w:rPr>
          <w:rFonts w:ascii="Aptos" w:eastAsia="Aptos" w:hAnsi="Aptos" w:cs="Aptos"/>
          <w:b/>
          <w:bCs/>
          <w:color w:val="000000" w:themeColor="text1"/>
        </w:rPr>
        <w:t>Quiz:</w:t>
      </w:r>
      <w:r w:rsidRPr="1112927B">
        <w:rPr>
          <w:rFonts w:ascii="Aptos" w:eastAsia="Aptos" w:hAnsi="Aptos" w:cs="Aptos"/>
          <w:color w:val="000000" w:themeColor="text1"/>
        </w:rPr>
        <w:t xml:space="preserve"> 2 assessments</w:t>
      </w:r>
    </w:p>
    <w:p w14:paraId="07BD2B45" w14:textId="4953C9F2" w:rsidR="21615A5F" w:rsidRDefault="21615A5F" w:rsidP="1112927B">
      <w:pPr>
        <w:pStyle w:val="ListParagraph"/>
        <w:numPr>
          <w:ilvl w:val="0"/>
          <w:numId w:val="30"/>
        </w:numPr>
        <w:spacing w:before="240" w:after="240"/>
        <w:rPr>
          <w:rFonts w:ascii="Aptos" w:eastAsia="Aptos" w:hAnsi="Aptos" w:cs="Aptos"/>
          <w:color w:val="000000" w:themeColor="text1"/>
        </w:rPr>
      </w:pPr>
      <w:r w:rsidRPr="3539E65D">
        <w:rPr>
          <w:rFonts w:ascii="Aptos" w:eastAsia="Aptos" w:hAnsi="Aptos" w:cs="Aptos"/>
          <w:b/>
          <w:bCs/>
          <w:color w:val="000000" w:themeColor="text1"/>
        </w:rPr>
        <w:t>Certificate:</w:t>
      </w:r>
      <w:r w:rsidRPr="3539E65D">
        <w:rPr>
          <w:rFonts w:ascii="Aptos" w:eastAsia="Aptos" w:hAnsi="Aptos" w:cs="Aptos"/>
          <w:color w:val="000000" w:themeColor="text1"/>
        </w:rPr>
        <w:t xml:space="preserve"> 1 completion certificate</w:t>
      </w:r>
    </w:p>
    <w:p w14:paraId="1ED5B17F" w14:textId="3E200976" w:rsidR="74F58B4E" w:rsidRDefault="74F58B4E" w:rsidP="3539E65D">
      <w:pPr>
        <w:pStyle w:val="ListParagraph"/>
        <w:numPr>
          <w:ilvl w:val="0"/>
          <w:numId w:val="30"/>
        </w:numPr>
        <w:spacing w:before="240" w:after="240"/>
        <w:rPr>
          <w:rFonts w:ascii="Aptos" w:eastAsia="Aptos" w:hAnsi="Aptos" w:cs="Aptos"/>
          <w:color w:val="000000" w:themeColor="text1"/>
        </w:rPr>
      </w:pPr>
      <w:r w:rsidRPr="3539E65D">
        <w:rPr>
          <w:rFonts w:ascii="Aptos" w:eastAsia="Aptos" w:hAnsi="Aptos" w:cs="Aptos"/>
          <w:b/>
          <w:bCs/>
          <w:color w:val="000000" w:themeColor="text1"/>
        </w:rPr>
        <w:t>Att</w:t>
      </w:r>
      <w:r w:rsidR="00F86917">
        <w:rPr>
          <w:rFonts w:ascii="Aptos" w:eastAsia="Aptos" w:hAnsi="Aptos" w:cs="Aptos"/>
          <w:b/>
          <w:bCs/>
          <w:color w:val="000000" w:themeColor="text1"/>
        </w:rPr>
        <w:t>a</w:t>
      </w:r>
      <w:r w:rsidRPr="3539E65D">
        <w:rPr>
          <w:rFonts w:ascii="Aptos" w:eastAsia="Aptos" w:hAnsi="Aptos" w:cs="Aptos"/>
          <w:b/>
          <w:bCs/>
          <w:color w:val="000000" w:themeColor="text1"/>
        </w:rPr>
        <w:t>chments:</w:t>
      </w:r>
      <w:r w:rsidRPr="3539E65D">
        <w:rPr>
          <w:rFonts w:ascii="Aptos" w:eastAsia="Aptos" w:hAnsi="Aptos" w:cs="Aptos"/>
          <w:color w:val="000000" w:themeColor="text1"/>
        </w:rPr>
        <w:t xml:space="preserve"> 3 documents</w:t>
      </w:r>
    </w:p>
    <w:p w14:paraId="23609D3D" w14:textId="77777777" w:rsidR="00F86917" w:rsidRDefault="00F86917" w:rsidP="00F86917">
      <w:pPr>
        <w:pStyle w:val="ListParagraph"/>
        <w:spacing w:before="240" w:after="240"/>
        <w:rPr>
          <w:rFonts w:ascii="Aptos" w:eastAsia="Aptos" w:hAnsi="Aptos" w:cs="Aptos"/>
          <w:color w:val="000000" w:themeColor="text1"/>
        </w:rPr>
      </w:pPr>
    </w:p>
    <w:p w14:paraId="1E218D52" w14:textId="4BFB8BBF" w:rsidR="0058199C" w:rsidRPr="0058199C" w:rsidRDefault="0058199C" w:rsidP="0058199C">
      <w:pPr>
        <w:pStyle w:val="Heading2"/>
        <w:spacing w:before="120" w:after="0" w:line="252" w:lineRule="auto"/>
        <w:jc w:val="both"/>
        <w:rPr>
          <w:rFonts w:ascii="Aptos Display" w:eastAsia="Aptos Display" w:hAnsi="Aptos Display" w:cs="Aptos Display"/>
          <w:b/>
          <w:bCs/>
          <w:sz w:val="28"/>
          <w:szCs w:val="28"/>
        </w:rPr>
      </w:pPr>
      <w:bookmarkStart w:id="32" w:name="_Toc211429500"/>
      <w:r>
        <w:rPr>
          <w:rFonts w:ascii="Aptos Display" w:eastAsia="Aptos Display" w:hAnsi="Aptos Display" w:cs="Aptos Display"/>
          <w:b/>
          <w:bCs/>
          <w:sz w:val="28"/>
          <w:szCs w:val="28"/>
        </w:rPr>
        <w:lastRenderedPageBreak/>
        <w:t>Skills Development</w:t>
      </w:r>
      <w:r w:rsidR="00176031">
        <w:rPr>
          <w:rFonts w:ascii="Aptos Display" w:eastAsia="Aptos Display" w:hAnsi="Aptos Display" w:cs="Aptos Display"/>
          <w:b/>
          <w:bCs/>
          <w:sz w:val="28"/>
          <w:szCs w:val="28"/>
        </w:rPr>
        <w:t xml:space="preserve"> module</w:t>
      </w:r>
      <w:r>
        <w:rPr>
          <w:rFonts w:ascii="Aptos Display" w:eastAsia="Aptos Display" w:hAnsi="Aptos Display" w:cs="Aptos Display"/>
          <w:b/>
          <w:bCs/>
          <w:sz w:val="28"/>
          <w:szCs w:val="28"/>
        </w:rPr>
        <w:t xml:space="preserve"> s</w:t>
      </w:r>
      <w:r w:rsidRPr="0058199C">
        <w:rPr>
          <w:rFonts w:ascii="Aptos Display" w:eastAsia="Aptos Display" w:hAnsi="Aptos Display" w:cs="Aptos Display"/>
          <w:b/>
          <w:bCs/>
          <w:sz w:val="28"/>
          <w:szCs w:val="28"/>
        </w:rPr>
        <w:t>cript Outline</w:t>
      </w:r>
      <w:bookmarkEnd w:id="32"/>
    </w:p>
    <w:tbl>
      <w:tblPr>
        <w:tblStyle w:val="TableGrid"/>
        <w:tblW w:w="0" w:type="auto"/>
        <w:tblLook w:val="04A0" w:firstRow="1" w:lastRow="0" w:firstColumn="1" w:lastColumn="0" w:noHBand="0" w:noVBand="1"/>
      </w:tblPr>
      <w:tblGrid>
        <w:gridCol w:w="2785"/>
        <w:gridCol w:w="6120"/>
        <w:gridCol w:w="3960"/>
      </w:tblGrid>
      <w:tr w:rsidR="63A32665" w14:paraId="1F90373E" w14:textId="77777777" w:rsidTr="63A32665">
        <w:trPr>
          <w:trHeight w:val="300"/>
        </w:trPr>
        <w:tc>
          <w:tcPr>
            <w:tcW w:w="2785" w:type="dxa"/>
          </w:tcPr>
          <w:p w14:paraId="3EF8CD6F" w14:textId="77777777" w:rsidR="63A32665" w:rsidRDefault="63A32665" w:rsidP="63A32665">
            <w:pPr>
              <w:rPr>
                <w:b/>
                <w:bCs/>
              </w:rPr>
            </w:pPr>
            <w:r w:rsidRPr="63A32665">
              <w:rPr>
                <w:b/>
                <w:bCs/>
              </w:rPr>
              <w:t>Chapter</w:t>
            </w:r>
          </w:p>
        </w:tc>
        <w:tc>
          <w:tcPr>
            <w:tcW w:w="6120" w:type="dxa"/>
          </w:tcPr>
          <w:p w14:paraId="055B0E4D" w14:textId="77777777" w:rsidR="63A32665" w:rsidRDefault="63A32665" w:rsidP="63A32665">
            <w:pPr>
              <w:rPr>
                <w:b/>
                <w:bCs/>
              </w:rPr>
            </w:pPr>
            <w:r w:rsidRPr="63A32665">
              <w:rPr>
                <w:b/>
                <w:bCs/>
              </w:rPr>
              <w:t>Section</w:t>
            </w:r>
          </w:p>
        </w:tc>
        <w:tc>
          <w:tcPr>
            <w:tcW w:w="3960" w:type="dxa"/>
          </w:tcPr>
          <w:p w14:paraId="2555E1DE" w14:textId="77777777" w:rsidR="63A32665" w:rsidRDefault="63A32665" w:rsidP="63A32665">
            <w:pPr>
              <w:rPr>
                <w:b/>
                <w:bCs/>
              </w:rPr>
            </w:pPr>
            <w:r w:rsidRPr="63A32665">
              <w:rPr>
                <w:b/>
                <w:bCs/>
              </w:rPr>
              <w:t>Tentative Format</w:t>
            </w:r>
          </w:p>
        </w:tc>
      </w:tr>
      <w:tr w:rsidR="63A32665" w14:paraId="2DDF4A06" w14:textId="77777777" w:rsidTr="63A32665">
        <w:trPr>
          <w:trHeight w:val="300"/>
        </w:trPr>
        <w:tc>
          <w:tcPr>
            <w:tcW w:w="2785" w:type="dxa"/>
            <w:vMerge w:val="restart"/>
          </w:tcPr>
          <w:p w14:paraId="0421FE0D" w14:textId="77777777" w:rsidR="63A32665" w:rsidRDefault="63A32665" w:rsidP="63A32665">
            <w:pPr>
              <w:rPr>
                <w:b/>
                <w:bCs/>
              </w:rPr>
            </w:pPr>
            <w:r w:rsidRPr="63A32665">
              <w:rPr>
                <w:b/>
                <w:bCs/>
              </w:rPr>
              <w:t>Welcome</w:t>
            </w:r>
          </w:p>
        </w:tc>
        <w:tc>
          <w:tcPr>
            <w:tcW w:w="6120" w:type="dxa"/>
          </w:tcPr>
          <w:p w14:paraId="4622D3AC" w14:textId="77777777" w:rsidR="63A32665" w:rsidRDefault="63A32665">
            <w:r>
              <w:t>A. Before you start: Navigating this course</w:t>
            </w:r>
          </w:p>
        </w:tc>
        <w:tc>
          <w:tcPr>
            <w:tcW w:w="3960" w:type="dxa"/>
          </w:tcPr>
          <w:p w14:paraId="2308254B" w14:textId="77777777" w:rsidR="63A32665" w:rsidRDefault="63A32665">
            <w:r>
              <w:t>Text, attached files of (1) Learners Guidebook and (2) Toolkit</w:t>
            </w:r>
          </w:p>
        </w:tc>
      </w:tr>
      <w:tr w:rsidR="63A32665" w14:paraId="2B5BB8A5" w14:textId="77777777" w:rsidTr="63A32665">
        <w:trPr>
          <w:trHeight w:val="300"/>
        </w:trPr>
        <w:tc>
          <w:tcPr>
            <w:tcW w:w="2785" w:type="dxa"/>
            <w:vMerge/>
          </w:tcPr>
          <w:p w14:paraId="4F9A414C" w14:textId="77777777" w:rsidR="001858E3" w:rsidRDefault="001858E3"/>
        </w:tc>
        <w:tc>
          <w:tcPr>
            <w:tcW w:w="6120" w:type="dxa"/>
          </w:tcPr>
          <w:p w14:paraId="33615D83" w14:textId="77777777" w:rsidR="63A32665" w:rsidRDefault="63A32665">
            <w:r>
              <w:t>B. Instructions</w:t>
            </w:r>
          </w:p>
        </w:tc>
        <w:tc>
          <w:tcPr>
            <w:tcW w:w="3960" w:type="dxa"/>
          </w:tcPr>
          <w:p w14:paraId="1BE94DAD" w14:textId="77777777" w:rsidR="63A32665" w:rsidRDefault="63A32665">
            <w:r>
              <w:t>Text and voiceover</w:t>
            </w:r>
          </w:p>
        </w:tc>
      </w:tr>
      <w:tr w:rsidR="63A32665" w14:paraId="071A8D1F" w14:textId="77777777" w:rsidTr="63A32665">
        <w:trPr>
          <w:trHeight w:val="300"/>
        </w:trPr>
        <w:tc>
          <w:tcPr>
            <w:tcW w:w="2785" w:type="dxa"/>
            <w:vMerge/>
          </w:tcPr>
          <w:p w14:paraId="74DA725D" w14:textId="77777777" w:rsidR="001858E3" w:rsidRDefault="001858E3"/>
        </w:tc>
        <w:tc>
          <w:tcPr>
            <w:tcW w:w="6120" w:type="dxa"/>
          </w:tcPr>
          <w:p w14:paraId="6B85774C" w14:textId="77777777" w:rsidR="63A32665" w:rsidRDefault="63A32665">
            <w:r>
              <w:t>C. who is the course for</w:t>
            </w:r>
          </w:p>
        </w:tc>
        <w:tc>
          <w:tcPr>
            <w:tcW w:w="3960" w:type="dxa"/>
          </w:tcPr>
          <w:p w14:paraId="2B913246" w14:textId="77777777" w:rsidR="63A32665" w:rsidRDefault="63A32665">
            <w:r>
              <w:t>Text</w:t>
            </w:r>
          </w:p>
        </w:tc>
      </w:tr>
      <w:tr w:rsidR="63A32665" w14:paraId="3625FCCC" w14:textId="77777777" w:rsidTr="63A32665">
        <w:trPr>
          <w:trHeight w:val="300"/>
        </w:trPr>
        <w:tc>
          <w:tcPr>
            <w:tcW w:w="2785" w:type="dxa"/>
          </w:tcPr>
          <w:p w14:paraId="7CB40FDB" w14:textId="77777777" w:rsidR="63A32665" w:rsidRDefault="63A32665" w:rsidP="63A32665">
            <w:pPr>
              <w:rPr>
                <w:b/>
                <w:bCs/>
              </w:rPr>
            </w:pPr>
            <w:r w:rsidRPr="63A32665">
              <w:rPr>
                <w:b/>
                <w:bCs/>
              </w:rPr>
              <w:t>0.Module Introduction</w:t>
            </w:r>
          </w:p>
        </w:tc>
        <w:tc>
          <w:tcPr>
            <w:tcW w:w="6120" w:type="dxa"/>
          </w:tcPr>
          <w:p w14:paraId="05DCAD85" w14:textId="505098B1" w:rsidR="63A32665" w:rsidRDefault="63A32665">
            <w:r>
              <w:t>0.1 Module purpose and structure</w:t>
            </w:r>
          </w:p>
        </w:tc>
        <w:tc>
          <w:tcPr>
            <w:tcW w:w="3960" w:type="dxa"/>
          </w:tcPr>
          <w:p w14:paraId="38E4F51A" w14:textId="77777777" w:rsidR="63A32665" w:rsidRDefault="63A32665">
            <w:r>
              <w:t>Text</w:t>
            </w:r>
          </w:p>
        </w:tc>
      </w:tr>
      <w:tr w:rsidR="63A32665" w14:paraId="010007D9" w14:textId="77777777" w:rsidTr="63A32665">
        <w:trPr>
          <w:trHeight w:val="300"/>
        </w:trPr>
        <w:tc>
          <w:tcPr>
            <w:tcW w:w="2785" w:type="dxa"/>
            <w:vMerge w:val="restart"/>
          </w:tcPr>
          <w:p w14:paraId="2740BA69" w14:textId="26D9855C" w:rsidR="5B927F34" w:rsidRDefault="5B927F34" w:rsidP="63A32665">
            <w:pPr>
              <w:rPr>
                <w:rFonts w:ascii="Aptos Display" w:eastAsia="Aptos Display" w:hAnsi="Aptos Display" w:cs="Aptos Display"/>
                <w:sz w:val="28"/>
                <w:szCs w:val="28"/>
              </w:rPr>
            </w:pPr>
            <w:r w:rsidRPr="63A32665">
              <w:rPr>
                <w:b/>
                <w:bCs/>
              </w:rPr>
              <w:t xml:space="preserve">1. </w:t>
            </w:r>
            <w:r w:rsidRPr="63A32665">
              <w:rPr>
                <w:rFonts w:ascii="Aptos Display" w:eastAsia="Aptos Display" w:hAnsi="Aptos Display" w:cs="Aptos Display"/>
                <w:b/>
                <w:bCs/>
                <w:sz w:val="28"/>
                <w:szCs w:val="28"/>
              </w:rPr>
              <w:t>Goal Setting and Career Development</w:t>
            </w:r>
          </w:p>
        </w:tc>
        <w:tc>
          <w:tcPr>
            <w:tcW w:w="6120" w:type="dxa"/>
          </w:tcPr>
          <w:p w14:paraId="20F8815E" w14:textId="3CBA2446" w:rsidR="5B927F34" w:rsidRDefault="5B927F34">
            <w:r>
              <w:t>1.1</w:t>
            </w:r>
            <w:r w:rsidR="4C1D1EEB">
              <w:t xml:space="preserve"> Basis of career building</w:t>
            </w:r>
          </w:p>
        </w:tc>
        <w:tc>
          <w:tcPr>
            <w:tcW w:w="3960" w:type="dxa"/>
          </w:tcPr>
          <w:p w14:paraId="7465253E" w14:textId="07941BE7" w:rsidR="4C1D1EEB" w:rsidRDefault="4C1D1EEB">
            <w:r>
              <w:t>Text</w:t>
            </w:r>
          </w:p>
        </w:tc>
      </w:tr>
      <w:tr w:rsidR="63A32665" w14:paraId="64A19BD4" w14:textId="77777777" w:rsidTr="63A32665">
        <w:trPr>
          <w:trHeight w:val="300"/>
        </w:trPr>
        <w:tc>
          <w:tcPr>
            <w:tcW w:w="2785" w:type="dxa"/>
            <w:vMerge/>
          </w:tcPr>
          <w:p w14:paraId="7D65C38B" w14:textId="77777777" w:rsidR="001858E3" w:rsidRDefault="001858E3"/>
        </w:tc>
        <w:tc>
          <w:tcPr>
            <w:tcW w:w="6120" w:type="dxa"/>
          </w:tcPr>
          <w:p w14:paraId="21302FFB" w14:textId="353524DC" w:rsidR="5B927F34" w:rsidRDefault="5B927F34" w:rsidP="63A32665">
            <w:pPr>
              <w:spacing w:after="160" w:line="278" w:lineRule="auto"/>
            </w:pPr>
            <w:r>
              <w:t>1.2</w:t>
            </w:r>
            <w:r w:rsidR="09CCD4D4">
              <w:t xml:space="preserve"> Career building practical approaches</w:t>
            </w:r>
          </w:p>
        </w:tc>
        <w:tc>
          <w:tcPr>
            <w:tcW w:w="3960" w:type="dxa"/>
          </w:tcPr>
          <w:p w14:paraId="41E81856" w14:textId="130C6153" w:rsidR="1B27508D" w:rsidRDefault="1B27508D">
            <w:r>
              <w:t>Text boxes/infographics</w:t>
            </w:r>
          </w:p>
        </w:tc>
      </w:tr>
      <w:tr w:rsidR="63A32665" w14:paraId="708BC070" w14:textId="77777777" w:rsidTr="63A32665">
        <w:trPr>
          <w:trHeight w:val="300"/>
        </w:trPr>
        <w:tc>
          <w:tcPr>
            <w:tcW w:w="2785" w:type="dxa"/>
            <w:vMerge/>
          </w:tcPr>
          <w:p w14:paraId="4C3ED45B" w14:textId="77777777" w:rsidR="001858E3" w:rsidRDefault="001858E3"/>
        </w:tc>
        <w:tc>
          <w:tcPr>
            <w:tcW w:w="6120" w:type="dxa"/>
          </w:tcPr>
          <w:p w14:paraId="7D00DE5D" w14:textId="1501BFD0" w:rsidR="52C2AF51" w:rsidRDefault="52C2AF51" w:rsidP="63A32665">
            <w:pPr>
              <w:rPr>
                <w:color w:val="227ACB"/>
              </w:rPr>
            </w:pPr>
            <w:r w:rsidRPr="63A32665">
              <w:rPr>
                <w:color w:val="227ACB"/>
              </w:rPr>
              <w:t xml:space="preserve">        </w:t>
            </w:r>
            <w:r w:rsidR="1B27508D" w:rsidRPr="63A32665">
              <w:rPr>
                <w:color w:val="227ACB"/>
              </w:rPr>
              <w:t>1. Case study (</w:t>
            </w:r>
            <w:r w:rsidR="7460CD6F" w:rsidRPr="63A32665">
              <w:rPr>
                <w:color w:val="227ACB"/>
              </w:rPr>
              <w:t>identifying</w:t>
            </w:r>
            <w:r w:rsidR="1B27508D" w:rsidRPr="63A32665">
              <w:rPr>
                <w:color w:val="227ACB"/>
              </w:rPr>
              <w:t xml:space="preserve"> </w:t>
            </w:r>
            <w:r w:rsidR="4C678D05" w:rsidRPr="63A32665">
              <w:rPr>
                <w:color w:val="227ACB"/>
              </w:rPr>
              <w:t>employment</w:t>
            </w:r>
          </w:p>
          <w:p w14:paraId="4383221B" w14:textId="4284A7DA" w:rsidR="25413E52" w:rsidRDefault="25413E52" w:rsidP="63A32665">
            <w:pPr>
              <w:rPr>
                <w:color w:val="227ACB"/>
              </w:rPr>
            </w:pPr>
            <w:r w:rsidRPr="63A32665">
              <w:rPr>
                <w:color w:val="227ACB"/>
              </w:rPr>
              <w:t xml:space="preserve">               </w:t>
            </w:r>
            <w:r w:rsidR="4C678D05" w:rsidRPr="63A32665">
              <w:rPr>
                <w:color w:val="227ACB"/>
              </w:rPr>
              <w:t>characteristics/skills)</w:t>
            </w:r>
          </w:p>
        </w:tc>
        <w:tc>
          <w:tcPr>
            <w:tcW w:w="3960" w:type="dxa"/>
          </w:tcPr>
          <w:p w14:paraId="77077761" w14:textId="5DE709B8" w:rsidR="1B27508D" w:rsidRDefault="1B27508D" w:rsidP="63A32665">
            <w:r>
              <w:t>Text/ infographics/drag and drop</w:t>
            </w:r>
          </w:p>
        </w:tc>
      </w:tr>
      <w:tr w:rsidR="63A32665" w14:paraId="18AB2007" w14:textId="77777777" w:rsidTr="63A32665">
        <w:trPr>
          <w:trHeight w:val="300"/>
        </w:trPr>
        <w:tc>
          <w:tcPr>
            <w:tcW w:w="2785" w:type="dxa"/>
            <w:vMerge w:val="restart"/>
          </w:tcPr>
          <w:p w14:paraId="01D64AA8" w14:textId="7DC8CA65" w:rsidR="45FBA139" w:rsidRDefault="45FBA139" w:rsidP="63A32665">
            <w:pPr>
              <w:rPr>
                <w:rFonts w:ascii="Aptos Display" w:eastAsia="Aptos Display" w:hAnsi="Aptos Display" w:cs="Aptos Display"/>
                <w:sz w:val="28"/>
                <w:szCs w:val="28"/>
              </w:rPr>
            </w:pPr>
            <w:r w:rsidRPr="63A32665">
              <w:rPr>
                <w:b/>
                <w:bCs/>
              </w:rPr>
              <w:t xml:space="preserve">2. </w:t>
            </w:r>
            <w:r w:rsidRPr="63A32665">
              <w:rPr>
                <w:rFonts w:ascii="Aptos Display" w:eastAsia="Aptos Display" w:hAnsi="Aptos Display" w:cs="Aptos Display"/>
                <w:b/>
                <w:bCs/>
                <w:sz w:val="28"/>
                <w:szCs w:val="28"/>
              </w:rPr>
              <w:t>7 Keys to Building a Career</w:t>
            </w:r>
          </w:p>
        </w:tc>
        <w:tc>
          <w:tcPr>
            <w:tcW w:w="6120" w:type="dxa"/>
          </w:tcPr>
          <w:p w14:paraId="6A050A7D" w14:textId="0F6ACBA7" w:rsidR="45FBA139" w:rsidRDefault="45FBA139">
            <w:r>
              <w:t>2.1 7 Keys of building career</w:t>
            </w:r>
          </w:p>
        </w:tc>
        <w:tc>
          <w:tcPr>
            <w:tcW w:w="3960" w:type="dxa"/>
          </w:tcPr>
          <w:p w14:paraId="5074DA92" w14:textId="05DD883B" w:rsidR="45FBA139" w:rsidRDefault="45FBA139" w:rsidP="63A32665">
            <w:r>
              <w:t>Text/ infographics/term descriptions</w:t>
            </w:r>
          </w:p>
        </w:tc>
      </w:tr>
      <w:tr w:rsidR="63A32665" w14:paraId="68C78C7C" w14:textId="77777777" w:rsidTr="63A32665">
        <w:trPr>
          <w:trHeight w:val="300"/>
        </w:trPr>
        <w:tc>
          <w:tcPr>
            <w:tcW w:w="2785" w:type="dxa"/>
            <w:vMerge/>
          </w:tcPr>
          <w:p w14:paraId="07AA2474" w14:textId="77777777" w:rsidR="001858E3" w:rsidRDefault="001858E3"/>
        </w:tc>
        <w:tc>
          <w:tcPr>
            <w:tcW w:w="6120" w:type="dxa"/>
          </w:tcPr>
          <w:p w14:paraId="6E5A3ECE" w14:textId="6D74C8A9" w:rsidR="45FBA139" w:rsidRDefault="45FBA139">
            <w:r>
              <w:t>2.2</w:t>
            </w:r>
            <w:r w:rsidR="3548D613">
              <w:t xml:space="preserve"> </w:t>
            </w:r>
            <w:r>
              <w:t xml:space="preserve">Tips for building career </w:t>
            </w:r>
          </w:p>
        </w:tc>
        <w:tc>
          <w:tcPr>
            <w:tcW w:w="3960" w:type="dxa"/>
          </w:tcPr>
          <w:p w14:paraId="69798159" w14:textId="24182C78" w:rsidR="45FBA139" w:rsidRDefault="45FBA139">
            <w:r>
              <w:t>Text and voiceover</w:t>
            </w:r>
          </w:p>
        </w:tc>
      </w:tr>
      <w:tr w:rsidR="63A32665" w14:paraId="3A61F10B" w14:textId="77777777" w:rsidTr="63A32665">
        <w:trPr>
          <w:trHeight w:val="300"/>
        </w:trPr>
        <w:tc>
          <w:tcPr>
            <w:tcW w:w="2785" w:type="dxa"/>
            <w:vMerge w:val="restart"/>
          </w:tcPr>
          <w:p w14:paraId="6E6EF069" w14:textId="0F66996A" w:rsidR="45FBA139" w:rsidRDefault="45FBA139" w:rsidP="63A32665">
            <w:pPr>
              <w:rPr>
                <w:b/>
                <w:bCs/>
              </w:rPr>
            </w:pPr>
            <w:r w:rsidRPr="63A32665">
              <w:rPr>
                <w:b/>
                <w:bCs/>
              </w:rPr>
              <w:t xml:space="preserve">3. </w:t>
            </w:r>
            <w:r w:rsidR="7CF494EE" w:rsidRPr="63A32665">
              <w:rPr>
                <w:b/>
                <w:bCs/>
              </w:rPr>
              <w:t>Official/professional communication</w:t>
            </w:r>
          </w:p>
        </w:tc>
        <w:tc>
          <w:tcPr>
            <w:tcW w:w="6120" w:type="dxa"/>
          </w:tcPr>
          <w:p w14:paraId="4FF407C7" w14:textId="456371FB" w:rsidR="7CF494EE" w:rsidRDefault="7CF494EE">
            <w:r>
              <w:t>3.1 Communication objectives</w:t>
            </w:r>
          </w:p>
        </w:tc>
        <w:tc>
          <w:tcPr>
            <w:tcW w:w="3960" w:type="dxa"/>
          </w:tcPr>
          <w:p w14:paraId="2DBD3207" w14:textId="19C2A1BC" w:rsidR="0344660A" w:rsidRDefault="0344660A">
            <w:r>
              <w:t xml:space="preserve">Text </w:t>
            </w:r>
            <w:r w:rsidR="4AD885E2">
              <w:t>and voiceover</w:t>
            </w:r>
          </w:p>
        </w:tc>
      </w:tr>
      <w:tr w:rsidR="63A32665" w14:paraId="6252A6DB" w14:textId="77777777" w:rsidTr="63A32665">
        <w:trPr>
          <w:trHeight w:val="300"/>
        </w:trPr>
        <w:tc>
          <w:tcPr>
            <w:tcW w:w="2785" w:type="dxa"/>
            <w:vMerge/>
          </w:tcPr>
          <w:p w14:paraId="1A70D52B" w14:textId="77777777" w:rsidR="001858E3" w:rsidRDefault="001858E3"/>
        </w:tc>
        <w:tc>
          <w:tcPr>
            <w:tcW w:w="6120" w:type="dxa"/>
          </w:tcPr>
          <w:p w14:paraId="53935AA5" w14:textId="6BAEF72B" w:rsidR="7CF494EE" w:rsidRDefault="7CF494EE">
            <w:r>
              <w:t>3.2</w:t>
            </w:r>
            <w:r w:rsidR="2A7D5F6F">
              <w:t xml:space="preserve"> Official Communication types</w:t>
            </w:r>
          </w:p>
        </w:tc>
        <w:tc>
          <w:tcPr>
            <w:tcW w:w="3960" w:type="dxa"/>
          </w:tcPr>
          <w:p w14:paraId="6A0B99A2" w14:textId="4BA7CF0D" w:rsidR="1CC4649B" w:rsidRDefault="1CC4649B" w:rsidP="63A32665">
            <w:r>
              <w:t>Text/ infographics/term descriptions</w:t>
            </w:r>
          </w:p>
        </w:tc>
      </w:tr>
      <w:tr w:rsidR="63A32665" w14:paraId="7BD93669" w14:textId="77777777" w:rsidTr="63A32665">
        <w:trPr>
          <w:trHeight w:val="300"/>
        </w:trPr>
        <w:tc>
          <w:tcPr>
            <w:tcW w:w="2785" w:type="dxa"/>
            <w:vMerge/>
          </w:tcPr>
          <w:p w14:paraId="0CAE4201" w14:textId="77777777" w:rsidR="001858E3" w:rsidRDefault="001858E3"/>
        </w:tc>
        <w:tc>
          <w:tcPr>
            <w:tcW w:w="6120" w:type="dxa"/>
          </w:tcPr>
          <w:p w14:paraId="12A53FA6" w14:textId="763243BA" w:rsidR="18D258D2" w:rsidRDefault="18D258D2">
            <w:r>
              <w:t>3.3 Official communication forms</w:t>
            </w:r>
          </w:p>
        </w:tc>
        <w:tc>
          <w:tcPr>
            <w:tcW w:w="3960" w:type="dxa"/>
          </w:tcPr>
          <w:p w14:paraId="433318A3" w14:textId="60172871" w:rsidR="18D258D2" w:rsidRDefault="18D258D2" w:rsidP="63A32665">
            <w:r>
              <w:t>Text/ infographics/term descriptions</w:t>
            </w:r>
          </w:p>
        </w:tc>
      </w:tr>
      <w:tr w:rsidR="63A32665" w14:paraId="4BD4FF1A" w14:textId="77777777" w:rsidTr="63A32665">
        <w:trPr>
          <w:trHeight w:val="300"/>
        </w:trPr>
        <w:tc>
          <w:tcPr>
            <w:tcW w:w="2785" w:type="dxa"/>
            <w:vMerge/>
          </w:tcPr>
          <w:p w14:paraId="6B928BC1" w14:textId="77777777" w:rsidR="001858E3" w:rsidRDefault="001858E3"/>
        </w:tc>
        <w:tc>
          <w:tcPr>
            <w:tcW w:w="6120" w:type="dxa"/>
          </w:tcPr>
          <w:p w14:paraId="5BE76671" w14:textId="2D6D4D70" w:rsidR="18D258D2" w:rsidRDefault="18D258D2">
            <w:r>
              <w:t>3.4 Official meetings and types</w:t>
            </w:r>
          </w:p>
        </w:tc>
        <w:tc>
          <w:tcPr>
            <w:tcW w:w="3960" w:type="dxa"/>
          </w:tcPr>
          <w:p w14:paraId="566BE771" w14:textId="05C0013E" w:rsidR="18D258D2" w:rsidRDefault="18D258D2">
            <w:r>
              <w:t>Text</w:t>
            </w:r>
          </w:p>
        </w:tc>
      </w:tr>
      <w:tr w:rsidR="63A32665" w14:paraId="2B1DAA6A" w14:textId="77777777" w:rsidTr="63A32665">
        <w:trPr>
          <w:trHeight w:val="300"/>
        </w:trPr>
        <w:tc>
          <w:tcPr>
            <w:tcW w:w="2785" w:type="dxa"/>
            <w:vMerge/>
          </w:tcPr>
          <w:p w14:paraId="0A31C553" w14:textId="77777777" w:rsidR="001858E3" w:rsidRDefault="001858E3"/>
        </w:tc>
        <w:tc>
          <w:tcPr>
            <w:tcW w:w="6120" w:type="dxa"/>
          </w:tcPr>
          <w:p w14:paraId="5A4429D1" w14:textId="49B60816" w:rsidR="18D258D2" w:rsidRDefault="18D258D2" w:rsidP="63A32665">
            <w:r>
              <w:t xml:space="preserve">3.5 </w:t>
            </w:r>
            <w:r w:rsidR="3C116A74">
              <w:t>Official meeting objectives</w:t>
            </w:r>
          </w:p>
        </w:tc>
        <w:tc>
          <w:tcPr>
            <w:tcW w:w="3960" w:type="dxa"/>
          </w:tcPr>
          <w:p w14:paraId="5295F313" w14:textId="7A241DFC" w:rsidR="3C116A74" w:rsidRDefault="3C116A74">
            <w:r>
              <w:t>Text</w:t>
            </w:r>
          </w:p>
        </w:tc>
      </w:tr>
      <w:tr w:rsidR="63A32665" w14:paraId="1BC71819" w14:textId="77777777" w:rsidTr="63A32665">
        <w:trPr>
          <w:trHeight w:val="300"/>
        </w:trPr>
        <w:tc>
          <w:tcPr>
            <w:tcW w:w="2785" w:type="dxa"/>
            <w:vMerge/>
          </w:tcPr>
          <w:p w14:paraId="0598AF7C" w14:textId="77777777" w:rsidR="001858E3" w:rsidRDefault="001858E3"/>
        </w:tc>
        <w:tc>
          <w:tcPr>
            <w:tcW w:w="6120" w:type="dxa"/>
          </w:tcPr>
          <w:p w14:paraId="50015C44" w14:textId="5B1630EF" w:rsidR="3C116A74" w:rsidRDefault="3C116A74">
            <w:r>
              <w:t>3.6 Six types of meetings</w:t>
            </w:r>
          </w:p>
        </w:tc>
        <w:tc>
          <w:tcPr>
            <w:tcW w:w="3960" w:type="dxa"/>
          </w:tcPr>
          <w:p w14:paraId="49E769B8" w14:textId="525171C0" w:rsidR="3C116A74" w:rsidRDefault="3C116A74" w:rsidP="63A32665">
            <w:r>
              <w:t>Text/ infographics/term descriptions</w:t>
            </w:r>
          </w:p>
        </w:tc>
      </w:tr>
      <w:tr w:rsidR="63A32665" w14:paraId="1C7B1782" w14:textId="77777777" w:rsidTr="63A32665">
        <w:trPr>
          <w:trHeight w:val="300"/>
        </w:trPr>
        <w:tc>
          <w:tcPr>
            <w:tcW w:w="2785" w:type="dxa"/>
            <w:vMerge/>
          </w:tcPr>
          <w:p w14:paraId="4BE29D8F" w14:textId="77777777" w:rsidR="001858E3" w:rsidRDefault="001858E3"/>
        </w:tc>
        <w:tc>
          <w:tcPr>
            <w:tcW w:w="6120" w:type="dxa"/>
          </w:tcPr>
          <w:p w14:paraId="05A11CA6" w14:textId="5EE4216B" w:rsidR="3C116A74" w:rsidRDefault="3C116A74">
            <w:r>
              <w:t>3.7 Electronic Communication/E-mail</w:t>
            </w:r>
          </w:p>
        </w:tc>
        <w:tc>
          <w:tcPr>
            <w:tcW w:w="3960" w:type="dxa"/>
          </w:tcPr>
          <w:p w14:paraId="4A18C290" w14:textId="717B4D1A" w:rsidR="6F0F3A22" w:rsidRDefault="6F0F3A22">
            <w:r>
              <w:t>Text</w:t>
            </w:r>
          </w:p>
        </w:tc>
      </w:tr>
      <w:tr w:rsidR="63A32665" w14:paraId="1D15D3E0" w14:textId="77777777" w:rsidTr="63A32665">
        <w:trPr>
          <w:trHeight w:val="300"/>
        </w:trPr>
        <w:tc>
          <w:tcPr>
            <w:tcW w:w="2785" w:type="dxa"/>
            <w:vMerge/>
          </w:tcPr>
          <w:p w14:paraId="18845EC5" w14:textId="77777777" w:rsidR="001858E3" w:rsidRDefault="001858E3"/>
        </w:tc>
        <w:tc>
          <w:tcPr>
            <w:tcW w:w="6120" w:type="dxa"/>
          </w:tcPr>
          <w:p w14:paraId="6FB05C27" w14:textId="6F650887" w:rsidR="6F0F3A22" w:rsidRDefault="6F0F3A22">
            <w:r>
              <w:t>3.8 Tips for e-communication</w:t>
            </w:r>
          </w:p>
        </w:tc>
        <w:tc>
          <w:tcPr>
            <w:tcW w:w="3960" w:type="dxa"/>
          </w:tcPr>
          <w:p w14:paraId="5A47FBD2" w14:textId="6A337D56" w:rsidR="6F0F3A22" w:rsidRDefault="6F0F3A22" w:rsidP="63A32665">
            <w:r>
              <w:t>Text/ infographics/term descriptions</w:t>
            </w:r>
          </w:p>
        </w:tc>
      </w:tr>
      <w:tr w:rsidR="63A32665" w14:paraId="144C6AF0" w14:textId="77777777" w:rsidTr="63A32665">
        <w:trPr>
          <w:trHeight w:val="300"/>
        </w:trPr>
        <w:tc>
          <w:tcPr>
            <w:tcW w:w="2785" w:type="dxa"/>
            <w:vMerge/>
          </w:tcPr>
          <w:p w14:paraId="0A1DC7EF" w14:textId="77777777" w:rsidR="001858E3" w:rsidRDefault="001858E3"/>
        </w:tc>
        <w:tc>
          <w:tcPr>
            <w:tcW w:w="6120" w:type="dxa"/>
          </w:tcPr>
          <w:p w14:paraId="3222FE6B" w14:textId="2FA03A2D" w:rsidR="6F0F3A22" w:rsidRDefault="6F0F3A22">
            <w:r>
              <w:t xml:space="preserve">3.9 </w:t>
            </w:r>
            <w:r w:rsidR="6A09E916">
              <w:t>Cases of good/bad e-mail</w:t>
            </w:r>
          </w:p>
        </w:tc>
        <w:tc>
          <w:tcPr>
            <w:tcW w:w="3960" w:type="dxa"/>
          </w:tcPr>
          <w:p w14:paraId="554AD829" w14:textId="71C8685E" w:rsidR="6A09E916" w:rsidRDefault="6A09E916">
            <w:r>
              <w:t>Text/Infographics</w:t>
            </w:r>
          </w:p>
        </w:tc>
      </w:tr>
      <w:tr w:rsidR="63A32665" w14:paraId="4DBA7758" w14:textId="77777777" w:rsidTr="63A32665">
        <w:trPr>
          <w:trHeight w:val="495"/>
        </w:trPr>
        <w:tc>
          <w:tcPr>
            <w:tcW w:w="2785" w:type="dxa"/>
            <w:vMerge w:val="restart"/>
          </w:tcPr>
          <w:p w14:paraId="2D4B4B04" w14:textId="054A4EE3" w:rsidR="6A09E916" w:rsidRDefault="6A09E916" w:rsidP="63A32665">
            <w:pPr>
              <w:rPr>
                <w:b/>
                <w:bCs/>
              </w:rPr>
            </w:pPr>
            <w:r w:rsidRPr="63A32665">
              <w:rPr>
                <w:b/>
                <w:bCs/>
              </w:rPr>
              <w:t>4. Resume/CV and motivation letter</w:t>
            </w:r>
          </w:p>
        </w:tc>
        <w:tc>
          <w:tcPr>
            <w:tcW w:w="6120" w:type="dxa"/>
          </w:tcPr>
          <w:p w14:paraId="2B4F9DE3" w14:textId="74F6D3D6" w:rsidR="6A09E916" w:rsidRDefault="6A09E916">
            <w:r>
              <w:t>4.1 Essence of Resume/CV</w:t>
            </w:r>
          </w:p>
        </w:tc>
        <w:tc>
          <w:tcPr>
            <w:tcW w:w="3960" w:type="dxa"/>
          </w:tcPr>
          <w:p w14:paraId="77443AB9" w14:textId="17A9F13F" w:rsidR="6A09E916" w:rsidRDefault="6A09E916">
            <w:r>
              <w:t xml:space="preserve">Text and voiceover, </w:t>
            </w:r>
          </w:p>
          <w:p w14:paraId="6609CBC9" w14:textId="7F84FBE7" w:rsidR="6A09E916" w:rsidRDefault="6A09E916">
            <w:r>
              <w:t>attached file-CV template</w:t>
            </w:r>
          </w:p>
        </w:tc>
      </w:tr>
      <w:tr w:rsidR="63A32665" w14:paraId="4D37206B" w14:textId="77777777" w:rsidTr="63A32665">
        <w:trPr>
          <w:trHeight w:val="300"/>
        </w:trPr>
        <w:tc>
          <w:tcPr>
            <w:tcW w:w="2785" w:type="dxa"/>
            <w:vMerge/>
          </w:tcPr>
          <w:p w14:paraId="2CFB4A45" w14:textId="77777777" w:rsidR="001858E3" w:rsidRDefault="001858E3"/>
        </w:tc>
        <w:tc>
          <w:tcPr>
            <w:tcW w:w="6120" w:type="dxa"/>
          </w:tcPr>
          <w:p w14:paraId="0E70691D" w14:textId="45A05725" w:rsidR="6A09E916" w:rsidRDefault="6A09E916">
            <w:r>
              <w:t xml:space="preserve">4.2 Tips </w:t>
            </w:r>
            <w:proofErr w:type="gramStart"/>
            <w:r>
              <w:t>of</w:t>
            </w:r>
            <w:proofErr w:type="gramEnd"/>
            <w:r>
              <w:t xml:space="preserve"> effective resume/</w:t>
            </w:r>
            <w:r w:rsidR="77B5D6FC">
              <w:t>CV</w:t>
            </w:r>
            <w:r>
              <w:t xml:space="preserve"> content</w:t>
            </w:r>
          </w:p>
        </w:tc>
        <w:tc>
          <w:tcPr>
            <w:tcW w:w="3960" w:type="dxa"/>
          </w:tcPr>
          <w:p w14:paraId="7200F6E1" w14:textId="7274DA35" w:rsidR="31857B9C" w:rsidRDefault="31857B9C" w:rsidP="63A32665">
            <w:r>
              <w:t>Text/ infographics/term descriptions</w:t>
            </w:r>
          </w:p>
        </w:tc>
      </w:tr>
      <w:tr w:rsidR="63A32665" w14:paraId="1AF691C5" w14:textId="77777777" w:rsidTr="63A32665">
        <w:trPr>
          <w:trHeight w:val="300"/>
        </w:trPr>
        <w:tc>
          <w:tcPr>
            <w:tcW w:w="2785" w:type="dxa"/>
            <w:vMerge/>
          </w:tcPr>
          <w:p w14:paraId="1985E3F0" w14:textId="77777777" w:rsidR="001858E3" w:rsidRDefault="001858E3"/>
        </w:tc>
        <w:tc>
          <w:tcPr>
            <w:tcW w:w="6120" w:type="dxa"/>
          </w:tcPr>
          <w:p w14:paraId="1061145B" w14:textId="036D2A08" w:rsidR="31857B9C" w:rsidRDefault="31857B9C">
            <w:r>
              <w:t xml:space="preserve">4.3 Motivation letter </w:t>
            </w:r>
            <w:r w:rsidR="1ED845E4">
              <w:t>purpose</w:t>
            </w:r>
          </w:p>
        </w:tc>
        <w:tc>
          <w:tcPr>
            <w:tcW w:w="3960" w:type="dxa"/>
          </w:tcPr>
          <w:p w14:paraId="01F8099E" w14:textId="765B2753" w:rsidR="1ED845E4" w:rsidRDefault="1ED845E4">
            <w:r>
              <w:t xml:space="preserve">Text and voiceover </w:t>
            </w:r>
          </w:p>
        </w:tc>
      </w:tr>
      <w:tr w:rsidR="63A32665" w14:paraId="2F68FEBC" w14:textId="77777777" w:rsidTr="63A32665">
        <w:trPr>
          <w:trHeight w:val="300"/>
        </w:trPr>
        <w:tc>
          <w:tcPr>
            <w:tcW w:w="2785" w:type="dxa"/>
            <w:vMerge/>
          </w:tcPr>
          <w:p w14:paraId="6E67CB34" w14:textId="77777777" w:rsidR="001858E3" w:rsidRDefault="001858E3"/>
        </w:tc>
        <w:tc>
          <w:tcPr>
            <w:tcW w:w="6120" w:type="dxa"/>
          </w:tcPr>
          <w:p w14:paraId="43E3A6DE" w14:textId="1F2BD7D4" w:rsidR="6A1BBA6B" w:rsidRDefault="6A1BBA6B">
            <w:r>
              <w:t xml:space="preserve">4.2 Tips </w:t>
            </w:r>
            <w:proofErr w:type="gramStart"/>
            <w:r>
              <w:t>of</w:t>
            </w:r>
            <w:proofErr w:type="gramEnd"/>
            <w:r>
              <w:t xml:space="preserve"> effective motivation letter</w:t>
            </w:r>
          </w:p>
        </w:tc>
        <w:tc>
          <w:tcPr>
            <w:tcW w:w="3960" w:type="dxa"/>
          </w:tcPr>
          <w:p w14:paraId="6802B8A6" w14:textId="53F67709" w:rsidR="6A1BBA6B" w:rsidRDefault="6A1BBA6B" w:rsidP="63A32665">
            <w:r>
              <w:t>Text/ infographics</w:t>
            </w:r>
          </w:p>
        </w:tc>
      </w:tr>
      <w:tr w:rsidR="63A32665" w14:paraId="0E24B062" w14:textId="77777777" w:rsidTr="63A32665">
        <w:trPr>
          <w:trHeight w:val="375"/>
        </w:trPr>
        <w:tc>
          <w:tcPr>
            <w:tcW w:w="2785" w:type="dxa"/>
            <w:vMerge w:val="restart"/>
          </w:tcPr>
          <w:p w14:paraId="19E189F6" w14:textId="45F965C9" w:rsidR="6A1BBA6B" w:rsidRDefault="6A1BBA6B" w:rsidP="63A32665">
            <w:pPr>
              <w:rPr>
                <w:b/>
                <w:bCs/>
              </w:rPr>
            </w:pPr>
            <w:r w:rsidRPr="63A32665">
              <w:rPr>
                <w:b/>
                <w:bCs/>
              </w:rPr>
              <w:t>5. Job Interview</w:t>
            </w:r>
          </w:p>
          <w:p w14:paraId="5B1E6CF1" w14:textId="47624537" w:rsidR="63A32665" w:rsidRDefault="63A32665" w:rsidP="63A32665">
            <w:pPr>
              <w:rPr>
                <w:b/>
                <w:bCs/>
              </w:rPr>
            </w:pPr>
          </w:p>
        </w:tc>
        <w:tc>
          <w:tcPr>
            <w:tcW w:w="6120" w:type="dxa"/>
          </w:tcPr>
          <w:p w14:paraId="3E95EE57" w14:textId="52C947A9" w:rsidR="6A1BBA6B" w:rsidRDefault="6A1BBA6B" w:rsidP="63A32665">
            <w:r>
              <w:lastRenderedPageBreak/>
              <w:t>5.1 The purpose of the job interview</w:t>
            </w:r>
          </w:p>
        </w:tc>
        <w:tc>
          <w:tcPr>
            <w:tcW w:w="3960" w:type="dxa"/>
          </w:tcPr>
          <w:p w14:paraId="4C94B746" w14:textId="05C11591" w:rsidR="6A1BBA6B" w:rsidRDefault="6A1BBA6B">
            <w:r>
              <w:t xml:space="preserve">Text </w:t>
            </w:r>
          </w:p>
        </w:tc>
      </w:tr>
      <w:tr w:rsidR="63A32665" w14:paraId="42AA7E4F" w14:textId="77777777" w:rsidTr="63A32665">
        <w:trPr>
          <w:trHeight w:val="300"/>
        </w:trPr>
        <w:tc>
          <w:tcPr>
            <w:tcW w:w="2785" w:type="dxa"/>
            <w:vMerge/>
          </w:tcPr>
          <w:p w14:paraId="63B1BD72" w14:textId="77777777" w:rsidR="001858E3" w:rsidRDefault="001858E3"/>
        </w:tc>
        <w:tc>
          <w:tcPr>
            <w:tcW w:w="6120" w:type="dxa"/>
          </w:tcPr>
          <w:p w14:paraId="74F0B3FB" w14:textId="60D87D68" w:rsidR="6A1BBA6B" w:rsidRDefault="6A1BBA6B" w:rsidP="63A32665">
            <w:r>
              <w:t>5.2. Process flow of job interview</w:t>
            </w:r>
          </w:p>
        </w:tc>
        <w:tc>
          <w:tcPr>
            <w:tcW w:w="3960" w:type="dxa"/>
          </w:tcPr>
          <w:p w14:paraId="29ADA473" w14:textId="1B313061" w:rsidR="6A1BBA6B" w:rsidRDefault="6A1BBA6B">
            <w:r>
              <w:t>Text and infographic/chart of flow/</w:t>
            </w:r>
            <w:r w:rsidR="7A1A6F9A">
              <w:t>descriptions</w:t>
            </w:r>
          </w:p>
        </w:tc>
      </w:tr>
      <w:tr w:rsidR="63A32665" w14:paraId="3DC59546" w14:textId="77777777" w:rsidTr="63A32665">
        <w:trPr>
          <w:trHeight w:val="300"/>
        </w:trPr>
        <w:tc>
          <w:tcPr>
            <w:tcW w:w="2785" w:type="dxa"/>
            <w:vMerge/>
          </w:tcPr>
          <w:p w14:paraId="24F8821E" w14:textId="77777777" w:rsidR="001858E3" w:rsidRDefault="001858E3"/>
        </w:tc>
        <w:tc>
          <w:tcPr>
            <w:tcW w:w="6120" w:type="dxa"/>
          </w:tcPr>
          <w:p w14:paraId="638048AD" w14:textId="7C530BBD" w:rsidR="7A1A6F9A" w:rsidRDefault="7A1A6F9A">
            <w:r>
              <w:t>5.3 Tips for effective interview</w:t>
            </w:r>
          </w:p>
        </w:tc>
        <w:tc>
          <w:tcPr>
            <w:tcW w:w="3960" w:type="dxa"/>
          </w:tcPr>
          <w:p w14:paraId="4F63ADA2" w14:textId="799DBC63" w:rsidR="7A1A6F9A" w:rsidRDefault="7A1A6F9A">
            <w:r>
              <w:t>Text and voiceover</w:t>
            </w:r>
          </w:p>
        </w:tc>
      </w:tr>
      <w:tr w:rsidR="63A32665" w14:paraId="7424CB5C" w14:textId="77777777" w:rsidTr="63A32665">
        <w:trPr>
          <w:trHeight w:val="300"/>
        </w:trPr>
        <w:tc>
          <w:tcPr>
            <w:tcW w:w="2785" w:type="dxa"/>
            <w:vMerge/>
          </w:tcPr>
          <w:p w14:paraId="0F7C531B" w14:textId="77777777" w:rsidR="001858E3" w:rsidRDefault="001858E3"/>
        </w:tc>
        <w:tc>
          <w:tcPr>
            <w:tcW w:w="6120" w:type="dxa"/>
          </w:tcPr>
          <w:p w14:paraId="7664DBF1" w14:textId="61863608" w:rsidR="7A1A6F9A" w:rsidRDefault="7A1A6F9A" w:rsidP="63A32665">
            <w:r>
              <w:t>5.4 Interview format</w:t>
            </w:r>
          </w:p>
        </w:tc>
        <w:tc>
          <w:tcPr>
            <w:tcW w:w="3960" w:type="dxa"/>
          </w:tcPr>
          <w:p w14:paraId="167D89EF" w14:textId="075E611F" w:rsidR="7A1A6F9A" w:rsidRDefault="7A1A6F9A">
            <w:r>
              <w:t>Text</w:t>
            </w:r>
          </w:p>
        </w:tc>
      </w:tr>
      <w:tr w:rsidR="63A32665" w14:paraId="01591A1B" w14:textId="77777777" w:rsidTr="63A32665">
        <w:trPr>
          <w:trHeight w:val="300"/>
        </w:trPr>
        <w:tc>
          <w:tcPr>
            <w:tcW w:w="2785" w:type="dxa"/>
            <w:vMerge/>
          </w:tcPr>
          <w:p w14:paraId="0A9E703A" w14:textId="77777777" w:rsidR="001858E3" w:rsidRDefault="001858E3"/>
        </w:tc>
        <w:tc>
          <w:tcPr>
            <w:tcW w:w="6120" w:type="dxa"/>
          </w:tcPr>
          <w:p w14:paraId="491B21B4" w14:textId="64B458A9" w:rsidR="7A1A6F9A" w:rsidRDefault="7A1A6F9A" w:rsidP="63A32665">
            <w:r>
              <w:t>5.5 Interview closure and the next steps</w:t>
            </w:r>
          </w:p>
        </w:tc>
        <w:tc>
          <w:tcPr>
            <w:tcW w:w="3960" w:type="dxa"/>
          </w:tcPr>
          <w:p w14:paraId="59D93C88" w14:textId="7942417E" w:rsidR="7A1A6F9A" w:rsidRDefault="7A1A6F9A" w:rsidP="63A32665">
            <w:r>
              <w:t>Text</w:t>
            </w:r>
          </w:p>
        </w:tc>
      </w:tr>
      <w:tr w:rsidR="63A32665" w14:paraId="5DAFDFC1" w14:textId="77777777" w:rsidTr="63A32665">
        <w:trPr>
          <w:trHeight w:val="300"/>
        </w:trPr>
        <w:tc>
          <w:tcPr>
            <w:tcW w:w="2785" w:type="dxa"/>
            <w:vMerge w:val="restart"/>
          </w:tcPr>
          <w:p w14:paraId="3661173B" w14:textId="5BD7B1EF" w:rsidR="63A32665" w:rsidRDefault="63A32665">
            <w:r w:rsidRPr="63A32665">
              <w:rPr>
                <w:b/>
                <w:bCs/>
              </w:rPr>
              <w:t>Ending module</w:t>
            </w:r>
          </w:p>
        </w:tc>
        <w:tc>
          <w:tcPr>
            <w:tcW w:w="6120" w:type="dxa"/>
          </w:tcPr>
          <w:p w14:paraId="12D84254" w14:textId="7CD1F6B0" w:rsidR="63A32665" w:rsidRDefault="63A32665" w:rsidP="63A32665">
            <w:pPr>
              <w:spacing w:after="160" w:line="278" w:lineRule="auto"/>
            </w:pPr>
            <w:r>
              <w:t>A. Main takeaways from the module</w:t>
            </w:r>
          </w:p>
        </w:tc>
        <w:tc>
          <w:tcPr>
            <w:tcW w:w="3960" w:type="dxa"/>
          </w:tcPr>
          <w:p w14:paraId="4B2B86A5" w14:textId="1DF1A81D" w:rsidR="63A32665" w:rsidRDefault="63A32665">
            <w:r>
              <w:t xml:space="preserve">Text </w:t>
            </w:r>
          </w:p>
        </w:tc>
      </w:tr>
      <w:tr w:rsidR="63A32665" w14:paraId="5DE2E2ED" w14:textId="77777777" w:rsidTr="63A32665">
        <w:trPr>
          <w:trHeight w:val="300"/>
        </w:trPr>
        <w:tc>
          <w:tcPr>
            <w:tcW w:w="2785" w:type="dxa"/>
            <w:vMerge/>
          </w:tcPr>
          <w:p w14:paraId="6B41F5C1" w14:textId="77777777" w:rsidR="001858E3" w:rsidRDefault="001858E3"/>
        </w:tc>
        <w:tc>
          <w:tcPr>
            <w:tcW w:w="6120" w:type="dxa"/>
          </w:tcPr>
          <w:p w14:paraId="44067554" w14:textId="26473856" w:rsidR="29B6D517" w:rsidRDefault="29B6D517">
            <w:r>
              <w:t>B</w:t>
            </w:r>
            <w:r w:rsidR="63A32665">
              <w:t xml:space="preserve">. </w:t>
            </w:r>
            <w:r w:rsidR="0080301B">
              <w:t>P</w:t>
            </w:r>
            <w:r w:rsidR="63A32665">
              <w:t>roof of module completion</w:t>
            </w:r>
          </w:p>
        </w:tc>
        <w:tc>
          <w:tcPr>
            <w:tcW w:w="3960" w:type="dxa"/>
          </w:tcPr>
          <w:p w14:paraId="1A40D0D4" w14:textId="044198F0" w:rsidR="3DC72DBD" w:rsidRDefault="3DC72DBD">
            <w:r>
              <w:t>C</w:t>
            </w:r>
            <w:r w:rsidR="63A32665">
              <w:t>ertificate</w:t>
            </w:r>
          </w:p>
        </w:tc>
      </w:tr>
      <w:tr w:rsidR="63A32665" w14:paraId="45C50771" w14:textId="77777777" w:rsidTr="63A32665">
        <w:trPr>
          <w:trHeight w:val="300"/>
        </w:trPr>
        <w:tc>
          <w:tcPr>
            <w:tcW w:w="2785" w:type="dxa"/>
            <w:vMerge/>
          </w:tcPr>
          <w:p w14:paraId="266B61F9" w14:textId="77777777" w:rsidR="001858E3" w:rsidRDefault="001858E3"/>
        </w:tc>
        <w:tc>
          <w:tcPr>
            <w:tcW w:w="6120" w:type="dxa"/>
          </w:tcPr>
          <w:p w14:paraId="3F4BC18F" w14:textId="4EA849D7" w:rsidR="315D37DA" w:rsidRDefault="315D37DA">
            <w:r>
              <w:t>C</w:t>
            </w:r>
            <w:r w:rsidR="63A32665">
              <w:t>. Next steps</w:t>
            </w:r>
          </w:p>
        </w:tc>
        <w:tc>
          <w:tcPr>
            <w:tcW w:w="3960" w:type="dxa"/>
          </w:tcPr>
          <w:p w14:paraId="5BF5DE5A" w14:textId="6BCDBD35" w:rsidR="63A32665" w:rsidRDefault="63A32665">
            <w:r>
              <w:t>Text</w:t>
            </w:r>
          </w:p>
        </w:tc>
      </w:tr>
    </w:tbl>
    <w:p w14:paraId="05007519" w14:textId="4932809D" w:rsidR="63A32665" w:rsidRDefault="63A32665" w:rsidP="63A32665">
      <w:pPr>
        <w:spacing w:line="252" w:lineRule="auto"/>
        <w:jc w:val="both"/>
        <w:rPr>
          <w:rFonts w:ascii="Aptos Display" w:eastAsia="Aptos Display" w:hAnsi="Aptos Display" w:cs="Aptos Display"/>
          <w:b/>
          <w:bCs/>
          <w:sz w:val="28"/>
          <w:szCs w:val="28"/>
        </w:rPr>
      </w:pPr>
    </w:p>
    <w:p w14:paraId="71943FD9" w14:textId="42BCE21B" w:rsidR="2CD0A656" w:rsidRPr="0058199C" w:rsidRDefault="63A32665" w:rsidP="007634A1">
      <w:pPr>
        <w:pStyle w:val="Heading1"/>
        <w:rPr>
          <w:rFonts w:ascii="Aptos Display" w:eastAsia="Aptos Display" w:hAnsi="Aptos Display" w:cs="Aptos Display"/>
          <w:b/>
          <w:bCs/>
          <w:caps/>
          <w:sz w:val="28"/>
          <w:szCs w:val="28"/>
        </w:rPr>
      </w:pPr>
      <w:r>
        <w:br w:type="page"/>
      </w:r>
      <w:bookmarkStart w:id="33" w:name="_Toc211429501"/>
      <w:r w:rsidR="2CD0A656" w:rsidRPr="0058199C">
        <w:rPr>
          <w:rFonts w:ascii="Aptos Display" w:eastAsia="Aptos Display" w:hAnsi="Aptos Display" w:cs="Aptos Display"/>
          <w:b/>
          <w:bCs/>
          <w:caps/>
          <w:sz w:val="28"/>
          <w:szCs w:val="28"/>
        </w:rPr>
        <w:lastRenderedPageBreak/>
        <w:t>Entrepreneurship</w:t>
      </w:r>
      <w:bookmarkEnd w:id="33"/>
    </w:p>
    <w:p w14:paraId="01D50C81" w14:textId="607274DA" w:rsidR="7F637B2C" w:rsidRDefault="46F7118B" w:rsidP="63A32665">
      <w:pPr>
        <w:pStyle w:val="Heading2"/>
        <w:spacing w:before="120" w:after="0" w:line="252" w:lineRule="auto"/>
        <w:jc w:val="both"/>
        <w:rPr>
          <w:rFonts w:ascii="Aptos Display" w:eastAsia="Aptos Display" w:hAnsi="Aptos Display" w:cs="Aptos Display"/>
          <w:b/>
          <w:bCs/>
          <w:sz w:val="28"/>
          <w:szCs w:val="28"/>
        </w:rPr>
      </w:pPr>
      <w:bookmarkStart w:id="34" w:name="_Toc1454192992"/>
      <w:bookmarkStart w:id="35" w:name="_Toc211429502"/>
      <w:r w:rsidRPr="37A2D14F">
        <w:rPr>
          <w:rFonts w:ascii="Aptos Display" w:eastAsia="Aptos Display" w:hAnsi="Aptos Display" w:cs="Aptos Display"/>
          <w:b/>
          <w:bCs/>
          <w:sz w:val="28"/>
          <w:szCs w:val="28"/>
        </w:rPr>
        <w:t>Brief description</w:t>
      </w:r>
      <w:bookmarkEnd w:id="34"/>
      <w:bookmarkEnd w:id="35"/>
    </w:p>
    <w:p w14:paraId="40D18041" w14:textId="06317F9B" w:rsidR="36A3F73C" w:rsidRPr="00176031" w:rsidRDefault="36A3F73C" w:rsidP="63A32665">
      <w:pPr>
        <w:spacing w:line="252" w:lineRule="auto"/>
        <w:jc w:val="both"/>
        <w:rPr>
          <w:rFonts w:eastAsiaTheme="minorEastAsia"/>
        </w:rPr>
      </w:pPr>
      <w:r w:rsidRPr="00176031">
        <w:rPr>
          <w:rFonts w:eastAsiaTheme="minorEastAsia"/>
        </w:rPr>
        <w:t>The Entrepreneurship module introduces participants to the principles of business development as a pathway to creating regular and diversified income streams, supporting household consumption, asset accumulation, and economic empowerment — with a particular focus on empowering women.</w:t>
      </w:r>
    </w:p>
    <w:p w14:paraId="2C0BD945" w14:textId="1AD91E3E" w:rsidR="36A3F73C" w:rsidRPr="00176031" w:rsidRDefault="36A3F73C" w:rsidP="63A32665">
      <w:pPr>
        <w:spacing w:line="252" w:lineRule="auto"/>
        <w:jc w:val="both"/>
        <w:rPr>
          <w:rFonts w:eastAsiaTheme="minorEastAsia"/>
        </w:rPr>
      </w:pPr>
      <w:r w:rsidRPr="00176031">
        <w:rPr>
          <w:rFonts w:eastAsiaTheme="minorEastAsia"/>
        </w:rPr>
        <w:t>The training provides both conceptual foundations and practical tools that help participants move from entrepreneurial ideas to viable businesses. While earlier pilot sessions revealed that overly complex materials limited accessibility, this redesigned module focuses on practical, simplified, and applicable exercises tailored to households and small-scale entrepreneurs.</w:t>
      </w:r>
    </w:p>
    <w:p w14:paraId="798ED839" w14:textId="06C768C9" w:rsidR="7F637B2C" w:rsidRPr="00176031" w:rsidRDefault="7F637B2C" w:rsidP="63A32665">
      <w:pPr>
        <w:spacing w:line="252" w:lineRule="auto"/>
        <w:jc w:val="both"/>
        <w:rPr>
          <w:rFonts w:eastAsiaTheme="minorEastAsia"/>
        </w:rPr>
      </w:pPr>
      <w:r w:rsidRPr="00176031">
        <w:rPr>
          <w:rFonts w:eastAsiaTheme="minorEastAsia"/>
        </w:rPr>
        <w:t xml:space="preserve">Training sessions under the modular training package should </w:t>
      </w:r>
      <w:r w:rsidR="0FFB902D" w:rsidRPr="00176031">
        <w:rPr>
          <w:rFonts w:eastAsiaTheme="minorEastAsia"/>
        </w:rPr>
        <w:t>include</w:t>
      </w:r>
      <w:r w:rsidRPr="00176031">
        <w:rPr>
          <w:rFonts w:eastAsiaTheme="minorEastAsia"/>
        </w:rPr>
        <w:t xml:space="preserve"> the following topics by setting minimal standards for recipient households under the entrepreneurship pillar and allowing an understanding of these in a practical and applicable manner.</w:t>
      </w:r>
    </w:p>
    <w:p w14:paraId="0D8E08CD" w14:textId="278CB35F" w:rsidR="58E1C6A5" w:rsidRPr="00176031" w:rsidRDefault="58E1C6A5" w:rsidP="63A32665">
      <w:pPr>
        <w:spacing w:line="252" w:lineRule="auto"/>
        <w:jc w:val="both"/>
        <w:rPr>
          <w:rFonts w:eastAsiaTheme="minorEastAsia"/>
        </w:rPr>
      </w:pPr>
      <w:r w:rsidRPr="00176031">
        <w:rPr>
          <w:rFonts w:eastAsiaTheme="minorEastAsia"/>
        </w:rPr>
        <w:t>Consultants should come out of the course capable not only of understanding entrepreneurship themselves but also of breaking it down into practical, easy-to-use steps for households.</w:t>
      </w:r>
    </w:p>
    <w:p w14:paraId="23C77B68" w14:textId="258B44E8" w:rsidR="7F637B2C" w:rsidRPr="00176031" w:rsidRDefault="7F637B2C" w:rsidP="63A32665">
      <w:pPr>
        <w:pStyle w:val="ListParagraph"/>
        <w:numPr>
          <w:ilvl w:val="0"/>
          <w:numId w:val="15"/>
        </w:numPr>
        <w:spacing w:line="252" w:lineRule="auto"/>
        <w:jc w:val="both"/>
        <w:rPr>
          <w:rFonts w:eastAsiaTheme="minorEastAsia"/>
        </w:rPr>
      </w:pPr>
      <w:r w:rsidRPr="00176031">
        <w:rPr>
          <w:rFonts w:eastAsiaTheme="minorEastAsia"/>
        </w:rPr>
        <w:t>Entrepreneurship and entrepreneurial mindset.</w:t>
      </w:r>
    </w:p>
    <w:p w14:paraId="5E76F8BD" w14:textId="116F8448" w:rsidR="7F637B2C" w:rsidRPr="00176031" w:rsidRDefault="7F637B2C" w:rsidP="63A32665">
      <w:pPr>
        <w:pStyle w:val="ListParagraph"/>
        <w:numPr>
          <w:ilvl w:val="0"/>
          <w:numId w:val="15"/>
        </w:numPr>
        <w:spacing w:after="0"/>
        <w:jc w:val="both"/>
        <w:rPr>
          <w:rFonts w:eastAsiaTheme="minorEastAsia"/>
        </w:rPr>
      </w:pPr>
      <w:r w:rsidRPr="00176031">
        <w:rPr>
          <w:rFonts w:eastAsiaTheme="minorEastAsia"/>
        </w:rPr>
        <w:t xml:space="preserve">Business planning, transferring business ideas to business </w:t>
      </w:r>
      <w:proofErr w:type="gramStart"/>
      <w:r w:rsidRPr="00176031">
        <w:rPr>
          <w:rFonts w:eastAsiaTheme="minorEastAsia"/>
        </w:rPr>
        <w:t>model</w:t>
      </w:r>
      <w:proofErr w:type="gramEnd"/>
      <w:r w:rsidRPr="00176031">
        <w:rPr>
          <w:rFonts w:eastAsiaTheme="minorEastAsia"/>
        </w:rPr>
        <w:t>.</w:t>
      </w:r>
    </w:p>
    <w:p w14:paraId="08E52028" w14:textId="1358191E" w:rsidR="7F637B2C" w:rsidRPr="00176031" w:rsidRDefault="7F637B2C" w:rsidP="63A32665">
      <w:pPr>
        <w:pStyle w:val="ListParagraph"/>
        <w:numPr>
          <w:ilvl w:val="0"/>
          <w:numId w:val="15"/>
        </w:numPr>
        <w:spacing w:after="0"/>
        <w:jc w:val="both"/>
        <w:rPr>
          <w:rFonts w:eastAsiaTheme="minorEastAsia"/>
        </w:rPr>
      </w:pPr>
      <w:r w:rsidRPr="00176031">
        <w:rPr>
          <w:rFonts w:eastAsiaTheme="minorEastAsia"/>
        </w:rPr>
        <w:t>Market research, identifying opportunities.</w:t>
      </w:r>
    </w:p>
    <w:p w14:paraId="467A3284" w14:textId="7486FC99" w:rsidR="7F637B2C" w:rsidRPr="00176031" w:rsidRDefault="7F637B2C" w:rsidP="63A32665">
      <w:pPr>
        <w:pStyle w:val="ListParagraph"/>
        <w:numPr>
          <w:ilvl w:val="0"/>
          <w:numId w:val="15"/>
        </w:numPr>
        <w:spacing w:after="0"/>
        <w:jc w:val="both"/>
        <w:rPr>
          <w:rFonts w:eastAsiaTheme="minorEastAsia"/>
        </w:rPr>
      </w:pPr>
      <w:r w:rsidRPr="00176031">
        <w:rPr>
          <w:rFonts w:eastAsiaTheme="minorEastAsia"/>
        </w:rPr>
        <w:t>Marketing - targeting customers, product development, product placement and distribution channels, pricing.</w:t>
      </w:r>
    </w:p>
    <w:p w14:paraId="4289CAD0" w14:textId="411E644A" w:rsidR="7F637B2C" w:rsidRPr="00176031" w:rsidRDefault="7F637B2C" w:rsidP="63A32665">
      <w:pPr>
        <w:pStyle w:val="ListParagraph"/>
        <w:numPr>
          <w:ilvl w:val="0"/>
          <w:numId w:val="15"/>
        </w:numPr>
        <w:spacing w:after="0"/>
        <w:jc w:val="both"/>
        <w:rPr>
          <w:rFonts w:eastAsiaTheme="minorEastAsia"/>
        </w:rPr>
      </w:pPr>
      <w:r w:rsidRPr="00176031">
        <w:rPr>
          <w:rFonts w:eastAsiaTheme="minorEastAsia"/>
        </w:rPr>
        <w:t>Financial planning – budgeting, cash flow projections, profit, and loss statements.</w:t>
      </w:r>
    </w:p>
    <w:p w14:paraId="19659365" w14:textId="4C69417C" w:rsidR="7F637B2C" w:rsidRPr="00176031" w:rsidRDefault="7F637B2C" w:rsidP="63A32665">
      <w:pPr>
        <w:pStyle w:val="ListParagraph"/>
        <w:numPr>
          <w:ilvl w:val="0"/>
          <w:numId w:val="15"/>
        </w:numPr>
        <w:spacing w:after="0"/>
        <w:jc w:val="both"/>
        <w:rPr>
          <w:rFonts w:eastAsiaTheme="minorEastAsia"/>
        </w:rPr>
      </w:pPr>
      <w:r w:rsidRPr="00176031">
        <w:rPr>
          <w:rFonts w:eastAsiaTheme="minorEastAsia"/>
        </w:rPr>
        <w:t>Business registration and taxation.</w:t>
      </w:r>
    </w:p>
    <w:p w14:paraId="0CD6334A" w14:textId="3444B140" w:rsidR="7F637B2C" w:rsidRPr="00176031" w:rsidRDefault="7F637B2C" w:rsidP="63A32665">
      <w:pPr>
        <w:pStyle w:val="ListParagraph"/>
        <w:numPr>
          <w:ilvl w:val="0"/>
          <w:numId w:val="15"/>
        </w:numPr>
        <w:spacing w:after="0"/>
        <w:jc w:val="both"/>
        <w:rPr>
          <w:rFonts w:eastAsiaTheme="minorEastAsia"/>
        </w:rPr>
      </w:pPr>
      <w:r w:rsidRPr="00176031">
        <w:rPr>
          <w:rFonts w:eastAsiaTheme="minorEastAsia"/>
        </w:rPr>
        <w:t>Asset Management and maintenance.</w:t>
      </w:r>
    </w:p>
    <w:p w14:paraId="456C4E5E" w14:textId="79746695" w:rsidR="7F637B2C" w:rsidRPr="00176031" w:rsidRDefault="7F637B2C" w:rsidP="63A32665">
      <w:pPr>
        <w:spacing w:before="120" w:after="240"/>
        <w:jc w:val="both"/>
        <w:rPr>
          <w:rFonts w:eastAsiaTheme="minorEastAsia"/>
        </w:rPr>
      </w:pPr>
      <w:r w:rsidRPr="00176031">
        <w:rPr>
          <w:rFonts w:eastAsiaTheme="minorEastAsia"/>
          <w:b/>
          <w:bCs/>
        </w:rPr>
        <w:t xml:space="preserve">The training modules and related exercises to apply during visits/sessions with HHs </w:t>
      </w:r>
      <w:r w:rsidR="02A84B1E" w:rsidRPr="00176031">
        <w:rPr>
          <w:rFonts w:eastAsiaTheme="minorEastAsia"/>
          <w:b/>
          <w:bCs/>
        </w:rPr>
        <w:t>are</w:t>
      </w:r>
      <w:r w:rsidRPr="00176031">
        <w:rPr>
          <w:rFonts w:eastAsiaTheme="minorEastAsia"/>
          <w:b/>
          <w:bCs/>
        </w:rPr>
        <w:t xml:space="preserve"> designed to improve the following skills among recipients:</w:t>
      </w:r>
      <w:r w:rsidRPr="00176031">
        <w:rPr>
          <w:rFonts w:eastAsiaTheme="minorEastAsia"/>
        </w:rPr>
        <w:t xml:space="preserve"> </w:t>
      </w:r>
    </w:p>
    <w:p w14:paraId="68A5CFF8" w14:textId="5A50DAD1" w:rsidR="7F637B2C" w:rsidRPr="00176031" w:rsidRDefault="7F637B2C" w:rsidP="63A32665">
      <w:pPr>
        <w:pStyle w:val="ListParagraph"/>
        <w:numPr>
          <w:ilvl w:val="0"/>
          <w:numId w:val="14"/>
        </w:numPr>
        <w:spacing w:after="0" w:line="252" w:lineRule="auto"/>
        <w:jc w:val="both"/>
        <w:rPr>
          <w:rFonts w:eastAsiaTheme="minorEastAsia"/>
        </w:rPr>
      </w:pPr>
      <w:r w:rsidRPr="00176031">
        <w:rPr>
          <w:rFonts w:eastAsiaTheme="minorEastAsia"/>
        </w:rPr>
        <w:t>Market Analyzing skills for Identifying Income Streams: Learn how to identify and explore various income-generating opportunities.</w:t>
      </w:r>
    </w:p>
    <w:p w14:paraId="2BADA0BB" w14:textId="269EFD2F" w:rsidR="7F637B2C" w:rsidRPr="00176031" w:rsidRDefault="7F637B2C" w:rsidP="63A32665">
      <w:pPr>
        <w:pStyle w:val="ListParagraph"/>
        <w:numPr>
          <w:ilvl w:val="0"/>
          <w:numId w:val="14"/>
        </w:numPr>
        <w:spacing w:after="0" w:line="252" w:lineRule="auto"/>
        <w:jc w:val="both"/>
        <w:rPr>
          <w:rFonts w:eastAsiaTheme="minorEastAsia"/>
        </w:rPr>
      </w:pPr>
      <w:r w:rsidRPr="00176031">
        <w:rPr>
          <w:rFonts w:eastAsiaTheme="minorEastAsia"/>
        </w:rPr>
        <w:t>Business Planning skills: Develop a business plan for starting a small business or entrepreneurial venture.</w:t>
      </w:r>
    </w:p>
    <w:p w14:paraId="22C58E0B" w14:textId="3A7110BE" w:rsidR="7F637B2C" w:rsidRPr="00176031" w:rsidRDefault="7F637B2C" w:rsidP="63A32665">
      <w:pPr>
        <w:pStyle w:val="ListParagraph"/>
        <w:numPr>
          <w:ilvl w:val="0"/>
          <w:numId w:val="14"/>
        </w:numPr>
        <w:spacing w:after="0" w:line="252" w:lineRule="auto"/>
        <w:jc w:val="both"/>
        <w:rPr>
          <w:rFonts w:eastAsiaTheme="minorEastAsia"/>
        </w:rPr>
      </w:pPr>
      <w:r w:rsidRPr="00176031">
        <w:rPr>
          <w:rFonts w:eastAsiaTheme="minorEastAsia"/>
        </w:rPr>
        <w:lastRenderedPageBreak/>
        <w:t>Marketing and Sales Skills: Acquire skills related to marketing products or services and making sales.</w:t>
      </w:r>
    </w:p>
    <w:p w14:paraId="082A6089" w14:textId="5E0CF6CE" w:rsidR="7F637B2C" w:rsidRPr="00176031" w:rsidRDefault="7F637B2C" w:rsidP="63A32665">
      <w:pPr>
        <w:pStyle w:val="ListParagraph"/>
        <w:numPr>
          <w:ilvl w:val="0"/>
          <w:numId w:val="14"/>
        </w:numPr>
        <w:spacing w:after="0" w:line="252" w:lineRule="auto"/>
        <w:jc w:val="both"/>
        <w:rPr>
          <w:rFonts w:eastAsiaTheme="minorEastAsia"/>
        </w:rPr>
      </w:pPr>
      <w:r w:rsidRPr="00176031">
        <w:rPr>
          <w:rFonts w:eastAsiaTheme="minorEastAsia"/>
        </w:rPr>
        <w:t>Income Evaluation skills: Assess current income sources and expenses to understand the financial situation.</w:t>
      </w:r>
    </w:p>
    <w:p w14:paraId="6B8EA503" w14:textId="1203B4ED" w:rsidR="7F637B2C" w:rsidRPr="00176031" w:rsidRDefault="7F637B2C" w:rsidP="63A32665">
      <w:pPr>
        <w:pStyle w:val="ListParagraph"/>
        <w:numPr>
          <w:ilvl w:val="0"/>
          <w:numId w:val="14"/>
        </w:numPr>
        <w:spacing w:after="0" w:line="252" w:lineRule="auto"/>
        <w:jc w:val="both"/>
        <w:rPr>
          <w:rFonts w:eastAsiaTheme="minorEastAsia"/>
        </w:rPr>
      </w:pPr>
      <w:r w:rsidRPr="00176031">
        <w:rPr>
          <w:rFonts w:eastAsiaTheme="minorEastAsia"/>
        </w:rPr>
        <w:t>Performance Tracking skills: Develop the ability to monitor business performance, income generation, and asset maintenance.</w:t>
      </w:r>
    </w:p>
    <w:p w14:paraId="20339328" w14:textId="640E109F" w:rsidR="7F637B2C" w:rsidRPr="00176031" w:rsidRDefault="7F637B2C" w:rsidP="63A32665">
      <w:pPr>
        <w:pStyle w:val="ListParagraph"/>
        <w:numPr>
          <w:ilvl w:val="0"/>
          <w:numId w:val="14"/>
        </w:numPr>
        <w:spacing w:after="0" w:line="252" w:lineRule="auto"/>
        <w:jc w:val="both"/>
        <w:rPr>
          <w:rFonts w:eastAsiaTheme="minorEastAsia"/>
        </w:rPr>
      </w:pPr>
      <w:r w:rsidRPr="00176031">
        <w:rPr>
          <w:rFonts w:eastAsiaTheme="minorEastAsia"/>
        </w:rPr>
        <w:t>Goal Setting skills: Develop the ability to set clear, achievable business goals and objectives. (Financial Goal Setting skills: Assist women in setting clear financial goals and priorities; Planning Skills: Develop skills in creating actionable plans to achieve financial goals)</w:t>
      </w:r>
    </w:p>
    <w:p w14:paraId="7DE6B268" w14:textId="35143F26" w:rsidR="7F637B2C" w:rsidRPr="00176031" w:rsidRDefault="7F637B2C" w:rsidP="63A32665">
      <w:pPr>
        <w:pStyle w:val="ListParagraph"/>
        <w:numPr>
          <w:ilvl w:val="0"/>
          <w:numId w:val="14"/>
        </w:numPr>
        <w:spacing w:after="0" w:line="252" w:lineRule="auto"/>
        <w:jc w:val="both"/>
        <w:rPr>
          <w:rFonts w:eastAsiaTheme="minorEastAsia"/>
        </w:rPr>
      </w:pPr>
      <w:r w:rsidRPr="00176031">
        <w:rPr>
          <w:rFonts w:eastAsiaTheme="minorEastAsia"/>
        </w:rPr>
        <w:t>Risk Mitigation skill: Learning how to manage risks, including crop failure or livestock disease, through insurance or diversification.</w:t>
      </w:r>
    </w:p>
    <w:p w14:paraId="714E3188" w14:textId="1904CE8B" w:rsidR="7F637B2C" w:rsidRPr="00176031" w:rsidRDefault="7F637B2C" w:rsidP="63A32665">
      <w:pPr>
        <w:pStyle w:val="ListParagraph"/>
        <w:numPr>
          <w:ilvl w:val="0"/>
          <w:numId w:val="14"/>
        </w:numPr>
        <w:spacing w:after="0" w:line="252" w:lineRule="auto"/>
        <w:jc w:val="both"/>
        <w:rPr>
          <w:rFonts w:eastAsiaTheme="minorEastAsia"/>
        </w:rPr>
      </w:pPr>
      <w:r w:rsidRPr="00176031">
        <w:rPr>
          <w:rFonts w:eastAsiaTheme="minorEastAsia"/>
        </w:rPr>
        <w:t>Adaptation skills: Be open to adapting to market changes and innovating business strategies as needed.</w:t>
      </w:r>
    </w:p>
    <w:p w14:paraId="61AE48E7" w14:textId="405FE2E4" w:rsidR="1112927B" w:rsidRDefault="1112927B" w:rsidP="1112927B">
      <w:pPr>
        <w:spacing w:after="0" w:line="252" w:lineRule="auto"/>
        <w:jc w:val="both"/>
        <w:rPr>
          <w:rFonts w:eastAsiaTheme="minorEastAsia"/>
        </w:rPr>
      </w:pPr>
    </w:p>
    <w:p w14:paraId="58AA7B74" w14:textId="282F73FF" w:rsidR="56EFECF6" w:rsidRDefault="56EFECF6" w:rsidP="3539E65D">
      <w:pPr>
        <w:spacing w:before="240" w:after="240"/>
        <w:rPr>
          <w:rFonts w:ascii="Aptos" w:eastAsia="Aptos" w:hAnsi="Aptos" w:cs="Aptos"/>
          <w:color w:val="000000" w:themeColor="text1"/>
        </w:rPr>
      </w:pPr>
      <w:r w:rsidRPr="3539E65D">
        <w:rPr>
          <w:rFonts w:ascii="Aptos" w:eastAsia="Aptos" w:hAnsi="Aptos" w:cs="Aptos"/>
          <w:b/>
          <w:bCs/>
          <w:color w:val="000000" w:themeColor="text1"/>
        </w:rPr>
        <w:t>Overview of module details</w:t>
      </w:r>
    </w:p>
    <w:p w14:paraId="540133A7" w14:textId="68999E8B" w:rsidR="3A110D29" w:rsidRPr="00F86917" w:rsidRDefault="00F86917" w:rsidP="00F86917">
      <w:pPr>
        <w:spacing w:before="240" w:after="240"/>
        <w:rPr>
          <w:rFonts w:ascii="Aptos" w:eastAsia="Aptos" w:hAnsi="Aptos" w:cs="Aptos"/>
          <w:color w:val="000000" w:themeColor="text1"/>
        </w:rPr>
      </w:pPr>
      <w:r w:rsidRPr="00F86917">
        <w:rPr>
          <w:rFonts w:ascii="Aptos" w:eastAsia="Aptos" w:hAnsi="Aptos" w:cs="Aptos"/>
          <w:b/>
          <w:bCs/>
          <w:color w:val="000000" w:themeColor="text1"/>
        </w:rPr>
        <w:t>Offline material total volume</w:t>
      </w:r>
      <w:r w:rsidR="3A110D29" w:rsidRPr="00F86917">
        <w:rPr>
          <w:rFonts w:ascii="Aptos" w:eastAsia="Aptos" w:hAnsi="Aptos" w:cs="Aptos"/>
          <w:b/>
          <w:bCs/>
          <w:color w:val="000000" w:themeColor="text1"/>
        </w:rPr>
        <w:t>:</w:t>
      </w:r>
      <w:r w:rsidR="3A110D29" w:rsidRPr="00F86917">
        <w:rPr>
          <w:rFonts w:ascii="Aptos" w:eastAsia="Aptos" w:hAnsi="Aptos" w:cs="Aptos"/>
          <w:color w:val="000000" w:themeColor="text1"/>
        </w:rPr>
        <w:t xml:space="preserve"> 56 pages</w:t>
      </w:r>
    </w:p>
    <w:p w14:paraId="0EC83035" w14:textId="6DBB00B9" w:rsidR="4316F9B3" w:rsidRDefault="4316F9B3" w:rsidP="3539E65D">
      <w:pPr>
        <w:spacing w:before="240" w:after="240"/>
        <w:rPr>
          <w:rFonts w:ascii="Aptos" w:eastAsia="Aptos" w:hAnsi="Aptos" w:cs="Aptos"/>
          <w:b/>
          <w:bCs/>
          <w:color w:val="000000" w:themeColor="text1"/>
        </w:rPr>
      </w:pPr>
      <w:r w:rsidRPr="3539E65D">
        <w:rPr>
          <w:rFonts w:ascii="Aptos" w:eastAsia="Aptos" w:hAnsi="Aptos" w:cs="Aptos"/>
          <w:b/>
          <w:bCs/>
          <w:color w:val="000000" w:themeColor="text1"/>
        </w:rPr>
        <w:t>Tentative digital volume</w:t>
      </w:r>
    </w:p>
    <w:p w14:paraId="146A044C" w14:textId="4C79A136" w:rsidR="3A110D29" w:rsidRDefault="3A110D29" w:rsidP="1112927B">
      <w:pPr>
        <w:pStyle w:val="ListParagraph"/>
        <w:numPr>
          <w:ilvl w:val="0"/>
          <w:numId w:val="29"/>
        </w:numPr>
        <w:spacing w:before="240" w:after="240"/>
        <w:rPr>
          <w:rFonts w:ascii="Aptos" w:eastAsia="Aptos" w:hAnsi="Aptos" w:cs="Aptos"/>
          <w:color w:val="000000" w:themeColor="text1"/>
        </w:rPr>
      </w:pPr>
      <w:r w:rsidRPr="1112927B">
        <w:rPr>
          <w:rFonts w:ascii="Aptos" w:eastAsia="Aptos" w:hAnsi="Aptos" w:cs="Aptos"/>
          <w:b/>
          <w:bCs/>
          <w:color w:val="000000" w:themeColor="text1"/>
        </w:rPr>
        <w:t>Texts:</w:t>
      </w:r>
      <w:r w:rsidRPr="1112927B">
        <w:rPr>
          <w:rFonts w:ascii="Aptos" w:eastAsia="Aptos" w:hAnsi="Aptos" w:cs="Aptos"/>
          <w:color w:val="000000" w:themeColor="text1"/>
        </w:rPr>
        <w:t xml:space="preserve"> 43 slides with key content</w:t>
      </w:r>
    </w:p>
    <w:p w14:paraId="1D3B7E7C" w14:textId="4CC1587A" w:rsidR="3A110D29" w:rsidRDefault="3A110D29" w:rsidP="1112927B">
      <w:pPr>
        <w:pStyle w:val="ListParagraph"/>
        <w:numPr>
          <w:ilvl w:val="0"/>
          <w:numId w:val="29"/>
        </w:numPr>
        <w:spacing w:before="240" w:after="240"/>
        <w:rPr>
          <w:rFonts w:ascii="Aptos" w:eastAsia="Aptos" w:hAnsi="Aptos" w:cs="Aptos"/>
          <w:color w:val="000000" w:themeColor="text1"/>
        </w:rPr>
      </w:pPr>
      <w:r w:rsidRPr="1112927B">
        <w:rPr>
          <w:rFonts w:ascii="Aptos" w:eastAsia="Aptos" w:hAnsi="Aptos" w:cs="Aptos"/>
          <w:b/>
          <w:bCs/>
          <w:color w:val="000000" w:themeColor="text1"/>
        </w:rPr>
        <w:t>Infographics:</w:t>
      </w:r>
      <w:r w:rsidRPr="1112927B">
        <w:rPr>
          <w:rFonts w:ascii="Aptos" w:eastAsia="Aptos" w:hAnsi="Aptos" w:cs="Aptos"/>
          <w:color w:val="000000" w:themeColor="text1"/>
        </w:rPr>
        <w:t xml:space="preserve"> 20 slides summarizing frameworks</w:t>
      </w:r>
    </w:p>
    <w:p w14:paraId="1E1E4C47" w14:textId="1103F5F8" w:rsidR="3A110D29" w:rsidRDefault="3A110D29" w:rsidP="1112927B">
      <w:pPr>
        <w:pStyle w:val="ListParagraph"/>
        <w:numPr>
          <w:ilvl w:val="0"/>
          <w:numId w:val="29"/>
        </w:numPr>
        <w:spacing w:before="240" w:after="240"/>
        <w:rPr>
          <w:rFonts w:ascii="Aptos" w:eastAsia="Aptos" w:hAnsi="Aptos" w:cs="Aptos"/>
          <w:color w:val="000000" w:themeColor="text1"/>
        </w:rPr>
      </w:pPr>
      <w:r w:rsidRPr="1112927B">
        <w:rPr>
          <w:rFonts w:ascii="Aptos" w:eastAsia="Aptos" w:hAnsi="Aptos" w:cs="Aptos"/>
          <w:b/>
          <w:bCs/>
          <w:color w:val="000000" w:themeColor="text1"/>
        </w:rPr>
        <w:t>Voiceovers:</w:t>
      </w:r>
      <w:r w:rsidRPr="1112927B">
        <w:rPr>
          <w:rFonts w:ascii="Aptos" w:eastAsia="Aptos" w:hAnsi="Aptos" w:cs="Aptos"/>
          <w:color w:val="000000" w:themeColor="text1"/>
        </w:rPr>
        <w:t xml:space="preserve"> 12 audio recordings</w:t>
      </w:r>
    </w:p>
    <w:p w14:paraId="11C7299B" w14:textId="2EC6C2C0" w:rsidR="3A110D29" w:rsidRDefault="3A110D29" w:rsidP="1112927B">
      <w:pPr>
        <w:pStyle w:val="ListParagraph"/>
        <w:numPr>
          <w:ilvl w:val="0"/>
          <w:numId w:val="29"/>
        </w:numPr>
        <w:spacing w:before="240" w:after="240"/>
        <w:rPr>
          <w:rFonts w:ascii="Aptos" w:eastAsia="Aptos" w:hAnsi="Aptos" w:cs="Aptos"/>
          <w:color w:val="000000" w:themeColor="text1"/>
        </w:rPr>
      </w:pPr>
      <w:r w:rsidRPr="1112927B">
        <w:rPr>
          <w:rFonts w:ascii="Aptos" w:eastAsia="Aptos" w:hAnsi="Aptos" w:cs="Aptos"/>
          <w:b/>
          <w:bCs/>
          <w:color w:val="000000" w:themeColor="text1"/>
        </w:rPr>
        <w:t>Quiz:</w:t>
      </w:r>
      <w:r w:rsidRPr="1112927B">
        <w:rPr>
          <w:rFonts w:ascii="Aptos" w:eastAsia="Aptos" w:hAnsi="Aptos" w:cs="Aptos"/>
          <w:color w:val="000000" w:themeColor="text1"/>
        </w:rPr>
        <w:t xml:space="preserve"> 2 assessments</w:t>
      </w:r>
    </w:p>
    <w:p w14:paraId="12C5AC9F" w14:textId="376A015A" w:rsidR="3A110D29" w:rsidRDefault="3A110D29" w:rsidP="1112927B">
      <w:pPr>
        <w:pStyle w:val="ListParagraph"/>
        <w:numPr>
          <w:ilvl w:val="0"/>
          <w:numId w:val="29"/>
        </w:numPr>
        <w:spacing w:before="240" w:after="240"/>
        <w:rPr>
          <w:rFonts w:ascii="Aptos" w:eastAsia="Aptos" w:hAnsi="Aptos" w:cs="Aptos"/>
          <w:color w:val="000000" w:themeColor="text1"/>
        </w:rPr>
      </w:pPr>
      <w:r w:rsidRPr="3539E65D">
        <w:rPr>
          <w:rFonts w:ascii="Aptos" w:eastAsia="Aptos" w:hAnsi="Aptos" w:cs="Aptos"/>
          <w:b/>
          <w:bCs/>
          <w:color w:val="000000" w:themeColor="text1"/>
        </w:rPr>
        <w:t>Certificate:</w:t>
      </w:r>
      <w:r w:rsidRPr="3539E65D">
        <w:rPr>
          <w:rFonts w:ascii="Aptos" w:eastAsia="Aptos" w:hAnsi="Aptos" w:cs="Aptos"/>
          <w:color w:val="000000" w:themeColor="text1"/>
        </w:rPr>
        <w:t xml:space="preserve"> 1 completion certificate</w:t>
      </w:r>
    </w:p>
    <w:p w14:paraId="2DEC8324" w14:textId="11199E68" w:rsidR="04D0789F" w:rsidRDefault="04D0789F" w:rsidP="3539E65D">
      <w:pPr>
        <w:pStyle w:val="ListParagraph"/>
        <w:numPr>
          <w:ilvl w:val="0"/>
          <w:numId w:val="29"/>
        </w:numPr>
        <w:spacing w:before="240" w:after="240"/>
        <w:rPr>
          <w:rFonts w:ascii="Aptos" w:eastAsia="Aptos" w:hAnsi="Aptos" w:cs="Aptos"/>
          <w:b/>
          <w:bCs/>
          <w:color w:val="000000" w:themeColor="text1"/>
        </w:rPr>
      </w:pPr>
      <w:r w:rsidRPr="3539E65D">
        <w:rPr>
          <w:rFonts w:ascii="Aptos" w:eastAsia="Aptos" w:hAnsi="Aptos" w:cs="Aptos"/>
          <w:b/>
          <w:bCs/>
          <w:color w:val="000000" w:themeColor="text1"/>
        </w:rPr>
        <w:t xml:space="preserve">Attachments: </w:t>
      </w:r>
      <w:r w:rsidR="0BCECBDE" w:rsidRPr="3539E65D">
        <w:rPr>
          <w:rFonts w:ascii="Aptos" w:eastAsia="Aptos" w:hAnsi="Aptos" w:cs="Aptos"/>
          <w:color w:val="000000" w:themeColor="text1"/>
        </w:rPr>
        <w:t>13 documents</w:t>
      </w:r>
    </w:p>
    <w:p w14:paraId="5F219589" w14:textId="122C93FB" w:rsidR="63A32665" w:rsidRDefault="63A32665" w:rsidP="63A32665">
      <w:pPr>
        <w:spacing w:after="0" w:line="252" w:lineRule="auto"/>
        <w:jc w:val="both"/>
        <w:rPr>
          <w:rFonts w:ascii="Times New Roman" w:eastAsia="Times New Roman" w:hAnsi="Times New Roman" w:cs="Times New Roman"/>
        </w:rPr>
      </w:pPr>
    </w:p>
    <w:p w14:paraId="3A5706EE" w14:textId="77777777" w:rsidR="00F86917" w:rsidRDefault="00F86917" w:rsidP="63A32665">
      <w:pPr>
        <w:spacing w:after="0" w:line="252" w:lineRule="auto"/>
        <w:jc w:val="both"/>
        <w:rPr>
          <w:rFonts w:ascii="Times New Roman" w:eastAsia="Times New Roman" w:hAnsi="Times New Roman" w:cs="Times New Roman"/>
        </w:rPr>
      </w:pPr>
    </w:p>
    <w:p w14:paraId="3585577E" w14:textId="77777777" w:rsidR="00F86917" w:rsidRDefault="00F86917" w:rsidP="63A32665">
      <w:pPr>
        <w:spacing w:after="0" w:line="252" w:lineRule="auto"/>
        <w:jc w:val="both"/>
        <w:rPr>
          <w:rFonts w:ascii="Times New Roman" w:eastAsia="Times New Roman" w:hAnsi="Times New Roman" w:cs="Times New Roman"/>
        </w:rPr>
      </w:pPr>
    </w:p>
    <w:p w14:paraId="0A45A320" w14:textId="77777777" w:rsidR="00F86917" w:rsidRPr="00176031" w:rsidRDefault="00F86917" w:rsidP="63A32665">
      <w:pPr>
        <w:spacing w:after="0" w:line="252" w:lineRule="auto"/>
        <w:jc w:val="both"/>
        <w:rPr>
          <w:rFonts w:ascii="Times New Roman" w:eastAsia="Times New Roman" w:hAnsi="Times New Roman" w:cs="Times New Roman"/>
        </w:rPr>
      </w:pPr>
    </w:p>
    <w:p w14:paraId="540C2386" w14:textId="77DCC126" w:rsidR="318D0CF7" w:rsidRDefault="318D0CF7" w:rsidP="0058199C">
      <w:pPr>
        <w:pStyle w:val="Heading2"/>
        <w:spacing w:before="120" w:after="0" w:line="252" w:lineRule="auto"/>
        <w:jc w:val="both"/>
        <w:rPr>
          <w:rFonts w:ascii="Aptos Display" w:eastAsia="Aptos Display" w:hAnsi="Aptos Display" w:cs="Aptos Display"/>
          <w:b/>
          <w:bCs/>
          <w:sz w:val="28"/>
          <w:szCs w:val="28"/>
        </w:rPr>
      </w:pPr>
      <w:bookmarkStart w:id="36" w:name="_Toc211429503"/>
      <w:r w:rsidRPr="0058199C">
        <w:rPr>
          <w:rFonts w:ascii="Aptos Display" w:eastAsia="Aptos Display" w:hAnsi="Aptos Display" w:cs="Aptos Display"/>
          <w:b/>
          <w:bCs/>
          <w:sz w:val="28"/>
          <w:szCs w:val="28"/>
        </w:rPr>
        <w:lastRenderedPageBreak/>
        <w:t xml:space="preserve">Entrepreneurship </w:t>
      </w:r>
      <w:r w:rsidR="00176031">
        <w:rPr>
          <w:rFonts w:ascii="Aptos Display" w:eastAsia="Aptos Display" w:hAnsi="Aptos Display" w:cs="Aptos Display"/>
          <w:b/>
          <w:bCs/>
          <w:sz w:val="28"/>
          <w:szCs w:val="28"/>
        </w:rPr>
        <w:t xml:space="preserve">module </w:t>
      </w:r>
      <w:r w:rsidRPr="0058199C">
        <w:rPr>
          <w:rFonts w:ascii="Aptos Display" w:eastAsia="Aptos Display" w:hAnsi="Aptos Display" w:cs="Aptos Display"/>
          <w:b/>
          <w:bCs/>
          <w:sz w:val="28"/>
          <w:szCs w:val="28"/>
        </w:rPr>
        <w:t>Script Outline</w:t>
      </w:r>
      <w:bookmarkEnd w:id="36"/>
    </w:p>
    <w:p w14:paraId="0F2EF662" w14:textId="77777777" w:rsidR="00176031" w:rsidRPr="00176031" w:rsidRDefault="00176031" w:rsidP="00176031">
      <w:pPr>
        <w:rPr>
          <w:sz w:val="12"/>
          <w:szCs w:val="12"/>
        </w:rPr>
      </w:pPr>
    </w:p>
    <w:tbl>
      <w:tblPr>
        <w:tblStyle w:val="TableGrid"/>
        <w:tblW w:w="12953" w:type="dxa"/>
        <w:tblLook w:val="04A0" w:firstRow="1" w:lastRow="0" w:firstColumn="1" w:lastColumn="0" w:noHBand="0" w:noVBand="1"/>
      </w:tblPr>
      <w:tblGrid>
        <w:gridCol w:w="2804"/>
        <w:gridCol w:w="6162"/>
        <w:gridCol w:w="3987"/>
      </w:tblGrid>
      <w:tr w:rsidR="63A32665" w14:paraId="0E127B9F" w14:textId="77777777" w:rsidTr="00176031">
        <w:trPr>
          <w:trHeight w:val="306"/>
        </w:trPr>
        <w:tc>
          <w:tcPr>
            <w:tcW w:w="2804" w:type="dxa"/>
          </w:tcPr>
          <w:p w14:paraId="409BC795" w14:textId="77777777" w:rsidR="63A32665" w:rsidRDefault="63A32665" w:rsidP="63A32665">
            <w:pPr>
              <w:rPr>
                <w:b/>
                <w:bCs/>
              </w:rPr>
            </w:pPr>
            <w:r w:rsidRPr="63A32665">
              <w:rPr>
                <w:b/>
                <w:bCs/>
              </w:rPr>
              <w:t>Chapter</w:t>
            </w:r>
          </w:p>
        </w:tc>
        <w:tc>
          <w:tcPr>
            <w:tcW w:w="6162" w:type="dxa"/>
          </w:tcPr>
          <w:p w14:paraId="600DEF4B" w14:textId="77777777" w:rsidR="63A32665" w:rsidRDefault="63A32665" w:rsidP="63A32665">
            <w:pPr>
              <w:rPr>
                <w:b/>
                <w:bCs/>
              </w:rPr>
            </w:pPr>
            <w:r w:rsidRPr="63A32665">
              <w:rPr>
                <w:b/>
                <w:bCs/>
              </w:rPr>
              <w:t>Section</w:t>
            </w:r>
          </w:p>
        </w:tc>
        <w:tc>
          <w:tcPr>
            <w:tcW w:w="3987" w:type="dxa"/>
          </w:tcPr>
          <w:p w14:paraId="5CDD0980" w14:textId="77777777" w:rsidR="63A32665" w:rsidRDefault="63A32665" w:rsidP="63A32665">
            <w:pPr>
              <w:rPr>
                <w:b/>
                <w:bCs/>
              </w:rPr>
            </w:pPr>
            <w:r w:rsidRPr="63A32665">
              <w:rPr>
                <w:b/>
                <w:bCs/>
              </w:rPr>
              <w:t>Tentative Format</w:t>
            </w:r>
          </w:p>
        </w:tc>
      </w:tr>
      <w:tr w:rsidR="63A32665" w14:paraId="3801E40A" w14:textId="77777777" w:rsidTr="00176031">
        <w:trPr>
          <w:trHeight w:val="306"/>
        </w:trPr>
        <w:tc>
          <w:tcPr>
            <w:tcW w:w="2804" w:type="dxa"/>
            <w:vMerge w:val="restart"/>
          </w:tcPr>
          <w:p w14:paraId="713C537D" w14:textId="77777777" w:rsidR="63A32665" w:rsidRDefault="63A32665" w:rsidP="63A32665">
            <w:pPr>
              <w:rPr>
                <w:b/>
                <w:bCs/>
              </w:rPr>
            </w:pPr>
            <w:r w:rsidRPr="63A32665">
              <w:rPr>
                <w:b/>
                <w:bCs/>
              </w:rPr>
              <w:t>Welcome</w:t>
            </w:r>
          </w:p>
        </w:tc>
        <w:tc>
          <w:tcPr>
            <w:tcW w:w="6162" w:type="dxa"/>
          </w:tcPr>
          <w:p w14:paraId="7BA2A37F" w14:textId="77777777" w:rsidR="63A32665" w:rsidRDefault="63A32665">
            <w:r>
              <w:t>A. Before you start: Navigating this course</w:t>
            </w:r>
          </w:p>
        </w:tc>
        <w:tc>
          <w:tcPr>
            <w:tcW w:w="3987" w:type="dxa"/>
          </w:tcPr>
          <w:p w14:paraId="207C341A" w14:textId="77777777" w:rsidR="63A32665" w:rsidRDefault="63A32665">
            <w:r>
              <w:t>Text, attached files of (1) Learners Guidebook and (2) Toolkit</w:t>
            </w:r>
          </w:p>
        </w:tc>
      </w:tr>
      <w:tr w:rsidR="63A32665" w14:paraId="7406E13F" w14:textId="77777777" w:rsidTr="00176031">
        <w:trPr>
          <w:trHeight w:val="306"/>
        </w:trPr>
        <w:tc>
          <w:tcPr>
            <w:tcW w:w="2804" w:type="dxa"/>
            <w:vMerge/>
          </w:tcPr>
          <w:p w14:paraId="5DF854E4" w14:textId="77777777" w:rsidR="001858E3" w:rsidRDefault="001858E3"/>
        </w:tc>
        <w:tc>
          <w:tcPr>
            <w:tcW w:w="6162" w:type="dxa"/>
          </w:tcPr>
          <w:p w14:paraId="4B4E71AD" w14:textId="77777777" w:rsidR="63A32665" w:rsidRDefault="63A32665">
            <w:r>
              <w:t>B. Instructions</w:t>
            </w:r>
          </w:p>
        </w:tc>
        <w:tc>
          <w:tcPr>
            <w:tcW w:w="3987" w:type="dxa"/>
          </w:tcPr>
          <w:p w14:paraId="3862CA5E" w14:textId="77777777" w:rsidR="63A32665" w:rsidRDefault="63A32665">
            <w:r>
              <w:t>Text and voiceover</w:t>
            </w:r>
          </w:p>
        </w:tc>
      </w:tr>
      <w:tr w:rsidR="63A32665" w14:paraId="2FAC908B" w14:textId="77777777" w:rsidTr="00176031">
        <w:trPr>
          <w:trHeight w:val="306"/>
        </w:trPr>
        <w:tc>
          <w:tcPr>
            <w:tcW w:w="2804" w:type="dxa"/>
            <w:vMerge/>
          </w:tcPr>
          <w:p w14:paraId="20E0426A" w14:textId="77777777" w:rsidR="001858E3" w:rsidRDefault="001858E3"/>
        </w:tc>
        <w:tc>
          <w:tcPr>
            <w:tcW w:w="6162" w:type="dxa"/>
          </w:tcPr>
          <w:p w14:paraId="1CE264C1" w14:textId="174C72FB" w:rsidR="63A32665" w:rsidRDefault="63A32665">
            <w:r>
              <w:t>C. Who is the course for</w:t>
            </w:r>
          </w:p>
        </w:tc>
        <w:tc>
          <w:tcPr>
            <w:tcW w:w="3987" w:type="dxa"/>
          </w:tcPr>
          <w:p w14:paraId="2B4363A0" w14:textId="77777777" w:rsidR="63A32665" w:rsidRDefault="63A32665">
            <w:r>
              <w:t>Text</w:t>
            </w:r>
          </w:p>
        </w:tc>
      </w:tr>
      <w:tr w:rsidR="63A32665" w14:paraId="6DE742F3" w14:textId="77777777" w:rsidTr="00176031">
        <w:trPr>
          <w:trHeight w:val="306"/>
        </w:trPr>
        <w:tc>
          <w:tcPr>
            <w:tcW w:w="2804" w:type="dxa"/>
            <w:vMerge w:val="restart"/>
          </w:tcPr>
          <w:p w14:paraId="1E3DD27B" w14:textId="77777777" w:rsidR="63A32665" w:rsidRDefault="63A32665" w:rsidP="63A32665">
            <w:pPr>
              <w:rPr>
                <w:b/>
                <w:bCs/>
              </w:rPr>
            </w:pPr>
            <w:r w:rsidRPr="63A32665">
              <w:rPr>
                <w:b/>
                <w:bCs/>
              </w:rPr>
              <w:t>0.Module Introduction</w:t>
            </w:r>
          </w:p>
        </w:tc>
        <w:tc>
          <w:tcPr>
            <w:tcW w:w="6162" w:type="dxa"/>
          </w:tcPr>
          <w:p w14:paraId="4CEE5D90" w14:textId="77777777" w:rsidR="63A32665" w:rsidRDefault="63A32665">
            <w:r>
              <w:t>0.1. Module purpose and structure</w:t>
            </w:r>
          </w:p>
        </w:tc>
        <w:tc>
          <w:tcPr>
            <w:tcW w:w="3987" w:type="dxa"/>
          </w:tcPr>
          <w:p w14:paraId="2BC74424" w14:textId="77777777" w:rsidR="63A32665" w:rsidRDefault="63A32665">
            <w:r>
              <w:t>Text</w:t>
            </w:r>
          </w:p>
        </w:tc>
      </w:tr>
      <w:tr w:rsidR="63A32665" w14:paraId="3BC0FA70" w14:textId="77777777" w:rsidTr="00176031">
        <w:trPr>
          <w:trHeight w:val="306"/>
        </w:trPr>
        <w:tc>
          <w:tcPr>
            <w:tcW w:w="2804" w:type="dxa"/>
            <w:vMerge/>
          </w:tcPr>
          <w:p w14:paraId="6FBFF629" w14:textId="77777777" w:rsidR="001858E3" w:rsidRDefault="001858E3"/>
        </w:tc>
        <w:tc>
          <w:tcPr>
            <w:tcW w:w="6162" w:type="dxa"/>
          </w:tcPr>
          <w:p w14:paraId="1F34D85F" w14:textId="2699BA7C" w:rsidR="63A32665" w:rsidRDefault="63A32665">
            <w:r>
              <w:t>0.2. Test your knowledge</w:t>
            </w:r>
          </w:p>
        </w:tc>
        <w:tc>
          <w:tcPr>
            <w:tcW w:w="3987" w:type="dxa"/>
          </w:tcPr>
          <w:p w14:paraId="201FA649" w14:textId="7320C6B5" w:rsidR="63A32665" w:rsidRDefault="63A32665">
            <w:r>
              <w:t>Quiz- module pre-test</w:t>
            </w:r>
          </w:p>
        </w:tc>
      </w:tr>
      <w:tr w:rsidR="63A32665" w14:paraId="54E80FF3" w14:textId="77777777" w:rsidTr="00176031">
        <w:trPr>
          <w:trHeight w:val="306"/>
        </w:trPr>
        <w:tc>
          <w:tcPr>
            <w:tcW w:w="2804" w:type="dxa"/>
            <w:vMerge w:val="restart"/>
          </w:tcPr>
          <w:p w14:paraId="620F565A" w14:textId="08D3882E" w:rsidR="0D1E35ED" w:rsidRDefault="0D1E35ED" w:rsidP="63A32665">
            <w:pPr>
              <w:rPr>
                <w:b/>
                <w:bCs/>
              </w:rPr>
            </w:pPr>
            <w:r w:rsidRPr="63A32665">
              <w:rPr>
                <w:b/>
                <w:bCs/>
              </w:rPr>
              <w:t>1. The essence of entrepreneurship and the characteristics of entrepreneurs</w:t>
            </w:r>
          </w:p>
        </w:tc>
        <w:tc>
          <w:tcPr>
            <w:tcW w:w="6162" w:type="dxa"/>
          </w:tcPr>
          <w:p w14:paraId="2DF7A8F5" w14:textId="19007EE6" w:rsidR="0D1E35ED" w:rsidRDefault="0D1E35ED">
            <w:r>
              <w:t>1.1. Chapter objectives</w:t>
            </w:r>
          </w:p>
        </w:tc>
        <w:tc>
          <w:tcPr>
            <w:tcW w:w="3987" w:type="dxa"/>
          </w:tcPr>
          <w:p w14:paraId="507729FC" w14:textId="578037AA" w:rsidR="0D1E35ED" w:rsidRDefault="0D1E35ED">
            <w:r>
              <w:t>Text and voiceover</w:t>
            </w:r>
          </w:p>
        </w:tc>
      </w:tr>
      <w:tr w:rsidR="63A32665" w14:paraId="051F0942" w14:textId="77777777" w:rsidTr="00176031">
        <w:trPr>
          <w:trHeight w:val="306"/>
        </w:trPr>
        <w:tc>
          <w:tcPr>
            <w:tcW w:w="2804" w:type="dxa"/>
            <w:vMerge/>
          </w:tcPr>
          <w:p w14:paraId="4C3B5FD0" w14:textId="77777777" w:rsidR="001858E3" w:rsidRDefault="001858E3"/>
        </w:tc>
        <w:tc>
          <w:tcPr>
            <w:tcW w:w="6162" w:type="dxa"/>
          </w:tcPr>
          <w:p w14:paraId="42664A0C" w14:textId="337874C0" w:rsidR="7FA94437" w:rsidRDefault="7FA94437" w:rsidP="63A32665">
            <w:pPr>
              <w:spacing w:after="160" w:line="278" w:lineRule="auto"/>
            </w:pPr>
            <w:r>
              <w:t>1.2. The essence of entrepreneurshi</w:t>
            </w:r>
            <w:r w:rsidR="5961C601">
              <w:t>p</w:t>
            </w:r>
          </w:p>
        </w:tc>
        <w:tc>
          <w:tcPr>
            <w:tcW w:w="3987" w:type="dxa"/>
          </w:tcPr>
          <w:p w14:paraId="69E7B8F0" w14:textId="47F000DE" w:rsidR="5961C601" w:rsidRDefault="5961C601">
            <w:r>
              <w:t>Text, Animation and Voiceover</w:t>
            </w:r>
          </w:p>
        </w:tc>
      </w:tr>
      <w:tr w:rsidR="63A32665" w14:paraId="6270B411" w14:textId="77777777" w:rsidTr="00176031">
        <w:trPr>
          <w:trHeight w:val="306"/>
        </w:trPr>
        <w:tc>
          <w:tcPr>
            <w:tcW w:w="2804" w:type="dxa"/>
            <w:vMerge/>
          </w:tcPr>
          <w:p w14:paraId="645D0435" w14:textId="77777777" w:rsidR="001858E3" w:rsidRDefault="001858E3"/>
        </w:tc>
        <w:tc>
          <w:tcPr>
            <w:tcW w:w="6162" w:type="dxa"/>
          </w:tcPr>
          <w:p w14:paraId="77BBCF6D" w14:textId="37BA43C9" w:rsidR="5961C601" w:rsidRDefault="5961C601" w:rsidP="63A32665">
            <w:pPr>
              <w:spacing w:after="160" w:line="278" w:lineRule="auto"/>
            </w:pPr>
            <w:r w:rsidRPr="63A32665">
              <w:rPr>
                <w:lang w:val="ka-GE"/>
              </w:rPr>
              <w:t xml:space="preserve">1.3. Capacity Assessment </w:t>
            </w:r>
            <w:r w:rsidR="5159E008" w:rsidRPr="63A32665">
              <w:t xml:space="preserve">        </w:t>
            </w:r>
          </w:p>
        </w:tc>
        <w:tc>
          <w:tcPr>
            <w:tcW w:w="3987" w:type="dxa"/>
          </w:tcPr>
          <w:p w14:paraId="3A8DFA35" w14:textId="25B037C0" w:rsidR="01DFDB1C" w:rsidRDefault="01DFDB1C">
            <w:r>
              <w:t xml:space="preserve">Text/ infographics/ list of characteristics  </w:t>
            </w:r>
          </w:p>
        </w:tc>
      </w:tr>
      <w:tr w:rsidR="63A32665" w14:paraId="2410083E" w14:textId="77777777" w:rsidTr="00176031">
        <w:trPr>
          <w:trHeight w:val="306"/>
        </w:trPr>
        <w:tc>
          <w:tcPr>
            <w:tcW w:w="2804" w:type="dxa"/>
            <w:vMerge/>
          </w:tcPr>
          <w:p w14:paraId="3346BBD1" w14:textId="77777777" w:rsidR="001858E3" w:rsidRDefault="001858E3"/>
        </w:tc>
        <w:tc>
          <w:tcPr>
            <w:tcW w:w="6162" w:type="dxa"/>
          </w:tcPr>
          <w:p w14:paraId="040276EB" w14:textId="486BE6A6" w:rsidR="1DCBD040" w:rsidRDefault="1DCBD040" w:rsidP="63A32665">
            <w:pPr>
              <w:spacing w:after="160" w:line="278" w:lineRule="auto"/>
              <w:rPr>
                <w:lang w:val="ka-GE"/>
              </w:rPr>
            </w:pPr>
            <w:r w:rsidRPr="63A32665">
              <w:rPr>
                <w:lang w:val="ka-GE"/>
              </w:rPr>
              <w:t xml:space="preserve">          </w:t>
            </w:r>
            <w:r w:rsidRPr="63A32665">
              <w:rPr>
                <w:rFonts w:eastAsiaTheme="minorEastAsia"/>
                <w:color w:val="227ACB"/>
                <w:lang w:val="ka-GE"/>
              </w:rPr>
              <w:t>LP-O.1.1 What Motivates a Person to Start a Private Business?</w:t>
            </w:r>
          </w:p>
        </w:tc>
        <w:tc>
          <w:tcPr>
            <w:tcW w:w="3987" w:type="dxa"/>
          </w:tcPr>
          <w:p w14:paraId="7709292A" w14:textId="6FAFFD10" w:rsidR="1DCBD040" w:rsidRDefault="1DCBD040">
            <w:r>
              <w:t>infographics</w:t>
            </w:r>
          </w:p>
        </w:tc>
      </w:tr>
      <w:tr w:rsidR="63A32665" w14:paraId="561F3EDE" w14:textId="77777777" w:rsidTr="00176031">
        <w:trPr>
          <w:trHeight w:val="306"/>
        </w:trPr>
        <w:tc>
          <w:tcPr>
            <w:tcW w:w="2804" w:type="dxa"/>
            <w:vMerge/>
          </w:tcPr>
          <w:p w14:paraId="3143F064" w14:textId="77777777" w:rsidR="001858E3" w:rsidRDefault="001858E3"/>
        </w:tc>
        <w:tc>
          <w:tcPr>
            <w:tcW w:w="6162" w:type="dxa"/>
          </w:tcPr>
          <w:p w14:paraId="4A129FCD" w14:textId="2E9F3DD0" w:rsidR="3B828336" w:rsidRDefault="3B828336" w:rsidP="63A32665">
            <w:pPr>
              <w:rPr>
                <w:color w:val="227ACB"/>
                <w:lang w:val="ka-GE"/>
              </w:rPr>
            </w:pPr>
            <w:r w:rsidRPr="63A32665">
              <w:rPr>
                <w:color w:val="227ACB"/>
                <w:lang w:val="ka-GE"/>
              </w:rPr>
              <w:t xml:space="preserve">          </w:t>
            </w:r>
            <w:r w:rsidR="4FABD6B9" w:rsidRPr="63A32665">
              <w:rPr>
                <w:color w:val="227ACB"/>
                <w:lang w:val="ka-GE"/>
              </w:rPr>
              <w:t xml:space="preserve">LP-O.1.2 </w:t>
            </w:r>
            <w:r w:rsidR="7BB8BCF3" w:rsidRPr="63A32665">
              <w:rPr>
                <w:color w:val="227ACB"/>
                <w:lang w:val="ka-GE"/>
              </w:rPr>
              <w:t xml:space="preserve">Expected Changes in Life When Starting </w:t>
            </w:r>
            <w:r w:rsidR="5532BCFD" w:rsidRPr="63A32665">
              <w:rPr>
                <w:color w:val="227ACB"/>
                <w:lang w:val="ka-GE"/>
              </w:rPr>
              <w:t xml:space="preserve">            </w:t>
            </w:r>
            <w:r w:rsidR="7BB8BCF3" w:rsidRPr="63A32665">
              <w:rPr>
                <w:color w:val="227ACB"/>
                <w:lang w:val="ka-GE"/>
              </w:rPr>
              <w:t>an Entrepreneurial Activity</w:t>
            </w:r>
          </w:p>
        </w:tc>
        <w:tc>
          <w:tcPr>
            <w:tcW w:w="3987" w:type="dxa"/>
          </w:tcPr>
          <w:p w14:paraId="28CD002C" w14:textId="2E169212" w:rsidR="791E3BF7" w:rsidRDefault="791E3BF7">
            <w:r>
              <w:t>Attached file</w:t>
            </w:r>
          </w:p>
        </w:tc>
      </w:tr>
      <w:tr w:rsidR="63A32665" w14:paraId="049DC8B9" w14:textId="77777777" w:rsidTr="00176031">
        <w:trPr>
          <w:trHeight w:val="306"/>
        </w:trPr>
        <w:tc>
          <w:tcPr>
            <w:tcW w:w="2804" w:type="dxa"/>
            <w:vMerge/>
          </w:tcPr>
          <w:p w14:paraId="20D71A85" w14:textId="77777777" w:rsidR="001858E3" w:rsidRDefault="001858E3"/>
        </w:tc>
        <w:tc>
          <w:tcPr>
            <w:tcW w:w="6162" w:type="dxa"/>
          </w:tcPr>
          <w:p w14:paraId="56FA3309" w14:textId="2A8E39A3" w:rsidR="57466B0D" w:rsidRDefault="57466B0D" w:rsidP="63A32665">
            <w:pPr>
              <w:rPr>
                <w:color w:val="227ACB"/>
                <w:lang w:val="ka-GE"/>
              </w:rPr>
            </w:pPr>
            <w:r w:rsidRPr="63A32665">
              <w:rPr>
                <w:color w:val="227ACB"/>
                <w:lang w:val="ka-GE"/>
              </w:rPr>
              <w:t xml:space="preserve">          </w:t>
            </w:r>
            <w:r w:rsidR="3B031FC3" w:rsidRPr="63A32665">
              <w:rPr>
                <w:color w:val="227ACB"/>
                <w:lang w:val="ka-GE"/>
              </w:rPr>
              <w:t xml:space="preserve">LP-O.1.3 </w:t>
            </w:r>
            <w:r w:rsidRPr="63A32665">
              <w:rPr>
                <w:color w:val="227ACB"/>
                <w:lang w:val="ka-GE"/>
              </w:rPr>
              <w:t xml:space="preserve">Table for Assessing One’s Own Potential and </w:t>
            </w:r>
            <w:r w:rsidR="3BD3F3DC" w:rsidRPr="63A32665">
              <w:rPr>
                <w:color w:val="227ACB"/>
                <w:lang w:val="ka-GE"/>
              </w:rPr>
              <w:t>Skill</w:t>
            </w:r>
            <w:r w:rsidRPr="63A32665">
              <w:rPr>
                <w:color w:val="227ACB"/>
                <w:lang w:val="ka-GE"/>
              </w:rPr>
              <w:t>s</w:t>
            </w:r>
          </w:p>
        </w:tc>
        <w:tc>
          <w:tcPr>
            <w:tcW w:w="3987" w:type="dxa"/>
          </w:tcPr>
          <w:p w14:paraId="624259EC" w14:textId="077601AE" w:rsidR="2A1D4EB7" w:rsidRDefault="2A1D4EB7" w:rsidP="63A32665">
            <w:pPr>
              <w:rPr>
                <w:lang w:val="ka-GE"/>
              </w:rPr>
            </w:pPr>
            <w:r w:rsidRPr="63A32665">
              <w:rPr>
                <w:lang w:val="ka-GE"/>
              </w:rPr>
              <w:t>Attached file</w:t>
            </w:r>
          </w:p>
        </w:tc>
      </w:tr>
      <w:tr w:rsidR="63A32665" w14:paraId="5C7A17EA" w14:textId="77777777" w:rsidTr="00176031">
        <w:trPr>
          <w:trHeight w:val="306"/>
        </w:trPr>
        <w:tc>
          <w:tcPr>
            <w:tcW w:w="2804" w:type="dxa"/>
            <w:vMerge/>
          </w:tcPr>
          <w:p w14:paraId="635A5057" w14:textId="77777777" w:rsidR="001858E3" w:rsidRDefault="001858E3"/>
        </w:tc>
        <w:tc>
          <w:tcPr>
            <w:tcW w:w="6162" w:type="dxa"/>
          </w:tcPr>
          <w:p w14:paraId="19D7F249" w14:textId="6909617F" w:rsidR="0F4C3D41" w:rsidRDefault="0F4C3D41" w:rsidP="63A32665">
            <w:pPr>
              <w:rPr>
                <w:color w:val="227ACB"/>
              </w:rPr>
            </w:pPr>
            <w:r w:rsidRPr="63A32665">
              <w:rPr>
                <w:color w:val="227ACB"/>
              </w:rPr>
              <w:t xml:space="preserve">          LP-O.1.5 Need for Business Management Skills and Action Plan</w:t>
            </w:r>
          </w:p>
        </w:tc>
        <w:tc>
          <w:tcPr>
            <w:tcW w:w="3987" w:type="dxa"/>
          </w:tcPr>
          <w:p w14:paraId="250CF8D2" w14:textId="077601AE" w:rsidR="0F4C3D41" w:rsidRDefault="0F4C3D41" w:rsidP="63A32665">
            <w:pPr>
              <w:rPr>
                <w:lang w:val="ka-GE"/>
              </w:rPr>
            </w:pPr>
            <w:r w:rsidRPr="63A32665">
              <w:rPr>
                <w:lang w:val="ka-GE"/>
              </w:rPr>
              <w:t>Attached file</w:t>
            </w:r>
          </w:p>
          <w:p w14:paraId="779E9CD3" w14:textId="0C807587" w:rsidR="63A32665" w:rsidRDefault="63A32665" w:rsidP="63A32665"/>
        </w:tc>
      </w:tr>
      <w:tr w:rsidR="63A32665" w14:paraId="59916D41" w14:textId="77777777" w:rsidTr="00176031">
        <w:trPr>
          <w:trHeight w:val="306"/>
        </w:trPr>
        <w:tc>
          <w:tcPr>
            <w:tcW w:w="2804" w:type="dxa"/>
            <w:vMerge/>
          </w:tcPr>
          <w:p w14:paraId="1A257042" w14:textId="77777777" w:rsidR="001858E3" w:rsidRDefault="001858E3"/>
        </w:tc>
        <w:tc>
          <w:tcPr>
            <w:tcW w:w="6162" w:type="dxa"/>
          </w:tcPr>
          <w:p w14:paraId="47040758" w14:textId="4C3F19C2" w:rsidR="524BA53D" w:rsidRDefault="524BA53D">
            <w:r>
              <w:t>1.4. Selection of business ideas</w:t>
            </w:r>
          </w:p>
        </w:tc>
        <w:tc>
          <w:tcPr>
            <w:tcW w:w="3987" w:type="dxa"/>
          </w:tcPr>
          <w:p w14:paraId="3A407628" w14:textId="27E33101" w:rsidR="524BA53D" w:rsidRDefault="524BA53D">
            <w:r>
              <w:t xml:space="preserve">Text/ infographics/ </w:t>
            </w:r>
          </w:p>
        </w:tc>
      </w:tr>
      <w:tr w:rsidR="63A32665" w14:paraId="2FD255A3" w14:textId="77777777" w:rsidTr="00176031">
        <w:trPr>
          <w:trHeight w:val="306"/>
        </w:trPr>
        <w:tc>
          <w:tcPr>
            <w:tcW w:w="2804" w:type="dxa"/>
            <w:vMerge/>
          </w:tcPr>
          <w:p w14:paraId="4E364C2C" w14:textId="77777777" w:rsidR="001858E3" w:rsidRDefault="001858E3"/>
        </w:tc>
        <w:tc>
          <w:tcPr>
            <w:tcW w:w="6162" w:type="dxa"/>
          </w:tcPr>
          <w:p w14:paraId="61F66B83" w14:textId="3F1D04E6" w:rsidR="524BA53D" w:rsidRDefault="524BA53D" w:rsidP="63A32665">
            <w:pPr>
              <w:rPr>
                <w:color w:val="227ACB"/>
                <w:lang w:val="ka-GE"/>
              </w:rPr>
            </w:pPr>
            <w:r w:rsidRPr="63A32665">
              <w:rPr>
                <w:color w:val="227ACB"/>
                <w:lang w:val="ka-GE"/>
              </w:rPr>
              <w:t xml:space="preserve">         </w:t>
            </w:r>
            <w:r w:rsidR="1052C783" w:rsidRPr="63A32665">
              <w:rPr>
                <w:color w:val="227ACB"/>
                <w:lang w:val="ka-GE"/>
              </w:rPr>
              <w:t xml:space="preserve">LP-C.6 Selection of Business Ideas </w:t>
            </w:r>
            <w:r w:rsidR="1AE0CEF3" w:rsidRPr="63A32665">
              <w:rPr>
                <w:color w:val="227ACB"/>
                <w:lang w:val="ka-GE"/>
              </w:rPr>
              <w:t xml:space="preserve">/ </w:t>
            </w:r>
            <w:r w:rsidRPr="63A32665">
              <w:rPr>
                <w:color w:val="227ACB"/>
                <w:lang w:val="ka-GE"/>
              </w:rPr>
              <w:t xml:space="preserve">Brainstorming </w:t>
            </w:r>
            <w:r w:rsidR="482F6002" w:rsidRPr="63A32665">
              <w:rPr>
                <w:color w:val="227ACB"/>
                <w:lang w:val="ka-GE"/>
              </w:rPr>
              <w:t>Form</w:t>
            </w:r>
          </w:p>
        </w:tc>
        <w:tc>
          <w:tcPr>
            <w:tcW w:w="3987" w:type="dxa"/>
          </w:tcPr>
          <w:p w14:paraId="07F1B219" w14:textId="1E7491DF" w:rsidR="524BA53D" w:rsidRDefault="524BA53D" w:rsidP="63A32665">
            <w:pPr>
              <w:rPr>
                <w:lang w:val="ka-GE"/>
              </w:rPr>
            </w:pPr>
            <w:r w:rsidRPr="63A32665">
              <w:rPr>
                <w:lang w:val="ka-GE"/>
              </w:rPr>
              <w:t>Attached file</w:t>
            </w:r>
          </w:p>
        </w:tc>
      </w:tr>
      <w:tr w:rsidR="63A32665" w14:paraId="774C19A9" w14:textId="77777777" w:rsidTr="00176031">
        <w:trPr>
          <w:trHeight w:val="306"/>
        </w:trPr>
        <w:tc>
          <w:tcPr>
            <w:tcW w:w="2804" w:type="dxa"/>
            <w:vMerge w:val="restart"/>
          </w:tcPr>
          <w:p w14:paraId="7225F1F6" w14:textId="019A302F" w:rsidR="43227D41" w:rsidRDefault="43227D41" w:rsidP="63A32665">
            <w:pPr>
              <w:rPr>
                <w:b/>
                <w:bCs/>
              </w:rPr>
            </w:pPr>
            <w:r w:rsidRPr="63A32665">
              <w:rPr>
                <w:b/>
                <w:bCs/>
              </w:rPr>
              <w:t>2. Marketing</w:t>
            </w:r>
          </w:p>
        </w:tc>
        <w:tc>
          <w:tcPr>
            <w:tcW w:w="6162" w:type="dxa"/>
          </w:tcPr>
          <w:p w14:paraId="309AC40C" w14:textId="7D8E5B56" w:rsidR="43227D41" w:rsidRDefault="43227D41">
            <w:r>
              <w:t>2.1. Chapter objectives</w:t>
            </w:r>
          </w:p>
        </w:tc>
        <w:tc>
          <w:tcPr>
            <w:tcW w:w="3987" w:type="dxa"/>
          </w:tcPr>
          <w:p w14:paraId="78F17FC9" w14:textId="5BDDA8E8" w:rsidR="43227D41" w:rsidRDefault="43227D41">
            <w:r>
              <w:t>Text and voiceover</w:t>
            </w:r>
          </w:p>
        </w:tc>
      </w:tr>
      <w:tr w:rsidR="63A32665" w14:paraId="09DA2FF3" w14:textId="77777777" w:rsidTr="00176031">
        <w:trPr>
          <w:trHeight w:val="306"/>
        </w:trPr>
        <w:tc>
          <w:tcPr>
            <w:tcW w:w="2804" w:type="dxa"/>
            <w:vMerge/>
          </w:tcPr>
          <w:p w14:paraId="4030CDC8" w14:textId="77777777" w:rsidR="001858E3" w:rsidRDefault="001858E3"/>
        </w:tc>
        <w:tc>
          <w:tcPr>
            <w:tcW w:w="6162" w:type="dxa"/>
          </w:tcPr>
          <w:p w14:paraId="794B3A7F" w14:textId="08BED581" w:rsidR="43227D41" w:rsidRDefault="43227D41">
            <w:r>
              <w:t>2.2. Market research</w:t>
            </w:r>
          </w:p>
        </w:tc>
        <w:tc>
          <w:tcPr>
            <w:tcW w:w="3987" w:type="dxa"/>
          </w:tcPr>
          <w:p w14:paraId="7016C547" w14:textId="5392D48F" w:rsidR="5DDE3E03" w:rsidRDefault="5DDE3E03">
            <w:r>
              <w:t>Text</w:t>
            </w:r>
          </w:p>
        </w:tc>
      </w:tr>
      <w:tr w:rsidR="63A32665" w14:paraId="08D78FCD" w14:textId="77777777" w:rsidTr="00176031">
        <w:trPr>
          <w:trHeight w:val="306"/>
        </w:trPr>
        <w:tc>
          <w:tcPr>
            <w:tcW w:w="2804" w:type="dxa"/>
            <w:vMerge/>
          </w:tcPr>
          <w:p w14:paraId="270C477F" w14:textId="77777777" w:rsidR="001858E3" w:rsidRDefault="001858E3"/>
        </w:tc>
        <w:tc>
          <w:tcPr>
            <w:tcW w:w="6162" w:type="dxa"/>
          </w:tcPr>
          <w:p w14:paraId="49140594" w14:textId="05D8A1C1" w:rsidR="43227D41" w:rsidRDefault="43227D41">
            <w:r>
              <w:t>2.2.1 Marke</w:t>
            </w:r>
            <w:r w:rsidR="2F56C3D5">
              <w:t>t</w:t>
            </w:r>
            <w:r>
              <w:t xml:space="preserve"> research objectives</w:t>
            </w:r>
          </w:p>
        </w:tc>
        <w:tc>
          <w:tcPr>
            <w:tcW w:w="3987" w:type="dxa"/>
          </w:tcPr>
          <w:p w14:paraId="4204CFB6" w14:textId="03FBE540" w:rsidR="2F41B6F4" w:rsidRDefault="2F41B6F4">
            <w:r>
              <w:t>Text/ infographics/</w:t>
            </w:r>
          </w:p>
        </w:tc>
      </w:tr>
      <w:tr w:rsidR="63A32665" w14:paraId="05E23DEC" w14:textId="77777777" w:rsidTr="00176031">
        <w:trPr>
          <w:trHeight w:val="306"/>
        </w:trPr>
        <w:tc>
          <w:tcPr>
            <w:tcW w:w="2804" w:type="dxa"/>
            <w:vMerge/>
          </w:tcPr>
          <w:p w14:paraId="542136F2" w14:textId="77777777" w:rsidR="001858E3" w:rsidRDefault="001858E3"/>
        </w:tc>
        <w:tc>
          <w:tcPr>
            <w:tcW w:w="6162" w:type="dxa"/>
          </w:tcPr>
          <w:p w14:paraId="59E9D206" w14:textId="3CFA5750" w:rsidR="3DA775FA" w:rsidRDefault="3DA775FA">
            <w:r>
              <w:t xml:space="preserve">2.2.2 </w:t>
            </w:r>
            <w:r w:rsidR="1B88FEB3">
              <w:t xml:space="preserve">Questions to be addressed through </w:t>
            </w:r>
            <w:proofErr w:type="gramStart"/>
            <w:r w:rsidR="1B88FEB3">
              <w:t>the market</w:t>
            </w:r>
            <w:proofErr w:type="gramEnd"/>
            <w:r w:rsidR="1B88FEB3">
              <w:t xml:space="preserve"> research? </w:t>
            </w:r>
          </w:p>
        </w:tc>
        <w:tc>
          <w:tcPr>
            <w:tcW w:w="3987" w:type="dxa"/>
          </w:tcPr>
          <w:p w14:paraId="3616E285" w14:textId="5C2E5464" w:rsidR="1B88FEB3" w:rsidRDefault="1B88FEB3">
            <w:r>
              <w:t xml:space="preserve">Text and Voiceover </w:t>
            </w:r>
          </w:p>
        </w:tc>
      </w:tr>
      <w:tr w:rsidR="63A32665" w14:paraId="197A7021" w14:textId="77777777" w:rsidTr="00176031">
        <w:trPr>
          <w:trHeight w:val="306"/>
        </w:trPr>
        <w:tc>
          <w:tcPr>
            <w:tcW w:w="2804" w:type="dxa"/>
            <w:vMerge/>
          </w:tcPr>
          <w:p w14:paraId="7310FC81" w14:textId="77777777" w:rsidR="001858E3" w:rsidRDefault="001858E3"/>
        </w:tc>
        <w:tc>
          <w:tcPr>
            <w:tcW w:w="6162" w:type="dxa"/>
          </w:tcPr>
          <w:p w14:paraId="52A787B5" w14:textId="1A110278" w:rsidR="78C9DAE0" w:rsidRDefault="78C9DAE0">
            <w:r>
              <w:t>2.2.3 Market Research types</w:t>
            </w:r>
          </w:p>
        </w:tc>
        <w:tc>
          <w:tcPr>
            <w:tcW w:w="3987" w:type="dxa"/>
          </w:tcPr>
          <w:p w14:paraId="21DBBE62" w14:textId="69142702" w:rsidR="780C5B50" w:rsidRDefault="780C5B50">
            <w:r>
              <w:t>Text/ infographics/</w:t>
            </w:r>
          </w:p>
        </w:tc>
      </w:tr>
      <w:tr w:rsidR="63A32665" w14:paraId="7EAAD951" w14:textId="77777777" w:rsidTr="00176031">
        <w:trPr>
          <w:trHeight w:val="306"/>
        </w:trPr>
        <w:tc>
          <w:tcPr>
            <w:tcW w:w="2804" w:type="dxa"/>
            <w:vMerge/>
          </w:tcPr>
          <w:p w14:paraId="2013A258" w14:textId="77777777" w:rsidR="001858E3" w:rsidRDefault="001858E3"/>
        </w:tc>
        <w:tc>
          <w:tcPr>
            <w:tcW w:w="6162" w:type="dxa"/>
          </w:tcPr>
          <w:p w14:paraId="0A447390" w14:textId="0FE25901" w:rsidR="63A32665" w:rsidRDefault="63A32665">
            <w:r>
              <w:t>2.2.</w:t>
            </w:r>
            <w:r w:rsidR="058C8F05">
              <w:t>4</w:t>
            </w:r>
            <w:r>
              <w:t xml:space="preserve"> Case studies</w:t>
            </w:r>
            <w:r w:rsidR="78D69BDA">
              <w:t xml:space="preserve"> (3 types of market res</w:t>
            </w:r>
            <w:r w:rsidR="79427EDC">
              <w:t>ea</w:t>
            </w:r>
            <w:r w:rsidR="78D69BDA">
              <w:t>rch cases)</w:t>
            </w:r>
          </w:p>
        </w:tc>
        <w:tc>
          <w:tcPr>
            <w:tcW w:w="3987" w:type="dxa"/>
          </w:tcPr>
          <w:p w14:paraId="036CBAB3" w14:textId="40B2B804" w:rsidR="63A32665" w:rsidRDefault="63A32665">
            <w:r>
              <w:t>Text, examples of business questions and research objectives</w:t>
            </w:r>
          </w:p>
        </w:tc>
      </w:tr>
      <w:tr w:rsidR="63A32665" w14:paraId="3F21D90E" w14:textId="77777777" w:rsidTr="00176031">
        <w:trPr>
          <w:trHeight w:val="306"/>
        </w:trPr>
        <w:tc>
          <w:tcPr>
            <w:tcW w:w="2804" w:type="dxa"/>
            <w:vMerge/>
          </w:tcPr>
          <w:p w14:paraId="47C09900" w14:textId="77777777" w:rsidR="001858E3" w:rsidRDefault="001858E3"/>
        </w:tc>
        <w:tc>
          <w:tcPr>
            <w:tcW w:w="6162" w:type="dxa"/>
          </w:tcPr>
          <w:p w14:paraId="7A8EFDD7" w14:textId="435BA58E" w:rsidR="3747B340" w:rsidRDefault="3747B340">
            <w:r>
              <w:t xml:space="preserve">2.2.5 </w:t>
            </w:r>
            <w:r w:rsidR="42DA6020">
              <w:t xml:space="preserve">Studying </w:t>
            </w:r>
            <w:r>
              <w:t>Compet</w:t>
            </w:r>
            <w:r w:rsidR="34265E67">
              <w:t>ito</w:t>
            </w:r>
            <w:r w:rsidR="3819B2EB">
              <w:t>rs</w:t>
            </w:r>
            <w:r w:rsidR="34265E67">
              <w:t xml:space="preserve"> </w:t>
            </w:r>
          </w:p>
        </w:tc>
        <w:tc>
          <w:tcPr>
            <w:tcW w:w="3987" w:type="dxa"/>
          </w:tcPr>
          <w:p w14:paraId="4D0F6C89" w14:textId="3C286C82" w:rsidR="58A8494B" w:rsidRDefault="58A8494B">
            <w:r>
              <w:t>Text/ infographics/</w:t>
            </w:r>
          </w:p>
        </w:tc>
      </w:tr>
      <w:tr w:rsidR="63A32665" w14:paraId="022CAF0A" w14:textId="77777777" w:rsidTr="00176031">
        <w:trPr>
          <w:trHeight w:val="306"/>
        </w:trPr>
        <w:tc>
          <w:tcPr>
            <w:tcW w:w="2804" w:type="dxa"/>
            <w:vMerge/>
          </w:tcPr>
          <w:p w14:paraId="46390C5B" w14:textId="77777777" w:rsidR="001858E3" w:rsidRDefault="001858E3"/>
        </w:tc>
        <w:tc>
          <w:tcPr>
            <w:tcW w:w="6162" w:type="dxa"/>
          </w:tcPr>
          <w:p w14:paraId="7F31F45B" w14:textId="42AC4179" w:rsidR="58A8494B" w:rsidRDefault="58A8494B">
            <w:r>
              <w:t>2.2.5 Case studies</w:t>
            </w:r>
          </w:p>
        </w:tc>
        <w:tc>
          <w:tcPr>
            <w:tcW w:w="3987" w:type="dxa"/>
          </w:tcPr>
          <w:p w14:paraId="5C5477DA" w14:textId="1A60D362" w:rsidR="58A8494B" w:rsidRDefault="58A8494B">
            <w:r>
              <w:t xml:space="preserve">Text, examples of competitors assessment </w:t>
            </w:r>
          </w:p>
        </w:tc>
      </w:tr>
      <w:tr w:rsidR="63A32665" w14:paraId="51788AFE" w14:textId="77777777" w:rsidTr="00176031">
        <w:trPr>
          <w:trHeight w:val="306"/>
        </w:trPr>
        <w:tc>
          <w:tcPr>
            <w:tcW w:w="2804" w:type="dxa"/>
            <w:vMerge/>
          </w:tcPr>
          <w:p w14:paraId="1B78C256" w14:textId="77777777" w:rsidR="001858E3" w:rsidRDefault="001858E3"/>
        </w:tc>
        <w:tc>
          <w:tcPr>
            <w:tcW w:w="6162" w:type="dxa"/>
          </w:tcPr>
          <w:p w14:paraId="34D8BAC9" w14:textId="5089081F" w:rsidR="58A8494B" w:rsidRDefault="58A8494B">
            <w:r>
              <w:t>2.2.6 Analysis of Collected Information and Selection of a Business Model</w:t>
            </w:r>
          </w:p>
        </w:tc>
        <w:tc>
          <w:tcPr>
            <w:tcW w:w="3987" w:type="dxa"/>
          </w:tcPr>
          <w:p w14:paraId="2ECE69FF" w14:textId="0DBA6814" w:rsidR="58A8494B" w:rsidRDefault="58A8494B">
            <w:r>
              <w:t xml:space="preserve">Text/ infographics/  </w:t>
            </w:r>
          </w:p>
        </w:tc>
      </w:tr>
      <w:tr w:rsidR="63A32665" w14:paraId="3C09378E" w14:textId="77777777" w:rsidTr="00176031">
        <w:trPr>
          <w:trHeight w:val="306"/>
        </w:trPr>
        <w:tc>
          <w:tcPr>
            <w:tcW w:w="2804" w:type="dxa"/>
            <w:vMerge/>
          </w:tcPr>
          <w:p w14:paraId="23286ADF" w14:textId="77777777" w:rsidR="001858E3" w:rsidRDefault="001858E3"/>
        </w:tc>
        <w:tc>
          <w:tcPr>
            <w:tcW w:w="6162" w:type="dxa"/>
          </w:tcPr>
          <w:p w14:paraId="1BC371AD" w14:textId="502595E6" w:rsidR="20FAE00F" w:rsidRDefault="20FAE00F" w:rsidP="63A32665">
            <w:r>
              <w:t>2.3.1 Customers</w:t>
            </w:r>
          </w:p>
        </w:tc>
        <w:tc>
          <w:tcPr>
            <w:tcW w:w="3987" w:type="dxa"/>
          </w:tcPr>
          <w:p w14:paraId="6EEFD742" w14:textId="1C631AB0" w:rsidR="20FAE00F" w:rsidRDefault="20FAE00F" w:rsidP="63A32665">
            <w:r>
              <w:t>Text</w:t>
            </w:r>
          </w:p>
        </w:tc>
      </w:tr>
      <w:tr w:rsidR="63A32665" w14:paraId="258EF4BE" w14:textId="77777777" w:rsidTr="00176031">
        <w:trPr>
          <w:trHeight w:val="306"/>
        </w:trPr>
        <w:tc>
          <w:tcPr>
            <w:tcW w:w="2804" w:type="dxa"/>
            <w:vMerge/>
          </w:tcPr>
          <w:p w14:paraId="638E6111" w14:textId="77777777" w:rsidR="001858E3" w:rsidRDefault="001858E3"/>
        </w:tc>
        <w:tc>
          <w:tcPr>
            <w:tcW w:w="6162" w:type="dxa"/>
          </w:tcPr>
          <w:p w14:paraId="263E0079" w14:textId="75908371" w:rsidR="4D322D19" w:rsidRDefault="38711146" w:rsidP="63A32665">
            <w:pPr>
              <w:rPr>
                <w:color w:val="227ACB"/>
              </w:rPr>
            </w:pPr>
            <w:r w:rsidRPr="37A2D14F">
              <w:rPr>
                <w:color w:val="227ACB"/>
              </w:rPr>
              <w:t xml:space="preserve"> </w:t>
            </w:r>
            <w:r w:rsidR="787412DA" w:rsidRPr="37A2D14F">
              <w:rPr>
                <w:color w:val="227ACB"/>
              </w:rPr>
              <w:t xml:space="preserve">         </w:t>
            </w:r>
            <w:r w:rsidRPr="37A2D14F">
              <w:rPr>
                <w:color w:val="227ACB"/>
              </w:rPr>
              <w:t xml:space="preserve"> </w:t>
            </w:r>
            <w:r w:rsidR="75C343DF" w:rsidRPr="37A2D14F">
              <w:rPr>
                <w:color w:val="227ACB"/>
              </w:rPr>
              <w:t>LP-C.7 Identification of Customers</w:t>
            </w:r>
            <w:r w:rsidRPr="37A2D14F">
              <w:rPr>
                <w:color w:val="227ACB"/>
              </w:rPr>
              <w:t xml:space="preserve">     </w:t>
            </w:r>
          </w:p>
        </w:tc>
        <w:tc>
          <w:tcPr>
            <w:tcW w:w="3987" w:type="dxa"/>
          </w:tcPr>
          <w:p w14:paraId="38109E59" w14:textId="47D900B2" w:rsidR="73A55DC4" w:rsidRDefault="73A55DC4" w:rsidP="63A32665">
            <w:pPr>
              <w:rPr>
                <w:lang w:val="ka-GE"/>
              </w:rPr>
            </w:pPr>
            <w:r w:rsidRPr="63A32665">
              <w:rPr>
                <w:lang w:val="ka-GE"/>
              </w:rPr>
              <w:t>Attached file</w:t>
            </w:r>
          </w:p>
        </w:tc>
      </w:tr>
      <w:tr w:rsidR="63A32665" w14:paraId="201D3FA8" w14:textId="77777777" w:rsidTr="00176031">
        <w:trPr>
          <w:trHeight w:val="306"/>
        </w:trPr>
        <w:tc>
          <w:tcPr>
            <w:tcW w:w="2804" w:type="dxa"/>
            <w:vMerge/>
          </w:tcPr>
          <w:p w14:paraId="5DCB0444" w14:textId="77777777" w:rsidR="001858E3" w:rsidRDefault="001858E3"/>
        </w:tc>
        <w:tc>
          <w:tcPr>
            <w:tcW w:w="6162" w:type="dxa"/>
          </w:tcPr>
          <w:p w14:paraId="4875E6AA" w14:textId="06BE99DA" w:rsidR="63A32665" w:rsidRDefault="63A32665">
            <w:r>
              <w:t xml:space="preserve">2.3 Marketing strategy </w:t>
            </w:r>
          </w:p>
        </w:tc>
        <w:tc>
          <w:tcPr>
            <w:tcW w:w="3987" w:type="dxa"/>
          </w:tcPr>
          <w:p w14:paraId="4FDB2410" w14:textId="1896631C" w:rsidR="63A32665" w:rsidRDefault="63A32665">
            <w:r>
              <w:t>Text/ infographics</w:t>
            </w:r>
            <w:proofErr w:type="gramStart"/>
            <w:r>
              <w:t>/  4</w:t>
            </w:r>
            <w:proofErr w:type="gramEnd"/>
            <w:r>
              <w:t xml:space="preserve">Ps </w:t>
            </w:r>
            <w:r w:rsidR="547C9BB4">
              <w:t>Descriptions</w:t>
            </w:r>
            <w:r>
              <w:t xml:space="preserve"> </w:t>
            </w:r>
          </w:p>
        </w:tc>
      </w:tr>
      <w:tr w:rsidR="63A32665" w14:paraId="7E352FAF" w14:textId="77777777" w:rsidTr="00176031">
        <w:trPr>
          <w:trHeight w:val="306"/>
        </w:trPr>
        <w:tc>
          <w:tcPr>
            <w:tcW w:w="2804" w:type="dxa"/>
            <w:vMerge w:val="restart"/>
          </w:tcPr>
          <w:p w14:paraId="66591FEA" w14:textId="52715A13" w:rsidR="24C9EE38" w:rsidRDefault="24C9EE38" w:rsidP="63A32665">
            <w:pPr>
              <w:rPr>
                <w:b/>
                <w:bCs/>
              </w:rPr>
            </w:pPr>
            <w:r w:rsidRPr="63A32665">
              <w:rPr>
                <w:b/>
                <w:bCs/>
              </w:rPr>
              <w:t>3. Organizational and Legal Forms of an Enterprise</w:t>
            </w:r>
          </w:p>
        </w:tc>
        <w:tc>
          <w:tcPr>
            <w:tcW w:w="6162" w:type="dxa"/>
          </w:tcPr>
          <w:p w14:paraId="5375B665" w14:textId="54A99DB7" w:rsidR="24C9EE38" w:rsidRDefault="24C9EE38">
            <w:r>
              <w:t>3</w:t>
            </w:r>
            <w:r w:rsidR="63A32665">
              <w:t>.1. Chapter objectives</w:t>
            </w:r>
          </w:p>
        </w:tc>
        <w:tc>
          <w:tcPr>
            <w:tcW w:w="3987" w:type="dxa"/>
          </w:tcPr>
          <w:p w14:paraId="08DD4170" w14:textId="5BDDA8E8" w:rsidR="63A32665" w:rsidRDefault="63A32665">
            <w:r>
              <w:t>Text and voiceover</w:t>
            </w:r>
          </w:p>
        </w:tc>
      </w:tr>
      <w:tr w:rsidR="63A32665" w14:paraId="4136B429" w14:textId="77777777" w:rsidTr="00176031">
        <w:trPr>
          <w:trHeight w:val="306"/>
        </w:trPr>
        <w:tc>
          <w:tcPr>
            <w:tcW w:w="2804" w:type="dxa"/>
            <w:vMerge/>
          </w:tcPr>
          <w:p w14:paraId="3BD208CD" w14:textId="77777777" w:rsidR="001858E3" w:rsidRDefault="001858E3"/>
        </w:tc>
        <w:tc>
          <w:tcPr>
            <w:tcW w:w="6162" w:type="dxa"/>
          </w:tcPr>
          <w:p w14:paraId="68785EA0" w14:textId="098EC769" w:rsidR="52CEDDD2" w:rsidRDefault="52CEDDD2">
            <w:r>
              <w:t>3.2. Legal forms of Entreprises</w:t>
            </w:r>
          </w:p>
        </w:tc>
        <w:tc>
          <w:tcPr>
            <w:tcW w:w="3987" w:type="dxa"/>
          </w:tcPr>
          <w:p w14:paraId="3B66F428" w14:textId="0E51B692" w:rsidR="52CEDDD2" w:rsidRDefault="52CEDDD2">
            <w:r>
              <w:t xml:space="preserve">Text/ infographics/Descriptions </w:t>
            </w:r>
          </w:p>
        </w:tc>
      </w:tr>
      <w:tr w:rsidR="63A32665" w14:paraId="7D448FD7" w14:textId="77777777" w:rsidTr="00176031">
        <w:trPr>
          <w:trHeight w:val="306"/>
        </w:trPr>
        <w:tc>
          <w:tcPr>
            <w:tcW w:w="2804" w:type="dxa"/>
            <w:vMerge w:val="restart"/>
          </w:tcPr>
          <w:p w14:paraId="5A5DB929" w14:textId="15CF9FB4" w:rsidR="52CEDDD2" w:rsidRDefault="52CEDDD2" w:rsidP="63A32665">
            <w:pPr>
              <w:rPr>
                <w:b/>
                <w:bCs/>
              </w:rPr>
            </w:pPr>
            <w:r w:rsidRPr="63A32665">
              <w:rPr>
                <w:b/>
                <w:bCs/>
              </w:rPr>
              <w:t xml:space="preserve">4. Taxation </w:t>
            </w:r>
          </w:p>
        </w:tc>
        <w:tc>
          <w:tcPr>
            <w:tcW w:w="6162" w:type="dxa"/>
          </w:tcPr>
          <w:p w14:paraId="2940EEBC" w14:textId="2AA5DF29" w:rsidR="52CEDDD2" w:rsidRDefault="52CEDDD2">
            <w:r>
              <w:t>4.1. Chapter objectives</w:t>
            </w:r>
          </w:p>
        </w:tc>
        <w:tc>
          <w:tcPr>
            <w:tcW w:w="3987" w:type="dxa"/>
          </w:tcPr>
          <w:p w14:paraId="0D0C465D" w14:textId="5BDDA8E8" w:rsidR="63A32665" w:rsidRDefault="63A32665">
            <w:r>
              <w:t>Text and voiceover</w:t>
            </w:r>
          </w:p>
        </w:tc>
      </w:tr>
      <w:tr w:rsidR="63A32665" w14:paraId="7F4D62A5" w14:textId="77777777" w:rsidTr="00176031">
        <w:trPr>
          <w:trHeight w:val="306"/>
        </w:trPr>
        <w:tc>
          <w:tcPr>
            <w:tcW w:w="2804" w:type="dxa"/>
            <w:vMerge/>
          </w:tcPr>
          <w:p w14:paraId="5021EA71" w14:textId="77777777" w:rsidR="001858E3" w:rsidRDefault="001858E3"/>
        </w:tc>
        <w:tc>
          <w:tcPr>
            <w:tcW w:w="6162" w:type="dxa"/>
          </w:tcPr>
          <w:p w14:paraId="11E60835" w14:textId="42CF78BD" w:rsidR="67A165D3" w:rsidRDefault="67A165D3">
            <w:r>
              <w:t xml:space="preserve">4.2. </w:t>
            </w:r>
            <w:r w:rsidR="2F989ABD">
              <w:t xml:space="preserve">Special </w:t>
            </w:r>
            <w:r w:rsidR="1F96FD68">
              <w:t xml:space="preserve">Tax Regimes for </w:t>
            </w:r>
            <w:r w:rsidR="70C5B913">
              <w:t>small scale e</w:t>
            </w:r>
            <w:r w:rsidR="1F96FD68">
              <w:t>ntrepreneurs</w:t>
            </w:r>
          </w:p>
        </w:tc>
        <w:tc>
          <w:tcPr>
            <w:tcW w:w="3987" w:type="dxa"/>
          </w:tcPr>
          <w:p w14:paraId="04BFC487" w14:textId="0E51B692" w:rsidR="63A32665" w:rsidRDefault="63A32665">
            <w:r>
              <w:t xml:space="preserve">Text/ infographics/Descriptions </w:t>
            </w:r>
          </w:p>
        </w:tc>
      </w:tr>
      <w:tr w:rsidR="63A32665" w14:paraId="7365DD11" w14:textId="77777777" w:rsidTr="00176031">
        <w:trPr>
          <w:trHeight w:val="306"/>
        </w:trPr>
        <w:tc>
          <w:tcPr>
            <w:tcW w:w="2804" w:type="dxa"/>
            <w:vMerge/>
          </w:tcPr>
          <w:p w14:paraId="2F73F82C" w14:textId="77777777" w:rsidR="001858E3" w:rsidRDefault="001858E3"/>
        </w:tc>
        <w:tc>
          <w:tcPr>
            <w:tcW w:w="6162" w:type="dxa"/>
          </w:tcPr>
          <w:p w14:paraId="10B6FD12" w14:textId="51783D32" w:rsidR="009F5165" w:rsidRDefault="009F5165">
            <w:r>
              <w:t xml:space="preserve">4.3. Examples of Special Status Enterprises </w:t>
            </w:r>
          </w:p>
        </w:tc>
        <w:tc>
          <w:tcPr>
            <w:tcW w:w="3987" w:type="dxa"/>
          </w:tcPr>
          <w:p w14:paraId="79F7EB0E" w14:textId="71B43E73" w:rsidR="43371E77" w:rsidRDefault="43371E77">
            <w:r>
              <w:t>Text and select</w:t>
            </w:r>
            <w:r w:rsidR="1618E434">
              <w:t xml:space="preserve"> one of the types of special regimes to cases</w:t>
            </w:r>
          </w:p>
        </w:tc>
      </w:tr>
      <w:tr w:rsidR="63A32665" w14:paraId="09269A44" w14:textId="77777777" w:rsidTr="00176031">
        <w:trPr>
          <w:trHeight w:val="306"/>
        </w:trPr>
        <w:tc>
          <w:tcPr>
            <w:tcW w:w="2804" w:type="dxa"/>
            <w:vMerge/>
          </w:tcPr>
          <w:p w14:paraId="708CEB89" w14:textId="77777777" w:rsidR="001858E3" w:rsidRDefault="001858E3"/>
        </w:tc>
        <w:tc>
          <w:tcPr>
            <w:tcW w:w="6162" w:type="dxa"/>
          </w:tcPr>
          <w:p w14:paraId="1D6F0B84" w14:textId="4D9EA378" w:rsidR="15DC8B21" w:rsidRDefault="15DC8B21" w:rsidP="63A32665">
            <w:r>
              <w:t xml:space="preserve">4.4. </w:t>
            </w:r>
            <w:r w:rsidR="5B11F522">
              <w:t>List of activities not covered by special regimes status</w:t>
            </w:r>
          </w:p>
        </w:tc>
        <w:tc>
          <w:tcPr>
            <w:tcW w:w="3987" w:type="dxa"/>
          </w:tcPr>
          <w:p w14:paraId="78D5132F" w14:textId="0A1E8303" w:rsidR="178D563F" w:rsidRDefault="178D563F">
            <w:r>
              <w:t xml:space="preserve">Attached </w:t>
            </w:r>
            <w:r w:rsidR="60DECF99">
              <w:t>file</w:t>
            </w:r>
          </w:p>
          <w:p w14:paraId="498A4409" w14:textId="514D599B" w:rsidR="63A32665" w:rsidRDefault="63A32665"/>
        </w:tc>
      </w:tr>
      <w:tr w:rsidR="63A32665" w14:paraId="59BEEE76" w14:textId="77777777" w:rsidTr="00176031">
        <w:trPr>
          <w:trHeight w:val="306"/>
        </w:trPr>
        <w:tc>
          <w:tcPr>
            <w:tcW w:w="2804" w:type="dxa"/>
            <w:vMerge/>
          </w:tcPr>
          <w:p w14:paraId="2272708B" w14:textId="77777777" w:rsidR="001858E3" w:rsidRDefault="001858E3"/>
        </w:tc>
        <w:tc>
          <w:tcPr>
            <w:tcW w:w="6162" w:type="dxa"/>
          </w:tcPr>
          <w:p w14:paraId="52642720" w14:textId="4289BC99" w:rsidR="3D923340" w:rsidRDefault="3D923340" w:rsidP="63A32665">
            <w:pPr>
              <w:rPr>
                <w:color w:val="227ACB"/>
              </w:rPr>
            </w:pPr>
            <w:r>
              <w:t>4.5. Taxes (Income Tax</w:t>
            </w:r>
            <w:r w:rsidR="597B21FD">
              <w:t>, Pen</w:t>
            </w:r>
            <w:r w:rsidR="597B21FD" w:rsidRPr="63A32665">
              <w:t>sion, Profit tax</w:t>
            </w:r>
            <w:r w:rsidR="22A00919" w:rsidRPr="63A32665">
              <w:t>, Value Added Tax (VAT), Property Tax)</w:t>
            </w:r>
          </w:p>
        </w:tc>
        <w:tc>
          <w:tcPr>
            <w:tcW w:w="3987" w:type="dxa"/>
          </w:tcPr>
          <w:p w14:paraId="7AB21258" w14:textId="29DBB391" w:rsidR="22A00919" w:rsidRDefault="22A00919">
            <w:r>
              <w:t>Text/ infographics/Descriptions/</w:t>
            </w:r>
            <w:r w:rsidR="684ACBF9">
              <w:t xml:space="preserve"> </w:t>
            </w:r>
            <w:r>
              <w:t>Examples of calculation</w:t>
            </w:r>
          </w:p>
        </w:tc>
      </w:tr>
      <w:tr w:rsidR="63A32665" w14:paraId="11D6D6B7" w14:textId="77777777" w:rsidTr="00176031">
        <w:trPr>
          <w:trHeight w:val="306"/>
        </w:trPr>
        <w:tc>
          <w:tcPr>
            <w:tcW w:w="2804" w:type="dxa"/>
            <w:vMerge w:val="restart"/>
          </w:tcPr>
          <w:p w14:paraId="6A5EE2E2" w14:textId="57080B9A" w:rsidR="6B7D1555" w:rsidRDefault="6B7D1555" w:rsidP="63A32665">
            <w:pPr>
              <w:rPr>
                <w:rFonts w:ascii="Aptos" w:eastAsia="Aptos" w:hAnsi="Aptos" w:cs="Aptos"/>
              </w:rPr>
            </w:pPr>
            <w:r w:rsidRPr="63A32665">
              <w:rPr>
                <w:rFonts w:ascii="Aptos" w:eastAsia="Aptos" w:hAnsi="Aptos" w:cs="Aptos"/>
                <w:b/>
                <w:bCs/>
              </w:rPr>
              <w:t>5. Management</w:t>
            </w:r>
          </w:p>
        </w:tc>
        <w:tc>
          <w:tcPr>
            <w:tcW w:w="6162" w:type="dxa"/>
          </w:tcPr>
          <w:p w14:paraId="41262394" w14:textId="7409B679" w:rsidR="6B7D1555" w:rsidRDefault="6B7D1555">
            <w:r>
              <w:t>5.1. Chapter objectives</w:t>
            </w:r>
          </w:p>
        </w:tc>
        <w:tc>
          <w:tcPr>
            <w:tcW w:w="3987" w:type="dxa"/>
          </w:tcPr>
          <w:p w14:paraId="6728A3C1" w14:textId="125DB816" w:rsidR="6B7D1555" w:rsidRDefault="6B7D1555">
            <w:r>
              <w:t>Text and voiceover</w:t>
            </w:r>
          </w:p>
        </w:tc>
      </w:tr>
      <w:tr w:rsidR="63A32665" w14:paraId="0AEEDC39" w14:textId="77777777" w:rsidTr="00176031">
        <w:trPr>
          <w:trHeight w:val="306"/>
        </w:trPr>
        <w:tc>
          <w:tcPr>
            <w:tcW w:w="2804" w:type="dxa"/>
            <w:vMerge/>
          </w:tcPr>
          <w:p w14:paraId="26AC39AD" w14:textId="77777777" w:rsidR="001858E3" w:rsidRDefault="001858E3"/>
        </w:tc>
        <w:tc>
          <w:tcPr>
            <w:tcW w:w="6162" w:type="dxa"/>
          </w:tcPr>
          <w:p w14:paraId="2D07CB19" w14:textId="4490CBD2" w:rsidR="0183C954" w:rsidRDefault="0183C954" w:rsidP="63A32665">
            <w:r>
              <w:t>5.1.1 Defining Employee Requirements and Roles &amp; Responsibilities</w:t>
            </w:r>
          </w:p>
        </w:tc>
        <w:tc>
          <w:tcPr>
            <w:tcW w:w="3987" w:type="dxa"/>
          </w:tcPr>
          <w:p w14:paraId="53591BD2" w14:textId="0E8BDD26" w:rsidR="0183C954" w:rsidRDefault="0183C954" w:rsidP="63A32665">
            <w:r>
              <w:t>Text</w:t>
            </w:r>
          </w:p>
        </w:tc>
      </w:tr>
      <w:tr w:rsidR="63A32665" w14:paraId="4073C44E" w14:textId="77777777" w:rsidTr="00176031">
        <w:trPr>
          <w:trHeight w:val="306"/>
        </w:trPr>
        <w:tc>
          <w:tcPr>
            <w:tcW w:w="2804" w:type="dxa"/>
            <w:vMerge/>
          </w:tcPr>
          <w:p w14:paraId="41BB3EEB" w14:textId="77777777" w:rsidR="001858E3" w:rsidRDefault="001858E3"/>
        </w:tc>
        <w:tc>
          <w:tcPr>
            <w:tcW w:w="6162" w:type="dxa"/>
          </w:tcPr>
          <w:p w14:paraId="537B8ECB" w14:textId="61892DE6" w:rsidR="63A32665" w:rsidRDefault="63A32665" w:rsidP="63A32665">
            <w:pPr>
              <w:spacing w:line="278" w:lineRule="auto"/>
            </w:pPr>
            <w:r>
              <w:t>5.2. Job Description of Positions</w:t>
            </w:r>
          </w:p>
        </w:tc>
        <w:tc>
          <w:tcPr>
            <w:tcW w:w="3987" w:type="dxa"/>
          </w:tcPr>
          <w:p w14:paraId="3ADC15A6" w14:textId="711EA8E2" w:rsidR="241AEE4F" w:rsidRDefault="241AEE4F" w:rsidP="63A32665">
            <w:r>
              <w:t>Text / infographics</w:t>
            </w:r>
            <w:r w:rsidR="0AA02759">
              <w:t xml:space="preserve"> / Example attached file</w:t>
            </w:r>
          </w:p>
        </w:tc>
      </w:tr>
      <w:tr w:rsidR="63A32665" w14:paraId="56CF6208" w14:textId="77777777" w:rsidTr="00176031">
        <w:trPr>
          <w:trHeight w:val="306"/>
        </w:trPr>
        <w:tc>
          <w:tcPr>
            <w:tcW w:w="2804" w:type="dxa"/>
            <w:vMerge/>
          </w:tcPr>
          <w:p w14:paraId="3D8E79BF" w14:textId="77777777" w:rsidR="001858E3" w:rsidRDefault="001858E3"/>
        </w:tc>
        <w:tc>
          <w:tcPr>
            <w:tcW w:w="6162" w:type="dxa"/>
          </w:tcPr>
          <w:p w14:paraId="488E94A3" w14:textId="602EB620" w:rsidR="63A32665" w:rsidRDefault="63A32665" w:rsidP="63A32665">
            <w:pPr>
              <w:spacing w:line="278" w:lineRule="auto"/>
              <w:rPr>
                <w:rFonts w:ascii="Aptos" w:eastAsia="Aptos" w:hAnsi="Aptos" w:cs="Aptos"/>
              </w:rPr>
            </w:pPr>
            <w:r>
              <w:t xml:space="preserve">5.3. </w:t>
            </w:r>
            <w:r w:rsidRPr="63A32665">
              <w:rPr>
                <w:rFonts w:ascii="Aptos" w:eastAsia="Aptos" w:hAnsi="Aptos" w:cs="Aptos"/>
              </w:rPr>
              <w:t>Hiring Employees</w:t>
            </w:r>
          </w:p>
        </w:tc>
        <w:tc>
          <w:tcPr>
            <w:tcW w:w="3987" w:type="dxa"/>
          </w:tcPr>
          <w:p w14:paraId="24409D55" w14:textId="1033B54C" w:rsidR="69B6C9CF" w:rsidRDefault="69B6C9CF" w:rsidP="63A32665">
            <w:r>
              <w:t xml:space="preserve">Text </w:t>
            </w:r>
          </w:p>
        </w:tc>
      </w:tr>
      <w:tr w:rsidR="63A32665" w14:paraId="731A48A5" w14:textId="77777777" w:rsidTr="00176031">
        <w:trPr>
          <w:trHeight w:val="306"/>
        </w:trPr>
        <w:tc>
          <w:tcPr>
            <w:tcW w:w="2804" w:type="dxa"/>
            <w:vMerge/>
          </w:tcPr>
          <w:p w14:paraId="299C0B55" w14:textId="77777777" w:rsidR="001858E3" w:rsidRDefault="001858E3"/>
        </w:tc>
        <w:tc>
          <w:tcPr>
            <w:tcW w:w="6162" w:type="dxa"/>
          </w:tcPr>
          <w:p w14:paraId="3CC1BF4A" w14:textId="089334BA" w:rsidR="63A32665" w:rsidRDefault="63A32665" w:rsidP="63A32665">
            <w:pPr>
              <w:spacing w:line="278" w:lineRule="auto"/>
              <w:rPr>
                <w:rFonts w:ascii="Aptos" w:eastAsia="Aptos" w:hAnsi="Aptos" w:cs="Aptos"/>
              </w:rPr>
            </w:pPr>
            <w:r w:rsidRPr="63A32665">
              <w:rPr>
                <w:rFonts w:ascii="Aptos" w:eastAsia="Aptos" w:hAnsi="Aptos" w:cs="Aptos"/>
              </w:rPr>
              <w:t xml:space="preserve">5.4. Staff Capacity building </w:t>
            </w:r>
          </w:p>
        </w:tc>
        <w:tc>
          <w:tcPr>
            <w:tcW w:w="3987" w:type="dxa"/>
          </w:tcPr>
          <w:p w14:paraId="334F2EB4" w14:textId="4B0F6161" w:rsidR="55426CBA" w:rsidRDefault="55426CBA">
            <w:r>
              <w:t>Text and voiceover</w:t>
            </w:r>
          </w:p>
        </w:tc>
      </w:tr>
      <w:tr w:rsidR="63A32665" w14:paraId="44D80B5C" w14:textId="77777777" w:rsidTr="00176031">
        <w:trPr>
          <w:trHeight w:val="306"/>
        </w:trPr>
        <w:tc>
          <w:tcPr>
            <w:tcW w:w="2804" w:type="dxa"/>
            <w:vMerge w:val="restart"/>
          </w:tcPr>
          <w:p w14:paraId="0B34A21E" w14:textId="796ECE02" w:rsidR="6B7D1555" w:rsidRDefault="6B7D1555" w:rsidP="63A32665">
            <w:pPr>
              <w:rPr>
                <w:rFonts w:ascii="Aptos" w:eastAsia="Aptos" w:hAnsi="Aptos" w:cs="Aptos"/>
              </w:rPr>
            </w:pPr>
            <w:r w:rsidRPr="63A32665">
              <w:rPr>
                <w:rFonts w:ascii="Aptos" w:eastAsia="Aptos" w:hAnsi="Aptos" w:cs="Aptos"/>
                <w:b/>
                <w:bCs/>
              </w:rPr>
              <w:t>6. Financial Planning</w:t>
            </w:r>
          </w:p>
        </w:tc>
        <w:tc>
          <w:tcPr>
            <w:tcW w:w="6162" w:type="dxa"/>
          </w:tcPr>
          <w:p w14:paraId="68B6F493" w14:textId="4FACB9C7" w:rsidR="6B7D1555" w:rsidRDefault="6B7D1555" w:rsidP="63A32665">
            <w:r>
              <w:t>6.1. Chapter objectives</w:t>
            </w:r>
          </w:p>
        </w:tc>
        <w:tc>
          <w:tcPr>
            <w:tcW w:w="3987" w:type="dxa"/>
          </w:tcPr>
          <w:p w14:paraId="4CBC23B2" w14:textId="1E74C344" w:rsidR="6B7D1555" w:rsidRDefault="6B7D1555">
            <w:r>
              <w:t>Text and voiceover</w:t>
            </w:r>
          </w:p>
        </w:tc>
      </w:tr>
      <w:tr w:rsidR="63A32665" w14:paraId="6530F386" w14:textId="77777777" w:rsidTr="00176031">
        <w:trPr>
          <w:trHeight w:val="306"/>
        </w:trPr>
        <w:tc>
          <w:tcPr>
            <w:tcW w:w="2804" w:type="dxa"/>
            <w:vMerge/>
          </w:tcPr>
          <w:p w14:paraId="06F4AC3C" w14:textId="77777777" w:rsidR="001858E3" w:rsidRDefault="001858E3"/>
        </w:tc>
        <w:tc>
          <w:tcPr>
            <w:tcW w:w="6162" w:type="dxa"/>
          </w:tcPr>
          <w:p w14:paraId="1D16CBA4" w14:textId="2071A5BD" w:rsidR="67056851" w:rsidRDefault="67056851" w:rsidP="63A32665">
            <w:pPr>
              <w:spacing w:line="278" w:lineRule="auto"/>
            </w:pPr>
            <w:r>
              <w:t>6.2. Product Pricing</w:t>
            </w:r>
          </w:p>
        </w:tc>
        <w:tc>
          <w:tcPr>
            <w:tcW w:w="3987" w:type="dxa"/>
          </w:tcPr>
          <w:p w14:paraId="2BA8379D" w14:textId="1DB2D609" w:rsidR="67056851" w:rsidRDefault="67056851" w:rsidP="63A32665">
            <w:r>
              <w:t xml:space="preserve">Text / infographics / examples of </w:t>
            </w:r>
            <w:r w:rsidR="1A3AA455">
              <w:t xml:space="preserve">cost calculation </w:t>
            </w:r>
          </w:p>
        </w:tc>
      </w:tr>
      <w:tr w:rsidR="63A32665" w14:paraId="0C1C3326" w14:textId="77777777" w:rsidTr="00176031">
        <w:trPr>
          <w:trHeight w:val="306"/>
        </w:trPr>
        <w:tc>
          <w:tcPr>
            <w:tcW w:w="2804" w:type="dxa"/>
            <w:vMerge/>
          </w:tcPr>
          <w:p w14:paraId="291E1EFF" w14:textId="77777777" w:rsidR="001858E3" w:rsidRDefault="001858E3"/>
        </w:tc>
        <w:tc>
          <w:tcPr>
            <w:tcW w:w="6162" w:type="dxa"/>
          </w:tcPr>
          <w:p w14:paraId="486B8AF4" w14:textId="2CF4DAF6" w:rsidR="1F3AC035" w:rsidRDefault="1F3AC035" w:rsidP="63A32665">
            <w:pPr>
              <w:spacing w:line="278" w:lineRule="auto"/>
            </w:pPr>
            <w:r>
              <w:t>6.3. Investment plan</w:t>
            </w:r>
          </w:p>
        </w:tc>
        <w:tc>
          <w:tcPr>
            <w:tcW w:w="3987" w:type="dxa"/>
          </w:tcPr>
          <w:p w14:paraId="1B6F0E0A" w14:textId="67518939" w:rsidR="1F3AC035" w:rsidRDefault="1F3AC035" w:rsidP="63A32665">
            <w:r>
              <w:t>Text / infographics / examples of investment costs</w:t>
            </w:r>
          </w:p>
        </w:tc>
      </w:tr>
      <w:tr w:rsidR="63A32665" w14:paraId="4B394BE4" w14:textId="77777777" w:rsidTr="00176031">
        <w:trPr>
          <w:trHeight w:val="306"/>
        </w:trPr>
        <w:tc>
          <w:tcPr>
            <w:tcW w:w="2804" w:type="dxa"/>
            <w:vMerge/>
          </w:tcPr>
          <w:p w14:paraId="15D0E21E" w14:textId="77777777" w:rsidR="001858E3" w:rsidRDefault="001858E3"/>
        </w:tc>
        <w:tc>
          <w:tcPr>
            <w:tcW w:w="6162" w:type="dxa"/>
          </w:tcPr>
          <w:p w14:paraId="33FBF5BA" w14:textId="562937E5" w:rsidR="2E10F8D8" w:rsidRDefault="2E10F8D8" w:rsidP="63A32665">
            <w:pPr>
              <w:spacing w:line="278" w:lineRule="auto"/>
            </w:pPr>
            <w:r>
              <w:t xml:space="preserve">6.4. </w:t>
            </w:r>
            <w:r w:rsidR="63A32665">
              <w:t>Record keeping Income and Expenses</w:t>
            </w:r>
          </w:p>
        </w:tc>
        <w:tc>
          <w:tcPr>
            <w:tcW w:w="3987" w:type="dxa"/>
          </w:tcPr>
          <w:p w14:paraId="307CC2E4" w14:textId="3317EA14" w:rsidR="5CB2F7E0" w:rsidRDefault="5CB2F7E0" w:rsidP="63A32665">
            <w:pPr>
              <w:spacing w:line="278" w:lineRule="auto"/>
            </w:pPr>
            <w:r>
              <w:t>Text / infographics / examples of income and costs</w:t>
            </w:r>
            <w:r w:rsidR="38FAE7AE">
              <w:t xml:space="preserve"> (from FL course)</w:t>
            </w:r>
          </w:p>
        </w:tc>
      </w:tr>
      <w:tr w:rsidR="63A32665" w14:paraId="78FB84D2" w14:textId="77777777" w:rsidTr="00176031">
        <w:trPr>
          <w:trHeight w:val="306"/>
        </w:trPr>
        <w:tc>
          <w:tcPr>
            <w:tcW w:w="2804" w:type="dxa"/>
            <w:vMerge/>
          </w:tcPr>
          <w:p w14:paraId="1A6C49F4" w14:textId="77777777" w:rsidR="001858E3" w:rsidRDefault="001858E3"/>
        </w:tc>
        <w:tc>
          <w:tcPr>
            <w:tcW w:w="6162" w:type="dxa"/>
          </w:tcPr>
          <w:p w14:paraId="657D46BA" w14:textId="5913345E" w:rsidR="241AE095" w:rsidRDefault="241AE095" w:rsidP="63A32665">
            <w:pPr>
              <w:spacing w:line="278" w:lineRule="auto"/>
              <w:rPr>
                <w:rFonts w:eastAsiaTheme="minorEastAsia"/>
                <w:color w:val="227ACB"/>
              </w:rPr>
            </w:pPr>
            <w:r w:rsidRPr="63A32665">
              <w:rPr>
                <w:rFonts w:eastAsiaTheme="minorEastAsia"/>
                <w:color w:val="227ACB"/>
              </w:rPr>
              <w:t xml:space="preserve">         FL-C.3 Record keeping Income and Expenses</w:t>
            </w:r>
          </w:p>
        </w:tc>
        <w:tc>
          <w:tcPr>
            <w:tcW w:w="3987" w:type="dxa"/>
          </w:tcPr>
          <w:p w14:paraId="0BA395C0" w14:textId="362BAE83" w:rsidR="3AE9B7D4" w:rsidRDefault="3AE9B7D4" w:rsidP="63A32665">
            <w:r>
              <w:t>Attached file</w:t>
            </w:r>
            <w:r w:rsidR="2662195C">
              <w:t xml:space="preserve"> (from FL resources)</w:t>
            </w:r>
          </w:p>
        </w:tc>
      </w:tr>
      <w:tr w:rsidR="63A32665" w14:paraId="61F5D824" w14:textId="77777777" w:rsidTr="00176031">
        <w:trPr>
          <w:trHeight w:val="306"/>
        </w:trPr>
        <w:tc>
          <w:tcPr>
            <w:tcW w:w="2804" w:type="dxa"/>
            <w:vMerge/>
          </w:tcPr>
          <w:p w14:paraId="344B8AB1" w14:textId="77777777" w:rsidR="001858E3" w:rsidRDefault="001858E3"/>
        </w:tc>
        <w:tc>
          <w:tcPr>
            <w:tcW w:w="6162" w:type="dxa"/>
          </w:tcPr>
          <w:p w14:paraId="36AC597B" w14:textId="2BCB7E30" w:rsidR="1F3AC035" w:rsidRDefault="1F3AC035" w:rsidP="63A32665">
            <w:pPr>
              <w:spacing w:line="278" w:lineRule="auto"/>
              <w:rPr>
                <w:rFonts w:ascii="Aptos" w:eastAsia="Aptos" w:hAnsi="Aptos" w:cs="Aptos"/>
              </w:rPr>
            </w:pPr>
            <w:r>
              <w:t>6.</w:t>
            </w:r>
            <w:r w:rsidR="7815E0AE">
              <w:t>5</w:t>
            </w:r>
            <w:r>
              <w:t xml:space="preserve">. </w:t>
            </w:r>
            <w:r w:rsidRPr="63A32665">
              <w:rPr>
                <w:rFonts w:ascii="Aptos" w:eastAsia="Aptos" w:hAnsi="Aptos" w:cs="Aptos"/>
              </w:rPr>
              <w:t>Financial Forecasting</w:t>
            </w:r>
          </w:p>
        </w:tc>
        <w:tc>
          <w:tcPr>
            <w:tcW w:w="3987" w:type="dxa"/>
          </w:tcPr>
          <w:p w14:paraId="79B440A2" w14:textId="48772F06" w:rsidR="1F3AC035" w:rsidRDefault="1F3AC035">
            <w:r>
              <w:t>Text and voiceover</w:t>
            </w:r>
          </w:p>
        </w:tc>
      </w:tr>
      <w:tr w:rsidR="63A32665" w14:paraId="6CCF3600" w14:textId="77777777" w:rsidTr="00176031">
        <w:trPr>
          <w:trHeight w:val="306"/>
        </w:trPr>
        <w:tc>
          <w:tcPr>
            <w:tcW w:w="2804" w:type="dxa"/>
            <w:vMerge/>
          </w:tcPr>
          <w:p w14:paraId="3736BFB1" w14:textId="77777777" w:rsidR="001858E3" w:rsidRDefault="001858E3"/>
        </w:tc>
        <w:tc>
          <w:tcPr>
            <w:tcW w:w="6162" w:type="dxa"/>
          </w:tcPr>
          <w:p w14:paraId="3D2EBC35" w14:textId="6F1EDB9E" w:rsidR="1F3AC035" w:rsidRDefault="1F3AC035" w:rsidP="63A32665">
            <w:pPr>
              <w:spacing w:line="278" w:lineRule="auto"/>
            </w:pPr>
            <w:r>
              <w:t>6.</w:t>
            </w:r>
            <w:r w:rsidR="365AA54F">
              <w:t>6</w:t>
            </w:r>
            <w:r>
              <w:t xml:space="preserve">. P&amp;L </w:t>
            </w:r>
          </w:p>
        </w:tc>
        <w:tc>
          <w:tcPr>
            <w:tcW w:w="3987" w:type="dxa"/>
          </w:tcPr>
          <w:p w14:paraId="38B1BE05" w14:textId="42EB8D28" w:rsidR="1F3AC035" w:rsidRDefault="1F3AC035" w:rsidP="63A32665">
            <w:r>
              <w:t>Text / infographics / examples</w:t>
            </w:r>
          </w:p>
        </w:tc>
      </w:tr>
      <w:tr w:rsidR="63A32665" w14:paraId="1F0928D7" w14:textId="77777777" w:rsidTr="00176031">
        <w:trPr>
          <w:trHeight w:val="306"/>
        </w:trPr>
        <w:tc>
          <w:tcPr>
            <w:tcW w:w="2804" w:type="dxa"/>
            <w:vMerge/>
          </w:tcPr>
          <w:p w14:paraId="01D47794" w14:textId="77777777" w:rsidR="001858E3" w:rsidRDefault="001858E3"/>
        </w:tc>
        <w:tc>
          <w:tcPr>
            <w:tcW w:w="6162" w:type="dxa"/>
          </w:tcPr>
          <w:p w14:paraId="2571137E" w14:textId="35D7FBBD" w:rsidR="24C42A0A" w:rsidRDefault="24C42A0A" w:rsidP="63A32665">
            <w:pPr>
              <w:spacing w:line="278" w:lineRule="auto"/>
            </w:pPr>
            <w:r>
              <w:t xml:space="preserve">      </w:t>
            </w:r>
            <w:r w:rsidRPr="63A32665">
              <w:rPr>
                <w:rFonts w:eastAsiaTheme="minorEastAsia"/>
                <w:color w:val="227ACB"/>
              </w:rPr>
              <w:t xml:space="preserve">   LP-C.4 Profit and Loss Statement</w:t>
            </w:r>
          </w:p>
        </w:tc>
        <w:tc>
          <w:tcPr>
            <w:tcW w:w="3987" w:type="dxa"/>
          </w:tcPr>
          <w:p w14:paraId="7C4D6E6D" w14:textId="760F30B4" w:rsidR="360680CB" w:rsidRDefault="360680CB" w:rsidP="63A32665">
            <w:r>
              <w:t>Attached file</w:t>
            </w:r>
          </w:p>
        </w:tc>
      </w:tr>
      <w:tr w:rsidR="63A32665" w14:paraId="73A0CA33" w14:textId="77777777" w:rsidTr="00176031">
        <w:trPr>
          <w:trHeight w:val="306"/>
        </w:trPr>
        <w:tc>
          <w:tcPr>
            <w:tcW w:w="2804" w:type="dxa"/>
            <w:vMerge/>
          </w:tcPr>
          <w:p w14:paraId="17D7A3EF" w14:textId="77777777" w:rsidR="001858E3" w:rsidRDefault="001858E3"/>
        </w:tc>
        <w:tc>
          <w:tcPr>
            <w:tcW w:w="6162" w:type="dxa"/>
          </w:tcPr>
          <w:p w14:paraId="5D84E894" w14:textId="5462BD27" w:rsidR="63A32665" w:rsidRDefault="63A32665" w:rsidP="63A32665">
            <w:pPr>
              <w:spacing w:line="278" w:lineRule="auto"/>
            </w:pPr>
            <w:r>
              <w:t>6.</w:t>
            </w:r>
            <w:r w:rsidR="1211144B">
              <w:t>7</w:t>
            </w:r>
            <w:r>
              <w:t xml:space="preserve">. Cash Flow </w:t>
            </w:r>
            <w:r w:rsidR="4FD3453C">
              <w:t>Projection</w:t>
            </w:r>
          </w:p>
        </w:tc>
        <w:tc>
          <w:tcPr>
            <w:tcW w:w="3987" w:type="dxa"/>
          </w:tcPr>
          <w:p w14:paraId="0EC568FB" w14:textId="6CC3F1B5" w:rsidR="63A32665" w:rsidRDefault="63A32665" w:rsidP="63A32665">
            <w:r>
              <w:t>Text / infographics / examples</w:t>
            </w:r>
          </w:p>
        </w:tc>
      </w:tr>
      <w:tr w:rsidR="63A32665" w14:paraId="0A447A8A" w14:textId="77777777" w:rsidTr="00176031">
        <w:trPr>
          <w:trHeight w:val="306"/>
        </w:trPr>
        <w:tc>
          <w:tcPr>
            <w:tcW w:w="2804" w:type="dxa"/>
            <w:vMerge/>
          </w:tcPr>
          <w:p w14:paraId="73E2EB86" w14:textId="77777777" w:rsidR="001858E3" w:rsidRDefault="001858E3"/>
        </w:tc>
        <w:tc>
          <w:tcPr>
            <w:tcW w:w="6162" w:type="dxa"/>
          </w:tcPr>
          <w:p w14:paraId="4456D172" w14:textId="680B6EBE" w:rsidR="1AC0E19A" w:rsidRDefault="1AC0E19A" w:rsidP="63A32665">
            <w:pPr>
              <w:spacing w:line="278" w:lineRule="auto"/>
            </w:pPr>
            <w:r>
              <w:t xml:space="preserve">      </w:t>
            </w:r>
            <w:r w:rsidRPr="63A32665">
              <w:rPr>
                <w:rFonts w:eastAsiaTheme="minorEastAsia"/>
                <w:color w:val="227ACB"/>
              </w:rPr>
              <w:t xml:space="preserve">   Cash Flow </w:t>
            </w:r>
            <w:r w:rsidR="12E83DFB" w:rsidRPr="63A32665">
              <w:rPr>
                <w:rFonts w:eastAsiaTheme="minorEastAsia"/>
                <w:color w:val="227ACB"/>
              </w:rPr>
              <w:t>projection template</w:t>
            </w:r>
          </w:p>
        </w:tc>
        <w:tc>
          <w:tcPr>
            <w:tcW w:w="3987" w:type="dxa"/>
          </w:tcPr>
          <w:p w14:paraId="693A7478" w14:textId="1442A508" w:rsidR="12E83DFB" w:rsidRDefault="12E83DFB" w:rsidP="63A32665">
            <w:r>
              <w:t>Attached file</w:t>
            </w:r>
          </w:p>
        </w:tc>
      </w:tr>
      <w:tr w:rsidR="63A32665" w14:paraId="1415E11F" w14:textId="77777777" w:rsidTr="00176031">
        <w:trPr>
          <w:trHeight w:val="306"/>
        </w:trPr>
        <w:tc>
          <w:tcPr>
            <w:tcW w:w="2804" w:type="dxa"/>
            <w:vMerge w:val="restart"/>
          </w:tcPr>
          <w:p w14:paraId="686875A8" w14:textId="1F9D5972" w:rsidR="0CC00429" w:rsidRDefault="0CC00429" w:rsidP="63A32665">
            <w:pPr>
              <w:rPr>
                <w:b/>
                <w:bCs/>
              </w:rPr>
            </w:pPr>
            <w:r w:rsidRPr="63A32665">
              <w:rPr>
                <w:b/>
                <w:bCs/>
              </w:rPr>
              <w:t>7. Structure of a Business Plan</w:t>
            </w:r>
          </w:p>
        </w:tc>
        <w:tc>
          <w:tcPr>
            <w:tcW w:w="6162" w:type="dxa"/>
          </w:tcPr>
          <w:p w14:paraId="1545B76E" w14:textId="5985E57B" w:rsidR="0CC00429" w:rsidRDefault="0CC00429" w:rsidP="63A32665">
            <w:pPr>
              <w:spacing w:line="278" w:lineRule="auto"/>
            </w:pPr>
            <w:r>
              <w:t>7.1. Chapter objectives</w:t>
            </w:r>
          </w:p>
        </w:tc>
        <w:tc>
          <w:tcPr>
            <w:tcW w:w="3987" w:type="dxa"/>
          </w:tcPr>
          <w:p w14:paraId="4CE55452" w14:textId="300F565C" w:rsidR="0CC00429" w:rsidRDefault="0CC00429">
            <w:r>
              <w:t>Text and voiceover</w:t>
            </w:r>
          </w:p>
        </w:tc>
      </w:tr>
      <w:tr w:rsidR="63A32665" w14:paraId="28339C60" w14:textId="77777777" w:rsidTr="00176031">
        <w:trPr>
          <w:trHeight w:val="306"/>
        </w:trPr>
        <w:tc>
          <w:tcPr>
            <w:tcW w:w="2804" w:type="dxa"/>
            <w:vMerge/>
          </w:tcPr>
          <w:p w14:paraId="68DC489A" w14:textId="77777777" w:rsidR="001858E3" w:rsidRDefault="001858E3"/>
        </w:tc>
        <w:tc>
          <w:tcPr>
            <w:tcW w:w="6162" w:type="dxa"/>
          </w:tcPr>
          <w:p w14:paraId="2ECD8814" w14:textId="3A42D8F0" w:rsidR="0CC00429" w:rsidRDefault="0CC00429" w:rsidP="63A32665">
            <w:pPr>
              <w:spacing w:line="278" w:lineRule="auto"/>
            </w:pPr>
            <w:r>
              <w:t>7.2. Content Elements of a Business Plan</w:t>
            </w:r>
          </w:p>
        </w:tc>
        <w:tc>
          <w:tcPr>
            <w:tcW w:w="3987" w:type="dxa"/>
          </w:tcPr>
          <w:p w14:paraId="62AD5B63" w14:textId="093ACAD0" w:rsidR="0CC00429" w:rsidRDefault="0CC00429">
            <w:r>
              <w:t>Text/ infographics/Descriptions/</w:t>
            </w:r>
          </w:p>
        </w:tc>
      </w:tr>
      <w:tr w:rsidR="63A32665" w14:paraId="33688B99" w14:textId="77777777" w:rsidTr="00176031">
        <w:trPr>
          <w:trHeight w:val="306"/>
        </w:trPr>
        <w:tc>
          <w:tcPr>
            <w:tcW w:w="2804" w:type="dxa"/>
            <w:vMerge/>
          </w:tcPr>
          <w:p w14:paraId="37A3F366" w14:textId="77777777" w:rsidR="001858E3" w:rsidRDefault="001858E3"/>
        </w:tc>
        <w:tc>
          <w:tcPr>
            <w:tcW w:w="6162" w:type="dxa"/>
          </w:tcPr>
          <w:p w14:paraId="3E7B8BF2" w14:textId="650CA08E" w:rsidR="0CC00429" w:rsidRDefault="0CC00429" w:rsidP="63A32665">
            <w:pPr>
              <w:spacing w:line="278" w:lineRule="auto"/>
            </w:pPr>
            <w:r>
              <w:t xml:space="preserve">          </w:t>
            </w:r>
            <w:r w:rsidRPr="63A32665">
              <w:rPr>
                <w:rFonts w:eastAsiaTheme="minorEastAsia"/>
                <w:color w:val="227ACB"/>
              </w:rPr>
              <w:t>LP-C.3 Business Plan</w:t>
            </w:r>
          </w:p>
        </w:tc>
        <w:tc>
          <w:tcPr>
            <w:tcW w:w="3987" w:type="dxa"/>
          </w:tcPr>
          <w:p w14:paraId="07EB7CDF" w14:textId="3B875E15" w:rsidR="0CC00429" w:rsidRDefault="0CC00429" w:rsidP="63A32665">
            <w:r>
              <w:t xml:space="preserve">Attached template </w:t>
            </w:r>
          </w:p>
        </w:tc>
      </w:tr>
      <w:tr w:rsidR="63A32665" w14:paraId="2B7DD066" w14:textId="77777777" w:rsidTr="00176031">
        <w:trPr>
          <w:trHeight w:val="306"/>
        </w:trPr>
        <w:tc>
          <w:tcPr>
            <w:tcW w:w="2804" w:type="dxa"/>
            <w:vMerge w:val="restart"/>
          </w:tcPr>
          <w:p w14:paraId="5DDD5DC2" w14:textId="761B85C5" w:rsidR="13922821" w:rsidRDefault="13922821" w:rsidP="63A32665">
            <w:pPr>
              <w:rPr>
                <w:b/>
                <w:bCs/>
              </w:rPr>
            </w:pPr>
            <w:r w:rsidRPr="63A32665">
              <w:rPr>
                <w:b/>
                <w:bCs/>
              </w:rPr>
              <w:t>8. Asset Management</w:t>
            </w:r>
          </w:p>
        </w:tc>
        <w:tc>
          <w:tcPr>
            <w:tcW w:w="6162" w:type="dxa"/>
          </w:tcPr>
          <w:p w14:paraId="2CC464C4" w14:textId="5CA59411" w:rsidR="13922821" w:rsidRDefault="13922821" w:rsidP="63A32665">
            <w:pPr>
              <w:spacing w:line="278" w:lineRule="auto"/>
            </w:pPr>
            <w:r>
              <w:t>8.1.</w:t>
            </w:r>
            <w:r w:rsidR="0CC00429">
              <w:t xml:space="preserve"> </w:t>
            </w:r>
            <w:r w:rsidR="51BF94ED">
              <w:t>Essence of Asset Management</w:t>
            </w:r>
          </w:p>
        </w:tc>
        <w:tc>
          <w:tcPr>
            <w:tcW w:w="3987" w:type="dxa"/>
          </w:tcPr>
          <w:p w14:paraId="627F1190" w14:textId="6EEB8719" w:rsidR="51BF94ED" w:rsidRDefault="51BF94ED" w:rsidP="63A32665">
            <w:r>
              <w:t>Text</w:t>
            </w:r>
          </w:p>
        </w:tc>
      </w:tr>
      <w:tr w:rsidR="63A32665" w14:paraId="2DFD66CC" w14:textId="77777777" w:rsidTr="00176031">
        <w:trPr>
          <w:trHeight w:val="306"/>
        </w:trPr>
        <w:tc>
          <w:tcPr>
            <w:tcW w:w="2804" w:type="dxa"/>
            <w:vMerge/>
          </w:tcPr>
          <w:p w14:paraId="556E7EBA" w14:textId="77777777" w:rsidR="001858E3" w:rsidRDefault="001858E3"/>
        </w:tc>
        <w:tc>
          <w:tcPr>
            <w:tcW w:w="6162" w:type="dxa"/>
          </w:tcPr>
          <w:p w14:paraId="081AC582" w14:textId="3FD1B851" w:rsidR="51BF94ED" w:rsidRDefault="51BF94ED" w:rsidP="63A32665">
            <w:pPr>
              <w:spacing w:line="278" w:lineRule="auto"/>
            </w:pPr>
            <w:r>
              <w:t>8.2. Asset Management Matrix</w:t>
            </w:r>
          </w:p>
        </w:tc>
        <w:tc>
          <w:tcPr>
            <w:tcW w:w="3987" w:type="dxa"/>
          </w:tcPr>
          <w:p w14:paraId="090DCA79" w14:textId="200DCE30" w:rsidR="51BF94ED" w:rsidRDefault="51BF94ED" w:rsidP="63A32665">
            <w:r>
              <w:t>Text / Infographic / Table</w:t>
            </w:r>
          </w:p>
        </w:tc>
      </w:tr>
      <w:tr w:rsidR="63A32665" w14:paraId="0BA16EB3" w14:textId="77777777" w:rsidTr="00176031">
        <w:trPr>
          <w:trHeight w:val="336"/>
        </w:trPr>
        <w:tc>
          <w:tcPr>
            <w:tcW w:w="2804" w:type="dxa"/>
            <w:vMerge/>
          </w:tcPr>
          <w:p w14:paraId="0124CAFA" w14:textId="77777777" w:rsidR="001858E3" w:rsidRDefault="001858E3"/>
        </w:tc>
        <w:tc>
          <w:tcPr>
            <w:tcW w:w="6162" w:type="dxa"/>
          </w:tcPr>
          <w:p w14:paraId="4FE1D95D" w14:textId="41EA5F19" w:rsidR="51BF94ED" w:rsidRPr="00EE2D50" w:rsidRDefault="51BF94ED" w:rsidP="63A32665">
            <w:pPr>
              <w:spacing w:line="278" w:lineRule="auto"/>
              <w:rPr>
                <w:rFonts w:eastAsiaTheme="minorEastAsia"/>
                <w:color w:val="227ACB"/>
                <w:lang w:val="nb-NO"/>
              </w:rPr>
            </w:pPr>
            <w:r w:rsidRPr="00EE2D50">
              <w:rPr>
                <w:rFonts w:eastAsiaTheme="minorEastAsia"/>
                <w:color w:val="227ACB"/>
                <w:lang w:val="nb-NO"/>
              </w:rPr>
              <w:t xml:space="preserve">          LP-C.5 Asset Matrix Template</w:t>
            </w:r>
          </w:p>
        </w:tc>
        <w:tc>
          <w:tcPr>
            <w:tcW w:w="3987" w:type="dxa"/>
          </w:tcPr>
          <w:p w14:paraId="587C09B8" w14:textId="0DDDB166" w:rsidR="51BF94ED" w:rsidRDefault="51BF94ED" w:rsidP="63A32665">
            <w:r>
              <w:t>Attached template</w:t>
            </w:r>
          </w:p>
        </w:tc>
      </w:tr>
      <w:tr w:rsidR="63A32665" w14:paraId="10531CF9" w14:textId="77777777" w:rsidTr="00176031">
        <w:trPr>
          <w:trHeight w:val="306"/>
        </w:trPr>
        <w:tc>
          <w:tcPr>
            <w:tcW w:w="2804" w:type="dxa"/>
            <w:vMerge w:val="restart"/>
          </w:tcPr>
          <w:p w14:paraId="643432D1" w14:textId="5BD7B1EF" w:rsidR="63A32665" w:rsidRDefault="63A32665">
            <w:r w:rsidRPr="63A32665">
              <w:rPr>
                <w:b/>
                <w:bCs/>
              </w:rPr>
              <w:t>Ending module</w:t>
            </w:r>
          </w:p>
        </w:tc>
        <w:tc>
          <w:tcPr>
            <w:tcW w:w="6162" w:type="dxa"/>
          </w:tcPr>
          <w:p w14:paraId="483BBD8D" w14:textId="7CD1F6B0" w:rsidR="63A32665" w:rsidRDefault="63A32665" w:rsidP="63A32665">
            <w:pPr>
              <w:spacing w:after="160" w:line="278" w:lineRule="auto"/>
            </w:pPr>
            <w:r>
              <w:t>A. Main takeaways from the module</w:t>
            </w:r>
          </w:p>
        </w:tc>
        <w:tc>
          <w:tcPr>
            <w:tcW w:w="3987" w:type="dxa"/>
          </w:tcPr>
          <w:p w14:paraId="7BA5A165" w14:textId="1DF1A81D" w:rsidR="63A32665" w:rsidRDefault="63A32665">
            <w:r>
              <w:t xml:space="preserve">Text </w:t>
            </w:r>
          </w:p>
        </w:tc>
      </w:tr>
      <w:tr w:rsidR="63A32665" w14:paraId="43AB17C6" w14:textId="77777777" w:rsidTr="00176031">
        <w:trPr>
          <w:trHeight w:val="306"/>
        </w:trPr>
        <w:tc>
          <w:tcPr>
            <w:tcW w:w="2804" w:type="dxa"/>
            <w:vMerge/>
          </w:tcPr>
          <w:p w14:paraId="550D7638" w14:textId="77777777" w:rsidR="001858E3" w:rsidRDefault="001858E3"/>
        </w:tc>
        <w:tc>
          <w:tcPr>
            <w:tcW w:w="6162" w:type="dxa"/>
          </w:tcPr>
          <w:p w14:paraId="5412B234" w14:textId="41D31CAA" w:rsidR="63A32665" w:rsidRDefault="63A32665">
            <w:r>
              <w:t xml:space="preserve">B. </w:t>
            </w:r>
            <w:r w:rsidR="6807700A">
              <w:t>T</w:t>
            </w:r>
            <w:r>
              <w:t>est your knowledge</w:t>
            </w:r>
          </w:p>
        </w:tc>
        <w:tc>
          <w:tcPr>
            <w:tcW w:w="3987" w:type="dxa"/>
          </w:tcPr>
          <w:p w14:paraId="63C73603" w14:textId="050E11B1" w:rsidR="63A32665" w:rsidRDefault="63A32665" w:rsidP="63A32665">
            <w:pPr>
              <w:rPr>
                <w:rFonts w:ascii="Sylfaen" w:hAnsi="Sylfaen"/>
              </w:rPr>
            </w:pPr>
            <w:r>
              <w:t>Quiz, module post-test</w:t>
            </w:r>
          </w:p>
        </w:tc>
      </w:tr>
      <w:tr w:rsidR="63A32665" w14:paraId="26351017" w14:textId="77777777" w:rsidTr="00176031">
        <w:trPr>
          <w:trHeight w:val="306"/>
        </w:trPr>
        <w:tc>
          <w:tcPr>
            <w:tcW w:w="2804" w:type="dxa"/>
            <w:vMerge/>
          </w:tcPr>
          <w:p w14:paraId="3E298EF6" w14:textId="77777777" w:rsidR="001858E3" w:rsidRDefault="001858E3"/>
        </w:tc>
        <w:tc>
          <w:tcPr>
            <w:tcW w:w="6162" w:type="dxa"/>
          </w:tcPr>
          <w:p w14:paraId="0A3DC115" w14:textId="07C96D4D" w:rsidR="63A32665" w:rsidRDefault="63A32665">
            <w:r>
              <w:t>C. proof of module completion</w:t>
            </w:r>
          </w:p>
        </w:tc>
        <w:tc>
          <w:tcPr>
            <w:tcW w:w="3987" w:type="dxa"/>
          </w:tcPr>
          <w:p w14:paraId="18A2409B" w14:textId="5572C6B6" w:rsidR="63A32665" w:rsidRDefault="63A32665">
            <w:r>
              <w:t>certificate</w:t>
            </w:r>
          </w:p>
        </w:tc>
      </w:tr>
      <w:tr w:rsidR="63A32665" w14:paraId="1845AAE6" w14:textId="77777777" w:rsidTr="00176031">
        <w:trPr>
          <w:trHeight w:val="306"/>
        </w:trPr>
        <w:tc>
          <w:tcPr>
            <w:tcW w:w="2804" w:type="dxa"/>
            <w:vMerge/>
          </w:tcPr>
          <w:p w14:paraId="382213EB" w14:textId="77777777" w:rsidR="001858E3" w:rsidRDefault="001858E3"/>
        </w:tc>
        <w:tc>
          <w:tcPr>
            <w:tcW w:w="6162" w:type="dxa"/>
          </w:tcPr>
          <w:p w14:paraId="77DA6762" w14:textId="78C9ABB8" w:rsidR="63A32665" w:rsidRDefault="63A32665">
            <w:r>
              <w:t>D. Next steps</w:t>
            </w:r>
          </w:p>
        </w:tc>
        <w:tc>
          <w:tcPr>
            <w:tcW w:w="3987" w:type="dxa"/>
          </w:tcPr>
          <w:p w14:paraId="23680831" w14:textId="6BCDBD35" w:rsidR="63A32665" w:rsidRDefault="63A32665">
            <w:r>
              <w:t>Text</w:t>
            </w:r>
          </w:p>
        </w:tc>
      </w:tr>
    </w:tbl>
    <w:p w14:paraId="4ED72E0A" w14:textId="7AD33763" w:rsidR="63A32665" w:rsidRDefault="63A32665">
      <w:r>
        <w:br w:type="page"/>
      </w:r>
    </w:p>
    <w:p w14:paraId="585AEC0E" w14:textId="557B4E7F" w:rsidR="3A1207BC" w:rsidRDefault="0058199C" w:rsidP="37A2D14F">
      <w:pPr>
        <w:pStyle w:val="Heading1"/>
        <w:spacing w:before="320" w:after="40" w:line="252" w:lineRule="auto"/>
        <w:jc w:val="both"/>
        <w:rPr>
          <w:rFonts w:ascii="Aptos Display" w:eastAsia="Aptos Display" w:hAnsi="Aptos Display" w:cs="Aptos Display"/>
          <w:b/>
          <w:bCs/>
          <w:caps/>
          <w:sz w:val="28"/>
          <w:szCs w:val="28"/>
        </w:rPr>
      </w:pPr>
      <w:bookmarkStart w:id="37" w:name="_Toc211429504"/>
      <w:r>
        <w:rPr>
          <w:rFonts w:ascii="Aptos Display" w:eastAsia="Aptos Display" w:hAnsi="Aptos Display" w:cs="Aptos Display"/>
          <w:b/>
          <w:bCs/>
          <w:caps/>
          <w:sz w:val="28"/>
          <w:szCs w:val="28"/>
        </w:rPr>
        <w:lastRenderedPageBreak/>
        <w:t>Social Entrepreneurship</w:t>
      </w:r>
      <w:bookmarkEnd w:id="37"/>
    </w:p>
    <w:p w14:paraId="12AB3CF6" w14:textId="77777777" w:rsidR="0058199C" w:rsidRDefault="0058199C" w:rsidP="0058199C">
      <w:pPr>
        <w:pStyle w:val="Heading2"/>
        <w:spacing w:before="120" w:after="0" w:line="252" w:lineRule="auto"/>
        <w:jc w:val="both"/>
        <w:rPr>
          <w:rFonts w:ascii="Aptos Display" w:eastAsia="Aptos Display" w:hAnsi="Aptos Display" w:cs="Aptos Display"/>
          <w:b/>
          <w:bCs/>
          <w:sz w:val="28"/>
          <w:szCs w:val="28"/>
        </w:rPr>
      </w:pPr>
      <w:bookmarkStart w:id="38" w:name="_Toc211429505"/>
      <w:r w:rsidRPr="37A2D14F">
        <w:rPr>
          <w:rFonts w:ascii="Aptos Display" w:eastAsia="Aptos Display" w:hAnsi="Aptos Display" w:cs="Aptos Display"/>
          <w:b/>
          <w:bCs/>
          <w:sz w:val="28"/>
          <w:szCs w:val="28"/>
        </w:rPr>
        <w:t>Brief description</w:t>
      </w:r>
      <w:bookmarkEnd w:id="38"/>
    </w:p>
    <w:p w14:paraId="5352BD66" w14:textId="34D32C86" w:rsidR="3A1207BC" w:rsidRDefault="639F293A" w:rsidP="37A2D14F">
      <w:pPr>
        <w:jc w:val="both"/>
      </w:pPr>
      <w:r w:rsidRPr="37A2D14F">
        <w:t>This course provides participants with comprehensive knowledge and practical tools to create, manage, and scale social enterprises. It combines theoretical concepts with hands-on approaches, helping learners understand the essence of social entrepreneurship, design sustainable business models, measure social impact, and effectively engage with stakeholders and investors. Through case studies, practical exercises, and proven methodologies, the course equips participants with the skills to turn innovative ideas into impactful ventures.</w:t>
      </w:r>
    </w:p>
    <w:p w14:paraId="7529F9D4" w14:textId="0577F37C" w:rsidR="3A1207BC" w:rsidRDefault="39BAFDE8" w:rsidP="37A2D14F">
      <w:pPr>
        <w:jc w:val="both"/>
      </w:pPr>
      <w:r w:rsidRPr="37A2D14F">
        <w:t xml:space="preserve">Participants explore the concept, origins, and </w:t>
      </w:r>
      <w:r w:rsidR="0058199C" w:rsidRPr="37A2D14F">
        <w:t>define</w:t>
      </w:r>
      <w:r w:rsidRPr="37A2D14F">
        <w:t xml:space="preserve"> criteria of social enterprises. The module highlights the role of social entrepreneurs, their mindset and values, and compares social and traditional entrepreneurship, illustrated with successful local examples.</w:t>
      </w:r>
    </w:p>
    <w:p w14:paraId="31DBDA63" w14:textId="735F98F2" w:rsidR="3A1207BC" w:rsidRDefault="39BAFDE8" w:rsidP="37A2D14F">
      <w:pPr>
        <w:jc w:val="both"/>
      </w:pPr>
      <w:r w:rsidRPr="37A2D14F">
        <w:t xml:space="preserve">The course contains the following sessions: </w:t>
      </w:r>
    </w:p>
    <w:p w14:paraId="61360ABB" w14:textId="4A2ECE76" w:rsidR="3A1207BC" w:rsidRDefault="39BAFDE8" w:rsidP="37A2D14F">
      <w:pPr>
        <w:jc w:val="both"/>
      </w:pPr>
      <w:r w:rsidRPr="37A2D14F">
        <w:rPr>
          <w:b/>
          <w:bCs/>
        </w:rPr>
        <w:t xml:space="preserve">1. The Essence of Social Entrepreneurship </w:t>
      </w:r>
      <w:r w:rsidRPr="37A2D14F">
        <w:t>- Participants explore the concept, origins, and defining criteria of social enterprises. The module highlights the role of social entrepreneurs, their mindset and values, and compares social and traditional entrepreneurship, illustrated with successful local examples.</w:t>
      </w:r>
    </w:p>
    <w:p w14:paraId="10BDC2E5" w14:textId="0359AD23" w:rsidR="3A1207BC" w:rsidRDefault="39BAFDE8" w:rsidP="37A2D14F">
      <w:pPr>
        <w:spacing w:before="320" w:after="40" w:line="252" w:lineRule="auto"/>
        <w:jc w:val="both"/>
      </w:pPr>
      <w:r w:rsidRPr="37A2D14F">
        <w:rPr>
          <w:b/>
          <w:bCs/>
        </w:rPr>
        <w:t>2. Mission and Purpose of a Social Enterprise</w:t>
      </w:r>
      <w:r w:rsidRPr="37A2D14F">
        <w:t xml:space="preserve"> - This module introduces the link between social enterprise missions and the UN Sustainable Development Goals (SDGs). Learners identify target group needs, key stakeholders, and approaches to measuring social impact using both qualitative and quantitative data.</w:t>
      </w:r>
    </w:p>
    <w:p w14:paraId="7318EB6C" w14:textId="693B4E1A" w:rsidR="3A1207BC" w:rsidRDefault="0058199C" w:rsidP="37A2D14F">
      <w:pPr>
        <w:spacing w:before="320" w:after="40" w:line="252" w:lineRule="auto"/>
        <w:jc w:val="both"/>
      </w:pPr>
      <w:r>
        <w:rPr>
          <w:b/>
          <w:bCs/>
        </w:rPr>
        <w:t>3</w:t>
      </w:r>
      <w:r w:rsidR="39BAFDE8" w:rsidRPr="37A2D14F">
        <w:rPr>
          <w:b/>
          <w:bCs/>
        </w:rPr>
        <w:t>. Funding, Financial Management, and Key Metrics</w:t>
      </w:r>
      <w:r w:rsidR="091740D5" w:rsidRPr="37A2D14F">
        <w:rPr>
          <w:b/>
          <w:bCs/>
        </w:rPr>
        <w:t xml:space="preserve"> -</w:t>
      </w:r>
      <w:r w:rsidR="091740D5" w:rsidRPr="37A2D14F">
        <w:t xml:space="preserve"> </w:t>
      </w:r>
      <w:r w:rsidR="39BAFDE8" w:rsidRPr="37A2D14F">
        <w:t>This module addresses how to secure financing for social enterprises through different funding avenues. Participants develop investor pitches, understand key financial terms, and learn strategies for negotiating with investors. The module also introduces essential metrics to track social and financial performance.</w:t>
      </w:r>
    </w:p>
    <w:p w14:paraId="61B0B9D0" w14:textId="09ACC146" w:rsidR="3A1207BC" w:rsidRDefault="0058199C" w:rsidP="37A2D14F">
      <w:pPr>
        <w:spacing w:before="320" w:after="40" w:line="252" w:lineRule="auto"/>
        <w:jc w:val="both"/>
      </w:pPr>
      <w:r w:rsidRPr="3539E65D">
        <w:rPr>
          <w:b/>
          <w:bCs/>
        </w:rPr>
        <w:t>4</w:t>
      </w:r>
      <w:r w:rsidR="39BAFDE8" w:rsidRPr="3539E65D">
        <w:rPr>
          <w:b/>
          <w:bCs/>
        </w:rPr>
        <w:t>. Management and Scaling of a Social Enterprise</w:t>
      </w:r>
      <w:r w:rsidR="3252E9F7" w:rsidRPr="3539E65D">
        <w:rPr>
          <w:b/>
          <w:bCs/>
        </w:rPr>
        <w:t xml:space="preserve"> - </w:t>
      </w:r>
      <w:r w:rsidR="39BAFDE8">
        <w:t xml:space="preserve">The final module explores strategies for scaling operations after investment. </w:t>
      </w:r>
      <w:r>
        <w:t>Learner’s</w:t>
      </w:r>
      <w:r w:rsidR="39BAFDE8">
        <w:t xml:space="preserve"> practice setting goals with the OKR framework, managing teams, hiring effectively, and building organizational structures. Practical tools are provided to accelerate product development and manage operations efficiently.</w:t>
      </w:r>
    </w:p>
    <w:p w14:paraId="5C855E14" w14:textId="7524FA2C" w:rsidR="76B9151B" w:rsidRDefault="76B9151B" w:rsidP="3539E65D">
      <w:pPr>
        <w:spacing w:before="240" w:after="240"/>
        <w:rPr>
          <w:rFonts w:ascii="Aptos" w:eastAsia="Aptos" w:hAnsi="Aptos" w:cs="Aptos"/>
          <w:color w:val="000000" w:themeColor="text1"/>
        </w:rPr>
      </w:pPr>
      <w:r w:rsidRPr="3539E65D">
        <w:rPr>
          <w:rFonts w:ascii="Aptos" w:eastAsia="Aptos" w:hAnsi="Aptos" w:cs="Aptos"/>
          <w:b/>
          <w:bCs/>
          <w:color w:val="000000" w:themeColor="text1"/>
        </w:rPr>
        <w:lastRenderedPageBreak/>
        <w:t>Overview of module details</w:t>
      </w:r>
    </w:p>
    <w:p w14:paraId="7D12120A" w14:textId="39B343CB" w:rsidR="3BE1D851" w:rsidRPr="00F86917" w:rsidRDefault="00F86917" w:rsidP="00F86917">
      <w:pPr>
        <w:spacing w:before="240" w:after="240"/>
        <w:rPr>
          <w:rFonts w:ascii="Aptos" w:eastAsia="Aptos" w:hAnsi="Aptos" w:cs="Aptos"/>
          <w:color w:val="000000" w:themeColor="text1"/>
        </w:rPr>
      </w:pPr>
      <w:r w:rsidRPr="00994C03">
        <w:rPr>
          <w:rFonts w:ascii="Aptos" w:eastAsia="Aptos" w:hAnsi="Aptos" w:cs="Aptos"/>
          <w:b/>
          <w:bCs/>
          <w:color w:val="000000" w:themeColor="text1"/>
        </w:rPr>
        <w:t>Offline material total volume</w:t>
      </w:r>
      <w:r w:rsidRPr="00F86917">
        <w:rPr>
          <w:rFonts w:ascii="Aptos" w:eastAsia="Aptos" w:hAnsi="Aptos" w:cs="Aptos"/>
          <w:color w:val="000000" w:themeColor="text1"/>
        </w:rPr>
        <w:t xml:space="preserve"> </w:t>
      </w:r>
      <w:r>
        <w:rPr>
          <w:rFonts w:ascii="Aptos" w:eastAsia="Aptos" w:hAnsi="Aptos" w:cs="Aptos"/>
          <w:color w:val="000000" w:themeColor="text1"/>
        </w:rPr>
        <w:t>:</w:t>
      </w:r>
      <w:r w:rsidR="3BE1D851" w:rsidRPr="00F86917">
        <w:rPr>
          <w:rFonts w:ascii="Aptos" w:eastAsia="Aptos" w:hAnsi="Aptos" w:cs="Aptos"/>
          <w:color w:val="000000" w:themeColor="text1"/>
        </w:rPr>
        <w:t>120 pages</w:t>
      </w:r>
    </w:p>
    <w:p w14:paraId="372C00D6" w14:textId="11D94765" w:rsidR="6A5ED0D4" w:rsidRDefault="6A5ED0D4" w:rsidP="3539E65D">
      <w:pPr>
        <w:spacing w:before="240" w:after="240"/>
        <w:rPr>
          <w:rFonts w:ascii="Aptos" w:eastAsia="Aptos" w:hAnsi="Aptos" w:cs="Aptos"/>
          <w:b/>
          <w:bCs/>
          <w:color w:val="000000" w:themeColor="text1"/>
        </w:rPr>
      </w:pPr>
      <w:r w:rsidRPr="3539E65D">
        <w:rPr>
          <w:rFonts w:ascii="Aptos" w:eastAsia="Aptos" w:hAnsi="Aptos" w:cs="Aptos"/>
          <w:b/>
          <w:bCs/>
          <w:color w:val="000000" w:themeColor="text1"/>
        </w:rPr>
        <w:t>Tentative digital volume</w:t>
      </w:r>
    </w:p>
    <w:p w14:paraId="2C5BDDA5" w14:textId="477FDF72" w:rsidR="3BE1D851" w:rsidRDefault="3BE1D851" w:rsidP="1112927B">
      <w:pPr>
        <w:pStyle w:val="ListParagraph"/>
        <w:numPr>
          <w:ilvl w:val="0"/>
          <w:numId w:val="28"/>
        </w:numPr>
        <w:spacing w:before="240" w:after="240"/>
        <w:rPr>
          <w:rFonts w:ascii="Aptos" w:eastAsia="Aptos" w:hAnsi="Aptos" w:cs="Aptos"/>
          <w:color w:val="000000" w:themeColor="text1"/>
        </w:rPr>
      </w:pPr>
      <w:r w:rsidRPr="1112927B">
        <w:rPr>
          <w:rFonts w:ascii="Aptos" w:eastAsia="Aptos" w:hAnsi="Aptos" w:cs="Aptos"/>
          <w:b/>
          <w:bCs/>
          <w:color w:val="000000" w:themeColor="text1"/>
        </w:rPr>
        <w:t>Texts:</w:t>
      </w:r>
      <w:r w:rsidRPr="1112927B">
        <w:rPr>
          <w:rFonts w:ascii="Aptos" w:eastAsia="Aptos" w:hAnsi="Aptos" w:cs="Aptos"/>
          <w:color w:val="000000" w:themeColor="text1"/>
        </w:rPr>
        <w:t xml:space="preserve"> 31 slides with key content</w:t>
      </w:r>
    </w:p>
    <w:p w14:paraId="51CF1AFB" w14:textId="71BD579B" w:rsidR="3BE1D851" w:rsidRDefault="3BE1D851" w:rsidP="1112927B">
      <w:pPr>
        <w:pStyle w:val="ListParagraph"/>
        <w:numPr>
          <w:ilvl w:val="0"/>
          <w:numId w:val="28"/>
        </w:numPr>
        <w:spacing w:before="240" w:after="240"/>
        <w:rPr>
          <w:rFonts w:ascii="Aptos" w:eastAsia="Aptos" w:hAnsi="Aptos" w:cs="Aptos"/>
          <w:color w:val="000000" w:themeColor="text1"/>
        </w:rPr>
      </w:pPr>
      <w:r w:rsidRPr="1112927B">
        <w:rPr>
          <w:rFonts w:ascii="Aptos" w:eastAsia="Aptos" w:hAnsi="Aptos" w:cs="Aptos"/>
          <w:b/>
          <w:bCs/>
          <w:color w:val="000000" w:themeColor="text1"/>
        </w:rPr>
        <w:t>Infographics:</w:t>
      </w:r>
      <w:r w:rsidRPr="1112927B">
        <w:rPr>
          <w:rFonts w:ascii="Aptos" w:eastAsia="Aptos" w:hAnsi="Aptos" w:cs="Aptos"/>
          <w:color w:val="000000" w:themeColor="text1"/>
        </w:rPr>
        <w:t xml:space="preserve"> 16 slides summarizing frameworks</w:t>
      </w:r>
    </w:p>
    <w:p w14:paraId="07E409C9" w14:textId="048C83C4" w:rsidR="3BE1D851" w:rsidRDefault="3BE1D851" w:rsidP="1112927B">
      <w:pPr>
        <w:pStyle w:val="ListParagraph"/>
        <w:numPr>
          <w:ilvl w:val="0"/>
          <w:numId w:val="28"/>
        </w:numPr>
        <w:spacing w:before="240" w:after="240"/>
        <w:rPr>
          <w:rFonts w:ascii="Aptos" w:eastAsia="Aptos" w:hAnsi="Aptos" w:cs="Aptos"/>
          <w:color w:val="000000" w:themeColor="text1"/>
        </w:rPr>
      </w:pPr>
      <w:r w:rsidRPr="1112927B">
        <w:rPr>
          <w:rFonts w:ascii="Aptos" w:eastAsia="Aptos" w:hAnsi="Aptos" w:cs="Aptos"/>
          <w:b/>
          <w:bCs/>
          <w:color w:val="000000" w:themeColor="text1"/>
        </w:rPr>
        <w:t>Voiceovers:</w:t>
      </w:r>
      <w:r w:rsidRPr="1112927B">
        <w:rPr>
          <w:rFonts w:ascii="Aptos" w:eastAsia="Aptos" w:hAnsi="Aptos" w:cs="Aptos"/>
          <w:color w:val="000000" w:themeColor="text1"/>
        </w:rPr>
        <w:t xml:space="preserve"> 10 audio recordings</w:t>
      </w:r>
    </w:p>
    <w:p w14:paraId="01B143F7" w14:textId="3E65F6D9" w:rsidR="3BE1D851" w:rsidRDefault="3BE1D851" w:rsidP="1112927B">
      <w:pPr>
        <w:pStyle w:val="ListParagraph"/>
        <w:numPr>
          <w:ilvl w:val="0"/>
          <w:numId w:val="28"/>
        </w:numPr>
        <w:spacing w:before="240" w:after="240"/>
        <w:rPr>
          <w:rFonts w:ascii="Aptos" w:eastAsia="Aptos" w:hAnsi="Aptos" w:cs="Aptos"/>
          <w:color w:val="000000" w:themeColor="text1"/>
        </w:rPr>
      </w:pPr>
      <w:r w:rsidRPr="1112927B">
        <w:rPr>
          <w:rFonts w:ascii="Aptos" w:eastAsia="Aptos" w:hAnsi="Aptos" w:cs="Aptos"/>
          <w:b/>
          <w:bCs/>
          <w:color w:val="000000" w:themeColor="text1"/>
        </w:rPr>
        <w:t>Videos</w:t>
      </w:r>
      <w:r w:rsidRPr="1112927B">
        <w:rPr>
          <w:rFonts w:ascii="Aptos" w:eastAsia="Aptos" w:hAnsi="Aptos" w:cs="Aptos"/>
          <w:color w:val="000000" w:themeColor="text1"/>
        </w:rPr>
        <w:t>: 4 instructional videos (2 min. Each)</w:t>
      </w:r>
    </w:p>
    <w:p w14:paraId="57033611" w14:textId="7AA48590" w:rsidR="3BE1D851" w:rsidRDefault="3BE1D851" w:rsidP="1112927B">
      <w:pPr>
        <w:pStyle w:val="ListParagraph"/>
        <w:numPr>
          <w:ilvl w:val="0"/>
          <w:numId w:val="28"/>
        </w:numPr>
        <w:spacing w:before="240" w:after="240"/>
        <w:rPr>
          <w:rFonts w:ascii="Aptos" w:eastAsia="Aptos" w:hAnsi="Aptos" w:cs="Aptos"/>
          <w:color w:val="000000" w:themeColor="text1"/>
        </w:rPr>
      </w:pPr>
      <w:r w:rsidRPr="1112927B">
        <w:rPr>
          <w:rFonts w:ascii="Aptos" w:eastAsia="Aptos" w:hAnsi="Aptos" w:cs="Aptos"/>
          <w:b/>
          <w:bCs/>
          <w:color w:val="000000" w:themeColor="text1"/>
        </w:rPr>
        <w:t>Quiz:</w:t>
      </w:r>
      <w:r w:rsidRPr="1112927B">
        <w:rPr>
          <w:rFonts w:ascii="Aptos" w:eastAsia="Aptos" w:hAnsi="Aptos" w:cs="Aptos"/>
          <w:color w:val="000000" w:themeColor="text1"/>
        </w:rPr>
        <w:t xml:space="preserve"> 2 assessments</w:t>
      </w:r>
    </w:p>
    <w:p w14:paraId="6AEE9595" w14:textId="7A2515A9" w:rsidR="3BE1D851" w:rsidRDefault="3BE1D851" w:rsidP="1112927B">
      <w:pPr>
        <w:pStyle w:val="ListParagraph"/>
        <w:numPr>
          <w:ilvl w:val="0"/>
          <w:numId w:val="28"/>
        </w:numPr>
        <w:spacing w:before="240" w:after="240"/>
        <w:rPr>
          <w:rFonts w:ascii="Aptos" w:eastAsia="Aptos" w:hAnsi="Aptos" w:cs="Aptos"/>
          <w:color w:val="000000" w:themeColor="text1"/>
        </w:rPr>
      </w:pPr>
      <w:r w:rsidRPr="3539E65D">
        <w:rPr>
          <w:rFonts w:ascii="Aptos" w:eastAsia="Aptos" w:hAnsi="Aptos" w:cs="Aptos"/>
          <w:b/>
          <w:bCs/>
          <w:color w:val="000000" w:themeColor="text1"/>
        </w:rPr>
        <w:t>Certificate:</w:t>
      </w:r>
      <w:r w:rsidRPr="3539E65D">
        <w:rPr>
          <w:rFonts w:ascii="Aptos" w:eastAsia="Aptos" w:hAnsi="Aptos" w:cs="Aptos"/>
          <w:color w:val="000000" w:themeColor="text1"/>
        </w:rPr>
        <w:t xml:space="preserve"> 1 completion certificate</w:t>
      </w:r>
    </w:p>
    <w:p w14:paraId="71B355B0" w14:textId="732F8548" w:rsidR="2DC08AF6" w:rsidRDefault="2DC08AF6" w:rsidP="3539E65D">
      <w:pPr>
        <w:pStyle w:val="ListParagraph"/>
        <w:numPr>
          <w:ilvl w:val="0"/>
          <w:numId w:val="28"/>
        </w:numPr>
        <w:spacing w:before="240" w:after="240"/>
        <w:rPr>
          <w:rFonts w:ascii="Aptos" w:eastAsia="Aptos" w:hAnsi="Aptos" w:cs="Aptos"/>
          <w:color w:val="000000" w:themeColor="text1"/>
        </w:rPr>
      </w:pPr>
      <w:r w:rsidRPr="3539E65D">
        <w:rPr>
          <w:rFonts w:ascii="Aptos" w:eastAsia="Aptos" w:hAnsi="Aptos" w:cs="Aptos"/>
          <w:b/>
          <w:bCs/>
          <w:color w:val="000000" w:themeColor="text1"/>
        </w:rPr>
        <w:t>Attachments:</w:t>
      </w:r>
      <w:r w:rsidRPr="3539E65D">
        <w:rPr>
          <w:rFonts w:ascii="Aptos" w:eastAsia="Aptos" w:hAnsi="Aptos" w:cs="Aptos"/>
          <w:color w:val="000000" w:themeColor="text1"/>
        </w:rPr>
        <w:t xml:space="preserve"> 2 documents</w:t>
      </w:r>
    </w:p>
    <w:p w14:paraId="1B0452B4" w14:textId="3DD4F294" w:rsidR="00423127" w:rsidRPr="0058199C" w:rsidRDefault="00423127" w:rsidP="00423127">
      <w:pPr>
        <w:pStyle w:val="Heading2"/>
        <w:spacing w:before="120" w:after="0" w:line="252" w:lineRule="auto"/>
        <w:jc w:val="both"/>
        <w:rPr>
          <w:rFonts w:ascii="Aptos Display" w:eastAsia="Aptos Display" w:hAnsi="Aptos Display" w:cs="Aptos Display"/>
          <w:b/>
          <w:bCs/>
          <w:sz w:val="28"/>
          <w:szCs w:val="28"/>
        </w:rPr>
      </w:pPr>
      <w:bookmarkStart w:id="39" w:name="_Toc211429506"/>
      <w:r>
        <w:rPr>
          <w:rFonts w:ascii="Aptos Display" w:eastAsia="Aptos Display" w:hAnsi="Aptos Display" w:cs="Aptos Display"/>
          <w:b/>
          <w:bCs/>
          <w:sz w:val="28"/>
          <w:szCs w:val="28"/>
        </w:rPr>
        <w:t xml:space="preserve">Social </w:t>
      </w:r>
      <w:r w:rsidRPr="0058199C">
        <w:rPr>
          <w:rFonts w:ascii="Aptos Display" w:eastAsia="Aptos Display" w:hAnsi="Aptos Display" w:cs="Aptos Display"/>
          <w:b/>
          <w:bCs/>
          <w:sz w:val="28"/>
          <w:szCs w:val="28"/>
        </w:rPr>
        <w:t xml:space="preserve">Entrepreneurship </w:t>
      </w:r>
      <w:r w:rsidR="00176031">
        <w:rPr>
          <w:rFonts w:ascii="Aptos Display" w:eastAsia="Aptos Display" w:hAnsi="Aptos Display" w:cs="Aptos Display"/>
          <w:b/>
          <w:bCs/>
          <w:sz w:val="28"/>
          <w:szCs w:val="28"/>
        </w:rPr>
        <w:t xml:space="preserve">module </w:t>
      </w:r>
      <w:r w:rsidRPr="0058199C">
        <w:rPr>
          <w:rFonts w:ascii="Aptos Display" w:eastAsia="Aptos Display" w:hAnsi="Aptos Display" w:cs="Aptos Display"/>
          <w:b/>
          <w:bCs/>
          <w:sz w:val="28"/>
          <w:szCs w:val="28"/>
        </w:rPr>
        <w:t>Script Outline</w:t>
      </w:r>
      <w:bookmarkEnd w:id="39"/>
    </w:p>
    <w:tbl>
      <w:tblPr>
        <w:tblStyle w:val="TableGrid"/>
        <w:tblW w:w="0" w:type="auto"/>
        <w:tblLook w:val="04A0" w:firstRow="1" w:lastRow="0" w:firstColumn="1" w:lastColumn="0" w:noHBand="0" w:noVBand="1"/>
      </w:tblPr>
      <w:tblGrid>
        <w:gridCol w:w="2785"/>
        <w:gridCol w:w="6120"/>
        <w:gridCol w:w="3960"/>
      </w:tblGrid>
      <w:tr w:rsidR="37A2D14F" w14:paraId="218D46ED" w14:textId="77777777" w:rsidTr="37A2D14F">
        <w:trPr>
          <w:trHeight w:val="300"/>
        </w:trPr>
        <w:tc>
          <w:tcPr>
            <w:tcW w:w="2785" w:type="dxa"/>
          </w:tcPr>
          <w:p w14:paraId="68E2AFA1" w14:textId="77777777" w:rsidR="37A2D14F" w:rsidRDefault="37A2D14F" w:rsidP="37A2D14F">
            <w:pPr>
              <w:rPr>
                <w:b/>
                <w:bCs/>
              </w:rPr>
            </w:pPr>
            <w:r w:rsidRPr="37A2D14F">
              <w:rPr>
                <w:b/>
                <w:bCs/>
              </w:rPr>
              <w:t>Chapter</w:t>
            </w:r>
          </w:p>
        </w:tc>
        <w:tc>
          <w:tcPr>
            <w:tcW w:w="6120" w:type="dxa"/>
          </w:tcPr>
          <w:p w14:paraId="170486AA" w14:textId="77777777" w:rsidR="37A2D14F" w:rsidRDefault="37A2D14F" w:rsidP="37A2D14F">
            <w:pPr>
              <w:rPr>
                <w:b/>
                <w:bCs/>
              </w:rPr>
            </w:pPr>
            <w:r w:rsidRPr="37A2D14F">
              <w:rPr>
                <w:b/>
                <w:bCs/>
              </w:rPr>
              <w:t>Section</w:t>
            </w:r>
          </w:p>
        </w:tc>
        <w:tc>
          <w:tcPr>
            <w:tcW w:w="3960" w:type="dxa"/>
          </w:tcPr>
          <w:p w14:paraId="582690AC" w14:textId="77777777" w:rsidR="37A2D14F" w:rsidRDefault="37A2D14F" w:rsidP="37A2D14F">
            <w:pPr>
              <w:rPr>
                <w:b/>
                <w:bCs/>
              </w:rPr>
            </w:pPr>
            <w:r w:rsidRPr="37A2D14F">
              <w:rPr>
                <w:b/>
                <w:bCs/>
              </w:rPr>
              <w:t>Tentative Format</w:t>
            </w:r>
          </w:p>
        </w:tc>
      </w:tr>
      <w:tr w:rsidR="37A2D14F" w14:paraId="7444338A" w14:textId="77777777" w:rsidTr="37A2D14F">
        <w:trPr>
          <w:trHeight w:val="300"/>
        </w:trPr>
        <w:tc>
          <w:tcPr>
            <w:tcW w:w="2785" w:type="dxa"/>
            <w:vMerge w:val="restart"/>
          </w:tcPr>
          <w:p w14:paraId="69F86953" w14:textId="77777777" w:rsidR="37A2D14F" w:rsidRDefault="37A2D14F" w:rsidP="37A2D14F">
            <w:pPr>
              <w:rPr>
                <w:b/>
                <w:bCs/>
              </w:rPr>
            </w:pPr>
            <w:r w:rsidRPr="37A2D14F">
              <w:rPr>
                <w:b/>
                <w:bCs/>
              </w:rPr>
              <w:t>Welcome</w:t>
            </w:r>
          </w:p>
        </w:tc>
        <w:tc>
          <w:tcPr>
            <w:tcW w:w="6120" w:type="dxa"/>
          </w:tcPr>
          <w:p w14:paraId="56E40CD2" w14:textId="77777777" w:rsidR="37A2D14F" w:rsidRDefault="37A2D14F">
            <w:r>
              <w:t>A. Before you start: Navigating this course</w:t>
            </w:r>
          </w:p>
        </w:tc>
        <w:tc>
          <w:tcPr>
            <w:tcW w:w="3960" w:type="dxa"/>
          </w:tcPr>
          <w:p w14:paraId="1BD442A4" w14:textId="77777777" w:rsidR="37A2D14F" w:rsidRDefault="37A2D14F">
            <w:r>
              <w:t>Text, attached files of (1) Learners Guidebook and (2) Toolkit</w:t>
            </w:r>
          </w:p>
        </w:tc>
      </w:tr>
      <w:tr w:rsidR="37A2D14F" w14:paraId="42AAB294" w14:textId="77777777" w:rsidTr="37A2D14F">
        <w:trPr>
          <w:trHeight w:val="300"/>
        </w:trPr>
        <w:tc>
          <w:tcPr>
            <w:tcW w:w="2785" w:type="dxa"/>
            <w:vMerge/>
          </w:tcPr>
          <w:p w14:paraId="1F815349" w14:textId="77777777" w:rsidR="001858E3" w:rsidRDefault="001858E3"/>
        </w:tc>
        <w:tc>
          <w:tcPr>
            <w:tcW w:w="6120" w:type="dxa"/>
          </w:tcPr>
          <w:p w14:paraId="6BC5E9B0" w14:textId="77777777" w:rsidR="37A2D14F" w:rsidRDefault="37A2D14F">
            <w:r>
              <w:t>B. Instructions</w:t>
            </w:r>
          </w:p>
        </w:tc>
        <w:tc>
          <w:tcPr>
            <w:tcW w:w="3960" w:type="dxa"/>
          </w:tcPr>
          <w:p w14:paraId="30DFD15B" w14:textId="77777777" w:rsidR="37A2D14F" w:rsidRDefault="37A2D14F">
            <w:r>
              <w:t>Text and voiceover</w:t>
            </w:r>
          </w:p>
        </w:tc>
      </w:tr>
      <w:tr w:rsidR="37A2D14F" w14:paraId="1ED6CF74" w14:textId="77777777" w:rsidTr="37A2D14F">
        <w:trPr>
          <w:trHeight w:val="300"/>
        </w:trPr>
        <w:tc>
          <w:tcPr>
            <w:tcW w:w="2785" w:type="dxa"/>
            <w:vMerge/>
          </w:tcPr>
          <w:p w14:paraId="7CAD0C7C" w14:textId="77777777" w:rsidR="001858E3" w:rsidRDefault="001858E3"/>
        </w:tc>
        <w:tc>
          <w:tcPr>
            <w:tcW w:w="6120" w:type="dxa"/>
          </w:tcPr>
          <w:p w14:paraId="266A134C" w14:textId="078F31FD" w:rsidR="37A2D14F" w:rsidRDefault="37A2D14F">
            <w:r>
              <w:t xml:space="preserve">C. </w:t>
            </w:r>
            <w:r w:rsidR="454BC98D">
              <w:t>W</w:t>
            </w:r>
            <w:r>
              <w:t>ho is the course for</w:t>
            </w:r>
          </w:p>
        </w:tc>
        <w:tc>
          <w:tcPr>
            <w:tcW w:w="3960" w:type="dxa"/>
          </w:tcPr>
          <w:p w14:paraId="2A0510F0" w14:textId="77777777" w:rsidR="37A2D14F" w:rsidRDefault="37A2D14F">
            <w:r>
              <w:t>Text</w:t>
            </w:r>
          </w:p>
        </w:tc>
      </w:tr>
      <w:tr w:rsidR="37A2D14F" w14:paraId="77911A9B" w14:textId="77777777" w:rsidTr="37A2D14F">
        <w:trPr>
          <w:trHeight w:val="300"/>
        </w:trPr>
        <w:tc>
          <w:tcPr>
            <w:tcW w:w="2785" w:type="dxa"/>
          </w:tcPr>
          <w:p w14:paraId="0A552161" w14:textId="77777777" w:rsidR="37A2D14F" w:rsidRDefault="37A2D14F" w:rsidP="37A2D14F">
            <w:pPr>
              <w:rPr>
                <w:b/>
                <w:bCs/>
              </w:rPr>
            </w:pPr>
            <w:r w:rsidRPr="37A2D14F">
              <w:rPr>
                <w:b/>
                <w:bCs/>
              </w:rPr>
              <w:t>0.Module Introduction</w:t>
            </w:r>
          </w:p>
        </w:tc>
        <w:tc>
          <w:tcPr>
            <w:tcW w:w="6120" w:type="dxa"/>
          </w:tcPr>
          <w:p w14:paraId="1AB56E14" w14:textId="505098B1" w:rsidR="37A2D14F" w:rsidRDefault="37A2D14F">
            <w:r>
              <w:t>0.1 Module purpose and structure</w:t>
            </w:r>
          </w:p>
        </w:tc>
        <w:tc>
          <w:tcPr>
            <w:tcW w:w="3960" w:type="dxa"/>
          </w:tcPr>
          <w:p w14:paraId="0C30F520" w14:textId="77777777" w:rsidR="37A2D14F" w:rsidRDefault="37A2D14F">
            <w:r>
              <w:t>Text</w:t>
            </w:r>
          </w:p>
        </w:tc>
      </w:tr>
      <w:tr w:rsidR="37A2D14F" w14:paraId="014B68EB" w14:textId="77777777" w:rsidTr="37A2D14F">
        <w:trPr>
          <w:trHeight w:val="300"/>
        </w:trPr>
        <w:tc>
          <w:tcPr>
            <w:tcW w:w="2785" w:type="dxa"/>
            <w:vMerge w:val="restart"/>
          </w:tcPr>
          <w:p w14:paraId="4DC57875" w14:textId="558D363A" w:rsidR="37A2D14F" w:rsidRDefault="37A2D14F" w:rsidP="37A2D14F">
            <w:pPr>
              <w:rPr>
                <w:rFonts w:ascii="Aptos Display" w:eastAsia="Aptos Display" w:hAnsi="Aptos Display" w:cs="Aptos Display"/>
                <w:b/>
                <w:bCs/>
                <w:sz w:val="28"/>
                <w:szCs w:val="28"/>
              </w:rPr>
            </w:pPr>
            <w:r w:rsidRPr="37A2D14F">
              <w:rPr>
                <w:b/>
                <w:bCs/>
              </w:rPr>
              <w:t xml:space="preserve">1. </w:t>
            </w:r>
            <w:r w:rsidR="032AFCC1" w:rsidRPr="37A2D14F">
              <w:rPr>
                <w:b/>
                <w:bCs/>
              </w:rPr>
              <w:t>The Essence of Social Entrepreneurship</w:t>
            </w:r>
          </w:p>
        </w:tc>
        <w:tc>
          <w:tcPr>
            <w:tcW w:w="6120" w:type="dxa"/>
          </w:tcPr>
          <w:p w14:paraId="079EE6F8" w14:textId="62B71428" w:rsidR="11AAAED2" w:rsidRDefault="11AAAED2">
            <w:r>
              <w:t>1.1. Chapter objectives</w:t>
            </w:r>
          </w:p>
        </w:tc>
        <w:tc>
          <w:tcPr>
            <w:tcW w:w="3960" w:type="dxa"/>
          </w:tcPr>
          <w:p w14:paraId="30DF4EEB" w14:textId="6EDC4DDA" w:rsidR="11AAAED2" w:rsidRDefault="11AAAED2">
            <w:r>
              <w:t>Text and voiceover</w:t>
            </w:r>
          </w:p>
        </w:tc>
      </w:tr>
      <w:tr w:rsidR="37A2D14F" w14:paraId="2E1DB578" w14:textId="77777777" w:rsidTr="37A2D14F">
        <w:trPr>
          <w:trHeight w:val="300"/>
        </w:trPr>
        <w:tc>
          <w:tcPr>
            <w:tcW w:w="2785" w:type="dxa"/>
            <w:vMerge/>
          </w:tcPr>
          <w:p w14:paraId="72340065" w14:textId="77777777" w:rsidR="001858E3" w:rsidRDefault="001858E3"/>
        </w:tc>
        <w:tc>
          <w:tcPr>
            <w:tcW w:w="6120" w:type="dxa"/>
          </w:tcPr>
          <w:p w14:paraId="13BCB1DB" w14:textId="17D10B50" w:rsidR="11AAAED2" w:rsidRDefault="11AAAED2" w:rsidP="37A2D14F">
            <w:pPr>
              <w:rPr>
                <w:rFonts w:ascii="Aptos" w:eastAsia="Aptos" w:hAnsi="Aptos" w:cs="Aptos"/>
                <w:color w:val="000000" w:themeColor="text1"/>
              </w:rPr>
            </w:pPr>
            <w:r w:rsidRPr="37A2D14F">
              <w:rPr>
                <w:rFonts w:ascii="Aptos" w:eastAsia="Aptos" w:hAnsi="Aptos" w:cs="Aptos"/>
                <w:color w:val="000000" w:themeColor="text1"/>
              </w:rPr>
              <w:t>1.2.</w:t>
            </w:r>
            <w:r w:rsidR="3D71E06C" w:rsidRPr="37A2D14F">
              <w:rPr>
                <w:rFonts w:ascii="Aptos" w:eastAsia="Aptos" w:hAnsi="Aptos" w:cs="Aptos"/>
                <w:color w:val="000000" w:themeColor="text1"/>
              </w:rPr>
              <w:t xml:space="preserve"> </w:t>
            </w:r>
            <w:r w:rsidRPr="37A2D14F">
              <w:rPr>
                <w:rFonts w:ascii="Aptos" w:eastAsia="Aptos" w:hAnsi="Aptos" w:cs="Aptos"/>
                <w:color w:val="000000" w:themeColor="text1"/>
              </w:rPr>
              <w:t>Concept &amp; history of social entrepreneurship</w:t>
            </w:r>
          </w:p>
        </w:tc>
        <w:tc>
          <w:tcPr>
            <w:tcW w:w="3960" w:type="dxa"/>
          </w:tcPr>
          <w:p w14:paraId="306AABBA" w14:textId="5C315F22" w:rsidR="11AAAED2" w:rsidRDefault="11AAAED2" w:rsidP="37A2D14F">
            <w:pPr>
              <w:rPr>
                <w:rFonts w:ascii="Aptos" w:eastAsia="Aptos" w:hAnsi="Aptos" w:cs="Aptos"/>
                <w:color w:val="000000" w:themeColor="text1"/>
              </w:rPr>
            </w:pPr>
            <w:r w:rsidRPr="37A2D14F">
              <w:rPr>
                <w:rFonts w:ascii="Aptos" w:eastAsia="Aptos" w:hAnsi="Aptos" w:cs="Aptos"/>
                <w:color w:val="000000" w:themeColor="text1"/>
              </w:rPr>
              <w:t>Text, animation, voiceover</w:t>
            </w:r>
          </w:p>
        </w:tc>
      </w:tr>
      <w:tr w:rsidR="37A2D14F" w14:paraId="382EFA6E" w14:textId="77777777" w:rsidTr="37A2D14F">
        <w:trPr>
          <w:trHeight w:val="585"/>
        </w:trPr>
        <w:tc>
          <w:tcPr>
            <w:tcW w:w="2785" w:type="dxa"/>
            <w:vMerge/>
          </w:tcPr>
          <w:p w14:paraId="6AC6CDEB" w14:textId="77777777" w:rsidR="001858E3" w:rsidRDefault="001858E3"/>
        </w:tc>
        <w:tc>
          <w:tcPr>
            <w:tcW w:w="6120" w:type="dxa"/>
          </w:tcPr>
          <w:p w14:paraId="5218C3C2" w14:textId="139138AD" w:rsidR="37A2D14F" w:rsidRDefault="37A2D14F" w:rsidP="37A2D14F">
            <w:pPr>
              <w:spacing w:after="160" w:line="278" w:lineRule="auto"/>
            </w:pPr>
            <w:r>
              <w:t>1.</w:t>
            </w:r>
            <w:r w:rsidR="6CD55BFD">
              <w:t>3</w:t>
            </w:r>
            <w:r>
              <w:t xml:space="preserve"> </w:t>
            </w:r>
            <w:r w:rsidR="11577A2C">
              <w:t>Criteria of a social enterprise (economic, social, governance)</w:t>
            </w:r>
          </w:p>
        </w:tc>
        <w:tc>
          <w:tcPr>
            <w:tcW w:w="3960" w:type="dxa"/>
          </w:tcPr>
          <w:p w14:paraId="13A0AD11" w14:textId="3D031608" w:rsidR="4D141741" w:rsidRDefault="4D141741">
            <w:r>
              <w:t>Text, infographics, table</w:t>
            </w:r>
          </w:p>
        </w:tc>
      </w:tr>
      <w:tr w:rsidR="37A2D14F" w14:paraId="5BDC0D40" w14:textId="77777777" w:rsidTr="37A2D14F">
        <w:trPr>
          <w:trHeight w:val="345"/>
        </w:trPr>
        <w:tc>
          <w:tcPr>
            <w:tcW w:w="2785" w:type="dxa"/>
            <w:vMerge/>
          </w:tcPr>
          <w:p w14:paraId="083209FC" w14:textId="77777777" w:rsidR="001858E3" w:rsidRDefault="001858E3"/>
        </w:tc>
        <w:tc>
          <w:tcPr>
            <w:tcW w:w="6120" w:type="dxa"/>
          </w:tcPr>
          <w:p w14:paraId="2B7DF0F2" w14:textId="121DE987" w:rsidR="42ABFA1E" w:rsidRDefault="42ABFA1E" w:rsidP="37A2D14F">
            <w:pPr>
              <w:spacing w:line="278" w:lineRule="auto"/>
            </w:pPr>
            <w:r>
              <w:t>1.4. Management Criteria</w:t>
            </w:r>
          </w:p>
        </w:tc>
        <w:tc>
          <w:tcPr>
            <w:tcW w:w="3960" w:type="dxa"/>
          </w:tcPr>
          <w:p w14:paraId="53F6AECE" w14:textId="49C381B9" w:rsidR="42ABFA1E" w:rsidRDefault="42ABFA1E" w:rsidP="37A2D14F">
            <w:r>
              <w:t>Text, infographics</w:t>
            </w:r>
          </w:p>
        </w:tc>
      </w:tr>
      <w:tr w:rsidR="37A2D14F" w14:paraId="454A36D0" w14:textId="77777777" w:rsidTr="37A2D14F">
        <w:trPr>
          <w:trHeight w:val="300"/>
        </w:trPr>
        <w:tc>
          <w:tcPr>
            <w:tcW w:w="2785" w:type="dxa"/>
            <w:vMerge/>
          </w:tcPr>
          <w:p w14:paraId="709420A3" w14:textId="77777777" w:rsidR="001858E3" w:rsidRDefault="001858E3"/>
        </w:tc>
        <w:tc>
          <w:tcPr>
            <w:tcW w:w="6120" w:type="dxa"/>
          </w:tcPr>
          <w:p w14:paraId="56FBB104" w14:textId="2C7635DB" w:rsidR="4D141741" w:rsidRDefault="4D141741" w:rsidP="37A2D14F">
            <w:pPr>
              <w:spacing w:line="278" w:lineRule="auto"/>
            </w:pPr>
            <w:r>
              <w:t>1.</w:t>
            </w:r>
            <w:r w:rsidR="33AA445C">
              <w:t>5</w:t>
            </w:r>
            <w:r>
              <w:t>. Role of social enterprises in society</w:t>
            </w:r>
          </w:p>
        </w:tc>
        <w:tc>
          <w:tcPr>
            <w:tcW w:w="3960" w:type="dxa"/>
          </w:tcPr>
          <w:p w14:paraId="6B803202" w14:textId="7759C41A" w:rsidR="4D141741" w:rsidRDefault="4D141741" w:rsidP="37A2D14F">
            <w:r>
              <w:t>Text and voiceover</w:t>
            </w:r>
          </w:p>
        </w:tc>
      </w:tr>
      <w:tr w:rsidR="37A2D14F" w14:paraId="3DCB5BE6" w14:textId="77777777" w:rsidTr="37A2D14F">
        <w:trPr>
          <w:trHeight w:val="300"/>
        </w:trPr>
        <w:tc>
          <w:tcPr>
            <w:tcW w:w="2785" w:type="dxa"/>
            <w:vMerge/>
          </w:tcPr>
          <w:p w14:paraId="2674F66C" w14:textId="77777777" w:rsidR="001858E3" w:rsidRDefault="001858E3"/>
        </w:tc>
        <w:tc>
          <w:tcPr>
            <w:tcW w:w="6120" w:type="dxa"/>
          </w:tcPr>
          <w:p w14:paraId="66C1C111" w14:textId="2AA936F6" w:rsidR="4D141741" w:rsidRDefault="4D141741" w:rsidP="37A2D14F">
            <w:pPr>
              <w:spacing w:line="278" w:lineRule="auto"/>
            </w:pPr>
            <w:r>
              <w:t>1.</w:t>
            </w:r>
            <w:r w:rsidR="067DE3F4">
              <w:t>6</w:t>
            </w:r>
            <w:r>
              <w:t>. Social entrepreneur mindset &amp; values</w:t>
            </w:r>
          </w:p>
        </w:tc>
        <w:tc>
          <w:tcPr>
            <w:tcW w:w="3960" w:type="dxa"/>
          </w:tcPr>
          <w:p w14:paraId="145866E8" w14:textId="7BFF7FB0" w:rsidR="4D141741" w:rsidRDefault="4D141741" w:rsidP="37A2D14F">
            <w:r>
              <w:t>Text, infographic, reflection exercise (worksheet)</w:t>
            </w:r>
          </w:p>
        </w:tc>
      </w:tr>
      <w:tr w:rsidR="37A2D14F" w14:paraId="289B4617" w14:textId="77777777" w:rsidTr="37A2D14F">
        <w:trPr>
          <w:trHeight w:val="300"/>
        </w:trPr>
        <w:tc>
          <w:tcPr>
            <w:tcW w:w="2785" w:type="dxa"/>
            <w:vMerge/>
          </w:tcPr>
          <w:p w14:paraId="4694C158" w14:textId="77777777" w:rsidR="001858E3" w:rsidRDefault="001858E3"/>
        </w:tc>
        <w:tc>
          <w:tcPr>
            <w:tcW w:w="6120" w:type="dxa"/>
          </w:tcPr>
          <w:p w14:paraId="649ED637" w14:textId="0E08E765" w:rsidR="4D141741" w:rsidRDefault="4D141741" w:rsidP="37A2D14F">
            <w:pPr>
              <w:spacing w:line="278" w:lineRule="auto"/>
            </w:pPr>
            <w:r>
              <w:t>1.</w:t>
            </w:r>
            <w:r w:rsidR="3C6889F3">
              <w:t>7</w:t>
            </w:r>
            <w:r>
              <w:t>. Similarities vs. traditional entrepreneurship</w:t>
            </w:r>
          </w:p>
        </w:tc>
        <w:tc>
          <w:tcPr>
            <w:tcW w:w="3960" w:type="dxa"/>
          </w:tcPr>
          <w:p w14:paraId="0D3AEF0F" w14:textId="1C66BAA6" w:rsidR="4D141741" w:rsidRDefault="4D141741" w:rsidP="37A2D14F">
            <w:proofErr w:type="gramStart"/>
            <w:r>
              <w:t>Infographic,</w:t>
            </w:r>
            <w:proofErr w:type="gramEnd"/>
            <w:r>
              <w:t xml:space="preserve"> comparison chart</w:t>
            </w:r>
          </w:p>
        </w:tc>
      </w:tr>
      <w:tr w:rsidR="37A2D14F" w14:paraId="319E5624" w14:textId="77777777" w:rsidTr="37A2D14F">
        <w:trPr>
          <w:trHeight w:val="300"/>
        </w:trPr>
        <w:tc>
          <w:tcPr>
            <w:tcW w:w="2785" w:type="dxa"/>
            <w:vMerge/>
          </w:tcPr>
          <w:p w14:paraId="21B8B591" w14:textId="77777777" w:rsidR="001858E3" w:rsidRDefault="001858E3"/>
        </w:tc>
        <w:tc>
          <w:tcPr>
            <w:tcW w:w="6120" w:type="dxa"/>
          </w:tcPr>
          <w:p w14:paraId="3FB98BEB" w14:textId="36D970FE" w:rsidR="4D141741" w:rsidRDefault="4D141741" w:rsidP="37A2D14F">
            <w:pPr>
              <w:spacing w:line="278" w:lineRule="auto"/>
            </w:pPr>
            <w:r>
              <w:t>1.</w:t>
            </w:r>
            <w:r w:rsidR="75B597D3">
              <w:t>8</w:t>
            </w:r>
            <w:r>
              <w:t>. Case study: local success stories</w:t>
            </w:r>
          </w:p>
        </w:tc>
        <w:tc>
          <w:tcPr>
            <w:tcW w:w="3960" w:type="dxa"/>
          </w:tcPr>
          <w:p w14:paraId="3A58DD2C" w14:textId="4CDB47FD" w:rsidR="4D141741" w:rsidRDefault="4D141741" w:rsidP="37A2D14F">
            <w:r>
              <w:t>Video or text-based case</w:t>
            </w:r>
          </w:p>
        </w:tc>
      </w:tr>
      <w:tr w:rsidR="0058199C" w14:paraId="2C2E2FBC" w14:textId="77777777" w:rsidTr="37A2D14F">
        <w:trPr>
          <w:trHeight w:val="300"/>
        </w:trPr>
        <w:tc>
          <w:tcPr>
            <w:tcW w:w="2785" w:type="dxa"/>
            <w:vMerge w:val="restart"/>
          </w:tcPr>
          <w:p w14:paraId="4C7AE7F2" w14:textId="39B22EE1" w:rsidR="0058199C" w:rsidRDefault="0058199C" w:rsidP="37A2D14F">
            <w:pPr>
              <w:rPr>
                <w:b/>
                <w:bCs/>
              </w:rPr>
            </w:pPr>
            <w:r w:rsidRPr="37A2D14F">
              <w:rPr>
                <w:b/>
                <w:bCs/>
              </w:rPr>
              <w:t>2. Mission and Purpose</w:t>
            </w:r>
          </w:p>
        </w:tc>
        <w:tc>
          <w:tcPr>
            <w:tcW w:w="6120" w:type="dxa"/>
          </w:tcPr>
          <w:p w14:paraId="4B9391F4" w14:textId="33D72C6C" w:rsidR="0058199C" w:rsidRDefault="0058199C">
            <w:r>
              <w:t>2.1. Chapter objectives</w:t>
            </w:r>
          </w:p>
        </w:tc>
        <w:tc>
          <w:tcPr>
            <w:tcW w:w="3960" w:type="dxa"/>
          </w:tcPr>
          <w:p w14:paraId="30AA3786" w14:textId="596B1C40" w:rsidR="0058199C" w:rsidRDefault="0058199C" w:rsidP="37A2D14F">
            <w:r>
              <w:t>Text and voiceover</w:t>
            </w:r>
          </w:p>
        </w:tc>
      </w:tr>
      <w:tr w:rsidR="0058199C" w14:paraId="4491FBD2" w14:textId="77777777" w:rsidTr="37A2D14F">
        <w:trPr>
          <w:trHeight w:val="300"/>
        </w:trPr>
        <w:tc>
          <w:tcPr>
            <w:tcW w:w="2785" w:type="dxa"/>
            <w:vMerge/>
          </w:tcPr>
          <w:p w14:paraId="26B0D786" w14:textId="77777777" w:rsidR="0058199C" w:rsidRDefault="0058199C"/>
        </w:tc>
        <w:tc>
          <w:tcPr>
            <w:tcW w:w="6120" w:type="dxa"/>
          </w:tcPr>
          <w:p w14:paraId="35E2A312" w14:textId="0C599F19" w:rsidR="0058199C" w:rsidRDefault="0058199C">
            <w:r>
              <w:t>2.2. Linking to UN SDGs</w:t>
            </w:r>
          </w:p>
        </w:tc>
        <w:tc>
          <w:tcPr>
            <w:tcW w:w="3960" w:type="dxa"/>
          </w:tcPr>
          <w:p w14:paraId="02050D41" w14:textId="4C57DB20" w:rsidR="0058199C" w:rsidRDefault="0058199C">
            <w:r>
              <w:t>Text, Video on SDGs</w:t>
            </w:r>
          </w:p>
        </w:tc>
      </w:tr>
      <w:tr w:rsidR="0058199C" w14:paraId="1499885C" w14:textId="77777777" w:rsidTr="37A2D14F">
        <w:trPr>
          <w:trHeight w:val="300"/>
        </w:trPr>
        <w:tc>
          <w:tcPr>
            <w:tcW w:w="2785" w:type="dxa"/>
            <w:vMerge/>
          </w:tcPr>
          <w:p w14:paraId="15F4110C" w14:textId="48475792" w:rsidR="0058199C" w:rsidRDefault="0058199C" w:rsidP="37A2D14F">
            <w:pPr>
              <w:rPr>
                <w:b/>
                <w:bCs/>
              </w:rPr>
            </w:pPr>
          </w:p>
        </w:tc>
        <w:tc>
          <w:tcPr>
            <w:tcW w:w="6120" w:type="dxa"/>
          </w:tcPr>
          <w:p w14:paraId="08081E04" w14:textId="07C7A2E3" w:rsidR="0058199C" w:rsidRDefault="0058199C" w:rsidP="37A2D14F">
            <w:r>
              <w:t>2.3. Identifying target group needs &amp; challenges</w:t>
            </w:r>
          </w:p>
        </w:tc>
        <w:tc>
          <w:tcPr>
            <w:tcW w:w="3960" w:type="dxa"/>
          </w:tcPr>
          <w:p w14:paraId="6AAE8E52" w14:textId="30475175" w:rsidR="0058199C" w:rsidRDefault="0058199C" w:rsidP="37A2D14F">
            <w:r>
              <w:t>Text, infographics</w:t>
            </w:r>
          </w:p>
        </w:tc>
      </w:tr>
      <w:tr w:rsidR="0058199C" w14:paraId="12751BE7" w14:textId="77777777" w:rsidTr="37A2D14F">
        <w:trPr>
          <w:trHeight w:val="300"/>
        </w:trPr>
        <w:tc>
          <w:tcPr>
            <w:tcW w:w="2785" w:type="dxa"/>
            <w:vMerge/>
          </w:tcPr>
          <w:p w14:paraId="054DBF3A" w14:textId="6EA561F3" w:rsidR="0058199C" w:rsidRDefault="0058199C" w:rsidP="37A2D14F">
            <w:pPr>
              <w:rPr>
                <w:b/>
                <w:bCs/>
              </w:rPr>
            </w:pPr>
          </w:p>
        </w:tc>
        <w:tc>
          <w:tcPr>
            <w:tcW w:w="6120" w:type="dxa"/>
          </w:tcPr>
          <w:p w14:paraId="239C108B" w14:textId="6AB529BB" w:rsidR="0058199C" w:rsidRDefault="0058199C" w:rsidP="37A2D14F">
            <w:r>
              <w:t>2.4. Mapping stakeholders</w:t>
            </w:r>
          </w:p>
        </w:tc>
        <w:tc>
          <w:tcPr>
            <w:tcW w:w="3960" w:type="dxa"/>
          </w:tcPr>
          <w:p w14:paraId="2C333748" w14:textId="68D4D2D6" w:rsidR="0058199C" w:rsidRDefault="0058199C" w:rsidP="37A2D14F">
            <w:r w:rsidRPr="37A2D14F">
              <w:rPr>
                <w:rFonts w:ascii="Aptos" w:eastAsia="Aptos" w:hAnsi="Aptos" w:cs="Aptos"/>
              </w:rPr>
              <w:t>Text, diagram, worksheet template</w:t>
            </w:r>
          </w:p>
        </w:tc>
      </w:tr>
      <w:tr w:rsidR="0058199C" w14:paraId="266B8AA3" w14:textId="77777777" w:rsidTr="37A2D14F">
        <w:trPr>
          <w:trHeight w:val="300"/>
        </w:trPr>
        <w:tc>
          <w:tcPr>
            <w:tcW w:w="2785" w:type="dxa"/>
            <w:vMerge/>
          </w:tcPr>
          <w:p w14:paraId="03F718FA" w14:textId="6377978E" w:rsidR="0058199C" w:rsidRDefault="0058199C" w:rsidP="37A2D14F">
            <w:pPr>
              <w:rPr>
                <w:b/>
                <w:bCs/>
              </w:rPr>
            </w:pPr>
          </w:p>
        </w:tc>
        <w:tc>
          <w:tcPr>
            <w:tcW w:w="6120" w:type="dxa"/>
          </w:tcPr>
          <w:p w14:paraId="3A2C373B" w14:textId="3328D926" w:rsidR="0058199C" w:rsidRDefault="0058199C" w:rsidP="37A2D14F">
            <w:r>
              <w:t>2.5. Understanding social impact</w:t>
            </w:r>
          </w:p>
        </w:tc>
        <w:tc>
          <w:tcPr>
            <w:tcW w:w="3960" w:type="dxa"/>
          </w:tcPr>
          <w:p w14:paraId="7A593E03" w14:textId="433B0E01" w:rsidR="0058199C" w:rsidRDefault="0058199C" w:rsidP="37A2D14F">
            <w:r>
              <w:t>Text, infographics</w:t>
            </w:r>
          </w:p>
        </w:tc>
      </w:tr>
      <w:tr w:rsidR="0058199C" w14:paraId="4A1D6607" w14:textId="77777777" w:rsidTr="37A2D14F">
        <w:trPr>
          <w:trHeight w:val="300"/>
        </w:trPr>
        <w:tc>
          <w:tcPr>
            <w:tcW w:w="2785" w:type="dxa"/>
            <w:vMerge/>
          </w:tcPr>
          <w:p w14:paraId="2D952580" w14:textId="6018F00F" w:rsidR="0058199C" w:rsidRDefault="0058199C" w:rsidP="37A2D14F">
            <w:pPr>
              <w:rPr>
                <w:b/>
                <w:bCs/>
              </w:rPr>
            </w:pPr>
          </w:p>
        </w:tc>
        <w:tc>
          <w:tcPr>
            <w:tcW w:w="6120" w:type="dxa"/>
          </w:tcPr>
          <w:p w14:paraId="4CA0D3F5" w14:textId="56474F1B" w:rsidR="0058199C" w:rsidRDefault="0058199C" w:rsidP="37A2D14F">
            <w:r>
              <w:t>2.6. First steps in measuring impact</w:t>
            </w:r>
          </w:p>
        </w:tc>
        <w:tc>
          <w:tcPr>
            <w:tcW w:w="3960" w:type="dxa"/>
          </w:tcPr>
          <w:p w14:paraId="5A3A41B1" w14:textId="74ACE02D" w:rsidR="0058199C" w:rsidRDefault="0058199C" w:rsidP="37A2D14F">
            <w:r>
              <w:t>Text / Voiceover</w:t>
            </w:r>
          </w:p>
        </w:tc>
      </w:tr>
      <w:tr w:rsidR="0058199C" w14:paraId="06B74933" w14:textId="77777777" w:rsidTr="37A2D14F">
        <w:trPr>
          <w:trHeight w:val="300"/>
        </w:trPr>
        <w:tc>
          <w:tcPr>
            <w:tcW w:w="2785" w:type="dxa"/>
            <w:vMerge/>
          </w:tcPr>
          <w:p w14:paraId="4C2DB1AC" w14:textId="52EA6531" w:rsidR="0058199C" w:rsidRDefault="0058199C" w:rsidP="37A2D14F">
            <w:pPr>
              <w:rPr>
                <w:b/>
                <w:bCs/>
              </w:rPr>
            </w:pPr>
          </w:p>
        </w:tc>
        <w:tc>
          <w:tcPr>
            <w:tcW w:w="6120" w:type="dxa"/>
          </w:tcPr>
          <w:p w14:paraId="5391E8F3" w14:textId="49FC0A44" w:rsidR="0058199C" w:rsidRDefault="0058199C" w:rsidP="37A2D14F">
            <w:r>
              <w:t>2.7 Qualitative &amp; quantitative Measures of the SE</w:t>
            </w:r>
          </w:p>
        </w:tc>
        <w:tc>
          <w:tcPr>
            <w:tcW w:w="3960" w:type="dxa"/>
          </w:tcPr>
          <w:p w14:paraId="22DD765E" w14:textId="2A740834" w:rsidR="0058199C" w:rsidRDefault="0058199C" w:rsidP="37A2D14F">
            <w:r>
              <w:t>Infographics, examples</w:t>
            </w:r>
          </w:p>
        </w:tc>
      </w:tr>
      <w:tr w:rsidR="0058199C" w14:paraId="2ABBDD8C" w14:textId="77777777" w:rsidTr="37A2D14F">
        <w:trPr>
          <w:trHeight w:val="300"/>
        </w:trPr>
        <w:tc>
          <w:tcPr>
            <w:tcW w:w="2785" w:type="dxa"/>
            <w:vMerge/>
          </w:tcPr>
          <w:p w14:paraId="5A6C5293" w14:textId="739B8F06" w:rsidR="0058199C" w:rsidRDefault="0058199C" w:rsidP="37A2D14F">
            <w:pPr>
              <w:rPr>
                <w:b/>
                <w:bCs/>
              </w:rPr>
            </w:pPr>
          </w:p>
        </w:tc>
        <w:tc>
          <w:tcPr>
            <w:tcW w:w="6120" w:type="dxa"/>
          </w:tcPr>
          <w:p w14:paraId="0CFA2C0C" w14:textId="6E065E29" w:rsidR="0058199C" w:rsidRDefault="0058199C" w:rsidP="37A2D14F">
            <w:r>
              <w:t>2.8 Data collection (qualitative &amp; quantitative)</w:t>
            </w:r>
          </w:p>
        </w:tc>
        <w:tc>
          <w:tcPr>
            <w:tcW w:w="3960" w:type="dxa"/>
          </w:tcPr>
          <w:p w14:paraId="6EB39971" w14:textId="15F1C7F6" w:rsidR="0058199C" w:rsidRDefault="0058199C" w:rsidP="37A2D14F">
            <w:r>
              <w:t>Text / Voiceover</w:t>
            </w:r>
          </w:p>
        </w:tc>
      </w:tr>
      <w:tr w:rsidR="37A2D14F" w14:paraId="165225AE" w14:textId="77777777" w:rsidTr="37A2D14F">
        <w:trPr>
          <w:trHeight w:val="300"/>
        </w:trPr>
        <w:tc>
          <w:tcPr>
            <w:tcW w:w="2785" w:type="dxa"/>
            <w:vMerge w:val="restart"/>
          </w:tcPr>
          <w:p w14:paraId="0E86BFA4" w14:textId="7B20C22A" w:rsidR="37A2D14F" w:rsidRDefault="37A2D14F" w:rsidP="37A2D14F">
            <w:pPr>
              <w:rPr>
                <w:b/>
                <w:bCs/>
              </w:rPr>
            </w:pPr>
            <w:r w:rsidRPr="37A2D14F">
              <w:rPr>
                <w:b/>
                <w:bCs/>
              </w:rPr>
              <w:t xml:space="preserve">3. </w:t>
            </w:r>
            <w:r w:rsidR="2AE88964" w:rsidRPr="37A2D14F">
              <w:rPr>
                <w:b/>
                <w:bCs/>
              </w:rPr>
              <w:t>Funding, Finance &amp; Metrics</w:t>
            </w:r>
          </w:p>
        </w:tc>
        <w:tc>
          <w:tcPr>
            <w:tcW w:w="6120" w:type="dxa"/>
          </w:tcPr>
          <w:p w14:paraId="22E2402E" w14:textId="18DCA524" w:rsidR="2AE88964" w:rsidRDefault="2AE88964">
            <w:r>
              <w:t>7.1. Chapter objectives</w:t>
            </w:r>
          </w:p>
        </w:tc>
        <w:tc>
          <w:tcPr>
            <w:tcW w:w="3960" w:type="dxa"/>
          </w:tcPr>
          <w:p w14:paraId="56AE909C" w14:textId="3C14BE8B" w:rsidR="2AE88964" w:rsidRDefault="2AE88964">
            <w:r>
              <w:t>Text and voiceover</w:t>
            </w:r>
          </w:p>
        </w:tc>
      </w:tr>
      <w:tr w:rsidR="37A2D14F" w14:paraId="64130081" w14:textId="77777777" w:rsidTr="37A2D14F">
        <w:trPr>
          <w:trHeight w:val="300"/>
        </w:trPr>
        <w:tc>
          <w:tcPr>
            <w:tcW w:w="2785" w:type="dxa"/>
            <w:vMerge/>
          </w:tcPr>
          <w:p w14:paraId="4C91223E" w14:textId="77777777" w:rsidR="001858E3" w:rsidRDefault="001858E3"/>
        </w:tc>
        <w:tc>
          <w:tcPr>
            <w:tcW w:w="6120" w:type="dxa"/>
          </w:tcPr>
          <w:p w14:paraId="32241EA0" w14:textId="4DD7DEE6" w:rsidR="2AE88964" w:rsidRDefault="2AE88964">
            <w:r>
              <w:t>7.2. Funding sources</w:t>
            </w:r>
          </w:p>
        </w:tc>
        <w:tc>
          <w:tcPr>
            <w:tcW w:w="3960" w:type="dxa"/>
          </w:tcPr>
          <w:p w14:paraId="5964B064" w14:textId="1EFA7074" w:rsidR="15E15D3F" w:rsidRDefault="15E15D3F" w:rsidP="37A2D14F">
            <w:r>
              <w:t xml:space="preserve">Text </w:t>
            </w:r>
            <w:r w:rsidR="2AE88964">
              <w:t>Infographic</w:t>
            </w:r>
          </w:p>
        </w:tc>
      </w:tr>
      <w:tr w:rsidR="37A2D14F" w14:paraId="00EFD765" w14:textId="77777777" w:rsidTr="37A2D14F">
        <w:trPr>
          <w:trHeight w:val="300"/>
        </w:trPr>
        <w:tc>
          <w:tcPr>
            <w:tcW w:w="2785" w:type="dxa"/>
            <w:vMerge/>
          </w:tcPr>
          <w:p w14:paraId="7EE972A8" w14:textId="77777777" w:rsidR="001858E3" w:rsidRDefault="001858E3"/>
        </w:tc>
        <w:tc>
          <w:tcPr>
            <w:tcW w:w="6120" w:type="dxa"/>
          </w:tcPr>
          <w:p w14:paraId="095B845C" w14:textId="175D7C45" w:rsidR="2AE88964" w:rsidRDefault="2AE88964">
            <w:r>
              <w:t>7.3. Investor pitching (Pitch Deck)</w:t>
            </w:r>
          </w:p>
        </w:tc>
        <w:tc>
          <w:tcPr>
            <w:tcW w:w="3960" w:type="dxa"/>
          </w:tcPr>
          <w:p w14:paraId="347FD0A0" w14:textId="75CFE3AF" w:rsidR="729DD696" w:rsidRDefault="729DD696" w:rsidP="37A2D14F">
            <w:r>
              <w:t xml:space="preserve">Text, </w:t>
            </w:r>
            <w:r w:rsidR="3EC4A968">
              <w:t>Video, template</w:t>
            </w:r>
          </w:p>
        </w:tc>
      </w:tr>
      <w:tr w:rsidR="37A2D14F" w14:paraId="3DC3DC0C" w14:textId="77777777" w:rsidTr="37A2D14F">
        <w:trPr>
          <w:trHeight w:val="300"/>
        </w:trPr>
        <w:tc>
          <w:tcPr>
            <w:tcW w:w="2785" w:type="dxa"/>
            <w:vMerge/>
          </w:tcPr>
          <w:p w14:paraId="6430E3C0" w14:textId="77777777" w:rsidR="001858E3" w:rsidRDefault="001858E3"/>
        </w:tc>
        <w:tc>
          <w:tcPr>
            <w:tcW w:w="6120" w:type="dxa"/>
          </w:tcPr>
          <w:p w14:paraId="2C47DCDF" w14:textId="40F75A2A" w:rsidR="2AE88964" w:rsidRDefault="2AE88964" w:rsidP="37A2D14F">
            <w:r>
              <w:t>7.4.</w:t>
            </w:r>
            <w:r w:rsidR="31281ACC">
              <w:t xml:space="preserve"> Attracting Investors/ financial strategies</w:t>
            </w:r>
          </w:p>
        </w:tc>
        <w:tc>
          <w:tcPr>
            <w:tcW w:w="3960" w:type="dxa"/>
          </w:tcPr>
          <w:p w14:paraId="390A559D" w14:textId="62E5A103" w:rsidR="31281ACC" w:rsidRDefault="31281ACC">
            <w:r>
              <w:t xml:space="preserve">Text and voiceover  </w:t>
            </w:r>
          </w:p>
        </w:tc>
      </w:tr>
      <w:tr w:rsidR="37A2D14F" w14:paraId="5C92B18B" w14:textId="77777777" w:rsidTr="37A2D14F">
        <w:trPr>
          <w:trHeight w:val="300"/>
        </w:trPr>
        <w:tc>
          <w:tcPr>
            <w:tcW w:w="2785" w:type="dxa"/>
            <w:vMerge/>
          </w:tcPr>
          <w:p w14:paraId="78BE22AD" w14:textId="77777777" w:rsidR="001858E3" w:rsidRDefault="001858E3"/>
        </w:tc>
        <w:tc>
          <w:tcPr>
            <w:tcW w:w="6120" w:type="dxa"/>
          </w:tcPr>
          <w:p w14:paraId="02CEC5C2" w14:textId="22E834E7" w:rsidR="37A2D14F" w:rsidRDefault="37A2D14F" w:rsidP="37A2D14F">
            <w:r>
              <w:t>7.</w:t>
            </w:r>
            <w:r w:rsidR="0945F7A4">
              <w:t>5</w:t>
            </w:r>
            <w:r>
              <w:t>. Key financial terms &amp; strategies</w:t>
            </w:r>
          </w:p>
        </w:tc>
        <w:tc>
          <w:tcPr>
            <w:tcW w:w="3960" w:type="dxa"/>
          </w:tcPr>
          <w:p w14:paraId="77A8E2E7" w14:textId="321606D8" w:rsidR="345F89DD" w:rsidRDefault="345F89DD" w:rsidP="37A2D14F">
            <w:r>
              <w:t>Text Infographic</w:t>
            </w:r>
          </w:p>
        </w:tc>
      </w:tr>
      <w:tr w:rsidR="37A2D14F" w14:paraId="31C06944" w14:textId="77777777" w:rsidTr="37A2D14F">
        <w:trPr>
          <w:trHeight w:val="300"/>
        </w:trPr>
        <w:tc>
          <w:tcPr>
            <w:tcW w:w="2785" w:type="dxa"/>
            <w:vMerge/>
          </w:tcPr>
          <w:p w14:paraId="6A6A947A" w14:textId="77777777" w:rsidR="001858E3" w:rsidRDefault="001858E3"/>
        </w:tc>
        <w:tc>
          <w:tcPr>
            <w:tcW w:w="6120" w:type="dxa"/>
          </w:tcPr>
          <w:p w14:paraId="2A1FE0B2" w14:textId="5B375B52" w:rsidR="2AE88964" w:rsidRDefault="2AE88964" w:rsidP="37A2D14F">
            <w:r>
              <w:t>7.5. Negotiating with investors, Scenario-based quiz</w:t>
            </w:r>
          </w:p>
        </w:tc>
        <w:tc>
          <w:tcPr>
            <w:tcW w:w="3960" w:type="dxa"/>
          </w:tcPr>
          <w:p w14:paraId="0A208AA3" w14:textId="3718BE5C" w:rsidR="6EFBADFA" w:rsidRDefault="6EFBADFA" w:rsidP="37A2D14F">
            <w:r>
              <w:t>Text Infographic</w:t>
            </w:r>
          </w:p>
        </w:tc>
      </w:tr>
      <w:tr w:rsidR="37A2D14F" w14:paraId="1EBEA453" w14:textId="77777777" w:rsidTr="37A2D14F">
        <w:trPr>
          <w:trHeight w:val="300"/>
        </w:trPr>
        <w:tc>
          <w:tcPr>
            <w:tcW w:w="2785" w:type="dxa"/>
            <w:vMerge/>
          </w:tcPr>
          <w:p w14:paraId="5685A9BD" w14:textId="77777777" w:rsidR="001858E3" w:rsidRDefault="001858E3"/>
        </w:tc>
        <w:tc>
          <w:tcPr>
            <w:tcW w:w="6120" w:type="dxa"/>
          </w:tcPr>
          <w:p w14:paraId="7F7E0DC9" w14:textId="1A20D83B" w:rsidR="2AE88964" w:rsidRDefault="2AE88964" w:rsidP="37A2D14F">
            <w:r>
              <w:t>7.6. Key performance metrics, Infographic, dashboard example</w:t>
            </w:r>
          </w:p>
        </w:tc>
        <w:tc>
          <w:tcPr>
            <w:tcW w:w="3960" w:type="dxa"/>
          </w:tcPr>
          <w:p w14:paraId="479DD6A0" w14:textId="2451614C" w:rsidR="4B598ED7" w:rsidRDefault="4B598ED7" w:rsidP="37A2D14F">
            <w:r w:rsidRPr="37A2D14F">
              <w:rPr>
                <w:rFonts w:ascii="Aptos" w:eastAsia="Aptos" w:hAnsi="Aptos" w:cs="Aptos"/>
              </w:rPr>
              <w:t xml:space="preserve">Infographic, dashboard example </w:t>
            </w:r>
            <w:proofErr w:type="gramStart"/>
            <w:r w:rsidRPr="37A2D14F">
              <w:rPr>
                <w:rFonts w:ascii="Aptos" w:eastAsia="Aptos" w:hAnsi="Aptos" w:cs="Aptos"/>
              </w:rPr>
              <w:t>drag</w:t>
            </w:r>
            <w:proofErr w:type="gramEnd"/>
            <w:r w:rsidRPr="37A2D14F">
              <w:rPr>
                <w:rFonts w:ascii="Aptos" w:eastAsia="Aptos" w:hAnsi="Aptos" w:cs="Aptos"/>
              </w:rPr>
              <w:t xml:space="preserve"> and drop</w:t>
            </w:r>
          </w:p>
        </w:tc>
      </w:tr>
      <w:tr w:rsidR="37A2D14F" w14:paraId="1ADBDD26" w14:textId="77777777" w:rsidTr="37A2D14F">
        <w:trPr>
          <w:trHeight w:val="300"/>
        </w:trPr>
        <w:tc>
          <w:tcPr>
            <w:tcW w:w="2785" w:type="dxa"/>
            <w:vMerge w:val="restart"/>
          </w:tcPr>
          <w:p w14:paraId="6246EEDE" w14:textId="3652E1C0" w:rsidR="37A2D14F" w:rsidRDefault="37A2D14F" w:rsidP="37A2D14F">
            <w:pPr>
              <w:rPr>
                <w:rFonts w:ascii="Aptos" w:eastAsia="Aptos" w:hAnsi="Aptos" w:cs="Aptos"/>
                <w:b/>
                <w:bCs/>
              </w:rPr>
            </w:pPr>
            <w:r w:rsidRPr="37A2D14F">
              <w:rPr>
                <w:b/>
                <w:bCs/>
              </w:rPr>
              <w:t xml:space="preserve">4. </w:t>
            </w:r>
            <w:r w:rsidR="5762CBD7" w:rsidRPr="37A2D14F">
              <w:rPr>
                <w:rFonts w:ascii="Aptos" w:eastAsia="Aptos" w:hAnsi="Aptos" w:cs="Aptos"/>
                <w:b/>
                <w:bCs/>
              </w:rPr>
              <w:t>Management &amp; Scaling SE</w:t>
            </w:r>
          </w:p>
          <w:p w14:paraId="4AEAE218" w14:textId="4C341F27" w:rsidR="37A2D14F" w:rsidRDefault="37A2D14F" w:rsidP="37A2D14F">
            <w:pPr>
              <w:rPr>
                <w:b/>
                <w:bCs/>
              </w:rPr>
            </w:pPr>
          </w:p>
        </w:tc>
        <w:tc>
          <w:tcPr>
            <w:tcW w:w="6120" w:type="dxa"/>
          </w:tcPr>
          <w:p w14:paraId="590BDD3E" w14:textId="782069D0" w:rsidR="5762CBD7" w:rsidRDefault="5762CBD7">
            <w:r>
              <w:t>8.1. Chapter objectives</w:t>
            </w:r>
          </w:p>
        </w:tc>
        <w:tc>
          <w:tcPr>
            <w:tcW w:w="3960" w:type="dxa"/>
          </w:tcPr>
          <w:p w14:paraId="1BDE87B4" w14:textId="5796683D" w:rsidR="60D4C400" w:rsidRDefault="60D4C400" w:rsidP="37A2D14F">
            <w:r>
              <w:t>Text and voiceover</w:t>
            </w:r>
          </w:p>
        </w:tc>
      </w:tr>
      <w:tr w:rsidR="37A2D14F" w14:paraId="18AB9D66" w14:textId="77777777" w:rsidTr="37A2D14F">
        <w:trPr>
          <w:trHeight w:val="300"/>
        </w:trPr>
        <w:tc>
          <w:tcPr>
            <w:tcW w:w="2785" w:type="dxa"/>
            <w:vMerge/>
          </w:tcPr>
          <w:p w14:paraId="6C986A6C" w14:textId="77777777" w:rsidR="001858E3" w:rsidRDefault="001858E3"/>
        </w:tc>
        <w:tc>
          <w:tcPr>
            <w:tcW w:w="6120" w:type="dxa"/>
          </w:tcPr>
          <w:p w14:paraId="77FB82B7" w14:textId="05AC6AF7" w:rsidR="5762CBD7" w:rsidRDefault="5762CBD7" w:rsidP="37A2D14F">
            <w:r>
              <w:t>8.2. Growth after investment</w:t>
            </w:r>
          </w:p>
        </w:tc>
        <w:tc>
          <w:tcPr>
            <w:tcW w:w="3960" w:type="dxa"/>
          </w:tcPr>
          <w:p w14:paraId="44E85FDA" w14:textId="7F70B7AF" w:rsidR="359D6F1B" w:rsidRDefault="359D6F1B" w:rsidP="37A2D14F">
            <w:r>
              <w:t>Case study, infographic</w:t>
            </w:r>
          </w:p>
        </w:tc>
      </w:tr>
      <w:tr w:rsidR="37A2D14F" w14:paraId="0E5F8155" w14:textId="77777777" w:rsidTr="37A2D14F">
        <w:trPr>
          <w:trHeight w:val="300"/>
        </w:trPr>
        <w:tc>
          <w:tcPr>
            <w:tcW w:w="2785" w:type="dxa"/>
            <w:vMerge/>
          </w:tcPr>
          <w:p w14:paraId="2FEC2E41" w14:textId="77777777" w:rsidR="001858E3" w:rsidRDefault="001858E3"/>
        </w:tc>
        <w:tc>
          <w:tcPr>
            <w:tcW w:w="6120" w:type="dxa"/>
          </w:tcPr>
          <w:p w14:paraId="17814D41" w14:textId="1E0806ED" w:rsidR="5762CBD7" w:rsidRDefault="5762CBD7" w:rsidP="37A2D14F">
            <w:r>
              <w:t xml:space="preserve">8.3. OKR </w:t>
            </w:r>
            <w:proofErr w:type="gramStart"/>
            <w:r>
              <w:t>goal-setting</w:t>
            </w:r>
            <w:proofErr w:type="gramEnd"/>
          </w:p>
        </w:tc>
        <w:tc>
          <w:tcPr>
            <w:tcW w:w="3960" w:type="dxa"/>
          </w:tcPr>
          <w:p w14:paraId="2D323F60" w14:textId="3D547DBB" w:rsidR="299637E4" w:rsidRDefault="299637E4" w:rsidP="37A2D14F">
            <w:r>
              <w:t>Template, example</w:t>
            </w:r>
          </w:p>
        </w:tc>
      </w:tr>
      <w:tr w:rsidR="37A2D14F" w14:paraId="1BE8F3B9" w14:textId="77777777" w:rsidTr="37A2D14F">
        <w:trPr>
          <w:trHeight w:val="300"/>
        </w:trPr>
        <w:tc>
          <w:tcPr>
            <w:tcW w:w="2785" w:type="dxa"/>
            <w:vMerge/>
          </w:tcPr>
          <w:p w14:paraId="6D45C1B1" w14:textId="77777777" w:rsidR="001858E3" w:rsidRDefault="001858E3"/>
        </w:tc>
        <w:tc>
          <w:tcPr>
            <w:tcW w:w="6120" w:type="dxa"/>
          </w:tcPr>
          <w:p w14:paraId="598D6D96" w14:textId="62D11797" w:rsidR="5762CBD7" w:rsidRDefault="5762CBD7" w:rsidP="37A2D14F">
            <w:r>
              <w:t>8.4. Tools for product development</w:t>
            </w:r>
          </w:p>
        </w:tc>
        <w:tc>
          <w:tcPr>
            <w:tcW w:w="3960" w:type="dxa"/>
          </w:tcPr>
          <w:p w14:paraId="1C6FDE22" w14:textId="07E1704F" w:rsidR="71C6D6A9" w:rsidRDefault="71C6D6A9" w:rsidP="37A2D14F">
            <w:r>
              <w:t>Text Infographic</w:t>
            </w:r>
          </w:p>
        </w:tc>
      </w:tr>
      <w:tr w:rsidR="37A2D14F" w14:paraId="0EE6FB58" w14:textId="77777777" w:rsidTr="37A2D14F">
        <w:trPr>
          <w:trHeight w:val="300"/>
        </w:trPr>
        <w:tc>
          <w:tcPr>
            <w:tcW w:w="2785" w:type="dxa"/>
            <w:vMerge/>
          </w:tcPr>
          <w:p w14:paraId="13F3FFB6" w14:textId="77777777" w:rsidR="001858E3" w:rsidRDefault="001858E3"/>
        </w:tc>
        <w:tc>
          <w:tcPr>
            <w:tcW w:w="6120" w:type="dxa"/>
          </w:tcPr>
          <w:p w14:paraId="3EEE8067" w14:textId="05C18D21" w:rsidR="038B3968" w:rsidRDefault="038B3968" w:rsidP="37A2D14F">
            <w:r>
              <w:t>8.5. Hiring &amp; building teams, Text, video, checklist</w:t>
            </w:r>
          </w:p>
        </w:tc>
        <w:tc>
          <w:tcPr>
            <w:tcW w:w="3960" w:type="dxa"/>
          </w:tcPr>
          <w:p w14:paraId="2A4D9801" w14:textId="024B52BA" w:rsidR="78CBF47C" w:rsidRDefault="78CBF47C" w:rsidP="37A2D14F">
            <w:r>
              <w:t>Text, Video, template</w:t>
            </w:r>
          </w:p>
        </w:tc>
      </w:tr>
      <w:tr w:rsidR="37A2D14F" w14:paraId="1DB64B26" w14:textId="77777777" w:rsidTr="37A2D14F">
        <w:trPr>
          <w:trHeight w:val="300"/>
        </w:trPr>
        <w:tc>
          <w:tcPr>
            <w:tcW w:w="2785" w:type="dxa"/>
            <w:vMerge/>
          </w:tcPr>
          <w:p w14:paraId="0A3F64C6" w14:textId="77777777" w:rsidR="001858E3" w:rsidRDefault="001858E3"/>
        </w:tc>
        <w:tc>
          <w:tcPr>
            <w:tcW w:w="6120" w:type="dxa"/>
          </w:tcPr>
          <w:p w14:paraId="2F976D57" w14:textId="02CC2F46" w:rsidR="038B3968" w:rsidRDefault="038B3968" w:rsidP="37A2D14F">
            <w:r>
              <w:t>8.6. Management systems &amp; structures, Infographics, case</w:t>
            </w:r>
          </w:p>
        </w:tc>
        <w:tc>
          <w:tcPr>
            <w:tcW w:w="3960" w:type="dxa"/>
          </w:tcPr>
          <w:p w14:paraId="1F7180FC" w14:textId="26346514" w:rsidR="7E3B6DE2" w:rsidRDefault="7E3B6DE2" w:rsidP="37A2D14F">
            <w:r>
              <w:t>Text Infographic</w:t>
            </w:r>
          </w:p>
        </w:tc>
      </w:tr>
      <w:tr w:rsidR="37A2D14F" w14:paraId="446B55A4" w14:textId="77777777" w:rsidTr="37A2D14F">
        <w:trPr>
          <w:trHeight w:val="300"/>
        </w:trPr>
        <w:tc>
          <w:tcPr>
            <w:tcW w:w="2785" w:type="dxa"/>
            <w:vMerge/>
          </w:tcPr>
          <w:p w14:paraId="6D7B0E30" w14:textId="77777777" w:rsidR="001858E3" w:rsidRDefault="001858E3"/>
        </w:tc>
        <w:tc>
          <w:tcPr>
            <w:tcW w:w="6120" w:type="dxa"/>
          </w:tcPr>
          <w:p w14:paraId="2A0E5243" w14:textId="2511673B" w:rsidR="038B3968" w:rsidRDefault="038B3968" w:rsidP="37A2D14F">
            <w:r>
              <w:t>8.7. Operations management</w:t>
            </w:r>
          </w:p>
        </w:tc>
        <w:tc>
          <w:tcPr>
            <w:tcW w:w="3960" w:type="dxa"/>
          </w:tcPr>
          <w:p w14:paraId="4FC8A3F2" w14:textId="63FC9A4C" w:rsidR="149D3FD2" w:rsidRDefault="149D3FD2" w:rsidP="37A2D14F">
            <w:r>
              <w:t>Text Infographic</w:t>
            </w:r>
          </w:p>
        </w:tc>
      </w:tr>
      <w:tr w:rsidR="37A2D14F" w14:paraId="53E91DD7" w14:textId="77777777" w:rsidTr="37A2D14F">
        <w:trPr>
          <w:trHeight w:val="300"/>
        </w:trPr>
        <w:tc>
          <w:tcPr>
            <w:tcW w:w="2785" w:type="dxa"/>
            <w:vMerge w:val="restart"/>
          </w:tcPr>
          <w:p w14:paraId="71BD0009" w14:textId="5BD7B1EF" w:rsidR="37A2D14F" w:rsidRDefault="37A2D14F">
            <w:r w:rsidRPr="37A2D14F">
              <w:rPr>
                <w:b/>
                <w:bCs/>
              </w:rPr>
              <w:t>Ending module</w:t>
            </w:r>
          </w:p>
        </w:tc>
        <w:tc>
          <w:tcPr>
            <w:tcW w:w="6120" w:type="dxa"/>
          </w:tcPr>
          <w:p w14:paraId="71F59FA5" w14:textId="7CD1F6B0" w:rsidR="37A2D14F" w:rsidRDefault="37A2D14F" w:rsidP="37A2D14F">
            <w:pPr>
              <w:spacing w:after="160" w:line="278" w:lineRule="auto"/>
            </w:pPr>
            <w:r>
              <w:t>A. Main takeaways from the module</w:t>
            </w:r>
          </w:p>
        </w:tc>
        <w:tc>
          <w:tcPr>
            <w:tcW w:w="3960" w:type="dxa"/>
          </w:tcPr>
          <w:p w14:paraId="7B870EC3" w14:textId="1DF1A81D" w:rsidR="37A2D14F" w:rsidRDefault="37A2D14F">
            <w:r>
              <w:t xml:space="preserve">Text </w:t>
            </w:r>
          </w:p>
        </w:tc>
      </w:tr>
      <w:tr w:rsidR="37A2D14F" w14:paraId="0C98C436" w14:textId="77777777" w:rsidTr="37A2D14F">
        <w:trPr>
          <w:trHeight w:val="300"/>
        </w:trPr>
        <w:tc>
          <w:tcPr>
            <w:tcW w:w="2785" w:type="dxa"/>
            <w:vMerge/>
          </w:tcPr>
          <w:p w14:paraId="471BB08C" w14:textId="77777777" w:rsidR="001858E3" w:rsidRDefault="001858E3"/>
        </w:tc>
        <w:tc>
          <w:tcPr>
            <w:tcW w:w="6120" w:type="dxa"/>
          </w:tcPr>
          <w:p w14:paraId="3E0B8A54" w14:textId="26473856" w:rsidR="37A2D14F" w:rsidRDefault="37A2D14F">
            <w:r>
              <w:t>B. Proof of module completion</w:t>
            </w:r>
          </w:p>
        </w:tc>
        <w:tc>
          <w:tcPr>
            <w:tcW w:w="3960" w:type="dxa"/>
          </w:tcPr>
          <w:p w14:paraId="300A977A" w14:textId="044198F0" w:rsidR="37A2D14F" w:rsidRDefault="37A2D14F">
            <w:r>
              <w:t>Certificate</w:t>
            </w:r>
          </w:p>
        </w:tc>
      </w:tr>
      <w:tr w:rsidR="37A2D14F" w14:paraId="10453526" w14:textId="77777777" w:rsidTr="37A2D14F">
        <w:trPr>
          <w:trHeight w:val="300"/>
        </w:trPr>
        <w:tc>
          <w:tcPr>
            <w:tcW w:w="2785" w:type="dxa"/>
            <w:vMerge/>
          </w:tcPr>
          <w:p w14:paraId="087F6739" w14:textId="77777777" w:rsidR="001858E3" w:rsidRDefault="001858E3"/>
        </w:tc>
        <w:tc>
          <w:tcPr>
            <w:tcW w:w="6120" w:type="dxa"/>
          </w:tcPr>
          <w:p w14:paraId="3E2BB365" w14:textId="4EA849D7" w:rsidR="37A2D14F" w:rsidRDefault="37A2D14F">
            <w:r>
              <w:t>C. Next steps</w:t>
            </w:r>
          </w:p>
        </w:tc>
        <w:tc>
          <w:tcPr>
            <w:tcW w:w="3960" w:type="dxa"/>
          </w:tcPr>
          <w:p w14:paraId="20602B4F" w14:textId="6BCDBD35" w:rsidR="37A2D14F" w:rsidRDefault="37A2D14F">
            <w:r>
              <w:t>Text</w:t>
            </w:r>
          </w:p>
        </w:tc>
      </w:tr>
    </w:tbl>
    <w:p w14:paraId="3B6C91D8" w14:textId="594C0547" w:rsidR="3A1207BC" w:rsidRDefault="547E371C" w:rsidP="63A32665">
      <w:pPr>
        <w:pStyle w:val="Heading1"/>
        <w:spacing w:before="320" w:after="40" w:line="252" w:lineRule="auto"/>
        <w:jc w:val="both"/>
        <w:rPr>
          <w:rFonts w:ascii="Aptos Display" w:eastAsia="Aptos Display" w:hAnsi="Aptos Display" w:cs="Aptos Display"/>
          <w:b/>
          <w:bCs/>
          <w:caps/>
          <w:sz w:val="28"/>
          <w:szCs w:val="28"/>
        </w:rPr>
      </w:pPr>
      <w:bookmarkStart w:id="40" w:name="_Toc418075148"/>
      <w:bookmarkStart w:id="41" w:name="_Toc211429507"/>
      <w:r w:rsidRPr="37A2D14F">
        <w:rPr>
          <w:rFonts w:ascii="Aptos Display" w:eastAsia="Aptos Display" w:hAnsi="Aptos Display" w:cs="Aptos Display"/>
          <w:b/>
          <w:bCs/>
          <w:caps/>
          <w:sz w:val="28"/>
          <w:szCs w:val="28"/>
        </w:rPr>
        <w:lastRenderedPageBreak/>
        <w:t xml:space="preserve">Financial </w:t>
      </w:r>
      <w:bookmarkEnd w:id="40"/>
      <w:r w:rsidR="00176031">
        <w:rPr>
          <w:rFonts w:ascii="Aptos Display" w:eastAsia="Aptos Display" w:hAnsi="Aptos Display" w:cs="Aptos Display"/>
          <w:b/>
          <w:bCs/>
          <w:caps/>
          <w:sz w:val="28"/>
          <w:szCs w:val="28"/>
        </w:rPr>
        <w:t>Literacy</w:t>
      </w:r>
      <w:bookmarkEnd w:id="41"/>
    </w:p>
    <w:p w14:paraId="58B596EE" w14:textId="0E100CA3" w:rsidR="3A1207BC" w:rsidRDefault="547E371C" w:rsidP="63A32665">
      <w:pPr>
        <w:pStyle w:val="Heading2"/>
        <w:spacing w:before="120" w:after="0" w:line="252" w:lineRule="auto"/>
        <w:jc w:val="both"/>
        <w:rPr>
          <w:rFonts w:ascii="Aptos Display" w:eastAsia="Aptos Display" w:hAnsi="Aptos Display" w:cs="Aptos Display"/>
          <w:b/>
          <w:bCs/>
          <w:sz w:val="28"/>
          <w:szCs w:val="28"/>
        </w:rPr>
      </w:pPr>
      <w:bookmarkStart w:id="42" w:name="_Toc508393888"/>
      <w:bookmarkStart w:id="43" w:name="_Toc211429508"/>
      <w:r w:rsidRPr="37A2D14F">
        <w:rPr>
          <w:rFonts w:ascii="Aptos Display" w:eastAsia="Aptos Display" w:hAnsi="Aptos Display" w:cs="Aptos Display"/>
          <w:b/>
          <w:bCs/>
          <w:sz w:val="28"/>
          <w:szCs w:val="28"/>
        </w:rPr>
        <w:t>Brief Description</w:t>
      </w:r>
      <w:bookmarkEnd w:id="42"/>
      <w:bookmarkEnd w:id="43"/>
    </w:p>
    <w:p w14:paraId="35797734" w14:textId="1D714B35" w:rsidR="1B55438A" w:rsidRDefault="1B55438A" w:rsidP="63A32665">
      <w:pPr>
        <w:spacing w:line="252" w:lineRule="auto"/>
        <w:jc w:val="both"/>
        <w:rPr>
          <w:rFonts w:eastAsiaTheme="minorEastAsia"/>
          <w:sz w:val="22"/>
          <w:szCs w:val="22"/>
        </w:rPr>
      </w:pPr>
      <w:r w:rsidRPr="63A32665">
        <w:rPr>
          <w:rFonts w:eastAsiaTheme="minorEastAsia"/>
          <w:sz w:val="22"/>
          <w:szCs w:val="22"/>
        </w:rPr>
        <w:t>The Financial Inclusion training module is designed to strengthen households’ ability to manage income, savings, and financial risks while increasing access to inclusive financial services. The course places particular emphasis on empowering women to make informed financial decisions, build resilience, and improve household well-being.</w:t>
      </w:r>
    </w:p>
    <w:p w14:paraId="246BB97E" w14:textId="5A60B4EA" w:rsidR="1B55438A" w:rsidRDefault="1B55438A" w:rsidP="63A32665">
      <w:pPr>
        <w:spacing w:line="252" w:lineRule="auto"/>
        <w:jc w:val="both"/>
        <w:rPr>
          <w:rFonts w:eastAsiaTheme="minorEastAsia"/>
          <w:sz w:val="22"/>
          <w:szCs w:val="22"/>
        </w:rPr>
      </w:pPr>
      <w:r w:rsidRPr="63A32665">
        <w:rPr>
          <w:rFonts w:eastAsiaTheme="minorEastAsia"/>
          <w:sz w:val="22"/>
          <w:szCs w:val="22"/>
        </w:rPr>
        <w:t>The module introduces participants to the core areas of financial literacy, including:</w:t>
      </w:r>
    </w:p>
    <w:p w14:paraId="7B22790B" w14:textId="30317A43" w:rsidR="1B55438A" w:rsidRDefault="1B55438A" w:rsidP="63A32665">
      <w:pPr>
        <w:pStyle w:val="ListParagraph"/>
        <w:numPr>
          <w:ilvl w:val="0"/>
          <w:numId w:val="4"/>
        </w:numPr>
        <w:spacing w:line="252" w:lineRule="auto"/>
        <w:jc w:val="both"/>
        <w:rPr>
          <w:rFonts w:eastAsiaTheme="minorEastAsia"/>
        </w:rPr>
      </w:pPr>
      <w:r w:rsidRPr="63A32665">
        <w:rPr>
          <w:rFonts w:eastAsiaTheme="minorEastAsia"/>
          <w:sz w:val="22"/>
          <w:szCs w:val="22"/>
        </w:rPr>
        <w:t>Family financial goal setting and budgeting.</w:t>
      </w:r>
    </w:p>
    <w:p w14:paraId="5E5863B3" w14:textId="46CDECE6" w:rsidR="1B55438A" w:rsidRDefault="1B55438A" w:rsidP="63A32665">
      <w:pPr>
        <w:pStyle w:val="ListParagraph"/>
        <w:numPr>
          <w:ilvl w:val="0"/>
          <w:numId w:val="4"/>
        </w:numPr>
        <w:spacing w:line="252" w:lineRule="auto"/>
        <w:jc w:val="both"/>
        <w:rPr>
          <w:rFonts w:eastAsiaTheme="minorEastAsia"/>
        </w:rPr>
      </w:pPr>
      <w:r w:rsidRPr="63A32665">
        <w:rPr>
          <w:rFonts w:eastAsiaTheme="minorEastAsia"/>
          <w:sz w:val="22"/>
          <w:szCs w:val="22"/>
        </w:rPr>
        <w:t>Savings strategies and safe deposit options.</w:t>
      </w:r>
    </w:p>
    <w:p w14:paraId="456E4703" w14:textId="311D30A2" w:rsidR="1B55438A" w:rsidRDefault="1B55438A" w:rsidP="63A32665">
      <w:pPr>
        <w:pStyle w:val="ListParagraph"/>
        <w:numPr>
          <w:ilvl w:val="0"/>
          <w:numId w:val="4"/>
        </w:numPr>
        <w:spacing w:line="252" w:lineRule="auto"/>
        <w:jc w:val="both"/>
        <w:rPr>
          <w:rFonts w:eastAsiaTheme="minorEastAsia"/>
        </w:rPr>
      </w:pPr>
      <w:r w:rsidRPr="63A32665">
        <w:rPr>
          <w:rFonts w:eastAsiaTheme="minorEastAsia"/>
          <w:sz w:val="22"/>
          <w:szCs w:val="22"/>
        </w:rPr>
        <w:t>Borrowing and debt management.</w:t>
      </w:r>
    </w:p>
    <w:p w14:paraId="29ED5154" w14:textId="3B70875C" w:rsidR="1B55438A" w:rsidRDefault="1B55438A" w:rsidP="63A32665">
      <w:pPr>
        <w:pStyle w:val="ListParagraph"/>
        <w:numPr>
          <w:ilvl w:val="0"/>
          <w:numId w:val="4"/>
        </w:numPr>
        <w:spacing w:line="252" w:lineRule="auto"/>
        <w:jc w:val="both"/>
        <w:rPr>
          <w:rFonts w:eastAsiaTheme="minorEastAsia"/>
        </w:rPr>
      </w:pPr>
      <w:r w:rsidRPr="63A32665">
        <w:rPr>
          <w:rFonts w:eastAsiaTheme="minorEastAsia"/>
          <w:sz w:val="22"/>
          <w:szCs w:val="22"/>
        </w:rPr>
        <w:t>Understanding financial vulnerability and risks.</w:t>
      </w:r>
    </w:p>
    <w:p w14:paraId="412CB55B" w14:textId="2CD599F2" w:rsidR="1B55438A" w:rsidRDefault="1B55438A" w:rsidP="63A32665">
      <w:pPr>
        <w:pStyle w:val="ListParagraph"/>
        <w:numPr>
          <w:ilvl w:val="0"/>
          <w:numId w:val="4"/>
        </w:numPr>
        <w:spacing w:line="252" w:lineRule="auto"/>
        <w:jc w:val="both"/>
        <w:rPr>
          <w:rFonts w:eastAsiaTheme="minorEastAsia"/>
        </w:rPr>
      </w:pPr>
      <w:r w:rsidRPr="63A32665">
        <w:rPr>
          <w:rFonts w:eastAsiaTheme="minorEastAsia"/>
          <w:sz w:val="22"/>
          <w:szCs w:val="22"/>
        </w:rPr>
        <w:t>Consumer rights and responsibilities.</w:t>
      </w:r>
    </w:p>
    <w:p w14:paraId="3F868EA2" w14:textId="36DE2D43" w:rsidR="1B55438A" w:rsidRDefault="1B55438A" w:rsidP="63A32665">
      <w:pPr>
        <w:pStyle w:val="ListParagraph"/>
        <w:numPr>
          <w:ilvl w:val="0"/>
          <w:numId w:val="4"/>
        </w:numPr>
        <w:spacing w:line="252" w:lineRule="auto"/>
        <w:jc w:val="both"/>
        <w:rPr>
          <w:rFonts w:eastAsiaTheme="minorEastAsia"/>
        </w:rPr>
      </w:pPr>
      <w:r w:rsidRPr="63A32665">
        <w:rPr>
          <w:rFonts w:eastAsiaTheme="minorEastAsia"/>
          <w:sz w:val="22"/>
          <w:szCs w:val="22"/>
        </w:rPr>
        <w:t>Insurance and financial security.</w:t>
      </w:r>
    </w:p>
    <w:p w14:paraId="6F9E69CA" w14:textId="13E20D72" w:rsidR="1B55438A" w:rsidRDefault="1B55438A" w:rsidP="63A32665">
      <w:pPr>
        <w:pStyle w:val="ListParagraph"/>
        <w:numPr>
          <w:ilvl w:val="0"/>
          <w:numId w:val="4"/>
        </w:numPr>
        <w:spacing w:line="252" w:lineRule="auto"/>
        <w:jc w:val="both"/>
        <w:rPr>
          <w:rFonts w:eastAsiaTheme="minorEastAsia"/>
        </w:rPr>
      </w:pPr>
      <w:r w:rsidRPr="63A32665">
        <w:rPr>
          <w:rFonts w:eastAsiaTheme="minorEastAsia"/>
          <w:sz w:val="22"/>
          <w:szCs w:val="22"/>
        </w:rPr>
        <w:t>Smart spending, procurement, and investment planning.</w:t>
      </w:r>
    </w:p>
    <w:p w14:paraId="32A44042" w14:textId="188240F1" w:rsidR="1B55438A" w:rsidRDefault="1B55438A" w:rsidP="63A32665">
      <w:pPr>
        <w:pStyle w:val="ListParagraph"/>
        <w:numPr>
          <w:ilvl w:val="0"/>
          <w:numId w:val="4"/>
        </w:numPr>
        <w:spacing w:line="252" w:lineRule="auto"/>
        <w:jc w:val="both"/>
        <w:rPr>
          <w:rFonts w:eastAsiaTheme="minorEastAsia"/>
        </w:rPr>
      </w:pPr>
      <w:r w:rsidRPr="63A32665">
        <w:rPr>
          <w:rFonts w:eastAsiaTheme="minorEastAsia"/>
          <w:sz w:val="22"/>
          <w:szCs w:val="22"/>
        </w:rPr>
        <w:t xml:space="preserve">Challenges such as financial </w:t>
      </w:r>
      <w:proofErr w:type="gramStart"/>
      <w:r w:rsidRPr="63A32665">
        <w:rPr>
          <w:rFonts w:eastAsiaTheme="minorEastAsia"/>
          <w:sz w:val="22"/>
          <w:szCs w:val="22"/>
        </w:rPr>
        <w:t>frauds</w:t>
      </w:r>
      <w:proofErr w:type="gramEnd"/>
      <w:r w:rsidRPr="63A32665">
        <w:rPr>
          <w:rFonts w:eastAsiaTheme="minorEastAsia"/>
          <w:sz w:val="22"/>
          <w:szCs w:val="22"/>
        </w:rPr>
        <w:t>.</w:t>
      </w:r>
    </w:p>
    <w:p w14:paraId="0212C81A" w14:textId="6CFA2DEF" w:rsidR="1B55438A" w:rsidRDefault="1B55438A" w:rsidP="63A32665">
      <w:pPr>
        <w:spacing w:line="252" w:lineRule="auto"/>
        <w:jc w:val="both"/>
        <w:rPr>
          <w:rFonts w:eastAsiaTheme="minorEastAsia"/>
          <w:sz w:val="22"/>
          <w:szCs w:val="22"/>
        </w:rPr>
      </w:pPr>
      <w:r w:rsidRPr="63A32665">
        <w:rPr>
          <w:rFonts w:eastAsiaTheme="minorEastAsia"/>
          <w:sz w:val="22"/>
          <w:szCs w:val="22"/>
        </w:rPr>
        <w:t>Through a mix of practical exercises, case studies, and household-level activities, the training supports participants in developing essential skills such as:</w:t>
      </w:r>
    </w:p>
    <w:p w14:paraId="7AA38B2A" w14:textId="2F7F19A8" w:rsidR="1B55438A" w:rsidRDefault="1B55438A" w:rsidP="63A32665">
      <w:pPr>
        <w:pStyle w:val="ListParagraph"/>
        <w:numPr>
          <w:ilvl w:val="0"/>
          <w:numId w:val="3"/>
        </w:numPr>
        <w:spacing w:line="252" w:lineRule="auto"/>
        <w:jc w:val="both"/>
        <w:rPr>
          <w:rFonts w:eastAsiaTheme="minorEastAsia"/>
        </w:rPr>
      </w:pPr>
      <w:r w:rsidRPr="63A32665">
        <w:rPr>
          <w:rFonts w:eastAsiaTheme="minorEastAsia"/>
          <w:b/>
          <w:bCs/>
          <w:sz w:val="22"/>
          <w:szCs w:val="22"/>
        </w:rPr>
        <w:t>Financial planning and budgeting</w:t>
      </w:r>
      <w:r w:rsidRPr="63A32665">
        <w:rPr>
          <w:rFonts w:eastAsiaTheme="minorEastAsia"/>
          <w:sz w:val="22"/>
          <w:szCs w:val="22"/>
        </w:rPr>
        <w:t xml:space="preserve"> – allocating resources for priorities and long-term stability.</w:t>
      </w:r>
    </w:p>
    <w:p w14:paraId="63185996" w14:textId="22A2B009" w:rsidR="1B55438A" w:rsidRDefault="1B55438A" w:rsidP="63A32665">
      <w:pPr>
        <w:pStyle w:val="ListParagraph"/>
        <w:numPr>
          <w:ilvl w:val="0"/>
          <w:numId w:val="3"/>
        </w:numPr>
        <w:spacing w:line="252" w:lineRule="auto"/>
        <w:jc w:val="both"/>
        <w:rPr>
          <w:rFonts w:eastAsiaTheme="minorEastAsia"/>
        </w:rPr>
      </w:pPr>
      <w:r w:rsidRPr="63A32665">
        <w:rPr>
          <w:rFonts w:eastAsiaTheme="minorEastAsia"/>
          <w:b/>
          <w:bCs/>
          <w:sz w:val="22"/>
          <w:szCs w:val="22"/>
        </w:rPr>
        <w:t>Savings strategies</w:t>
      </w:r>
      <w:r w:rsidRPr="63A32665">
        <w:rPr>
          <w:rFonts w:eastAsiaTheme="minorEastAsia"/>
          <w:sz w:val="22"/>
          <w:szCs w:val="22"/>
        </w:rPr>
        <w:t xml:space="preserve"> – viewing savings as personal “insurance” and identifying safe </w:t>
      </w:r>
      <w:r w:rsidR="56E35A51" w:rsidRPr="63A32665">
        <w:rPr>
          <w:rFonts w:eastAsiaTheme="minorEastAsia"/>
          <w:sz w:val="22"/>
          <w:szCs w:val="22"/>
        </w:rPr>
        <w:t>financial</w:t>
      </w:r>
      <w:r w:rsidRPr="63A32665">
        <w:rPr>
          <w:rFonts w:eastAsiaTheme="minorEastAsia"/>
          <w:sz w:val="22"/>
          <w:szCs w:val="22"/>
        </w:rPr>
        <w:t xml:space="preserve"> opportunities.</w:t>
      </w:r>
    </w:p>
    <w:p w14:paraId="79CBFE49" w14:textId="0574BC40" w:rsidR="1B55438A" w:rsidRDefault="1B55438A" w:rsidP="63A32665">
      <w:pPr>
        <w:pStyle w:val="ListParagraph"/>
        <w:numPr>
          <w:ilvl w:val="0"/>
          <w:numId w:val="3"/>
        </w:numPr>
        <w:spacing w:line="252" w:lineRule="auto"/>
        <w:jc w:val="both"/>
        <w:rPr>
          <w:rFonts w:eastAsiaTheme="minorEastAsia"/>
        </w:rPr>
      </w:pPr>
      <w:r w:rsidRPr="63A32665">
        <w:rPr>
          <w:rFonts w:eastAsiaTheme="minorEastAsia"/>
          <w:b/>
          <w:bCs/>
          <w:sz w:val="22"/>
          <w:szCs w:val="22"/>
        </w:rPr>
        <w:t>Risk awareness and management</w:t>
      </w:r>
      <w:r w:rsidRPr="63A32665">
        <w:rPr>
          <w:rFonts w:eastAsiaTheme="minorEastAsia"/>
          <w:sz w:val="22"/>
          <w:szCs w:val="22"/>
        </w:rPr>
        <w:t xml:space="preserve"> – recognizing the dangers of debt, scams, and gambling, and applying strategies to reduce financial vulnerability.</w:t>
      </w:r>
    </w:p>
    <w:p w14:paraId="79C2FABB" w14:textId="27E2EDCF" w:rsidR="1B55438A" w:rsidRDefault="1B55438A" w:rsidP="63A32665">
      <w:pPr>
        <w:pStyle w:val="ListParagraph"/>
        <w:numPr>
          <w:ilvl w:val="0"/>
          <w:numId w:val="3"/>
        </w:numPr>
        <w:spacing w:line="252" w:lineRule="auto"/>
        <w:jc w:val="both"/>
        <w:rPr>
          <w:rFonts w:eastAsiaTheme="minorEastAsia"/>
        </w:rPr>
      </w:pPr>
      <w:r w:rsidRPr="63A32665">
        <w:rPr>
          <w:rFonts w:eastAsiaTheme="minorEastAsia"/>
          <w:b/>
          <w:bCs/>
          <w:sz w:val="22"/>
          <w:szCs w:val="22"/>
        </w:rPr>
        <w:t>Consumer empowerment</w:t>
      </w:r>
      <w:r w:rsidRPr="63A32665">
        <w:rPr>
          <w:rFonts w:eastAsiaTheme="minorEastAsia"/>
          <w:sz w:val="22"/>
          <w:szCs w:val="22"/>
        </w:rPr>
        <w:t xml:space="preserve"> – understanding rights and responsibilities in dealings with financial institutions.</w:t>
      </w:r>
    </w:p>
    <w:p w14:paraId="27154F3B" w14:textId="4BAB60D2" w:rsidR="1B55438A" w:rsidRDefault="1B55438A" w:rsidP="63A32665">
      <w:pPr>
        <w:pStyle w:val="ListParagraph"/>
        <w:numPr>
          <w:ilvl w:val="0"/>
          <w:numId w:val="3"/>
        </w:numPr>
        <w:spacing w:line="252" w:lineRule="auto"/>
        <w:jc w:val="both"/>
        <w:rPr>
          <w:rFonts w:eastAsiaTheme="minorEastAsia"/>
        </w:rPr>
      </w:pPr>
      <w:r w:rsidRPr="63A32665">
        <w:rPr>
          <w:rFonts w:eastAsiaTheme="minorEastAsia"/>
          <w:b/>
          <w:bCs/>
          <w:sz w:val="22"/>
          <w:szCs w:val="22"/>
        </w:rPr>
        <w:t>Smart spending and digital finance</w:t>
      </w:r>
      <w:r w:rsidRPr="63A32665">
        <w:rPr>
          <w:rFonts w:eastAsiaTheme="minorEastAsia"/>
          <w:sz w:val="22"/>
          <w:szCs w:val="22"/>
        </w:rPr>
        <w:t xml:space="preserve"> – adopting practices such as price comparison, safe online transactions, and using digital tools for secure savings.</w:t>
      </w:r>
    </w:p>
    <w:p w14:paraId="5F1BC61B" w14:textId="51BD43A4" w:rsidR="1B55438A" w:rsidRDefault="1B55438A" w:rsidP="63A32665">
      <w:pPr>
        <w:spacing w:line="252" w:lineRule="auto"/>
        <w:jc w:val="both"/>
        <w:rPr>
          <w:rFonts w:eastAsiaTheme="minorEastAsia"/>
          <w:sz w:val="22"/>
          <w:szCs w:val="22"/>
        </w:rPr>
      </w:pPr>
      <w:r w:rsidRPr="3539E65D">
        <w:rPr>
          <w:rFonts w:eastAsiaTheme="minorEastAsia"/>
          <w:sz w:val="22"/>
          <w:szCs w:val="22"/>
        </w:rPr>
        <w:t>By the end of the module, participants will be better equipped to plan, protect, and grow household resources, building pathways toward sustainable financial security and economic empowerment.</w:t>
      </w:r>
    </w:p>
    <w:p w14:paraId="5655E3C5" w14:textId="205A6DB3" w:rsidR="3539E65D" w:rsidRDefault="3539E65D" w:rsidP="3539E65D">
      <w:pPr>
        <w:spacing w:before="240" w:after="240" w:line="252" w:lineRule="auto"/>
        <w:rPr>
          <w:rFonts w:ascii="Aptos" w:eastAsia="Aptos" w:hAnsi="Aptos" w:cs="Aptos"/>
          <w:b/>
          <w:bCs/>
          <w:color w:val="000000" w:themeColor="text1"/>
        </w:rPr>
      </w:pPr>
    </w:p>
    <w:p w14:paraId="52E44E0F" w14:textId="4C6C3AE1" w:rsidR="18449BDC" w:rsidRDefault="18449BDC" w:rsidP="3539E65D">
      <w:pPr>
        <w:spacing w:before="240" w:after="240" w:line="252" w:lineRule="auto"/>
        <w:rPr>
          <w:rFonts w:ascii="Aptos" w:eastAsia="Aptos" w:hAnsi="Aptos" w:cs="Aptos"/>
          <w:color w:val="000000" w:themeColor="text1"/>
        </w:rPr>
      </w:pPr>
      <w:r w:rsidRPr="3539E65D">
        <w:rPr>
          <w:rFonts w:ascii="Aptos" w:eastAsia="Aptos" w:hAnsi="Aptos" w:cs="Aptos"/>
          <w:b/>
          <w:bCs/>
          <w:color w:val="000000" w:themeColor="text1"/>
        </w:rPr>
        <w:lastRenderedPageBreak/>
        <w:t>Overview of module details</w:t>
      </w:r>
    </w:p>
    <w:p w14:paraId="5F622754" w14:textId="60FF4136" w:rsidR="00176031" w:rsidRPr="00F86917" w:rsidRDefault="00F86917" w:rsidP="00F86917">
      <w:pPr>
        <w:spacing w:before="240" w:after="240" w:line="252" w:lineRule="auto"/>
        <w:rPr>
          <w:rFonts w:ascii="Aptos" w:eastAsia="Aptos" w:hAnsi="Aptos" w:cs="Aptos"/>
          <w:color w:val="000000" w:themeColor="text1"/>
        </w:rPr>
      </w:pPr>
      <w:r w:rsidRPr="00994C03">
        <w:rPr>
          <w:rFonts w:ascii="Aptos" w:eastAsia="Aptos" w:hAnsi="Aptos" w:cs="Aptos"/>
          <w:b/>
          <w:bCs/>
          <w:color w:val="000000" w:themeColor="text1"/>
        </w:rPr>
        <w:t>Offline material total volume</w:t>
      </w:r>
      <w:r w:rsidR="0F19D1B8" w:rsidRPr="00F86917">
        <w:rPr>
          <w:rFonts w:ascii="Aptos" w:eastAsia="Aptos" w:hAnsi="Aptos" w:cs="Aptos"/>
          <w:b/>
          <w:bCs/>
          <w:color w:val="000000" w:themeColor="text1"/>
        </w:rPr>
        <w:t>:</w:t>
      </w:r>
      <w:r w:rsidR="0F19D1B8" w:rsidRPr="00F86917">
        <w:rPr>
          <w:rFonts w:ascii="Aptos" w:eastAsia="Aptos" w:hAnsi="Aptos" w:cs="Aptos"/>
          <w:color w:val="000000" w:themeColor="text1"/>
        </w:rPr>
        <w:t xml:space="preserve"> 23 pages</w:t>
      </w:r>
    </w:p>
    <w:p w14:paraId="7E3930A3" w14:textId="4C6E3B83" w:rsidR="09D37A43" w:rsidRDefault="09D37A43" w:rsidP="3539E65D">
      <w:pPr>
        <w:spacing w:before="240" w:after="240" w:line="252" w:lineRule="auto"/>
        <w:rPr>
          <w:rFonts w:ascii="Aptos" w:eastAsia="Aptos" w:hAnsi="Aptos" w:cs="Aptos"/>
          <w:b/>
          <w:bCs/>
          <w:color w:val="000000" w:themeColor="text1"/>
        </w:rPr>
      </w:pPr>
      <w:r w:rsidRPr="3539E65D">
        <w:rPr>
          <w:rFonts w:ascii="Aptos" w:eastAsia="Aptos" w:hAnsi="Aptos" w:cs="Aptos"/>
          <w:b/>
          <w:bCs/>
          <w:color w:val="000000" w:themeColor="text1"/>
        </w:rPr>
        <w:t>Tentative digital volume</w:t>
      </w:r>
    </w:p>
    <w:p w14:paraId="056B688E" w14:textId="0D147077" w:rsidR="00176031" w:rsidRDefault="0F19D1B8" w:rsidP="1112927B">
      <w:pPr>
        <w:pStyle w:val="ListParagraph"/>
        <w:numPr>
          <w:ilvl w:val="0"/>
          <w:numId w:val="27"/>
        </w:numPr>
        <w:spacing w:before="240" w:after="240" w:line="252" w:lineRule="auto"/>
        <w:rPr>
          <w:rFonts w:ascii="Aptos" w:eastAsia="Aptos" w:hAnsi="Aptos" w:cs="Aptos"/>
          <w:color w:val="000000" w:themeColor="text1"/>
        </w:rPr>
      </w:pPr>
      <w:r w:rsidRPr="1112927B">
        <w:rPr>
          <w:rFonts w:ascii="Aptos" w:eastAsia="Aptos" w:hAnsi="Aptos" w:cs="Aptos"/>
          <w:b/>
          <w:bCs/>
          <w:color w:val="000000" w:themeColor="text1"/>
        </w:rPr>
        <w:t>Texts:</w:t>
      </w:r>
      <w:r w:rsidRPr="1112927B">
        <w:rPr>
          <w:rFonts w:ascii="Aptos" w:eastAsia="Aptos" w:hAnsi="Aptos" w:cs="Aptos"/>
          <w:color w:val="000000" w:themeColor="text1"/>
        </w:rPr>
        <w:t xml:space="preserve"> 38 slides with key content</w:t>
      </w:r>
    </w:p>
    <w:p w14:paraId="2F0FB4BC" w14:textId="316D0E27" w:rsidR="00176031" w:rsidRDefault="0F19D1B8" w:rsidP="1112927B">
      <w:pPr>
        <w:pStyle w:val="ListParagraph"/>
        <w:numPr>
          <w:ilvl w:val="0"/>
          <w:numId w:val="27"/>
        </w:numPr>
        <w:spacing w:before="240" w:after="240" w:line="252" w:lineRule="auto"/>
        <w:rPr>
          <w:rFonts w:ascii="Aptos" w:eastAsia="Aptos" w:hAnsi="Aptos" w:cs="Aptos"/>
          <w:color w:val="000000" w:themeColor="text1"/>
        </w:rPr>
      </w:pPr>
      <w:r w:rsidRPr="1112927B">
        <w:rPr>
          <w:rFonts w:ascii="Aptos" w:eastAsia="Aptos" w:hAnsi="Aptos" w:cs="Aptos"/>
          <w:b/>
          <w:bCs/>
          <w:color w:val="000000" w:themeColor="text1"/>
        </w:rPr>
        <w:t>Infographics:</w:t>
      </w:r>
      <w:r w:rsidRPr="1112927B">
        <w:rPr>
          <w:rFonts w:ascii="Aptos" w:eastAsia="Aptos" w:hAnsi="Aptos" w:cs="Aptos"/>
          <w:color w:val="000000" w:themeColor="text1"/>
        </w:rPr>
        <w:t xml:space="preserve"> 12 slides summarizing frameworks</w:t>
      </w:r>
    </w:p>
    <w:p w14:paraId="29C7187A" w14:textId="4CBDFBE8" w:rsidR="00176031" w:rsidRDefault="0F19D1B8" w:rsidP="1112927B">
      <w:pPr>
        <w:pStyle w:val="ListParagraph"/>
        <w:numPr>
          <w:ilvl w:val="0"/>
          <w:numId w:val="27"/>
        </w:numPr>
        <w:spacing w:before="240" w:after="240" w:line="252" w:lineRule="auto"/>
        <w:rPr>
          <w:rFonts w:ascii="Aptos" w:eastAsia="Aptos" w:hAnsi="Aptos" w:cs="Aptos"/>
          <w:color w:val="000000" w:themeColor="text1"/>
        </w:rPr>
      </w:pPr>
      <w:r w:rsidRPr="1112927B">
        <w:rPr>
          <w:rFonts w:ascii="Aptos" w:eastAsia="Aptos" w:hAnsi="Aptos" w:cs="Aptos"/>
          <w:b/>
          <w:bCs/>
          <w:color w:val="000000" w:themeColor="text1"/>
        </w:rPr>
        <w:t>Voiceovers:</w:t>
      </w:r>
      <w:r w:rsidRPr="1112927B">
        <w:rPr>
          <w:rFonts w:ascii="Aptos" w:eastAsia="Aptos" w:hAnsi="Aptos" w:cs="Aptos"/>
          <w:color w:val="000000" w:themeColor="text1"/>
        </w:rPr>
        <w:t xml:space="preserve"> 13 audio recordings</w:t>
      </w:r>
    </w:p>
    <w:p w14:paraId="48C2AC55" w14:textId="0AD934DB" w:rsidR="00176031" w:rsidRDefault="0F19D1B8" w:rsidP="1112927B">
      <w:pPr>
        <w:pStyle w:val="ListParagraph"/>
        <w:numPr>
          <w:ilvl w:val="0"/>
          <w:numId w:val="27"/>
        </w:numPr>
        <w:spacing w:before="240" w:after="240" w:line="252" w:lineRule="auto"/>
        <w:rPr>
          <w:rFonts w:ascii="Aptos" w:eastAsia="Aptos" w:hAnsi="Aptos" w:cs="Aptos"/>
          <w:color w:val="000000" w:themeColor="text1"/>
        </w:rPr>
      </w:pPr>
      <w:r w:rsidRPr="1112927B">
        <w:rPr>
          <w:rFonts w:ascii="Aptos" w:eastAsia="Aptos" w:hAnsi="Aptos" w:cs="Aptos"/>
          <w:b/>
          <w:bCs/>
          <w:color w:val="000000" w:themeColor="text1"/>
        </w:rPr>
        <w:t>Videos:</w:t>
      </w:r>
      <w:r w:rsidRPr="1112927B">
        <w:rPr>
          <w:rFonts w:ascii="Aptos" w:eastAsia="Aptos" w:hAnsi="Aptos" w:cs="Aptos"/>
          <w:color w:val="000000" w:themeColor="text1"/>
        </w:rPr>
        <w:t xml:space="preserve"> 3 instructional videos (2 min. each)</w:t>
      </w:r>
    </w:p>
    <w:p w14:paraId="5A60C00D" w14:textId="0D1012E0" w:rsidR="00176031" w:rsidRDefault="0F19D1B8" w:rsidP="1112927B">
      <w:pPr>
        <w:pStyle w:val="ListParagraph"/>
        <w:numPr>
          <w:ilvl w:val="0"/>
          <w:numId w:val="27"/>
        </w:numPr>
        <w:spacing w:before="240" w:after="240" w:line="252" w:lineRule="auto"/>
        <w:rPr>
          <w:rFonts w:ascii="Aptos" w:eastAsia="Aptos" w:hAnsi="Aptos" w:cs="Aptos"/>
          <w:color w:val="000000" w:themeColor="text1"/>
        </w:rPr>
      </w:pPr>
      <w:r w:rsidRPr="1112927B">
        <w:rPr>
          <w:rFonts w:ascii="Aptos" w:eastAsia="Aptos" w:hAnsi="Aptos" w:cs="Aptos"/>
          <w:b/>
          <w:bCs/>
          <w:color w:val="000000" w:themeColor="text1"/>
        </w:rPr>
        <w:t>Quiz:</w:t>
      </w:r>
      <w:r w:rsidRPr="1112927B">
        <w:rPr>
          <w:rFonts w:ascii="Aptos" w:eastAsia="Aptos" w:hAnsi="Aptos" w:cs="Aptos"/>
          <w:color w:val="000000" w:themeColor="text1"/>
        </w:rPr>
        <w:t xml:space="preserve"> 2 assessments</w:t>
      </w:r>
    </w:p>
    <w:p w14:paraId="1C6B292F" w14:textId="7F2A100B" w:rsidR="00176031" w:rsidRDefault="0F19D1B8" w:rsidP="1112927B">
      <w:pPr>
        <w:pStyle w:val="ListParagraph"/>
        <w:numPr>
          <w:ilvl w:val="0"/>
          <w:numId w:val="27"/>
        </w:numPr>
        <w:spacing w:before="240" w:after="240" w:line="252" w:lineRule="auto"/>
        <w:rPr>
          <w:rFonts w:ascii="Aptos" w:eastAsia="Aptos" w:hAnsi="Aptos" w:cs="Aptos"/>
          <w:color w:val="000000" w:themeColor="text1"/>
        </w:rPr>
      </w:pPr>
      <w:r w:rsidRPr="3539E65D">
        <w:rPr>
          <w:rFonts w:ascii="Aptos" w:eastAsia="Aptos" w:hAnsi="Aptos" w:cs="Aptos"/>
          <w:b/>
          <w:bCs/>
          <w:color w:val="000000" w:themeColor="text1"/>
        </w:rPr>
        <w:t>Certificate:</w:t>
      </w:r>
      <w:r w:rsidRPr="3539E65D">
        <w:rPr>
          <w:rFonts w:ascii="Aptos" w:eastAsia="Aptos" w:hAnsi="Aptos" w:cs="Aptos"/>
          <w:color w:val="000000" w:themeColor="text1"/>
        </w:rPr>
        <w:t xml:space="preserve"> 1 completion certificate</w:t>
      </w:r>
    </w:p>
    <w:p w14:paraId="12AEEB1A" w14:textId="60131E89" w:rsidR="2C6F711C" w:rsidRDefault="2C6F711C" w:rsidP="3539E65D">
      <w:pPr>
        <w:pStyle w:val="ListParagraph"/>
        <w:numPr>
          <w:ilvl w:val="0"/>
          <w:numId w:val="27"/>
        </w:numPr>
        <w:spacing w:before="240" w:after="240" w:line="252" w:lineRule="auto"/>
        <w:rPr>
          <w:rFonts w:ascii="Aptos" w:eastAsia="Aptos" w:hAnsi="Aptos" w:cs="Aptos"/>
          <w:b/>
          <w:bCs/>
          <w:color w:val="000000" w:themeColor="text1"/>
        </w:rPr>
      </w:pPr>
      <w:r w:rsidRPr="3539E65D">
        <w:rPr>
          <w:rFonts w:ascii="Aptos" w:eastAsia="Aptos" w:hAnsi="Aptos" w:cs="Aptos"/>
          <w:b/>
          <w:bCs/>
          <w:color w:val="000000" w:themeColor="text1"/>
        </w:rPr>
        <w:t xml:space="preserve">Attachments: </w:t>
      </w:r>
      <w:r w:rsidRPr="3539E65D">
        <w:rPr>
          <w:rFonts w:ascii="Aptos" w:eastAsia="Aptos" w:hAnsi="Aptos" w:cs="Aptos"/>
          <w:color w:val="000000" w:themeColor="text1"/>
        </w:rPr>
        <w:t>7 documents</w:t>
      </w:r>
    </w:p>
    <w:p w14:paraId="441832B6" w14:textId="2DB0867B" w:rsidR="00176031" w:rsidRDefault="00176031" w:rsidP="63A32665">
      <w:pPr>
        <w:spacing w:line="252" w:lineRule="auto"/>
        <w:jc w:val="both"/>
        <w:rPr>
          <w:rFonts w:eastAsiaTheme="minorEastAsia"/>
          <w:sz w:val="22"/>
          <w:szCs w:val="22"/>
        </w:rPr>
      </w:pPr>
    </w:p>
    <w:p w14:paraId="1897F33C" w14:textId="1809201B" w:rsidR="7B1C08AF" w:rsidRDefault="00176031" w:rsidP="00176031">
      <w:pPr>
        <w:pStyle w:val="Heading2"/>
        <w:spacing w:before="120" w:after="0" w:line="252" w:lineRule="auto"/>
        <w:jc w:val="both"/>
        <w:rPr>
          <w:rFonts w:ascii="Aptos Display" w:eastAsia="Aptos Display" w:hAnsi="Aptos Display" w:cs="Aptos Display"/>
          <w:b/>
          <w:bCs/>
          <w:sz w:val="28"/>
          <w:szCs w:val="28"/>
        </w:rPr>
      </w:pPr>
      <w:bookmarkStart w:id="44" w:name="_Toc211429509"/>
      <w:r>
        <w:rPr>
          <w:rFonts w:ascii="Aptos Display" w:eastAsia="Aptos Display" w:hAnsi="Aptos Display" w:cs="Aptos Display"/>
          <w:b/>
          <w:bCs/>
          <w:sz w:val="28"/>
          <w:szCs w:val="28"/>
        </w:rPr>
        <w:t>Financial literacy module script outline</w:t>
      </w:r>
      <w:bookmarkEnd w:id="44"/>
    </w:p>
    <w:p w14:paraId="445031AE" w14:textId="77777777" w:rsidR="00176031" w:rsidRPr="00176031" w:rsidRDefault="00176031" w:rsidP="00176031">
      <w:pPr>
        <w:rPr>
          <w:sz w:val="10"/>
          <w:szCs w:val="10"/>
        </w:rPr>
      </w:pPr>
    </w:p>
    <w:tbl>
      <w:tblPr>
        <w:tblStyle w:val="TableGrid"/>
        <w:tblW w:w="13178" w:type="dxa"/>
        <w:tblLook w:val="04A0" w:firstRow="1" w:lastRow="0" w:firstColumn="1" w:lastColumn="0" w:noHBand="0" w:noVBand="1"/>
      </w:tblPr>
      <w:tblGrid>
        <w:gridCol w:w="2853"/>
        <w:gridCol w:w="6269"/>
        <w:gridCol w:w="4056"/>
      </w:tblGrid>
      <w:tr w:rsidR="63A32665" w14:paraId="77316A34" w14:textId="77777777" w:rsidTr="00176031">
        <w:trPr>
          <w:trHeight w:val="306"/>
        </w:trPr>
        <w:tc>
          <w:tcPr>
            <w:tcW w:w="2853" w:type="dxa"/>
          </w:tcPr>
          <w:p w14:paraId="797D72A8" w14:textId="77777777" w:rsidR="63A32665" w:rsidRDefault="63A32665" w:rsidP="63A32665">
            <w:pPr>
              <w:rPr>
                <w:b/>
                <w:bCs/>
              </w:rPr>
            </w:pPr>
            <w:r w:rsidRPr="63A32665">
              <w:rPr>
                <w:b/>
                <w:bCs/>
              </w:rPr>
              <w:t>Chapter</w:t>
            </w:r>
          </w:p>
        </w:tc>
        <w:tc>
          <w:tcPr>
            <w:tcW w:w="6269" w:type="dxa"/>
          </w:tcPr>
          <w:p w14:paraId="1447BE6A" w14:textId="77777777" w:rsidR="63A32665" w:rsidRDefault="63A32665" w:rsidP="63A32665">
            <w:pPr>
              <w:rPr>
                <w:b/>
                <w:bCs/>
              </w:rPr>
            </w:pPr>
            <w:r w:rsidRPr="63A32665">
              <w:rPr>
                <w:b/>
                <w:bCs/>
              </w:rPr>
              <w:t>Section</w:t>
            </w:r>
          </w:p>
        </w:tc>
        <w:tc>
          <w:tcPr>
            <w:tcW w:w="4056" w:type="dxa"/>
          </w:tcPr>
          <w:p w14:paraId="24DFB2DC" w14:textId="77777777" w:rsidR="63A32665" w:rsidRDefault="63A32665" w:rsidP="63A32665">
            <w:pPr>
              <w:rPr>
                <w:b/>
                <w:bCs/>
              </w:rPr>
            </w:pPr>
            <w:r w:rsidRPr="63A32665">
              <w:rPr>
                <w:b/>
                <w:bCs/>
              </w:rPr>
              <w:t>Tentative Format</w:t>
            </w:r>
          </w:p>
        </w:tc>
      </w:tr>
      <w:tr w:rsidR="63A32665" w14:paraId="01C73D44" w14:textId="77777777" w:rsidTr="00176031">
        <w:trPr>
          <w:trHeight w:val="306"/>
        </w:trPr>
        <w:tc>
          <w:tcPr>
            <w:tcW w:w="2853" w:type="dxa"/>
            <w:vMerge w:val="restart"/>
          </w:tcPr>
          <w:p w14:paraId="308D4EA6" w14:textId="77777777" w:rsidR="63A32665" w:rsidRDefault="63A32665" w:rsidP="63A32665">
            <w:pPr>
              <w:rPr>
                <w:b/>
                <w:bCs/>
              </w:rPr>
            </w:pPr>
            <w:r w:rsidRPr="63A32665">
              <w:rPr>
                <w:b/>
                <w:bCs/>
              </w:rPr>
              <w:t>Welcome</w:t>
            </w:r>
          </w:p>
        </w:tc>
        <w:tc>
          <w:tcPr>
            <w:tcW w:w="6269" w:type="dxa"/>
          </w:tcPr>
          <w:p w14:paraId="00710E79" w14:textId="77777777" w:rsidR="63A32665" w:rsidRDefault="63A32665">
            <w:r>
              <w:t>A. Before you start: Navigating this course</w:t>
            </w:r>
          </w:p>
        </w:tc>
        <w:tc>
          <w:tcPr>
            <w:tcW w:w="4056" w:type="dxa"/>
          </w:tcPr>
          <w:p w14:paraId="43AD2DF8" w14:textId="77777777" w:rsidR="63A32665" w:rsidRDefault="63A32665">
            <w:r>
              <w:t>Text, attached files of (1) Learners Guidebook and (2) Toolkit</w:t>
            </w:r>
          </w:p>
        </w:tc>
      </w:tr>
      <w:tr w:rsidR="63A32665" w14:paraId="10041CE8" w14:textId="77777777" w:rsidTr="00176031">
        <w:trPr>
          <w:trHeight w:val="306"/>
        </w:trPr>
        <w:tc>
          <w:tcPr>
            <w:tcW w:w="2853" w:type="dxa"/>
            <w:vMerge/>
          </w:tcPr>
          <w:p w14:paraId="2F10DCD9" w14:textId="77777777" w:rsidR="001858E3" w:rsidRDefault="001858E3"/>
        </w:tc>
        <w:tc>
          <w:tcPr>
            <w:tcW w:w="6269" w:type="dxa"/>
          </w:tcPr>
          <w:p w14:paraId="0FB89CCB" w14:textId="77777777" w:rsidR="63A32665" w:rsidRDefault="63A32665">
            <w:r>
              <w:t>B. Instructions</w:t>
            </w:r>
          </w:p>
        </w:tc>
        <w:tc>
          <w:tcPr>
            <w:tcW w:w="4056" w:type="dxa"/>
          </w:tcPr>
          <w:p w14:paraId="0CE42E49" w14:textId="77777777" w:rsidR="63A32665" w:rsidRDefault="63A32665">
            <w:r>
              <w:t>Text and voiceover</w:t>
            </w:r>
          </w:p>
        </w:tc>
      </w:tr>
      <w:tr w:rsidR="63A32665" w14:paraId="0C3BCBE2" w14:textId="77777777" w:rsidTr="00176031">
        <w:trPr>
          <w:trHeight w:val="306"/>
        </w:trPr>
        <w:tc>
          <w:tcPr>
            <w:tcW w:w="2853" w:type="dxa"/>
            <w:vMerge/>
          </w:tcPr>
          <w:p w14:paraId="12F9C8F6" w14:textId="77777777" w:rsidR="001858E3" w:rsidRDefault="001858E3"/>
        </w:tc>
        <w:tc>
          <w:tcPr>
            <w:tcW w:w="6269" w:type="dxa"/>
          </w:tcPr>
          <w:p w14:paraId="6F37F3D1" w14:textId="174C72FB" w:rsidR="63A32665" w:rsidRDefault="63A32665">
            <w:r>
              <w:t>C. Who is the course for</w:t>
            </w:r>
          </w:p>
        </w:tc>
        <w:tc>
          <w:tcPr>
            <w:tcW w:w="4056" w:type="dxa"/>
          </w:tcPr>
          <w:p w14:paraId="3D8BAE16" w14:textId="77777777" w:rsidR="63A32665" w:rsidRDefault="63A32665">
            <w:r>
              <w:t>Text</w:t>
            </w:r>
          </w:p>
        </w:tc>
      </w:tr>
      <w:tr w:rsidR="63A32665" w14:paraId="266F5D56" w14:textId="77777777" w:rsidTr="00176031">
        <w:trPr>
          <w:trHeight w:val="306"/>
        </w:trPr>
        <w:tc>
          <w:tcPr>
            <w:tcW w:w="2853" w:type="dxa"/>
            <w:vMerge w:val="restart"/>
          </w:tcPr>
          <w:p w14:paraId="495C81FE" w14:textId="77777777" w:rsidR="63A32665" w:rsidRDefault="63A32665" w:rsidP="63A32665">
            <w:pPr>
              <w:rPr>
                <w:b/>
                <w:bCs/>
              </w:rPr>
            </w:pPr>
            <w:r w:rsidRPr="63A32665">
              <w:rPr>
                <w:b/>
                <w:bCs/>
              </w:rPr>
              <w:t>0.Module Introduction</w:t>
            </w:r>
          </w:p>
        </w:tc>
        <w:tc>
          <w:tcPr>
            <w:tcW w:w="6269" w:type="dxa"/>
          </w:tcPr>
          <w:p w14:paraId="6336A994" w14:textId="77777777" w:rsidR="63A32665" w:rsidRDefault="63A32665">
            <w:r>
              <w:t>0.1. Module purpose and structure</w:t>
            </w:r>
          </w:p>
        </w:tc>
        <w:tc>
          <w:tcPr>
            <w:tcW w:w="4056" w:type="dxa"/>
          </w:tcPr>
          <w:p w14:paraId="0BAFF49E" w14:textId="77777777" w:rsidR="63A32665" w:rsidRDefault="63A32665">
            <w:r>
              <w:t>Text</w:t>
            </w:r>
          </w:p>
        </w:tc>
      </w:tr>
      <w:tr w:rsidR="63A32665" w14:paraId="60C3C80D" w14:textId="77777777" w:rsidTr="00176031">
        <w:trPr>
          <w:trHeight w:val="306"/>
        </w:trPr>
        <w:tc>
          <w:tcPr>
            <w:tcW w:w="2853" w:type="dxa"/>
            <w:vMerge/>
          </w:tcPr>
          <w:p w14:paraId="2D44C374" w14:textId="77777777" w:rsidR="001858E3" w:rsidRDefault="001858E3"/>
        </w:tc>
        <w:tc>
          <w:tcPr>
            <w:tcW w:w="6269" w:type="dxa"/>
          </w:tcPr>
          <w:p w14:paraId="0E627C72" w14:textId="2699BA7C" w:rsidR="63A32665" w:rsidRDefault="63A32665">
            <w:r>
              <w:t>0.2. Test your knowledge</w:t>
            </w:r>
          </w:p>
        </w:tc>
        <w:tc>
          <w:tcPr>
            <w:tcW w:w="4056" w:type="dxa"/>
          </w:tcPr>
          <w:p w14:paraId="5CB453FF" w14:textId="7320C6B5" w:rsidR="63A32665" w:rsidRDefault="63A32665">
            <w:r>
              <w:t>Quiz- module pre-test</w:t>
            </w:r>
          </w:p>
        </w:tc>
      </w:tr>
      <w:tr w:rsidR="63A32665" w14:paraId="600DB74C" w14:textId="77777777" w:rsidTr="00176031">
        <w:trPr>
          <w:trHeight w:val="306"/>
        </w:trPr>
        <w:tc>
          <w:tcPr>
            <w:tcW w:w="2853" w:type="dxa"/>
            <w:vMerge w:val="restart"/>
          </w:tcPr>
          <w:p w14:paraId="4BEA2739" w14:textId="50414D70" w:rsidR="63A32665" w:rsidRDefault="63A32665" w:rsidP="63A32665">
            <w:pPr>
              <w:rPr>
                <w:b/>
                <w:bCs/>
              </w:rPr>
            </w:pPr>
            <w:r w:rsidRPr="63A32665">
              <w:rPr>
                <w:b/>
                <w:bCs/>
              </w:rPr>
              <w:t xml:space="preserve">1. </w:t>
            </w:r>
            <w:r w:rsidR="31DD41AD" w:rsidRPr="63A32665">
              <w:rPr>
                <w:b/>
                <w:bCs/>
              </w:rPr>
              <w:t>Setting Family Financial Goals and Budgeting</w:t>
            </w:r>
          </w:p>
        </w:tc>
        <w:tc>
          <w:tcPr>
            <w:tcW w:w="6269" w:type="dxa"/>
          </w:tcPr>
          <w:p w14:paraId="462E124C" w14:textId="19007EE6" w:rsidR="63A32665" w:rsidRDefault="63A32665">
            <w:r>
              <w:t>1.1. Chapter objectives</w:t>
            </w:r>
          </w:p>
        </w:tc>
        <w:tc>
          <w:tcPr>
            <w:tcW w:w="4056" w:type="dxa"/>
          </w:tcPr>
          <w:p w14:paraId="0EE7572B" w14:textId="578037AA" w:rsidR="63A32665" w:rsidRDefault="63A32665">
            <w:r>
              <w:t>Text and voiceover</w:t>
            </w:r>
          </w:p>
        </w:tc>
      </w:tr>
      <w:tr w:rsidR="63A32665" w14:paraId="04442FB5" w14:textId="77777777" w:rsidTr="00176031">
        <w:trPr>
          <w:trHeight w:val="306"/>
        </w:trPr>
        <w:tc>
          <w:tcPr>
            <w:tcW w:w="2853" w:type="dxa"/>
            <w:vMerge/>
          </w:tcPr>
          <w:p w14:paraId="0844AC27" w14:textId="77777777" w:rsidR="001858E3" w:rsidRDefault="001858E3"/>
        </w:tc>
        <w:tc>
          <w:tcPr>
            <w:tcW w:w="6269" w:type="dxa"/>
          </w:tcPr>
          <w:p w14:paraId="287EB480" w14:textId="24339CDF" w:rsidR="4E276950" w:rsidRDefault="4E276950" w:rsidP="63A32665">
            <w:pPr>
              <w:spacing w:line="278" w:lineRule="auto"/>
            </w:pPr>
            <w:r>
              <w:t>1.2. The Essen</w:t>
            </w:r>
            <w:r w:rsidR="476ECF22">
              <w:t xml:space="preserve">ce of </w:t>
            </w:r>
            <w:r>
              <w:t xml:space="preserve">Financial Literacy </w:t>
            </w:r>
          </w:p>
        </w:tc>
        <w:tc>
          <w:tcPr>
            <w:tcW w:w="4056" w:type="dxa"/>
          </w:tcPr>
          <w:p w14:paraId="07CE2657" w14:textId="04C7615E" w:rsidR="56FB2FF7" w:rsidRDefault="56FB2FF7" w:rsidP="63A32665">
            <w:r>
              <w:t xml:space="preserve">Text </w:t>
            </w:r>
          </w:p>
        </w:tc>
      </w:tr>
      <w:tr w:rsidR="63A32665" w14:paraId="0888C424" w14:textId="77777777" w:rsidTr="00176031">
        <w:trPr>
          <w:trHeight w:val="293"/>
        </w:trPr>
        <w:tc>
          <w:tcPr>
            <w:tcW w:w="2853" w:type="dxa"/>
            <w:vMerge/>
          </w:tcPr>
          <w:p w14:paraId="114C86FC" w14:textId="77777777" w:rsidR="001858E3" w:rsidRDefault="001858E3"/>
        </w:tc>
        <w:tc>
          <w:tcPr>
            <w:tcW w:w="6269" w:type="dxa"/>
          </w:tcPr>
          <w:p w14:paraId="2AC304B2" w14:textId="5492F0D4" w:rsidR="43778523" w:rsidRDefault="43778523" w:rsidP="63A32665">
            <w:pPr>
              <w:spacing w:after="160" w:line="278" w:lineRule="auto"/>
            </w:pPr>
            <w:r>
              <w:t xml:space="preserve">1.2. Financial </w:t>
            </w:r>
            <w:r w:rsidR="6C5B715F">
              <w:t>Objectives</w:t>
            </w:r>
          </w:p>
        </w:tc>
        <w:tc>
          <w:tcPr>
            <w:tcW w:w="4056" w:type="dxa"/>
          </w:tcPr>
          <w:p w14:paraId="4CCEEAA6" w14:textId="1C8D2BA8" w:rsidR="43778523" w:rsidRDefault="43778523">
            <w:r>
              <w:t xml:space="preserve">Text </w:t>
            </w:r>
            <w:r w:rsidR="180BB499">
              <w:t xml:space="preserve">/ infographics </w:t>
            </w:r>
          </w:p>
        </w:tc>
      </w:tr>
      <w:tr w:rsidR="63A32665" w14:paraId="21A0E1D3" w14:textId="77777777" w:rsidTr="00176031">
        <w:trPr>
          <w:trHeight w:val="306"/>
        </w:trPr>
        <w:tc>
          <w:tcPr>
            <w:tcW w:w="2853" w:type="dxa"/>
            <w:vMerge/>
          </w:tcPr>
          <w:p w14:paraId="2A5282F0" w14:textId="77777777" w:rsidR="001858E3" w:rsidRDefault="001858E3"/>
        </w:tc>
        <w:tc>
          <w:tcPr>
            <w:tcW w:w="6269" w:type="dxa"/>
          </w:tcPr>
          <w:p w14:paraId="365A19A6" w14:textId="4A7111E9" w:rsidR="07986745" w:rsidRDefault="07986745" w:rsidP="63A32665">
            <w:pPr>
              <w:spacing w:line="278" w:lineRule="auto"/>
              <w:rPr>
                <w:rFonts w:eastAsiaTheme="minorEastAsia"/>
                <w:color w:val="227ACB"/>
              </w:rPr>
            </w:pPr>
            <w:r w:rsidRPr="63A32665">
              <w:rPr>
                <w:rFonts w:eastAsiaTheme="minorEastAsia"/>
                <w:color w:val="227ACB"/>
              </w:rPr>
              <w:t xml:space="preserve">          FL-C.1 Assessing the Value of Financial </w:t>
            </w:r>
            <w:r w:rsidR="66A22FA4" w:rsidRPr="63A32665">
              <w:rPr>
                <w:rFonts w:eastAsiaTheme="minorEastAsia"/>
                <w:color w:val="227ACB"/>
              </w:rPr>
              <w:t>Objectives</w:t>
            </w:r>
          </w:p>
        </w:tc>
        <w:tc>
          <w:tcPr>
            <w:tcW w:w="4056" w:type="dxa"/>
          </w:tcPr>
          <w:p w14:paraId="05A8CBF6" w14:textId="429B0E7A" w:rsidR="2FDFCAF2" w:rsidRDefault="2FDFCAF2" w:rsidP="63A32665">
            <w:r>
              <w:t xml:space="preserve">Attached file + Tips for Discussing Financial </w:t>
            </w:r>
            <w:r w:rsidR="6A602AA6">
              <w:t>Objectives</w:t>
            </w:r>
            <w:r>
              <w:t xml:space="preserve"> with Family Members</w:t>
            </w:r>
          </w:p>
        </w:tc>
      </w:tr>
      <w:tr w:rsidR="63A32665" w14:paraId="14DFB352" w14:textId="77777777" w:rsidTr="00176031">
        <w:trPr>
          <w:trHeight w:val="306"/>
        </w:trPr>
        <w:tc>
          <w:tcPr>
            <w:tcW w:w="2853" w:type="dxa"/>
            <w:vMerge/>
          </w:tcPr>
          <w:p w14:paraId="1DE9DA33" w14:textId="77777777" w:rsidR="001858E3" w:rsidRDefault="001858E3"/>
        </w:tc>
        <w:tc>
          <w:tcPr>
            <w:tcW w:w="6269" w:type="dxa"/>
          </w:tcPr>
          <w:p w14:paraId="493C60EB" w14:textId="0726EA23" w:rsidR="43778523" w:rsidRDefault="43778523" w:rsidP="63A32665">
            <w:pPr>
              <w:spacing w:after="160" w:line="278" w:lineRule="auto"/>
            </w:pPr>
            <w:r w:rsidRPr="63A32665">
              <w:t>1.3. Budgeting</w:t>
            </w:r>
          </w:p>
        </w:tc>
        <w:tc>
          <w:tcPr>
            <w:tcW w:w="4056" w:type="dxa"/>
          </w:tcPr>
          <w:p w14:paraId="49420F28" w14:textId="257D9D9F" w:rsidR="0CC25991" w:rsidRDefault="0CC25991" w:rsidP="63A32665">
            <w:r>
              <w:t>Text</w:t>
            </w:r>
          </w:p>
        </w:tc>
      </w:tr>
      <w:tr w:rsidR="63A32665" w14:paraId="44E5B7B8" w14:textId="77777777" w:rsidTr="00176031">
        <w:trPr>
          <w:trHeight w:val="306"/>
        </w:trPr>
        <w:tc>
          <w:tcPr>
            <w:tcW w:w="2853" w:type="dxa"/>
            <w:vMerge/>
          </w:tcPr>
          <w:p w14:paraId="51FA365B" w14:textId="77777777" w:rsidR="001858E3" w:rsidRDefault="001858E3"/>
        </w:tc>
        <w:tc>
          <w:tcPr>
            <w:tcW w:w="6269" w:type="dxa"/>
          </w:tcPr>
          <w:p w14:paraId="73355F1F" w14:textId="3DA7F80B" w:rsidR="43778523" w:rsidRDefault="43778523" w:rsidP="63A32665">
            <w:pPr>
              <w:spacing w:after="160" w:line="278" w:lineRule="auto"/>
            </w:pPr>
            <w:r w:rsidRPr="63A32665">
              <w:rPr>
                <w:lang w:val="ka-GE"/>
              </w:rPr>
              <w:t>1.</w:t>
            </w:r>
            <w:r w:rsidR="5D7B1545" w:rsidRPr="63A32665">
              <w:rPr>
                <w:lang w:val="ka-GE"/>
              </w:rPr>
              <w:t>3</w:t>
            </w:r>
            <w:r w:rsidRPr="63A32665">
              <w:rPr>
                <w:lang w:val="ka-GE"/>
              </w:rPr>
              <w:t>.</w:t>
            </w:r>
            <w:r w:rsidR="58C18232" w:rsidRPr="63A32665">
              <w:rPr>
                <w:lang w:val="ka-GE"/>
              </w:rPr>
              <w:t>2</w:t>
            </w:r>
            <w:r w:rsidRPr="63A32665">
              <w:rPr>
                <w:lang w:val="ka-GE"/>
              </w:rPr>
              <w:t xml:space="preserve"> </w:t>
            </w:r>
            <w:r>
              <w:t>How to Create a Personal Budget?</w:t>
            </w:r>
            <w:r w:rsidR="375D5C37">
              <w:t xml:space="preserve"> (Income, Costs, Cost types)</w:t>
            </w:r>
          </w:p>
        </w:tc>
        <w:tc>
          <w:tcPr>
            <w:tcW w:w="4056" w:type="dxa"/>
          </w:tcPr>
          <w:p w14:paraId="440A3BDB" w14:textId="40F3E58A" w:rsidR="375D5C37" w:rsidRDefault="375D5C37">
            <w:r>
              <w:t xml:space="preserve">Text / infographics / Descriptions </w:t>
            </w:r>
          </w:p>
        </w:tc>
      </w:tr>
      <w:tr w:rsidR="63A32665" w14:paraId="795CD89A" w14:textId="77777777" w:rsidTr="00176031">
        <w:trPr>
          <w:trHeight w:val="306"/>
        </w:trPr>
        <w:tc>
          <w:tcPr>
            <w:tcW w:w="2853" w:type="dxa"/>
            <w:vMerge/>
          </w:tcPr>
          <w:p w14:paraId="44D47A4F" w14:textId="77777777" w:rsidR="001858E3" w:rsidRDefault="001858E3"/>
        </w:tc>
        <w:tc>
          <w:tcPr>
            <w:tcW w:w="6269" w:type="dxa"/>
          </w:tcPr>
          <w:p w14:paraId="46400872" w14:textId="42EC8411" w:rsidR="375D5C37" w:rsidRDefault="375D5C37" w:rsidP="63A32665">
            <w:pPr>
              <w:spacing w:line="278" w:lineRule="auto"/>
              <w:rPr>
                <w:rFonts w:eastAsiaTheme="minorEastAsia"/>
                <w:color w:val="227ACB"/>
                <w:lang w:val="ka-GE"/>
              </w:rPr>
            </w:pPr>
            <w:r w:rsidRPr="63A32665">
              <w:rPr>
                <w:rFonts w:eastAsiaTheme="minorEastAsia"/>
                <w:color w:val="227ACB"/>
                <w:lang w:val="ka-GE"/>
              </w:rPr>
              <w:t xml:space="preserve">            FL-C.2 Budgeting – Creating a Family Budget</w:t>
            </w:r>
          </w:p>
        </w:tc>
        <w:tc>
          <w:tcPr>
            <w:tcW w:w="4056" w:type="dxa"/>
          </w:tcPr>
          <w:p w14:paraId="6285459C" w14:textId="44761AF0" w:rsidR="6ACE4259" w:rsidRDefault="6ACE4259" w:rsidP="63A32665">
            <w:pPr>
              <w:rPr>
                <w:lang w:val="ka-GE"/>
              </w:rPr>
            </w:pPr>
            <w:r w:rsidRPr="63A32665">
              <w:rPr>
                <w:lang w:val="ka-GE"/>
              </w:rPr>
              <w:t>Attached file</w:t>
            </w:r>
          </w:p>
        </w:tc>
      </w:tr>
      <w:tr w:rsidR="63A32665" w14:paraId="1D00F124" w14:textId="77777777" w:rsidTr="00176031">
        <w:trPr>
          <w:trHeight w:val="306"/>
        </w:trPr>
        <w:tc>
          <w:tcPr>
            <w:tcW w:w="2853" w:type="dxa"/>
            <w:vMerge/>
          </w:tcPr>
          <w:p w14:paraId="48EF4F71" w14:textId="77777777" w:rsidR="001858E3" w:rsidRDefault="001858E3"/>
        </w:tc>
        <w:tc>
          <w:tcPr>
            <w:tcW w:w="6269" w:type="dxa"/>
          </w:tcPr>
          <w:p w14:paraId="18CCDAFA" w14:textId="1083C225" w:rsidR="375D5C37" w:rsidRDefault="375D5C37" w:rsidP="63A32665">
            <w:pPr>
              <w:spacing w:after="160" w:line="278" w:lineRule="auto"/>
              <w:rPr>
                <w:lang w:val="ka-GE"/>
              </w:rPr>
            </w:pPr>
            <w:r w:rsidRPr="63A32665">
              <w:rPr>
                <w:lang w:val="ka-GE"/>
              </w:rPr>
              <w:t>1.</w:t>
            </w:r>
            <w:r w:rsidR="1CC483AC" w:rsidRPr="63A32665">
              <w:rPr>
                <w:lang w:val="ka-GE"/>
              </w:rPr>
              <w:t>4</w:t>
            </w:r>
            <w:r w:rsidRPr="63A32665">
              <w:rPr>
                <w:lang w:val="ka-GE"/>
              </w:rPr>
              <w:t>. Tips for Preparing a Personal Budget</w:t>
            </w:r>
          </w:p>
        </w:tc>
        <w:tc>
          <w:tcPr>
            <w:tcW w:w="4056" w:type="dxa"/>
          </w:tcPr>
          <w:p w14:paraId="3877B1AB" w14:textId="4CB52F18" w:rsidR="59F40E38" w:rsidRDefault="59F40E38">
            <w:r>
              <w:t>Text and voiceover</w:t>
            </w:r>
          </w:p>
        </w:tc>
      </w:tr>
      <w:tr w:rsidR="63A32665" w14:paraId="7B472D2F" w14:textId="77777777" w:rsidTr="00176031">
        <w:trPr>
          <w:trHeight w:val="306"/>
        </w:trPr>
        <w:tc>
          <w:tcPr>
            <w:tcW w:w="2853" w:type="dxa"/>
            <w:vMerge w:val="restart"/>
          </w:tcPr>
          <w:p w14:paraId="1E75C0E8" w14:textId="0A2C8FE3" w:rsidR="79B9B7F7" w:rsidRDefault="79B9B7F7" w:rsidP="63A32665">
            <w:pPr>
              <w:rPr>
                <w:b/>
                <w:bCs/>
              </w:rPr>
            </w:pPr>
            <w:r w:rsidRPr="63A32665">
              <w:rPr>
                <w:b/>
                <w:bCs/>
              </w:rPr>
              <w:t>2</w:t>
            </w:r>
            <w:r w:rsidR="62F22113" w:rsidRPr="63A32665">
              <w:rPr>
                <w:b/>
                <w:bCs/>
              </w:rPr>
              <w:t>.</w:t>
            </w:r>
            <w:r w:rsidR="18EB1700" w:rsidRPr="63A32665">
              <w:rPr>
                <w:b/>
                <w:bCs/>
              </w:rPr>
              <w:t xml:space="preserve"> Savings and Deposits</w:t>
            </w:r>
          </w:p>
        </w:tc>
        <w:tc>
          <w:tcPr>
            <w:tcW w:w="6269" w:type="dxa"/>
          </w:tcPr>
          <w:p w14:paraId="5506ED1F" w14:textId="73CC1E8B" w:rsidR="12AB00C3" w:rsidRDefault="12AB00C3">
            <w:r>
              <w:t>2</w:t>
            </w:r>
            <w:r w:rsidR="7D2D583F">
              <w:t xml:space="preserve">.1. Chapter objectives  </w:t>
            </w:r>
          </w:p>
        </w:tc>
        <w:tc>
          <w:tcPr>
            <w:tcW w:w="4056" w:type="dxa"/>
          </w:tcPr>
          <w:p w14:paraId="4D2342D9" w14:textId="1F79367F" w:rsidR="04639F00" w:rsidRDefault="04639F00">
            <w:r>
              <w:t xml:space="preserve">Text and voiceover  </w:t>
            </w:r>
          </w:p>
        </w:tc>
      </w:tr>
      <w:tr w:rsidR="63A32665" w14:paraId="2C1DDA6A" w14:textId="77777777" w:rsidTr="00176031">
        <w:trPr>
          <w:trHeight w:val="306"/>
        </w:trPr>
        <w:tc>
          <w:tcPr>
            <w:tcW w:w="2853" w:type="dxa"/>
            <w:vMerge/>
          </w:tcPr>
          <w:p w14:paraId="77449C54" w14:textId="77777777" w:rsidR="001858E3" w:rsidRDefault="001858E3"/>
        </w:tc>
        <w:tc>
          <w:tcPr>
            <w:tcW w:w="6269" w:type="dxa"/>
          </w:tcPr>
          <w:p w14:paraId="33CD4EDA" w14:textId="11AF01EA" w:rsidR="0318D006" w:rsidRDefault="0318D006">
            <w:r>
              <w:t>2</w:t>
            </w:r>
            <w:r w:rsidR="18EB1700">
              <w:t>.2.</w:t>
            </w:r>
            <w:r w:rsidR="5F318E3D">
              <w:t xml:space="preserve"> The essence and importance of savings</w:t>
            </w:r>
          </w:p>
        </w:tc>
        <w:tc>
          <w:tcPr>
            <w:tcW w:w="4056" w:type="dxa"/>
          </w:tcPr>
          <w:p w14:paraId="784F3191" w14:textId="08346C34" w:rsidR="5F318E3D" w:rsidRDefault="5F318E3D">
            <w:r>
              <w:t xml:space="preserve">Text / infographics / Descriptions   </w:t>
            </w:r>
          </w:p>
        </w:tc>
      </w:tr>
      <w:tr w:rsidR="63A32665" w14:paraId="5D332EC6" w14:textId="77777777" w:rsidTr="00176031">
        <w:trPr>
          <w:trHeight w:val="306"/>
        </w:trPr>
        <w:tc>
          <w:tcPr>
            <w:tcW w:w="2853" w:type="dxa"/>
            <w:vMerge/>
          </w:tcPr>
          <w:p w14:paraId="701FC353" w14:textId="77777777" w:rsidR="001858E3" w:rsidRDefault="001858E3"/>
        </w:tc>
        <w:tc>
          <w:tcPr>
            <w:tcW w:w="6269" w:type="dxa"/>
          </w:tcPr>
          <w:p w14:paraId="2AD564E6" w14:textId="78B2A5FF" w:rsidR="7593D74F" w:rsidRDefault="7593D74F" w:rsidP="63A32665">
            <w:r>
              <w:t>2</w:t>
            </w:r>
            <w:r w:rsidR="5F318E3D">
              <w:t>.3. Case</w:t>
            </w:r>
            <w:r w:rsidR="6AFDB32C">
              <w:t xml:space="preserve"> studies </w:t>
            </w:r>
          </w:p>
        </w:tc>
        <w:tc>
          <w:tcPr>
            <w:tcW w:w="4056" w:type="dxa"/>
          </w:tcPr>
          <w:p w14:paraId="0C1AD63B" w14:textId="17E78D14" w:rsidR="03D384C5" w:rsidRDefault="03D384C5" w:rsidP="63A32665">
            <w:r>
              <w:t>Examples of several vulnerable families and their savings</w:t>
            </w:r>
            <w:r w:rsidR="69433770">
              <w:t>/True and False</w:t>
            </w:r>
          </w:p>
        </w:tc>
      </w:tr>
      <w:tr w:rsidR="63A32665" w14:paraId="0534D03B" w14:textId="77777777" w:rsidTr="00176031">
        <w:trPr>
          <w:trHeight w:val="306"/>
        </w:trPr>
        <w:tc>
          <w:tcPr>
            <w:tcW w:w="2853" w:type="dxa"/>
            <w:vMerge/>
          </w:tcPr>
          <w:p w14:paraId="4AD005AC" w14:textId="77777777" w:rsidR="001858E3" w:rsidRDefault="001858E3"/>
        </w:tc>
        <w:tc>
          <w:tcPr>
            <w:tcW w:w="6269" w:type="dxa"/>
          </w:tcPr>
          <w:p w14:paraId="32C18FF6" w14:textId="3099C629" w:rsidR="050BB4DD" w:rsidRDefault="050BB4DD" w:rsidP="63A32665">
            <w:r>
              <w:t>2</w:t>
            </w:r>
            <w:r w:rsidR="4E2F2EE9">
              <w:t>.4. Deposits</w:t>
            </w:r>
          </w:p>
        </w:tc>
        <w:tc>
          <w:tcPr>
            <w:tcW w:w="4056" w:type="dxa"/>
          </w:tcPr>
          <w:p w14:paraId="6F119954" w14:textId="31D73CF7" w:rsidR="4E2F2EE9" w:rsidRDefault="4E2F2EE9">
            <w:r>
              <w:t xml:space="preserve">Text / infographics /calculation examples demonstrating benefits </w:t>
            </w:r>
          </w:p>
        </w:tc>
      </w:tr>
      <w:tr w:rsidR="63A32665" w14:paraId="3AFC1D5A" w14:textId="77777777" w:rsidTr="00176031">
        <w:trPr>
          <w:trHeight w:val="306"/>
        </w:trPr>
        <w:tc>
          <w:tcPr>
            <w:tcW w:w="2853" w:type="dxa"/>
            <w:vMerge/>
          </w:tcPr>
          <w:p w14:paraId="486378EB" w14:textId="77777777" w:rsidR="001858E3" w:rsidRDefault="001858E3"/>
        </w:tc>
        <w:tc>
          <w:tcPr>
            <w:tcW w:w="6269" w:type="dxa"/>
          </w:tcPr>
          <w:p w14:paraId="399F7E28" w14:textId="5D7944D8" w:rsidR="165008CC" w:rsidRDefault="165008CC" w:rsidP="63A32665">
            <w:r>
              <w:t>2</w:t>
            </w:r>
            <w:r w:rsidR="68BCD61D">
              <w:t>.</w:t>
            </w:r>
            <w:proofErr w:type="gramStart"/>
            <w:r w:rsidR="68BCD61D">
              <w:t>5.Types</w:t>
            </w:r>
            <w:proofErr w:type="gramEnd"/>
            <w:r w:rsidR="68BCD61D">
              <w:t xml:space="preserve"> of </w:t>
            </w:r>
            <w:r w:rsidR="4C905DFB">
              <w:t xml:space="preserve">Bank </w:t>
            </w:r>
            <w:r w:rsidR="68BCD61D">
              <w:t>Deposits</w:t>
            </w:r>
          </w:p>
        </w:tc>
        <w:tc>
          <w:tcPr>
            <w:tcW w:w="4056" w:type="dxa"/>
          </w:tcPr>
          <w:p w14:paraId="7E427781" w14:textId="794C8BC2" w:rsidR="68BCD61D" w:rsidRDefault="68BCD61D">
            <w:r>
              <w:t>Text / infographics /</w:t>
            </w:r>
          </w:p>
        </w:tc>
      </w:tr>
      <w:tr w:rsidR="63A32665" w14:paraId="22E81437" w14:textId="77777777" w:rsidTr="00176031">
        <w:trPr>
          <w:trHeight w:val="306"/>
        </w:trPr>
        <w:tc>
          <w:tcPr>
            <w:tcW w:w="2853" w:type="dxa"/>
            <w:vMerge/>
          </w:tcPr>
          <w:p w14:paraId="3604D63D" w14:textId="77777777" w:rsidR="001858E3" w:rsidRDefault="001858E3"/>
        </w:tc>
        <w:tc>
          <w:tcPr>
            <w:tcW w:w="6269" w:type="dxa"/>
          </w:tcPr>
          <w:p w14:paraId="30BF6EB3" w14:textId="30FA7E23" w:rsidR="4A5E46D8" w:rsidRDefault="4A5E46D8" w:rsidP="63A32665">
            <w:r>
              <w:t>2</w:t>
            </w:r>
            <w:r w:rsidR="6458130B">
              <w:t xml:space="preserve">.6. How to </w:t>
            </w:r>
            <w:r w:rsidR="34D1FF3F">
              <w:t>ensure secure savings</w:t>
            </w:r>
            <w:r w:rsidR="6458130B">
              <w:t>?</w:t>
            </w:r>
          </w:p>
        </w:tc>
        <w:tc>
          <w:tcPr>
            <w:tcW w:w="4056" w:type="dxa"/>
          </w:tcPr>
          <w:p w14:paraId="2F4C606B" w14:textId="14880419" w:rsidR="6458130B" w:rsidRDefault="6458130B" w:rsidP="63A32665">
            <w:r>
              <w:t>Text and voiceover</w:t>
            </w:r>
          </w:p>
        </w:tc>
      </w:tr>
      <w:tr w:rsidR="63A32665" w14:paraId="351410D7" w14:textId="77777777" w:rsidTr="00176031">
        <w:trPr>
          <w:trHeight w:val="306"/>
        </w:trPr>
        <w:tc>
          <w:tcPr>
            <w:tcW w:w="2853" w:type="dxa"/>
            <w:vMerge/>
          </w:tcPr>
          <w:p w14:paraId="16B7D667" w14:textId="77777777" w:rsidR="001858E3" w:rsidRDefault="001858E3"/>
        </w:tc>
        <w:tc>
          <w:tcPr>
            <w:tcW w:w="6269" w:type="dxa"/>
          </w:tcPr>
          <w:p w14:paraId="1D3D725E" w14:textId="7499EA57" w:rsidR="31F3A280" w:rsidRDefault="31F3A280" w:rsidP="63A32665">
            <w:r>
              <w:t>2</w:t>
            </w:r>
            <w:r w:rsidR="6458130B">
              <w:t xml:space="preserve">.7. What Can Be Saved Besides Money?  </w:t>
            </w:r>
          </w:p>
        </w:tc>
        <w:tc>
          <w:tcPr>
            <w:tcW w:w="4056" w:type="dxa"/>
          </w:tcPr>
          <w:p w14:paraId="3E2FD3B9" w14:textId="0073BFFD" w:rsidR="6458130B" w:rsidRDefault="6458130B" w:rsidP="63A32665">
            <w:r>
              <w:t>Text and voiceover</w:t>
            </w:r>
          </w:p>
        </w:tc>
      </w:tr>
      <w:tr w:rsidR="63A32665" w14:paraId="0CB2A684" w14:textId="77777777" w:rsidTr="00176031">
        <w:trPr>
          <w:trHeight w:val="306"/>
        </w:trPr>
        <w:tc>
          <w:tcPr>
            <w:tcW w:w="2853" w:type="dxa"/>
            <w:vMerge/>
          </w:tcPr>
          <w:p w14:paraId="7B71DD03" w14:textId="77777777" w:rsidR="001858E3" w:rsidRDefault="001858E3"/>
        </w:tc>
        <w:tc>
          <w:tcPr>
            <w:tcW w:w="6269" w:type="dxa"/>
          </w:tcPr>
          <w:p w14:paraId="428B3E11" w14:textId="164E424A" w:rsidR="31F3A280" w:rsidRDefault="31F3A280" w:rsidP="63A32665">
            <w:r>
              <w:t>2</w:t>
            </w:r>
            <w:r w:rsidR="6458130B">
              <w:t>.8. Consumer Rights Regarding Savings</w:t>
            </w:r>
          </w:p>
        </w:tc>
        <w:tc>
          <w:tcPr>
            <w:tcW w:w="4056" w:type="dxa"/>
          </w:tcPr>
          <w:p w14:paraId="7250D174" w14:textId="288EC3EF" w:rsidR="39C17D71" w:rsidRDefault="39C17D71" w:rsidP="63A32665">
            <w:r>
              <w:t xml:space="preserve">Text / </w:t>
            </w:r>
            <w:r w:rsidR="422AA2B4">
              <w:t>voiceover / list of rights</w:t>
            </w:r>
          </w:p>
        </w:tc>
      </w:tr>
      <w:tr w:rsidR="63A32665" w14:paraId="27DA3447" w14:textId="77777777" w:rsidTr="00176031">
        <w:trPr>
          <w:trHeight w:val="306"/>
        </w:trPr>
        <w:tc>
          <w:tcPr>
            <w:tcW w:w="2853" w:type="dxa"/>
            <w:vMerge/>
          </w:tcPr>
          <w:p w14:paraId="02B86BCC" w14:textId="77777777" w:rsidR="001858E3" w:rsidRDefault="001858E3"/>
        </w:tc>
        <w:tc>
          <w:tcPr>
            <w:tcW w:w="6269" w:type="dxa"/>
          </w:tcPr>
          <w:p w14:paraId="0724C875" w14:textId="0DB1E03F" w:rsidR="6C4C9681" w:rsidRDefault="6C4C9681" w:rsidP="63A32665">
            <w:r>
              <w:t>2</w:t>
            </w:r>
            <w:r w:rsidR="70F5EA75">
              <w:t xml:space="preserve">.9. </w:t>
            </w:r>
            <w:r w:rsidR="70F5EA75" w:rsidRPr="63A32665">
              <w:rPr>
                <w:rFonts w:ascii="Aptos" w:eastAsia="Aptos" w:hAnsi="Aptos" w:cs="Aptos"/>
              </w:rPr>
              <w:t>Smart spending and saving habits</w:t>
            </w:r>
          </w:p>
        </w:tc>
        <w:tc>
          <w:tcPr>
            <w:tcW w:w="4056" w:type="dxa"/>
          </w:tcPr>
          <w:p w14:paraId="6906A5E6" w14:textId="738D4373" w:rsidR="70F5EA75" w:rsidRDefault="70F5EA75" w:rsidP="63A32665">
            <w:r>
              <w:t>Text / Animation / Tips</w:t>
            </w:r>
          </w:p>
        </w:tc>
      </w:tr>
      <w:tr w:rsidR="63A32665" w14:paraId="2125BE8B" w14:textId="77777777" w:rsidTr="00176031">
        <w:trPr>
          <w:trHeight w:val="306"/>
        </w:trPr>
        <w:tc>
          <w:tcPr>
            <w:tcW w:w="2853" w:type="dxa"/>
            <w:vMerge/>
          </w:tcPr>
          <w:p w14:paraId="0C7DE4EC" w14:textId="77777777" w:rsidR="001858E3" w:rsidRDefault="001858E3"/>
        </w:tc>
        <w:tc>
          <w:tcPr>
            <w:tcW w:w="6269" w:type="dxa"/>
          </w:tcPr>
          <w:p w14:paraId="54DB6184" w14:textId="7D09FF3A" w:rsidR="3239ADC1" w:rsidRDefault="3239ADC1" w:rsidP="63A32665">
            <w:r>
              <w:t xml:space="preserve">         </w:t>
            </w:r>
            <w:r w:rsidRPr="63A32665">
              <w:rPr>
                <w:rFonts w:eastAsiaTheme="minorEastAsia"/>
                <w:color w:val="227ACB"/>
              </w:rPr>
              <w:t>FL-C.4 Savings plan</w:t>
            </w:r>
          </w:p>
        </w:tc>
        <w:tc>
          <w:tcPr>
            <w:tcW w:w="4056" w:type="dxa"/>
          </w:tcPr>
          <w:p w14:paraId="7F0F201D" w14:textId="1A161149" w:rsidR="3239ADC1" w:rsidRDefault="3239ADC1" w:rsidP="63A32665">
            <w:pPr>
              <w:rPr>
                <w:lang w:val="ka-GE"/>
              </w:rPr>
            </w:pPr>
            <w:r w:rsidRPr="63A32665">
              <w:rPr>
                <w:lang w:val="ka-GE"/>
              </w:rPr>
              <w:t>Attached file</w:t>
            </w:r>
          </w:p>
        </w:tc>
      </w:tr>
      <w:tr w:rsidR="63A32665" w14:paraId="287806FD" w14:textId="77777777" w:rsidTr="00176031">
        <w:trPr>
          <w:trHeight w:val="306"/>
        </w:trPr>
        <w:tc>
          <w:tcPr>
            <w:tcW w:w="2853" w:type="dxa"/>
            <w:vMerge w:val="restart"/>
          </w:tcPr>
          <w:p w14:paraId="63F25776" w14:textId="4407EE3F" w:rsidR="6746793C" w:rsidRDefault="6746793C" w:rsidP="63A32665">
            <w:pPr>
              <w:rPr>
                <w:b/>
                <w:bCs/>
              </w:rPr>
            </w:pPr>
            <w:r w:rsidRPr="63A32665">
              <w:rPr>
                <w:b/>
                <w:bCs/>
              </w:rPr>
              <w:t>3</w:t>
            </w:r>
            <w:r w:rsidR="63A32665" w:rsidRPr="63A32665">
              <w:rPr>
                <w:b/>
                <w:bCs/>
              </w:rPr>
              <w:t>.</w:t>
            </w:r>
            <w:r w:rsidR="494F55D8" w:rsidRPr="63A32665">
              <w:rPr>
                <w:b/>
                <w:bCs/>
              </w:rPr>
              <w:t xml:space="preserve"> Borrowing and Debt Management</w:t>
            </w:r>
          </w:p>
        </w:tc>
        <w:tc>
          <w:tcPr>
            <w:tcW w:w="6269" w:type="dxa"/>
          </w:tcPr>
          <w:p w14:paraId="14773BDC" w14:textId="677835DE" w:rsidR="6C8FBB33" w:rsidRDefault="6C8FBB33">
            <w:r>
              <w:t>3</w:t>
            </w:r>
            <w:r w:rsidR="7AE85A19">
              <w:t xml:space="preserve">.1. Chapter objectives  </w:t>
            </w:r>
          </w:p>
        </w:tc>
        <w:tc>
          <w:tcPr>
            <w:tcW w:w="4056" w:type="dxa"/>
          </w:tcPr>
          <w:p w14:paraId="744E8109" w14:textId="5257F6AA" w:rsidR="7AE85A19" w:rsidRDefault="7AE85A19">
            <w:r>
              <w:t xml:space="preserve">Text and voiceover  </w:t>
            </w:r>
          </w:p>
        </w:tc>
      </w:tr>
      <w:tr w:rsidR="63A32665" w14:paraId="1C1617F5" w14:textId="77777777" w:rsidTr="00176031">
        <w:trPr>
          <w:trHeight w:val="306"/>
        </w:trPr>
        <w:tc>
          <w:tcPr>
            <w:tcW w:w="2853" w:type="dxa"/>
            <w:vMerge/>
          </w:tcPr>
          <w:p w14:paraId="7B0B8CB0" w14:textId="77777777" w:rsidR="001858E3" w:rsidRDefault="001858E3"/>
        </w:tc>
        <w:tc>
          <w:tcPr>
            <w:tcW w:w="6269" w:type="dxa"/>
          </w:tcPr>
          <w:p w14:paraId="63A5F7EE" w14:textId="67072709" w:rsidR="693C13DB" w:rsidRDefault="693C13DB">
            <w:r>
              <w:t>3</w:t>
            </w:r>
            <w:r w:rsidR="7AE85A19">
              <w:t xml:space="preserve">.2. </w:t>
            </w:r>
            <w:r w:rsidR="63A32665">
              <w:t>Borrowing</w:t>
            </w:r>
          </w:p>
        </w:tc>
        <w:tc>
          <w:tcPr>
            <w:tcW w:w="4056" w:type="dxa"/>
          </w:tcPr>
          <w:p w14:paraId="29215439" w14:textId="05C93EC9" w:rsidR="6D689446" w:rsidRDefault="6D689446">
            <w:r>
              <w:t xml:space="preserve">Text </w:t>
            </w:r>
            <w:r w:rsidR="7ACBBE6E">
              <w:t>/ Video /</w:t>
            </w:r>
          </w:p>
        </w:tc>
      </w:tr>
      <w:tr w:rsidR="63A32665" w14:paraId="4547453B" w14:textId="77777777" w:rsidTr="00176031">
        <w:trPr>
          <w:trHeight w:val="306"/>
        </w:trPr>
        <w:tc>
          <w:tcPr>
            <w:tcW w:w="2853" w:type="dxa"/>
            <w:vMerge/>
          </w:tcPr>
          <w:p w14:paraId="59192296" w14:textId="77777777" w:rsidR="001858E3" w:rsidRDefault="001858E3"/>
        </w:tc>
        <w:tc>
          <w:tcPr>
            <w:tcW w:w="6269" w:type="dxa"/>
          </w:tcPr>
          <w:p w14:paraId="019FE5E7" w14:textId="10DF4CFB" w:rsidR="3FE4A86A" w:rsidRDefault="3FE4A86A">
            <w:r>
              <w:t>3</w:t>
            </w:r>
            <w:r w:rsidR="6D689446">
              <w:t xml:space="preserve">.3. </w:t>
            </w:r>
            <w:r w:rsidR="63A32665">
              <w:t>What is a Loan?</w:t>
            </w:r>
          </w:p>
        </w:tc>
        <w:tc>
          <w:tcPr>
            <w:tcW w:w="4056" w:type="dxa"/>
          </w:tcPr>
          <w:p w14:paraId="44083AA2" w14:textId="2F079883" w:rsidR="6D689446" w:rsidRDefault="6D689446">
            <w:r>
              <w:t xml:space="preserve">Text </w:t>
            </w:r>
            <w:r w:rsidR="6083ADE5">
              <w:t xml:space="preserve">and voiceover  </w:t>
            </w:r>
          </w:p>
        </w:tc>
      </w:tr>
      <w:tr w:rsidR="63A32665" w14:paraId="180638E7" w14:textId="77777777" w:rsidTr="00176031">
        <w:trPr>
          <w:trHeight w:val="306"/>
        </w:trPr>
        <w:tc>
          <w:tcPr>
            <w:tcW w:w="2853" w:type="dxa"/>
            <w:vMerge/>
          </w:tcPr>
          <w:p w14:paraId="23D7146A" w14:textId="77777777" w:rsidR="001858E3" w:rsidRDefault="001858E3"/>
        </w:tc>
        <w:tc>
          <w:tcPr>
            <w:tcW w:w="6269" w:type="dxa"/>
          </w:tcPr>
          <w:p w14:paraId="730FFFC2" w14:textId="10C01365" w:rsidR="423ABB0A" w:rsidRDefault="423ABB0A" w:rsidP="63A32665">
            <w:r>
              <w:t>3</w:t>
            </w:r>
            <w:r w:rsidR="6D689446">
              <w:t xml:space="preserve">.4. </w:t>
            </w:r>
            <w:r w:rsidR="63A32665">
              <w:t>Why Do Financial Organizations Provide Loans?</w:t>
            </w:r>
          </w:p>
        </w:tc>
        <w:tc>
          <w:tcPr>
            <w:tcW w:w="4056" w:type="dxa"/>
          </w:tcPr>
          <w:p w14:paraId="5ED03050" w14:textId="7388D7AE" w:rsidR="6D689446" w:rsidRDefault="6D689446">
            <w:r>
              <w:t>Text</w:t>
            </w:r>
          </w:p>
        </w:tc>
      </w:tr>
      <w:tr w:rsidR="63A32665" w14:paraId="7D564BBE" w14:textId="77777777" w:rsidTr="00176031">
        <w:trPr>
          <w:trHeight w:val="337"/>
        </w:trPr>
        <w:tc>
          <w:tcPr>
            <w:tcW w:w="2853" w:type="dxa"/>
            <w:vMerge/>
          </w:tcPr>
          <w:p w14:paraId="4E9FC364" w14:textId="77777777" w:rsidR="001858E3" w:rsidRDefault="001858E3"/>
        </w:tc>
        <w:tc>
          <w:tcPr>
            <w:tcW w:w="6269" w:type="dxa"/>
          </w:tcPr>
          <w:p w14:paraId="4750EACE" w14:textId="55A31546" w:rsidR="1D80AD53" w:rsidRDefault="1D80AD53">
            <w:r>
              <w:t>3</w:t>
            </w:r>
            <w:r w:rsidR="6D689446">
              <w:t xml:space="preserve">.5. </w:t>
            </w:r>
            <w:r w:rsidR="63A32665">
              <w:t>What Risks and Opportunities Come with Borrowing?</w:t>
            </w:r>
          </w:p>
        </w:tc>
        <w:tc>
          <w:tcPr>
            <w:tcW w:w="4056" w:type="dxa"/>
          </w:tcPr>
          <w:p w14:paraId="66F23295" w14:textId="725C167A" w:rsidR="6D689446" w:rsidRDefault="6D689446">
            <w:r>
              <w:t xml:space="preserve">Text / infographics / Descriptions     </w:t>
            </w:r>
          </w:p>
        </w:tc>
      </w:tr>
      <w:tr w:rsidR="63A32665" w14:paraId="790984AD" w14:textId="77777777" w:rsidTr="00176031">
        <w:trPr>
          <w:trHeight w:val="306"/>
        </w:trPr>
        <w:tc>
          <w:tcPr>
            <w:tcW w:w="2853" w:type="dxa"/>
            <w:vMerge/>
          </w:tcPr>
          <w:p w14:paraId="0AA61AA7" w14:textId="77777777" w:rsidR="001858E3" w:rsidRDefault="001858E3"/>
        </w:tc>
        <w:tc>
          <w:tcPr>
            <w:tcW w:w="6269" w:type="dxa"/>
          </w:tcPr>
          <w:p w14:paraId="4062C66F" w14:textId="245EA630" w:rsidR="0EE71277" w:rsidRDefault="0EE71277" w:rsidP="63A32665">
            <w:r>
              <w:t>3</w:t>
            </w:r>
            <w:r w:rsidR="7FE1C8C6">
              <w:t xml:space="preserve">.6. </w:t>
            </w:r>
            <w:r w:rsidR="63A32665">
              <w:t>What Do Borrowers Often Overlook?</w:t>
            </w:r>
          </w:p>
        </w:tc>
        <w:tc>
          <w:tcPr>
            <w:tcW w:w="4056" w:type="dxa"/>
          </w:tcPr>
          <w:p w14:paraId="16786A12" w14:textId="3771D5DA" w:rsidR="7FE1C8C6" w:rsidRDefault="7FE1C8C6" w:rsidP="63A32665">
            <w:r>
              <w:t>Text / Video</w:t>
            </w:r>
          </w:p>
        </w:tc>
      </w:tr>
      <w:tr w:rsidR="63A32665" w14:paraId="2A2386AE" w14:textId="77777777" w:rsidTr="00176031">
        <w:trPr>
          <w:trHeight w:val="306"/>
        </w:trPr>
        <w:tc>
          <w:tcPr>
            <w:tcW w:w="2853" w:type="dxa"/>
            <w:vMerge/>
          </w:tcPr>
          <w:p w14:paraId="0613B8AB" w14:textId="77777777" w:rsidR="001858E3" w:rsidRDefault="001858E3"/>
        </w:tc>
        <w:tc>
          <w:tcPr>
            <w:tcW w:w="6269" w:type="dxa"/>
          </w:tcPr>
          <w:p w14:paraId="7AACCC64" w14:textId="33333E5B" w:rsidR="2550A6FB" w:rsidRDefault="2550A6FB" w:rsidP="63A32665">
            <w:r w:rsidRPr="63A32665">
              <w:t>3</w:t>
            </w:r>
            <w:r w:rsidR="1CDECC62" w:rsidRPr="63A32665">
              <w:t xml:space="preserve">.7. </w:t>
            </w:r>
            <w:r w:rsidR="63A32665" w:rsidRPr="63A32665">
              <w:t>What Types of Loan Products Exist?</w:t>
            </w:r>
          </w:p>
        </w:tc>
        <w:tc>
          <w:tcPr>
            <w:tcW w:w="4056" w:type="dxa"/>
          </w:tcPr>
          <w:p w14:paraId="74BBC31D" w14:textId="0BA134DC" w:rsidR="77640778" w:rsidRDefault="77640778">
            <w:r>
              <w:t xml:space="preserve">Text / infographics / Descriptions   </w:t>
            </w:r>
          </w:p>
        </w:tc>
      </w:tr>
      <w:tr w:rsidR="63A32665" w14:paraId="05EFF6EC" w14:textId="77777777" w:rsidTr="00176031">
        <w:trPr>
          <w:trHeight w:val="306"/>
        </w:trPr>
        <w:tc>
          <w:tcPr>
            <w:tcW w:w="2853" w:type="dxa"/>
            <w:vMerge/>
          </w:tcPr>
          <w:p w14:paraId="1C64C1A6" w14:textId="77777777" w:rsidR="001858E3" w:rsidRDefault="001858E3"/>
        </w:tc>
        <w:tc>
          <w:tcPr>
            <w:tcW w:w="6269" w:type="dxa"/>
          </w:tcPr>
          <w:p w14:paraId="61DAFCCE" w14:textId="1E6632D7" w:rsidR="4602D0AF" w:rsidRDefault="4602D0AF">
            <w:r>
              <w:t>3</w:t>
            </w:r>
            <w:r w:rsidR="4B241052">
              <w:t xml:space="preserve">.8. </w:t>
            </w:r>
            <w:r w:rsidR="63A32665">
              <w:t xml:space="preserve">What is </w:t>
            </w:r>
            <w:proofErr w:type="gramStart"/>
            <w:r w:rsidR="63A32665">
              <w:t>a Credit</w:t>
            </w:r>
            <w:proofErr w:type="gramEnd"/>
            <w:r w:rsidR="63A32665">
              <w:t xml:space="preserve"> History?</w:t>
            </w:r>
          </w:p>
        </w:tc>
        <w:tc>
          <w:tcPr>
            <w:tcW w:w="4056" w:type="dxa"/>
          </w:tcPr>
          <w:p w14:paraId="04D388C0" w14:textId="24818AED" w:rsidR="43519400" w:rsidRDefault="43519400" w:rsidP="63A32665">
            <w:r>
              <w:t>Text</w:t>
            </w:r>
          </w:p>
        </w:tc>
      </w:tr>
      <w:tr w:rsidR="63A32665" w14:paraId="013EED7E" w14:textId="77777777" w:rsidTr="00176031">
        <w:trPr>
          <w:trHeight w:val="306"/>
        </w:trPr>
        <w:tc>
          <w:tcPr>
            <w:tcW w:w="2853" w:type="dxa"/>
            <w:vMerge/>
          </w:tcPr>
          <w:p w14:paraId="50FED3B4" w14:textId="77777777" w:rsidR="001858E3" w:rsidRDefault="001858E3"/>
        </w:tc>
        <w:tc>
          <w:tcPr>
            <w:tcW w:w="6269" w:type="dxa"/>
          </w:tcPr>
          <w:p w14:paraId="10C965F0" w14:textId="6AD1B864" w:rsidR="11364E30" w:rsidRDefault="11364E30" w:rsidP="63A32665">
            <w:r>
              <w:t xml:space="preserve">         </w:t>
            </w:r>
            <w:r w:rsidRPr="63A32665">
              <w:rPr>
                <w:rFonts w:eastAsiaTheme="minorEastAsia"/>
                <w:color w:val="227ACB"/>
              </w:rPr>
              <w:t xml:space="preserve">FL-O.6 Borrowing </w:t>
            </w:r>
          </w:p>
        </w:tc>
        <w:tc>
          <w:tcPr>
            <w:tcW w:w="4056" w:type="dxa"/>
          </w:tcPr>
          <w:p w14:paraId="095899E2" w14:textId="2D387A72" w:rsidR="11364E30" w:rsidRDefault="11364E30">
            <w:r>
              <w:t>Infographics / True or False / Followed by the answers</w:t>
            </w:r>
          </w:p>
        </w:tc>
      </w:tr>
      <w:tr w:rsidR="63A32665" w14:paraId="7916775B" w14:textId="77777777" w:rsidTr="00176031">
        <w:trPr>
          <w:trHeight w:val="306"/>
        </w:trPr>
        <w:tc>
          <w:tcPr>
            <w:tcW w:w="2853" w:type="dxa"/>
            <w:vMerge/>
          </w:tcPr>
          <w:p w14:paraId="667CAC5C" w14:textId="77777777" w:rsidR="001858E3" w:rsidRDefault="001858E3"/>
        </w:tc>
        <w:tc>
          <w:tcPr>
            <w:tcW w:w="6269" w:type="dxa"/>
          </w:tcPr>
          <w:p w14:paraId="2880AD25" w14:textId="34101D6E" w:rsidR="5FFC9E90" w:rsidRDefault="5FFC9E90" w:rsidP="63A32665">
            <w:r>
              <w:t>3</w:t>
            </w:r>
            <w:r w:rsidR="43519400">
              <w:t>.</w:t>
            </w:r>
            <w:r w:rsidR="71E41F12">
              <w:t>9</w:t>
            </w:r>
            <w:r w:rsidR="43519400">
              <w:t xml:space="preserve"> </w:t>
            </w:r>
            <w:r w:rsidR="63A32665">
              <w:t>Who is a Guarantor and What Does Guarantee Mean?</w:t>
            </w:r>
          </w:p>
        </w:tc>
        <w:tc>
          <w:tcPr>
            <w:tcW w:w="4056" w:type="dxa"/>
          </w:tcPr>
          <w:p w14:paraId="6DBA191B" w14:textId="1FA50CBB" w:rsidR="43519400" w:rsidRDefault="43519400" w:rsidP="63A32665">
            <w:r>
              <w:t>Text / Video</w:t>
            </w:r>
          </w:p>
        </w:tc>
      </w:tr>
      <w:tr w:rsidR="63A32665" w14:paraId="26A54389" w14:textId="77777777" w:rsidTr="00176031">
        <w:trPr>
          <w:trHeight w:val="306"/>
        </w:trPr>
        <w:tc>
          <w:tcPr>
            <w:tcW w:w="2853" w:type="dxa"/>
            <w:vMerge w:val="restart"/>
          </w:tcPr>
          <w:p w14:paraId="7132F7B5" w14:textId="0F1B7EB1" w:rsidR="63A32665" w:rsidRDefault="63A32665" w:rsidP="63A32665">
            <w:pPr>
              <w:rPr>
                <w:rFonts w:ascii="Aptos" w:eastAsia="Aptos" w:hAnsi="Aptos" w:cs="Aptos"/>
                <w:b/>
                <w:bCs/>
              </w:rPr>
            </w:pPr>
          </w:p>
          <w:p w14:paraId="31BE2C7A" w14:textId="4E2D03A2" w:rsidR="0CE6233D" w:rsidRDefault="0CE6233D" w:rsidP="63A32665">
            <w:pPr>
              <w:rPr>
                <w:rFonts w:ascii="Aptos" w:eastAsia="Aptos" w:hAnsi="Aptos" w:cs="Aptos"/>
              </w:rPr>
            </w:pPr>
            <w:r w:rsidRPr="63A32665">
              <w:rPr>
                <w:rFonts w:ascii="Aptos" w:eastAsia="Aptos" w:hAnsi="Aptos" w:cs="Aptos"/>
                <w:b/>
                <w:bCs/>
              </w:rPr>
              <w:t>4</w:t>
            </w:r>
            <w:r w:rsidR="63A32665" w:rsidRPr="63A32665">
              <w:rPr>
                <w:rFonts w:ascii="Aptos" w:eastAsia="Aptos" w:hAnsi="Aptos" w:cs="Aptos"/>
                <w:b/>
                <w:bCs/>
              </w:rPr>
              <w:t xml:space="preserve">. </w:t>
            </w:r>
            <w:r w:rsidR="50359531" w:rsidRPr="63A32665">
              <w:rPr>
                <w:rFonts w:ascii="Aptos" w:eastAsia="Aptos" w:hAnsi="Aptos" w:cs="Aptos"/>
                <w:b/>
                <w:bCs/>
              </w:rPr>
              <w:t>Financial Security</w:t>
            </w:r>
          </w:p>
        </w:tc>
        <w:tc>
          <w:tcPr>
            <w:tcW w:w="6269" w:type="dxa"/>
          </w:tcPr>
          <w:p w14:paraId="600FC3FC" w14:textId="36CF82A2" w:rsidR="0405E98B" w:rsidRDefault="0405E98B">
            <w:r w:rsidRPr="63A32665">
              <w:rPr>
                <w:rFonts w:ascii="Aptos" w:eastAsia="Aptos" w:hAnsi="Aptos" w:cs="Aptos"/>
                <w:color w:val="000000" w:themeColor="text1"/>
              </w:rPr>
              <w:t xml:space="preserve">4.1. Chapter objectives </w:t>
            </w:r>
            <w:r w:rsidRPr="63A32665">
              <w:rPr>
                <w:rFonts w:ascii="Aptos" w:eastAsia="Aptos" w:hAnsi="Aptos" w:cs="Aptos"/>
              </w:rPr>
              <w:t xml:space="preserve"> </w:t>
            </w:r>
          </w:p>
        </w:tc>
        <w:tc>
          <w:tcPr>
            <w:tcW w:w="4056" w:type="dxa"/>
          </w:tcPr>
          <w:p w14:paraId="2B4500A4" w14:textId="3654260B" w:rsidR="6FB6CB75" w:rsidRDefault="6FB6CB75">
            <w:r>
              <w:t>Text and voiceover</w:t>
            </w:r>
          </w:p>
        </w:tc>
      </w:tr>
      <w:tr w:rsidR="63A32665" w14:paraId="689F25D6" w14:textId="77777777" w:rsidTr="00176031">
        <w:trPr>
          <w:trHeight w:val="306"/>
        </w:trPr>
        <w:tc>
          <w:tcPr>
            <w:tcW w:w="2853" w:type="dxa"/>
            <w:vMerge/>
          </w:tcPr>
          <w:p w14:paraId="41B38E5C" w14:textId="77777777" w:rsidR="001858E3" w:rsidRDefault="001858E3"/>
        </w:tc>
        <w:tc>
          <w:tcPr>
            <w:tcW w:w="6269" w:type="dxa"/>
          </w:tcPr>
          <w:p w14:paraId="0FCAA155" w14:textId="28B2F62F" w:rsidR="287063F7" w:rsidRDefault="287063F7">
            <w:r>
              <w:t>4</w:t>
            </w:r>
            <w:r w:rsidR="07FA36C4">
              <w:t>.</w:t>
            </w:r>
            <w:r w:rsidR="2857E26D">
              <w:t>2</w:t>
            </w:r>
            <w:r w:rsidR="07FA36C4">
              <w:t xml:space="preserve">. Financial Security </w:t>
            </w:r>
          </w:p>
        </w:tc>
        <w:tc>
          <w:tcPr>
            <w:tcW w:w="4056" w:type="dxa"/>
          </w:tcPr>
          <w:p w14:paraId="017A308D" w14:textId="2FA5F3E1" w:rsidR="07FA36C4" w:rsidRDefault="07FA36C4">
            <w:r>
              <w:t xml:space="preserve">Text / Voiceover </w:t>
            </w:r>
          </w:p>
        </w:tc>
      </w:tr>
      <w:tr w:rsidR="63A32665" w14:paraId="75EDB833" w14:textId="77777777" w:rsidTr="00176031">
        <w:trPr>
          <w:trHeight w:val="306"/>
        </w:trPr>
        <w:tc>
          <w:tcPr>
            <w:tcW w:w="2853" w:type="dxa"/>
            <w:vMerge/>
          </w:tcPr>
          <w:p w14:paraId="454FA299" w14:textId="77777777" w:rsidR="001858E3" w:rsidRDefault="001858E3"/>
        </w:tc>
        <w:tc>
          <w:tcPr>
            <w:tcW w:w="6269" w:type="dxa"/>
          </w:tcPr>
          <w:p w14:paraId="7E6DF1CF" w14:textId="108B558A" w:rsidR="48DF4261" w:rsidRDefault="48DF4261">
            <w:r>
              <w:t>4</w:t>
            </w:r>
            <w:r w:rsidR="07FA36C4">
              <w:t>.</w:t>
            </w:r>
            <w:r w:rsidR="55EC1C42">
              <w:t>3</w:t>
            </w:r>
            <w:r w:rsidR="07FA36C4">
              <w:t xml:space="preserve">. </w:t>
            </w:r>
            <w:r w:rsidR="63A32665">
              <w:t>Internet Fraud</w:t>
            </w:r>
          </w:p>
        </w:tc>
        <w:tc>
          <w:tcPr>
            <w:tcW w:w="4056" w:type="dxa"/>
          </w:tcPr>
          <w:p w14:paraId="7C31B63D" w14:textId="1352CF29" w:rsidR="07FA36C4" w:rsidRDefault="07FA36C4">
            <w:r>
              <w:t xml:space="preserve">Text / Infographics / Descriptions </w:t>
            </w:r>
          </w:p>
        </w:tc>
      </w:tr>
      <w:tr w:rsidR="63A32665" w14:paraId="38367164" w14:textId="77777777" w:rsidTr="00176031">
        <w:trPr>
          <w:trHeight w:val="306"/>
        </w:trPr>
        <w:tc>
          <w:tcPr>
            <w:tcW w:w="2853" w:type="dxa"/>
            <w:vMerge/>
          </w:tcPr>
          <w:p w14:paraId="25423719" w14:textId="77777777" w:rsidR="001858E3" w:rsidRDefault="001858E3"/>
        </w:tc>
        <w:tc>
          <w:tcPr>
            <w:tcW w:w="6269" w:type="dxa"/>
          </w:tcPr>
          <w:p w14:paraId="5FB20A01" w14:textId="22DD03CA" w:rsidR="2FFFFD32" w:rsidRDefault="2FFFFD32" w:rsidP="63A32665">
            <w:r>
              <w:t>4</w:t>
            </w:r>
            <w:r w:rsidR="39579334">
              <w:t>.</w:t>
            </w:r>
            <w:r w:rsidR="7223703B">
              <w:t>4</w:t>
            </w:r>
            <w:r w:rsidR="39579334">
              <w:t xml:space="preserve">. </w:t>
            </w:r>
            <w:r w:rsidR="63A32665">
              <w:t>Financial Pyramids</w:t>
            </w:r>
          </w:p>
        </w:tc>
        <w:tc>
          <w:tcPr>
            <w:tcW w:w="4056" w:type="dxa"/>
          </w:tcPr>
          <w:p w14:paraId="46422E54" w14:textId="0BDED3DA" w:rsidR="7D518D8B" w:rsidRDefault="7D518D8B" w:rsidP="63A32665">
            <w:r>
              <w:t>Text / Infographics</w:t>
            </w:r>
          </w:p>
        </w:tc>
      </w:tr>
      <w:tr w:rsidR="63A32665" w14:paraId="4A5BFB15" w14:textId="77777777" w:rsidTr="00176031">
        <w:trPr>
          <w:trHeight w:val="306"/>
        </w:trPr>
        <w:tc>
          <w:tcPr>
            <w:tcW w:w="2853" w:type="dxa"/>
            <w:vMerge/>
          </w:tcPr>
          <w:p w14:paraId="6BA3F755" w14:textId="77777777" w:rsidR="001858E3" w:rsidRDefault="001858E3"/>
        </w:tc>
        <w:tc>
          <w:tcPr>
            <w:tcW w:w="6269" w:type="dxa"/>
          </w:tcPr>
          <w:p w14:paraId="4E72B0DE" w14:textId="5EB75045" w:rsidR="53BB07A5" w:rsidRDefault="53BB07A5" w:rsidP="63A32665">
            <w:pPr>
              <w:spacing w:line="278" w:lineRule="auto"/>
              <w:rPr>
                <w:rFonts w:eastAsiaTheme="minorEastAsia"/>
                <w:color w:val="227ACB"/>
              </w:rPr>
            </w:pPr>
            <w:r w:rsidRPr="63A32665">
              <w:rPr>
                <w:rFonts w:eastAsiaTheme="minorEastAsia"/>
                <w:color w:val="227ACB"/>
              </w:rPr>
              <w:t xml:space="preserve">          FL-O.1 Financial security</w:t>
            </w:r>
          </w:p>
        </w:tc>
        <w:tc>
          <w:tcPr>
            <w:tcW w:w="4056" w:type="dxa"/>
          </w:tcPr>
          <w:p w14:paraId="6065ED6B" w14:textId="29C8B0E8" w:rsidR="0544F59B" w:rsidRDefault="0544F59B" w:rsidP="63A32665">
            <w:r>
              <w:t>Attached file</w:t>
            </w:r>
          </w:p>
        </w:tc>
      </w:tr>
      <w:tr w:rsidR="63A32665" w14:paraId="49B13E93" w14:textId="77777777" w:rsidTr="00176031">
        <w:trPr>
          <w:trHeight w:val="306"/>
        </w:trPr>
        <w:tc>
          <w:tcPr>
            <w:tcW w:w="2853" w:type="dxa"/>
            <w:vMerge w:val="restart"/>
          </w:tcPr>
          <w:p w14:paraId="7702AE8C" w14:textId="3131B3AB" w:rsidR="7F3C07C5" w:rsidRDefault="7F3C07C5" w:rsidP="63A32665">
            <w:pPr>
              <w:rPr>
                <w:rFonts w:ascii="Aptos" w:eastAsia="Aptos" w:hAnsi="Aptos" w:cs="Aptos"/>
              </w:rPr>
            </w:pPr>
            <w:r w:rsidRPr="63A32665">
              <w:rPr>
                <w:rFonts w:ascii="Aptos" w:eastAsia="Aptos" w:hAnsi="Aptos" w:cs="Aptos"/>
                <w:b/>
                <w:bCs/>
              </w:rPr>
              <w:t>5</w:t>
            </w:r>
            <w:r w:rsidR="63A32665" w:rsidRPr="63A32665">
              <w:rPr>
                <w:rFonts w:ascii="Aptos" w:eastAsia="Aptos" w:hAnsi="Aptos" w:cs="Aptos"/>
                <w:b/>
                <w:bCs/>
              </w:rPr>
              <w:t xml:space="preserve">. </w:t>
            </w:r>
            <w:r w:rsidR="0C99F522" w:rsidRPr="63A32665">
              <w:rPr>
                <w:rFonts w:ascii="Aptos" w:eastAsia="Aptos" w:hAnsi="Aptos" w:cs="Aptos"/>
                <w:b/>
                <w:bCs/>
              </w:rPr>
              <w:t>Consumer Rights</w:t>
            </w:r>
          </w:p>
        </w:tc>
        <w:tc>
          <w:tcPr>
            <w:tcW w:w="6269" w:type="dxa"/>
          </w:tcPr>
          <w:p w14:paraId="2FA2921E" w14:textId="7D6A9834" w:rsidR="6D2D5036" w:rsidRDefault="6D2D5036">
            <w:r w:rsidRPr="63A32665">
              <w:rPr>
                <w:rFonts w:ascii="Aptos" w:eastAsia="Aptos" w:hAnsi="Aptos" w:cs="Aptos"/>
                <w:color w:val="000000" w:themeColor="text1"/>
              </w:rPr>
              <w:t>5</w:t>
            </w:r>
            <w:r w:rsidR="63A32665" w:rsidRPr="63A32665">
              <w:rPr>
                <w:rFonts w:ascii="Aptos" w:eastAsia="Aptos" w:hAnsi="Aptos" w:cs="Aptos"/>
                <w:color w:val="000000" w:themeColor="text1"/>
              </w:rPr>
              <w:t xml:space="preserve">.1. Chapter objectives </w:t>
            </w:r>
            <w:r w:rsidR="63A32665" w:rsidRPr="63A32665">
              <w:rPr>
                <w:rFonts w:ascii="Aptos" w:eastAsia="Aptos" w:hAnsi="Aptos" w:cs="Aptos"/>
              </w:rPr>
              <w:t xml:space="preserve"> </w:t>
            </w:r>
          </w:p>
        </w:tc>
        <w:tc>
          <w:tcPr>
            <w:tcW w:w="4056" w:type="dxa"/>
          </w:tcPr>
          <w:p w14:paraId="19165451" w14:textId="3654260B" w:rsidR="63A32665" w:rsidRDefault="63A32665">
            <w:r>
              <w:t>Text and voiceover</w:t>
            </w:r>
          </w:p>
        </w:tc>
      </w:tr>
      <w:tr w:rsidR="63A32665" w14:paraId="4432DE8D" w14:textId="77777777" w:rsidTr="00176031">
        <w:trPr>
          <w:trHeight w:val="306"/>
        </w:trPr>
        <w:tc>
          <w:tcPr>
            <w:tcW w:w="2853" w:type="dxa"/>
            <w:vMerge/>
          </w:tcPr>
          <w:p w14:paraId="4A08DECB" w14:textId="77777777" w:rsidR="001858E3" w:rsidRDefault="001858E3"/>
        </w:tc>
        <w:tc>
          <w:tcPr>
            <w:tcW w:w="6269" w:type="dxa"/>
          </w:tcPr>
          <w:p w14:paraId="354D5389" w14:textId="7921CCDD" w:rsidR="38609C99" w:rsidRDefault="38609C99" w:rsidP="63A32665">
            <w:r>
              <w:t>5</w:t>
            </w:r>
            <w:r w:rsidR="232C069C">
              <w:t>.</w:t>
            </w:r>
            <w:r w:rsidR="3AF31A08">
              <w:t>2</w:t>
            </w:r>
            <w:r w:rsidR="232C069C">
              <w:t xml:space="preserve">. </w:t>
            </w:r>
            <w:r w:rsidR="0C99F522">
              <w:t>National Bank of Georgia and Rules for Protecting Consumer Rights</w:t>
            </w:r>
          </w:p>
        </w:tc>
        <w:tc>
          <w:tcPr>
            <w:tcW w:w="4056" w:type="dxa"/>
          </w:tcPr>
          <w:p w14:paraId="21A0601D" w14:textId="4A1BA752" w:rsidR="4BBC9503" w:rsidRDefault="4BBC9503">
            <w:r>
              <w:t xml:space="preserve">Text </w:t>
            </w:r>
          </w:p>
        </w:tc>
      </w:tr>
      <w:tr w:rsidR="63A32665" w14:paraId="3C1B0E99" w14:textId="77777777" w:rsidTr="00176031">
        <w:trPr>
          <w:trHeight w:val="306"/>
        </w:trPr>
        <w:tc>
          <w:tcPr>
            <w:tcW w:w="2853" w:type="dxa"/>
            <w:vMerge/>
          </w:tcPr>
          <w:p w14:paraId="28057D97" w14:textId="77777777" w:rsidR="001858E3" w:rsidRDefault="001858E3"/>
        </w:tc>
        <w:tc>
          <w:tcPr>
            <w:tcW w:w="6269" w:type="dxa"/>
          </w:tcPr>
          <w:p w14:paraId="0B8BFCDB" w14:textId="77DA5217" w:rsidR="58CA39DE" w:rsidRDefault="58CA39DE" w:rsidP="63A32665">
            <w:pPr>
              <w:spacing w:line="278" w:lineRule="auto"/>
            </w:pPr>
            <w:r>
              <w:t>5</w:t>
            </w:r>
            <w:r w:rsidR="0C193B06">
              <w:t>.</w:t>
            </w:r>
            <w:r w:rsidR="62E37422">
              <w:t>3</w:t>
            </w:r>
            <w:r w:rsidR="0C193B06">
              <w:t xml:space="preserve">. </w:t>
            </w:r>
            <w:r w:rsidR="0C99F522">
              <w:t>What Responsibilities Does a Consumer Have and What Should They Consider?</w:t>
            </w:r>
          </w:p>
        </w:tc>
        <w:tc>
          <w:tcPr>
            <w:tcW w:w="4056" w:type="dxa"/>
          </w:tcPr>
          <w:p w14:paraId="0978D8A6" w14:textId="55EBC9F6" w:rsidR="5C89E038" w:rsidRDefault="5C89E038">
            <w:r>
              <w:t>Text / Voiceover</w:t>
            </w:r>
          </w:p>
        </w:tc>
      </w:tr>
      <w:tr w:rsidR="63A32665" w14:paraId="7C52CA34" w14:textId="77777777" w:rsidTr="00176031">
        <w:trPr>
          <w:trHeight w:val="306"/>
        </w:trPr>
        <w:tc>
          <w:tcPr>
            <w:tcW w:w="2853" w:type="dxa"/>
            <w:vMerge/>
          </w:tcPr>
          <w:p w14:paraId="53BA4D96" w14:textId="77777777" w:rsidR="001858E3" w:rsidRDefault="001858E3"/>
        </w:tc>
        <w:tc>
          <w:tcPr>
            <w:tcW w:w="6269" w:type="dxa"/>
          </w:tcPr>
          <w:p w14:paraId="74A10E93" w14:textId="60674C7D" w:rsidR="63A32665" w:rsidRDefault="63A32665" w:rsidP="63A32665">
            <w:pPr>
              <w:spacing w:line="278" w:lineRule="auto"/>
              <w:rPr>
                <w:rFonts w:ascii="Aptos" w:eastAsia="Aptos" w:hAnsi="Aptos" w:cs="Aptos"/>
              </w:rPr>
            </w:pPr>
            <w:r w:rsidRPr="63A32665">
              <w:rPr>
                <w:rFonts w:eastAsiaTheme="minorEastAsia"/>
                <w:color w:val="227ACB"/>
              </w:rPr>
              <w:t xml:space="preserve">          FL-O.2 Consumer rights and responsibilities</w:t>
            </w:r>
          </w:p>
        </w:tc>
        <w:tc>
          <w:tcPr>
            <w:tcW w:w="4056" w:type="dxa"/>
          </w:tcPr>
          <w:p w14:paraId="5E1B66D5" w14:textId="014AECB9" w:rsidR="63A32665" w:rsidRDefault="63A32665" w:rsidP="63A32665">
            <w:r>
              <w:t>Attached file</w:t>
            </w:r>
          </w:p>
        </w:tc>
      </w:tr>
      <w:tr w:rsidR="63A32665" w14:paraId="2D69F357" w14:textId="77777777" w:rsidTr="00176031">
        <w:trPr>
          <w:trHeight w:val="306"/>
        </w:trPr>
        <w:tc>
          <w:tcPr>
            <w:tcW w:w="2853" w:type="dxa"/>
            <w:vMerge w:val="restart"/>
          </w:tcPr>
          <w:p w14:paraId="0D12526C" w14:textId="044DDE90" w:rsidR="4387F65D" w:rsidRDefault="4387F65D" w:rsidP="63A32665">
            <w:pPr>
              <w:rPr>
                <w:b/>
                <w:bCs/>
              </w:rPr>
            </w:pPr>
            <w:r w:rsidRPr="63A32665">
              <w:rPr>
                <w:b/>
                <w:bCs/>
              </w:rPr>
              <w:t>6</w:t>
            </w:r>
            <w:r w:rsidR="63A32665" w:rsidRPr="63A32665">
              <w:rPr>
                <w:b/>
                <w:bCs/>
              </w:rPr>
              <w:t xml:space="preserve">. </w:t>
            </w:r>
            <w:r w:rsidR="07908BAB" w:rsidRPr="63A32665">
              <w:rPr>
                <w:b/>
                <w:bCs/>
              </w:rPr>
              <w:t>Insurance</w:t>
            </w:r>
          </w:p>
        </w:tc>
        <w:tc>
          <w:tcPr>
            <w:tcW w:w="6269" w:type="dxa"/>
          </w:tcPr>
          <w:p w14:paraId="55560B0C" w14:textId="129FE9AE" w:rsidR="4D45E3E5" w:rsidRDefault="4D45E3E5">
            <w:r w:rsidRPr="63A32665">
              <w:rPr>
                <w:rFonts w:ascii="Aptos" w:eastAsia="Aptos" w:hAnsi="Aptos" w:cs="Aptos"/>
                <w:color w:val="000000" w:themeColor="text1"/>
              </w:rPr>
              <w:t xml:space="preserve">6.1. Chapter objectives  </w:t>
            </w:r>
            <w:r w:rsidRPr="63A32665">
              <w:rPr>
                <w:rFonts w:ascii="Aptos" w:eastAsia="Aptos" w:hAnsi="Aptos" w:cs="Aptos"/>
              </w:rPr>
              <w:t xml:space="preserve"> </w:t>
            </w:r>
          </w:p>
        </w:tc>
        <w:tc>
          <w:tcPr>
            <w:tcW w:w="4056" w:type="dxa"/>
          </w:tcPr>
          <w:p w14:paraId="12AA76BA" w14:textId="3DAD933D" w:rsidR="6FAF30E0" w:rsidRDefault="6FAF30E0">
            <w:r>
              <w:t>Text and voiceover</w:t>
            </w:r>
          </w:p>
        </w:tc>
      </w:tr>
      <w:tr w:rsidR="63A32665" w14:paraId="2B15CBC1" w14:textId="77777777" w:rsidTr="00176031">
        <w:trPr>
          <w:trHeight w:val="306"/>
        </w:trPr>
        <w:tc>
          <w:tcPr>
            <w:tcW w:w="2853" w:type="dxa"/>
            <w:vMerge/>
          </w:tcPr>
          <w:p w14:paraId="33F8DD02" w14:textId="77777777" w:rsidR="001858E3" w:rsidRDefault="001858E3"/>
        </w:tc>
        <w:tc>
          <w:tcPr>
            <w:tcW w:w="6269" w:type="dxa"/>
          </w:tcPr>
          <w:p w14:paraId="0EBB6B29" w14:textId="4A25D55E" w:rsidR="7A698A05" w:rsidRDefault="7A698A05" w:rsidP="63A32665">
            <w:pPr>
              <w:spacing w:line="278" w:lineRule="auto"/>
            </w:pPr>
            <w:r>
              <w:t>6</w:t>
            </w:r>
            <w:r w:rsidR="729FE3F7">
              <w:t>.</w:t>
            </w:r>
            <w:r w:rsidR="011ECCCF">
              <w:t>2</w:t>
            </w:r>
            <w:r w:rsidR="729FE3F7">
              <w:t xml:space="preserve">. </w:t>
            </w:r>
            <w:r w:rsidR="729FE3F7" w:rsidRPr="63A32665">
              <w:rPr>
                <w:rFonts w:ascii="Aptos" w:eastAsia="Aptos" w:hAnsi="Aptos" w:cs="Aptos"/>
              </w:rPr>
              <w:t>The basic principle of insurance</w:t>
            </w:r>
          </w:p>
        </w:tc>
        <w:tc>
          <w:tcPr>
            <w:tcW w:w="4056" w:type="dxa"/>
          </w:tcPr>
          <w:p w14:paraId="0BCF4ADA" w14:textId="470987D2" w:rsidR="296829F7" w:rsidRDefault="296829F7">
            <w:r>
              <w:t>Text</w:t>
            </w:r>
          </w:p>
        </w:tc>
      </w:tr>
      <w:tr w:rsidR="63A32665" w14:paraId="2B5DFAC9" w14:textId="77777777" w:rsidTr="00176031">
        <w:trPr>
          <w:trHeight w:val="306"/>
        </w:trPr>
        <w:tc>
          <w:tcPr>
            <w:tcW w:w="2853" w:type="dxa"/>
            <w:vMerge/>
          </w:tcPr>
          <w:p w14:paraId="07153CB9" w14:textId="77777777" w:rsidR="001858E3" w:rsidRDefault="001858E3"/>
        </w:tc>
        <w:tc>
          <w:tcPr>
            <w:tcW w:w="6269" w:type="dxa"/>
          </w:tcPr>
          <w:p w14:paraId="5F41F253" w14:textId="5AB72C87" w:rsidR="7A698A05" w:rsidRDefault="7A698A05" w:rsidP="63A32665">
            <w:pPr>
              <w:spacing w:line="278" w:lineRule="auto"/>
            </w:pPr>
            <w:r>
              <w:t>6</w:t>
            </w:r>
            <w:r w:rsidR="729FE3F7">
              <w:t>.</w:t>
            </w:r>
            <w:r w:rsidR="5015CB0C">
              <w:t>3</w:t>
            </w:r>
            <w:r w:rsidR="729FE3F7">
              <w:t xml:space="preserve">. </w:t>
            </w:r>
            <w:r w:rsidR="16A53F97">
              <w:t>Main types of insurance</w:t>
            </w:r>
          </w:p>
        </w:tc>
        <w:tc>
          <w:tcPr>
            <w:tcW w:w="4056" w:type="dxa"/>
          </w:tcPr>
          <w:p w14:paraId="72F059EA" w14:textId="1DF8CA18" w:rsidR="5DD83F2A" w:rsidRDefault="5DD83F2A">
            <w:r>
              <w:t>Text / Infographics / Descriptions</w:t>
            </w:r>
          </w:p>
        </w:tc>
      </w:tr>
      <w:tr w:rsidR="63A32665" w14:paraId="2D5CE9C7" w14:textId="77777777" w:rsidTr="00176031">
        <w:trPr>
          <w:trHeight w:val="306"/>
        </w:trPr>
        <w:tc>
          <w:tcPr>
            <w:tcW w:w="2853" w:type="dxa"/>
            <w:vMerge w:val="restart"/>
          </w:tcPr>
          <w:p w14:paraId="5E455DBF" w14:textId="5BD7B1EF" w:rsidR="63A32665" w:rsidRDefault="63A32665">
            <w:r w:rsidRPr="63A32665">
              <w:rPr>
                <w:b/>
                <w:bCs/>
              </w:rPr>
              <w:t>Ending module</w:t>
            </w:r>
          </w:p>
        </w:tc>
        <w:tc>
          <w:tcPr>
            <w:tcW w:w="6269" w:type="dxa"/>
          </w:tcPr>
          <w:p w14:paraId="4927BAAE" w14:textId="7CD1F6B0" w:rsidR="63A32665" w:rsidRDefault="63A32665" w:rsidP="63A32665">
            <w:pPr>
              <w:spacing w:after="160" w:line="278" w:lineRule="auto"/>
            </w:pPr>
            <w:r>
              <w:t>A. Main takeaways from the module</w:t>
            </w:r>
          </w:p>
        </w:tc>
        <w:tc>
          <w:tcPr>
            <w:tcW w:w="4056" w:type="dxa"/>
          </w:tcPr>
          <w:p w14:paraId="261DFD41" w14:textId="1DF1A81D" w:rsidR="63A32665" w:rsidRDefault="63A32665">
            <w:r>
              <w:t xml:space="preserve">Text </w:t>
            </w:r>
          </w:p>
        </w:tc>
      </w:tr>
      <w:tr w:rsidR="63A32665" w14:paraId="59F132C1" w14:textId="77777777" w:rsidTr="00176031">
        <w:trPr>
          <w:trHeight w:val="306"/>
        </w:trPr>
        <w:tc>
          <w:tcPr>
            <w:tcW w:w="2853" w:type="dxa"/>
            <w:vMerge/>
          </w:tcPr>
          <w:p w14:paraId="3958E411" w14:textId="77777777" w:rsidR="001858E3" w:rsidRDefault="001858E3"/>
        </w:tc>
        <w:tc>
          <w:tcPr>
            <w:tcW w:w="6269" w:type="dxa"/>
          </w:tcPr>
          <w:p w14:paraId="322F6992" w14:textId="41D31CAA" w:rsidR="63A32665" w:rsidRDefault="63A32665">
            <w:r>
              <w:t>B. Test your knowledge</w:t>
            </w:r>
          </w:p>
        </w:tc>
        <w:tc>
          <w:tcPr>
            <w:tcW w:w="4056" w:type="dxa"/>
          </w:tcPr>
          <w:p w14:paraId="222FD696" w14:textId="050E11B1" w:rsidR="63A32665" w:rsidRDefault="63A32665" w:rsidP="63A32665">
            <w:pPr>
              <w:rPr>
                <w:rFonts w:ascii="Sylfaen" w:hAnsi="Sylfaen"/>
              </w:rPr>
            </w:pPr>
            <w:r>
              <w:t>Quiz, module post-test</w:t>
            </w:r>
          </w:p>
        </w:tc>
      </w:tr>
      <w:tr w:rsidR="63A32665" w14:paraId="3D6FC063" w14:textId="77777777" w:rsidTr="00176031">
        <w:trPr>
          <w:trHeight w:val="306"/>
        </w:trPr>
        <w:tc>
          <w:tcPr>
            <w:tcW w:w="2853" w:type="dxa"/>
            <w:vMerge/>
          </w:tcPr>
          <w:p w14:paraId="3203AF68" w14:textId="77777777" w:rsidR="001858E3" w:rsidRDefault="001858E3"/>
        </w:tc>
        <w:tc>
          <w:tcPr>
            <w:tcW w:w="6269" w:type="dxa"/>
          </w:tcPr>
          <w:p w14:paraId="0225BAD0" w14:textId="79CAB459" w:rsidR="63A32665" w:rsidRDefault="63A32665">
            <w:r>
              <w:t xml:space="preserve">C. </w:t>
            </w:r>
            <w:r w:rsidR="716AFBFB">
              <w:t>P</w:t>
            </w:r>
            <w:r>
              <w:t>roof of module completion</w:t>
            </w:r>
          </w:p>
        </w:tc>
        <w:tc>
          <w:tcPr>
            <w:tcW w:w="4056" w:type="dxa"/>
          </w:tcPr>
          <w:p w14:paraId="2FC071F2" w14:textId="5572C6B6" w:rsidR="63A32665" w:rsidRDefault="63A32665">
            <w:r>
              <w:t>certificate</w:t>
            </w:r>
          </w:p>
        </w:tc>
      </w:tr>
      <w:tr w:rsidR="63A32665" w14:paraId="5F50AED9" w14:textId="77777777" w:rsidTr="00176031">
        <w:trPr>
          <w:trHeight w:val="306"/>
        </w:trPr>
        <w:tc>
          <w:tcPr>
            <w:tcW w:w="2853" w:type="dxa"/>
            <w:vMerge/>
          </w:tcPr>
          <w:p w14:paraId="6BD52915" w14:textId="77777777" w:rsidR="001858E3" w:rsidRDefault="001858E3"/>
        </w:tc>
        <w:tc>
          <w:tcPr>
            <w:tcW w:w="6269" w:type="dxa"/>
          </w:tcPr>
          <w:p w14:paraId="6493DA51" w14:textId="78C9ABB8" w:rsidR="63A32665" w:rsidRDefault="63A32665">
            <w:r>
              <w:t>D. Next steps</w:t>
            </w:r>
          </w:p>
        </w:tc>
        <w:tc>
          <w:tcPr>
            <w:tcW w:w="4056" w:type="dxa"/>
          </w:tcPr>
          <w:p w14:paraId="39925D8A" w14:textId="6BCDBD35" w:rsidR="63A32665" w:rsidRDefault="63A32665">
            <w:r>
              <w:t>Text</w:t>
            </w:r>
          </w:p>
        </w:tc>
      </w:tr>
    </w:tbl>
    <w:p w14:paraId="03D7B74D" w14:textId="4C09866B" w:rsidR="63A32665" w:rsidRDefault="63A32665">
      <w:r>
        <w:br w:type="page"/>
      </w:r>
    </w:p>
    <w:p w14:paraId="460B3DCA" w14:textId="0AE29FAF" w:rsidR="3A3B04FD" w:rsidRDefault="24BAF99B" w:rsidP="37A2D14F">
      <w:pPr>
        <w:pStyle w:val="Heading1"/>
        <w:spacing w:before="320" w:after="40" w:line="252" w:lineRule="auto"/>
        <w:jc w:val="both"/>
        <w:rPr>
          <w:rFonts w:ascii="Aptos Display" w:eastAsia="Aptos Display" w:hAnsi="Aptos Display" w:cs="Aptos Display"/>
          <w:b/>
          <w:bCs/>
          <w:caps/>
          <w:sz w:val="28"/>
          <w:szCs w:val="28"/>
        </w:rPr>
      </w:pPr>
      <w:bookmarkStart w:id="45" w:name="_Toc897294016"/>
      <w:bookmarkStart w:id="46" w:name="_Toc211429510"/>
      <w:r w:rsidRPr="37A2D14F">
        <w:rPr>
          <w:rFonts w:ascii="Aptos Display" w:eastAsia="Aptos Display" w:hAnsi="Aptos Display" w:cs="Aptos Display"/>
          <w:b/>
          <w:bCs/>
          <w:caps/>
          <w:sz w:val="28"/>
          <w:szCs w:val="28"/>
        </w:rPr>
        <w:lastRenderedPageBreak/>
        <w:t>H</w:t>
      </w:r>
      <w:r w:rsidR="00176031">
        <w:rPr>
          <w:rFonts w:ascii="Aptos Display" w:eastAsia="Aptos Display" w:hAnsi="Aptos Display" w:cs="Aptos Display"/>
          <w:b/>
          <w:bCs/>
          <w:caps/>
          <w:sz w:val="28"/>
          <w:szCs w:val="28"/>
        </w:rPr>
        <w:t xml:space="preserve">uman </w:t>
      </w:r>
      <w:r w:rsidRPr="37A2D14F">
        <w:rPr>
          <w:rFonts w:ascii="Aptos Display" w:eastAsia="Aptos Display" w:hAnsi="Aptos Display" w:cs="Aptos Display"/>
          <w:b/>
          <w:bCs/>
          <w:caps/>
          <w:sz w:val="28"/>
          <w:szCs w:val="28"/>
        </w:rPr>
        <w:t>R</w:t>
      </w:r>
      <w:r w:rsidR="00176031">
        <w:rPr>
          <w:rFonts w:ascii="Aptos Display" w:eastAsia="Aptos Display" w:hAnsi="Aptos Display" w:cs="Aptos Display"/>
          <w:b/>
          <w:bCs/>
          <w:caps/>
          <w:sz w:val="28"/>
          <w:szCs w:val="28"/>
        </w:rPr>
        <w:t xml:space="preserve">ights </w:t>
      </w:r>
      <w:r w:rsidRPr="37A2D14F">
        <w:rPr>
          <w:rFonts w:ascii="Aptos Display" w:eastAsia="Aptos Display" w:hAnsi="Aptos Display" w:cs="Aptos Display"/>
          <w:b/>
          <w:bCs/>
          <w:caps/>
          <w:sz w:val="28"/>
          <w:szCs w:val="28"/>
        </w:rPr>
        <w:t>B</w:t>
      </w:r>
      <w:r w:rsidR="00176031">
        <w:rPr>
          <w:rFonts w:ascii="Aptos Display" w:eastAsia="Aptos Display" w:hAnsi="Aptos Display" w:cs="Aptos Display"/>
          <w:b/>
          <w:bCs/>
          <w:caps/>
          <w:sz w:val="28"/>
          <w:szCs w:val="28"/>
        </w:rPr>
        <w:t xml:space="preserve">ased </w:t>
      </w:r>
      <w:r w:rsidRPr="37A2D14F">
        <w:rPr>
          <w:rFonts w:ascii="Aptos Display" w:eastAsia="Aptos Display" w:hAnsi="Aptos Display" w:cs="Aptos Display"/>
          <w:b/>
          <w:bCs/>
          <w:caps/>
          <w:sz w:val="28"/>
          <w:szCs w:val="28"/>
        </w:rPr>
        <w:t>A</w:t>
      </w:r>
      <w:bookmarkEnd w:id="45"/>
      <w:r w:rsidR="00176031">
        <w:rPr>
          <w:rFonts w:ascii="Aptos Display" w:eastAsia="Aptos Display" w:hAnsi="Aptos Display" w:cs="Aptos Display"/>
          <w:b/>
          <w:bCs/>
          <w:caps/>
          <w:sz w:val="28"/>
          <w:szCs w:val="28"/>
        </w:rPr>
        <w:t>pproach (HRBA)</w:t>
      </w:r>
      <w:bookmarkEnd w:id="46"/>
    </w:p>
    <w:p w14:paraId="2B414873" w14:textId="0E100CA3" w:rsidR="3A3B04FD" w:rsidRDefault="24BAF99B" w:rsidP="63A32665">
      <w:pPr>
        <w:pStyle w:val="Heading2"/>
        <w:spacing w:before="120" w:after="0" w:line="252" w:lineRule="auto"/>
        <w:jc w:val="both"/>
        <w:rPr>
          <w:rFonts w:ascii="Aptos Display" w:eastAsia="Aptos Display" w:hAnsi="Aptos Display" w:cs="Aptos Display"/>
          <w:b/>
          <w:bCs/>
          <w:sz w:val="28"/>
          <w:szCs w:val="28"/>
        </w:rPr>
      </w:pPr>
      <w:bookmarkStart w:id="47" w:name="_Toc858980055"/>
      <w:bookmarkStart w:id="48" w:name="_Toc211429511"/>
      <w:r w:rsidRPr="37A2D14F">
        <w:rPr>
          <w:rFonts w:ascii="Aptos Display" w:eastAsia="Aptos Display" w:hAnsi="Aptos Display" w:cs="Aptos Display"/>
          <w:b/>
          <w:bCs/>
          <w:sz w:val="28"/>
          <w:szCs w:val="28"/>
        </w:rPr>
        <w:t>Brief Description</w:t>
      </w:r>
      <w:bookmarkEnd w:id="47"/>
      <w:bookmarkEnd w:id="48"/>
    </w:p>
    <w:p w14:paraId="0997DD3E" w14:textId="12EDBED2" w:rsidR="535EB174" w:rsidRDefault="535EB174" w:rsidP="63A32665">
      <w:pPr>
        <w:spacing w:before="240" w:after="240"/>
        <w:jc w:val="both"/>
      </w:pPr>
      <w:r w:rsidRPr="63A32665">
        <w:rPr>
          <w:rFonts w:ascii="Aptos" w:eastAsia="Aptos" w:hAnsi="Aptos" w:cs="Aptos"/>
        </w:rPr>
        <w:t>The Human Rights-Based Approach (HRBA) module introduces participants to the principles, concepts, and practical applications of human rights in UPG programs. It is designed to help participants integrate human rights into their work with families and communities, ensuring that services are inclusive, equitable, and empowering.</w:t>
      </w:r>
    </w:p>
    <w:p w14:paraId="0FBD05ED" w14:textId="54C7D602" w:rsidR="535EB174" w:rsidRDefault="535EB174" w:rsidP="63A32665">
      <w:pPr>
        <w:spacing w:before="240" w:after="240"/>
        <w:jc w:val="both"/>
      </w:pPr>
      <w:r w:rsidRPr="63A32665">
        <w:rPr>
          <w:rFonts w:ascii="Aptos" w:eastAsia="Aptos" w:hAnsi="Aptos" w:cs="Aptos"/>
        </w:rPr>
        <w:t>The module is structured into two main parts:</w:t>
      </w:r>
    </w:p>
    <w:p w14:paraId="0C263CFB" w14:textId="77777777" w:rsidR="00176031" w:rsidRDefault="535EB174" w:rsidP="00176031">
      <w:pPr>
        <w:spacing w:before="240" w:after="240"/>
        <w:rPr>
          <w:rFonts w:ascii="Aptos" w:eastAsia="Aptos" w:hAnsi="Aptos" w:cs="Aptos"/>
          <w:b/>
          <w:bCs/>
        </w:rPr>
      </w:pPr>
      <w:r w:rsidRPr="63A32665">
        <w:rPr>
          <w:rFonts w:ascii="Aptos" w:eastAsia="Aptos" w:hAnsi="Aptos" w:cs="Aptos"/>
          <w:b/>
          <w:bCs/>
        </w:rPr>
        <w:t>Human Rights – Basic Concepts and Fundamental Rights</w:t>
      </w:r>
    </w:p>
    <w:p w14:paraId="7EF8B318" w14:textId="31FE1A30" w:rsidR="535EB174" w:rsidRDefault="535EB174" w:rsidP="00176031">
      <w:pPr>
        <w:spacing w:before="240" w:after="240"/>
        <w:jc w:val="both"/>
      </w:pPr>
      <w:r w:rsidRPr="63A32665">
        <w:rPr>
          <w:rFonts w:ascii="Aptos" w:eastAsia="Aptos" w:hAnsi="Aptos" w:cs="Aptos"/>
        </w:rPr>
        <w:t>This section provides a foundational understanding of human rights, including their definition, essence, and classification. Participants explore different types of rights and freedoms, with a particular focus on fundamental human rights within the context of families. The sessions encourage reflection on how rights are realized in daily life and how families can be supported to access and claim these rights.</w:t>
      </w:r>
    </w:p>
    <w:p w14:paraId="29852C2D" w14:textId="77777777" w:rsidR="00176031" w:rsidRDefault="535EB174" w:rsidP="00176031">
      <w:pPr>
        <w:spacing w:before="240" w:after="240"/>
        <w:rPr>
          <w:rFonts w:ascii="Aptos" w:eastAsia="Aptos" w:hAnsi="Aptos" w:cs="Aptos"/>
          <w:b/>
          <w:bCs/>
        </w:rPr>
      </w:pPr>
      <w:r w:rsidRPr="63A32665">
        <w:rPr>
          <w:rFonts w:ascii="Aptos" w:eastAsia="Aptos" w:hAnsi="Aptos" w:cs="Aptos"/>
          <w:b/>
          <w:bCs/>
        </w:rPr>
        <w:t>Human Rights-Based Approach (HRBA)</w:t>
      </w:r>
    </w:p>
    <w:p w14:paraId="00461C33" w14:textId="74FC7C35" w:rsidR="535EB174" w:rsidRDefault="535EB174" w:rsidP="00176031">
      <w:pPr>
        <w:spacing w:before="240" w:after="240"/>
        <w:jc w:val="both"/>
      </w:pPr>
      <w:r w:rsidRPr="63A32665">
        <w:rPr>
          <w:rFonts w:ascii="Aptos" w:eastAsia="Aptos" w:hAnsi="Aptos" w:cs="Aptos"/>
        </w:rPr>
        <w:t>This part delves into the HRBA framework and its practical application in social programs, including the Ultra-Poor Graduation (UPG) program. It covers the history and evolution of HRBA, its core principles, and the importance of integrating a rights-based perspective into program design and delivery. Participants examine how HRBA intersects with the four pillars of the UPG approach and family support processes. Practical exercises guide participants in applying HRBA principles in real-world situations and contrast rights-based approaches with traditional needs-based approaches.</w:t>
      </w:r>
    </w:p>
    <w:p w14:paraId="76CD9AE2" w14:textId="674894F7" w:rsidR="535EB174" w:rsidRDefault="535EB174" w:rsidP="00176031">
      <w:pPr>
        <w:spacing w:before="240" w:after="240"/>
        <w:jc w:val="both"/>
        <w:rPr>
          <w:rFonts w:ascii="Aptos" w:eastAsia="Aptos" w:hAnsi="Aptos" w:cs="Aptos"/>
        </w:rPr>
      </w:pPr>
      <w:r w:rsidRPr="63A32665">
        <w:rPr>
          <w:rFonts w:ascii="Aptos" w:eastAsia="Aptos" w:hAnsi="Aptos" w:cs="Aptos"/>
        </w:rPr>
        <w:t xml:space="preserve">Throughout the module, participants are encouraged to </w:t>
      </w:r>
      <w:proofErr w:type="gramStart"/>
      <w:r w:rsidRPr="63A32665">
        <w:rPr>
          <w:rFonts w:ascii="Aptos" w:eastAsia="Aptos" w:hAnsi="Aptos" w:cs="Aptos"/>
        </w:rPr>
        <w:t>mainstream</w:t>
      </w:r>
      <w:proofErr w:type="gramEnd"/>
      <w:r w:rsidRPr="63A32665">
        <w:rPr>
          <w:rFonts w:ascii="Aptos" w:eastAsia="Aptos" w:hAnsi="Aptos" w:cs="Aptos"/>
        </w:rPr>
        <w:t xml:space="preserve"> gender perspectives, promote equality, and ensure that human rights principles guide all interactions with families and communities. Emphasis is placed on practical application, empowering participants to create inclusive and supportive environments while strengthening accountability and respect for the rights of all individuals.</w:t>
      </w:r>
    </w:p>
    <w:p w14:paraId="57C2AD9E" w14:textId="193E6D8A" w:rsidR="56CA3CB9" w:rsidRDefault="56CA3CB9" w:rsidP="3539E65D">
      <w:pPr>
        <w:spacing w:before="240" w:after="240"/>
        <w:rPr>
          <w:rFonts w:ascii="Aptos" w:eastAsia="Aptos" w:hAnsi="Aptos" w:cs="Aptos"/>
        </w:rPr>
      </w:pPr>
      <w:r w:rsidRPr="3539E65D">
        <w:rPr>
          <w:rFonts w:ascii="Aptos" w:eastAsia="Aptos" w:hAnsi="Aptos" w:cs="Aptos"/>
          <w:b/>
          <w:bCs/>
          <w:color w:val="000000" w:themeColor="text1"/>
        </w:rPr>
        <w:lastRenderedPageBreak/>
        <w:t>Overview of module details</w:t>
      </w:r>
    </w:p>
    <w:p w14:paraId="203D31E8" w14:textId="6F48ACF2" w:rsidR="6F7687BA" w:rsidRPr="00F86917" w:rsidRDefault="00F86917" w:rsidP="00F86917">
      <w:pPr>
        <w:spacing w:before="240" w:after="240"/>
        <w:rPr>
          <w:rFonts w:ascii="Aptos" w:eastAsia="Aptos" w:hAnsi="Aptos" w:cs="Aptos"/>
          <w:color w:val="000000" w:themeColor="text1"/>
        </w:rPr>
      </w:pPr>
      <w:r w:rsidRPr="00994C03">
        <w:rPr>
          <w:rFonts w:ascii="Aptos" w:eastAsia="Aptos" w:hAnsi="Aptos" w:cs="Aptos"/>
          <w:b/>
          <w:bCs/>
          <w:color w:val="000000" w:themeColor="text1"/>
        </w:rPr>
        <w:t>Offline material total volume</w:t>
      </w:r>
      <w:r w:rsidR="6F7687BA" w:rsidRPr="00F86917">
        <w:rPr>
          <w:rFonts w:ascii="Aptos" w:eastAsia="Aptos" w:hAnsi="Aptos" w:cs="Aptos"/>
          <w:b/>
          <w:bCs/>
          <w:color w:val="000000" w:themeColor="text1"/>
        </w:rPr>
        <w:t>:</w:t>
      </w:r>
      <w:r w:rsidR="6F7687BA" w:rsidRPr="00F86917">
        <w:rPr>
          <w:rFonts w:ascii="Aptos" w:eastAsia="Aptos" w:hAnsi="Aptos" w:cs="Aptos"/>
          <w:color w:val="000000" w:themeColor="text1"/>
        </w:rPr>
        <w:t xml:space="preserve"> 27 pages</w:t>
      </w:r>
    </w:p>
    <w:p w14:paraId="3D02BAA4" w14:textId="38305AE0" w:rsidR="514B0D77" w:rsidRDefault="514B0D77" w:rsidP="3539E65D">
      <w:pPr>
        <w:spacing w:before="240" w:after="240"/>
        <w:rPr>
          <w:rFonts w:ascii="Aptos" w:eastAsia="Aptos" w:hAnsi="Aptos" w:cs="Aptos"/>
          <w:b/>
          <w:bCs/>
          <w:color w:val="000000" w:themeColor="text1"/>
        </w:rPr>
      </w:pPr>
      <w:r w:rsidRPr="3539E65D">
        <w:rPr>
          <w:rFonts w:ascii="Aptos" w:eastAsia="Aptos" w:hAnsi="Aptos" w:cs="Aptos"/>
          <w:b/>
          <w:bCs/>
          <w:color w:val="000000" w:themeColor="text1"/>
        </w:rPr>
        <w:t>Tentative digital volume</w:t>
      </w:r>
    </w:p>
    <w:p w14:paraId="71182B39" w14:textId="65FE00EB" w:rsidR="6F7687BA" w:rsidRDefault="6F7687BA" w:rsidP="1112927B">
      <w:pPr>
        <w:pStyle w:val="ListParagraph"/>
        <w:numPr>
          <w:ilvl w:val="0"/>
          <w:numId w:val="26"/>
        </w:numPr>
        <w:spacing w:before="240" w:after="240"/>
        <w:rPr>
          <w:rFonts w:ascii="Aptos" w:eastAsia="Aptos" w:hAnsi="Aptos" w:cs="Aptos"/>
          <w:color w:val="000000" w:themeColor="text1"/>
        </w:rPr>
      </w:pPr>
      <w:r w:rsidRPr="1112927B">
        <w:rPr>
          <w:rFonts w:ascii="Aptos" w:eastAsia="Aptos" w:hAnsi="Aptos" w:cs="Aptos"/>
          <w:b/>
          <w:bCs/>
          <w:color w:val="000000" w:themeColor="text1"/>
        </w:rPr>
        <w:t>Texts:</w:t>
      </w:r>
      <w:r w:rsidRPr="1112927B">
        <w:rPr>
          <w:rFonts w:ascii="Aptos" w:eastAsia="Aptos" w:hAnsi="Aptos" w:cs="Aptos"/>
          <w:color w:val="000000" w:themeColor="text1"/>
        </w:rPr>
        <w:t xml:space="preserve"> 19 slides with key content</w:t>
      </w:r>
    </w:p>
    <w:p w14:paraId="324B457B" w14:textId="40642E36" w:rsidR="6F7687BA" w:rsidRDefault="6F7687BA" w:rsidP="1112927B">
      <w:pPr>
        <w:pStyle w:val="ListParagraph"/>
        <w:numPr>
          <w:ilvl w:val="0"/>
          <w:numId w:val="26"/>
        </w:numPr>
        <w:spacing w:before="240" w:after="240"/>
        <w:rPr>
          <w:rFonts w:ascii="Aptos" w:eastAsia="Aptos" w:hAnsi="Aptos" w:cs="Aptos"/>
          <w:color w:val="000000" w:themeColor="text1"/>
        </w:rPr>
      </w:pPr>
      <w:r w:rsidRPr="1112927B">
        <w:rPr>
          <w:rFonts w:ascii="Aptos" w:eastAsia="Aptos" w:hAnsi="Aptos" w:cs="Aptos"/>
          <w:b/>
          <w:bCs/>
          <w:color w:val="000000" w:themeColor="text1"/>
        </w:rPr>
        <w:t>Infographics:</w:t>
      </w:r>
      <w:r w:rsidRPr="1112927B">
        <w:rPr>
          <w:rFonts w:ascii="Aptos" w:eastAsia="Aptos" w:hAnsi="Aptos" w:cs="Aptos"/>
          <w:color w:val="000000" w:themeColor="text1"/>
        </w:rPr>
        <w:t xml:space="preserve"> 7 slides summarizing frameworks</w:t>
      </w:r>
    </w:p>
    <w:p w14:paraId="41FEA964" w14:textId="5215ED69" w:rsidR="6F7687BA" w:rsidRDefault="6F7687BA" w:rsidP="1112927B">
      <w:pPr>
        <w:pStyle w:val="ListParagraph"/>
        <w:numPr>
          <w:ilvl w:val="0"/>
          <w:numId w:val="26"/>
        </w:numPr>
        <w:spacing w:before="240" w:after="240"/>
        <w:rPr>
          <w:rFonts w:ascii="Aptos" w:eastAsia="Aptos" w:hAnsi="Aptos" w:cs="Aptos"/>
          <w:color w:val="000000" w:themeColor="text1"/>
        </w:rPr>
      </w:pPr>
      <w:r w:rsidRPr="1112927B">
        <w:rPr>
          <w:rFonts w:ascii="Aptos" w:eastAsia="Aptos" w:hAnsi="Aptos" w:cs="Aptos"/>
          <w:b/>
          <w:bCs/>
          <w:color w:val="000000" w:themeColor="text1"/>
        </w:rPr>
        <w:t>Voiceovers:</w:t>
      </w:r>
      <w:r w:rsidRPr="1112927B">
        <w:rPr>
          <w:rFonts w:ascii="Aptos" w:eastAsia="Aptos" w:hAnsi="Aptos" w:cs="Aptos"/>
          <w:color w:val="000000" w:themeColor="text1"/>
        </w:rPr>
        <w:t xml:space="preserve"> 5 audio recordings</w:t>
      </w:r>
    </w:p>
    <w:p w14:paraId="1B4896D0" w14:textId="2EE86636" w:rsidR="6F7687BA" w:rsidRDefault="6F7687BA" w:rsidP="1112927B">
      <w:pPr>
        <w:pStyle w:val="ListParagraph"/>
        <w:numPr>
          <w:ilvl w:val="0"/>
          <w:numId w:val="26"/>
        </w:numPr>
        <w:spacing w:before="240" w:after="240"/>
        <w:rPr>
          <w:rFonts w:ascii="Aptos" w:eastAsia="Aptos" w:hAnsi="Aptos" w:cs="Aptos"/>
          <w:color w:val="000000" w:themeColor="text1"/>
        </w:rPr>
      </w:pPr>
      <w:r w:rsidRPr="1112927B">
        <w:rPr>
          <w:rFonts w:ascii="Aptos" w:eastAsia="Aptos" w:hAnsi="Aptos" w:cs="Aptos"/>
          <w:b/>
          <w:bCs/>
          <w:color w:val="000000" w:themeColor="text1"/>
        </w:rPr>
        <w:t>Videos:</w:t>
      </w:r>
      <w:r w:rsidRPr="1112927B">
        <w:rPr>
          <w:rFonts w:ascii="Aptos" w:eastAsia="Aptos" w:hAnsi="Aptos" w:cs="Aptos"/>
          <w:color w:val="000000" w:themeColor="text1"/>
        </w:rPr>
        <w:t xml:space="preserve"> 2 instructional videos (2 min. each)</w:t>
      </w:r>
    </w:p>
    <w:p w14:paraId="70B6C403" w14:textId="1EEF0B7F" w:rsidR="6F7687BA" w:rsidRDefault="6F7687BA" w:rsidP="1112927B">
      <w:pPr>
        <w:pStyle w:val="ListParagraph"/>
        <w:numPr>
          <w:ilvl w:val="0"/>
          <w:numId w:val="26"/>
        </w:numPr>
        <w:spacing w:before="240" w:after="240"/>
        <w:rPr>
          <w:rFonts w:ascii="Aptos" w:eastAsia="Aptos" w:hAnsi="Aptos" w:cs="Aptos"/>
          <w:color w:val="000000" w:themeColor="text1"/>
        </w:rPr>
      </w:pPr>
      <w:r w:rsidRPr="1112927B">
        <w:rPr>
          <w:rFonts w:ascii="Aptos" w:eastAsia="Aptos" w:hAnsi="Aptos" w:cs="Aptos"/>
          <w:b/>
          <w:bCs/>
          <w:color w:val="000000" w:themeColor="text1"/>
        </w:rPr>
        <w:t>Quiz:</w:t>
      </w:r>
      <w:r w:rsidRPr="1112927B">
        <w:rPr>
          <w:rFonts w:ascii="Aptos" w:eastAsia="Aptos" w:hAnsi="Aptos" w:cs="Aptos"/>
          <w:color w:val="000000" w:themeColor="text1"/>
        </w:rPr>
        <w:t xml:space="preserve"> 2 assessments</w:t>
      </w:r>
    </w:p>
    <w:p w14:paraId="7E7FF50F" w14:textId="4C1F03BD" w:rsidR="6F7687BA" w:rsidRDefault="6F7687BA" w:rsidP="1112927B">
      <w:pPr>
        <w:pStyle w:val="ListParagraph"/>
        <w:numPr>
          <w:ilvl w:val="0"/>
          <w:numId w:val="26"/>
        </w:numPr>
        <w:spacing w:before="240" w:after="240"/>
        <w:rPr>
          <w:rFonts w:ascii="Aptos" w:eastAsia="Aptos" w:hAnsi="Aptos" w:cs="Aptos"/>
          <w:color w:val="000000" w:themeColor="text1"/>
        </w:rPr>
      </w:pPr>
      <w:r w:rsidRPr="3539E65D">
        <w:rPr>
          <w:rFonts w:ascii="Aptos" w:eastAsia="Aptos" w:hAnsi="Aptos" w:cs="Aptos"/>
          <w:b/>
          <w:bCs/>
          <w:color w:val="000000" w:themeColor="text1"/>
        </w:rPr>
        <w:t>Certificate:</w:t>
      </w:r>
      <w:r w:rsidRPr="3539E65D">
        <w:rPr>
          <w:rFonts w:ascii="Aptos" w:eastAsia="Aptos" w:hAnsi="Aptos" w:cs="Aptos"/>
          <w:color w:val="000000" w:themeColor="text1"/>
        </w:rPr>
        <w:t xml:space="preserve"> 1 completion certificate</w:t>
      </w:r>
    </w:p>
    <w:p w14:paraId="11B5C4E8" w14:textId="347D4A52" w:rsidR="5E72DED5" w:rsidRDefault="5E72DED5" w:rsidP="3539E65D">
      <w:pPr>
        <w:pStyle w:val="ListParagraph"/>
        <w:numPr>
          <w:ilvl w:val="0"/>
          <w:numId w:val="26"/>
        </w:numPr>
        <w:spacing w:before="240" w:after="240"/>
        <w:rPr>
          <w:rFonts w:ascii="Aptos" w:eastAsia="Aptos" w:hAnsi="Aptos" w:cs="Aptos"/>
          <w:color w:val="000000" w:themeColor="text1"/>
        </w:rPr>
      </w:pPr>
      <w:r w:rsidRPr="3539E65D">
        <w:rPr>
          <w:rFonts w:ascii="Aptos" w:eastAsia="Aptos" w:hAnsi="Aptos" w:cs="Aptos"/>
          <w:b/>
          <w:bCs/>
          <w:color w:val="000000" w:themeColor="text1"/>
        </w:rPr>
        <w:t xml:space="preserve">Attachment: </w:t>
      </w:r>
      <w:r w:rsidRPr="3539E65D">
        <w:rPr>
          <w:rFonts w:ascii="Aptos" w:eastAsia="Aptos" w:hAnsi="Aptos" w:cs="Aptos"/>
          <w:color w:val="000000" w:themeColor="text1"/>
        </w:rPr>
        <w:t>2 documents</w:t>
      </w:r>
    </w:p>
    <w:p w14:paraId="514F1104" w14:textId="3B2CA6A3" w:rsidR="1112927B" w:rsidRDefault="1112927B" w:rsidP="1112927B">
      <w:pPr>
        <w:spacing w:before="240" w:after="240"/>
        <w:jc w:val="both"/>
        <w:rPr>
          <w:rFonts w:ascii="Aptos" w:eastAsia="Aptos" w:hAnsi="Aptos" w:cs="Aptos"/>
        </w:rPr>
      </w:pPr>
    </w:p>
    <w:p w14:paraId="5157F9B3" w14:textId="7B14DB31" w:rsidR="00176031" w:rsidRPr="00176031" w:rsidRDefault="00176031" w:rsidP="00176031">
      <w:pPr>
        <w:pStyle w:val="Heading2"/>
        <w:spacing w:before="120" w:after="0" w:line="252" w:lineRule="auto"/>
        <w:jc w:val="both"/>
        <w:rPr>
          <w:rFonts w:ascii="Aptos Display" w:eastAsia="Aptos Display" w:hAnsi="Aptos Display" w:cs="Aptos Display"/>
          <w:b/>
          <w:bCs/>
          <w:sz w:val="28"/>
          <w:szCs w:val="28"/>
        </w:rPr>
      </w:pPr>
      <w:bookmarkStart w:id="49" w:name="_Toc211429512"/>
      <w:r w:rsidRPr="00176031">
        <w:rPr>
          <w:rFonts w:ascii="Aptos Display" w:eastAsia="Aptos Display" w:hAnsi="Aptos Display" w:cs="Aptos Display"/>
          <w:b/>
          <w:bCs/>
          <w:sz w:val="28"/>
          <w:szCs w:val="28"/>
        </w:rPr>
        <w:t>HRBA module script outline</w:t>
      </w:r>
      <w:bookmarkEnd w:id="49"/>
    </w:p>
    <w:tbl>
      <w:tblPr>
        <w:tblStyle w:val="TableGrid"/>
        <w:tblW w:w="0" w:type="auto"/>
        <w:tblLook w:val="04A0" w:firstRow="1" w:lastRow="0" w:firstColumn="1" w:lastColumn="0" w:noHBand="0" w:noVBand="1"/>
      </w:tblPr>
      <w:tblGrid>
        <w:gridCol w:w="2791"/>
        <w:gridCol w:w="6134"/>
        <w:gridCol w:w="3969"/>
      </w:tblGrid>
      <w:tr w:rsidR="63A32665" w14:paraId="05A841AE" w14:textId="77777777" w:rsidTr="00176031">
        <w:trPr>
          <w:trHeight w:val="330"/>
        </w:trPr>
        <w:tc>
          <w:tcPr>
            <w:tcW w:w="2791" w:type="dxa"/>
          </w:tcPr>
          <w:p w14:paraId="7ADAEB86" w14:textId="77777777" w:rsidR="63A32665" w:rsidRDefault="63A32665" w:rsidP="63A32665">
            <w:pPr>
              <w:rPr>
                <w:b/>
                <w:bCs/>
              </w:rPr>
            </w:pPr>
            <w:r w:rsidRPr="63A32665">
              <w:rPr>
                <w:b/>
                <w:bCs/>
              </w:rPr>
              <w:t>Chapter</w:t>
            </w:r>
          </w:p>
        </w:tc>
        <w:tc>
          <w:tcPr>
            <w:tcW w:w="6134" w:type="dxa"/>
          </w:tcPr>
          <w:p w14:paraId="243843B3" w14:textId="77777777" w:rsidR="63A32665" w:rsidRDefault="63A32665" w:rsidP="63A32665">
            <w:pPr>
              <w:rPr>
                <w:b/>
                <w:bCs/>
              </w:rPr>
            </w:pPr>
            <w:r w:rsidRPr="63A32665">
              <w:rPr>
                <w:b/>
                <w:bCs/>
              </w:rPr>
              <w:t>Section</w:t>
            </w:r>
          </w:p>
        </w:tc>
        <w:tc>
          <w:tcPr>
            <w:tcW w:w="3969" w:type="dxa"/>
          </w:tcPr>
          <w:p w14:paraId="71F0524D" w14:textId="77777777" w:rsidR="63A32665" w:rsidRDefault="63A32665" w:rsidP="63A32665">
            <w:pPr>
              <w:rPr>
                <w:b/>
                <w:bCs/>
              </w:rPr>
            </w:pPr>
            <w:r w:rsidRPr="63A32665">
              <w:rPr>
                <w:b/>
                <w:bCs/>
              </w:rPr>
              <w:t>Tentative Format</w:t>
            </w:r>
          </w:p>
        </w:tc>
      </w:tr>
      <w:tr w:rsidR="63A32665" w14:paraId="65CBEC23" w14:textId="77777777" w:rsidTr="00176031">
        <w:trPr>
          <w:trHeight w:val="330"/>
        </w:trPr>
        <w:tc>
          <w:tcPr>
            <w:tcW w:w="2791" w:type="dxa"/>
            <w:vMerge w:val="restart"/>
          </w:tcPr>
          <w:p w14:paraId="0A2E1FAB" w14:textId="77777777" w:rsidR="63A32665" w:rsidRDefault="63A32665" w:rsidP="63A32665">
            <w:pPr>
              <w:rPr>
                <w:b/>
                <w:bCs/>
              </w:rPr>
            </w:pPr>
            <w:r w:rsidRPr="63A32665">
              <w:rPr>
                <w:b/>
                <w:bCs/>
              </w:rPr>
              <w:t>Welcome</w:t>
            </w:r>
          </w:p>
        </w:tc>
        <w:tc>
          <w:tcPr>
            <w:tcW w:w="6134" w:type="dxa"/>
          </w:tcPr>
          <w:p w14:paraId="2A1628C5" w14:textId="77777777" w:rsidR="63A32665" w:rsidRDefault="63A32665">
            <w:r>
              <w:t>A. Before you start: Navigating this course</w:t>
            </w:r>
          </w:p>
        </w:tc>
        <w:tc>
          <w:tcPr>
            <w:tcW w:w="3969" w:type="dxa"/>
          </w:tcPr>
          <w:p w14:paraId="1575D43F" w14:textId="77777777" w:rsidR="63A32665" w:rsidRDefault="63A32665">
            <w:r>
              <w:t>Text, attached files of (1) Learners Guidebook and (2) Toolkit</w:t>
            </w:r>
          </w:p>
        </w:tc>
      </w:tr>
      <w:tr w:rsidR="63A32665" w14:paraId="2CA34230" w14:textId="77777777" w:rsidTr="00176031">
        <w:trPr>
          <w:trHeight w:val="330"/>
        </w:trPr>
        <w:tc>
          <w:tcPr>
            <w:tcW w:w="2791" w:type="dxa"/>
            <w:vMerge/>
          </w:tcPr>
          <w:p w14:paraId="05BA54F4" w14:textId="77777777" w:rsidR="001858E3" w:rsidRDefault="001858E3"/>
        </w:tc>
        <w:tc>
          <w:tcPr>
            <w:tcW w:w="6134" w:type="dxa"/>
          </w:tcPr>
          <w:p w14:paraId="0299DAD7" w14:textId="77777777" w:rsidR="63A32665" w:rsidRDefault="63A32665">
            <w:r>
              <w:t>B. Instructions</w:t>
            </w:r>
          </w:p>
        </w:tc>
        <w:tc>
          <w:tcPr>
            <w:tcW w:w="3969" w:type="dxa"/>
          </w:tcPr>
          <w:p w14:paraId="703CF43F" w14:textId="77777777" w:rsidR="63A32665" w:rsidRDefault="63A32665">
            <w:r>
              <w:t>Text and voiceover</w:t>
            </w:r>
          </w:p>
        </w:tc>
      </w:tr>
      <w:tr w:rsidR="63A32665" w14:paraId="5383B6A9" w14:textId="77777777" w:rsidTr="00176031">
        <w:trPr>
          <w:trHeight w:val="330"/>
        </w:trPr>
        <w:tc>
          <w:tcPr>
            <w:tcW w:w="2791" w:type="dxa"/>
            <w:vMerge/>
          </w:tcPr>
          <w:p w14:paraId="7D4618E5" w14:textId="77777777" w:rsidR="001858E3" w:rsidRDefault="001858E3"/>
        </w:tc>
        <w:tc>
          <w:tcPr>
            <w:tcW w:w="6134" w:type="dxa"/>
          </w:tcPr>
          <w:p w14:paraId="438A7C8B" w14:textId="174C72FB" w:rsidR="63A32665" w:rsidRDefault="63A32665">
            <w:r>
              <w:t>C. Who is the course for</w:t>
            </w:r>
          </w:p>
        </w:tc>
        <w:tc>
          <w:tcPr>
            <w:tcW w:w="3969" w:type="dxa"/>
          </w:tcPr>
          <w:p w14:paraId="39EDD8BA" w14:textId="77777777" w:rsidR="63A32665" w:rsidRDefault="63A32665">
            <w:r>
              <w:t>Text</w:t>
            </w:r>
          </w:p>
        </w:tc>
      </w:tr>
      <w:tr w:rsidR="63A32665" w14:paraId="00B9CEFF" w14:textId="77777777" w:rsidTr="00176031">
        <w:trPr>
          <w:trHeight w:val="330"/>
        </w:trPr>
        <w:tc>
          <w:tcPr>
            <w:tcW w:w="2791" w:type="dxa"/>
            <w:vMerge w:val="restart"/>
          </w:tcPr>
          <w:p w14:paraId="05479BF2" w14:textId="77777777" w:rsidR="63A32665" w:rsidRDefault="63A32665" w:rsidP="63A32665">
            <w:pPr>
              <w:rPr>
                <w:b/>
                <w:bCs/>
              </w:rPr>
            </w:pPr>
            <w:r w:rsidRPr="63A32665">
              <w:rPr>
                <w:b/>
                <w:bCs/>
              </w:rPr>
              <w:t>0.Module Introduction</w:t>
            </w:r>
          </w:p>
        </w:tc>
        <w:tc>
          <w:tcPr>
            <w:tcW w:w="6134" w:type="dxa"/>
          </w:tcPr>
          <w:p w14:paraId="3C02F58D" w14:textId="77777777" w:rsidR="63A32665" w:rsidRDefault="63A32665">
            <w:r>
              <w:t>0.1. Module purpose and structure</w:t>
            </w:r>
          </w:p>
        </w:tc>
        <w:tc>
          <w:tcPr>
            <w:tcW w:w="3969" w:type="dxa"/>
          </w:tcPr>
          <w:p w14:paraId="07377305" w14:textId="77777777" w:rsidR="63A32665" w:rsidRDefault="63A32665">
            <w:r>
              <w:t>Text</w:t>
            </w:r>
          </w:p>
        </w:tc>
      </w:tr>
      <w:tr w:rsidR="63A32665" w14:paraId="124403C0" w14:textId="77777777" w:rsidTr="00176031">
        <w:trPr>
          <w:trHeight w:val="330"/>
        </w:trPr>
        <w:tc>
          <w:tcPr>
            <w:tcW w:w="2791" w:type="dxa"/>
            <w:vMerge/>
          </w:tcPr>
          <w:p w14:paraId="1369769F" w14:textId="77777777" w:rsidR="001858E3" w:rsidRDefault="001858E3"/>
        </w:tc>
        <w:tc>
          <w:tcPr>
            <w:tcW w:w="6134" w:type="dxa"/>
          </w:tcPr>
          <w:p w14:paraId="6D76F2F1" w14:textId="2699BA7C" w:rsidR="63A32665" w:rsidRDefault="63A32665">
            <w:r>
              <w:t>0.2. Test your knowledge</w:t>
            </w:r>
          </w:p>
        </w:tc>
        <w:tc>
          <w:tcPr>
            <w:tcW w:w="3969" w:type="dxa"/>
          </w:tcPr>
          <w:p w14:paraId="5B3C9106" w14:textId="7320C6B5" w:rsidR="63A32665" w:rsidRDefault="63A32665">
            <w:r>
              <w:t>Quiz- module pre-test</w:t>
            </w:r>
          </w:p>
        </w:tc>
      </w:tr>
      <w:tr w:rsidR="63A32665" w14:paraId="7A9D222E" w14:textId="77777777" w:rsidTr="00176031">
        <w:trPr>
          <w:trHeight w:val="330"/>
        </w:trPr>
        <w:tc>
          <w:tcPr>
            <w:tcW w:w="2791" w:type="dxa"/>
            <w:vMerge w:val="restart"/>
          </w:tcPr>
          <w:p w14:paraId="2EE26637" w14:textId="0C1B9B58" w:rsidR="63A32665" w:rsidRDefault="63A32665" w:rsidP="63A32665">
            <w:pPr>
              <w:rPr>
                <w:b/>
                <w:bCs/>
              </w:rPr>
            </w:pPr>
            <w:r w:rsidRPr="63A32665">
              <w:rPr>
                <w:b/>
                <w:bCs/>
              </w:rPr>
              <w:t xml:space="preserve">1. </w:t>
            </w:r>
            <w:r w:rsidR="76E8A8CE" w:rsidRPr="63A32665">
              <w:rPr>
                <w:b/>
                <w:bCs/>
              </w:rPr>
              <w:t>Human Rights – Basic Concepts and Fundamental Rights</w:t>
            </w:r>
          </w:p>
        </w:tc>
        <w:tc>
          <w:tcPr>
            <w:tcW w:w="6134" w:type="dxa"/>
          </w:tcPr>
          <w:p w14:paraId="5EAE6F2B" w14:textId="19007EE6" w:rsidR="63A32665" w:rsidRDefault="63A32665">
            <w:r>
              <w:t>1.1. Chapter objectives</w:t>
            </w:r>
          </w:p>
        </w:tc>
        <w:tc>
          <w:tcPr>
            <w:tcW w:w="3969" w:type="dxa"/>
          </w:tcPr>
          <w:p w14:paraId="4BFD2828" w14:textId="578037AA" w:rsidR="63A32665" w:rsidRDefault="63A32665">
            <w:r>
              <w:t>Text and voiceover</w:t>
            </w:r>
          </w:p>
        </w:tc>
      </w:tr>
      <w:tr w:rsidR="63A32665" w14:paraId="30246BA9" w14:textId="77777777" w:rsidTr="00176031">
        <w:trPr>
          <w:trHeight w:val="330"/>
        </w:trPr>
        <w:tc>
          <w:tcPr>
            <w:tcW w:w="2791" w:type="dxa"/>
            <w:vMerge/>
          </w:tcPr>
          <w:p w14:paraId="3FBB26EA" w14:textId="77777777" w:rsidR="001858E3" w:rsidRDefault="001858E3"/>
        </w:tc>
        <w:tc>
          <w:tcPr>
            <w:tcW w:w="6134" w:type="dxa"/>
          </w:tcPr>
          <w:p w14:paraId="15ACA183" w14:textId="011E3E3B" w:rsidR="404F044D" w:rsidRDefault="404F044D" w:rsidP="63A32665">
            <w:pPr>
              <w:spacing w:line="278" w:lineRule="auto"/>
            </w:pPr>
            <w:r>
              <w:t>1.2. The Concept and Essence of Human Rights</w:t>
            </w:r>
          </w:p>
        </w:tc>
        <w:tc>
          <w:tcPr>
            <w:tcW w:w="3969" w:type="dxa"/>
          </w:tcPr>
          <w:p w14:paraId="0CB4C907" w14:textId="083EFE9F" w:rsidR="62D1487B" w:rsidRDefault="62D1487B">
            <w:r>
              <w:t>Text / Video</w:t>
            </w:r>
          </w:p>
        </w:tc>
      </w:tr>
      <w:tr w:rsidR="63A32665" w14:paraId="4C499D28" w14:textId="77777777" w:rsidTr="00176031">
        <w:trPr>
          <w:trHeight w:val="330"/>
        </w:trPr>
        <w:tc>
          <w:tcPr>
            <w:tcW w:w="2791" w:type="dxa"/>
            <w:vMerge/>
          </w:tcPr>
          <w:p w14:paraId="0B779193" w14:textId="77777777" w:rsidR="001858E3" w:rsidRDefault="001858E3"/>
        </w:tc>
        <w:tc>
          <w:tcPr>
            <w:tcW w:w="6134" w:type="dxa"/>
          </w:tcPr>
          <w:p w14:paraId="760C5972" w14:textId="5E48A37A" w:rsidR="62D1487B" w:rsidRDefault="62D1487B" w:rsidP="63A32665">
            <w:pPr>
              <w:spacing w:line="278" w:lineRule="auto"/>
            </w:pPr>
            <w:r>
              <w:t xml:space="preserve">1.3. </w:t>
            </w:r>
            <w:r w:rsidRPr="63A32665">
              <w:t>Types of Rights and freedoms</w:t>
            </w:r>
          </w:p>
        </w:tc>
        <w:tc>
          <w:tcPr>
            <w:tcW w:w="3969" w:type="dxa"/>
          </w:tcPr>
          <w:p w14:paraId="65A073DB" w14:textId="456D4E2E" w:rsidR="62D1487B" w:rsidRDefault="62D1487B">
            <w:r>
              <w:t>Text and voiceover</w:t>
            </w:r>
          </w:p>
        </w:tc>
      </w:tr>
      <w:tr w:rsidR="63A32665" w14:paraId="70325D39" w14:textId="77777777" w:rsidTr="00176031">
        <w:trPr>
          <w:trHeight w:val="330"/>
        </w:trPr>
        <w:tc>
          <w:tcPr>
            <w:tcW w:w="2791" w:type="dxa"/>
            <w:vMerge/>
          </w:tcPr>
          <w:p w14:paraId="123D713A" w14:textId="77777777" w:rsidR="001858E3" w:rsidRDefault="001858E3"/>
        </w:tc>
        <w:tc>
          <w:tcPr>
            <w:tcW w:w="6134" w:type="dxa"/>
          </w:tcPr>
          <w:p w14:paraId="79435FF1" w14:textId="619F4D52" w:rsidR="62D1487B" w:rsidRDefault="62D1487B" w:rsidP="63A32665">
            <w:pPr>
              <w:spacing w:after="160" w:line="278" w:lineRule="auto"/>
            </w:pPr>
            <w:r w:rsidRPr="63A32665">
              <w:t>1.4. Fundamental Human Rights in the Context of Families</w:t>
            </w:r>
          </w:p>
        </w:tc>
        <w:tc>
          <w:tcPr>
            <w:tcW w:w="3969" w:type="dxa"/>
          </w:tcPr>
          <w:p w14:paraId="014EBC2E" w14:textId="1E8D8F9C" w:rsidR="62D1487B" w:rsidRDefault="62D1487B" w:rsidP="63A32665">
            <w:r>
              <w:t xml:space="preserve">Text / Infographics / Descriptions  </w:t>
            </w:r>
          </w:p>
        </w:tc>
      </w:tr>
      <w:tr w:rsidR="63A32665" w14:paraId="22D87B67" w14:textId="77777777" w:rsidTr="00176031">
        <w:trPr>
          <w:trHeight w:val="330"/>
        </w:trPr>
        <w:tc>
          <w:tcPr>
            <w:tcW w:w="2791" w:type="dxa"/>
            <w:vMerge/>
          </w:tcPr>
          <w:p w14:paraId="736CCC83" w14:textId="77777777" w:rsidR="001858E3" w:rsidRDefault="001858E3"/>
        </w:tc>
        <w:tc>
          <w:tcPr>
            <w:tcW w:w="6134" w:type="dxa"/>
          </w:tcPr>
          <w:p w14:paraId="79417D6B" w14:textId="6D1E8CE3" w:rsidR="2B93175E" w:rsidRDefault="2B93175E" w:rsidP="63A32665">
            <w:r>
              <w:t>1</w:t>
            </w:r>
            <w:r w:rsidR="63A32665">
              <w:t>.</w:t>
            </w:r>
            <w:r w:rsidR="5130AA7D">
              <w:t>5</w:t>
            </w:r>
            <w:r w:rsidR="63A32665">
              <w:t xml:space="preserve">. Case studies </w:t>
            </w:r>
          </w:p>
        </w:tc>
        <w:tc>
          <w:tcPr>
            <w:tcW w:w="3969" w:type="dxa"/>
          </w:tcPr>
          <w:p w14:paraId="57340489" w14:textId="44C8BFFB" w:rsidR="63A32665" w:rsidRDefault="63A32665" w:rsidP="63A32665">
            <w:r>
              <w:t>Examples of</w:t>
            </w:r>
            <w:r w:rsidR="35A5AED9">
              <w:t xml:space="preserve"> HHs’ Rights Violations and questions / quiz </w:t>
            </w:r>
            <w:r w:rsidR="363B9A3C">
              <w:t>or drag and drop</w:t>
            </w:r>
          </w:p>
        </w:tc>
      </w:tr>
      <w:tr w:rsidR="63A32665" w14:paraId="7F12A42D" w14:textId="77777777" w:rsidTr="00176031">
        <w:trPr>
          <w:trHeight w:val="330"/>
        </w:trPr>
        <w:tc>
          <w:tcPr>
            <w:tcW w:w="2791" w:type="dxa"/>
            <w:vMerge w:val="restart"/>
          </w:tcPr>
          <w:p w14:paraId="665DC417" w14:textId="795D17D8" w:rsidR="63A32665" w:rsidRDefault="63A32665" w:rsidP="63A32665">
            <w:pPr>
              <w:rPr>
                <w:b/>
                <w:bCs/>
              </w:rPr>
            </w:pPr>
            <w:r w:rsidRPr="63A32665">
              <w:rPr>
                <w:b/>
                <w:bCs/>
              </w:rPr>
              <w:t xml:space="preserve">2. </w:t>
            </w:r>
            <w:r w:rsidR="5FD20A93" w:rsidRPr="63A32665">
              <w:rPr>
                <w:b/>
                <w:bCs/>
              </w:rPr>
              <w:t>Human Rights-Based Approach (HRBA)</w:t>
            </w:r>
          </w:p>
        </w:tc>
        <w:tc>
          <w:tcPr>
            <w:tcW w:w="6134" w:type="dxa"/>
          </w:tcPr>
          <w:p w14:paraId="25D4F493" w14:textId="45BDA9A5" w:rsidR="5399C139" w:rsidRDefault="5399C139">
            <w:r>
              <w:t>2</w:t>
            </w:r>
            <w:r w:rsidR="63A32665">
              <w:t>.1. Chapter objectives</w:t>
            </w:r>
          </w:p>
        </w:tc>
        <w:tc>
          <w:tcPr>
            <w:tcW w:w="3969" w:type="dxa"/>
          </w:tcPr>
          <w:p w14:paraId="476E17BB" w14:textId="578037AA" w:rsidR="63A32665" w:rsidRDefault="63A32665">
            <w:r>
              <w:t>Text and voiceover</w:t>
            </w:r>
          </w:p>
        </w:tc>
      </w:tr>
      <w:tr w:rsidR="63A32665" w14:paraId="5E378223" w14:textId="77777777" w:rsidTr="00176031">
        <w:trPr>
          <w:trHeight w:val="330"/>
        </w:trPr>
        <w:tc>
          <w:tcPr>
            <w:tcW w:w="2791" w:type="dxa"/>
            <w:vMerge/>
          </w:tcPr>
          <w:p w14:paraId="5ECD9EE6" w14:textId="77777777" w:rsidR="001858E3" w:rsidRDefault="001858E3"/>
        </w:tc>
        <w:tc>
          <w:tcPr>
            <w:tcW w:w="6134" w:type="dxa"/>
          </w:tcPr>
          <w:p w14:paraId="5A427BC3" w14:textId="434DFDF7" w:rsidR="216DA060" w:rsidRDefault="216DA060">
            <w:r>
              <w:t xml:space="preserve">2.2. General Overview </w:t>
            </w:r>
          </w:p>
        </w:tc>
        <w:tc>
          <w:tcPr>
            <w:tcW w:w="3969" w:type="dxa"/>
          </w:tcPr>
          <w:p w14:paraId="0022264E" w14:textId="44728B52" w:rsidR="216DA060" w:rsidRDefault="216DA060">
            <w:r>
              <w:t xml:space="preserve">Text </w:t>
            </w:r>
          </w:p>
        </w:tc>
      </w:tr>
      <w:tr w:rsidR="63A32665" w14:paraId="0C94EB1A" w14:textId="77777777" w:rsidTr="00176031">
        <w:trPr>
          <w:trHeight w:val="330"/>
        </w:trPr>
        <w:tc>
          <w:tcPr>
            <w:tcW w:w="2791" w:type="dxa"/>
            <w:vMerge/>
          </w:tcPr>
          <w:p w14:paraId="4FFEF012" w14:textId="77777777" w:rsidR="001858E3" w:rsidRDefault="001858E3"/>
        </w:tc>
        <w:tc>
          <w:tcPr>
            <w:tcW w:w="6134" w:type="dxa"/>
          </w:tcPr>
          <w:p w14:paraId="112FF45E" w14:textId="67679877" w:rsidR="216DA060" w:rsidRDefault="216DA060">
            <w:r>
              <w:t>2.3. History of the Human Rights-Based Approach (HRBA)</w:t>
            </w:r>
          </w:p>
        </w:tc>
        <w:tc>
          <w:tcPr>
            <w:tcW w:w="3969" w:type="dxa"/>
          </w:tcPr>
          <w:p w14:paraId="09B70652" w14:textId="4FC16A63" w:rsidR="216DA060" w:rsidRDefault="216DA060" w:rsidP="63A32665">
            <w:r>
              <w:t>Text / Infographics</w:t>
            </w:r>
          </w:p>
        </w:tc>
      </w:tr>
      <w:tr w:rsidR="63A32665" w14:paraId="03528F25" w14:textId="77777777" w:rsidTr="00176031">
        <w:trPr>
          <w:trHeight w:val="330"/>
        </w:trPr>
        <w:tc>
          <w:tcPr>
            <w:tcW w:w="2791" w:type="dxa"/>
            <w:vMerge/>
          </w:tcPr>
          <w:p w14:paraId="183041FA" w14:textId="77777777" w:rsidR="001858E3" w:rsidRDefault="001858E3"/>
        </w:tc>
        <w:tc>
          <w:tcPr>
            <w:tcW w:w="6134" w:type="dxa"/>
          </w:tcPr>
          <w:p w14:paraId="1894D7C3" w14:textId="131015D5" w:rsidR="216DA060" w:rsidRDefault="216DA060" w:rsidP="63A32665">
            <w:r>
              <w:t>2.4. Core Principles of HRBA</w:t>
            </w:r>
          </w:p>
        </w:tc>
        <w:tc>
          <w:tcPr>
            <w:tcW w:w="3969" w:type="dxa"/>
          </w:tcPr>
          <w:p w14:paraId="21879AB2" w14:textId="0ADF81E1" w:rsidR="216DA060" w:rsidRDefault="216DA060" w:rsidP="63A32665">
            <w:pPr>
              <w:rPr>
                <w:rFonts w:ascii="Aptos" w:eastAsia="Aptos" w:hAnsi="Aptos" w:cs="Aptos"/>
              </w:rPr>
            </w:pPr>
            <w:r w:rsidRPr="63A32665">
              <w:rPr>
                <w:rFonts w:ascii="Aptos" w:eastAsia="Aptos" w:hAnsi="Aptos" w:cs="Aptos"/>
                <w:color w:val="000000" w:themeColor="text1"/>
              </w:rPr>
              <w:t>Text / Infographics</w:t>
            </w:r>
          </w:p>
        </w:tc>
      </w:tr>
      <w:tr w:rsidR="63A32665" w14:paraId="64CF85AB" w14:textId="77777777" w:rsidTr="00176031">
        <w:trPr>
          <w:trHeight w:val="330"/>
        </w:trPr>
        <w:tc>
          <w:tcPr>
            <w:tcW w:w="2791" w:type="dxa"/>
            <w:vMerge/>
          </w:tcPr>
          <w:p w14:paraId="4E6EA13D" w14:textId="77777777" w:rsidR="001858E3" w:rsidRDefault="001858E3"/>
        </w:tc>
        <w:tc>
          <w:tcPr>
            <w:tcW w:w="6134" w:type="dxa"/>
          </w:tcPr>
          <w:p w14:paraId="7128A24D" w14:textId="5939AAEB" w:rsidR="216DA060" w:rsidRDefault="216DA060" w:rsidP="63A32665">
            <w:r>
              <w:t>2.5. The importance of HRBA in the UPG Program</w:t>
            </w:r>
          </w:p>
        </w:tc>
        <w:tc>
          <w:tcPr>
            <w:tcW w:w="3969" w:type="dxa"/>
          </w:tcPr>
          <w:p w14:paraId="7A4F8BF4" w14:textId="60EE1CB1" w:rsidR="216DA060" w:rsidRDefault="216DA060">
            <w:r>
              <w:t>Text / Video</w:t>
            </w:r>
          </w:p>
        </w:tc>
      </w:tr>
      <w:tr w:rsidR="63A32665" w14:paraId="1901CDF6" w14:textId="77777777" w:rsidTr="00176031">
        <w:trPr>
          <w:trHeight w:val="330"/>
        </w:trPr>
        <w:tc>
          <w:tcPr>
            <w:tcW w:w="2791" w:type="dxa"/>
            <w:vMerge/>
          </w:tcPr>
          <w:p w14:paraId="71A69F25" w14:textId="77777777" w:rsidR="001858E3" w:rsidRDefault="001858E3"/>
        </w:tc>
        <w:tc>
          <w:tcPr>
            <w:tcW w:w="6134" w:type="dxa"/>
          </w:tcPr>
          <w:p w14:paraId="380A35A8" w14:textId="4DEFB5A9" w:rsidR="216DA060" w:rsidRDefault="216DA060" w:rsidP="63A32665">
            <w:r>
              <w:t>2.6. HRBA through the UPG 4 pillars</w:t>
            </w:r>
          </w:p>
        </w:tc>
        <w:tc>
          <w:tcPr>
            <w:tcW w:w="3969" w:type="dxa"/>
          </w:tcPr>
          <w:p w14:paraId="251790A5" w14:textId="2B813218" w:rsidR="216DA060" w:rsidRDefault="216DA060" w:rsidP="63A32665">
            <w:pPr>
              <w:rPr>
                <w:rFonts w:ascii="Aptos" w:eastAsia="Aptos" w:hAnsi="Aptos" w:cs="Aptos"/>
              </w:rPr>
            </w:pPr>
            <w:r w:rsidRPr="63A32665">
              <w:rPr>
                <w:rFonts w:ascii="Aptos" w:eastAsia="Aptos" w:hAnsi="Aptos" w:cs="Aptos"/>
                <w:color w:val="000000" w:themeColor="text1"/>
              </w:rPr>
              <w:t>Text / Infographics / Two layers</w:t>
            </w:r>
          </w:p>
        </w:tc>
      </w:tr>
      <w:tr w:rsidR="63A32665" w14:paraId="72027DC8" w14:textId="77777777" w:rsidTr="00176031">
        <w:trPr>
          <w:trHeight w:val="330"/>
        </w:trPr>
        <w:tc>
          <w:tcPr>
            <w:tcW w:w="2791" w:type="dxa"/>
            <w:vMerge/>
          </w:tcPr>
          <w:p w14:paraId="124D6223" w14:textId="77777777" w:rsidR="001858E3" w:rsidRDefault="001858E3"/>
        </w:tc>
        <w:tc>
          <w:tcPr>
            <w:tcW w:w="6134" w:type="dxa"/>
          </w:tcPr>
          <w:p w14:paraId="182251A1" w14:textId="2E44A79E" w:rsidR="216DA060" w:rsidRDefault="216DA060" w:rsidP="63A32665">
            <w:r>
              <w:t>2.7. HRBA in the Family Support Process</w:t>
            </w:r>
          </w:p>
        </w:tc>
        <w:tc>
          <w:tcPr>
            <w:tcW w:w="3969" w:type="dxa"/>
          </w:tcPr>
          <w:p w14:paraId="65E45F43" w14:textId="4CDE8849" w:rsidR="4518BA4C" w:rsidRDefault="4518BA4C" w:rsidP="63A32665">
            <w:pPr>
              <w:rPr>
                <w:rFonts w:ascii="Aptos" w:eastAsia="Aptos" w:hAnsi="Aptos" w:cs="Aptos"/>
              </w:rPr>
            </w:pPr>
            <w:r w:rsidRPr="63A32665">
              <w:rPr>
                <w:rFonts w:ascii="Aptos" w:eastAsia="Aptos" w:hAnsi="Aptos" w:cs="Aptos"/>
                <w:color w:val="000000" w:themeColor="text1"/>
              </w:rPr>
              <w:t xml:space="preserve">Text / Infographics / </w:t>
            </w:r>
            <w:r w:rsidR="37910BDF" w:rsidRPr="63A32665">
              <w:rPr>
                <w:rFonts w:ascii="Aptos" w:eastAsia="Aptos" w:hAnsi="Aptos" w:cs="Aptos"/>
                <w:color w:val="000000" w:themeColor="text1"/>
              </w:rPr>
              <w:t>Good examples per pillars</w:t>
            </w:r>
          </w:p>
        </w:tc>
      </w:tr>
      <w:tr w:rsidR="63A32665" w14:paraId="55BE44F3" w14:textId="77777777" w:rsidTr="00176031">
        <w:trPr>
          <w:trHeight w:val="330"/>
        </w:trPr>
        <w:tc>
          <w:tcPr>
            <w:tcW w:w="2791" w:type="dxa"/>
            <w:vMerge/>
          </w:tcPr>
          <w:p w14:paraId="4D6A2B0C" w14:textId="77777777" w:rsidR="001858E3" w:rsidRDefault="001858E3"/>
        </w:tc>
        <w:tc>
          <w:tcPr>
            <w:tcW w:w="6134" w:type="dxa"/>
          </w:tcPr>
          <w:p w14:paraId="6ACD33EF" w14:textId="37E21F77" w:rsidR="37910BDF" w:rsidRDefault="37910BDF" w:rsidP="63A32665">
            <w:r>
              <w:t xml:space="preserve">2.8. </w:t>
            </w:r>
            <w:r w:rsidRPr="63A32665">
              <w:rPr>
                <w:rFonts w:ascii="Aptos" w:eastAsia="Aptos" w:hAnsi="Aptos" w:cs="Aptos"/>
              </w:rPr>
              <w:t>General Practical Approaches of HRBA</w:t>
            </w:r>
          </w:p>
        </w:tc>
        <w:tc>
          <w:tcPr>
            <w:tcW w:w="3969" w:type="dxa"/>
          </w:tcPr>
          <w:p w14:paraId="00D2CA73" w14:textId="5766A8A4" w:rsidR="4BEB72D7" w:rsidRDefault="4BEB72D7" w:rsidP="63A32665">
            <w:r>
              <w:t xml:space="preserve">Text / tips / voiceover </w:t>
            </w:r>
          </w:p>
        </w:tc>
      </w:tr>
      <w:tr w:rsidR="63A32665" w14:paraId="32371AE9" w14:textId="77777777" w:rsidTr="00176031">
        <w:trPr>
          <w:trHeight w:val="330"/>
        </w:trPr>
        <w:tc>
          <w:tcPr>
            <w:tcW w:w="2791" w:type="dxa"/>
            <w:vMerge/>
          </w:tcPr>
          <w:p w14:paraId="44118FA1" w14:textId="77777777" w:rsidR="001858E3" w:rsidRDefault="001858E3"/>
        </w:tc>
        <w:tc>
          <w:tcPr>
            <w:tcW w:w="6134" w:type="dxa"/>
          </w:tcPr>
          <w:p w14:paraId="47788ED3" w14:textId="3DDBAE97" w:rsidR="4BEB72D7" w:rsidRDefault="4BEB72D7" w:rsidP="63A32665">
            <w:pPr>
              <w:rPr>
                <w:rFonts w:ascii="Aptos" w:eastAsia="Aptos" w:hAnsi="Aptos" w:cs="Aptos"/>
              </w:rPr>
            </w:pPr>
            <w:r w:rsidRPr="63A32665">
              <w:rPr>
                <w:rFonts w:ascii="Aptos" w:eastAsia="Aptos" w:hAnsi="Aptos" w:cs="Aptos"/>
              </w:rPr>
              <w:t xml:space="preserve">2.9. </w:t>
            </w:r>
            <w:r w:rsidR="37910BDF" w:rsidRPr="63A32665">
              <w:rPr>
                <w:rFonts w:ascii="Aptos" w:eastAsia="Aptos" w:hAnsi="Aptos" w:cs="Aptos"/>
              </w:rPr>
              <w:t>Comparison of Needs-Based and Rights-Based Approaches</w:t>
            </w:r>
          </w:p>
        </w:tc>
        <w:tc>
          <w:tcPr>
            <w:tcW w:w="3969" w:type="dxa"/>
          </w:tcPr>
          <w:p w14:paraId="30306556" w14:textId="6C785CDF" w:rsidR="4212D800" w:rsidRDefault="4212D800" w:rsidP="63A32665">
            <w:pPr>
              <w:rPr>
                <w:rFonts w:ascii="Aptos" w:eastAsia="Aptos" w:hAnsi="Aptos" w:cs="Aptos"/>
                <w:color w:val="000000" w:themeColor="text1"/>
              </w:rPr>
            </w:pPr>
            <w:r w:rsidRPr="63A32665">
              <w:rPr>
                <w:rFonts w:ascii="Aptos" w:eastAsia="Aptos" w:hAnsi="Aptos" w:cs="Aptos"/>
                <w:color w:val="000000" w:themeColor="text1"/>
              </w:rPr>
              <w:t>Text / Infographics / drag and drop HRBA and Rights based</w:t>
            </w:r>
          </w:p>
        </w:tc>
      </w:tr>
      <w:tr w:rsidR="63A32665" w14:paraId="45D18A3A" w14:textId="77777777" w:rsidTr="00176031">
        <w:trPr>
          <w:trHeight w:val="330"/>
        </w:trPr>
        <w:tc>
          <w:tcPr>
            <w:tcW w:w="2791" w:type="dxa"/>
            <w:vMerge w:val="restart"/>
          </w:tcPr>
          <w:p w14:paraId="75BB2059" w14:textId="5BD7B1EF" w:rsidR="63A32665" w:rsidRDefault="63A32665">
            <w:r w:rsidRPr="63A32665">
              <w:rPr>
                <w:b/>
                <w:bCs/>
              </w:rPr>
              <w:t>Ending module</w:t>
            </w:r>
          </w:p>
        </w:tc>
        <w:tc>
          <w:tcPr>
            <w:tcW w:w="6134" w:type="dxa"/>
          </w:tcPr>
          <w:p w14:paraId="0C3862BE" w14:textId="7CD1F6B0" w:rsidR="63A32665" w:rsidRDefault="63A32665" w:rsidP="63A32665">
            <w:pPr>
              <w:spacing w:after="160" w:line="278" w:lineRule="auto"/>
            </w:pPr>
            <w:r>
              <w:t>A. Main takeaways from the module</w:t>
            </w:r>
          </w:p>
        </w:tc>
        <w:tc>
          <w:tcPr>
            <w:tcW w:w="3969" w:type="dxa"/>
          </w:tcPr>
          <w:p w14:paraId="073AD4DC" w14:textId="0494E31A" w:rsidR="63A32665" w:rsidRDefault="63A32665">
            <w:r>
              <w:t xml:space="preserve">Text </w:t>
            </w:r>
            <w:r w:rsidR="6F466C36">
              <w:t>/ key messages four dimensions</w:t>
            </w:r>
          </w:p>
        </w:tc>
      </w:tr>
      <w:tr w:rsidR="63A32665" w14:paraId="05C3BED1" w14:textId="77777777" w:rsidTr="00176031">
        <w:trPr>
          <w:trHeight w:val="330"/>
        </w:trPr>
        <w:tc>
          <w:tcPr>
            <w:tcW w:w="2791" w:type="dxa"/>
            <w:vMerge/>
          </w:tcPr>
          <w:p w14:paraId="302A3447" w14:textId="77777777" w:rsidR="001858E3" w:rsidRDefault="001858E3"/>
        </w:tc>
        <w:tc>
          <w:tcPr>
            <w:tcW w:w="6134" w:type="dxa"/>
          </w:tcPr>
          <w:p w14:paraId="0430D58E" w14:textId="41D31CAA" w:rsidR="63A32665" w:rsidRDefault="63A32665">
            <w:r>
              <w:t>B. Test your knowledge</w:t>
            </w:r>
          </w:p>
        </w:tc>
        <w:tc>
          <w:tcPr>
            <w:tcW w:w="3969" w:type="dxa"/>
          </w:tcPr>
          <w:p w14:paraId="4123F170" w14:textId="050E11B1" w:rsidR="63A32665" w:rsidRDefault="63A32665" w:rsidP="63A32665">
            <w:pPr>
              <w:rPr>
                <w:rFonts w:ascii="Sylfaen" w:hAnsi="Sylfaen"/>
              </w:rPr>
            </w:pPr>
            <w:r>
              <w:t>Quiz, module post-test</w:t>
            </w:r>
          </w:p>
        </w:tc>
      </w:tr>
      <w:tr w:rsidR="63A32665" w14:paraId="4684EDA1" w14:textId="77777777" w:rsidTr="00176031">
        <w:trPr>
          <w:trHeight w:val="330"/>
        </w:trPr>
        <w:tc>
          <w:tcPr>
            <w:tcW w:w="2791" w:type="dxa"/>
            <w:vMerge/>
          </w:tcPr>
          <w:p w14:paraId="04DE91FE" w14:textId="77777777" w:rsidR="001858E3" w:rsidRDefault="001858E3"/>
        </w:tc>
        <w:tc>
          <w:tcPr>
            <w:tcW w:w="6134" w:type="dxa"/>
          </w:tcPr>
          <w:p w14:paraId="23F039F5" w14:textId="07C96D4D" w:rsidR="63A32665" w:rsidRDefault="63A32665">
            <w:r>
              <w:t>C. proof of module completion</w:t>
            </w:r>
          </w:p>
        </w:tc>
        <w:tc>
          <w:tcPr>
            <w:tcW w:w="3969" w:type="dxa"/>
          </w:tcPr>
          <w:p w14:paraId="627B1C64" w14:textId="5572C6B6" w:rsidR="63A32665" w:rsidRDefault="63A32665">
            <w:r>
              <w:t>certificate</w:t>
            </w:r>
          </w:p>
        </w:tc>
      </w:tr>
      <w:tr w:rsidR="63A32665" w14:paraId="5F57EF02" w14:textId="77777777" w:rsidTr="00176031">
        <w:trPr>
          <w:trHeight w:val="330"/>
        </w:trPr>
        <w:tc>
          <w:tcPr>
            <w:tcW w:w="2791" w:type="dxa"/>
            <w:vMerge/>
          </w:tcPr>
          <w:p w14:paraId="4D148863" w14:textId="77777777" w:rsidR="001858E3" w:rsidRDefault="001858E3"/>
        </w:tc>
        <w:tc>
          <w:tcPr>
            <w:tcW w:w="6134" w:type="dxa"/>
          </w:tcPr>
          <w:p w14:paraId="6C558895" w14:textId="78C9ABB8" w:rsidR="63A32665" w:rsidRDefault="63A32665">
            <w:r>
              <w:t>D. Next steps</w:t>
            </w:r>
          </w:p>
        </w:tc>
        <w:tc>
          <w:tcPr>
            <w:tcW w:w="3969" w:type="dxa"/>
          </w:tcPr>
          <w:p w14:paraId="1A83DB13" w14:textId="6BCDBD35" w:rsidR="63A32665" w:rsidRDefault="63A32665">
            <w:r>
              <w:t>Text</w:t>
            </w:r>
          </w:p>
        </w:tc>
      </w:tr>
    </w:tbl>
    <w:p w14:paraId="15C3FF5A" w14:textId="4BF33F2A" w:rsidR="63A32665" w:rsidRDefault="63A32665">
      <w:r>
        <w:br w:type="page"/>
      </w:r>
    </w:p>
    <w:p w14:paraId="53345D27" w14:textId="2E5F24D0" w:rsidR="6748014A" w:rsidRDefault="1DA12392" w:rsidP="63A32665">
      <w:pPr>
        <w:pStyle w:val="Heading1"/>
      </w:pPr>
      <w:bookmarkStart w:id="50" w:name="_Toc1978581334"/>
      <w:bookmarkStart w:id="51" w:name="_Toc211429513"/>
      <w:r w:rsidRPr="37A2D14F">
        <w:rPr>
          <w:rFonts w:ascii="Aptos Display" w:eastAsia="Aptos Display" w:hAnsi="Aptos Display" w:cs="Aptos Display"/>
          <w:b/>
          <w:bCs/>
          <w:caps/>
          <w:sz w:val="28"/>
          <w:szCs w:val="28"/>
        </w:rPr>
        <w:lastRenderedPageBreak/>
        <w:t>Environment protection</w:t>
      </w:r>
      <w:bookmarkEnd w:id="50"/>
      <w:bookmarkEnd w:id="51"/>
      <w:r w:rsidRPr="37A2D14F">
        <w:rPr>
          <w:rFonts w:ascii="Aptos Display" w:eastAsia="Aptos Display" w:hAnsi="Aptos Display" w:cs="Aptos Display"/>
          <w:b/>
          <w:bCs/>
          <w:caps/>
          <w:sz w:val="28"/>
          <w:szCs w:val="28"/>
        </w:rPr>
        <w:t xml:space="preserve"> </w:t>
      </w:r>
    </w:p>
    <w:p w14:paraId="3A43C342" w14:textId="0E100CA3" w:rsidR="6748014A" w:rsidRDefault="1DA12392" w:rsidP="63A32665">
      <w:pPr>
        <w:pStyle w:val="Heading2"/>
        <w:spacing w:before="120" w:after="0" w:line="252" w:lineRule="auto"/>
        <w:jc w:val="both"/>
        <w:rPr>
          <w:rFonts w:ascii="Aptos Display" w:eastAsia="Aptos Display" w:hAnsi="Aptos Display" w:cs="Aptos Display"/>
          <w:b/>
          <w:bCs/>
          <w:sz w:val="28"/>
          <w:szCs w:val="28"/>
        </w:rPr>
      </w:pPr>
      <w:bookmarkStart w:id="52" w:name="_Toc123626294"/>
      <w:bookmarkStart w:id="53" w:name="_Toc211429514"/>
      <w:r w:rsidRPr="37A2D14F">
        <w:rPr>
          <w:rFonts w:ascii="Aptos Display" w:eastAsia="Aptos Display" w:hAnsi="Aptos Display" w:cs="Aptos Display"/>
          <w:b/>
          <w:bCs/>
          <w:sz w:val="28"/>
          <w:szCs w:val="28"/>
        </w:rPr>
        <w:t>Brief Description</w:t>
      </w:r>
      <w:bookmarkEnd w:id="52"/>
      <w:bookmarkEnd w:id="53"/>
    </w:p>
    <w:p w14:paraId="51133C34" w14:textId="07FED3BD" w:rsidR="41C3B425" w:rsidRDefault="41C3B425" w:rsidP="63A32665">
      <w:pPr>
        <w:spacing w:before="240" w:after="240"/>
        <w:jc w:val="both"/>
      </w:pPr>
      <w:r w:rsidRPr="63A32665">
        <w:rPr>
          <w:rFonts w:ascii="Aptos" w:eastAsia="Aptos" w:hAnsi="Aptos" w:cs="Aptos"/>
        </w:rPr>
        <w:t>The Environmental Protection module introduces participants to the causes, consequences, and responses to climate change, as well as broader environmental challenges such as natural disasters, biodiversity loss, and pollution. It is designed to build knowledge and practical skills for promoting sustainable practices at the individual, community, and policy levels.</w:t>
      </w:r>
    </w:p>
    <w:p w14:paraId="441E64A1" w14:textId="0B727330" w:rsidR="41C3B425" w:rsidRDefault="41C3B425" w:rsidP="63A32665">
      <w:pPr>
        <w:spacing w:before="240" w:after="240"/>
        <w:jc w:val="both"/>
      </w:pPr>
      <w:r w:rsidRPr="63A32665">
        <w:rPr>
          <w:rFonts w:ascii="Aptos" w:eastAsia="Aptos" w:hAnsi="Aptos" w:cs="Aptos"/>
        </w:rPr>
        <w:t>The module is structured into three main parts:</w:t>
      </w:r>
    </w:p>
    <w:p w14:paraId="21231FCE" w14:textId="77777777" w:rsidR="00176031" w:rsidRDefault="41C3B425" w:rsidP="00176031">
      <w:pPr>
        <w:spacing w:before="240" w:after="240"/>
        <w:rPr>
          <w:rFonts w:ascii="Aptos" w:eastAsia="Aptos" w:hAnsi="Aptos" w:cs="Aptos"/>
          <w:b/>
          <w:bCs/>
        </w:rPr>
      </w:pPr>
      <w:r w:rsidRPr="63A32665">
        <w:rPr>
          <w:rFonts w:ascii="Aptos" w:eastAsia="Aptos" w:hAnsi="Aptos" w:cs="Aptos"/>
          <w:b/>
          <w:bCs/>
        </w:rPr>
        <w:t>Climate Change – Causes, Consequences, and Actions</w:t>
      </w:r>
    </w:p>
    <w:p w14:paraId="794B7C94" w14:textId="5B87DDA1" w:rsidR="41C3B425" w:rsidRDefault="41C3B425" w:rsidP="00176031">
      <w:pPr>
        <w:spacing w:before="240" w:after="240"/>
        <w:jc w:val="both"/>
      </w:pPr>
      <w:r w:rsidRPr="63A32665">
        <w:rPr>
          <w:rFonts w:ascii="Aptos" w:eastAsia="Aptos" w:hAnsi="Aptos" w:cs="Aptos"/>
        </w:rPr>
        <w:t>This section provides an overview of climate change, exploring its causes, social and environmental consequences, and strategies for mitigation and adaptation. Participants learn about the roles of soil, forests, and oceans in regulating the climate and are encouraged to consider actions they can take to reduce their environmental footprint.</w:t>
      </w:r>
    </w:p>
    <w:p w14:paraId="032F028E" w14:textId="77777777" w:rsidR="00176031" w:rsidRDefault="41C3B425" w:rsidP="63A32665">
      <w:pPr>
        <w:spacing w:before="240" w:after="240"/>
        <w:jc w:val="both"/>
        <w:rPr>
          <w:rFonts w:ascii="Aptos" w:eastAsia="Aptos" w:hAnsi="Aptos" w:cs="Aptos"/>
          <w:b/>
          <w:bCs/>
        </w:rPr>
      </w:pPr>
      <w:r w:rsidRPr="63A32665">
        <w:rPr>
          <w:rFonts w:ascii="Aptos" w:eastAsia="Aptos" w:hAnsi="Aptos" w:cs="Aptos"/>
          <w:b/>
          <w:bCs/>
        </w:rPr>
        <w:t>Natural Disasters, Biodiversity, and Resource Protection</w:t>
      </w:r>
    </w:p>
    <w:p w14:paraId="59586125" w14:textId="3D81ACAC" w:rsidR="41C3B425" w:rsidRDefault="41C3B425" w:rsidP="63A32665">
      <w:pPr>
        <w:spacing w:before="240" w:after="240"/>
        <w:jc w:val="both"/>
      </w:pPr>
      <w:r w:rsidRPr="63A32665">
        <w:rPr>
          <w:rFonts w:ascii="Aptos" w:eastAsia="Aptos" w:hAnsi="Aptos" w:cs="Aptos"/>
        </w:rPr>
        <w:t xml:space="preserve">This part focuses on environmental risks and the importance of protecting natural resources. Topics include reducing risks from natural hazards, protecting biodiversity, understanding ecosystem services, and managing waste. Participants engage in exercises to apply practical strategies for pollution reduction, sustainable resource use, and environmental </w:t>
      </w:r>
      <w:r w:rsidR="31BABF7F" w:rsidRPr="63A32665">
        <w:rPr>
          <w:rFonts w:ascii="Aptos" w:eastAsia="Aptos" w:hAnsi="Aptos" w:cs="Aptos"/>
        </w:rPr>
        <w:t>care</w:t>
      </w:r>
      <w:r w:rsidRPr="63A32665">
        <w:rPr>
          <w:rFonts w:ascii="Aptos" w:eastAsia="Aptos" w:hAnsi="Aptos" w:cs="Aptos"/>
        </w:rPr>
        <w:t xml:space="preserve"> in their daily lives.</w:t>
      </w:r>
    </w:p>
    <w:p w14:paraId="0B7A49B0" w14:textId="77777777" w:rsidR="00176031" w:rsidRDefault="41C3B425" w:rsidP="63A32665">
      <w:pPr>
        <w:spacing w:before="240" w:after="240"/>
        <w:jc w:val="both"/>
        <w:rPr>
          <w:rFonts w:ascii="Aptos" w:eastAsia="Aptos" w:hAnsi="Aptos" w:cs="Aptos"/>
          <w:b/>
          <w:bCs/>
        </w:rPr>
      </w:pPr>
      <w:r w:rsidRPr="63A32665">
        <w:rPr>
          <w:rFonts w:ascii="Aptos" w:eastAsia="Aptos" w:hAnsi="Aptos" w:cs="Aptos"/>
          <w:b/>
          <w:bCs/>
        </w:rPr>
        <w:t>Environmental Protection and Human Rights</w:t>
      </w:r>
    </w:p>
    <w:p w14:paraId="6F2A7AC7" w14:textId="6D69A67F" w:rsidR="41C3B425" w:rsidRDefault="41C3B425" w:rsidP="63A32665">
      <w:pPr>
        <w:spacing w:before="240" w:after="240"/>
        <w:jc w:val="both"/>
      </w:pPr>
      <w:r w:rsidRPr="63A32665">
        <w:rPr>
          <w:rFonts w:ascii="Aptos" w:eastAsia="Aptos" w:hAnsi="Aptos" w:cs="Aptos"/>
        </w:rPr>
        <w:t>The final section highlights the intersection between environmental protection and human rights. Participants examine the Universal Declaration of Human Rights, international legal frameworks, and global agreements such as the UN climate change framework and the Paris Agreement. Special attention is given to the impacts of climate change in Georgia and the role of citizens and institutions in safeguarding environmental and human rights.</w:t>
      </w:r>
    </w:p>
    <w:p w14:paraId="561C7F46" w14:textId="79C5A2EE" w:rsidR="41C3B425" w:rsidRDefault="41C3B425" w:rsidP="63A32665">
      <w:pPr>
        <w:spacing w:before="240" w:after="240"/>
        <w:jc w:val="both"/>
      </w:pPr>
      <w:r w:rsidRPr="3539E65D">
        <w:rPr>
          <w:rFonts w:ascii="Aptos" w:eastAsia="Aptos" w:hAnsi="Aptos" w:cs="Aptos"/>
        </w:rPr>
        <w:lastRenderedPageBreak/>
        <w:t>Throughout the module, participants are encouraged to integrate knowledge with practical action, promoting sustainable behaviors, accountability, and respect for both the environment and human rights. Gender perspectives, equality, and inclusive participation are mainstreamed across all activities to ensure that environmental protection is both effective and equitable.</w:t>
      </w:r>
    </w:p>
    <w:p w14:paraId="6999CD0B" w14:textId="58A07939" w:rsidR="2E59FB98" w:rsidRDefault="2E59FB98" w:rsidP="3539E65D">
      <w:pPr>
        <w:spacing w:before="240" w:after="240"/>
        <w:rPr>
          <w:rFonts w:ascii="Aptos" w:eastAsia="Aptos" w:hAnsi="Aptos" w:cs="Aptos"/>
          <w:color w:val="000000" w:themeColor="text1"/>
        </w:rPr>
      </w:pPr>
      <w:r w:rsidRPr="3539E65D">
        <w:rPr>
          <w:rFonts w:ascii="Aptos" w:eastAsia="Aptos" w:hAnsi="Aptos" w:cs="Aptos"/>
          <w:b/>
          <w:bCs/>
          <w:color w:val="000000" w:themeColor="text1"/>
        </w:rPr>
        <w:t>Overview of module details</w:t>
      </w:r>
    </w:p>
    <w:p w14:paraId="12759AAA" w14:textId="23097F77" w:rsidR="43CC186E" w:rsidRPr="00F86917" w:rsidRDefault="00F86917" w:rsidP="00F86917">
      <w:pPr>
        <w:spacing w:before="240" w:after="240"/>
        <w:rPr>
          <w:rFonts w:ascii="Aptos" w:eastAsia="Aptos" w:hAnsi="Aptos" w:cs="Aptos"/>
          <w:color w:val="000000" w:themeColor="text1"/>
        </w:rPr>
      </w:pPr>
      <w:r w:rsidRPr="00F86917">
        <w:rPr>
          <w:rFonts w:ascii="Aptos" w:eastAsia="Aptos" w:hAnsi="Aptos" w:cs="Aptos"/>
          <w:b/>
          <w:bCs/>
          <w:color w:val="000000" w:themeColor="text1"/>
        </w:rPr>
        <w:t>Offline material total volume</w:t>
      </w:r>
      <w:r w:rsidR="43CC186E" w:rsidRPr="00F86917">
        <w:rPr>
          <w:rFonts w:ascii="Aptos" w:eastAsia="Aptos" w:hAnsi="Aptos" w:cs="Aptos"/>
          <w:b/>
          <w:bCs/>
          <w:color w:val="000000" w:themeColor="text1"/>
        </w:rPr>
        <w:t>:</w:t>
      </w:r>
      <w:r w:rsidR="43CC186E" w:rsidRPr="00F86917">
        <w:rPr>
          <w:rFonts w:ascii="Aptos" w:eastAsia="Aptos" w:hAnsi="Aptos" w:cs="Aptos"/>
          <w:color w:val="000000" w:themeColor="text1"/>
        </w:rPr>
        <w:t xml:space="preserve"> 35 pages</w:t>
      </w:r>
    </w:p>
    <w:p w14:paraId="1168D50B" w14:textId="5A84E27E" w:rsidR="03E095A1" w:rsidRDefault="03E095A1" w:rsidP="3539E65D">
      <w:pPr>
        <w:spacing w:before="240" w:after="240"/>
        <w:rPr>
          <w:rFonts w:ascii="Aptos" w:eastAsia="Aptos" w:hAnsi="Aptos" w:cs="Aptos"/>
          <w:b/>
          <w:bCs/>
          <w:color w:val="000000" w:themeColor="text1"/>
        </w:rPr>
      </w:pPr>
      <w:r w:rsidRPr="3539E65D">
        <w:rPr>
          <w:rFonts w:ascii="Aptos" w:eastAsia="Aptos" w:hAnsi="Aptos" w:cs="Aptos"/>
          <w:b/>
          <w:bCs/>
          <w:color w:val="000000" w:themeColor="text1"/>
        </w:rPr>
        <w:t>Tentative digital volume</w:t>
      </w:r>
    </w:p>
    <w:p w14:paraId="09F8FE0A" w14:textId="1107EBAC" w:rsidR="43CC186E" w:rsidRDefault="43CC186E" w:rsidP="1112927B">
      <w:pPr>
        <w:pStyle w:val="ListParagraph"/>
        <w:numPr>
          <w:ilvl w:val="0"/>
          <w:numId w:val="25"/>
        </w:numPr>
        <w:spacing w:before="240" w:after="240"/>
        <w:rPr>
          <w:rFonts w:ascii="Aptos" w:eastAsia="Aptos" w:hAnsi="Aptos" w:cs="Aptos"/>
          <w:color w:val="000000" w:themeColor="text1"/>
        </w:rPr>
      </w:pPr>
      <w:r w:rsidRPr="1112927B">
        <w:rPr>
          <w:rFonts w:ascii="Aptos" w:eastAsia="Aptos" w:hAnsi="Aptos" w:cs="Aptos"/>
          <w:b/>
          <w:bCs/>
          <w:color w:val="000000" w:themeColor="text1"/>
        </w:rPr>
        <w:t>Texts:</w:t>
      </w:r>
      <w:r w:rsidRPr="1112927B">
        <w:rPr>
          <w:rFonts w:ascii="Aptos" w:eastAsia="Aptos" w:hAnsi="Aptos" w:cs="Aptos"/>
          <w:color w:val="000000" w:themeColor="text1"/>
        </w:rPr>
        <w:t xml:space="preserve"> 28 slides with key content</w:t>
      </w:r>
    </w:p>
    <w:p w14:paraId="1236A17F" w14:textId="410F1F07" w:rsidR="43CC186E" w:rsidRDefault="43CC186E" w:rsidP="1112927B">
      <w:pPr>
        <w:pStyle w:val="ListParagraph"/>
        <w:numPr>
          <w:ilvl w:val="0"/>
          <w:numId w:val="25"/>
        </w:numPr>
        <w:spacing w:before="240" w:after="240"/>
        <w:rPr>
          <w:rFonts w:ascii="Aptos" w:eastAsia="Aptos" w:hAnsi="Aptos" w:cs="Aptos"/>
          <w:color w:val="000000" w:themeColor="text1"/>
        </w:rPr>
      </w:pPr>
      <w:r w:rsidRPr="1112927B">
        <w:rPr>
          <w:rFonts w:ascii="Aptos" w:eastAsia="Aptos" w:hAnsi="Aptos" w:cs="Aptos"/>
          <w:b/>
          <w:bCs/>
          <w:color w:val="000000" w:themeColor="text1"/>
        </w:rPr>
        <w:t>Infographics:</w:t>
      </w:r>
      <w:r w:rsidRPr="1112927B">
        <w:rPr>
          <w:rFonts w:ascii="Aptos" w:eastAsia="Aptos" w:hAnsi="Aptos" w:cs="Aptos"/>
          <w:color w:val="000000" w:themeColor="text1"/>
        </w:rPr>
        <w:t xml:space="preserve"> 6 slides summarizing frameworks</w:t>
      </w:r>
    </w:p>
    <w:p w14:paraId="06551BE9" w14:textId="18021A21" w:rsidR="43CC186E" w:rsidRDefault="43CC186E" w:rsidP="1112927B">
      <w:pPr>
        <w:pStyle w:val="ListParagraph"/>
        <w:numPr>
          <w:ilvl w:val="0"/>
          <w:numId w:val="25"/>
        </w:numPr>
        <w:spacing w:before="240" w:after="240"/>
        <w:rPr>
          <w:rFonts w:ascii="Aptos" w:eastAsia="Aptos" w:hAnsi="Aptos" w:cs="Aptos"/>
          <w:color w:val="000000" w:themeColor="text1"/>
        </w:rPr>
      </w:pPr>
      <w:r w:rsidRPr="1112927B">
        <w:rPr>
          <w:rFonts w:ascii="Aptos" w:eastAsia="Aptos" w:hAnsi="Aptos" w:cs="Aptos"/>
          <w:b/>
          <w:bCs/>
          <w:color w:val="000000" w:themeColor="text1"/>
        </w:rPr>
        <w:t>Voiceovers:</w:t>
      </w:r>
      <w:r w:rsidRPr="1112927B">
        <w:rPr>
          <w:rFonts w:ascii="Aptos" w:eastAsia="Aptos" w:hAnsi="Aptos" w:cs="Aptos"/>
          <w:color w:val="000000" w:themeColor="text1"/>
        </w:rPr>
        <w:t xml:space="preserve"> 14 audio recordings</w:t>
      </w:r>
    </w:p>
    <w:p w14:paraId="49426F8A" w14:textId="5EAC8069" w:rsidR="43CC186E" w:rsidRDefault="43CC186E" w:rsidP="1112927B">
      <w:pPr>
        <w:pStyle w:val="ListParagraph"/>
        <w:numPr>
          <w:ilvl w:val="0"/>
          <w:numId w:val="25"/>
        </w:numPr>
        <w:spacing w:before="240" w:after="240"/>
        <w:rPr>
          <w:rFonts w:ascii="Aptos" w:eastAsia="Aptos" w:hAnsi="Aptos" w:cs="Aptos"/>
          <w:color w:val="000000" w:themeColor="text1"/>
        </w:rPr>
      </w:pPr>
      <w:r w:rsidRPr="1112927B">
        <w:rPr>
          <w:rFonts w:ascii="Aptos" w:eastAsia="Aptos" w:hAnsi="Aptos" w:cs="Aptos"/>
          <w:b/>
          <w:bCs/>
          <w:color w:val="000000" w:themeColor="text1"/>
        </w:rPr>
        <w:t>Videos:</w:t>
      </w:r>
      <w:r w:rsidRPr="1112927B">
        <w:rPr>
          <w:rFonts w:ascii="Aptos" w:eastAsia="Aptos" w:hAnsi="Aptos" w:cs="Aptos"/>
          <w:color w:val="000000" w:themeColor="text1"/>
        </w:rPr>
        <w:t xml:space="preserve"> 4 instructional videos (2min each)</w:t>
      </w:r>
    </w:p>
    <w:p w14:paraId="250EF57B" w14:textId="154A9DAD" w:rsidR="43CC186E" w:rsidRDefault="43CC186E" w:rsidP="1112927B">
      <w:pPr>
        <w:pStyle w:val="ListParagraph"/>
        <w:numPr>
          <w:ilvl w:val="0"/>
          <w:numId w:val="25"/>
        </w:numPr>
        <w:spacing w:before="240" w:after="240"/>
        <w:rPr>
          <w:rFonts w:ascii="Aptos" w:eastAsia="Aptos" w:hAnsi="Aptos" w:cs="Aptos"/>
          <w:color w:val="000000" w:themeColor="text1"/>
        </w:rPr>
      </w:pPr>
      <w:r w:rsidRPr="1112927B">
        <w:rPr>
          <w:rFonts w:ascii="Aptos" w:eastAsia="Aptos" w:hAnsi="Aptos" w:cs="Aptos"/>
          <w:b/>
          <w:bCs/>
          <w:color w:val="000000" w:themeColor="text1"/>
        </w:rPr>
        <w:t>Quiz:</w:t>
      </w:r>
      <w:r w:rsidRPr="1112927B">
        <w:rPr>
          <w:rFonts w:ascii="Aptos" w:eastAsia="Aptos" w:hAnsi="Aptos" w:cs="Aptos"/>
          <w:color w:val="000000" w:themeColor="text1"/>
        </w:rPr>
        <w:t xml:space="preserve"> 2 assessments</w:t>
      </w:r>
    </w:p>
    <w:p w14:paraId="432ECE47" w14:textId="398DD199" w:rsidR="43CC186E" w:rsidRDefault="43CC186E" w:rsidP="1112927B">
      <w:pPr>
        <w:pStyle w:val="ListParagraph"/>
        <w:numPr>
          <w:ilvl w:val="0"/>
          <w:numId w:val="25"/>
        </w:numPr>
        <w:spacing w:before="240" w:after="240"/>
        <w:rPr>
          <w:rFonts w:ascii="Aptos" w:eastAsia="Aptos" w:hAnsi="Aptos" w:cs="Aptos"/>
          <w:color w:val="000000" w:themeColor="text1"/>
        </w:rPr>
      </w:pPr>
      <w:r w:rsidRPr="3539E65D">
        <w:rPr>
          <w:rFonts w:ascii="Aptos" w:eastAsia="Aptos" w:hAnsi="Aptos" w:cs="Aptos"/>
          <w:b/>
          <w:bCs/>
          <w:color w:val="000000" w:themeColor="text1"/>
        </w:rPr>
        <w:t>Certificate:</w:t>
      </w:r>
      <w:r w:rsidRPr="3539E65D">
        <w:rPr>
          <w:rFonts w:ascii="Aptos" w:eastAsia="Aptos" w:hAnsi="Aptos" w:cs="Aptos"/>
          <w:color w:val="000000" w:themeColor="text1"/>
        </w:rPr>
        <w:t xml:space="preserve"> 1 completion certificate</w:t>
      </w:r>
    </w:p>
    <w:p w14:paraId="5CFBFC5F" w14:textId="4EFA0721" w:rsidR="501C66AC" w:rsidRDefault="501C66AC" w:rsidP="3539E65D">
      <w:pPr>
        <w:pStyle w:val="ListParagraph"/>
        <w:numPr>
          <w:ilvl w:val="0"/>
          <w:numId w:val="25"/>
        </w:numPr>
        <w:spacing w:before="240" w:after="240"/>
        <w:rPr>
          <w:rFonts w:ascii="Aptos" w:eastAsia="Aptos" w:hAnsi="Aptos" w:cs="Aptos"/>
          <w:color w:val="000000" w:themeColor="text1"/>
        </w:rPr>
      </w:pPr>
      <w:r w:rsidRPr="3539E65D">
        <w:rPr>
          <w:rFonts w:ascii="Aptos" w:eastAsia="Aptos" w:hAnsi="Aptos" w:cs="Aptos"/>
          <w:b/>
          <w:bCs/>
          <w:color w:val="000000" w:themeColor="text1"/>
        </w:rPr>
        <w:t>Attachments</w:t>
      </w:r>
      <w:r w:rsidRPr="3539E65D">
        <w:rPr>
          <w:rFonts w:ascii="Aptos" w:eastAsia="Aptos" w:hAnsi="Aptos" w:cs="Aptos"/>
          <w:color w:val="000000" w:themeColor="text1"/>
        </w:rPr>
        <w:t xml:space="preserve">: </w:t>
      </w:r>
      <w:r w:rsidRPr="2890DF7C">
        <w:rPr>
          <w:rFonts w:ascii="Aptos" w:eastAsia="Aptos" w:hAnsi="Aptos" w:cs="Aptos"/>
          <w:color w:val="000000" w:themeColor="text1"/>
        </w:rPr>
        <w:t>4 documents</w:t>
      </w:r>
    </w:p>
    <w:p w14:paraId="7BBEAB87" w14:textId="7DD3D7A3" w:rsidR="00176031" w:rsidRPr="00176031" w:rsidRDefault="00176031" w:rsidP="00176031">
      <w:pPr>
        <w:pStyle w:val="Heading2"/>
        <w:spacing w:before="120" w:after="0" w:line="252" w:lineRule="auto"/>
        <w:jc w:val="both"/>
        <w:rPr>
          <w:rFonts w:ascii="Aptos Display" w:eastAsia="Aptos Display" w:hAnsi="Aptos Display" w:cs="Aptos Display"/>
          <w:b/>
          <w:bCs/>
          <w:sz w:val="28"/>
          <w:szCs w:val="28"/>
        </w:rPr>
      </w:pPr>
      <w:bookmarkStart w:id="54" w:name="_Toc211429515"/>
      <w:r>
        <w:rPr>
          <w:rFonts w:ascii="Aptos Display" w:eastAsia="Aptos Display" w:hAnsi="Aptos Display" w:cs="Aptos Display"/>
          <w:b/>
          <w:bCs/>
          <w:sz w:val="28"/>
          <w:szCs w:val="28"/>
        </w:rPr>
        <w:t xml:space="preserve">Environmental Protection module </w:t>
      </w:r>
      <w:r w:rsidRPr="00176031">
        <w:rPr>
          <w:rFonts w:ascii="Aptos Display" w:eastAsia="Aptos Display" w:hAnsi="Aptos Display" w:cs="Aptos Display"/>
          <w:b/>
          <w:bCs/>
          <w:sz w:val="28"/>
          <w:szCs w:val="28"/>
        </w:rPr>
        <w:t>script outline</w:t>
      </w:r>
      <w:bookmarkEnd w:id="54"/>
    </w:p>
    <w:tbl>
      <w:tblPr>
        <w:tblStyle w:val="TableGrid"/>
        <w:tblW w:w="0" w:type="auto"/>
        <w:tblLook w:val="04A0" w:firstRow="1" w:lastRow="0" w:firstColumn="1" w:lastColumn="0" w:noHBand="0" w:noVBand="1"/>
      </w:tblPr>
      <w:tblGrid>
        <w:gridCol w:w="2785"/>
        <w:gridCol w:w="6120"/>
        <w:gridCol w:w="3960"/>
      </w:tblGrid>
      <w:tr w:rsidR="63A32665" w14:paraId="05B46895" w14:textId="77777777" w:rsidTr="63A32665">
        <w:trPr>
          <w:trHeight w:val="300"/>
        </w:trPr>
        <w:tc>
          <w:tcPr>
            <w:tcW w:w="2785" w:type="dxa"/>
          </w:tcPr>
          <w:p w14:paraId="0731F8E6" w14:textId="77777777" w:rsidR="63A32665" w:rsidRDefault="63A32665" w:rsidP="63A32665">
            <w:pPr>
              <w:rPr>
                <w:b/>
                <w:bCs/>
              </w:rPr>
            </w:pPr>
            <w:r w:rsidRPr="63A32665">
              <w:rPr>
                <w:b/>
                <w:bCs/>
              </w:rPr>
              <w:t>Chapter</w:t>
            </w:r>
          </w:p>
        </w:tc>
        <w:tc>
          <w:tcPr>
            <w:tcW w:w="6120" w:type="dxa"/>
          </w:tcPr>
          <w:p w14:paraId="4A066100" w14:textId="77777777" w:rsidR="63A32665" w:rsidRDefault="63A32665" w:rsidP="63A32665">
            <w:pPr>
              <w:rPr>
                <w:b/>
                <w:bCs/>
              </w:rPr>
            </w:pPr>
            <w:r w:rsidRPr="63A32665">
              <w:rPr>
                <w:b/>
                <w:bCs/>
              </w:rPr>
              <w:t>Section</w:t>
            </w:r>
          </w:p>
        </w:tc>
        <w:tc>
          <w:tcPr>
            <w:tcW w:w="3960" w:type="dxa"/>
          </w:tcPr>
          <w:p w14:paraId="7D2E54C2" w14:textId="77777777" w:rsidR="63A32665" w:rsidRDefault="63A32665" w:rsidP="63A32665">
            <w:pPr>
              <w:rPr>
                <w:b/>
                <w:bCs/>
              </w:rPr>
            </w:pPr>
            <w:r w:rsidRPr="63A32665">
              <w:rPr>
                <w:b/>
                <w:bCs/>
              </w:rPr>
              <w:t>Tentative Format</w:t>
            </w:r>
          </w:p>
        </w:tc>
      </w:tr>
      <w:tr w:rsidR="63A32665" w14:paraId="3A71E94C" w14:textId="77777777" w:rsidTr="63A32665">
        <w:trPr>
          <w:trHeight w:val="300"/>
        </w:trPr>
        <w:tc>
          <w:tcPr>
            <w:tcW w:w="2785" w:type="dxa"/>
            <w:vMerge w:val="restart"/>
          </w:tcPr>
          <w:p w14:paraId="4EA7A949" w14:textId="77777777" w:rsidR="63A32665" w:rsidRDefault="63A32665" w:rsidP="63A32665">
            <w:pPr>
              <w:rPr>
                <w:b/>
                <w:bCs/>
              </w:rPr>
            </w:pPr>
            <w:r w:rsidRPr="63A32665">
              <w:rPr>
                <w:b/>
                <w:bCs/>
              </w:rPr>
              <w:t>Welcome</w:t>
            </w:r>
          </w:p>
        </w:tc>
        <w:tc>
          <w:tcPr>
            <w:tcW w:w="6120" w:type="dxa"/>
          </w:tcPr>
          <w:p w14:paraId="21A2102F" w14:textId="77777777" w:rsidR="63A32665" w:rsidRDefault="63A32665">
            <w:r>
              <w:t>A. Before you start: Navigating this course</w:t>
            </w:r>
          </w:p>
        </w:tc>
        <w:tc>
          <w:tcPr>
            <w:tcW w:w="3960" w:type="dxa"/>
          </w:tcPr>
          <w:p w14:paraId="005A73AE" w14:textId="77777777" w:rsidR="63A32665" w:rsidRDefault="63A32665">
            <w:r>
              <w:t>Text, attached files of (1) Learners Guidebook and (2) Toolkit</w:t>
            </w:r>
          </w:p>
        </w:tc>
      </w:tr>
      <w:tr w:rsidR="63A32665" w14:paraId="05B75C88" w14:textId="77777777" w:rsidTr="63A32665">
        <w:trPr>
          <w:trHeight w:val="300"/>
        </w:trPr>
        <w:tc>
          <w:tcPr>
            <w:tcW w:w="2785" w:type="dxa"/>
            <w:vMerge/>
          </w:tcPr>
          <w:p w14:paraId="5AD90CC9" w14:textId="77777777" w:rsidR="001858E3" w:rsidRDefault="001858E3"/>
        </w:tc>
        <w:tc>
          <w:tcPr>
            <w:tcW w:w="6120" w:type="dxa"/>
          </w:tcPr>
          <w:p w14:paraId="0C38FE3E" w14:textId="77777777" w:rsidR="63A32665" w:rsidRDefault="63A32665">
            <w:r>
              <w:t>B. Instructions</w:t>
            </w:r>
          </w:p>
        </w:tc>
        <w:tc>
          <w:tcPr>
            <w:tcW w:w="3960" w:type="dxa"/>
          </w:tcPr>
          <w:p w14:paraId="7D8BC294" w14:textId="77777777" w:rsidR="63A32665" w:rsidRDefault="63A32665">
            <w:r>
              <w:t>Text and voiceover</w:t>
            </w:r>
          </w:p>
        </w:tc>
      </w:tr>
      <w:tr w:rsidR="63A32665" w14:paraId="3ED63F47" w14:textId="77777777" w:rsidTr="63A32665">
        <w:trPr>
          <w:trHeight w:val="300"/>
        </w:trPr>
        <w:tc>
          <w:tcPr>
            <w:tcW w:w="2785" w:type="dxa"/>
            <w:vMerge/>
          </w:tcPr>
          <w:p w14:paraId="1D844E8F" w14:textId="77777777" w:rsidR="001858E3" w:rsidRDefault="001858E3"/>
        </w:tc>
        <w:tc>
          <w:tcPr>
            <w:tcW w:w="6120" w:type="dxa"/>
          </w:tcPr>
          <w:p w14:paraId="3D1692C7" w14:textId="174C72FB" w:rsidR="63A32665" w:rsidRDefault="63A32665">
            <w:r>
              <w:t>C. Who is the course for</w:t>
            </w:r>
          </w:p>
        </w:tc>
        <w:tc>
          <w:tcPr>
            <w:tcW w:w="3960" w:type="dxa"/>
          </w:tcPr>
          <w:p w14:paraId="093BFEDE" w14:textId="77777777" w:rsidR="63A32665" w:rsidRDefault="63A32665">
            <w:r>
              <w:t>Text</w:t>
            </w:r>
          </w:p>
        </w:tc>
      </w:tr>
      <w:tr w:rsidR="63A32665" w14:paraId="75BD4EB9" w14:textId="77777777" w:rsidTr="63A32665">
        <w:trPr>
          <w:trHeight w:val="300"/>
        </w:trPr>
        <w:tc>
          <w:tcPr>
            <w:tcW w:w="2785" w:type="dxa"/>
            <w:vMerge w:val="restart"/>
          </w:tcPr>
          <w:p w14:paraId="49D5610B" w14:textId="77777777" w:rsidR="63A32665" w:rsidRDefault="63A32665" w:rsidP="63A32665">
            <w:pPr>
              <w:rPr>
                <w:b/>
                <w:bCs/>
              </w:rPr>
            </w:pPr>
            <w:r w:rsidRPr="63A32665">
              <w:rPr>
                <w:b/>
                <w:bCs/>
              </w:rPr>
              <w:t>0.Module Introduction</w:t>
            </w:r>
          </w:p>
        </w:tc>
        <w:tc>
          <w:tcPr>
            <w:tcW w:w="6120" w:type="dxa"/>
          </w:tcPr>
          <w:p w14:paraId="55820CD4" w14:textId="77777777" w:rsidR="63A32665" w:rsidRDefault="63A32665">
            <w:r>
              <w:t>0.1. Module purpose and structure</w:t>
            </w:r>
          </w:p>
        </w:tc>
        <w:tc>
          <w:tcPr>
            <w:tcW w:w="3960" w:type="dxa"/>
          </w:tcPr>
          <w:p w14:paraId="038E96B1" w14:textId="77777777" w:rsidR="63A32665" w:rsidRDefault="63A32665">
            <w:r>
              <w:t>Text</w:t>
            </w:r>
          </w:p>
        </w:tc>
      </w:tr>
      <w:tr w:rsidR="63A32665" w14:paraId="2C6268A4" w14:textId="77777777" w:rsidTr="63A32665">
        <w:trPr>
          <w:trHeight w:val="300"/>
        </w:trPr>
        <w:tc>
          <w:tcPr>
            <w:tcW w:w="2785" w:type="dxa"/>
            <w:vMerge/>
          </w:tcPr>
          <w:p w14:paraId="78807613" w14:textId="77777777" w:rsidR="001858E3" w:rsidRDefault="001858E3"/>
        </w:tc>
        <w:tc>
          <w:tcPr>
            <w:tcW w:w="6120" w:type="dxa"/>
          </w:tcPr>
          <w:p w14:paraId="4F7D0A0F" w14:textId="2699BA7C" w:rsidR="63A32665" w:rsidRDefault="63A32665">
            <w:r>
              <w:t>0.2. Test your knowledge</w:t>
            </w:r>
          </w:p>
        </w:tc>
        <w:tc>
          <w:tcPr>
            <w:tcW w:w="3960" w:type="dxa"/>
          </w:tcPr>
          <w:p w14:paraId="79024626" w14:textId="7320C6B5" w:rsidR="63A32665" w:rsidRDefault="63A32665">
            <w:r>
              <w:t>Quiz- module pre-test</w:t>
            </w:r>
          </w:p>
        </w:tc>
      </w:tr>
      <w:tr w:rsidR="63A32665" w14:paraId="3EAEF566" w14:textId="77777777" w:rsidTr="63A32665">
        <w:trPr>
          <w:trHeight w:val="300"/>
        </w:trPr>
        <w:tc>
          <w:tcPr>
            <w:tcW w:w="2785" w:type="dxa"/>
            <w:vMerge w:val="restart"/>
          </w:tcPr>
          <w:p w14:paraId="1782A757" w14:textId="68B9B239" w:rsidR="63A32665" w:rsidRDefault="63A32665" w:rsidP="63A32665">
            <w:pPr>
              <w:rPr>
                <w:b/>
                <w:bCs/>
              </w:rPr>
            </w:pPr>
            <w:r w:rsidRPr="63A32665">
              <w:rPr>
                <w:b/>
                <w:bCs/>
              </w:rPr>
              <w:t xml:space="preserve">1. </w:t>
            </w:r>
            <w:r w:rsidR="421CCED9" w:rsidRPr="63A32665">
              <w:rPr>
                <w:b/>
                <w:bCs/>
              </w:rPr>
              <w:t xml:space="preserve">Climate Change – Causes, </w:t>
            </w:r>
            <w:r w:rsidR="421CCED9" w:rsidRPr="63A32665">
              <w:rPr>
                <w:b/>
                <w:bCs/>
              </w:rPr>
              <w:lastRenderedPageBreak/>
              <w:t>Consequences, and Actions</w:t>
            </w:r>
          </w:p>
        </w:tc>
        <w:tc>
          <w:tcPr>
            <w:tcW w:w="6120" w:type="dxa"/>
          </w:tcPr>
          <w:p w14:paraId="329921B2" w14:textId="268B4F40" w:rsidR="7528E15E" w:rsidRDefault="7528E15E">
            <w:r>
              <w:lastRenderedPageBreak/>
              <w:t>1.1. Chapter objectives</w:t>
            </w:r>
          </w:p>
        </w:tc>
        <w:tc>
          <w:tcPr>
            <w:tcW w:w="3960" w:type="dxa"/>
          </w:tcPr>
          <w:p w14:paraId="2D37FAD8" w14:textId="3DD0F1EA" w:rsidR="7528E15E" w:rsidRDefault="7528E15E">
            <w:r>
              <w:t>Text and voiceover</w:t>
            </w:r>
          </w:p>
        </w:tc>
      </w:tr>
      <w:tr w:rsidR="63A32665" w14:paraId="6C298188" w14:textId="77777777" w:rsidTr="63A32665">
        <w:trPr>
          <w:trHeight w:val="300"/>
        </w:trPr>
        <w:tc>
          <w:tcPr>
            <w:tcW w:w="2785" w:type="dxa"/>
            <w:vMerge/>
          </w:tcPr>
          <w:p w14:paraId="073696CF" w14:textId="77777777" w:rsidR="001858E3" w:rsidRDefault="001858E3"/>
        </w:tc>
        <w:tc>
          <w:tcPr>
            <w:tcW w:w="6120" w:type="dxa"/>
          </w:tcPr>
          <w:p w14:paraId="6F0E216A" w14:textId="4047990B" w:rsidR="7528E15E" w:rsidRDefault="7528E15E" w:rsidP="63A32665">
            <w:pPr>
              <w:spacing w:line="278" w:lineRule="auto"/>
            </w:pPr>
            <w:r>
              <w:t>1.2. Climate Change and Its Causes</w:t>
            </w:r>
          </w:p>
        </w:tc>
        <w:tc>
          <w:tcPr>
            <w:tcW w:w="3960" w:type="dxa"/>
          </w:tcPr>
          <w:p w14:paraId="38CB635A" w14:textId="6841832C" w:rsidR="7528E15E" w:rsidRDefault="7528E15E">
            <w:r>
              <w:t>Text / Video</w:t>
            </w:r>
          </w:p>
        </w:tc>
      </w:tr>
      <w:tr w:rsidR="63A32665" w14:paraId="6C6B4385" w14:textId="77777777" w:rsidTr="63A32665">
        <w:trPr>
          <w:trHeight w:val="300"/>
        </w:trPr>
        <w:tc>
          <w:tcPr>
            <w:tcW w:w="2785" w:type="dxa"/>
            <w:vMerge/>
          </w:tcPr>
          <w:p w14:paraId="0BEB9B15" w14:textId="77777777" w:rsidR="001858E3" w:rsidRDefault="001858E3"/>
        </w:tc>
        <w:tc>
          <w:tcPr>
            <w:tcW w:w="6120" w:type="dxa"/>
          </w:tcPr>
          <w:p w14:paraId="4EC52AE5" w14:textId="7287E4AA" w:rsidR="7528E15E" w:rsidRDefault="7528E15E" w:rsidP="63A32665">
            <w:pPr>
              <w:spacing w:line="278" w:lineRule="auto"/>
            </w:pPr>
            <w:r w:rsidRPr="63A32665">
              <w:t xml:space="preserve">1.3. </w:t>
            </w:r>
            <w:r w:rsidR="2A86078C" w:rsidRPr="63A32665">
              <w:t>Consequences of Climate Change</w:t>
            </w:r>
          </w:p>
        </w:tc>
        <w:tc>
          <w:tcPr>
            <w:tcW w:w="3960" w:type="dxa"/>
          </w:tcPr>
          <w:p w14:paraId="3629691C" w14:textId="18E70743" w:rsidR="2A86078C" w:rsidRDefault="2A86078C">
            <w:r>
              <w:t xml:space="preserve">Text / </w:t>
            </w:r>
            <w:proofErr w:type="gramStart"/>
            <w:r>
              <w:t>Voiceover  /</w:t>
            </w:r>
            <w:proofErr w:type="gramEnd"/>
            <w:r>
              <w:t xml:space="preserve"> Infographics / Descriptions</w:t>
            </w:r>
          </w:p>
        </w:tc>
      </w:tr>
      <w:tr w:rsidR="63A32665" w14:paraId="1D1D84A2" w14:textId="77777777" w:rsidTr="63A32665">
        <w:trPr>
          <w:trHeight w:val="300"/>
        </w:trPr>
        <w:tc>
          <w:tcPr>
            <w:tcW w:w="2785" w:type="dxa"/>
            <w:vMerge/>
          </w:tcPr>
          <w:p w14:paraId="2B5B4558" w14:textId="77777777" w:rsidR="001858E3" w:rsidRDefault="001858E3"/>
        </w:tc>
        <w:tc>
          <w:tcPr>
            <w:tcW w:w="6120" w:type="dxa"/>
          </w:tcPr>
          <w:p w14:paraId="6D5EAAB0" w14:textId="1E9C5636" w:rsidR="2A86078C" w:rsidRDefault="2A86078C" w:rsidP="63A32665">
            <w:pPr>
              <w:spacing w:after="160" w:line="278" w:lineRule="auto"/>
            </w:pPr>
            <w:r w:rsidRPr="63A32665">
              <w:t>1.4. Actions Against Climate Change</w:t>
            </w:r>
          </w:p>
        </w:tc>
        <w:tc>
          <w:tcPr>
            <w:tcW w:w="3960" w:type="dxa"/>
          </w:tcPr>
          <w:p w14:paraId="72AE6930" w14:textId="135A7D8A" w:rsidR="2A86078C" w:rsidRDefault="2A86078C" w:rsidP="63A32665">
            <w:r>
              <w:t>Text / Video</w:t>
            </w:r>
          </w:p>
        </w:tc>
      </w:tr>
      <w:tr w:rsidR="63A32665" w14:paraId="79FFA2E4" w14:textId="77777777" w:rsidTr="63A32665">
        <w:trPr>
          <w:trHeight w:val="300"/>
        </w:trPr>
        <w:tc>
          <w:tcPr>
            <w:tcW w:w="2785" w:type="dxa"/>
            <w:vMerge/>
          </w:tcPr>
          <w:p w14:paraId="491EA005" w14:textId="77777777" w:rsidR="001858E3" w:rsidRDefault="001858E3"/>
        </w:tc>
        <w:tc>
          <w:tcPr>
            <w:tcW w:w="6120" w:type="dxa"/>
          </w:tcPr>
          <w:p w14:paraId="7D028CDE" w14:textId="47CB8466" w:rsidR="2A86078C" w:rsidRDefault="2A86078C" w:rsidP="63A32665">
            <w:r>
              <w:t>1.5. Roles of Soil, Forests and Ocean in Climate Regulation</w:t>
            </w:r>
          </w:p>
        </w:tc>
        <w:tc>
          <w:tcPr>
            <w:tcW w:w="3960" w:type="dxa"/>
          </w:tcPr>
          <w:p w14:paraId="68D03930" w14:textId="5940CF26" w:rsidR="2A86078C" w:rsidRDefault="2A86078C">
            <w:r>
              <w:t>Text / Voiceover / Infographics / Descriptions</w:t>
            </w:r>
          </w:p>
        </w:tc>
      </w:tr>
      <w:tr w:rsidR="63A32665" w14:paraId="17704A24" w14:textId="77777777" w:rsidTr="63A32665">
        <w:trPr>
          <w:trHeight w:val="300"/>
        </w:trPr>
        <w:tc>
          <w:tcPr>
            <w:tcW w:w="2785" w:type="dxa"/>
            <w:vMerge w:val="restart"/>
          </w:tcPr>
          <w:p w14:paraId="73AE92D0" w14:textId="3CBB2B03" w:rsidR="63A32665" w:rsidRDefault="63A32665" w:rsidP="63A32665">
            <w:pPr>
              <w:rPr>
                <w:b/>
                <w:bCs/>
              </w:rPr>
            </w:pPr>
            <w:r w:rsidRPr="63A32665">
              <w:rPr>
                <w:b/>
                <w:bCs/>
              </w:rPr>
              <w:t xml:space="preserve">2. </w:t>
            </w:r>
            <w:r w:rsidR="62C007C9" w:rsidRPr="63A32665">
              <w:rPr>
                <w:b/>
                <w:bCs/>
              </w:rPr>
              <w:t>Natural Disasters, Biodiversity, and Resource Protection</w:t>
            </w:r>
          </w:p>
        </w:tc>
        <w:tc>
          <w:tcPr>
            <w:tcW w:w="6120" w:type="dxa"/>
          </w:tcPr>
          <w:p w14:paraId="21A60CBF" w14:textId="663235C8" w:rsidR="1851B2B2" w:rsidRDefault="1851B2B2">
            <w:r>
              <w:t>2</w:t>
            </w:r>
            <w:r w:rsidR="63A32665">
              <w:t>.1. Chapter objectives</w:t>
            </w:r>
          </w:p>
        </w:tc>
        <w:tc>
          <w:tcPr>
            <w:tcW w:w="3960" w:type="dxa"/>
          </w:tcPr>
          <w:p w14:paraId="57474214" w14:textId="3DD0F1EA" w:rsidR="63A32665" w:rsidRDefault="63A32665">
            <w:r>
              <w:t>Text and voiceover</w:t>
            </w:r>
          </w:p>
        </w:tc>
      </w:tr>
      <w:tr w:rsidR="63A32665" w14:paraId="068C2453" w14:textId="77777777" w:rsidTr="63A32665">
        <w:trPr>
          <w:trHeight w:val="300"/>
        </w:trPr>
        <w:tc>
          <w:tcPr>
            <w:tcW w:w="2785" w:type="dxa"/>
            <w:vMerge/>
          </w:tcPr>
          <w:p w14:paraId="28ED395D" w14:textId="77777777" w:rsidR="001858E3" w:rsidRDefault="001858E3"/>
        </w:tc>
        <w:tc>
          <w:tcPr>
            <w:tcW w:w="6120" w:type="dxa"/>
          </w:tcPr>
          <w:p w14:paraId="2BB741F8" w14:textId="6D538A1F" w:rsidR="0033C5EF" w:rsidRDefault="0033C5EF">
            <w:r>
              <w:t>2.2. Reduce Risks of Natural Hazards</w:t>
            </w:r>
          </w:p>
        </w:tc>
        <w:tc>
          <w:tcPr>
            <w:tcW w:w="3960" w:type="dxa"/>
          </w:tcPr>
          <w:p w14:paraId="22B9E209" w14:textId="01BF76C4" w:rsidR="0033C5EF" w:rsidRDefault="0033C5EF">
            <w:r>
              <w:t xml:space="preserve">Text / Video / </w:t>
            </w:r>
          </w:p>
        </w:tc>
      </w:tr>
      <w:tr w:rsidR="63A32665" w14:paraId="5B0F73C3" w14:textId="77777777" w:rsidTr="63A32665">
        <w:trPr>
          <w:trHeight w:val="300"/>
        </w:trPr>
        <w:tc>
          <w:tcPr>
            <w:tcW w:w="2785" w:type="dxa"/>
            <w:vMerge/>
          </w:tcPr>
          <w:p w14:paraId="5BDD15B5" w14:textId="77777777" w:rsidR="001858E3" w:rsidRDefault="001858E3"/>
        </w:tc>
        <w:tc>
          <w:tcPr>
            <w:tcW w:w="6120" w:type="dxa"/>
          </w:tcPr>
          <w:p w14:paraId="358FAE8E" w14:textId="5362B105" w:rsidR="0033C5EF" w:rsidRDefault="0033C5EF">
            <w:r>
              <w:t>2.3. Interesting facts</w:t>
            </w:r>
          </w:p>
        </w:tc>
        <w:tc>
          <w:tcPr>
            <w:tcW w:w="3960" w:type="dxa"/>
          </w:tcPr>
          <w:p w14:paraId="2AFBFA25" w14:textId="7F57557B" w:rsidR="0033C5EF" w:rsidRDefault="0033C5EF">
            <w:r>
              <w:t>Infographics / animation</w:t>
            </w:r>
          </w:p>
        </w:tc>
      </w:tr>
      <w:tr w:rsidR="63A32665" w14:paraId="42A21ED8" w14:textId="77777777" w:rsidTr="63A32665">
        <w:trPr>
          <w:trHeight w:val="300"/>
        </w:trPr>
        <w:tc>
          <w:tcPr>
            <w:tcW w:w="2785" w:type="dxa"/>
            <w:vMerge/>
          </w:tcPr>
          <w:p w14:paraId="5FC67586" w14:textId="77777777" w:rsidR="001858E3" w:rsidRDefault="001858E3"/>
        </w:tc>
        <w:tc>
          <w:tcPr>
            <w:tcW w:w="6120" w:type="dxa"/>
          </w:tcPr>
          <w:p w14:paraId="160A41E3" w14:textId="75DD75E9" w:rsidR="0033C5EF" w:rsidRDefault="0033C5EF" w:rsidP="63A32665">
            <w:r>
              <w:t>2.4. Protect Biodiversity</w:t>
            </w:r>
          </w:p>
        </w:tc>
        <w:tc>
          <w:tcPr>
            <w:tcW w:w="3960" w:type="dxa"/>
          </w:tcPr>
          <w:p w14:paraId="2A201AE1" w14:textId="47C26EE2" w:rsidR="0033C5EF" w:rsidRDefault="0033C5EF">
            <w:r w:rsidRPr="63A32665">
              <w:rPr>
                <w:rFonts w:ascii="Aptos" w:eastAsia="Aptos" w:hAnsi="Aptos" w:cs="Aptos"/>
                <w:color w:val="000000" w:themeColor="text1"/>
              </w:rPr>
              <w:t xml:space="preserve">Text </w:t>
            </w:r>
            <w:r>
              <w:t xml:space="preserve">/ Voiceover </w:t>
            </w:r>
          </w:p>
        </w:tc>
      </w:tr>
      <w:tr w:rsidR="63A32665" w14:paraId="693746A6" w14:textId="77777777" w:rsidTr="63A32665">
        <w:trPr>
          <w:trHeight w:val="300"/>
        </w:trPr>
        <w:tc>
          <w:tcPr>
            <w:tcW w:w="2785" w:type="dxa"/>
            <w:vMerge/>
          </w:tcPr>
          <w:p w14:paraId="51B4CE58" w14:textId="77777777" w:rsidR="001858E3" w:rsidRDefault="001858E3"/>
        </w:tc>
        <w:tc>
          <w:tcPr>
            <w:tcW w:w="6120" w:type="dxa"/>
          </w:tcPr>
          <w:p w14:paraId="500EB224" w14:textId="4C5D0EDA" w:rsidR="304225C9" w:rsidRDefault="304225C9" w:rsidP="63A32665">
            <w:r>
              <w:t>2.5. Eco services</w:t>
            </w:r>
          </w:p>
        </w:tc>
        <w:tc>
          <w:tcPr>
            <w:tcW w:w="3960" w:type="dxa"/>
          </w:tcPr>
          <w:p w14:paraId="2BE7A068" w14:textId="61135769" w:rsidR="304225C9" w:rsidRDefault="304225C9">
            <w:r>
              <w:t xml:space="preserve">Infographics </w:t>
            </w:r>
          </w:p>
        </w:tc>
      </w:tr>
      <w:tr w:rsidR="63A32665" w14:paraId="313C384E" w14:textId="77777777" w:rsidTr="63A32665">
        <w:trPr>
          <w:trHeight w:val="300"/>
        </w:trPr>
        <w:tc>
          <w:tcPr>
            <w:tcW w:w="2785" w:type="dxa"/>
            <w:vMerge/>
          </w:tcPr>
          <w:p w14:paraId="1152161B" w14:textId="77777777" w:rsidR="001858E3" w:rsidRDefault="001858E3"/>
        </w:tc>
        <w:tc>
          <w:tcPr>
            <w:tcW w:w="6120" w:type="dxa"/>
          </w:tcPr>
          <w:p w14:paraId="7B487071" w14:textId="5AC2C965" w:rsidR="304225C9" w:rsidRDefault="304225C9" w:rsidP="63A32665">
            <w:r>
              <w:t>2.6. Actor roles in EP</w:t>
            </w:r>
          </w:p>
        </w:tc>
        <w:tc>
          <w:tcPr>
            <w:tcW w:w="3960" w:type="dxa"/>
          </w:tcPr>
          <w:p w14:paraId="656376FA" w14:textId="6B2219A1" w:rsidR="304225C9" w:rsidRDefault="304225C9" w:rsidP="63A32665">
            <w:pPr>
              <w:rPr>
                <w:rFonts w:ascii="Aptos" w:eastAsia="Aptos" w:hAnsi="Aptos" w:cs="Aptos"/>
                <w:color w:val="000000" w:themeColor="text1"/>
              </w:rPr>
            </w:pPr>
            <w:r w:rsidRPr="63A32665">
              <w:rPr>
                <w:rFonts w:ascii="Aptos" w:eastAsia="Aptos" w:hAnsi="Aptos" w:cs="Aptos"/>
                <w:color w:val="000000" w:themeColor="text1"/>
              </w:rPr>
              <w:t xml:space="preserve">Text / </w:t>
            </w:r>
            <w:hyperlink r:id="rId12">
              <w:r w:rsidRPr="63A32665">
                <w:rPr>
                  <w:rStyle w:val="Hyperlink"/>
                  <w:rFonts w:ascii="Aptos" w:eastAsia="Aptos" w:hAnsi="Aptos" w:cs="Aptos"/>
                </w:rPr>
                <w:t>Video-links</w:t>
              </w:r>
            </w:hyperlink>
            <w:r w:rsidRPr="63A32665">
              <w:rPr>
                <w:rFonts w:ascii="Aptos" w:eastAsia="Aptos" w:hAnsi="Aptos" w:cs="Aptos"/>
                <w:color w:val="000000" w:themeColor="text1"/>
              </w:rPr>
              <w:t xml:space="preserve"> </w:t>
            </w:r>
          </w:p>
        </w:tc>
      </w:tr>
      <w:tr w:rsidR="63A32665" w14:paraId="2AADDFA0" w14:textId="77777777" w:rsidTr="63A32665">
        <w:trPr>
          <w:trHeight w:val="300"/>
        </w:trPr>
        <w:tc>
          <w:tcPr>
            <w:tcW w:w="2785" w:type="dxa"/>
            <w:vMerge/>
          </w:tcPr>
          <w:p w14:paraId="053928CA" w14:textId="77777777" w:rsidR="001858E3" w:rsidRDefault="001858E3"/>
        </w:tc>
        <w:tc>
          <w:tcPr>
            <w:tcW w:w="6120" w:type="dxa"/>
          </w:tcPr>
          <w:p w14:paraId="0C4BDBF6" w14:textId="6EECDF3F" w:rsidR="304225C9" w:rsidRDefault="304225C9" w:rsidP="63A32665">
            <w:pPr>
              <w:rPr>
                <w:rFonts w:ascii="Aptos" w:eastAsia="Aptos" w:hAnsi="Aptos" w:cs="Aptos"/>
              </w:rPr>
            </w:pPr>
            <w:r>
              <w:t xml:space="preserve">2.7. </w:t>
            </w:r>
            <w:r w:rsidR="628AA45C" w:rsidRPr="63A32665">
              <w:rPr>
                <w:rFonts w:ascii="Aptos" w:eastAsia="Aptos" w:hAnsi="Aptos" w:cs="Aptos"/>
              </w:rPr>
              <w:t xml:space="preserve">Waste </w:t>
            </w:r>
            <w:proofErr w:type="gramStart"/>
            <w:r w:rsidR="628AA45C" w:rsidRPr="63A32665">
              <w:rPr>
                <w:rFonts w:ascii="Aptos" w:eastAsia="Aptos" w:hAnsi="Aptos" w:cs="Aptos"/>
              </w:rPr>
              <w:t>essence</w:t>
            </w:r>
            <w:proofErr w:type="gramEnd"/>
            <w:r w:rsidR="628AA45C" w:rsidRPr="63A32665">
              <w:rPr>
                <w:rFonts w:ascii="Aptos" w:eastAsia="Aptos" w:hAnsi="Aptos" w:cs="Aptos"/>
              </w:rPr>
              <w:t xml:space="preserve"> and Classification</w:t>
            </w:r>
          </w:p>
        </w:tc>
        <w:tc>
          <w:tcPr>
            <w:tcW w:w="3960" w:type="dxa"/>
          </w:tcPr>
          <w:p w14:paraId="50D4B92A" w14:textId="1316B813" w:rsidR="628AA45C" w:rsidRDefault="628AA45C">
            <w:r w:rsidRPr="63A32665">
              <w:rPr>
                <w:rFonts w:ascii="Aptos" w:eastAsia="Aptos" w:hAnsi="Aptos" w:cs="Aptos"/>
                <w:color w:val="000000" w:themeColor="text1"/>
              </w:rPr>
              <w:t xml:space="preserve">Text </w:t>
            </w:r>
            <w:r>
              <w:t>/ Voiceover</w:t>
            </w:r>
            <w:r w:rsidR="783C2517">
              <w:t xml:space="preserve"> / attached file</w:t>
            </w:r>
          </w:p>
        </w:tc>
      </w:tr>
      <w:tr w:rsidR="63A32665" w14:paraId="262B90A1" w14:textId="77777777" w:rsidTr="63A32665">
        <w:trPr>
          <w:trHeight w:val="300"/>
        </w:trPr>
        <w:tc>
          <w:tcPr>
            <w:tcW w:w="2785" w:type="dxa"/>
            <w:vMerge/>
          </w:tcPr>
          <w:p w14:paraId="1556EC83" w14:textId="77777777" w:rsidR="001858E3" w:rsidRDefault="001858E3"/>
        </w:tc>
        <w:tc>
          <w:tcPr>
            <w:tcW w:w="6120" w:type="dxa"/>
          </w:tcPr>
          <w:p w14:paraId="30C34FEE" w14:textId="6270DC6C" w:rsidR="304225C9" w:rsidRDefault="304225C9" w:rsidP="63A32665">
            <w:pPr>
              <w:rPr>
                <w:rFonts w:ascii="Aptos" w:eastAsia="Aptos" w:hAnsi="Aptos" w:cs="Aptos"/>
              </w:rPr>
            </w:pPr>
            <w:r w:rsidRPr="63A32665">
              <w:rPr>
                <w:rFonts w:ascii="Aptos" w:eastAsia="Aptos" w:hAnsi="Aptos" w:cs="Aptos"/>
              </w:rPr>
              <w:t xml:space="preserve">2.8. </w:t>
            </w:r>
            <w:r w:rsidR="0AF8A91F" w:rsidRPr="63A32665">
              <w:rPr>
                <w:rFonts w:ascii="Aptos" w:eastAsia="Aptos" w:hAnsi="Aptos" w:cs="Aptos"/>
              </w:rPr>
              <w:t>Waste Management</w:t>
            </w:r>
          </w:p>
        </w:tc>
        <w:tc>
          <w:tcPr>
            <w:tcW w:w="3960" w:type="dxa"/>
          </w:tcPr>
          <w:p w14:paraId="72A4B47F" w14:textId="6305242E" w:rsidR="0AF8A91F" w:rsidRDefault="0AF8A91F" w:rsidP="63A32665">
            <w:r>
              <w:t>Text / Infographics / animation</w:t>
            </w:r>
          </w:p>
        </w:tc>
      </w:tr>
      <w:tr w:rsidR="63A32665" w14:paraId="2B66E9FF" w14:textId="77777777" w:rsidTr="63A32665">
        <w:trPr>
          <w:trHeight w:val="300"/>
        </w:trPr>
        <w:tc>
          <w:tcPr>
            <w:tcW w:w="2785" w:type="dxa"/>
            <w:vMerge/>
          </w:tcPr>
          <w:p w14:paraId="559AE0F7" w14:textId="77777777" w:rsidR="001858E3" w:rsidRDefault="001858E3"/>
        </w:tc>
        <w:tc>
          <w:tcPr>
            <w:tcW w:w="6120" w:type="dxa"/>
          </w:tcPr>
          <w:p w14:paraId="33C17529" w14:textId="09F2BF4A" w:rsidR="304225C9" w:rsidRDefault="304225C9" w:rsidP="63A32665">
            <w:pPr>
              <w:rPr>
                <w:rFonts w:ascii="Aptos" w:eastAsia="Aptos" w:hAnsi="Aptos" w:cs="Aptos"/>
              </w:rPr>
            </w:pPr>
            <w:r w:rsidRPr="63A32665">
              <w:rPr>
                <w:rFonts w:ascii="Aptos" w:eastAsia="Aptos" w:hAnsi="Aptos" w:cs="Aptos"/>
              </w:rPr>
              <w:t xml:space="preserve">2.9. </w:t>
            </w:r>
            <w:r w:rsidR="0388B052" w:rsidRPr="63A32665">
              <w:rPr>
                <w:rFonts w:ascii="Aptos" w:eastAsia="Aptos" w:hAnsi="Aptos" w:cs="Aptos"/>
              </w:rPr>
              <w:t>Our Contribution to Waste Reduction</w:t>
            </w:r>
          </w:p>
        </w:tc>
        <w:tc>
          <w:tcPr>
            <w:tcW w:w="3960" w:type="dxa"/>
          </w:tcPr>
          <w:p w14:paraId="3D8DC703" w14:textId="4D38FE11" w:rsidR="0388B052" w:rsidRDefault="0388B052" w:rsidP="63A32665">
            <w:pPr>
              <w:rPr>
                <w:rFonts w:ascii="Aptos" w:eastAsia="Aptos" w:hAnsi="Aptos" w:cs="Aptos"/>
                <w:color w:val="000000" w:themeColor="text1"/>
              </w:rPr>
            </w:pPr>
            <w:r w:rsidRPr="63A32665">
              <w:rPr>
                <w:rFonts w:ascii="Aptos" w:eastAsia="Aptos" w:hAnsi="Aptos" w:cs="Aptos"/>
                <w:color w:val="000000" w:themeColor="text1"/>
              </w:rPr>
              <w:t>Text / tips / voiceover</w:t>
            </w:r>
          </w:p>
        </w:tc>
      </w:tr>
      <w:tr w:rsidR="63A32665" w14:paraId="11177C1E" w14:textId="77777777" w:rsidTr="63A32665">
        <w:trPr>
          <w:trHeight w:val="300"/>
        </w:trPr>
        <w:tc>
          <w:tcPr>
            <w:tcW w:w="2785" w:type="dxa"/>
            <w:vMerge/>
          </w:tcPr>
          <w:p w14:paraId="0F9A83DE" w14:textId="77777777" w:rsidR="001858E3" w:rsidRDefault="001858E3"/>
        </w:tc>
        <w:tc>
          <w:tcPr>
            <w:tcW w:w="6120" w:type="dxa"/>
          </w:tcPr>
          <w:p w14:paraId="3FCBA977" w14:textId="5D41AFAA" w:rsidR="63A32665" w:rsidRDefault="63A32665">
            <w:r>
              <w:t>2.</w:t>
            </w:r>
            <w:r w:rsidR="262DBC41">
              <w:t>10</w:t>
            </w:r>
            <w:r>
              <w:t>. Interesting facts</w:t>
            </w:r>
          </w:p>
        </w:tc>
        <w:tc>
          <w:tcPr>
            <w:tcW w:w="3960" w:type="dxa"/>
          </w:tcPr>
          <w:p w14:paraId="09C2D943" w14:textId="7F57557B" w:rsidR="63A32665" w:rsidRDefault="63A32665">
            <w:r>
              <w:t>Infographics / animation</w:t>
            </w:r>
          </w:p>
        </w:tc>
      </w:tr>
      <w:tr w:rsidR="63A32665" w14:paraId="3534F523" w14:textId="77777777" w:rsidTr="63A32665">
        <w:trPr>
          <w:trHeight w:val="300"/>
        </w:trPr>
        <w:tc>
          <w:tcPr>
            <w:tcW w:w="2785" w:type="dxa"/>
            <w:vMerge/>
          </w:tcPr>
          <w:p w14:paraId="68BF6256" w14:textId="77777777" w:rsidR="001858E3" w:rsidRDefault="001858E3"/>
        </w:tc>
        <w:tc>
          <w:tcPr>
            <w:tcW w:w="6120" w:type="dxa"/>
          </w:tcPr>
          <w:p w14:paraId="3BD879B5" w14:textId="504BABCB" w:rsidR="2ED8F897" w:rsidRDefault="2ED8F897" w:rsidP="63A32665">
            <w:pPr>
              <w:rPr>
                <w:rFonts w:ascii="Aptos" w:eastAsia="Aptos" w:hAnsi="Aptos" w:cs="Aptos"/>
              </w:rPr>
            </w:pPr>
            <w:r w:rsidRPr="63A32665">
              <w:rPr>
                <w:rFonts w:ascii="Aptos" w:eastAsia="Aptos" w:hAnsi="Aptos" w:cs="Aptos"/>
              </w:rPr>
              <w:t>2.11</w:t>
            </w:r>
            <w:r w:rsidR="34747EF4" w:rsidRPr="63A32665">
              <w:rPr>
                <w:rFonts w:ascii="Aptos" w:eastAsia="Aptos" w:hAnsi="Aptos" w:cs="Aptos"/>
              </w:rPr>
              <w:t>. Protection of air from pollution</w:t>
            </w:r>
          </w:p>
        </w:tc>
        <w:tc>
          <w:tcPr>
            <w:tcW w:w="3960" w:type="dxa"/>
          </w:tcPr>
          <w:p w14:paraId="3E2741E6" w14:textId="5F28ADE9" w:rsidR="34747EF4" w:rsidRDefault="34747EF4" w:rsidP="63A32665">
            <w:pPr>
              <w:rPr>
                <w:rFonts w:ascii="Aptos" w:eastAsia="Aptos" w:hAnsi="Aptos" w:cs="Aptos"/>
                <w:color w:val="000000" w:themeColor="text1"/>
              </w:rPr>
            </w:pPr>
            <w:r w:rsidRPr="63A32665">
              <w:rPr>
                <w:rFonts w:ascii="Aptos" w:eastAsia="Aptos" w:hAnsi="Aptos" w:cs="Aptos"/>
                <w:color w:val="000000" w:themeColor="text1"/>
              </w:rPr>
              <w:t xml:space="preserve">Text / Voiceover </w:t>
            </w:r>
          </w:p>
        </w:tc>
      </w:tr>
      <w:tr w:rsidR="63A32665" w14:paraId="04F1B932" w14:textId="77777777" w:rsidTr="63A32665">
        <w:trPr>
          <w:trHeight w:val="300"/>
        </w:trPr>
        <w:tc>
          <w:tcPr>
            <w:tcW w:w="2785" w:type="dxa"/>
            <w:vMerge/>
          </w:tcPr>
          <w:p w14:paraId="28BEE02D" w14:textId="77777777" w:rsidR="001858E3" w:rsidRDefault="001858E3"/>
        </w:tc>
        <w:tc>
          <w:tcPr>
            <w:tcW w:w="6120" w:type="dxa"/>
          </w:tcPr>
          <w:p w14:paraId="7097B28C" w14:textId="505F2F4C" w:rsidR="63A32665" w:rsidRDefault="63A32665" w:rsidP="63A32665">
            <w:pPr>
              <w:rPr>
                <w:rFonts w:ascii="Aptos" w:eastAsia="Aptos" w:hAnsi="Aptos" w:cs="Aptos"/>
              </w:rPr>
            </w:pPr>
            <w:r w:rsidRPr="63A32665">
              <w:rPr>
                <w:rFonts w:ascii="Aptos" w:eastAsia="Aptos" w:hAnsi="Aptos" w:cs="Aptos"/>
              </w:rPr>
              <w:t>2.</w:t>
            </w:r>
            <w:r w:rsidR="6303F4C4" w:rsidRPr="63A32665">
              <w:rPr>
                <w:rFonts w:ascii="Aptos" w:eastAsia="Aptos" w:hAnsi="Aptos" w:cs="Aptos"/>
              </w:rPr>
              <w:t>12</w:t>
            </w:r>
            <w:r w:rsidRPr="63A32665">
              <w:rPr>
                <w:rFonts w:ascii="Aptos" w:eastAsia="Aptos" w:hAnsi="Aptos" w:cs="Aptos"/>
              </w:rPr>
              <w:t>. Our Contribution to Waste Reduction</w:t>
            </w:r>
          </w:p>
        </w:tc>
        <w:tc>
          <w:tcPr>
            <w:tcW w:w="3960" w:type="dxa"/>
          </w:tcPr>
          <w:p w14:paraId="3A050CCA" w14:textId="4D38FE11" w:rsidR="63A32665" w:rsidRDefault="63A32665" w:rsidP="63A32665">
            <w:pPr>
              <w:rPr>
                <w:rFonts w:ascii="Aptos" w:eastAsia="Aptos" w:hAnsi="Aptos" w:cs="Aptos"/>
                <w:color w:val="000000" w:themeColor="text1"/>
              </w:rPr>
            </w:pPr>
            <w:r w:rsidRPr="63A32665">
              <w:rPr>
                <w:rFonts w:ascii="Aptos" w:eastAsia="Aptos" w:hAnsi="Aptos" w:cs="Aptos"/>
                <w:color w:val="000000" w:themeColor="text1"/>
              </w:rPr>
              <w:t>Text / tips / voiceover</w:t>
            </w:r>
          </w:p>
        </w:tc>
      </w:tr>
      <w:tr w:rsidR="63A32665" w14:paraId="7EB1103A" w14:textId="77777777" w:rsidTr="63A32665">
        <w:trPr>
          <w:trHeight w:val="300"/>
        </w:trPr>
        <w:tc>
          <w:tcPr>
            <w:tcW w:w="2785" w:type="dxa"/>
            <w:vMerge/>
          </w:tcPr>
          <w:p w14:paraId="1182EE98" w14:textId="77777777" w:rsidR="001858E3" w:rsidRDefault="001858E3"/>
        </w:tc>
        <w:tc>
          <w:tcPr>
            <w:tcW w:w="6120" w:type="dxa"/>
          </w:tcPr>
          <w:p w14:paraId="3DFEA1C3" w14:textId="79A808E3" w:rsidR="63A32665" w:rsidRDefault="63A32665">
            <w:r>
              <w:t>2.1</w:t>
            </w:r>
            <w:r w:rsidR="69BAB138">
              <w:t>3</w:t>
            </w:r>
            <w:r>
              <w:t>. Interesting facts</w:t>
            </w:r>
          </w:p>
        </w:tc>
        <w:tc>
          <w:tcPr>
            <w:tcW w:w="3960" w:type="dxa"/>
          </w:tcPr>
          <w:p w14:paraId="72EF24A5" w14:textId="7F57557B" w:rsidR="63A32665" w:rsidRDefault="63A32665">
            <w:r>
              <w:t>Infographics / animation</w:t>
            </w:r>
          </w:p>
        </w:tc>
      </w:tr>
      <w:tr w:rsidR="63A32665" w14:paraId="6292E48B" w14:textId="77777777" w:rsidTr="63A32665">
        <w:trPr>
          <w:trHeight w:val="300"/>
        </w:trPr>
        <w:tc>
          <w:tcPr>
            <w:tcW w:w="2785" w:type="dxa"/>
            <w:vMerge/>
          </w:tcPr>
          <w:p w14:paraId="442BAE1D" w14:textId="77777777" w:rsidR="001858E3" w:rsidRDefault="001858E3"/>
        </w:tc>
        <w:tc>
          <w:tcPr>
            <w:tcW w:w="6120" w:type="dxa"/>
          </w:tcPr>
          <w:p w14:paraId="57593F42" w14:textId="77DA019A" w:rsidR="05D3A230" w:rsidRDefault="05D3A230" w:rsidP="63A32665">
            <w:pPr>
              <w:rPr>
                <w:rFonts w:ascii="Aptos" w:eastAsia="Aptos" w:hAnsi="Aptos" w:cs="Aptos"/>
              </w:rPr>
            </w:pPr>
            <w:r w:rsidRPr="63A32665">
              <w:rPr>
                <w:rFonts w:ascii="Aptos" w:eastAsia="Aptos" w:hAnsi="Aptos" w:cs="Aptos"/>
              </w:rPr>
              <w:t xml:space="preserve">2.14. Importance of water / Water pollution </w:t>
            </w:r>
          </w:p>
        </w:tc>
        <w:tc>
          <w:tcPr>
            <w:tcW w:w="3960" w:type="dxa"/>
          </w:tcPr>
          <w:p w14:paraId="3664098E" w14:textId="01FDEDE2" w:rsidR="05D3A230" w:rsidRDefault="05D3A230" w:rsidP="63A32665">
            <w:pPr>
              <w:rPr>
                <w:rFonts w:ascii="Aptos" w:eastAsia="Aptos" w:hAnsi="Aptos" w:cs="Aptos"/>
                <w:color w:val="000000" w:themeColor="text1"/>
              </w:rPr>
            </w:pPr>
            <w:r w:rsidRPr="63A32665">
              <w:rPr>
                <w:rFonts w:ascii="Aptos" w:eastAsia="Aptos" w:hAnsi="Aptos" w:cs="Aptos"/>
                <w:color w:val="000000" w:themeColor="text1"/>
              </w:rPr>
              <w:t xml:space="preserve">Text / Voiceover </w:t>
            </w:r>
          </w:p>
        </w:tc>
      </w:tr>
      <w:tr w:rsidR="63A32665" w14:paraId="15E4F78F" w14:textId="77777777" w:rsidTr="63A32665">
        <w:trPr>
          <w:trHeight w:val="300"/>
        </w:trPr>
        <w:tc>
          <w:tcPr>
            <w:tcW w:w="2785" w:type="dxa"/>
            <w:vMerge/>
          </w:tcPr>
          <w:p w14:paraId="4CF54B99" w14:textId="77777777" w:rsidR="001858E3" w:rsidRDefault="001858E3"/>
        </w:tc>
        <w:tc>
          <w:tcPr>
            <w:tcW w:w="6120" w:type="dxa"/>
          </w:tcPr>
          <w:p w14:paraId="1B1B31B8" w14:textId="505F2F4C" w:rsidR="63A32665" w:rsidRDefault="63A32665" w:rsidP="63A32665">
            <w:pPr>
              <w:rPr>
                <w:rFonts w:ascii="Aptos" w:eastAsia="Aptos" w:hAnsi="Aptos" w:cs="Aptos"/>
              </w:rPr>
            </w:pPr>
            <w:r w:rsidRPr="63A32665">
              <w:rPr>
                <w:rFonts w:ascii="Aptos" w:eastAsia="Aptos" w:hAnsi="Aptos" w:cs="Aptos"/>
              </w:rPr>
              <w:t>2.12. Our Contribution to Waste Reduction</w:t>
            </w:r>
          </w:p>
        </w:tc>
        <w:tc>
          <w:tcPr>
            <w:tcW w:w="3960" w:type="dxa"/>
          </w:tcPr>
          <w:p w14:paraId="610DDA94" w14:textId="4D38FE11" w:rsidR="63A32665" w:rsidRDefault="63A32665" w:rsidP="63A32665">
            <w:pPr>
              <w:rPr>
                <w:rFonts w:ascii="Aptos" w:eastAsia="Aptos" w:hAnsi="Aptos" w:cs="Aptos"/>
                <w:color w:val="000000" w:themeColor="text1"/>
              </w:rPr>
            </w:pPr>
            <w:r w:rsidRPr="63A32665">
              <w:rPr>
                <w:rFonts w:ascii="Aptos" w:eastAsia="Aptos" w:hAnsi="Aptos" w:cs="Aptos"/>
                <w:color w:val="000000" w:themeColor="text1"/>
              </w:rPr>
              <w:t>Text / tips / voiceover</w:t>
            </w:r>
          </w:p>
        </w:tc>
      </w:tr>
      <w:tr w:rsidR="63A32665" w14:paraId="2D04505D" w14:textId="77777777" w:rsidTr="63A32665">
        <w:trPr>
          <w:trHeight w:val="300"/>
        </w:trPr>
        <w:tc>
          <w:tcPr>
            <w:tcW w:w="2785" w:type="dxa"/>
            <w:vMerge/>
          </w:tcPr>
          <w:p w14:paraId="0AA270C7" w14:textId="77777777" w:rsidR="001858E3" w:rsidRDefault="001858E3"/>
        </w:tc>
        <w:tc>
          <w:tcPr>
            <w:tcW w:w="6120" w:type="dxa"/>
          </w:tcPr>
          <w:p w14:paraId="30E3B080" w14:textId="79A808E3" w:rsidR="63A32665" w:rsidRDefault="63A32665">
            <w:r>
              <w:t>2.13. Interesting facts</w:t>
            </w:r>
          </w:p>
        </w:tc>
        <w:tc>
          <w:tcPr>
            <w:tcW w:w="3960" w:type="dxa"/>
          </w:tcPr>
          <w:p w14:paraId="32D7F059" w14:textId="7F57557B" w:rsidR="63A32665" w:rsidRDefault="63A32665">
            <w:r>
              <w:t>Infographics / animation</w:t>
            </w:r>
          </w:p>
        </w:tc>
      </w:tr>
      <w:tr w:rsidR="63A32665" w14:paraId="5AE606F8" w14:textId="77777777" w:rsidTr="63A32665">
        <w:trPr>
          <w:trHeight w:val="300"/>
        </w:trPr>
        <w:tc>
          <w:tcPr>
            <w:tcW w:w="2785" w:type="dxa"/>
            <w:vMerge w:val="restart"/>
          </w:tcPr>
          <w:p w14:paraId="14C870FB" w14:textId="393A9735" w:rsidR="586EAF72" w:rsidRDefault="586EAF72" w:rsidP="63A32665">
            <w:pPr>
              <w:rPr>
                <w:b/>
                <w:bCs/>
              </w:rPr>
            </w:pPr>
            <w:r w:rsidRPr="63A32665">
              <w:rPr>
                <w:b/>
                <w:bCs/>
              </w:rPr>
              <w:t>3. Environmental Protection and Human Rights</w:t>
            </w:r>
          </w:p>
        </w:tc>
        <w:tc>
          <w:tcPr>
            <w:tcW w:w="6120" w:type="dxa"/>
          </w:tcPr>
          <w:p w14:paraId="43098229" w14:textId="655C5684" w:rsidR="586EAF72" w:rsidRDefault="586EAF72">
            <w:r>
              <w:t>3</w:t>
            </w:r>
            <w:r w:rsidR="63A32665">
              <w:t>.1. Chapter objectives</w:t>
            </w:r>
          </w:p>
        </w:tc>
        <w:tc>
          <w:tcPr>
            <w:tcW w:w="3960" w:type="dxa"/>
          </w:tcPr>
          <w:p w14:paraId="40DA6295" w14:textId="3DD0F1EA" w:rsidR="63A32665" w:rsidRDefault="63A32665">
            <w:r>
              <w:t>Text and voiceover</w:t>
            </w:r>
          </w:p>
        </w:tc>
      </w:tr>
      <w:tr w:rsidR="63A32665" w14:paraId="3377120F" w14:textId="77777777" w:rsidTr="63A32665">
        <w:trPr>
          <w:trHeight w:val="300"/>
        </w:trPr>
        <w:tc>
          <w:tcPr>
            <w:tcW w:w="2785" w:type="dxa"/>
            <w:vMerge/>
          </w:tcPr>
          <w:p w14:paraId="43564C51" w14:textId="77777777" w:rsidR="001858E3" w:rsidRDefault="001858E3"/>
        </w:tc>
        <w:tc>
          <w:tcPr>
            <w:tcW w:w="6120" w:type="dxa"/>
          </w:tcPr>
          <w:p w14:paraId="5EDA6901" w14:textId="3D1E3A6B" w:rsidR="695FC7D7" w:rsidRDefault="695FC7D7" w:rsidP="63A32665">
            <w:pPr>
              <w:spacing w:line="278" w:lineRule="auto"/>
            </w:pPr>
            <w:r>
              <w:t>3.2. Universal Declaration of Human Rights</w:t>
            </w:r>
          </w:p>
        </w:tc>
        <w:tc>
          <w:tcPr>
            <w:tcW w:w="3960" w:type="dxa"/>
          </w:tcPr>
          <w:p w14:paraId="3C304F01" w14:textId="52B4B446" w:rsidR="695FC7D7" w:rsidRDefault="695FC7D7" w:rsidP="63A32665">
            <w:r>
              <w:t xml:space="preserve">Text and voiceover </w:t>
            </w:r>
          </w:p>
        </w:tc>
      </w:tr>
      <w:tr w:rsidR="63A32665" w14:paraId="126D1D1E" w14:textId="77777777" w:rsidTr="63A32665">
        <w:trPr>
          <w:trHeight w:val="300"/>
        </w:trPr>
        <w:tc>
          <w:tcPr>
            <w:tcW w:w="2785" w:type="dxa"/>
            <w:vMerge/>
          </w:tcPr>
          <w:p w14:paraId="65C265E6" w14:textId="77777777" w:rsidR="001858E3" w:rsidRDefault="001858E3"/>
        </w:tc>
        <w:tc>
          <w:tcPr>
            <w:tcW w:w="6120" w:type="dxa"/>
          </w:tcPr>
          <w:p w14:paraId="093BEC4E" w14:textId="0A33380C" w:rsidR="695FC7D7" w:rsidRDefault="695FC7D7" w:rsidP="63A32665">
            <w:pPr>
              <w:spacing w:line="278" w:lineRule="auto"/>
            </w:pPr>
            <w:r>
              <w:t xml:space="preserve">3.3. </w:t>
            </w:r>
            <w:r w:rsidRPr="63A32665">
              <w:rPr>
                <w:rFonts w:ascii="Aptos" w:eastAsia="Aptos" w:hAnsi="Aptos" w:cs="Aptos"/>
              </w:rPr>
              <w:t>Climate Change and Human Rights</w:t>
            </w:r>
          </w:p>
        </w:tc>
        <w:tc>
          <w:tcPr>
            <w:tcW w:w="3960" w:type="dxa"/>
          </w:tcPr>
          <w:p w14:paraId="20737E1A" w14:textId="6BAD3D5F" w:rsidR="695FC7D7" w:rsidRDefault="695FC7D7" w:rsidP="63A32665">
            <w:r>
              <w:t>Text / Infographics / Descriptions</w:t>
            </w:r>
          </w:p>
        </w:tc>
      </w:tr>
      <w:tr w:rsidR="63A32665" w14:paraId="265735BF" w14:textId="77777777" w:rsidTr="63A32665">
        <w:trPr>
          <w:trHeight w:val="300"/>
        </w:trPr>
        <w:tc>
          <w:tcPr>
            <w:tcW w:w="2785" w:type="dxa"/>
            <w:vMerge/>
          </w:tcPr>
          <w:p w14:paraId="7E107115" w14:textId="77777777" w:rsidR="001858E3" w:rsidRDefault="001858E3"/>
        </w:tc>
        <w:tc>
          <w:tcPr>
            <w:tcW w:w="6120" w:type="dxa"/>
          </w:tcPr>
          <w:p w14:paraId="32C9AADF" w14:textId="3BF19A41" w:rsidR="695FC7D7" w:rsidRDefault="695FC7D7" w:rsidP="63A32665">
            <w:pPr>
              <w:spacing w:line="278" w:lineRule="auto"/>
            </w:pPr>
            <w:r>
              <w:t xml:space="preserve">3.4. </w:t>
            </w:r>
            <w:r w:rsidRPr="63A32665">
              <w:rPr>
                <w:rFonts w:ascii="Aptos" w:eastAsia="Aptos" w:hAnsi="Aptos" w:cs="Aptos"/>
              </w:rPr>
              <w:t>International Legal Framework on Climate Change</w:t>
            </w:r>
          </w:p>
        </w:tc>
        <w:tc>
          <w:tcPr>
            <w:tcW w:w="3960" w:type="dxa"/>
          </w:tcPr>
          <w:p w14:paraId="11A546AC" w14:textId="41D5E99C" w:rsidR="695FC7D7" w:rsidRDefault="695FC7D7" w:rsidP="63A32665">
            <w:r>
              <w:t>Text / Attached files</w:t>
            </w:r>
          </w:p>
        </w:tc>
      </w:tr>
      <w:tr w:rsidR="63A32665" w14:paraId="771EE373" w14:textId="77777777" w:rsidTr="63A32665">
        <w:trPr>
          <w:trHeight w:val="300"/>
        </w:trPr>
        <w:tc>
          <w:tcPr>
            <w:tcW w:w="2785" w:type="dxa"/>
            <w:vMerge/>
          </w:tcPr>
          <w:p w14:paraId="61367CBD" w14:textId="77777777" w:rsidR="001858E3" w:rsidRDefault="001858E3"/>
        </w:tc>
        <w:tc>
          <w:tcPr>
            <w:tcW w:w="6120" w:type="dxa"/>
          </w:tcPr>
          <w:p w14:paraId="57EEFEAD" w14:textId="25BE0276" w:rsidR="695FC7D7" w:rsidRDefault="695FC7D7">
            <w:r>
              <w:t>3</w:t>
            </w:r>
            <w:r w:rsidR="63A32665">
              <w:t>.</w:t>
            </w:r>
            <w:r w:rsidR="62B3347F">
              <w:t>5</w:t>
            </w:r>
            <w:r w:rsidR="63A32665">
              <w:t>. Interesting facts</w:t>
            </w:r>
          </w:p>
        </w:tc>
        <w:tc>
          <w:tcPr>
            <w:tcW w:w="3960" w:type="dxa"/>
          </w:tcPr>
          <w:p w14:paraId="53291844" w14:textId="7F57557B" w:rsidR="63A32665" w:rsidRDefault="63A32665">
            <w:r>
              <w:t>Infographics / animation</w:t>
            </w:r>
          </w:p>
        </w:tc>
      </w:tr>
      <w:tr w:rsidR="63A32665" w14:paraId="235D9AE8" w14:textId="77777777" w:rsidTr="63A32665">
        <w:trPr>
          <w:trHeight w:val="300"/>
        </w:trPr>
        <w:tc>
          <w:tcPr>
            <w:tcW w:w="2785" w:type="dxa"/>
            <w:vMerge/>
          </w:tcPr>
          <w:p w14:paraId="7B5B7C34" w14:textId="77777777" w:rsidR="001858E3" w:rsidRDefault="001858E3"/>
        </w:tc>
        <w:tc>
          <w:tcPr>
            <w:tcW w:w="6120" w:type="dxa"/>
          </w:tcPr>
          <w:p w14:paraId="1FE24C20" w14:textId="7B4DCE87" w:rsidR="348C25C3" w:rsidRDefault="348C25C3" w:rsidP="63A32665">
            <w:r>
              <w:t>3.6. UN Climate change framework / Paris Agreement</w:t>
            </w:r>
          </w:p>
        </w:tc>
        <w:tc>
          <w:tcPr>
            <w:tcW w:w="3960" w:type="dxa"/>
          </w:tcPr>
          <w:p w14:paraId="064BB9FF" w14:textId="447A0B3C" w:rsidR="348C25C3" w:rsidRDefault="348C25C3" w:rsidP="63A32665">
            <w:r>
              <w:t>Text / Attached files</w:t>
            </w:r>
          </w:p>
        </w:tc>
      </w:tr>
      <w:tr w:rsidR="63A32665" w14:paraId="318328F0" w14:textId="77777777" w:rsidTr="63A32665">
        <w:trPr>
          <w:trHeight w:val="300"/>
        </w:trPr>
        <w:tc>
          <w:tcPr>
            <w:tcW w:w="2785" w:type="dxa"/>
            <w:vMerge/>
          </w:tcPr>
          <w:p w14:paraId="09BDC5EC" w14:textId="77777777" w:rsidR="001858E3" w:rsidRDefault="001858E3"/>
        </w:tc>
        <w:tc>
          <w:tcPr>
            <w:tcW w:w="6120" w:type="dxa"/>
          </w:tcPr>
          <w:p w14:paraId="0FDCD0B8" w14:textId="56140E3F" w:rsidR="348C25C3" w:rsidRDefault="348C25C3" w:rsidP="63A32665">
            <w:pPr>
              <w:spacing w:line="278" w:lineRule="auto"/>
            </w:pPr>
            <w:r>
              <w:t>3.6. Climate Change and Georgia</w:t>
            </w:r>
          </w:p>
        </w:tc>
        <w:tc>
          <w:tcPr>
            <w:tcW w:w="3960" w:type="dxa"/>
          </w:tcPr>
          <w:p w14:paraId="24E9DF4D" w14:textId="380F5DA6" w:rsidR="348C25C3" w:rsidRDefault="348C25C3" w:rsidP="63A32665">
            <w:r>
              <w:t>Text / Video</w:t>
            </w:r>
          </w:p>
        </w:tc>
      </w:tr>
      <w:tr w:rsidR="63A32665" w14:paraId="380E14A6" w14:textId="77777777" w:rsidTr="63A32665">
        <w:trPr>
          <w:trHeight w:val="300"/>
        </w:trPr>
        <w:tc>
          <w:tcPr>
            <w:tcW w:w="2785" w:type="dxa"/>
            <w:vMerge w:val="restart"/>
          </w:tcPr>
          <w:p w14:paraId="3A328400" w14:textId="5BD7B1EF" w:rsidR="63A32665" w:rsidRDefault="63A32665">
            <w:r w:rsidRPr="63A32665">
              <w:rPr>
                <w:b/>
                <w:bCs/>
              </w:rPr>
              <w:lastRenderedPageBreak/>
              <w:t>Ending module</w:t>
            </w:r>
          </w:p>
        </w:tc>
        <w:tc>
          <w:tcPr>
            <w:tcW w:w="6120" w:type="dxa"/>
          </w:tcPr>
          <w:p w14:paraId="617017DA" w14:textId="7CD1F6B0" w:rsidR="63A32665" w:rsidRDefault="63A32665" w:rsidP="63A32665">
            <w:pPr>
              <w:spacing w:after="160" w:line="278" w:lineRule="auto"/>
            </w:pPr>
            <w:r>
              <w:t>A. Main takeaways from the module</w:t>
            </w:r>
          </w:p>
        </w:tc>
        <w:tc>
          <w:tcPr>
            <w:tcW w:w="3960" w:type="dxa"/>
          </w:tcPr>
          <w:p w14:paraId="0BE0943D" w14:textId="0494E31A" w:rsidR="63A32665" w:rsidRDefault="63A32665">
            <w:r>
              <w:t>Text / key messages four dimensions</w:t>
            </w:r>
          </w:p>
        </w:tc>
      </w:tr>
      <w:tr w:rsidR="63A32665" w14:paraId="1D371B83" w14:textId="77777777" w:rsidTr="63A32665">
        <w:trPr>
          <w:trHeight w:val="300"/>
        </w:trPr>
        <w:tc>
          <w:tcPr>
            <w:tcW w:w="2785" w:type="dxa"/>
            <w:vMerge/>
          </w:tcPr>
          <w:p w14:paraId="1621A0F9" w14:textId="77777777" w:rsidR="001858E3" w:rsidRDefault="001858E3"/>
        </w:tc>
        <w:tc>
          <w:tcPr>
            <w:tcW w:w="6120" w:type="dxa"/>
          </w:tcPr>
          <w:p w14:paraId="4DA0D6AA" w14:textId="41D31CAA" w:rsidR="63A32665" w:rsidRDefault="63A32665">
            <w:r>
              <w:t>B. Test your knowledge</w:t>
            </w:r>
          </w:p>
        </w:tc>
        <w:tc>
          <w:tcPr>
            <w:tcW w:w="3960" w:type="dxa"/>
          </w:tcPr>
          <w:p w14:paraId="4FC9A619" w14:textId="050E11B1" w:rsidR="63A32665" w:rsidRDefault="63A32665" w:rsidP="63A32665">
            <w:pPr>
              <w:rPr>
                <w:rFonts w:ascii="Sylfaen" w:hAnsi="Sylfaen"/>
              </w:rPr>
            </w:pPr>
            <w:r>
              <w:t>Quiz, module post-test</w:t>
            </w:r>
          </w:p>
        </w:tc>
      </w:tr>
      <w:tr w:rsidR="63A32665" w14:paraId="632EEE10" w14:textId="77777777" w:rsidTr="63A32665">
        <w:trPr>
          <w:trHeight w:val="300"/>
        </w:trPr>
        <w:tc>
          <w:tcPr>
            <w:tcW w:w="2785" w:type="dxa"/>
            <w:vMerge/>
          </w:tcPr>
          <w:p w14:paraId="46249B06" w14:textId="77777777" w:rsidR="001858E3" w:rsidRDefault="001858E3"/>
        </w:tc>
        <w:tc>
          <w:tcPr>
            <w:tcW w:w="6120" w:type="dxa"/>
          </w:tcPr>
          <w:p w14:paraId="35605A10" w14:textId="07C96D4D" w:rsidR="63A32665" w:rsidRDefault="63A32665">
            <w:r>
              <w:t>C. proof of module completion</w:t>
            </w:r>
          </w:p>
        </w:tc>
        <w:tc>
          <w:tcPr>
            <w:tcW w:w="3960" w:type="dxa"/>
          </w:tcPr>
          <w:p w14:paraId="0EF18E0C" w14:textId="5572C6B6" w:rsidR="63A32665" w:rsidRDefault="63A32665">
            <w:r>
              <w:t>certificate</w:t>
            </w:r>
          </w:p>
        </w:tc>
      </w:tr>
      <w:tr w:rsidR="63A32665" w14:paraId="008D4A3A" w14:textId="77777777" w:rsidTr="63A32665">
        <w:trPr>
          <w:trHeight w:val="300"/>
        </w:trPr>
        <w:tc>
          <w:tcPr>
            <w:tcW w:w="2785" w:type="dxa"/>
            <w:vMerge/>
          </w:tcPr>
          <w:p w14:paraId="1C868442" w14:textId="77777777" w:rsidR="001858E3" w:rsidRDefault="001858E3"/>
        </w:tc>
        <w:tc>
          <w:tcPr>
            <w:tcW w:w="6120" w:type="dxa"/>
          </w:tcPr>
          <w:p w14:paraId="79684F5F" w14:textId="78C9ABB8" w:rsidR="63A32665" w:rsidRDefault="63A32665">
            <w:r>
              <w:t>D. Next steps</w:t>
            </w:r>
          </w:p>
        </w:tc>
        <w:tc>
          <w:tcPr>
            <w:tcW w:w="3960" w:type="dxa"/>
          </w:tcPr>
          <w:p w14:paraId="0C2E8DEC" w14:textId="6BCDBD35" w:rsidR="63A32665" w:rsidRDefault="63A32665">
            <w:r>
              <w:t>Text</w:t>
            </w:r>
          </w:p>
        </w:tc>
      </w:tr>
    </w:tbl>
    <w:p w14:paraId="10C089C0" w14:textId="7FA4424D" w:rsidR="63A32665" w:rsidRDefault="63A32665"/>
    <w:p w14:paraId="315C88F6" w14:textId="37A28A59" w:rsidR="37A2D14F" w:rsidRDefault="37A2D14F">
      <w:r>
        <w:br w:type="page"/>
      </w:r>
    </w:p>
    <w:p w14:paraId="49BB1485" w14:textId="421A9707" w:rsidR="694E4306" w:rsidRDefault="694E4306" w:rsidP="37A2D14F">
      <w:pPr>
        <w:pStyle w:val="Heading1"/>
      </w:pPr>
      <w:bookmarkStart w:id="55" w:name="_Toc2040697745"/>
      <w:bookmarkStart w:id="56" w:name="_Toc211429516"/>
      <w:r w:rsidRPr="37A2D14F">
        <w:rPr>
          <w:rFonts w:ascii="Aptos Display" w:eastAsia="Aptos Display" w:hAnsi="Aptos Display" w:cs="Aptos Display"/>
          <w:b/>
          <w:bCs/>
          <w:caps/>
          <w:sz w:val="28"/>
          <w:szCs w:val="28"/>
        </w:rPr>
        <w:lastRenderedPageBreak/>
        <w:t>Gender Equality and Social Inclusion (GESI)</w:t>
      </w:r>
      <w:bookmarkEnd w:id="55"/>
      <w:bookmarkEnd w:id="56"/>
      <w:r w:rsidRPr="37A2D14F">
        <w:rPr>
          <w:rFonts w:ascii="Aptos Display" w:eastAsia="Aptos Display" w:hAnsi="Aptos Display" w:cs="Aptos Display"/>
          <w:b/>
          <w:bCs/>
          <w:caps/>
          <w:sz w:val="28"/>
          <w:szCs w:val="28"/>
        </w:rPr>
        <w:t xml:space="preserve"> </w:t>
      </w:r>
    </w:p>
    <w:p w14:paraId="52C519CA" w14:textId="0E100CA3" w:rsidR="3211B4A4" w:rsidRDefault="3211B4A4" w:rsidP="37A2D14F">
      <w:pPr>
        <w:pStyle w:val="Heading2"/>
        <w:spacing w:before="120" w:after="0" w:line="252" w:lineRule="auto"/>
        <w:jc w:val="both"/>
        <w:rPr>
          <w:rFonts w:ascii="Aptos Display" w:eastAsia="Aptos Display" w:hAnsi="Aptos Display" w:cs="Aptos Display"/>
          <w:b/>
          <w:bCs/>
          <w:sz w:val="28"/>
          <w:szCs w:val="28"/>
        </w:rPr>
      </w:pPr>
      <w:bookmarkStart w:id="57" w:name="_Toc944532796"/>
      <w:bookmarkStart w:id="58" w:name="_Toc211429517"/>
      <w:r w:rsidRPr="37A2D14F">
        <w:rPr>
          <w:rFonts w:ascii="Aptos Display" w:eastAsia="Aptos Display" w:hAnsi="Aptos Display" w:cs="Aptos Display"/>
          <w:b/>
          <w:bCs/>
          <w:sz w:val="28"/>
          <w:szCs w:val="28"/>
        </w:rPr>
        <w:t>Brief Description</w:t>
      </w:r>
      <w:bookmarkEnd w:id="57"/>
      <w:bookmarkEnd w:id="58"/>
    </w:p>
    <w:p w14:paraId="4AEBE823" w14:textId="45967B81" w:rsidR="0557E63D" w:rsidRDefault="0557E63D" w:rsidP="37A2D14F">
      <w:pPr>
        <w:spacing w:before="240" w:after="240"/>
        <w:jc w:val="both"/>
      </w:pPr>
      <w:r w:rsidRPr="37A2D14F">
        <w:rPr>
          <w:rFonts w:ascii="Aptos" w:eastAsia="Aptos" w:hAnsi="Aptos" w:cs="Aptos"/>
        </w:rPr>
        <w:t>The Gender Equality and Social Inclusion (GESI) module introduces participants to the fundamental concepts, key terms, and practical applications of gender equality and social inclusion. It explores the social, cultural, and economic factors that shape gender roles, norms, and power dynamics, as well as the challenges posed by gender-based violence and unequal access to resources. The module aims to build knowledge, analytical skills, and practical strategies for integrating GESI principles into work with families, communities, and advocacy initiatives.</w:t>
      </w:r>
    </w:p>
    <w:p w14:paraId="5395DE1E" w14:textId="2A1FD28B" w:rsidR="0557E63D" w:rsidRDefault="0557E63D" w:rsidP="37A2D14F">
      <w:pPr>
        <w:spacing w:before="240" w:after="240"/>
        <w:jc w:val="both"/>
        <w:rPr>
          <w:rFonts w:ascii="Aptos" w:eastAsia="Aptos" w:hAnsi="Aptos" w:cs="Aptos"/>
        </w:rPr>
      </w:pPr>
      <w:r w:rsidRPr="37A2D14F">
        <w:rPr>
          <w:rFonts w:ascii="Aptos" w:eastAsia="Aptos" w:hAnsi="Aptos" w:cs="Aptos"/>
        </w:rPr>
        <w:t>The module is structured into three main parts:</w:t>
      </w:r>
    </w:p>
    <w:p w14:paraId="440FBC1C" w14:textId="7BCA8A97" w:rsidR="357752F4" w:rsidRDefault="357752F4" w:rsidP="37A2D14F">
      <w:pPr>
        <w:spacing w:before="240" w:after="240"/>
        <w:jc w:val="both"/>
        <w:rPr>
          <w:rFonts w:ascii="Aptos" w:eastAsia="Aptos" w:hAnsi="Aptos" w:cs="Aptos"/>
          <w:b/>
          <w:bCs/>
        </w:rPr>
      </w:pPr>
      <w:r w:rsidRPr="37A2D14F">
        <w:rPr>
          <w:b/>
          <w:bCs/>
        </w:rPr>
        <w:t>Key Concepts and Definitions</w:t>
      </w:r>
      <w:r>
        <w:t xml:space="preserve"> – This section introduces participants to the core terminology and concepts of gender equality and social inclusion, including gender roles, norms, socialization, power, privilege, intersectionality, and gender-based violence. It also explores women’s economic empowerment and the equitable distribution of household and care responsibilities. Participants will gain a foundational understanding necessary for applying GESI principles in practice.</w:t>
      </w:r>
    </w:p>
    <w:p w14:paraId="3A167182" w14:textId="5663017D" w:rsidR="79640DFB" w:rsidRDefault="79640DFB" w:rsidP="37A2D14F">
      <w:pPr>
        <w:spacing w:before="240" w:after="240"/>
        <w:jc w:val="both"/>
      </w:pPr>
      <w:r w:rsidRPr="37A2D14F">
        <w:rPr>
          <w:b/>
          <w:bCs/>
        </w:rPr>
        <w:t>Mainstreaming</w:t>
      </w:r>
      <w:r w:rsidR="0B0F44E5" w:rsidRPr="37A2D14F">
        <w:rPr>
          <w:b/>
          <w:bCs/>
        </w:rPr>
        <w:t xml:space="preserve"> GESI in work with HHs and Advocacy</w:t>
      </w:r>
      <w:r w:rsidR="357752F4" w:rsidRPr="37A2D14F">
        <w:rPr>
          <w:b/>
          <w:bCs/>
        </w:rPr>
        <w:t xml:space="preserve"> </w:t>
      </w:r>
      <w:r w:rsidR="357752F4">
        <w:t>– This part focuses on translating GESI knowledge into action. It guides participants on how to integrate gender equality and social inclusion considerations into work with families, community programs, and advocacy initiatives. Practical tools and strategies are provided to help participants identify and address GESI gaps, promote equitable participation, and ensure that interventions are inclusive and culturally sensitive.</w:t>
      </w:r>
    </w:p>
    <w:p w14:paraId="54B7A76E" w14:textId="3E355757" w:rsidR="357752F4" w:rsidRDefault="357752F4" w:rsidP="37A2D14F">
      <w:pPr>
        <w:spacing w:before="240" w:after="240"/>
        <w:jc w:val="both"/>
      </w:pPr>
      <w:r w:rsidRPr="37A2D14F">
        <w:rPr>
          <w:b/>
          <w:bCs/>
        </w:rPr>
        <w:t>Case Studies</w:t>
      </w:r>
      <w:r>
        <w:t xml:space="preserve"> – The module includes real-life examples and scenarios that illustrate GESI challenges and solutions in various contexts. Participants will analyze these cases to strengthen their problem-solving and critical thinking skills, and to practice applying GESI principles in realistic settings.</w:t>
      </w:r>
    </w:p>
    <w:p w14:paraId="0CDC0FBA" w14:textId="1AD396A2" w:rsidR="2890DF7C" w:rsidRDefault="2890DF7C" w:rsidP="2890DF7C">
      <w:pPr>
        <w:spacing w:before="240" w:after="240"/>
        <w:rPr>
          <w:rFonts w:ascii="Aptos" w:eastAsia="Aptos" w:hAnsi="Aptos" w:cs="Aptos"/>
          <w:b/>
          <w:bCs/>
          <w:color w:val="000000" w:themeColor="text1"/>
        </w:rPr>
      </w:pPr>
    </w:p>
    <w:p w14:paraId="2E715EA9" w14:textId="77777777" w:rsidR="00B02035" w:rsidRDefault="00B02035" w:rsidP="2890DF7C">
      <w:pPr>
        <w:spacing w:before="240" w:after="240"/>
        <w:rPr>
          <w:rFonts w:ascii="Aptos" w:eastAsia="Aptos" w:hAnsi="Aptos" w:cs="Aptos"/>
          <w:b/>
          <w:bCs/>
          <w:color w:val="000000" w:themeColor="text1"/>
        </w:rPr>
      </w:pPr>
    </w:p>
    <w:p w14:paraId="05084437" w14:textId="71066827" w:rsidR="62E7B58A" w:rsidRDefault="62E7B58A" w:rsidP="2890DF7C">
      <w:pPr>
        <w:spacing w:before="240" w:after="240"/>
        <w:rPr>
          <w:rFonts w:ascii="Aptos" w:eastAsia="Aptos" w:hAnsi="Aptos" w:cs="Aptos"/>
          <w:b/>
          <w:bCs/>
          <w:color w:val="000000" w:themeColor="text1"/>
        </w:rPr>
      </w:pPr>
      <w:r w:rsidRPr="2890DF7C">
        <w:rPr>
          <w:rFonts w:ascii="Aptos" w:eastAsia="Aptos" w:hAnsi="Aptos" w:cs="Aptos"/>
          <w:b/>
          <w:bCs/>
          <w:color w:val="000000" w:themeColor="text1"/>
        </w:rPr>
        <w:lastRenderedPageBreak/>
        <w:t>Overview of module details</w:t>
      </w:r>
    </w:p>
    <w:p w14:paraId="22B90484" w14:textId="55AE6DA7" w:rsidR="00176031" w:rsidRPr="00F86917" w:rsidRDefault="00F86917" w:rsidP="00F86917">
      <w:pPr>
        <w:spacing w:before="240" w:after="240"/>
        <w:rPr>
          <w:rFonts w:ascii="Aptos" w:eastAsia="Aptos" w:hAnsi="Aptos" w:cs="Aptos"/>
          <w:color w:val="000000" w:themeColor="text1"/>
        </w:rPr>
      </w:pPr>
      <w:r w:rsidRPr="00F86917">
        <w:rPr>
          <w:rFonts w:ascii="Aptos" w:eastAsia="Aptos" w:hAnsi="Aptos" w:cs="Aptos"/>
          <w:b/>
          <w:bCs/>
          <w:color w:val="000000" w:themeColor="text1"/>
        </w:rPr>
        <w:t>Offline material total volume</w:t>
      </w:r>
      <w:r w:rsidR="6DABF190" w:rsidRPr="00F86917">
        <w:rPr>
          <w:rFonts w:ascii="Aptos" w:eastAsia="Aptos" w:hAnsi="Aptos" w:cs="Aptos"/>
          <w:b/>
          <w:bCs/>
          <w:color w:val="000000" w:themeColor="text1"/>
        </w:rPr>
        <w:t>:</w:t>
      </w:r>
      <w:r w:rsidR="6DABF190" w:rsidRPr="00F86917">
        <w:rPr>
          <w:rFonts w:ascii="Aptos" w:eastAsia="Aptos" w:hAnsi="Aptos" w:cs="Aptos"/>
          <w:color w:val="000000" w:themeColor="text1"/>
        </w:rPr>
        <w:t xml:space="preserve"> 25 pages</w:t>
      </w:r>
    </w:p>
    <w:p w14:paraId="1597C78A" w14:textId="16B3C874" w:rsidR="43FC8BBA" w:rsidRDefault="43FC8BBA" w:rsidP="2890DF7C">
      <w:pPr>
        <w:spacing w:before="240" w:after="240"/>
        <w:rPr>
          <w:rFonts w:ascii="Aptos" w:eastAsia="Aptos" w:hAnsi="Aptos" w:cs="Aptos"/>
          <w:b/>
          <w:bCs/>
          <w:color w:val="000000" w:themeColor="text1"/>
        </w:rPr>
      </w:pPr>
      <w:r w:rsidRPr="2890DF7C">
        <w:rPr>
          <w:rFonts w:ascii="Aptos" w:eastAsia="Aptos" w:hAnsi="Aptos" w:cs="Aptos"/>
          <w:b/>
          <w:bCs/>
          <w:color w:val="000000" w:themeColor="text1"/>
        </w:rPr>
        <w:t>Tentative digital volume</w:t>
      </w:r>
    </w:p>
    <w:p w14:paraId="446757E7" w14:textId="536CA284" w:rsidR="00176031" w:rsidRDefault="6DABF190" w:rsidP="44ED22DD">
      <w:pPr>
        <w:pStyle w:val="ListParagraph"/>
        <w:numPr>
          <w:ilvl w:val="0"/>
          <w:numId w:val="31"/>
        </w:numPr>
        <w:spacing w:before="240" w:after="240"/>
        <w:rPr>
          <w:rFonts w:ascii="Aptos" w:eastAsia="Aptos" w:hAnsi="Aptos" w:cs="Aptos"/>
          <w:color w:val="000000" w:themeColor="text1"/>
        </w:rPr>
      </w:pPr>
      <w:r w:rsidRPr="44ED22DD">
        <w:rPr>
          <w:rFonts w:ascii="Aptos" w:eastAsia="Aptos" w:hAnsi="Aptos" w:cs="Aptos"/>
          <w:b/>
          <w:bCs/>
          <w:color w:val="000000" w:themeColor="text1"/>
        </w:rPr>
        <w:t>Texts:</w:t>
      </w:r>
      <w:r w:rsidRPr="44ED22DD">
        <w:rPr>
          <w:rFonts w:ascii="Aptos" w:eastAsia="Aptos" w:hAnsi="Aptos" w:cs="Aptos"/>
          <w:color w:val="000000" w:themeColor="text1"/>
        </w:rPr>
        <w:t xml:space="preserve"> 19 slides with key content</w:t>
      </w:r>
    </w:p>
    <w:p w14:paraId="12BA1DAA" w14:textId="63CAD152" w:rsidR="00176031" w:rsidRDefault="6DABF190" w:rsidP="44ED22DD">
      <w:pPr>
        <w:pStyle w:val="ListParagraph"/>
        <w:numPr>
          <w:ilvl w:val="0"/>
          <w:numId w:val="31"/>
        </w:numPr>
        <w:spacing w:before="240" w:after="240"/>
        <w:rPr>
          <w:rFonts w:ascii="Aptos" w:eastAsia="Aptos" w:hAnsi="Aptos" w:cs="Aptos"/>
          <w:color w:val="000000" w:themeColor="text1"/>
        </w:rPr>
      </w:pPr>
      <w:r w:rsidRPr="44ED22DD">
        <w:rPr>
          <w:rFonts w:ascii="Aptos" w:eastAsia="Aptos" w:hAnsi="Aptos" w:cs="Aptos"/>
          <w:b/>
          <w:bCs/>
          <w:color w:val="000000" w:themeColor="text1"/>
        </w:rPr>
        <w:t>Infographics:</w:t>
      </w:r>
      <w:r w:rsidRPr="44ED22DD">
        <w:rPr>
          <w:rFonts w:ascii="Aptos" w:eastAsia="Aptos" w:hAnsi="Aptos" w:cs="Aptos"/>
          <w:color w:val="000000" w:themeColor="text1"/>
        </w:rPr>
        <w:t xml:space="preserve"> 9 slides summarizing frameworks</w:t>
      </w:r>
    </w:p>
    <w:p w14:paraId="7BE01F53" w14:textId="1C1F995C" w:rsidR="00176031" w:rsidRDefault="6DABF190" w:rsidP="44ED22DD">
      <w:pPr>
        <w:pStyle w:val="ListParagraph"/>
        <w:numPr>
          <w:ilvl w:val="0"/>
          <w:numId w:val="31"/>
        </w:numPr>
        <w:spacing w:before="240" w:after="240"/>
        <w:rPr>
          <w:rFonts w:ascii="Aptos" w:eastAsia="Aptos" w:hAnsi="Aptos" w:cs="Aptos"/>
          <w:color w:val="000000" w:themeColor="text1"/>
        </w:rPr>
      </w:pPr>
      <w:r w:rsidRPr="44ED22DD">
        <w:rPr>
          <w:rFonts w:ascii="Aptos" w:eastAsia="Aptos" w:hAnsi="Aptos" w:cs="Aptos"/>
          <w:b/>
          <w:bCs/>
          <w:color w:val="000000" w:themeColor="text1"/>
        </w:rPr>
        <w:t>Voiceovers:</w:t>
      </w:r>
      <w:r w:rsidRPr="44ED22DD">
        <w:rPr>
          <w:rFonts w:ascii="Aptos" w:eastAsia="Aptos" w:hAnsi="Aptos" w:cs="Aptos"/>
          <w:color w:val="000000" w:themeColor="text1"/>
        </w:rPr>
        <w:t xml:space="preserve"> 5 audio recordings</w:t>
      </w:r>
    </w:p>
    <w:p w14:paraId="2B3090F5" w14:textId="633ECC8F" w:rsidR="00176031" w:rsidRDefault="6DABF190" w:rsidP="44ED22DD">
      <w:pPr>
        <w:pStyle w:val="ListParagraph"/>
        <w:numPr>
          <w:ilvl w:val="0"/>
          <w:numId w:val="31"/>
        </w:numPr>
        <w:spacing w:before="240" w:after="240"/>
        <w:rPr>
          <w:rFonts w:ascii="Aptos" w:eastAsia="Aptos" w:hAnsi="Aptos" w:cs="Aptos"/>
          <w:color w:val="000000" w:themeColor="text1"/>
        </w:rPr>
      </w:pPr>
      <w:r w:rsidRPr="44ED22DD">
        <w:rPr>
          <w:rFonts w:ascii="Aptos" w:eastAsia="Aptos" w:hAnsi="Aptos" w:cs="Aptos"/>
          <w:b/>
          <w:bCs/>
          <w:color w:val="000000" w:themeColor="text1"/>
        </w:rPr>
        <w:t>Videos:</w:t>
      </w:r>
      <w:r w:rsidRPr="44ED22DD">
        <w:rPr>
          <w:rFonts w:ascii="Aptos" w:eastAsia="Aptos" w:hAnsi="Aptos" w:cs="Aptos"/>
          <w:color w:val="000000" w:themeColor="text1"/>
        </w:rPr>
        <w:t xml:space="preserve"> 4 instructional videos (2 min. each)</w:t>
      </w:r>
    </w:p>
    <w:p w14:paraId="529A4C8A" w14:textId="04D027E2" w:rsidR="00176031" w:rsidRDefault="6DABF190" w:rsidP="44ED22DD">
      <w:pPr>
        <w:pStyle w:val="ListParagraph"/>
        <w:numPr>
          <w:ilvl w:val="0"/>
          <w:numId w:val="31"/>
        </w:numPr>
        <w:spacing w:before="240" w:after="240"/>
        <w:rPr>
          <w:rFonts w:ascii="Aptos" w:eastAsia="Aptos" w:hAnsi="Aptos" w:cs="Aptos"/>
          <w:color w:val="000000" w:themeColor="text1"/>
        </w:rPr>
      </w:pPr>
      <w:r w:rsidRPr="44ED22DD">
        <w:rPr>
          <w:rFonts w:ascii="Aptos" w:eastAsia="Aptos" w:hAnsi="Aptos" w:cs="Aptos"/>
          <w:b/>
          <w:bCs/>
          <w:color w:val="000000" w:themeColor="text1"/>
        </w:rPr>
        <w:t>Quiz:</w:t>
      </w:r>
      <w:r w:rsidRPr="44ED22DD">
        <w:rPr>
          <w:rFonts w:ascii="Aptos" w:eastAsia="Aptos" w:hAnsi="Aptos" w:cs="Aptos"/>
          <w:color w:val="000000" w:themeColor="text1"/>
        </w:rPr>
        <w:t xml:space="preserve"> 2 assessments</w:t>
      </w:r>
    </w:p>
    <w:p w14:paraId="1F70E884" w14:textId="086029B5" w:rsidR="00176031" w:rsidRDefault="6DABF190" w:rsidP="44ED22DD">
      <w:pPr>
        <w:pStyle w:val="ListParagraph"/>
        <w:numPr>
          <w:ilvl w:val="0"/>
          <w:numId w:val="31"/>
        </w:numPr>
        <w:spacing w:before="240" w:after="240"/>
        <w:rPr>
          <w:rFonts w:ascii="Aptos" w:eastAsia="Aptos" w:hAnsi="Aptos" w:cs="Aptos"/>
          <w:color w:val="000000" w:themeColor="text1"/>
        </w:rPr>
      </w:pPr>
      <w:r w:rsidRPr="44ED22DD">
        <w:rPr>
          <w:rFonts w:ascii="Aptos" w:eastAsia="Aptos" w:hAnsi="Aptos" w:cs="Aptos"/>
          <w:b/>
          <w:bCs/>
          <w:color w:val="000000" w:themeColor="text1"/>
        </w:rPr>
        <w:t>Certificate:</w:t>
      </w:r>
      <w:r w:rsidRPr="44ED22DD">
        <w:rPr>
          <w:rFonts w:ascii="Aptos" w:eastAsia="Aptos" w:hAnsi="Aptos" w:cs="Aptos"/>
          <w:color w:val="000000" w:themeColor="text1"/>
        </w:rPr>
        <w:t xml:space="preserve"> 1 completion certificate</w:t>
      </w:r>
    </w:p>
    <w:p w14:paraId="32137A3E" w14:textId="0D5C2CB2" w:rsidR="28D9E025" w:rsidRDefault="28D9E025" w:rsidP="2890DF7C">
      <w:pPr>
        <w:pStyle w:val="ListParagraph"/>
        <w:numPr>
          <w:ilvl w:val="0"/>
          <w:numId w:val="31"/>
        </w:numPr>
        <w:spacing w:before="240" w:after="240"/>
        <w:rPr>
          <w:rFonts w:ascii="Aptos" w:eastAsia="Aptos" w:hAnsi="Aptos" w:cs="Aptos"/>
          <w:color w:val="000000" w:themeColor="text1"/>
        </w:rPr>
      </w:pPr>
      <w:r w:rsidRPr="2890DF7C">
        <w:rPr>
          <w:rFonts w:ascii="Aptos" w:eastAsia="Aptos" w:hAnsi="Aptos" w:cs="Aptos"/>
          <w:b/>
          <w:bCs/>
          <w:color w:val="000000" w:themeColor="text1"/>
        </w:rPr>
        <w:t>Attachments</w:t>
      </w:r>
      <w:r w:rsidRPr="2890DF7C">
        <w:rPr>
          <w:rFonts w:ascii="Aptos" w:eastAsia="Aptos" w:hAnsi="Aptos" w:cs="Aptos"/>
          <w:color w:val="000000" w:themeColor="text1"/>
        </w:rPr>
        <w:t>: 2 documents</w:t>
      </w:r>
    </w:p>
    <w:p w14:paraId="3C6E7443" w14:textId="6A6E965D" w:rsidR="00176031" w:rsidRPr="00176031" w:rsidRDefault="00176031" w:rsidP="00176031">
      <w:pPr>
        <w:pStyle w:val="Heading2"/>
        <w:spacing w:before="120" w:after="0" w:line="252" w:lineRule="auto"/>
        <w:jc w:val="both"/>
        <w:rPr>
          <w:rFonts w:ascii="Aptos Display" w:eastAsia="Aptos Display" w:hAnsi="Aptos Display" w:cs="Aptos Display"/>
          <w:b/>
          <w:bCs/>
          <w:sz w:val="28"/>
          <w:szCs w:val="28"/>
        </w:rPr>
      </w:pPr>
      <w:bookmarkStart w:id="59" w:name="_Toc211429518"/>
      <w:r>
        <w:rPr>
          <w:rFonts w:ascii="Aptos Display" w:eastAsia="Aptos Display" w:hAnsi="Aptos Display" w:cs="Aptos Display"/>
          <w:b/>
          <w:bCs/>
          <w:sz w:val="28"/>
          <w:szCs w:val="28"/>
        </w:rPr>
        <w:t xml:space="preserve">GESI module </w:t>
      </w:r>
      <w:r w:rsidRPr="00176031">
        <w:rPr>
          <w:rFonts w:ascii="Aptos Display" w:eastAsia="Aptos Display" w:hAnsi="Aptos Display" w:cs="Aptos Display"/>
          <w:b/>
          <w:bCs/>
          <w:sz w:val="28"/>
          <w:szCs w:val="28"/>
        </w:rPr>
        <w:t>script outline</w:t>
      </w:r>
      <w:bookmarkEnd w:id="59"/>
    </w:p>
    <w:tbl>
      <w:tblPr>
        <w:tblStyle w:val="TableGrid"/>
        <w:tblW w:w="0" w:type="auto"/>
        <w:tblLook w:val="04A0" w:firstRow="1" w:lastRow="0" w:firstColumn="1" w:lastColumn="0" w:noHBand="0" w:noVBand="1"/>
      </w:tblPr>
      <w:tblGrid>
        <w:gridCol w:w="2785"/>
        <w:gridCol w:w="6120"/>
        <w:gridCol w:w="3960"/>
      </w:tblGrid>
      <w:tr w:rsidR="37A2D14F" w14:paraId="63976091" w14:textId="77777777" w:rsidTr="37A2D14F">
        <w:trPr>
          <w:trHeight w:val="300"/>
        </w:trPr>
        <w:tc>
          <w:tcPr>
            <w:tcW w:w="2785" w:type="dxa"/>
          </w:tcPr>
          <w:p w14:paraId="29AE9C1A" w14:textId="77777777" w:rsidR="37A2D14F" w:rsidRDefault="37A2D14F" w:rsidP="37A2D14F">
            <w:pPr>
              <w:rPr>
                <w:b/>
                <w:bCs/>
              </w:rPr>
            </w:pPr>
            <w:r w:rsidRPr="37A2D14F">
              <w:rPr>
                <w:b/>
                <w:bCs/>
              </w:rPr>
              <w:t>Chapter</w:t>
            </w:r>
          </w:p>
        </w:tc>
        <w:tc>
          <w:tcPr>
            <w:tcW w:w="6120" w:type="dxa"/>
          </w:tcPr>
          <w:p w14:paraId="64F00827" w14:textId="77777777" w:rsidR="37A2D14F" w:rsidRDefault="37A2D14F" w:rsidP="37A2D14F">
            <w:pPr>
              <w:rPr>
                <w:b/>
                <w:bCs/>
              </w:rPr>
            </w:pPr>
            <w:r w:rsidRPr="37A2D14F">
              <w:rPr>
                <w:b/>
                <w:bCs/>
              </w:rPr>
              <w:t>Section</w:t>
            </w:r>
          </w:p>
        </w:tc>
        <w:tc>
          <w:tcPr>
            <w:tcW w:w="3960" w:type="dxa"/>
          </w:tcPr>
          <w:p w14:paraId="3EBFCCDF" w14:textId="77777777" w:rsidR="37A2D14F" w:rsidRDefault="37A2D14F" w:rsidP="37A2D14F">
            <w:pPr>
              <w:rPr>
                <w:b/>
                <w:bCs/>
              </w:rPr>
            </w:pPr>
            <w:r w:rsidRPr="37A2D14F">
              <w:rPr>
                <w:b/>
                <w:bCs/>
              </w:rPr>
              <w:t>Tentative Format</w:t>
            </w:r>
          </w:p>
        </w:tc>
      </w:tr>
      <w:tr w:rsidR="37A2D14F" w14:paraId="3735B9DE" w14:textId="77777777" w:rsidTr="37A2D14F">
        <w:trPr>
          <w:trHeight w:val="300"/>
        </w:trPr>
        <w:tc>
          <w:tcPr>
            <w:tcW w:w="2785" w:type="dxa"/>
            <w:vMerge w:val="restart"/>
          </w:tcPr>
          <w:p w14:paraId="5622805C" w14:textId="77777777" w:rsidR="37A2D14F" w:rsidRDefault="37A2D14F" w:rsidP="37A2D14F">
            <w:pPr>
              <w:rPr>
                <w:b/>
                <w:bCs/>
              </w:rPr>
            </w:pPr>
            <w:r w:rsidRPr="37A2D14F">
              <w:rPr>
                <w:b/>
                <w:bCs/>
              </w:rPr>
              <w:t>Welcome</w:t>
            </w:r>
          </w:p>
        </w:tc>
        <w:tc>
          <w:tcPr>
            <w:tcW w:w="6120" w:type="dxa"/>
          </w:tcPr>
          <w:p w14:paraId="5A3F89B5" w14:textId="77777777" w:rsidR="37A2D14F" w:rsidRDefault="37A2D14F">
            <w:r>
              <w:t>A. Before you start: Navigating this course</w:t>
            </w:r>
          </w:p>
        </w:tc>
        <w:tc>
          <w:tcPr>
            <w:tcW w:w="3960" w:type="dxa"/>
          </w:tcPr>
          <w:p w14:paraId="7ECD2AD1" w14:textId="77777777" w:rsidR="37A2D14F" w:rsidRDefault="37A2D14F">
            <w:r>
              <w:t>Text, attached files of (1) Learners Guidebook and (2) Toolkit</w:t>
            </w:r>
          </w:p>
        </w:tc>
      </w:tr>
      <w:tr w:rsidR="37A2D14F" w14:paraId="5E0380AF" w14:textId="77777777" w:rsidTr="37A2D14F">
        <w:trPr>
          <w:trHeight w:val="300"/>
        </w:trPr>
        <w:tc>
          <w:tcPr>
            <w:tcW w:w="2785" w:type="dxa"/>
            <w:vMerge/>
          </w:tcPr>
          <w:p w14:paraId="43ACA6B2" w14:textId="77777777" w:rsidR="001858E3" w:rsidRDefault="001858E3"/>
        </w:tc>
        <w:tc>
          <w:tcPr>
            <w:tcW w:w="6120" w:type="dxa"/>
          </w:tcPr>
          <w:p w14:paraId="53CE7755" w14:textId="77777777" w:rsidR="37A2D14F" w:rsidRDefault="37A2D14F">
            <w:r>
              <w:t>B. Instructions</w:t>
            </w:r>
          </w:p>
        </w:tc>
        <w:tc>
          <w:tcPr>
            <w:tcW w:w="3960" w:type="dxa"/>
          </w:tcPr>
          <w:p w14:paraId="1DD1890E" w14:textId="77777777" w:rsidR="37A2D14F" w:rsidRDefault="37A2D14F">
            <w:r>
              <w:t>Text and voiceover</w:t>
            </w:r>
          </w:p>
        </w:tc>
      </w:tr>
      <w:tr w:rsidR="37A2D14F" w14:paraId="5C5E0178" w14:textId="77777777" w:rsidTr="37A2D14F">
        <w:trPr>
          <w:trHeight w:val="300"/>
        </w:trPr>
        <w:tc>
          <w:tcPr>
            <w:tcW w:w="2785" w:type="dxa"/>
            <w:vMerge/>
          </w:tcPr>
          <w:p w14:paraId="48058D2C" w14:textId="77777777" w:rsidR="001858E3" w:rsidRDefault="001858E3"/>
        </w:tc>
        <w:tc>
          <w:tcPr>
            <w:tcW w:w="6120" w:type="dxa"/>
          </w:tcPr>
          <w:p w14:paraId="480042FA" w14:textId="174C72FB" w:rsidR="37A2D14F" w:rsidRDefault="37A2D14F">
            <w:r>
              <w:t>C. Who is the course for</w:t>
            </w:r>
          </w:p>
        </w:tc>
        <w:tc>
          <w:tcPr>
            <w:tcW w:w="3960" w:type="dxa"/>
          </w:tcPr>
          <w:p w14:paraId="08C8215A" w14:textId="77777777" w:rsidR="37A2D14F" w:rsidRDefault="37A2D14F">
            <w:r>
              <w:t>Text</w:t>
            </w:r>
          </w:p>
        </w:tc>
      </w:tr>
      <w:tr w:rsidR="37A2D14F" w14:paraId="0B0A1612" w14:textId="77777777" w:rsidTr="37A2D14F">
        <w:trPr>
          <w:trHeight w:val="300"/>
        </w:trPr>
        <w:tc>
          <w:tcPr>
            <w:tcW w:w="2785" w:type="dxa"/>
            <w:vMerge w:val="restart"/>
          </w:tcPr>
          <w:p w14:paraId="23E779B2" w14:textId="77777777" w:rsidR="37A2D14F" w:rsidRDefault="37A2D14F" w:rsidP="37A2D14F">
            <w:pPr>
              <w:rPr>
                <w:b/>
                <w:bCs/>
              </w:rPr>
            </w:pPr>
            <w:r w:rsidRPr="37A2D14F">
              <w:rPr>
                <w:b/>
                <w:bCs/>
              </w:rPr>
              <w:t>0.Module Introduction</w:t>
            </w:r>
          </w:p>
        </w:tc>
        <w:tc>
          <w:tcPr>
            <w:tcW w:w="6120" w:type="dxa"/>
          </w:tcPr>
          <w:p w14:paraId="2D4AC48F" w14:textId="77777777" w:rsidR="37A2D14F" w:rsidRDefault="37A2D14F">
            <w:r>
              <w:t>0.1. Module purpose and structure</w:t>
            </w:r>
          </w:p>
        </w:tc>
        <w:tc>
          <w:tcPr>
            <w:tcW w:w="3960" w:type="dxa"/>
          </w:tcPr>
          <w:p w14:paraId="74FA5A48" w14:textId="77777777" w:rsidR="37A2D14F" w:rsidRDefault="37A2D14F">
            <w:r>
              <w:t>Text</w:t>
            </w:r>
          </w:p>
        </w:tc>
      </w:tr>
      <w:tr w:rsidR="37A2D14F" w14:paraId="2802AAA3" w14:textId="77777777" w:rsidTr="37A2D14F">
        <w:trPr>
          <w:trHeight w:val="300"/>
        </w:trPr>
        <w:tc>
          <w:tcPr>
            <w:tcW w:w="2785" w:type="dxa"/>
            <w:vMerge/>
          </w:tcPr>
          <w:p w14:paraId="4C28B0DA" w14:textId="77777777" w:rsidR="001858E3" w:rsidRDefault="001858E3"/>
        </w:tc>
        <w:tc>
          <w:tcPr>
            <w:tcW w:w="6120" w:type="dxa"/>
          </w:tcPr>
          <w:p w14:paraId="47599A5E" w14:textId="2699BA7C" w:rsidR="37A2D14F" w:rsidRDefault="37A2D14F">
            <w:r>
              <w:t>0.2. Test your knowledge</w:t>
            </w:r>
          </w:p>
        </w:tc>
        <w:tc>
          <w:tcPr>
            <w:tcW w:w="3960" w:type="dxa"/>
          </w:tcPr>
          <w:p w14:paraId="03E495A5" w14:textId="7320C6B5" w:rsidR="37A2D14F" w:rsidRDefault="37A2D14F">
            <w:r>
              <w:t>Quiz- module pre-test</w:t>
            </w:r>
          </w:p>
        </w:tc>
      </w:tr>
      <w:tr w:rsidR="37A2D14F" w14:paraId="17F71351" w14:textId="77777777" w:rsidTr="37A2D14F">
        <w:trPr>
          <w:trHeight w:val="300"/>
        </w:trPr>
        <w:tc>
          <w:tcPr>
            <w:tcW w:w="2785" w:type="dxa"/>
            <w:vMerge w:val="restart"/>
          </w:tcPr>
          <w:p w14:paraId="155E111E" w14:textId="259CDF10" w:rsidR="30757469" w:rsidRDefault="30757469" w:rsidP="37A2D14F">
            <w:pPr>
              <w:rPr>
                <w:b/>
                <w:bCs/>
              </w:rPr>
            </w:pPr>
            <w:r w:rsidRPr="37A2D14F">
              <w:rPr>
                <w:b/>
                <w:bCs/>
              </w:rPr>
              <w:t>1. Gender Equality and Social Inclusion (GESI) Concept / Definition of Key Terms</w:t>
            </w:r>
          </w:p>
        </w:tc>
        <w:tc>
          <w:tcPr>
            <w:tcW w:w="6120" w:type="dxa"/>
          </w:tcPr>
          <w:p w14:paraId="49BFB1AE" w14:textId="268B4F40" w:rsidR="37A2D14F" w:rsidRDefault="37A2D14F">
            <w:r>
              <w:t>1.1. Chapter objectives</w:t>
            </w:r>
          </w:p>
        </w:tc>
        <w:tc>
          <w:tcPr>
            <w:tcW w:w="3960" w:type="dxa"/>
          </w:tcPr>
          <w:p w14:paraId="71399A79" w14:textId="3DD0F1EA" w:rsidR="37A2D14F" w:rsidRDefault="37A2D14F">
            <w:r>
              <w:t>Text and voiceover</w:t>
            </w:r>
          </w:p>
        </w:tc>
      </w:tr>
      <w:tr w:rsidR="37A2D14F" w14:paraId="032FD36B" w14:textId="77777777" w:rsidTr="37A2D14F">
        <w:trPr>
          <w:trHeight w:val="300"/>
        </w:trPr>
        <w:tc>
          <w:tcPr>
            <w:tcW w:w="2785" w:type="dxa"/>
            <w:vMerge/>
          </w:tcPr>
          <w:p w14:paraId="5E73CAF2" w14:textId="77777777" w:rsidR="001858E3" w:rsidRDefault="001858E3"/>
        </w:tc>
        <w:tc>
          <w:tcPr>
            <w:tcW w:w="6120" w:type="dxa"/>
          </w:tcPr>
          <w:p w14:paraId="6631CA40" w14:textId="6376B1E9" w:rsidR="789DAB8D" w:rsidRDefault="789DAB8D" w:rsidP="37A2D14F">
            <w:pPr>
              <w:spacing w:line="278" w:lineRule="auto"/>
            </w:pPr>
            <w:r>
              <w:t>1.2. Definitions of Key Terms</w:t>
            </w:r>
          </w:p>
        </w:tc>
        <w:tc>
          <w:tcPr>
            <w:tcW w:w="3960" w:type="dxa"/>
          </w:tcPr>
          <w:p w14:paraId="3A2BA0A9" w14:textId="4D11D353" w:rsidR="37A2D14F" w:rsidRDefault="37A2D14F" w:rsidP="37A2D14F">
            <w:r>
              <w:t>Text / Video</w:t>
            </w:r>
            <w:r w:rsidR="18A68E5E">
              <w:t xml:space="preserve"> / Infographics / Descriptions </w:t>
            </w:r>
          </w:p>
        </w:tc>
      </w:tr>
      <w:tr w:rsidR="37A2D14F" w14:paraId="6601A9A5" w14:textId="77777777" w:rsidTr="37A2D14F">
        <w:trPr>
          <w:trHeight w:val="300"/>
        </w:trPr>
        <w:tc>
          <w:tcPr>
            <w:tcW w:w="2785" w:type="dxa"/>
            <w:vMerge/>
          </w:tcPr>
          <w:p w14:paraId="23B07324" w14:textId="77777777" w:rsidR="001858E3" w:rsidRDefault="001858E3"/>
        </w:tc>
        <w:tc>
          <w:tcPr>
            <w:tcW w:w="6120" w:type="dxa"/>
          </w:tcPr>
          <w:p w14:paraId="33C9D8CC" w14:textId="30709BE0" w:rsidR="4C1A3775" w:rsidRDefault="4C1A3775" w:rsidP="37A2D14F">
            <w:pPr>
              <w:spacing w:line="278" w:lineRule="auto"/>
            </w:pPr>
            <w:r w:rsidRPr="37A2D14F">
              <w:t xml:space="preserve">1.3. Gender </w:t>
            </w:r>
            <w:r w:rsidR="057D5D73" w:rsidRPr="37A2D14F">
              <w:t xml:space="preserve">Roles and </w:t>
            </w:r>
            <w:r w:rsidRPr="37A2D14F">
              <w:t xml:space="preserve">Norms </w:t>
            </w:r>
          </w:p>
        </w:tc>
        <w:tc>
          <w:tcPr>
            <w:tcW w:w="3960" w:type="dxa"/>
          </w:tcPr>
          <w:p w14:paraId="766D14FA" w14:textId="7E39F807" w:rsidR="37A2D14F" w:rsidRDefault="37A2D14F">
            <w:r>
              <w:t>Infographics / Descriptions</w:t>
            </w:r>
          </w:p>
        </w:tc>
      </w:tr>
      <w:tr w:rsidR="37A2D14F" w14:paraId="211C1B6F" w14:textId="77777777" w:rsidTr="37A2D14F">
        <w:trPr>
          <w:trHeight w:val="300"/>
        </w:trPr>
        <w:tc>
          <w:tcPr>
            <w:tcW w:w="2785" w:type="dxa"/>
            <w:vMerge/>
          </w:tcPr>
          <w:p w14:paraId="19957C38" w14:textId="77777777" w:rsidR="001858E3" w:rsidRDefault="001858E3"/>
        </w:tc>
        <w:tc>
          <w:tcPr>
            <w:tcW w:w="6120" w:type="dxa"/>
          </w:tcPr>
          <w:p w14:paraId="6EE31F86" w14:textId="2E6AE041" w:rsidR="643C0691" w:rsidRDefault="643C0691" w:rsidP="37A2D14F">
            <w:pPr>
              <w:spacing w:line="278" w:lineRule="auto"/>
            </w:pPr>
            <w:r w:rsidRPr="37A2D14F">
              <w:t>1.</w:t>
            </w:r>
            <w:r w:rsidR="62FC3548" w:rsidRPr="37A2D14F">
              <w:t>4</w:t>
            </w:r>
            <w:r w:rsidRPr="37A2D14F">
              <w:t xml:space="preserve">. Gender Stereotypes </w:t>
            </w:r>
          </w:p>
        </w:tc>
        <w:tc>
          <w:tcPr>
            <w:tcW w:w="3960" w:type="dxa"/>
          </w:tcPr>
          <w:p w14:paraId="40BE19BA" w14:textId="135A7D8A" w:rsidR="37A2D14F" w:rsidRDefault="37A2D14F" w:rsidP="37A2D14F">
            <w:r>
              <w:t>Text / Video</w:t>
            </w:r>
          </w:p>
        </w:tc>
      </w:tr>
      <w:tr w:rsidR="37A2D14F" w14:paraId="6555C0CE" w14:textId="77777777" w:rsidTr="37A2D14F">
        <w:trPr>
          <w:trHeight w:val="300"/>
        </w:trPr>
        <w:tc>
          <w:tcPr>
            <w:tcW w:w="2785" w:type="dxa"/>
            <w:vMerge/>
          </w:tcPr>
          <w:p w14:paraId="0A06C867" w14:textId="77777777" w:rsidR="001858E3" w:rsidRDefault="001858E3"/>
        </w:tc>
        <w:tc>
          <w:tcPr>
            <w:tcW w:w="6120" w:type="dxa"/>
          </w:tcPr>
          <w:p w14:paraId="656E20FE" w14:textId="738258A7" w:rsidR="210CADF4" w:rsidRDefault="210CADF4" w:rsidP="37A2D14F">
            <w:r>
              <w:t xml:space="preserve">1.5. Gender Barriers for women participation </w:t>
            </w:r>
          </w:p>
        </w:tc>
        <w:tc>
          <w:tcPr>
            <w:tcW w:w="3960" w:type="dxa"/>
          </w:tcPr>
          <w:p w14:paraId="5C1E1F8E" w14:textId="1FAB048B" w:rsidR="37A2D14F" w:rsidRDefault="37A2D14F">
            <w:r>
              <w:t>Infographics / Descriptions</w:t>
            </w:r>
          </w:p>
        </w:tc>
      </w:tr>
      <w:tr w:rsidR="37A2D14F" w14:paraId="51C9864B" w14:textId="77777777" w:rsidTr="37A2D14F">
        <w:trPr>
          <w:trHeight w:val="300"/>
        </w:trPr>
        <w:tc>
          <w:tcPr>
            <w:tcW w:w="2785" w:type="dxa"/>
            <w:vMerge/>
          </w:tcPr>
          <w:p w14:paraId="2B2ACC3F" w14:textId="77777777" w:rsidR="001858E3" w:rsidRDefault="001858E3"/>
        </w:tc>
        <w:tc>
          <w:tcPr>
            <w:tcW w:w="6120" w:type="dxa"/>
          </w:tcPr>
          <w:p w14:paraId="75D9D301" w14:textId="205030F4" w:rsidR="7D2D9534" w:rsidRDefault="7D2D9534" w:rsidP="37A2D14F">
            <w:r>
              <w:t xml:space="preserve">1.6. 10 facts on Gender Equality </w:t>
            </w:r>
          </w:p>
        </w:tc>
        <w:tc>
          <w:tcPr>
            <w:tcW w:w="3960" w:type="dxa"/>
          </w:tcPr>
          <w:p w14:paraId="006ACD24" w14:textId="022BBBBB" w:rsidR="7D2D9534" w:rsidRDefault="7D2D9534" w:rsidP="37A2D14F">
            <w:r>
              <w:t xml:space="preserve">Text / Infographic </w:t>
            </w:r>
          </w:p>
        </w:tc>
      </w:tr>
      <w:tr w:rsidR="37A2D14F" w14:paraId="5C60BA75" w14:textId="77777777" w:rsidTr="37A2D14F">
        <w:trPr>
          <w:trHeight w:val="300"/>
        </w:trPr>
        <w:tc>
          <w:tcPr>
            <w:tcW w:w="2785" w:type="dxa"/>
            <w:vMerge/>
          </w:tcPr>
          <w:p w14:paraId="0817F508" w14:textId="77777777" w:rsidR="001858E3" w:rsidRDefault="001858E3"/>
        </w:tc>
        <w:tc>
          <w:tcPr>
            <w:tcW w:w="6120" w:type="dxa"/>
          </w:tcPr>
          <w:p w14:paraId="54C5E511" w14:textId="384AEF43" w:rsidR="7D2D9534" w:rsidRDefault="7D2D9534" w:rsidP="37A2D14F">
            <w:r>
              <w:t xml:space="preserve">1.7. </w:t>
            </w:r>
            <w:r w:rsidR="5201FE0C">
              <w:t>Power, Privilege and Intersectionality</w:t>
            </w:r>
          </w:p>
        </w:tc>
        <w:tc>
          <w:tcPr>
            <w:tcW w:w="3960" w:type="dxa"/>
          </w:tcPr>
          <w:p w14:paraId="5A9A96AC" w14:textId="6383E2BA" w:rsidR="079AD835" w:rsidRDefault="079AD835" w:rsidP="37A2D14F">
            <w:r>
              <w:t>Text / Video</w:t>
            </w:r>
          </w:p>
        </w:tc>
      </w:tr>
      <w:tr w:rsidR="37A2D14F" w14:paraId="603EF343" w14:textId="77777777" w:rsidTr="37A2D14F">
        <w:trPr>
          <w:trHeight w:val="300"/>
        </w:trPr>
        <w:tc>
          <w:tcPr>
            <w:tcW w:w="2785" w:type="dxa"/>
            <w:vMerge/>
          </w:tcPr>
          <w:p w14:paraId="7805151D" w14:textId="77777777" w:rsidR="001858E3" w:rsidRDefault="001858E3"/>
        </w:tc>
        <w:tc>
          <w:tcPr>
            <w:tcW w:w="6120" w:type="dxa"/>
          </w:tcPr>
          <w:p w14:paraId="49B5D1C3" w14:textId="36C514A6" w:rsidR="007B62C3" w:rsidRDefault="007B62C3" w:rsidP="37A2D14F">
            <w:r>
              <w:t xml:space="preserve">1.8. </w:t>
            </w:r>
            <w:r w:rsidRPr="37A2D14F">
              <w:rPr>
                <w:rFonts w:ascii="Aptos" w:eastAsia="Aptos" w:hAnsi="Aptos" w:cs="Aptos"/>
              </w:rPr>
              <w:t>Gender-Based Violence </w:t>
            </w:r>
          </w:p>
        </w:tc>
        <w:tc>
          <w:tcPr>
            <w:tcW w:w="3960" w:type="dxa"/>
          </w:tcPr>
          <w:p w14:paraId="3A5D1560" w14:textId="28973F19" w:rsidR="007B62C3" w:rsidRDefault="007B62C3">
            <w:r>
              <w:t>Text and voiceover</w:t>
            </w:r>
          </w:p>
        </w:tc>
      </w:tr>
      <w:tr w:rsidR="37A2D14F" w14:paraId="042292B2" w14:textId="77777777" w:rsidTr="37A2D14F">
        <w:trPr>
          <w:trHeight w:val="300"/>
        </w:trPr>
        <w:tc>
          <w:tcPr>
            <w:tcW w:w="2785" w:type="dxa"/>
            <w:vMerge/>
          </w:tcPr>
          <w:p w14:paraId="2A9B2160" w14:textId="77777777" w:rsidR="001858E3" w:rsidRDefault="001858E3"/>
        </w:tc>
        <w:tc>
          <w:tcPr>
            <w:tcW w:w="6120" w:type="dxa"/>
          </w:tcPr>
          <w:p w14:paraId="5961484F" w14:textId="0C6BF2D7" w:rsidR="7A100E5E" w:rsidRDefault="7A100E5E" w:rsidP="37A2D14F">
            <w:pPr>
              <w:rPr>
                <w:rFonts w:ascii="Aptos" w:eastAsia="Aptos" w:hAnsi="Aptos" w:cs="Aptos"/>
              </w:rPr>
            </w:pPr>
            <w:r>
              <w:t xml:space="preserve">1.9. </w:t>
            </w:r>
            <w:r w:rsidR="365951D5">
              <w:t xml:space="preserve">What causes the </w:t>
            </w:r>
            <w:r w:rsidR="365951D5" w:rsidRPr="37A2D14F">
              <w:rPr>
                <w:rFonts w:ascii="Aptos" w:eastAsia="Aptos" w:hAnsi="Aptos" w:cs="Aptos"/>
              </w:rPr>
              <w:t xml:space="preserve">GBV </w:t>
            </w:r>
          </w:p>
        </w:tc>
        <w:tc>
          <w:tcPr>
            <w:tcW w:w="3960" w:type="dxa"/>
          </w:tcPr>
          <w:p w14:paraId="3AAC5541" w14:textId="5E645A1D" w:rsidR="365951D5" w:rsidRDefault="365951D5" w:rsidP="37A2D14F">
            <w:r>
              <w:t xml:space="preserve">Infographic </w:t>
            </w:r>
          </w:p>
        </w:tc>
      </w:tr>
      <w:tr w:rsidR="37A2D14F" w14:paraId="6515FA50" w14:textId="77777777" w:rsidTr="37A2D14F">
        <w:trPr>
          <w:trHeight w:val="300"/>
        </w:trPr>
        <w:tc>
          <w:tcPr>
            <w:tcW w:w="2785" w:type="dxa"/>
            <w:vMerge/>
          </w:tcPr>
          <w:p w14:paraId="1C71E895" w14:textId="77777777" w:rsidR="001858E3" w:rsidRDefault="001858E3"/>
        </w:tc>
        <w:tc>
          <w:tcPr>
            <w:tcW w:w="6120" w:type="dxa"/>
          </w:tcPr>
          <w:p w14:paraId="0EE5D130" w14:textId="10E1B92F" w:rsidR="365951D5" w:rsidRDefault="365951D5" w:rsidP="37A2D14F">
            <w:r>
              <w:t xml:space="preserve">1.10. The results of GBV </w:t>
            </w:r>
          </w:p>
        </w:tc>
        <w:tc>
          <w:tcPr>
            <w:tcW w:w="3960" w:type="dxa"/>
          </w:tcPr>
          <w:p w14:paraId="2E5785DE" w14:textId="28C33931" w:rsidR="365951D5" w:rsidRDefault="365951D5" w:rsidP="37A2D14F">
            <w:r>
              <w:t>Infographic</w:t>
            </w:r>
          </w:p>
        </w:tc>
      </w:tr>
      <w:tr w:rsidR="37A2D14F" w14:paraId="57D4F356" w14:textId="77777777" w:rsidTr="37A2D14F">
        <w:trPr>
          <w:trHeight w:val="300"/>
        </w:trPr>
        <w:tc>
          <w:tcPr>
            <w:tcW w:w="2785" w:type="dxa"/>
            <w:vMerge/>
          </w:tcPr>
          <w:p w14:paraId="0EE3A426" w14:textId="77777777" w:rsidR="001858E3" w:rsidRDefault="001858E3"/>
        </w:tc>
        <w:tc>
          <w:tcPr>
            <w:tcW w:w="6120" w:type="dxa"/>
          </w:tcPr>
          <w:p w14:paraId="34F8256D" w14:textId="2E764285" w:rsidR="365951D5" w:rsidRDefault="365951D5" w:rsidP="37A2D14F">
            <w:r>
              <w:t xml:space="preserve">1.11. Where to ask for help? </w:t>
            </w:r>
          </w:p>
        </w:tc>
        <w:tc>
          <w:tcPr>
            <w:tcW w:w="3960" w:type="dxa"/>
          </w:tcPr>
          <w:p w14:paraId="33AAC8E4" w14:textId="61579481" w:rsidR="365951D5" w:rsidRDefault="365951D5" w:rsidP="37A2D14F">
            <w:r>
              <w:t>Video</w:t>
            </w:r>
          </w:p>
        </w:tc>
      </w:tr>
      <w:tr w:rsidR="37A2D14F" w14:paraId="40B5420A" w14:textId="77777777" w:rsidTr="37A2D14F">
        <w:trPr>
          <w:trHeight w:val="300"/>
        </w:trPr>
        <w:tc>
          <w:tcPr>
            <w:tcW w:w="2785" w:type="dxa"/>
            <w:vMerge/>
          </w:tcPr>
          <w:p w14:paraId="5207F768" w14:textId="77777777" w:rsidR="001858E3" w:rsidRDefault="001858E3"/>
        </w:tc>
        <w:tc>
          <w:tcPr>
            <w:tcW w:w="6120" w:type="dxa"/>
          </w:tcPr>
          <w:p w14:paraId="005FD16A" w14:textId="3B1D7867" w:rsidR="365951D5" w:rsidRDefault="365951D5" w:rsidP="37A2D14F">
            <w:r>
              <w:t>1.12. Family and Care Responsibilities</w:t>
            </w:r>
          </w:p>
        </w:tc>
        <w:tc>
          <w:tcPr>
            <w:tcW w:w="3960" w:type="dxa"/>
          </w:tcPr>
          <w:p w14:paraId="1A375FDA" w14:textId="29E73F8B" w:rsidR="0EC2179C" w:rsidRDefault="0EC2179C" w:rsidP="37A2D14F">
            <w:r>
              <w:t>Text (survey findings)</w:t>
            </w:r>
          </w:p>
        </w:tc>
      </w:tr>
      <w:tr w:rsidR="37A2D14F" w14:paraId="581101E2" w14:textId="77777777" w:rsidTr="37A2D14F">
        <w:trPr>
          <w:trHeight w:val="300"/>
        </w:trPr>
        <w:tc>
          <w:tcPr>
            <w:tcW w:w="2785" w:type="dxa"/>
            <w:vMerge/>
          </w:tcPr>
          <w:p w14:paraId="39C6B888" w14:textId="77777777" w:rsidR="001858E3" w:rsidRDefault="001858E3"/>
        </w:tc>
        <w:tc>
          <w:tcPr>
            <w:tcW w:w="6120" w:type="dxa"/>
          </w:tcPr>
          <w:p w14:paraId="21AA7EE8" w14:textId="10AFD6A1" w:rsidR="0EC2179C" w:rsidRDefault="0EC2179C" w:rsidP="37A2D14F">
            <w:pPr>
              <w:rPr>
                <w:rFonts w:ascii="Aptos" w:eastAsia="Aptos" w:hAnsi="Aptos" w:cs="Aptos"/>
              </w:rPr>
            </w:pPr>
            <w:r w:rsidRPr="37A2D14F">
              <w:rPr>
                <w:rFonts w:ascii="Aptos" w:eastAsia="Aptos" w:hAnsi="Aptos" w:cs="Aptos"/>
                <w:color w:val="000000" w:themeColor="text1"/>
              </w:rPr>
              <w:t>1.13. Women’s Economic Empowerment</w:t>
            </w:r>
          </w:p>
        </w:tc>
        <w:tc>
          <w:tcPr>
            <w:tcW w:w="3960" w:type="dxa"/>
          </w:tcPr>
          <w:p w14:paraId="468AD191" w14:textId="6E4C0B1C" w:rsidR="3F03404C" w:rsidRDefault="3F03404C" w:rsidP="37A2D14F">
            <w:r>
              <w:t>Text / Video</w:t>
            </w:r>
          </w:p>
        </w:tc>
      </w:tr>
      <w:tr w:rsidR="37A2D14F" w14:paraId="316839CA" w14:textId="77777777" w:rsidTr="37A2D14F">
        <w:trPr>
          <w:trHeight w:val="300"/>
        </w:trPr>
        <w:tc>
          <w:tcPr>
            <w:tcW w:w="2785" w:type="dxa"/>
            <w:vMerge/>
          </w:tcPr>
          <w:p w14:paraId="1296B48A" w14:textId="77777777" w:rsidR="001858E3" w:rsidRDefault="001858E3"/>
        </w:tc>
        <w:tc>
          <w:tcPr>
            <w:tcW w:w="6120" w:type="dxa"/>
          </w:tcPr>
          <w:p w14:paraId="66C79E1A" w14:textId="5EEE2CCA" w:rsidR="0EC2179C" w:rsidRDefault="0EC2179C" w:rsidP="37A2D14F">
            <w:pPr>
              <w:rPr>
                <w:rFonts w:ascii="Aptos" w:eastAsia="Aptos" w:hAnsi="Aptos" w:cs="Aptos"/>
                <w:color w:val="000000" w:themeColor="text1"/>
              </w:rPr>
            </w:pPr>
            <w:r w:rsidRPr="37A2D14F">
              <w:rPr>
                <w:rFonts w:ascii="Aptos" w:eastAsia="Aptos" w:hAnsi="Aptos" w:cs="Aptos"/>
                <w:color w:val="000000" w:themeColor="text1"/>
              </w:rPr>
              <w:t xml:space="preserve">1.14. Men’s </w:t>
            </w:r>
            <w:r w:rsidR="21BBB352" w:rsidRPr="37A2D14F">
              <w:rPr>
                <w:rFonts w:ascii="Aptos" w:eastAsia="Aptos" w:hAnsi="Aptos" w:cs="Aptos"/>
                <w:color w:val="000000" w:themeColor="text1"/>
              </w:rPr>
              <w:t>care and family responsibilities</w:t>
            </w:r>
          </w:p>
        </w:tc>
        <w:tc>
          <w:tcPr>
            <w:tcW w:w="3960" w:type="dxa"/>
          </w:tcPr>
          <w:p w14:paraId="5F3C8619" w14:textId="67FBBA45" w:rsidR="3EE69BF0" w:rsidRDefault="3EE69BF0" w:rsidP="37A2D14F">
            <w:pPr>
              <w:rPr>
                <w:rFonts w:ascii="Aptos" w:eastAsia="Aptos" w:hAnsi="Aptos" w:cs="Aptos"/>
              </w:rPr>
            </w:pPr>
            <w:r w:rsidRPr="37A2D14F">
              <w:rPr>
                <w:rFonts w:ascii="Aptos" w:eastAsia="Aptos" w:hAnsi="Aptos" w:cs="Aptos"/>
                <w:color w:val="000000" w:themeColor="text1"/>
              </w:rPr>
              <w:t xml:space="preserve">Text / </w:t>
            </w:r>
            <w:hyperlink r:id="rId13">
              <w:r w:rsidRPr="37A2D14F">
                <w:rPr>
                  <w:rStyle w:val="Hyperlink"/>
                  <w:rFonts w:ascii="Aptos" w:eastAsia="Aptos" w:hAnsi="Aptos" w:cs="Aptos"/>
                </w:rPr>
                <w:t>Video</w:t>
              </w:r>
            </w:hyperlink>
          </w:p>
        </w:tc>
      </w:tr>
      <w:tr w:rsidR="37A2D14F" w14:paraId="0B76A74B" w14:textId="77777777" w:rsidTr="37A2D14F">
        <w:trPr>
          <w:trHeight w:val="300"/>
        </w:trPr>
        <w:tc>
          <w:tcPr>
            <w:tcW w:w="2785" w:type="dxa"/>
            <w:vMerge w:val="restart"/>
          </w:tcPr>
          <w:p w14:paraId="0CFC627C" w14:textId="338CF27F" w:rsidR="1D9C5316" w:rsidRDefault="1D9C5316" w:rsidP="37A2D14F">
            <w:pPr>
              <w:rPr>
                <w:b/>
                <w:bCs/>
              </w:rPr>
            </w:pPr>
            <w:r w:rsidRPr="37A2D14F">
              <w:rPr>
                <w:b/>
                <w:bCs/>
              </w:rPr>
              <w:t>2. Mainstreaming GESI in Family Work and Advocacy</w:t>
            </w:r>
          </w:p>
        </w:tc>
        <w:tc>
          <w:tcPr>
            <w:tcW w:w="6120" w:type="dxa"/>
          </w:tcPr>
          <w:p w14:paraId="4E89ABC1" w14:textId="17C40857" w:rsidR="37A2D14F" w:rsidRDefault="37A2D14F">
            <w:r>
              <w:t>2.1. Chapter objectives</w:t>
            </w:r>
          </w:p>
        </w:tc>
        <w:tc>
          <w:tcPr>
            <w:tcW w:w="3960" w:type="dxa"/>
          </w:tcPr>
          <w:p w14:paraId="2364AEB6" w14:textId="3DD0F1EA" w:rsidR="37A2D14F" w:rsidRDefault="37A2D14F">
            <w:r>
              <w:t>Text and voiceover</w:t>
            </w:r>
          </w:p>
        </w:tc>
      </w:tr>
      <w:tr w:rsidR="37A2D14F" w14:paraId="06ED1C59" w14:textId="77777777" w:rsidTr="37A2D14F">
        <w:trPr>
          <w:trHeight w:val="300"/>
        </w:trPr>
        <w:tc>
          <w:tcPr>
            <w:tcW w:w="2785" w:type="dxa"/>
            <w:vMerge/>
          </w:tcPr>
          <w:p w14:paraId="71FADE99" w14:textId="77777777" w:rsidR="001858E3" w:rsidRDefault="001858E3"/>
        </w:tc>
        <w:tc>
          <w:tcPr>
            <w:tcW w:w="6120" w:type="dxa"/>
          </w:tcPr>
          <w:p w14:paraId="57EFC694" w14:textId="2F9A1BEF" w:rsidR="5F5AEAB9" w:rsidRDefault="5F5AEAB9">
            <w:r>
              <w:t>2.2. Integrating GESI into Family Work</w:t>
            </w:r>
          </w:p>
        </w:tc>
        <w:tc>
          <w:tcPr>
            <w:tcW w:w="3960" w:type="dxa"/>
          </w:tcPr>
          <w:p w14:paraId="72949D6B" w14:textId="5239C251" w:rsidR="37A2D14F" w:rsidRDefault="37A2D14F" w:rsidP="37A2D14F">
            <w:r>
              <w:t xml:space="preserve">Text / </w:t>
            </w:r>
            <w:r w:rsidR="6E302FDE">
              <w:t>Infographics</w:t>
            </w:r>
          </w:p>
        </w:tc>
      </w:tr>
      <w:tr w:rsidR="37A2D14F" w14:paraId="25D10DFB" w14:textId="77777777" w:rsidTr="37A2D14F">
        <w:trPr>
          <w:trHeight w:val="300"/>
        </w:trPr>
        <w:tc>
          <w:tcPr>
            <w:tcW w:w="2785" w:type="dxa"/>
            <w:vMerge/>
          </w:tcPr>
          <w:p w14:paraId="19F2F8E3" w14:textId="77777777" w:rsidR="001858E3" w:rsidRDefault="001858E3"/>
        </w:tc>
        <w:tc>
          <w:tcPr>
            <w:tcW w:w="6120" w:type="dxa"/>
          </w:tcPr>
          <w:p w14:paraId="1953A2A7" w14:textId="165F4299" w:rsidR="6E302FDE" w:rsidRDefault="6E302FDE">
            <w:r>
              <w:t>2.3. Tips for the HECs for mainstreaming GESI</w:t>
            </w:r>
          </w:p>
        </w:tc>
        <w:tc>
          <w:tcPr>
            <w:tcW w:w="3960" w:type="dxa"/>
          </w:tcPr>
          <w:p w14:paraId="2A11205D" w14:textId="6AD0CE81" w:rsidR="6E302FDE" w:rsidRDefault="6E302FDE">
            <w:r w:rsidRPr="37A2D14F">
              <w:rPr>
                <w:rFonts w:ascii="Aptos" w:eastAsia="Aptos" w:hAnsi="Aptos" w:cs="Aptos"/>
                <w:color w:val="000000" w:themeColor="text1"/>
              </w:rPr>
              <w:t xml:space="preserve">Text </w:t>
            </w:r>
            <w:r>
              <w:t>/ Voiceover</w:t>
            </w:r>
          </w:p>
        </w:tc>
      </w:tr>
      <w:tr w:rsidR="37A2D14F" w14:paraId="69C19C8D" w14:textId="77777777" w:rsidTr="37A2D14F">
        <w:trPr>
          <w:trHeight w:val="300"/>
        </w:trPr>
        <w:tc>
          <w:tcPr>
            <w:tcW w:w="2785" w:type="dxa"/>
            <w:vMerge/>
          </w:tcPr>
          <w:p w14:paraId="627A09B8" w14:textId="77777777" w:rsidR="001858E3" w:rsidRDefault="001858E3"/>
        </w:tc>
        <w:tc>
          <w:tcPr>
            <w:tcW w:w="6120" w:type="dxa"/>
          </w:tcPr>
          <w:p w14:paraId="7FC08A5E" w14:textId="32F1D322" w:rsidR="6FDDF797" w:rsidRDefault="6FDDF797" w:rsidP="37A2D14F">
            <w:r>
              <w:t>2.4. Integrating GESI Issues into Advocacy</w:t>
            </w:r>
          </w:p>
        </w:tc>
        <w:tc>
          <w:tcPr>
            <w:tcW w:w="3960" w:type="dxa"/>
          </w:tcPr>
          <w:p w14:paraId="3E033E4A" w14:textId="0A3CDF70" w:rsidR="6FDDF797" w:rsidRDefault="6FDDF797" w:rsidP="37A2D14F">
            <w:r>
              <w:t>Text / Infographics</w:t>
            </w:r>
          </w:p>
        </w:tc>
      </w:tr>
      <w:tr w:rsidR="37A2D14F" w14:paraId="1E9D8BCB" w14:textId="77777777" w:rsidTr="37A2D14F">
        <w:trPr>
          <w:trHeight w:val="300"/>
        </w:trPr>
        <w:tc>
          <w:tcPr>
            <w:tcW w:w="2785" w:type="dxa"/>
            <w:vMerge/>
          </w:tcPr>
          <w:p w14:paraId="43471ECA" w14:textId="77777777" w:rsidR="001858E3" w:rsidRDefault="001858E3"/>
        </w:tc>
        <w:tc>
          <w:tcPr>
            <w:tcW w:w="6120" w:type="dxa"/>
          </w:tcPr>
          <w:p w14:paraId="7EBC2E33" w14:textId="33DC1EF9" w:rsidR="45215A51" w:rsidRDefault="45215A51" w:rsidP="37A2D14F">
            <w:r>
              <w:t>2.5. Case studies</w:t>
            </w:r>
            <w:r w:rsidR="68D2D59D">
              <w:t xml:space="preserve"> (3)</w:t>
            </w:r>
          </w:p>
        </w:tc>
        <w:tc>
          <w:tcPr>
            <w:tcW w:w="3960" w:type="dxa"/>
          </w:tcPr>
          <w:p w14:paraId="0C4BC97A" w14:textId="626582CA" w:rsidR="68D2D59D" w:rsidRDefault="68D2D59D">
            <w:r>
              <w:t>Questions (Yes/No)</w:t>
            </w:r>
          </w:p>
        </w:tc>
      </w:tr>
      <w:tr w:rsidR="37A2D14F" w14:paraId="27B79DAE" w14:textId="77777777" w:rsidTr="37A2D14F">
        <w:trPr>
          <w:trHeight w:val="300"/>
        </w:trPr>
        <w:tc>
          <w:tcPr>
            <w:tcW w:w="2785" w:type="dxa"/>
            <w:vMerge w:val="restart"/>
          </w:tcPr>
          <w:p w14:paraId="26C8A968" w14:textId="5BD7B1EF" w:rsidR="37A2D14F" w:rsidRDefault="37A2D14F">
            <w:r w:rsidRPr="37A2D14F">
              <w:rPr>
                <w:b/>
                <w:bCs/>
              </w:rPr>
              <w:t>Ending module</w:t>
            </w:r>
          </w:p>
        </w:tc>
        <w:tc>
          <w:tcPr>
            <w:tcW w:w="6120" w:type="dxa"/>
          </w:tcPr>
          <w:p w14:paraId="7F0515E6" w14:textId="7CD1F6B0" w:rsidR="37A2D14F" w:rsidRDefault="37A2D14F" w:rsidP="37A2D14F">
            <w:pPr>
              <w:spacing w:after="160" w:line="278" w:lineRule="auto"/>
            </w:pPr>
            <w:r>
              <w:t>A. Main takeaways from the module</w:t>
            </w:r>
          </w:p>
        </w:tc>
        <w:tc>
          <w:tcPr>
            <w:tcW w:w="3960" w:type="dxa"/>
          </w:tcPr>
          <w:p w14:paraId="06DC4190" w14:textId="0494E31A" w:rsidR="37A2D14F" w:rsidRDefault="37A2D14F">
            <w:r>
              <w:t>Text / key messages four dimensions</w:t>
            </w:r>
          </w:p>
        </w:tc>
      </w:tr>
      <w:tr w:rsidR="37A2D14F" w14:paraId="634434AE" w14:textId="77777777" w:rsidTr="37A2D14F">
        <w:trPr>
          <w:trHeight w:val="300"/>
        </w:trPr>
        <w:tc>
          <w:tcPr>
            <w:tcW w:w="2785" w:type="dxa"/>
            <w:vMerge/>
          </w:tcPr>
          <w:p w14:paraId="25CFFB60" w14:textId="77777777" w:rsidR="001858E3" w:rsidRDefault="001858E3"/>
        </w:tc>
        <w:tc>
          <w:tcPr>
            <w:tcW w:w="6120" w:type="dxa"/>
          </w:tcPr>
          <w:p w14:paraId="6E0B4951" w14:textId="41D31CAA" w:rsidR="37A2D14F" w:rsidRDefault="37A2D14F">
            <w:r>
              <w:t>B. Test your knowledge</w:t>
            </w:r>
          </w:p>
        </w:tc>
        <w:tc>
          <w:tcPr>
            <w:tcW w:w="3960" w:type="dxa"/>
          </w:tcPr>
          <w:p w14:paraId="170457E1" w14:textId="050E11B1" w:rsidR="37A2D14F" w:rsidRDefault="37A2D14F" w:rsidP="37A2D14F">
            <w:pPr>
              <w:rPr>
                <w:rFonts w:ascii="Sylfaen" w:hAnsi="Sylfaen"/>
              </w:rPr>
            </w:pPr>
            <w:r>
              <w:t>Quiz, module post-test</w:t>
            </w:r>
          </w:p>
        </w:tc>
      </w:tr>
      <w:tr w:rsidR="37A2D14F" w14:paraId="656B6B76" w14:textId="77777777" w:rsidTr="37A2D14F">
        <w:trPr>
          <w:trHeight w:val="300"/>
        </w:trPr>
        <w:tc>
          <w:tcPr>
            <w:tcW w:w="2785" w:type="dxa"/>
            <w:vMerge/>
          </w:tcPr>
          <w:p w14:paraId="3E465E98" w14:textId="77777777" w:rsidR="001858E3" w:rsidRDefault="001858E3"/>
        </w:tc>
        <w:tc>
          <w:tcPr>
            <w:tcW w:w="6120" w:type="dxa"/>
          </w:tcPr>
          <w:p w14:paraId="4A5EDE2D" w14:textId="07C96D4D" w:rsidR="37A2D14F" w:rsidRDefault="37A2D14F">
            <w:r>
              <w:t>C. proof of module completion</w:t>
            </w:r>
          </w:p>
        </w:tc>
        <w:tc>
          <w:tcPr>
            <w:tcW w:w="3960" w:type="dxa"/>
          </w:tcPr>
          <w:p w14:paraId="0F0D3309" w14:textId="5572C6B6" w:rsidR="37A2D14F" w:rsidRDefault="37A2D14F">
            <w:r>
              <w:t>certificate</w:t>
            </w:r>
          </w:p>
        </w:tc>
      </w:tr>
      <w:tr w:rsidR="37A2D14F" w14:paraId="30937189" w14:textId="77777777" w:rsidTr="37A2D14F">
        <w:trPr>
          <w:trHeight w:val="300"/>
        </w:trPr>
        <w:tc>
          <w:tcPr>
            <w:tcW w:w="2785" w:type="dxa"/>
            <w:vMerge/>
          </w:tcPr>
          <w:p w14:paraId="6F95AC5D" w14:textId="77777777" w:rsidR="001858E3" w:rsidRDefault="001858E3"/>
        </w:tc>
        <w:tc>
          <w:tcPr>
            <w:tcW w:w="6120" w:type="dxa"/>
          </w:tcPr>
          <w:p w14:paraId="769D7E19" w14:textId="78C9ABB8" w:rsidR="37A2D14F" w:rsidRDefault="37A2D14F">
            <w:r>
              <w:t>D. Next steps</w:t>
            </w:r>
          </w:p>
        </w:tc>
        <w:tc>
          <w:tcPr>
            <w:tcW w:w="3960" w:type="dxa"/>
          </w:tcPr>
          <w:p w14:paraId="017EE7FD" w14:textId="6BCDBD35" w:rsidR="37A2D14F" w:rsidRDefault="37A2D14F">
            <w:r>
              <w:t>Text</w:t>
            </w:r>
          </w:p>
        </w:tc>
      </w:tr>
    </w:tbl>
    <w:p w14:paraId="0676B8FD" w14:textId="7FA4424D" w:rsidR="37A2D14F" w:rsidRDefault="37A2D14F"/>
    <w:p w14:paraId="5392137B" w14:textId="6C73B7E5" w:rsidR="37A2D14F" w:rsidRDefault="37A2D14F" w:rsidP="37A2D14F"/>
    <w:p w14:paraId="6964D30C" w14:textId="3A0B29B0" w:rsidR="37A2D14F" w:rsidRDefault="37A2D14F" w:rsidP="37A2D14F"/>
    <w:sectPr w:rsidR="37A2D14F" w:rsidSect="00EE2D50">
      <w:headerReference w:type="default" r:id="rId14"/>
      <w:footerReference w:type="default" r:id="rId15"/>
      <w:pgSz w:w="15840" w:h="12240" w:orient="landscape"/>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2726" w14:textId="77777777" w:rsidR="00132326" w:rsidRDefault="00132326">
      <w:pPr>
        <w:spacing w:after="0" w:line="240" w:lineRule="auto"/>
      </w:pPr>
      <w:r>
        <w:separator/>
      </w:r>
    </w:p>
  </w:endnote>
  <w:endnote w:type="continuationSeparator" w:id="0">
    <w:p w14:paraId="43E1B52E" w14:textId="77777777" w:rsidR="00132326" w:rsidRDefault="0013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7A2D14F" w14:paraId="58C5A6AB" w14:textId="77777777" w:rsidTr="37A2D14F">
      <w:trPr>
        <w:trHeight w:val="300"/>
      </w:trPr>
      <w:tc>
        <w:tcPr>
          <w:tcW w:w="4320" w:type="dxa"/>
        </w:tcPr>
        <w:p w14:paraId="1D80CF6E" w14:textId="0AD2A9A0" w:rsidR="37A2D14F" w:rsidRDefault="37A2D14F" w:rsidP="37A2D14F">
          <w:pPr>
            <w:pStyle w:val="Header"/>
            <w:ind w:left="-115"/>
          </w:pPr>
        </w:p>
      </w:tc>
      <w:tc>
        <w:tcPr>
          <w:tcW w:w="4320" w:type="dxa"/>
        </w:tcPr>
        <w:p w14:paraId="66264D12" w14:textId="24055150" w:rsidR="37A2D14F" w:rsidRDefault="37A2D14F" w:rsidP="37A2D14F">
          <w:pPr>
            <w:pStyle w:val="Header"/>
            <w:jc w:val="center"/>
          </w:pPr>
        </w:p>
      </w:tc>
      <w:tc>
        <w:tcPr>
          <w:tcW w:w="4320" w:type="dxa"/>
        </w:tcPr>
        <w:p w14:paraId="15D28F6E" w14:textId="26EC8B68" w:rsidR="37A2D14F" w:rsidRDefault="37A2D14F" w:rsidP="37A2D14F">
          <w:pPr>
            <w:pStyle w:val="Header"/>
            <w:ind w:right="-115"/>
            <w:jc w:val="right"/>
          </w:pPr>
        </w:p>
      </w:tc>
    </w:tr>
  </w:tbl>
  <w:p w14:paraId="2A08EB90" w14:textId="038AEEEA" w:rsidR="37A2D14F" w:rsidRDefault="37A2D14F" w:rsidP="37A2D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FC23" w14:textId="77777777" w:rsidR="00132326" w:rsidRDefault="00132326">
      <w:pPr>
        <w:spacing w:after="0" w:line="240" w:lineRule="auto"/>
      </w:pPr>
      <w:r>
        <w:separator/>
      </w:r>
    </w:p>
  </w:footnote>
  <w:footnote w:type="continuationSeparator" w:id="0">
    <w:p w14:paraId="2B0F3D3D" w14:textId="77777777" w:rsidR="00132326" w:rsidRDefault="00132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7A2D14F" w14:paraId="3B0046E6" w14:textId="77777777" w:rsidTr="37A2D14F">
      <w:trPr>
        <w:trHeight w:val="300"/>
      </w:trPr>
      <w:tc>
        <w:tcPr>
          <w:tcW w:w="4320" w:type="dxa"/>
        </w:tcPr>
        <w:p w14:paraId="4AEC1982" w14:textId="217B21A1" w:rsidR="37A2D14F" w:rsidRDefault="37A2D14F" w:rsidP="37A2D14F">
          <w:pPr>
            <w:pStyle w:val="Header"/>
            <w:ind w:left="-115"/>
          </w:pPr>
        </w:p>
      </w:tc>
      <w:tc>
        <w:tcPr>
          <w:tcW w:w="4320" w:type="dxa"/>
        </w:tcPr>
        <w:p w14:paraId="70270C45" w14:textId="65A9B4CD" w:rsidR="37A2D14F" w:rsidRDefault="37A2D14F" w:rsidP="37A2D14F">
          <w:pPr>
            <w:pStyle w:val="Header"/>
            <w:jc w:val="center"/>
          </w:pPr>
        </w:p>
      </w:tc>
      <w:tc>
        <w:tcPr>
          <w:tcW w:w="4320" w:type="dxa"/>
        </w:tcPr>
        <w:p w14:paraId="59EC20BB" w14:textId="14B5645A" w:rsidR="37A2D14F" w:rsidRDefault="37A2D14F" w:rsidP="37A2D14F">
          <w:pPr>
            <w:pStyle w:val="Header"/>
            <w:ind w:right="-115"/>
            <w:jc w:val="right"/>
          </w:pPr>
        </w:p>
      </w:tc>
    </w:tr>
  </w:tbl>
  <w:p w14:paraId="29642772" w14:textId="7EA75FA5" w:rsidR="37A2D14F" w:rsidRDefault="37A2D14F" w:rsidP="37A2D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3573"/>
    <w:multiLevelType w:val="hybridMultilevel"/>
    <w:tmpl w:val="46049388"/>
    <w:lvl w:ilvl="0" w:tplc="2FDC74BE">
      <w:start w:val="1"/>
      <w:numFmt w:val="bullet"/>
      <w:lvlText w:val=""/>
      <w:lvlJc w:val="left"/>
      <w:pPr>
        <w:ind w:left="720" w:hanging="360"/>
      </w:pPr>
      <w:rPr>
        <w:rFonts w:ascii="Symbol" w:hAnsi="Symbol" w:hint="default"/>
      </w:rPr>
    </w:lvl>
    <w:lvl w:ilvl="1" w:tplc="09BE3120">
      <w:start w:val="1"/>
      <w:numFmt w:val="bullet"/>
      <w:lvlText w:val="o"/>
      <w:lvlJc w:val="left"/>
      <w:pPr>
        <w:ind w:left="1440" w:hanging="360"/>
      </w:pPr>
      <w:rPr>
        <w:rFonts w:ascii="Courier New" w:hAnsi="Courier New" w:hint="default"/>
      </w:rPr>
    </w:lvl>
    <w:lvl w:ilvl="2" w:tplc="1640FFB2">
      <w:start w:val="1"/>
      <w:numFmt w:val="bullet"/>
      <w:lvlText w:val=""/>
      <w:lvlJc w:val="left"/>
      <w:pPr>
        <w:ind w:left="2160" w:hanging="360"/>
      </w:pPr>
      <w:rPr>
        <w:rFonts w:ascii="Wingdings" w:hAnsi="Wingdings" w:hint="default"/>
      </w:rPr>
    </w:lvl>
    <w:lvl w:ilvl="3" w:tplc="11A2C0CC">
      <w:start w:val="1"/>
      <w:numFmt w:val="bullet"/>
      <w:lvlText w:val=""/>
      <w:lvlJc w:val="left"/>
      <w:pPr>
        <w:ind w:left="2880" w:hanging="360"/>
      </w:pPr>
      <w:rPr>
        <w:rFonts w:ascii="Symbol" w:hAnsi="Symbol" w:hint="default"/>
      </w:rPr>
    </w:lvl>
    <w:lvl w:ilvl="4" w:tplc="E698E5CA">
      <w:start w:val="1"/>
      <w:numFmt w:val="bullet"/>
      <w:lvlText w:val="o"/>
      <w:lvlJc w:val="left"/>
      <w:pPr>
        <w:ind w:left="3600" w:hanging="360"/>
      </w:pPr>
      <w:rPr>
        <w:rFonts w:ascii="Courier New" w:hAnsi="Courier New" w:hint="default"/>
      </w:rPr>
    </w:lvl>
    <w:lvl w:ilvl="5" w:tplc="F59CF33E">
      <w:start w:val="1"/>
      <w:numFmt w:val="bullet"/>
      <w:lvlText w:val=""/>
      <w:lvlJc w:val="left"/>
      <w:pPr>
        <w:ind w:left="4320" w:hanging="360"/>
      </w:pPr>
      <w:rPr>
        <w:rFonts w:ascii="Wingdings" w:hAnsi="Wingdings" w:hint="default"/>
      </w:rPr>
    </w:lvl>
    <w:lvl w:ilvl="6" w:tplc="13864152">
      <w:start w:val="1"/>
      <w:numFmt w:val="bullet"/>
      <w:lvlText w:val=""/>
      <w:lvlJc w:val="left"/>
      <w:pPr>
        <w:ind w:left="5040" w:hanging="360"/>
      </w:pPr>
      <w:rPr>
        <w:rFonts w:ascii="Symbol" w:hAnsi="Symbol" w:hint="default"/>
      </w:rPr>
    </w:lvl>
    <w:lvl w:ilvl="7" w:tplc="673AAD24">
      <w:start w:val="1"/>
      <w:numFmt w:val="bullet"/>
      <w:lvlText w:val="o"/>
      <w:lvlJc w:val="left"/>
      <w:pPr>
        <w:ind w:left="5760" w:hanging="360"/>
      </w:pPr>
      <w:rPr>
        <w:rFonts w:ascii="Courier New" w:hAnsi="Courier New" w:hint="default"/>
      </w:rPr>
    </w:lvl>
    <w:lvl w:ilvl="8" w:tplc="EE9C75D0">
      <w:start w:val="1"/>
      <w:numFmt w:val="bullet"/>
      <w:lvlText w:val=""/>
      <w:lvlJc w:val="left"/>
      <w:pPr>
        <w:ind w:left="6480" w:hanging="360"/>
      </w:pPr>
      <w:rPr>
        <w:rFonts w:ascii="Wingdings" w:hAnsi="Wingdings" w:hint="default"/>
      </w:rPr>
    </w:lvl>
  </w:abstractNum>
  <w:abstractNum w:abstractNumId="1" w15:restartNumberingAfterBreak="0">
    <w:nsid w:val="087E1105"/>
    <w:multiLevelType w:val="hybridMultilevel"/>
    <w:tmpl w:val="ADD08DC0"/>
    <w:lvl w:ilvl="0" w:tplc="64A8ED00">
      <w:start w:val="1"/>
      <w:numFmt w:val="bullet"/>
      <w:lvlText w:val=""/>
      <w:lvlJc w:val="left"/>
      <w:pPr>
        <w:ind w:left="720" w:hanging="360"/>
      </w:pPr>
      <w:rPr>
        <w:rFonts w:ascii="Symbol" w:hAnsi="Symbol" w:hint="default"/>
      </w:rPr>
    </w:lvl>
    <w:lvl w:ilvl="1" w:tplc="B1BAD828">
      <w:start w:val="1"/>
      <w:numFmt w:val="bullet"/>
      <w:lvlText w:val="o"/>
      <w:lvlJc w:val="left"/>
      <w:pPr>
        <w:ind w:left="1440" w:hanging="360"/>
      </w:pPr>
      <w:rPr>
        <w:rFonts w:ascii="Courier New" w:hAnsi="Courier New" w:hint="default"/>
      </w:rPr>
    </w:lvl>
    <w:lvl w:ilvl="2" w:tplc="F9C0FF92">
      <w:start w:val="1"/>
      <w:numFmt w:val="bullet"/>
      <w:lvlText w:val=""/>
      <w:lvlJc w:val="left"/>
      <w:pPr>
        <w:ind w:left="2160" w:hanging="360"/>
      </w:pPr>
      <w:rPr>
        <w:rFonts w:ascii="Wingdings" w:hAnsi="Wingdings" w:hint="default"/>
      </w:rPr>
    </w:lvl>
    <w:lvl w:ilvl="3" w:tplc="185AB860">
      <w:start w:val="1"/>
      <w:numFmt w:val="bullet"/>
      <w:lvlText w:val=""/>
      <w:lvlJc w:val="left"/>
      <w:pPr>
        <w:ind w:left="2880" w:hanging="360"/>
      </w:pPr>
      <w:rPr>
        <w:rFonts w:ascii="Symbol" w:hAnsi="Symbol" w:hint="default"/>
      </w:rPr>
    </w:lvl>
    <w:lvl w:ilvl="4" w:tplc="EAFA3402">
      <w:start w:val="1"/>
      <w:numFmt w:val="bullet"/>
      <w:lvlText w:val="o"/>
      <w:lvlJc w:val="left"/>
      <w:pPr>
        <w:ind w:left="3600" w:hanging="360"/>
      </w:pPr>
      <w:rPr>
        <w:rFonts w:ascii="Courier New" w:hAnsi="Courier New" w:hint="default"/>
      </w:rPr>
    </w:lvl>
    <w:lvl w:ilvl="5" w:tplc="BB4CDF9A">
      <w:start w:val="1"/>
      <w:numFmt w:val="bullet"/>
      <w:lvlText w:val=""/>
      <w:lvlJc w:val="left"/>
      <w:pPr>
        <w:ind w:left="4320" w:hanging="360"/>
      </w:pPr>
      <w:rPr>
        <w:rFonts w:ascii="Wingdings" w:hAnsi="Wingdings" w:hint="default"/>
      </w:rPr>
    </w:lvl>
    <w:lvl w:ilvl="6" w:tplc="BC0825E0">
      <w:start w:val="1"/>
      <w:numFmt w:val="bullet"/>
      <w:lvlText w:val=""/>
      <w:lvlJc w:val="left"/>
      <w:pPr>
        <w:ind w:left="5040" w:hanging="360"/>
      </w:pPr>
      <w:rPr>
        <w:rFonts w:ascii="Symbol" w:hAnsi="Symbol" w:hint="default"/>
      </w:rPr>
    </w:lvl>
    <w:lvl w:ilvl="7" w:tplc="6554AF70">
      <w:start w:val="1"/>
      <w:numFmt w:val="bullet"/>
      <w:lvlText w:val="o"/>
      <w:lvlJc w:val="left"/>
      <w:pPr>
        <w:ind w:left="5760" w:hanging="360"/>
      </w:pPr>
      <w:rPr>
        <w:rFonts w:ascii="Courier New" w:hAnsi="Courier New" w:hint="default"/>
      </w:rPr>
    </w:lvl>
    <w:lvl w:ilvl="8" w:tplc="12849EAE">
      <w:start w:val="1"/>
      <w:numFmt w:val="bullet"/>
      <w:lvlText w:val=""/>
      <w:lvlJc w:val="left"/>
      <w:pPr>
        <w:ind w:left="6480" w:hanging="360"/>
      </w:pPr>
      <w:rPr>
        <w:rFonts w:ascii="Wingdings" w:hAnsi="Wingdings" w:hint="default"/>
      </w:rPr>
    </w:lvl>
  </w:abstractNum>
  <w:abstractNum w:abstractNumId="2" w15:restartNumberingAfterBreak="0">
    <w:nsid w:val="08A67D99"/>
    <w:multiLevelType w:val="hybridMultilevel"/>
    <w:tmpl w:val="F6640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8DFA"/>
    <w:multiLevelType w:val="hybridMultilevel"/>
    <w:tmpl w:val="A7EE00A2"/>
    <w:lvl w:ilvl="0" w:tplc="8214A5A8">
      <w:start w:val="1"/>
      <w:numFmt w:val="bullet"/>
      <w:lvlText w:val=""/>
      <w:lvlJc w:val="left"/>
      <w:pPr>
        <w:ind w:left="720" w:hanging="360"/>
      </w:pPr>
      <w:rPr>
        <w:rFonts w:ascii="Symbol" w:hAnsi="Symbol" w:hint="default"/>
      </w:rPr>
    </w:lvl>
    <w:lvl w:ilvl="1" w:tplc="A1E428FC">
      <w:start w:val="1"/>
      <w:numFmt w:val="bullet"/>
      <w:lvlText w:val="o"/>
      <w:lvlJc w:val="left"/>
      <w:pPr>
        <w:ind w:left="1440" w:hanging="360"/>
      </w:pPr>
      <w:rPr>
        <w:rFonts w:ascii="Courier New" w:hAnsi="Courier New" w:hint="default"/>
      </w:rPr>
    </w:lvl>
    <w:lvl w:ilvl="2" w:tplc="B8BA5FBA">
      <w:start w:val="1"/>
      <w:numFmt w:val="bullet"/>
      <w:lvlText w:val=""/>
      <w:lvlJc w:val="left"/>
      <w:pPr>
        <w:ind w:left="2160" w:hanging="360"/>
      </w:pPr>
      <w:rPr>
        <w:rFonts w:ascii="Wingdings" w:hAnsi="Wingdings" w:hint="default"/>
      </w:rPr>
    </w:lvl>
    <w:lvl w:ilvl="3" w:tplc="F148F20C">
      <w:start w:val="1"/>
      <w:numFmt w:val="bullet"/>
      <w:lvlText w:val=""/>
      <w:lvlJc w:val="left"/>
      <w:pPr>
        <w:ind w:left="2880" w:hanging="360"/>
      </w:pPr>
      <w:rPr>
        <w:rFonts w:ascii="Symbol" w:hAnsi="Symbol" w:hint="default"/>
      </w:rPr>
    </w:lvl>
    <w:lvl w:ilvl="4" w:tplc="4AF28F92">
      <w:start w:val="1"/>
      <w:numFmt w:val="bullet"/>
      <w:lvlText w:val="o"/>
      <w:lvlJc w:val="left"/>
      <w:pPr>
        <w:ind w:left="3600" w:hanging="360"/>
      </w:pPr>
      <w:rPr>
        <w:rFonts w:ascii="Courier New" w:hAnsi="Courier New" w:hint="default"/>
      </w:rPr>
    </w:lvl>
    <w:lvl w:ilvl="5" w:tplc="58148E86">
      <w:start w:val="1"/>
      <w:numFmt w:val="bullet"/>
      <w:lvlText w:val=""/>
      <w:lvlJc w:val="left"/>
      <w:pPr>
        <w:ind w:left="4320" w:hanging="360"/>
      </w:pPr>
      <w:rPr>
        <w:rFonts w:ascii="Wingdings" w:hAnsi="Wingdings" w:hint="default"/>
      </w:rPr>
    </w:lvl>
    <w:lvl w:ilvl="6" w:tplc="1C149ED2">
      <w:start w:val="1"/>
      <w:numFmt w:val="bullet"/>
      <w:lvlText w:val=""/>
      <w:lvlJc w:val="left"/>
      <w:pPr>
        <w:ind w:left="5040" w:hanging="360"/>
      </w:pPr>
      <w:rPr>
        <w:rFonts w:ascii="Symbol" w:hAnsi="Symbol" w:hint="default"/>
      </w:rPr>
    </w:lvl>
    <w:lvl w:ilvl="7" w:tplc="8B5E1884">
      <w:start w:val="1"/>
      <w:numFmt w:val="bullet"/>
      <w:lvlText w:val="o"/>
      <w:lvlJc w:val="left"/>
      <w:pPr>
        <w:ind w:left="5760" w:hanging="360"/>
      </w:pPr>
      <w:rPr>
        <w:rFonts w:ascii="Courier New" w:hAnsi="Courier New" w:hint="default"/>
      </w:rPr>
    </w:lvl>
    <w:lvl w:ilvl="8" w:tplc="07EADFBC">
      <w:start w:val="1"/>
      <w:numFmt w:val="bullet"/>
      <w:lvlText w:val=""/>
      <w:lvlJc w:val="left"/>
      <w:pPr>
        <w:ind w:left="6480" w:hanging="360"/>
      </w:pPr>
      <w:rPr>
        <w:rFonts w:ascii="Wingdings" w:hAnsi="Wingdings" w:hint="default"/>
      </w:rPr>
    </w:lvl>
  </w:abstractNum>
  <w:abstractNum w:abstractNumId="4" w15:restartNumberingAfterBreak="0">
    <w:nsid w:val="1200DE90"/>
    <w:multiLevelType w:val="hybridMultilevel"/>
    <w:tmpl w:val="F626C34A"/>
    <w:lvl w:ilvl="0" w:tplc="96CA6560">
      <w:start w:val="1"/>
      <w:numFmt w:val="bullet"/>
      <w:lvlText w:val=""/>
      <w:lvlJc w:val="left"/>
      <w:pPr>
        <w:ind w:left="720" w:hanging="360"/>
      </w:pPr>
      <w:rPr>
        <w:rFonts w:ascii="Symbol" w:hAnsi="Symbol" w:hint="default"/>
      </w:rPr>
    </w:lvl>
    <w:lvl w:ilvl="1" w:tplc="7E7E2F48">
      <w:start w:val="1"/>
      <w:numFmt w:val="bullet"/>
      <w:lvlText w:val="o"/>
      <w:lvlJc w:val="left"/>
      <w:pPr>
        <w:ind w:left="1440" w:hanging="360"/>
      </w:pPr>
      <w:rPr>
        <w:rFonts w:ascii="Courier New" w:hAnsi="Courier New" w:hint="default"/>
      </w:rPr>
    </w:lvl>
    <w:lvl w:ilvl="2" w:tplc="314208F8">
      <w:start w:val="1"/>
      <w:numFmt w:val="bullet"/>
      <w:lvlText w:val=""/>
      <w:lvlJc w:val="left"/>
      <w:pPr>
        <w:ind w:left="2160" w:hanging="360"/>
      </w:pPr>
      <w:rPr>
        <w:rFonts w:ascii="Wingdings" w:hAnsi="Wingdings" w:hint="default"/>
      </w:rPr>
    </w:lvl>
    <w:lvl w:ilvl="3" w:tplc="70BC358C">
      <w:start w:val="1"/>
      <w:numFmt w:val="bullet"/>
      <w:lvlText w:val=""/>
      <w:lvlJc w:val="left"/>
      <w:pPr>
        <w:ind w:left="2880" w:hanging="360"/>
      </w:pPr>
      <w:rPr>
        <w:rFonts w:ascii="Symbol" w:hAnsi="Symbol" w:hint="default"/>
      </w:rPr>
    </w:lvl>
    <w:lvl w:ilvl="4" w:tplc="B5A85AC2">
      <w:start w:val="1"/>
      <w:numFmt w:val="bullet"/>
      <w:lvlText w:val="o"/>
      <w:lvlJc w:val="left"/>
      <w:pPr>
        <w:ind w:left="3600" w:hanging="360"/>
      </w:pPr>
      <w:rPr>
        <w:rFonts w:ascii="Courier New" w:hAnsi="Courier New" w:hint="default"/>
      </w:rPr>
    </w:lvl>
    <w:lvl w:ilvl="5" w:tplc="2B420486">
      <w:start w:val="1"/>
      <w:numFmt w:val="bullet"/>
      <w:lvlText w:val=""/>
      <w:lvlJc w:val="left"/>
      <w:pPr>
        <w:ind w:left="4320" w:hanging="360"/>
      </w:pPr>
      <w:rPr>
        <w:rFonts w:ascii="Wingdings" w:hAnsi="Wingdings" w:hint="default"/>
      </w:rPr>
    </w:lvl>
    <w:lvl w:ilvl="6" w:tplc="0AA4861C">
      <w:start w:val="1"/>
      <w:numFmt w:val="bullet"/>
      <w:lvlText w:val=""/>
      <w:lvlJc w:val="left"/>
      <w:pPr>
        <w:ind w:left="5040" w:hanging="360"/>
      </w:pPr>
      <w:rPr>
        <w:rFonts w:ascii="Symbol" w:hAnsi="Symbol" w:hint="default"/>
      </w:rPr>
    </w:lvl>
    <w:lvl w:ilvl="7" w:tplc="6AF23F96">
      <w:start w:val="1"/>
      <w:numFmt w:val="bullet"/>
      <w:lvlText w:val="o"/>
      <w:lvlJc w:val="left"/>
      <w:pPr>
        <w:ind w:left="5760" w:hanging="360"/>
      </w:pPr>
      <w:rPr>
        <w:rFonts w:ascii="Courier New" w:hAnsi="Courier New" w:hint="default"/>
      </w:rPr>
    </w:lvl>
    <w:lvl w:ilvl="8" w:tplc="A86261AA">
      <w:start w:val="1"/>
      <w:numFmt w:val="bullet"/>
      <w:lvlText w:val=""/>
      <w:lvlJc w:val="left"/>
      <w:pPr>
        <w:ind w:left="6480" w:hanging="360"/>
      </w:pPr>
      <w:rPr>
        <w:rFonts w:ascii="Wingdings" w:hAnsi="Wingdings" w:hint="default"/>
      </w:rPr>
    </w:lvl>
  </w:abstractNum>
  <w:abstractNum w:abstractNumId="5" w15:restartNumberingAfterBreak="0">
    <w:nsid w:val="121906BA"/>
    <w:multiLevelType w:val="hybridMultilevel"/>
    <w:tmpl w:val="0776964C"/>
    <w:lvl w:ilvl="0" w:tplc="8F1EDD36">
      <w:start w:val="1"/>
      <w:numFmt w:val="bullet"/>
      <w:lvlText w:val=""/>
      <w:lvlJc w:val="left"/>
      <w:pPr>
        <w:ind w:left="720" w:hanging="360"/>
      </w:pPr>
      <w:rPr>
        <w:rFonts w:ascii="Symbol" w:hAnsi="Symbol" w:hint="default"/>
      </w:rPr>
    </w:lvl>
    <w:lvl w:ilvl="1" w:tplc="044C3F18">
      <w:start w:val="1"/>
      <w:numFmt w:val="bullet"/>
      <w:lvlText w:val="o"/>
      <w:lvlJc w:val="left"/>
      <w:pPr>
        <w:ind w:left="1440" w:hanging="360"/>
      </w:pPr>
      <w:rPr>
        <w:rFonts w:ascii="Courier New" w:hAnsi="Courier New" w:hint="default"/>
      </w:rPr>
    </w:lvl>
    <w:lvl w:ilvl="2" w:tplc="DD48C570">
      <w:start w:val="1"/>
      <w:numFmt w:val="bullet"/>
      <w:lvlText w:val=""/>
      <w:lvlJc w:val="left"/>
      <w:pPr>
        <w:ind w:left="2160" w:hanging="360"/>
      </w:pPr>
      <w:rPr>
        <w:rFonts w:ascii="Wingdings" w:hAnsi="Wingdings" w:hint="default"/>
      </w:rPr>
    </w:lvl>
    <w:lvl w:ilvl="3" w:tplc="CEDE93BE">
      <w:start w:val="1"/>
      <w:numFmt w:val="bullet"/>
      <w:lvlText w:val=""/>
      <w:lvlJc w:val="left"/>
      <w:pPr>
        <w:ind w:left="2880" w:hanging="360"/>
      </w:pPr>
      <w:rPr>
        <w:rFonts w:ascii="Symbol" w:hAnsi="Symbol" w:hint="default"/>
      </w:rPr>
    </w:lvl>
    <w:lvl w:ilvl="4" w:tplc="5CACA16E">
      <w:start w:val="1"/>
      <w:numFmt w:val="bullet"/>
      <w:lvlText w:val="o"/>
      <w:lvlJc w:val="left"/>
      <w:pPr>
        <w:ind w:left="3600" w:hanging="360"/>
      </w:pPr>
      <w:rPr>
        <w:rFonts w:ascii="Courier New" w:hAnsi="Courier New" w:hint="default"/>
      </w:rPr>
    </w:lvl>
    <w:lvl w:ilvl="5" w:tplc="6FFECDF0">
      <w:start w:val="1"/>
      <w:numFmt w:val="bullet"/>
      <w:lvlText w:val=""/>
      <w:lvlJc w:val="left"/>
      <w:pPr>
        <w:ind w:left="4320" w:hanging="360"/>
      </w:pPr>
      <w:rPr>
        <w:rFonts w:ascii="Wingdings" w:hAnsi="Wingdings" w:hint="default"/>
      </w:rPr>
    </w:lvl>
    <w:lvl w:ilvl="6" w:tplc="276CD080">
      <w:start w:val="1"/>
      <w:numFmt w:val="bullet"/>
      <w:lvlText w:val=""/>
      <w:lvlJc w:val="left"/>
      <w:pPr>
        <w:ind w:left="5040" w:hanging="360"/>
      </w:pPr>
      <w:rPr>
        <w:rFonts w:ascii="Symbol" w:hAnsi="Symbol" w:hint="default"/>
      </w:rPr>
    </w:lvl>
    <w:lvl w:ilvl="7" w:tplc="3CEEE6F4">
      <w:start w:val="1"/>
      <w:numFmt w:val="bullet"/>
      <w:lvlText w:val="o"/>
      <w:lvlJc w:val="left"/>
      <w:pPr>
        <w:ind w:left="5760" w:hanging="360"/>
      </w:pPr>
      <w:rPr>
        <w:rFonts w:ascii="Courier New" w:hAnsi="Courier New" w:hint="default"/>
      </w:rPr>
    </w:lvl>
    <w:lvl w:ilvl="8" w:tplc="CA78E072">
      <w:start w:val="1"/>
      <w:numFmt w:val="bullet"/>
      <w:lvlText w:val=""/>
      <w:lvlJc w:val="left"/>
      <w:pPr>
        <w:ind w:left="6480" w:hanging="360"/>
      </w:pPr>
      <w:rPr>
        <w:rFonts w:ascii="Wingdings" w:hAnsi="Wingdings" w:hint="default"/>
      </w:rPr>
    </w:lvl>
  </w:abstractNum>
  <w:abstractNum w:abstractNumId="6" w15:restartNumberingAfterBreak="0">
    <w:nsid w:val="12CAFC74"/>
    <w:multiLevelType w:val="hybridMultilevel"/>
    <w:tmpl w:val="07406596"/>
    <w:lvl w:ilvl="0" w:tplc="9A1487BA">
      <w:start w:val="1"/>
      <w:numFmt w:val="bullet"/>
      <w:lvlText w:val=""/>
      <w:lvlJc w:val="left"/>
      <w:pPr>
        <w:ind w:left="720" w:hanging="360"/>
      </w:pPr>
      <w:rPr>
        <w:rFonts w:ascii="Symbol" w:hAnsi="Symbol" w:hint="default"/>
      </w:rPr>
    </w:lvl>
    <w:lvl w:ilvl="1" w:tplc="63B81A58">
      <w:start w:val="1"/>
      <w:numFmt w:val="bullet"/>
      <w:lvlText w:val="o"/>
      <w:lvlJc w:val="left"/>
      <w:pPr>
        <w:ind w:left="1440" w:hanging="360"/>
      </w:pPr>
      <w:rPr>
        <w:rFonts w:ascii="Courier New" w:hAnsi="Courier New" w:hint="default"/>
      </w:rPr>
    </w:lvl>
    <w:lvl w:ilvl="2" w:tplc="E85EE14C">
      <w:start w:val="1"/>
      <w:numFmt w:val="bullet"/>
      <w:lvlText w:val=""/>
      <w:lvlJc w:val="left"/>
      <w:pPr>
        <w:ind w:left="2160" w:hanging="360"/>
      </w:pPr>
      <w:rPr>
        <w:rFonts w:ascii="Wingdings" w:hAnsi="Wingdings" w:hint="default"/>
      </w:rPr>
    </w:lvl>
    <w:lvl w:ilvl="3" w:tplc="BC9C5A10">
      <w:start w:val="1"/>
      <w:numFmt w:val="bullet"/>
      <w:lvlText w:val=""/>
      <w:lvlJc w:val="left"/>
      <w:pPr>
        <w:ind w:left="2880" w:hanging="360"/>
      </w:pPr>
      <w:rPr>
        <w:rFonts w:ascii="Symbol" w:hAnsi="Symbol" w:hint="default"/>
      </w:rPr>
    </w:lvl>
    <w:lvl w:ilvl="4" w:tplc="AF8C1F90">
      <w:start w:val="1"/>
      <w:numFmt w:val="bullet"/>
      <w:lvlText w:val="o"/>
      <w:lvlJc w:val="left"/>
      <w:pPr>
        <w:ind w:left="3600" w:hanging="360"/>
      </w:pPr>
      <w:rPr>
        <w:rFonts w:ascii="Courier New" w:hAnsi="Courier New" w:hint="default"/>
      </w:rPr>
    </w:lvl>
    <w:lvl w:ilvl="5" w:tplc="2D28A8C2">
      <w:start w:val="1"/>
      <w:numFmt w:val="bullet"/>
      <w:lvlText w:val=""/>
      <w:lvlJc w:val="left"/>
      <w:pPr>
        <w:ind w:left="4320" w:hanging="360"/>
      </w:pPr>
      <w:rPr>
        <w:rFonts w:ascii="Wingdings" w:hAnsi="Wingdings" w:hint="default"/>
      </w:rPr>
    </w:lvl>
    <w:lvl w:ilvl="6" w:tplc="CFD00F04">
      <w:start w:val="1"/>
      <w:numFmt w:val="bullet"/>
      <w:lvlText w:val=""/>
      <w:lvlJc w:val="left"/>
      <w:pPr>
        <w:ind w:left="5040" w:hanging="360"/>
      </w:pPr>
      <w:rPr>
        <w:rFonts w:ascii="Symbol" w:hAnsi="Symbol" w:hint="default"/>
      </w:rPr>
    </w:lvl>
    <w:lvl w:ilvl="7" w:tplc="6336A9A2">
      <w:start w:val="1"/>
      <w:numFmt w:val="bullet"/>
      <w:lvlText w:val="o"/>
      <w:lvlJc w:val="left"/>
      <w:pPr>
        <w:ind w:left="5760" w:hanging="360"/>
      </w:pPr>
      <w:rPr>
        <w:rFonts w:ascii="Courier New" w:hAnsi="Courier New" w:hint="default"/>
      </w:rPr>
    </w:lvl>
    <w:lvl w:ilvl="8" w:tplc="596ACD0A">
      <w:start w:val="1"/>
      <w:numFmt w:val="bullet"/>
      <w:lvlText w:val=""/>
      <w:lvlJc w:val="left"/>
      <w:pPr>
        <w:ind w:left="6480" w:hanging="360"/>
      </w:pPr>
      <w:rPr>
        <w:rFonts w:ascii="Wingdings" w:hAnsi="Wingdings" w:hint="default"/>
      </w:rPr>
    </w:lvl>
  </w:abstractNum>
  <w:abstractNum w:abstractNumId="7" w15:restartNumberingAfterBreak="0">
    <w:nsid w:val="15818AC3"/>
    <w:multiLevelType w:val="hybridMultilevel"/>
    <w:tmpl w:val="9050EC08"/>
    <w:lvl w:ilvl="0" w:tplc="B6C06A56">
      <w:start w:val="1"/>
      <w:numFmt w:val="bullet"/>
      <w:lvlText w:val=""/>
      <w:lvlJc w:val="left"/>
      <w:pPr>
        <w:ind w:left="720" w:hanging="360"/>
      </w:pPr>
      <w:rPr>
        <w:rFonts w:ascii="Symbol" w:hAnsi="Symbol" w:hint="default"/>
      </w:rPr>
    </w:lvl>
    <w:lvl w:ilvl="1" w:tplc="D3B207B0">
      <w:start w:val="1"/>
      <w:numFmt w:val="bullet"/>
      <w:lvlText w:val="o"/>
      <w:lvlJc w:val="left"/>
      <w:pPr>
        <w:ind w:left="1440" w:hanging="360"/>
      </w:pPr>
      <w:rPr>
        <w:rFonts w:ascii="Courier New" w:hAnsi="Courier New" w:hint="default"/>
      </w:rPr>
    </w:lvl>
    <w:lvl w:ilvl="2" w:tplc="38209356">
      <w:start w:val="1"/>
      <w:numFmt w:val="bullet"/>
      <w:lvlText w:val=""/>
      <w:lvlJc w:val="left"/>
      <w:pPr>
        <w:ind w:left="2160" w:hanging="360"/>
      </w:pPr>
      <w:rPr>
        <w:rFonts w:ascii="Wingdings" w:hAnsi="Wingdings" w:hint="default"/>
      </w:rPr>
    </w:lvl>
    <w:lvl w:ilvl="3" w:tplc="C38450BE">
      <w:start w:val="1"/>
      <w:numFmt w:val="bullet"/>
      <w:lvlText w:val=""/>
      <w:lvlJc w:val="left"/>
      <w:pPr>
        <w:ind w:left="2880" w:hanging="360"/>
      </w:pPr>
      <w:rPr>
        <w:rFonts w:ascii="Symbol" w:hAnsi="Symbol" w:hint="default"/>
      </w:rPr>
    </w:lvl>
    <w:lvl w:ilvl="4" w:tplc="D9CADAF6">
      <w:start w:val="1"/>
      <w:numFmt w:val="bullet"/>
      <w:lvlText w:val="o"/>
      <w:lvlJc w:val="left"/>
      <w:pPr>
        <w:ind w:left="3600" w:hanging="360"/>
      </w:pPr>
      <w:rPr>
        <w:rFonts w:ascii="Courier New" w:hAnsi="Courier New" w:hint="default"/>
      </w:rPr>
    </w:lvl>
    <w:lvl w:ilvl="5" w:tplc="9612B5E2">
      <w:start w:val="1"/>
      <w:numFmt w:val="bullet"/>
      <w:lvlText w:val=""/>
      <w:lvlJc w:val="left"/>
      <w:pPr>
        <w:ind w:left="4320" w:hanging="360"/>
      </w:pPr>
      <w:rPr>
        <w:rFonts w:ascii="Wingdings" w:hAnsi="Wingdings" w:hint="default"/>
      </w:rPr>
    </w:lvl>
    <w:lvl w:ilvl="6" w:tplc="0DBC20D2">
      <w:start w:val="1"/>
      <w:numFmt w:val="bullet"/>
      <w:lvlText w:val=""/>
      <w:lvlJc w:val="left"/>
      <w:pPr>
        <w:ind w:left="5040" w:hanging="360"/>
      </w:pPr>
      <w:rPr>
        <w:rFonts w:ascii="Symbol" w:hAnsi="Symbol" w:hint="default"/>
      </w:rPr>
    </w:lvl>
    <w:lvl w:ilvl="7" w:tplc="667617D6">
      <w:start w:val="1"/>
      <w:numFmt w:val="bullet"/>
      <w:lvlText w:val="o"/>
      <w:lvlJc w:val="left"/>
      <w:pPr>
        <w:ind w:left="5760" w:hanging="360"/>
      </w:pPr>
      <w:rPr>
        <w:rFonts w:ascii="Courier New" w:hAnsi="Courier New" w:hint="default"/>
      </w:rPr>
    </w:lvl>
    <w:lvl w:ilvl="8" w:tplc="E558EEE6">
      <w:start w:val="1"/>
      <w:numFmt w:val="bullet"/>
      <w:lvlText w:val=""/>
      <w:lvlJc w:val="left"/>
      <w:pPr>
        <w:ind w:left="6480" w:hanging="360"/>
      </w:pPr>
      <w:rPr>
        <w:rFonts w:ascii="Wingdings" w:hAnsi="Wingdings" w:hint="default"/>
      </w:rPr>
    </w:lvl>
  </w:abstractNum>
  <w:abstractNum w:abstractNumId="8" w15:restartNumberingAfterBreak="0">
    <w:nsid w:val="2137252E"/>
    <w:multiLevelType w:val="hybridMultilevel"/>
    <w:tmpl w:val="BEDC9E04"/>
    <w:lvl w:ilvl="0" w:tplc="695A10E2">
      <w:start w:val="1"/>
      <w:numFmt w:val="bullet"/>
      <w:lvlText w:val=""/>
      <w:lvlJc w:val="left"/>
      <w:pPr>
        <w:ind w:left="720" w:hanging="360"/>
      </w:pPr>
      <w:rPr>
        <w:rFonts w:ascii="Symbol" w:hAnsi="Symbol" w:hint="default"/>
      </w:rPr>
    </w:lvl>
    <w:lvl w:ilvl="1" w:tplc="2F5C482C">
      <w:start w:val="1"/>
      <w:numFmt w:val="bullet"/>
      <w:lvlText w:val="o"/>
      <w:lvlJc w:val="left"/>
      <w:pPr>
        <w:ind w:left="1440" w:hanging="360"/>
      </w:pPr>
      <w:rPr>
        <w:rFonts w:ascii="Courier New" w:hAnsi="Courier New" w:hint="default"/>
      </w:rPr>
    </w:lvl>
    <w:lvl w:ilvl="2" w:tplc="49048B34">
      <w:start w:val="1"/>
      <w:numFmt w:val="bullet"/>
      <w:lvlText w:val=""/>
      <w:lvlJc w:val="left"/>
      <w:pPr>
        <w:ind w:left="2160" w:hanging="360"/>
      </w:pPr>
      <w:rPr>
        <w:rFonts w:ascii="Wingdings" w:hAnsi="Wingdings" w:hint="default"/>
      </w:rPr>
    </w:lvl>
    <w:lvl w:ilvl="3" w:tplc="EEB2EB4E">
      <w:start w:val="1"/>
      <w:numFmt w:val="bullet"/>
      <w:lvlText w:val=""/>
      <w:lvlJc w:val="left"/>
      <w:pPr>
        <w:ind w:left="2880" w:hanging="360"/>
      </w:pPr>
      <w:rPr>
        <w:rFonts w:ascii="Symbol" w:hAnsi="Symbol" w:hint="default"/>
      </w:rPr>
    </w:lvl>
    <w:lvl w:ilvl="4" w:tplc="A27850CE">
      <w:start w:val="1"/>
      <w:numFmt w:val="bullet"/>
      <w:lvlText w:val="o"/>
      <w:lvlJc w:val="left"/>
      <w:pPr>
        <w:ind w:left="3600" w:hanging="360"/>
      </w:pPr>
      <w:rPr>
        <w:rFonts w:ascii="Courier New" w:hAnsi="Courier New" w:hint="default"/>
      </w:rPr>
    </w:lvl>
    <w:lvl w:ilvl="5" w:tplc="6A748536">
      <w:start w:val="1"/>
      <w:numFmt w:val="bullet"/>
      <w:lvlText w:val=""/>
      <w:lvlJc w:val="left"/>
      <w:pPr>
        <w:ind w:left="4320" w:hanging="360"/>
      </w:pPr>
      <w:rPr>
        <w:rFonts w:ascii="Wingdings" w:hAnsi="Wingdings" w:hint="default"/>
      </w:rPr>
    </w:lvl>
    <w:lvl w:ilvl="6" w:tplc="0C0EB0F8">
      <w:start w:val="1"/>
      <w:numFmt w:val="bullet"/>
      <w:lvlText w:val=""/>
      <w:lvlJc w:val="left"/>
      <w:pPr>
        <w:ind w:left="5040" w:hanging="360"/>
      </w:pPr>
      <w:rPr>
        <w:rFonts w:ascii="Symbol" w:hAnsi="Symbol" w:hint="default"/>
      </w:rPr>
    </w:lvl>
    <w:lvl w:ilvl="7" w:tplc="A0FEDDF2">
      <w:start w:val="1"/>
      <w:numFmt w:val="bullet"/>
      <w:lvlText w:val="o"/>
      <w:lvlJc w:val="left"/>
      <w:pPr>
        <w:ind w:left="5760" w:hanging="360"/>
      </w:pPr>
      <w:rPr>
        <w:rFonts w:ascii="Courier New" w:hAnsi="Courier New" w:hint="default"/>
      </w:rPr>
    </w:lvl>
    <w:lvl w:ilvl="8" w:tplc="2716E6E2">
      <w:start w:val="1"/>
      <w:numFmt w:val="bullet"/>
      <w:lvlText w:val=""/>
      <w:lvlJc w:val="left"/>
      <w:pPr>
        <w:ind w:left="6480" w:hanging="360"/>
      </w:pPr>
      <w:rPr>
        <w:rFonts w:ascii="Wingdings" w:hAnsi="Wingdings" w:hint="default"/>
      </w:rPr>
    </w:lvl>
  </w:abstractNum>
  <w:abstractNum w:abstractNumId="9" w15:restartNumberingAfterBreak="0">
    <w:nsid w:val="22635895"/>
    <w:multiLevelType w:val="hybridMultilevel"/>
    <w:tmpl w:val="088AD6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42938"/>
    <w:multiLevelType w:val="hybridMultilevel"/>
    <w:tmpl w:val="0AF8231A"/>
    <w:lvl w:ilvl="0" w:tplc="EA00C390">
      <w:start w:val="1"/>
      <w:numFmt w:val="bullet"/>
      <w:lvlText w:val=""/>
      <w:lvlJc w:val="left"/>
      <w:pPr>
        <w:ind w:left="720" w:hanging="360"/>
      </w:pPr>
      <w:rPr>
        <w:rFonts w:ascii="Symbol" w:hAnsi="Symbol" w:hint="default"/>
      </w:rPr>
    </w:lvl>
    <w:lvl w:ilvl="1" w:tplc="DDD6D4D2">
      <w:start w:val="1"/>
      <w:numFmt w:val="bullet"/>
      <w:lvlText w:val="o"/>
      <w:lvlJc w:val="left"/>
      <w:pPr>
        <w:ind w:left="1440" w:hanging="360"/>
      </w:pPr>
      <w:rPr>
        <w:rFonts w:ascii="Courier New" w:hAnsi="Courier New" w:hint="default"/>
      </w:rPr>
    </w:lvl>
    <w:lvl w:ilvl="2" w:tplc="378EBA78">
      <w:start w:val="1"/>
      <w:numFmt w:val="bullet"/>
      <w:lvlText w:val=""/>
      <w:lvlJc w:val="left"/>
      <w:pPr>
        <w:ind w:left="2160" w:hanging="360"/>
      </w:pPr>
      <w:rPr>
        <w:rFonts w:ascii="Wingdings" w:hAnsi="Wingdings" w:hint="default"/>
      </w:rPr>
    </w:lvl>
    <w:lvl w:ilvl="3" w:tplc="3A0E967A">
      <w:start w:val="1"/>
      <w:numFmt w:val="bullet"/>
      <w:lvlText w:val=""/>
      <w:lvlJc w:val="left"/>
      <w:pPr>
        <w:ind w:left="2880" w:hanging="360"/>
      </w:pPr>
      <w:rPr>
        <w:rFonts w:ascii="Symbol" w:hAnsi="Symbol" w:hint="default"/>
      </w:rPr>
    </w:lvl>
    <w:lvl w:ilvl="4" w:tplc="62D6153C">
      <w:start w:val="1"/>
      <w:numFmt w:val="bullet"/>
      <w:lvlText w:val="o"/>
      <w:lvlJc w:val="left"/>
      <w:pPr>
        <w:ind w:left="3600" w:hanging="360"/>
      </w:pPr>
      <w:rPr>
        <w:rFonts w:ascii="Courier New" w:hAnsi="Courier New" w:hint="default"/>
      </w:rPr>
    </w:lvl>
    <w:lvl w:ilvl="5" w:tplc="18BAFCD4">
      <w:start w:val="1"/>
      <w:numFmt w:val="bullet"/>
      <w:lvlText w:val=""/>
      <w:lvlJc w:val="left"/>
      <w:pPr>
        <w:ind w:left="4320" w:hanging="360"/>
      </w:pPr>
      <w:rPr>
        <w:rFonts w:ascii="Wingdings" w:hAnsi="Wingdings" w:hint="default"/>
      </w:rPr>
    </w:lvl>
    <w:lvl w:ilvl="6" w:tplc="0A5A75A0">
      <w:start w:val="1"/>
      <w:numFmt w:val="bullet"/>
      <w:lvlText w:val=""/>
      <w:lvlJc w:val="left"/>
      <w:pPr>
        <w:ind w:left="5040" w:hanging="360"/>
      </w:pPr>
      <w:rPr>
        <w:rFonts w:ascii="Symbol" w:hAnsi="Symbol" w:hint="default"/>
      </w:rPr>
    </w:lvl>
    <w:lvl w:ilvl="7" w:tplc="DFA8D44A">
      <w:start w:val="1"/>
      <w:numFmt w:val="bullet"/>
      <w:lvlText w:val="o"/>
      <w:lvlJc w:val="left"/>
      <w:pPr>
        <w:ind w:left="5760" w:hanging="360"/>
      </w:pPr>
      <w:rPr>
        <w:rFonts w:ascii="Courier New" w:hAnsi="Courier New" w:hint="default"/>
      </w:rPr>
    </w:lvl>
    <w:lvl w:ilvl="8" w:tplc="D110F7FC">
      <w:start w:val="1"/>
      <w:numFmt w:val="bullet"/>
      <w:lvlText w:val=""/>
      <w:lvlJc w:val="left"/>
      <w:pPr>
        <w:ind w:left="6480" w:hanging="360"/>
      </w:pPr>
      <w:rPr>
        <w:rFonts w:ascii="Wingdings" w:hAnsi="Wingdings" w:hint="default"/>
      </w:rPr>
    </w:lvl>
  </w:abstractNum>
  <w:abstractNum w:abstractNumId="11" w15:restartNumberingAfterBreak="0">
    <w:nsid w:val="295712BC"/>
    <w:multiLevelType w:val="hybridMultilevel"/>
    <w:tmpl w:val="1D44366A"/>
    <w:lvl w:ilvl="0" w:tplc="F676A34C">
      <w:start w:val="1"/>
      <w:numFmt w:val="bullet"/>
      <w:lvlText w:val="-"/>
      <w:lvlJc w:val="left"/>
      <w:pPr>
        <w:ind w:left="720" w:hanging="360"/>
      </w:pPr>
      <w:rPr>
        <w:rFonts w:ascii="&quot;Calibri&quot;,sans-serif" w:hAnsi="&quot;Calibri&quot;,sans-serif" w:hint="default"/>
      </w:rPr>
    </w:lvl>
    <w:lvl w:ilvl="1" w:tplc="4E3A6E6C">
      <w:start w:val="1"/>
      <w:numFmt w:val="bullet"/>
      <w:lvlText w:val="o"/>
      <w:lvlJc w:val="left"/>
      <w:pPr>
        <w:ind w:left="1440" w:hanging="360"/>
      </w:pPr>
      <w:rPr>
        <w:rFonts w:ascii="Courier New" w:hAnsi="Courier New" w:hint="default"/>
      </w:rPr>
    </w:lvl>
    <w:lvl w:ilvl="2" w:tplc="B4A47E90">
      <w:start w:val="1"/>
      <w:numFmt w:val="bullet"/>
      <w:lvlText w:val=""/>
      <w:lvlJc w:val="left"/>
      <w:pPr>
        <w:ind w:left="2160" w:hanging="360"/>
      </w:pPr>
      <w:rPr>
        <w:rFonts w:ascii="Wingdings" w:hAnsi="Wingdings" w:hint="default"/>
      </w:rPr>
    </w:lvl>
    <w:lvl w:ilvl="3" w:tplc="EBC4509E">
      <w:start w:val="1"/>
      <w:numFmt w:val="bullet"/>
      <w:lvlText w:val=""/>
      <w:lvlJc w:val="left"/>
      <w:pPr>
        <w:ind w:left="2880" w:hanging="360"/>
      </w:pPr>
      <w:rPr>
        <w:rFonts w:ascii="Symbol" w:hAnsi="Symbol" w:hint="default"/>
      </w:rPr>
    </w:lvl>
    <w:lvl w:ilvl="4" w:tplc="17C8DB30">
      <w:start w:val="1"/>
      <w:numFmt w:val="bullet"/>
      <w:lvlText w:val="o"/>
      <w:lvlJc w:val="left"/>
      <w:pPr>
        <w:ind w:left="3600" w:hanging="360"/>
      </w:pPr>
      <w:rPr>
        <w:rFonts w:ascii="Courier New" w:hAnsi="Courier New" w:hint="default"/>
      </w:rPr>
    </w:lvl>
    <w:lvl w:ilvl="5" w:tplc="7D76801A">
      <w:start w:val="1"/>
      <w:numFmt w:val="bullet"/>
      <w:lvlText w:val=""/>
      <w:lvlJc w:val="left"/>
      <w:pPr>
        <w:ind w:left="4320" w:hanging="360"/>
      </w:pPr>
      <w:rPr>
        <w:rFonts w:ascii="Wingdings" w:hAnsi="Wingdings" w:hint="default"/>
      </w:rPr>
    </w:lvl>
    <w:lvl w:ilvl="6" w:tplc="D8A00A2E">
      <w:start w:val="1"/>
      <w:numFmt w:val="bullet"/>
      <w:lvlText w:val=""/>
      <w:lvlJc w:val="left"/>
      <w:pPr>
        <w:ind w:left="5040" w:hanging="360"/>
      </w:pPr>
      <w:rPr>
        <w:rFonts w:ascii="Symbol" w:hAnsi="Symbol" w:hint="default"/>
      </w:rPr>
    </w:lvl>
    <w:lvl w:ilvl="7" w:tplc="05EA602C">
      <w:start w:val="1"/>
      <w:numFmt w:val="bullet"/>
      <w:lvlText w:val="o"/>
      <w:lvlJc w:val="left"/>
      <w:pPr>
        <w:ind w:left="5760" w:hanging="360"/>
      </w:pPr>
      <w:rPr>
        <w:rFonts w:ascii="Courier New" w:hAnsi="Courier New" w:hint="default"/>
      </w:rPr>
    </w:lvl>
    <w:lvl w:ilvl="8" w:tplc="EF90F83E">
      <w:start w:val="1"/>
      <w:numFmt w:val="bullet"/>
      <w:lvlText w:val=""/>
      <w:lvlJc w:val="left"/>
      <w:pPr>
        <w:ind w:left="6480" w:hanging="360"/>
      </w:pPr>
      <w:rPr>
        <w:rFonts w:ascii="Wingdings" w:hAnsi="Wingdings" w:hint="default"/>
      </w:rPr>
    </w:lvl>
  </w:abstractNum>
  <w:abstractNum w:abstractNumId="12" w15:restartNumberingAfterBreak="0">
    <w:nsid w:val="2C658963"/>
    <w:multiLevelType w:val="hybridMultilevel"/>
    <w:tmpl w:val="A156F55E"/>
    <w:lvl w:ilvl="0" w:tplc="9A10BC3C">
      <w:start w:val="1"/>
      <w:numFmt w:val="bullet"/>
      <w:lvlText w:val="·"/>
      <w:lvlJc w:val="left"/>
      <w:pPr>
        <w:ind w:left="720" w:hanging="360"/>
      </w:pPr>
      <w:rPr>
        <w:rFonts w:ascii="Symbol" w:hAnsi="Symbol" w:hint="default"/>
      </w:rPr>
    </w:lvl>
    <w:lvl w:ilvl="1" w:tplc="DCC0626E">
      <w:start w:val="1"/>
      <w:numFmt w:val="bullet"/>
      <w:lvlText w:val="o"/>
      <w:lvlJc w:val="left"/>
      <w:pPr>
        <w:ind w:left="1440" w:hanging="360"/>
      </w:pPr>
      <w:rPr>
        <w:rFonts w:ascii="Courier New" w:hAnsi="Courier New" w:hint="default"/>
      </w:rPr>
    </w:lvl>
    <w:lvl w:ilvl="2" w:tplc="746A9024">
      <w:start w:val="1"/>
      <w:numFmt w:val="bullet"/>
      <w:lvlText w:val=""/>
      <w:lvlJc w:val="left"/>
      <w:pPr>
        <w:ind w:left="2160" w:hanging="360"/>
      </w:pPr>
      <w:rPr>
        <w:rFonts w:ascii="Wingdings" w:hAnsi="Wingdings" w:hint="default"/>
      </w:rPr>
    </w:lvl>
    <w:lvl w:ilvl="3" w:tplc="2242934A">
      <w:start w:val="1"/>
      <w:numFmt w:val="bullet"/>
      <w:lvlText w:val=""/>
      <w:lvlJc w:val="left"/>
      <w:pPr>
        <w:ind w:left="2880" w:hanging="360"/>
      </w:pPr>
      <w:rPr>
        <w:rFonts w:ascii="Symbol" w:hAnsi="Symbol" w:hint="default"/>
      </w:rPr>
    </w:lvl>
    <w:lvl w:ilvl="4" w:tplc="0BBA3456">
      <w:start w:val="1"/>
      <w:numFmt w:val="bullet"/>
      <w:lvlText w:val="o"/>
      <w:lvlJc w:val="left"/>
      <w:pPr>
        <w:ind w:left="3600" w:hanging="360"/>
      </w:pPr>
      <w:rPr>
        <w:rFonts w:ascii="Courier New" w:hAnsi="Courier New" w:hint="default"/>
      </w:rPr>
    </w:lvl>
    <w:lvl w:ilvl="5" w:tplc="237C8F40">
      <w:start w:val="1"/>
      <w:numFmt w:val="bullet"/>
      <w:lvlText w:val=""/>
      <w:lvlJc w:val="left"/>
      <w:pPr>
        <w:ind w:left="4320" w:hanging="360"/>
      </w:pPr>
      <w:rPr>
        <w:rFonts w:ascii="Wingdings" w:hAnsi="Wingdings" w:hint="default"/>
      </w:rPr>
    </w:lvl>
    <w:lvl w:ilvl="6" w:tplc="0DC001C4">
      <w:start w:val="1"/>
      <w:numFmt w:val="bullet"/>
      <w:lvlText w:val=""/>
      <w:lvlJc w:val="left"/>
      <w:pPr>
        <w:ind w:left="5040" w:hanging="360"/>
      </w:pPr>
      <w:rPr>
        <w:rFonts w:ascii="Symbol" w:hAnsi="Symbol" w:hint="default"/>
      </w:rPr>
    </w:lvl>
    <w:lvl w:ilvl="7" w:tplc="016CD382">
      <w:start w:val="1"/>
      <w:numFmt w:val="bullet"/>
      <w:lvlText w:val="o"/>
      <w:lvlJc w:val="left"/>
      <w:pPr>
        <w:ind w:left="5760" w:hanging="360"/>
      </w:pPr>
      <w:rPr>
        <w:rFonts w:ascii="Courier New" w:hAnsi="Courier New" w:hint="default"/>
      </w:rPr>
    </w:lvl>
    <w:lvl w:ilvl="8" w:tplc="9F54FEAE">
      <w:start w:val="1"/>
      <w:numFmt w:val="bullet"/>
      <w:lvlText w:val=""/>
      <w:lvlJc w:val="left"/>
      <w:pPr>
        <w:ind w:left="6480" w:hanging="360"/>
      </w:pPr>
      <w:rPr>
        <w:rFonts w:ascii="Wingdings" w:hAnsi="Wingdings" w:hint="default"/>
      </w:rPr>
    </w:lvl>
  </w:abstractNum>
  <w:abstractNum w:abstractNumId="13" w15:restartNumberingAfterBreak="0">
    <w:nsid w:val="334476DA"/>
    <w:multiLevelType w:val="hybridMultilevel"/>
    <w:tmpl w:val="8324733C"/>
    <w:lvl w:ilvl="0" w:tplc="6DB4F8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201F"/>
    <w:multiLevelType w:val="hybridMultilevel"/>
    <w:tmpl w:val="25CAF962"/>
    <w:lvl w:ilvl="0" w:tplc="C0644570">
      <w:start w:val="1"/>
      <w:numFmt w:val="bullet"/>
      <w:lvlText w:val=""/>
      <w:lvlJc w:val="left"/>
      <w:pPr>
        <w:ind w:left="720" w:hanging="360"/>
      </w:pPr>
      <w:rPr>
        <w:rFonts w:ascii="Symbol" w:hAnsi="Symbol" w:hint="default"/>
      </w:rPr>
    </w:lvl>
    <w:lvl w:ilvl="1" w:tplc="44C81A08">
      <w:start w:val="1"/>
      <w:numFmt w:val="bullet"/>
      <w:lvlText w:val="o"/>
      <w:lvlJc w:val="left"/>
      <w:pPr>
        <w:ind w:left="1440" w:hanging="360"/>
      </w:pPr>
      <w:rPr>
        <w:rFonts w:ascii="Courier New" w:hAnsi="Courier New" w:hint="default"/>
      </w:rPr>
    </w:lvl>
    <w:lvl w:ilvl="2" w:tplc="06987562">
      <w:start w:val="1"/>
      <w:numFmt w:val="bullet"/>
      <w:lvlText w:val=""/>
      <w:lvlJc w:val="left"/>
      <w:pPr>
        <w:ind w:left="2160" w:hanging="360"/>
      </w:pPr>
      <w:rPr>
        <w:rFonts w:ascii="Wingdings" w:hAnsi="Wingdings" w:hint="default"/>
      </w:rPr>
    </w:lvl>
    <w:lvl w:ilvl="3" w:tplc="B2F26DD2">
      <w:start w:val="1"/>
      <w:numFmt w:val="bullet"/>
      <w:lvlText w:val=""/>
      <w:lvlJc w:val="left"/>
      <w:pPr>
        <w:ind w:left="2880" w:hanging="360"/>
      </w:pPr>
      <w:rPr>
        <w:rFonts w:ascii="Symbol" w:hAnsi="Symbol" w:hint="default"/>
      </w:rPr>
    </w:lvl>
    <w:lvl w:ilvl="4" w:tplc="A1D85C62">
      <w:start w:val="1"/>
      <w:numFmt w:val="bullet"/>
      <w:lvlText w:val="o"/>
      <w:lvlJc w:val="left"/>
      <w:pPr>
        <w:ind w:left="3600" w:hanging="360"/>
      </w:pPr>
      <w:rPr>
        <w:rFonts w:ascii="Courier New" w:hAnsi="Courier New" w:hint="default"/>
      </w:rPr>
    </w:lvl>
    <w:lvl w:ilvl="5" w:tplc="B9BCD230">
      <w:start w:val="1"/>
      <w:numFmt w:val="bullet"/>
      <w:lvlText w:val=""/>
      <w:lvlJc w:val="left"/>
      <w:pPr>
        <w:ind w:left="4320" w:hanging="360"/>
      </w:pPr>
      <w:rPr>
        <w:rFonts w:ascii="Wingdings" w:hAnsi="Wingdings" w:hint="default"/>
      </w:rPr>
    </w:lvl>
    <w:lvl w:ilvl="6" w:tplc="32EE5464">
      <w:start w:val="1"/>
      <w:numFmt w:val="bullet"/>
      <w:lvlText w:val=""/>
      <w:lvlJc w:val="left"/>
      <w:pPr>
        <w:ind w:left="5040" w:hanging="360"/>
      </w:pPr>
      <w:rPr>
        <w:rFonts w:ascii="Symbol" w:hAnsi="Symbol" w:hint="default"/>
      </w:rPr>
    </w:lvl>
    <w:lvl w:ilvl="7" w:tplc="DE224FA8">
      <w:start w:val="1"/>
      <w:numFmt w:val="bullet"/>
      <w:lvlText w:val="o"/>
      <w:lvlJc w:val="left"/>
      <w:pPr>
        <w:ind w:left="5760" w:hanging="360"/>
      </w:pPr>
      <w:rPr>
        <w:rFonts w:ascii="Courier New" w:hAnsi="Courier New" w:hint="default"/>
      </w:rPr>
    </w:lvl>
    <w:lvl w:ilvl="8" w:tplc="7A161E82">
      <w:start w:val="1"/>
      <w:numFmt w:val="bullet"/>
      <w:lvlText w:val=""/>
      <w:lvlJc w:val="left"/>
      <w:pPr>
        <w:ind w:left="6480" w:hanging="360"/>
      </w:pPr>
      <w:rPr>
        <w:rFonts w:ascii="Wingdings" w:hAnsi="Wingdings" w:hint="default"/>
      </w:rPr>
    </w:lvl>
  </w:abstractNum>
  <w:abstractNum w:abstractNumId="15" w15:restartNumberingAfterBreak="0">
    <w:nsid w:val="3A15ABA3"/>
    <w:multiLevelType w:val="hybridMultilevel"/>
    <w:tmpl w:val="A9107CD6"/>
    <w:lvl w:ilvl="0" w:tplc="79EA68B4">
      <w:start w:val="1"/>
      <w:numFmt w:val="bullet"/>
      <w:lvlText w:val=""/>
      <w:lvlJc w:val="left"/>
      <w:pPr>
        <w:ind w:left="720" w:hanging="360"/>
      </w:pPr>
      <w:rPr>
        <w:rFonts w:ascii="Symbol" w:hAnsi="Symbol" w:hint="default"/>
      </w:rPr>
    </w:lvl>
    <w:lvl w:ilvl="1" w:tplc="544687A6">
      <w:start w:val="1"/>
      <w:numFmt w:val="bullet"/>
      <w:lvlText w:val="o"/>
      <w:lvlJc w:val="left"/>
      <w:pPr>
        <w:ind w:left="1440" w:hanging="360"/>
      </w:pPr>
      <w:rPr>
        <w:rFonts w:ascii="Courier New" w:hAnsi="Courier New" w:hint="default"/>
      </w:rPr>
    </w:lvl>
    <w:lvl w:ilvl="2" w:tplc="6F48A232">
      <w:start w:val="1"/>
      <w:numFmt w:val="bullet"/>
      <w:lvlText w:val=""/>
      <w:lvlJc w:val="left"/>
      <w:pPr>
        <w:ind w:left="2160" w:hanging="360"/>
      </w:pPr>
      <w:rPr>
        <w:rFonts w:ascii="Wingdings" w:hAnsi="Wingdings" w:hint="default"/>
      </w:rPr>
    </w:lvl>
    <w:lvl w:ilvl="3" w:tplc="DA4407C6">
      <w:start w:val="1"/>
      <w:numFmt w:val="bullet"/>
      <w:lvlText w:val=""/>
      <w:lvlJc w:val="left"/>
      <w:pPr>
        <w:ind w:left="2880" w:hanging="360"/>
      </w:pPr>
      <w:rPr>
        <w:rFonts w:ascii="Symbol" w:hAnsi="Symbol" w:hint="default"/>
      </w:rPr>
    </w:lvl>
    <w:lvl w:ilvl="4" w:tplc="80E8BDC6">
      <w:start w:val="1"/>
      <w:numFmt w:val="bullet"/>
      <w:lvlText w:val="o"/>
      <w:lvlJc w:val="left"/>
      <w:pPr>
        <w:ind w:left="3600" w:hanging="360"/>
      </w:pPr>
      <w:rPr>
        <w:rFonts w:ascii="Courier New" w:hAnsi="Courier New" w:hint="default"/>
      </w:rPr>
    </w:lvl>
    <w:lvl w:ilvl="5" w:tplc="F78EB444">
      <w:start w:val="1"/>
      <w:numFmt w:val="bullet"/>
      <w:lvlText w:val=""/>
      <w:lvlJc w:val="left"/>
      <w:pPr>
        <w:ind w:left="4320" w:hanging="360"/>
      </w:pPr>
      <w:rPr>
        <w:rFonts w:ascii="Wingdings" w:hAnsi="Wingdings" w:hint="default"/>
      </w:rPr>
    </w:lvl>
    <w:lvl w:ilvl="6" w:tplc="19F8A81A">
      <w:start w:val="1"/>
      <w:numFmt w:val="bullet"/>
      <w:lvlText w:val=""/>
      <w:lvlJc w:val="left"/>
      <w:pPr>
        <w:ind w:left="5040" w:hanging="360"/>
      </w:pPr>
      <w:rPr>
        <w:rFonts w:ascii="Symbol" w:hAnsi="Symbol" w:hint="default"/>
      </w:rPr>
    </w:lvl>
    <w:lvl w:ilvl="7" w:tplc="9354648A">
      <w:start w:val="1"/>
      <w:numFmt w:val="bullet"/>
      <w:lvlText w:val="o"/>
      <w:lvlJc w:val="left"/>
      <w:pPr>
        <w:ind w:left="5760" w:hanging="360"/>
      </w:pPr>
      <w:rPr>
        <w:rFonts w:ascii="Courier New" w:hAnsi="Courier New" w:hint="default"/>
      </w:rPr>
    </w:lvl>
    <w:lvl w:ilvl="8" w:tplc="95EC10B6">
      <w:start w:val="1"/>
      <w:numFmt w:val="bullet"/>
      <w:lvlText w:val=""/>
      <w:lvlJc w:val="left"/>
      <w:pPr>
        <w:ind w:left="6480" w:hanging="360"/>
      </w:pPr>
      <w:rPr>
        <w:rFonts w:ascii="Wingdings" w:hAnsi="Wingdings" w:hint="default"/>
      </w:rPr>
    </w:lvl>
  </w:abstractNum>
  <w:abstractNum w:abstractNumId="16" w15:restartNumberingAfterBreak="0">
    <w:nsid w:val="46A98D2B"/>
    <w:multiLevelType w:val="hybridMultilevel"/>
    <w:tmpl w:val="721C348E"/>
    <w:lvl w:ilvl="0" w:tplc="88B28B24">
      <w:start w:val="1"/>
      <w:numFmt w:val="bullet"/>
      <w:lvlText w:val=""/>
      <w:lvlJc w:val="left"/>
      <w:pPr>
        <w:ind w:left="720" w:hanging="360"/>
      </w:pPr>
      <w:rPr>
        <w:rFonts w:ascii="Symbol" w:hAnsi="Symbol" w:hint="default"/>
      </w:rPr>
    </w:lvl>
    <w:lvl w:ilvl="1" w:tplc="8ECA445C">
      <w:start w:val="1"/>
      <w:numFmt w:val="bullet"/>
      <w:lvlText w:val="o"/>
      <w:lvlJc w:val="left"/>
      <w:pPr>
        <w:ind w:left="1440" w:hanging="360"/>
      </w:pPr>
      <w:rPr>
        <w:rFonts w:ascii="Courier New" w:hAnsi="Courier New" w:hint="default"/>
      </w:rPr>
    </w:lvl>
    <w:lvl w:ilvl="2" w:tplc="145C6084">
      <w:start w:val="1"/>
      <w:numFmt w:val="bullet"/>
      <w:lvlText w:val=""/>
      <w:lvlJc w:val="left"/>
      <w:pPr>
        <w:ind w:left="2160" w:hanging="360"/>
      </w:pPr>
      <w:rPr>
        <w:rFonts w:ascii="Wingdings" w:hAnsi="Wingdings" w:hint="default"/>
      </w:rPr>
    </w:lvl>
    <w:lvl w:ilvl="3" w:tplc="2AAA45EC">
      <w:start w:val="1"/>
      <w:numFmt w:val="bullet"/>
      <w:lvlText w:val=""/>
      <w:lvlJc w:val="left"/>
      <w:pPr>
        <w:ind w:left="2880" w:hanging="360"/>
      </w:pPr>
      <w:rPr>
        <w:rFonts w:ascii="Symbol" w:hAnsi="Symbol" w:hint="default"/>
      </w:rPr>
    </w:lvl>
    <w:lvl w:ilvl="4" w:tplc="FA1EDC22">
      <w:start w:val="1"/>
      <w:numFmt w:val="bullet"/>
      <w:lvlText w:val="o"/>
      <w:lvlJc w:val="left"/>
      <w:pPr>
        <w:ind w:left="3600" w:hanging="360"/>
      </w:pPr>
      <w:rPr>
        <w:rFonts w:ascii="Courier New" w:hAnsi="Courier New" w:hint="default"/>
      </w:rPr>
    </w:lvl>
    <w:lvl w:ilvl="5" w:tplc="85DA61EA">
      <w:start w:val="1"/>
      <w:numFmt w:val="bullet"/>
      <w:lvlText w:val=""/>
      <w:lvlJc w:val="left"/>
      <w:pPr>
        <w:ind w:left="4320" w:hanging="360"/>
      </w:pPr>
      <w:rPr>
        <w:rFonts w:ascii="Wingdings" w:hAnsi="Wingdings" w:hint="default"/>
      </w:rPr>
    </w:lvl>
    <w:lvl w:ilvl="6" w:tplc="CDD634E6">
      <w:start w:val="1"/>
      <w:numFmt w:val="bullet"/>
      <w:lvlText w:val=""/>
      <w:lvlJc w:val="left"/>
      <w:pPr>
        <w:ind w:left="5040" w:hanging="360"/>
      </w:pPr>
      <w:rPr>
        <w:rFonts w:ascii="Symbol" w:hAnsi="Symbol" w:hint="default"/>
      </w:rPr>
    </w:lvl>
    <w:lvl w:ilvl="7" w:tplc="D768642E">
      <w:start w:val="1"/>
      <w:numFmt w:val="bullet"/>
      <w:lvlText w:val="o"/>
      <w:lvlJc w:val="left"/>
      <w:pPr>
        <w:ind w:left="5760" w:hanging="360"/>
      </w:pPr>
      <w:rPr>
        <w:rFonts w:ascii="Courier New" w:hAnsi="Courier New" w:hint="default"/>
      </w:rPr>
    </w:lvl>
    <w:lvl w:ilvl="8" w:tplc="BA389824">
      <w:start w:val="1"/>
      <w:numFmt w:val="bullet"/>
      <w:lvlText w:val=""/>
      <w:lvlJc w:val="left"/>
      <w:pPr>
        <w:ind w:left="6480" w:hanging="360"/>
      </w:pPr>
      <w:rPr>
        <w:rFonts w:ascii="Wingdings" w:hAnsi="Wingdings" w:hint="default"/>
      </w:rPr>
    </w:lvl>
  </w:abstractNum>
  <w:abstractNum w:abstractNumId="17" w15:restartNumberingAfterBreak="0">
    <w:nsid w:val="48E35955"/>
    <w:multiLevelType w:val="hybridMultilevel"/>
    <w:tmpl w:val="5452383E"/>
    <w:lvl w:ilvl="0" w:tplc="0C94FD32">
      <w:start w:val="1"/>
      <w:numFmt w:val="decimal"/>
      <w:lvlText w:val="%1."/>
      <w:lvlJc w:val="left"/>
      <w:pPr>
        <w:ind w:left="720" w:hanging="360"/>
      </w:pPr>
    </w:lvl>
    <w:lvl w:ilvl="1" w:tplc="FC561196">
      <w:start w:val="1"/>
      <w:numFmt w:val="lowerLetter"/>
      <w:lvlText w:val="%2."/>
      <w:lvlJc w:val="left"/>
      <w:pPr>
        <w:ind w:left="1440" w:hanging="360"/>
      </w:pPr>
    </w:lvl>
    <w:lvl w:ilvl="2" w:tplc="EA5C5A92">
      <w:start w:val="1"/>
      <w:numFmt w:val="lowerRoman"/>
      <w:lvlText w:val="%3."/>
      <w:lvlJc w:val="right"/>
      <w:pPr>
        <w:ind w:left="2160" w:hanging="180"/>
      </w:pPr>
    </w:lvl>
    <w:lvl w:ilvl="3" w:tplc="2F6CC856">
      <w:start w:val="1"/>
      <w:numFmt w:val="decimal"/>
      <w:lvlText w:val="%4."/>
      <w:lvlJc w:val="left"/>
      <w:pPr>
        <w:ind w:left="2880" w:hanging="360"/>
      </w:pPr>
    </w:lvl>
    <w:lvl w:ilvl="4" w:tplc="3ABEFFA2">
      <w:start w:val="1"/>
      <w:numFmt w:val="lowerLetter"/>
      <w:lvlText w:val="%5."/>
      <w:lvlJc w:val="left"/>
      <w:pPr>
        <w:ind w:left="3600" w:hanging="360"/>
      </w:pPr>
    </w:lvl>
    <w:lvl w:ilvl="5" w:tplc="7D32531A">
      <w:start w:val="1"/>
      <w:numFmt w:val="lowerRoman"/>
      <w:lvlText w:val="%6."/>
      <w:lvlJc w:val="right"/>
      <w:pPr>
        <w:ind w:left="4320" w:hanging="180"/>
      </w:pPr>
    </w:lvl>
    <w:lvl w:ilvl="6" w:tplc="74404A6A">
      <w:start w:val="1"/>
      <w:numFmt w:val="decimal"/>
      <w:lvlText w:val="%7."/>
      <w:lvlJc w:val="left"/>
      <w:pPr>
        <w:ind w:left="5040" w:hanging="360"/>
      </w:pPr>
    </w:lvl>
    <w:lvl w:ilvl="7" w:tplc="43A6B062">
      <w:start w:val="1"/>
      <w:numFmt w:val="lowerLetter"/>
      <w:lvlText w:val="%8."/>
      <w:lvlJc w:val="left"/>
      <w:pPr>
        <w:ind w:left="5760" w:hanging="360"/>
      </w:pPr>
    </w:lvl>
    <w:lvl w:ilvl="8" w:tplc="545A74A0">
      <w:start w:val="1"/>
      <w:numFmt w:val="lowerRoman"/>
      <w:lvlText w:val="%9."/>
      <w:lvlJc w:val="right"/>
      <w:pPr>
        <w:ind w:left="6480" w:hanging="180"/>
      </w:pPr>
    </w:lvl>
  </w:abstractNum>
  <w:abstractNum w:abstractNumId="18" w15:restartNumberingAfterBreak="0">
    <w:nsid w:val="4AF57B54"/>
    <w:multiLevelType w:val="hybridMultilevel"/>
    <w:tmpl w:val="B958026C"/>
    <w:lvl w:ilvl="0" w:tplc="43D00D12">
      <w:start w:val="1"/>
      <w:numFmt w:val="bullet"/>
      <w:lvlText w:val=""/>
      <w:lvlJc w:val="left"/>
      <w:pPr>
        <w:ind w:left="720" w:hanging="360"/>
      </w:pPr>
      <w:rPr>
        <w:rFonts w:ascii="Symbol" w:hAnsi="Symbol" w:hint="default"/>
      </w:rPr>
    </w:lvl>
    <w:lvl w:ilvl="1" w:tplc="AE72CBA4">
      <w:start w:val="1"/>
      <w:numFmt w:val="bullet"/>
      <w:lvlText w:val="o"/>
      <w:lvlJc w:val="left"/>
      <w:pPr>
        <w:ind w:left="1440" w:hanging="360"/>
      </w:pPr>
      <w:rPr>
        <w:rFonts w:ascii="Courier New" w:hAnsi="Courier New" w:hint="default"/>
      </w:rPr>
    </w:lvl>
    <w:lvl w:ilvl="2" w:tplc="E6C48836">
      <w:start w:val="1"/>
      <w:numFmt w:val="bullet"/>
      <w:lvlText w:val=""/>
      <w:lvlJc w:val="left"/>
      <w:pPr>
        <w:ind w:left="2160" w:hanging="360"/>
      </w:pPr>
      <w:rPr>
        <w:rFonts w:ascii="Wingdings" w:hAnsi="Wingdings" w:hint="default"/>
      </w:rPr>
    </w:lvl>
    <w:lvl w:ilvl="3" w:tplc="06C069E4">
      <w:start w:val="1"/>
      <w:numFmt w:val="bullet"/>
      <w:lvlText w:val=""/>
      <w:lvlJc w:val="left"/>
      <w:pPr>
        <w:ind w:left="2880" w:hanging="360"/>
      </w:pPr>
      <w:rPr>
        <w:rFonts w:ascii="Symbol" w:hAnsi="Symbol" w:hint="default"/>
      </w:rPr>
    </w:lvl>
    <w:lvl w:ilvl="4" w:tplc="B7B2DB2A">
      <w:start w:val="1"/>
      <w:numFmt w:val="bullet"/>
      <w:lvlText w:val="o"/>
      <w:lvlJc w:val="left"/>
      <w:pPr>
        <w:ind w:left="3600" w:hanging="360"/>
      </w:pPr>
      <w:rPr>
        <w:rFonts w:ascii="Courier New" w:hAnsi="Courier New" w:hint="default"/>
      </w:rPr>
    </w:lvl>
    <w:lvl w:ilvl="5" w:tplc="7FBA87D2">
      <w:start w:val="1"/>
      <w:numFmt w:val="bullet"/>
      <w:lvlText w:val=""/>
      <w:lvlJc w:val="left"/>
      <w:pPr>
        <w:ind w:left="4320" w:hanging="360"/>
      </w:pPr>
      <w:rPr>
        <w:rFonts w:ascii="Wingdings" w:hAnsi="Wingdings" w:hint="default"/>
      </w:rPr>
    </w:lvl>
    <w:lvl w:ilvl="6" w:tplc="F468F456">
      <w:start w:val="1"/>
      <w:numFmt w:val="bullet"/>
      <w:lvlText w:val=""/>
      <w:lvlJc w:val="left"/>
      <w:pPr>
        <w:ind w:left="5040" w:hanging="360"/>
      </w:pPr>
      <w:rPr>
        <w:rFonts w:ascii="Symbol" w:hAnsi="Symbol" w:hint="default"/>
      </w:rPr>
    </w:lvl>
    <w:lvl w:ilvl="7" w:tplc="374A75A6">
      <w:start w:val="1"/>
      <w:numFmt w:val="bullet"/>
      <w:lvlText w:val="o"/>
      <w:lvlJc w:val="left"/>
      <w:pPr>
        <w:ind w:left="5760" w:hanging="360"/>
      </w:pPr>
      <w:rPr>
        <w:rFonts w:ascii="Courier New" w:hAnsi="Courier New" w:hint="default"/>
      </w:rPr>
    </w:lvl>
    <w:lvl w:ilvl="8" w:tplc="F9362050">
      <w:start w:val="1"/>
      <w:numFmt w:val="bullet"/>
      <w:lvlText w:val=""/>
      <w:lvlJc w:val="left"/>
      <w:pPr>
        <w:ind w:left="6480" w:hanging="360"/>
      </w:pPr>
      <w:rPr>
        <w:rFonts w:ascii="Wingdings" w:hAnsi="Wingdings" w:hint="default"/>
      </w:rPr>
    </w:lvl>
  </w:abstractNum>
  <w:abstractNum w:abstractNumId="19" w15:restartNumberingAfterBreak="0">
    <w:nsid w:val="51EC0EAB"/>
    <w:multiLevelType w:val="multilevel"/>
    <w:tmpl w:val="D882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F62F67"/>
    <w:multiLevelType w:val="hybridMultilevel"/>
    <w:tmpl w:val="60F28902"/>
    <w:lvl w:ilvl="0" w:tplc="98463D56">
      <w:start w:val="1"/>
      <w:numFmt w:val="bullet"/>
      <w:lvlText w:val=""/>
      <w:lvlJc w:val="left"/>
      <w:pPr>
        <w:ind w:left="720" w:hanging="360"/>
      </w:pPr>
      <w:rPr>
        <w:rFonts w:ascii="Symbol" w:hAnsi="Symbol" w:hint="default"/>
      </w:rPr>
    </w:lvl>
    <w:lvl w:ilvl="1" w:tplc="64C674A8">
      <w:start w:val="1"/>
      <w:numFmt w:val="bullet"/>
      <w:lvlText w:val="o"/>
      <w:lvlJc w:val="left"/>
      <w:pPr>
        <w:ind w:left="1440" w:hanging="360"/>
      </w:pPr>
      <w:rPr>
        <w:rFonts w:ascii="Courier New" w:hAnsi="Courier New" w:hint="default"/>
      </w:rPr>
    </w:lvl>
    <w:lvl w:ilvl="2" w:tplc="C01A453E">
      <w:start w:val="1"/>
      <w:numFmt w:val="bullet"/>
      <w:lvlText w:val=""/>
      <w:lvlJc w:val="left"/>
      <w:pPr>
        <w:ind w:left="2160" w:hanging="360"/>
      </w:pPr>
      <w:rPr>
        <w:rFonts w:ascii="Wingdings" w:hAnsi="Wingdings" w:hint="default"/>
      </w:rPr>
    </w:lvl>
    <w:lvl w:ilvl="3" w:tplc="E06E6FFE">
      <w:start w:val="1"/>
      <w:numFmt w:val="bullet"/>
      <w:lvlText w:val=""/>
      <w:lvlJc w:val="left"/>
      <w:pPr>
        <w:ind w:left="2880" w:hanging="360"/>
      </w:pPr>
      <w:rPr>
        <w:rFonts w:ascii="Symbol" w:hAnsi="Symbol" w:hint="default"/>
      </w:rPr>
    </w:lvl>
    <w:lvl w:ilvl="4" w:tplc="DD442834">
      <w:start w:val="1"/>
      <w:numFmt w:val="bullet"/>
      <w:lvlText w:val="o"/>
      <w:lvlJc w:val="left"/>
      <w:pPr>
        <w:ind w:left="3600" w:hanging="360"/>
      </w:pPr>
      <w:rPr>
        <w:rFonts w:ascii="Courier New" w:hAnsi="Courier New" w:hint="default"/>
      </w:rPr>
    </w:lvl>
    <w:lvl w:ilvl="5" w:tplc="D618E81E">
      <w:start w:val="1"/>
      <w:numFmt w:val="bullet"/>
      <w:lvlText w:val=""/>
      <w:lvlJc w:val="left"/>
      <w:pPr>
        <w:ind w:left="4320" w:hanging="360"/>
      </w:pPr>
      <w:rPr>
        <w:rFonts w:ascii="Wingdings" w:hAnsi="Wingdings" w:hint="default"/>
      </w:rPr>
    </w:lvl>
    <w:lvl w:ilvl="6" w:tplc="59EC1BFE">
      <w:start w:val="1"/>
      <w:numFmt w:val="bullet"/>
      <w:lvlText w:val=""/>
      <w:lvlJc w:val="left"/>
      <w:pPr>
        <w:ind w:left="5040" w:hanging="360"/>
      </w:pPr>
      <w:rPr>
        <w:rFonts w:ascii="Symbol" w:hAnsi="Symbol" w:hint="default"/>
      </w:rPr>
    </w:lvl>
    <w:lvl w:ilvl="7" w:tplc="39BE88BE">
      <w:start w:val="1"/>
      <w:numFmt w:val="bullet"/>
      <w:lvlText w:val="o"/>
      <w:lvlJc w:val="left"/>
      <w:pPr>
        <w:ind w:left="5760" w:hanging="360"/>
      </w:pPr>
      <w:rPr>
        <w:rFonts w:ascii="Courier New" w:hAnsi="Courier New" w:hint="default"/>
      </w:rPr>
    </w:lvl>
    <w:lvl w:ilvl="8" w:tplc="82FA1C5C">
      <w:start w:val="1"/>
      <w:numFmt w:val="bullet"/>
      <w:lvlText w:val=""/>
      <w:lvlJc w:val="left"/>
      <w:pPr>
        <w:ind w:left="6480" w:hanging="360"/>
      </w:pPr>
      <w:rPr>
        <w:rFonts w:ascii="Wingdings" w:hAnsi="Wingdings" w:hint="default"/>
      </w:rPr>
    </w:lvl>
  </w:abstractNum>
  <w:abstractNum w:abstractNumId="21" w15:restartNumberingAfterBreak="0">
    <w:nsid w:val="544429CD"/>
    <w:multiLevelType w:val="hybridMultilevel"/>
    <w:tmpl w:val="68D8AFBE"/>
    <w:lvl w:ilvl="0" w:tplc="8DC8C4F2">
      <w:start w:val="1"/>
      <w:numFmt w:val="bullet"/>
      <w:lvlText w:val=""/>
      <w:lvlJc w:val="left"/>
      <w:pPr>
        <w:ind w:left="720" w:hanging="360"/>
      </w:pPr>
      <w:rPr>
        <w:rFonts w:ascii="Symbol" w:hAnsi="Symbol" w:hint="default"/>
      </w:rPr>
    </w:lvl>
    <w:lvl w:ilvl="1" w:tplc="EF70427A">
      <w:start w:val="1"/>
      <w:numFmt w:val="bullet"/>
      <w:lvlText w:val="o"/>
      <w:lvlJc w:val="left"/>
      <w:pPr>
        <w:ind w:left="1440" w:hanging="360"/>
      </w:pPr>
      <w:rPr>
        <w:rFonts w:ascii="Courier New" w:hAnsi="Courier New" w:hint="default"/>
      </w:rPr>
    </w:lvl>
    <w:lvl w:ilvl="2" w:tplc="D5DC0276">
      <w:start w:val="1"/>
      <w:numFmt w:val="bullet"/>
      <w:lvlText w:val=""/>
      <w:lvlJc w:val="left"/>
      <w:pPr>
        <w:ind w:left="2160" w:hanging="360"/>
      </w:pPr>
      <w:rPr>
        <w:rFonts w:ascii="Wingdings" w:hAnsi="Wingdings" w:hint="default"/>
      </w:rPr>
    </w:lvl>
    <w:lvl w:ilvl="3" w:tplc="BABC6BCC">
      <w:start w:val="1"/>
      <w:numFmt w:val="bullet"/>
      <w:lvlText w:val=""/>
      <w:lvlJc w:val="left"/>
      <w:pPr>
        <w:ind w:left="2880" w:hanging="360"/>
      </w:pPr>
      <w:rPr>
        <w:rFonts w:ascii="Symbol" w:hAnsi="Symbol" w:hint="default"/>
      </w:rPr>
    </w:lvl>
    <w:lvl w:ilvl="4" w:tplc="DFF0AC92">
      <w:start w:val="1"/>
      <w:numFmt w:val="bullet"/>
      <w:lvlText w:val="o"/>
      <w:lvlJc w:val="left"/>
      <w:pPr>
        <w:ind w:left="3600" w:hanging="360"/>
      </w:pPr>
      <w:rPr>
        <w:rFonts w:ascii="Courier New" w:hAnsi="Courier New" w:hint="default"/>
      </w:rPr>
    </w:lvl>
    <w:lvl w:ilvl="5" w:tplc="DF16F9C8">
      <w:start w:val="1"/>
      <w:numFmt w:val="bullet"/>
      <w:lvlText w:val=""/>
      <w:lvlJc w:val="left"/>
      <w:pPr>
        <w:ind w:left="4320" w:hanging="360"/>
      </w:pPr>
      <w:rPr>
        <w:rFonts w:ascii="Wingdings" w:hAnsi="Wingdings" w:hint="default"/>
      </w:rPr>
    </w:lvl>
    <w:lvl w:ilvl="6" w:tplc="30B62D80">
      <w:start w:val="1"/>
      <w:numFmt w:val="bullet"/>
      <w:lvlText w:val=""/>
      <w:lvlJc w:val="left"/>
      <w:pPr>
        <w:ind w:left="5040" w:hanging="360"/>
      </w:pPr>
      <w:rPr>
        <w:rFonts w:ascii="Symbol" w:hAnsi="Symbol" w:hint="default"/>
      </w:rPr>
    </w:lvl>
    <w:lvl w:ilvl="7" w:tplc="F624666C">
      <w:start w:val="1"/>
      <w:numFmt w:val="bullet"/>
      <w:lvlText w:val="o"/>
      <w:lvlJc w:val="left"/>
      <w:pPr>
        <w:ind w:left="5760" w:hanging="360"/>
      </w:pPr>
      <w:rPr>
        <w:rFonts w:ascii="Courier New" w:hAnsi="Courier New" w:hint="default"/>
      </w:rPr>
    </w:lvl>
    <w:lvl w:ilvl="8" w:tplc="D3667B48">
      <w:start w:val="1"/>
      <w:numFmt w:val="bullet"/>
      <w:lvlText w:val=""/>
      <w:lvlJc w:val="left"/>
      <w:pPr>
        <w:ind w:left="6480" w:hanging="360"/>
      </w:pPr>
      <w:rPr>
        <w:rFonts w:ascii="Wingdings" w:hAnsi="Wingdings" w:hint="default"/>
      </w:rPr>
    </w:lvl>
  </w:abstractNum>
  <w:abstractNum w:abstractNumId="22" w15:restartNumberingAfterBreak="0">
    <w:nsid w:val="572C46C5"/>
    <w:multiLevelType w:val="hybridMultilevel"/>
    <w:tmpl w:val="CAFCC938"/>
    <w:lvl w:ilvl="0" w:tplc="ECDC6986">
      <w:start w:val="1"/>
      <w:numFmt w:val="bullet"/>
      <w:lvlText w:val=""/>
      <w:lvlJc w:val="left"/>
      <w:pPr>
        <w:ind w:left="720" w:hanging="360"/>
      </w:pPr>
      <w:rPr>
        <w:rFonts w:ascii="Symbol" w:hAnsi="Symbol" w:hint="default"/>
      </w:rPr>
    </w:lvl>
    <w:lvl w:ilvl="1" w:tplc="B1860C14">
      <w:start w:val="1"/>
      <w:numFmt w:val="bullet"/>
      <w:lvlText w:val="o"/>
      <w:lvlJc w:val="left"/>
      <w:pPr>
        <w:ind w:left="1440" w:hanging="360"/>
      </w:pPr>
      <w:rPr>
        <w:rFonts w:ascii="Courier New" w:hAnsi="Courier New" w:hint="default"/>
      </w:rPr>
    </w:lvl>
    <w:lvl w:ilvl="2" w:tplc="A43E6C9C">
      <w:start w:val="1"/>
      <w:numFmt w:val="bullet"/>
      <w:lvlText w:val=""/>
      <w:lvlJc w:val="left"/>
      <w:pPr>
        <w:ind w:left="2160" w:hanging="360"/>
      </w:pPr>
      <w:rPr>
        <w:rFonts w:ascii="Wingdings" w:hAnsi="Wingdings" w:hint="default"/>
      </w:rPr>
    </w:lvl>
    <w:lvl w:ilvl="3" w:tplc="1632F08A">
      <w:start w:val="1"/>
      <w:numFmt w:val="bullet"/>
      <w:lvlText w:val=""/>
      <w:lvlJc w:val="left"/>
      <w:pPr>
        <w:ind w:left="2880" w:hanging="360"/>
      </w:pPr>
      <w:rPr>
        <w:rFonts w:ascii="Symbol" w:hAnsi="Symbol" w:hint="default"/>
      </w:rPr>
    </w:lvl>
    <w:lvl w:ilvl="4" w:tplc="A3DE05FE">
      <w:start w:val="1"/>
      <w:numFmt w:val="bullet"/>
      <w:lvlText w:val="o"/>
      <w:lvlJc w:val="left"/>
      <w:pPr>
        <w:ind w:left="3600" w:hanging="360"/>
      </w:pPr>
      <w:rPr>
        <w:rFonts w:ascii="Courier New" w:hAnsi="Courier New" w:hint="default"/>
      </w:rPr>
    </w:lvl>
    <w:lvl w:ilvl="5" w:tplc="1AC42462">
      <w:start w:val="1"/>
      <w:numFmt w:val="bullet"/>
      <w:lvlText w:val=""/>
      <w:lvlJc w:val="left"/>
      <w:pPr>
        <w:ind w:left="4320" w:hanging="360"/>
      </w:pPr>
      <w:rPr>
        <w:rFonts w:ascii="Wingdings" w:hAnsi="Wingdings" w:hint="default"/>
      </w:rPr>
    </w:lvl>
    <w:lvl w:ilvl="6" w:tplc="33603336">
      <w:start w:val="1"/>
      <w:numFmt w:val="bullet"/>
      <w:lvlText w:val=""/>
      <w:lvlJc w:val="left"/>
      <w:pPr>
        <w:ind w:left="5040" w:hanging="360"/>
      </w:pPr>
      <w:rPr>
        <w:rFonts w:ascii="Symbol" w:hAnsi="Symbol" w:hint="default"/>
      </w:rPr>
    </w:lvl>
    <w:lvl w:ilvl="7" w:tplc="2B9C8CAA">
      <w:start w:val="1"/>
      <w:numFmt w:val="bullet"/>
      <w:lvlText w:val="o"/>
      <w:lvlJc w:val="left"/>
      <w:pPr>
        <w:ind w:left="5760" w:hanging="360"/>
      </w:pPr>
      <w:rPr>
        <w:rFonts w:ascii="Courier New" w:hAnsi="Courier New" w:hint="default"/>
      </w:rPr>
    </w:lvl>
    <w:lvl w:ilvl="8" w:tplc="E32CCB9E">
      <w:start w:val="1"/>
      <w:numFmt w:val="bullet"/>
      <w:lvlText w:val=""/>
      <w:lvlJc w:val="left"/>
      <w:pPr>
        <w:ind w:left="6480" w:hanging="360"/>
      </w:pPr>
      <w:rPr>
        <w:rFonts w:ascii="Wingdings" w:hAnsi="Wingdings" w:hint="default"/>
      </w:rPr>
    </w:lvl>
  </w:abstractNum>
  <w:abstractNum w:abstractNumId="23" w15:restartNumberingAfterBreak="0">
    <w:nsid w:val="5E6FA5E8"/>
    <w:multiLevelType w:val="hybridMultilevel"/>
    <w:tmpl w:val="17A6B424"/>
    <w:lvl w:ilvl="0" w:tplc="51D4926E">
      <w:start w:val="1"/>
      <w:numFmt w:val="bullet"/>
      <w:lvlText w:val=""/>
      <w:lvlJc w:val="left"/>
      <w:pPr>
        <w:ind w:left="720" w:hanging="360"/>
      </w:pPr>
      <w:rPr>
        <w:rFonts w:ascii="Symbol" w:hAnsi="Symbol" w:hint="default"/>
      </w:rPr>
    </w:lvl>
    <w:lvl w:ilvl="1" w:tplc="1A8A7C5A">
      <w:start w:val="1"/>
      <w:numFmt w:val="bullet"/>
      <w:lvlText w:val="o"/>
      <w:lvlJc w:val="left"/>
      <w:pPr>
        <w:ind w:left="1440" w:hanging="360"/>
      </w:pPr>
      <w:rPr>
        <w:rFonts w:ascii="Courier New" w:hAnsi="Courier New" w:hint="default"/>
      </w:rPr>
    </w:lvl>
    <w:lvl w:ilvl="2" w:tplc="054C9C3E">
      <w:start w:val="1"/>
      <w:numFmt w:val="bullet"/>
      <w:lvlText w:val=""/>
      <w:lvlJc w:val="left"/>
      <w:pPr>
        <w:ind w:left="2160" w:hanging="360"/>
      </w:pPr>
      <w:rPr>
        <w:rFonts w:ascii="Wingdings" w:hAnsi="Wingdings" w:hint="default"/>
      </w:rPr>
    </w:lvl>
    <w:lvl w:ilvl="3" w:tplc="9F12E37C">
      <w:start w:val="1"/>
      <w:numFmt w:val="bullet"/>
      <w:lvlText w:val=""/>
      <w:lvlJc w:val="left"/>
      <w:pPr>
        <w:ind w:left="2880" w:hanging="360"/>
      </w:pPr>
      <w:rPr>
        <w:rFonts w:ascii="Symbol" w:hAnsi="Symbol" w:hint="default"/>
      </w:rPr>
    </w:lvl>
    <w:lvl w:ilvl="4" w:tplc="B29CB72C">
      <w:start w:val="1"/>
      <w:numFmt w:val="bullet"/>
      <w:lvlText w:val="o"/>
      <w:lvlJc w:val="left"/>
      <w:pPr>
        <w:ind w:left="3600" w:hanging="360"/>
      </w:pPr>
      <w:rPr>
        <w:rFonts w:ascii="Courier New" w:hAnsi="Courier New" w:hint="default"/>
      </w:rPr>
    </w:lvl>
    <w:lvl w:ilvl="5" w:tplc="A8C0770E">
      <w:start w:val="1"/>
      <w:numFmt w:val="bullet"/>
      <w:lvlText w:val=""/>
      <w:lvlJc w:val="left"/>
      <w:pPr>
        <w:ind w:left="4320" w:hanging="360"/>
      </w:pPr>
      <w:rPr>
        <w:rFonts w:ascii="Wingdings" w:hAnsi="Wingdings" w:hint="default"/>
      </w:rPr>
    </w:lvl>
    <w:lvl w:ilvl="6" w:tplc="F07E973C">
      <w:start w:val="1"/>
      <w:numFmt w:val="bullet"/>
      <w:lvlText w:val=""/>
      <w:lvlJc w:val="left"/>
      <w:pPr>
        <w:ind w:left="5040" w:hanging="360"/>
      </w:pPr>
      <w:rPr>
        <w:rFonts w:ascii="Symbol" w:hAnsi="Symbol" w:hint="default"/>
      </w:rPr>
    </w:lvl>
    <w:lvl w:ilvl="7" w:tplc="4BCE80A0">
      <w:start w:val="1"/>
      <w:numFmt w:val="bullet"/>
      <w:lvlText w:val="o"/>
      <w:lvlJc w:val="left"/>
      <w:pPr>
        <w:ind w:left="5760" w:hanging="360"/>
      </w:pPr>
      <w:rPr>
        <w:rFonts w:ascii="Courier New" w:hAnsi="Courier New" w:hint="default"/>
      </w:rPr>
    </w:lvl>
    <w:lvl w:ilvl="8" w:tplc="0FF8178A">
      <w:start w:val="1"/>
      <w:numFmt w:val="bullet"/>
      <w:lvlText w:val=""/>
      <w:lvlJc w:val="left"/>
      <w:pPr>
        <w:ind w:left="6480" w:hanging="360"/>
      </w:pPr>
      <w:rPr>
        <w:rFonts w:ascii="Wingdings" w:hAnsi="Wingdings" w:hint="default"/>
      </w:rPr>
    </w:lvl>
  </w:abstractNum>
  <w:abstractNum w:abstractNumId="24" w15:restartNumberingAfterBreak="0">
    <w:nsid w:val="60B85155"/>
    <w:multiLevelType w:val="hybridMultilevel"/>
    <w:tmpl w:val="020A8054"/>
    <w:lvl w:ilvl="0" w:tplc="7EF29D58">
      <w:start w:val="1"/>
      <w:numFmt w:val="bullet"/>
      <w:lvlText w:val="·"/>
      <w:lvlJc w:val="left"/>
      <w:pPr>
        <w:ind w:left="720" w:hanging="360"/>
      </w:pPr>
      <w:rPr>
        <w:rFonts w:ascii="Symbol" w:hAnsi="Symbol" w:hint="default"/>
      </w:rPr>
    </w:lvl>
    <w:lvl w:ilvl="1" w:tplc="C14055AE">
      <w:start w:val="1"/>
      <w:numFmt w:val="bullet"/>
      <w:lvlText w:val="o"/>
      <w:lvlJc w:val="left"/>
      <w:pPr>
        <w:ind w:left="1440" w:hanging="360"/>
      </w:pPr>
      <w:rPr>
        <w:rFonts w:ascii="Courier New" w:hAnsi="Courier New" w:hint="default"/>
      </w:rPr>
    </w:lvl>
    <w:lvl w:ilvl="2" w:tplc="737861AC">
      <w:start w:val="1"/>
      <w:numFmt w:val="bullet"/>
      <w:lvlText w:val=""/>
      <w:lvlJc w:val="left"/>
      <w:pPr>
        <w:ind w:left="2160" w:hanging="360"/>
      </w:pPr>
      <w:rPr>
        <w:rFonts w:ascii="Wingdings" w:hAnsi="Wingdings" w:hint="default"/>
      </w:rPr>
    </w:lvl>
    <w:lvl w:ilvl="3" w:tplc="9BDE1C70">
      <w:start w:val="1"/>
      <w:numFmt w:val="bullet"/>
      <w:lvlText w:val=""/>
      <w:lvlJc w:val="left"/>
      <w:pPr>
        <w:ind w:left="2880" w:hanging="360"/>
      </w:pPr>
      <w:rPr>
        <w:rFonts w:ascii="Symbol" w:hAnsi="Symbol" w:hint="default"/>
      </w:rPr>
    </w:lvl>
    <w:lvl w:ilvl="4" w:tplc="62EA30F4">
      <w:start w:val="1"/>
      <w:numFmt w:val="bullet"/>
      <w:lvlText w:val="o"/>
      <w:lvlJc w:val="left"/>
      <w:pPr>
        <w:ind w:left="3600" w:hanging="360"/>
      </w:pPr>
      <w:rPr>
        <w:rFonts w:ascii="Courier New" w:hAnsi="Courier New" w:hint="default"/>
      </w:rPr>
    </w:lvl>
    <w:lvl w:ilvl="5" w:tplc="84B69B50">
      <w:start w:val="1"/>
      <w:numFmt w:val="bullet"/>
      <w:lvlText w:val=""/>
      <w:lvlJc w:val="left"/>
      <w:pPr>
        <w:ind w:left="4320" w:hanging="360"/>
      </w:pPr>
      <w:rPr>
        <w:rFonts w:ascii="Wingdings" w:hAnsi="Wingdings" w:hint="default"/>
      </w:rPr>
    </w:lvl>
    <w:lvl w:ilvl="6" w:tplc="B8A4E86A">
      <w:start w:val="1"/>
      <w:numFmt w:val="bullet"/>
      <w:lvlText w:val=""/>
      <w:lvlJc w:val="left"/>
      <w:pPr>
        <w:ind w:left="5040" w:hanging="360"/>
      </w:pPr>
      <w:rPr>
        <w:rFonts w:ascii="Symbol" w:hAnsi="Symbol" w:hint="default"/>
      </w:rPr>
    </w:lvl>
    <w:lvl w:ilvl="7" w:tplc="F2D8CE16">
      <w:start w:val="1"/>
      <w:numFmt w:val="bullet"/>
      <w:lvlText w:val="o"/>
      <w:lvlJc w:val="left"/>
      <w:pPr>
        <w:ind w:left="5760" w:hanging="360"/>
      </w:pPr>
      <w:rPr>
        <w:rFonts w:ascii="Courier New" w:hAnsi="Courier New" w:hint="default"/>
      </w:rPr>
    </w:lvl>
    <w:lvl w:ilvl="8" w:tplc="D6365FC6">
      <w:start w:val="1"/>
      <w:numFmt w:val="bullet"/>
      <w:lvlText w:val=""/>
      <w:lvlJc w:val="left"/>
      <w:pPr>
        <w:ind w:left="6480" w:hanging="360"/>
      </w:pPr>
      <w:rPr>
        <w:rFonts w:ascii="Wingdings" w:hAnsi="Wingdings" w:hint="default"/>
      </w:rPr>
    </w:lvl>
  </w:abstractNum>
  <w:abstractNum w:abstractNumId="25" w15:restartNumberingAfterBreak="0">
    <w:nsid w:val="641A5611"/>
    <w:multiLevelType w:val="hybridMultilevel"/>
    <w:tmpl w:val="4858E0F0"/>
    <w:lvl w:ilvl="0" w:tplc="1068C49C">
      <w:start w:val="1"/>
      <w:numFmt w:val="bullet"/>
      <w:lvlText w:val=""/>
      <w:lvlJc w:val="left"/>
      <w:pPr>
        <w:ind w:left="720" w:hanging="360"/>
      </w:pPr>
      <w:rPr>
        <w:rFonts w:ascii="Symbol" w:hAnsi="Symbol" w:hint="default"/>
      </w:rPr>
    </w:lvl>
    <w:lvl w:ilvl="1" w:tplc="3976C108">
      <w:start w:val="1"/>
      <w:numFmt w:val="bullet"/>
      <w:lvlText w:val="o"/>
      <w:lvlJc w:val="left"/>
      <w:pPr>
        <w:ind w:left="1440" w:hanging="360"/>
      </w:pPr>
      <w:rPr>
        <w:rFonts w:ascii="Courier New" w:hAnsi="Courier New" w:hint="default"/>
      </w:rPr>
    </w:lvl>
    <w:lvl w:ilvl="2" w:tplc="F5CEA57E">
      <w:start w:val="1"/>
      <w:numFmt w:val="bullet"/>
      <w:lvlText w:val=""/>
      <w:lvlJc w:val="left"/>
      <w:pPr>
        <w:ind w:left="2160" w:hanging="360"/>
      </w:pPr>
      <w:rPr>
        <w:rFonts w:ascii="Wingdings" w:hAnsi="Wingdings" w:hint="default"/>
      </w:rPr>
    </w:lvl>
    <w:lvl w:ilvl="3" w:tplc="439AD13A">
      <w:start w:val="1"/>
      <w:numFmt w:val="bullet"/>
      <w:lvlText w:val=""/>
      <w:lvlJc w:val="left"/>
      <w:pPr>
        <w:ind w:left="2880" w:hanging="360"/>
      </w:pPr>
      <w:rPr>
        <w:rFonts w:ascii="Symbol" w:hAnsi="Symbol" w:hint="default"/>
      </w:rPr>
    </w:lvl>
    <w:lvl w:ilvl="4" w:tplc="31EEF3CC">
      <w:start w:val="1"/>
      <w:numFmt w:val="bullet"/>
      <w:lvlText w:val="o"/>
      <w:lvlJc w:val="left"/>
      <w:pPr>
        <w:ind w:left="3600" w:hanging="360"/>
      </w:pPr>
      <w:rPr>
        <w:rFonts w:ascii="Courier New" w:hAnsi="Courier New" w:hint="default"/>
      </w:rPr>
    </w:lvl>
    <w:lvl w:ilvl="5" w:tplc="6498BA5A">
      <w:start w:val="1"/>
      <w:numFmt w:val="bullet"/>
      <w:lvlText w:val=""/>
      <w:lvlJc w:val="left"/>
      <w:pPr>
        <w:ind w:left="4320" w:hanging="360"/>
      </w:pPr>
      <w:rPr>
        <w:rFonts w:ascii="Wingdings" w:hAnsi="Wingdings" w:hint="default"/>
      </w:rPr>
    </w:lvl>
    <w:lvl w:ilvl="6" w:tplc="AC2C9748">
      <w:start w:val="1"/>
      <w:numFmt w:val="bullet"/>
      <w:lvlText w:val=""/>
      <w:lvlJc w:val="left"/>
      <w:pPr>
        <w:ind w:left="5040" w:hanging="360"/>
      </w:pPr>
      <w:rPr>
        <w:rFonts w:ascii="Symbol" w:hAnsi="Symbol" w:hint="default"/>
      </w:rPr>
    </w:lvl>
    <w:lvl w:ilvl="7" w:tplc="320A2104">
      <w:start w:val="1"/>
      <w:numFmt w:val="bullet"/>
      <w:lvlText w:val="o"/>
      <w:lvlJc w:val="left"/>
      <w:pPr>
        <w:ind w:left="5760" w:hanging="360"/>
      </w:pPr>
      <w:rPr>
        <w:rFonts w:ascii="Courier New" w:hAnsi="Courier New" w:hint="default"/>
      </w:rPr>
    </w:lvl>
    <w:lvl w:ilvl="8" w:tplc="D91476DC">
      <w:start w:val="1"/>
      <w:numFmt w:val="bullet"/>
      <w:lvlText w:val=""/>
      <w:lvlJc w:val="left"/>
      <w:pPr>
        <w:ind w:left="6480" w:hanging="360"/>
      </w:pPr>
      <w:rPr>
        <w:rFonts w:ascii="Wingdings" w:hAnsi="Wingdings" w:hint="default"/>
      </w:rPr>
    </w:lvl>
  </w:abstractNum>
  <w:abstractNum w:abstractNumId="26" w15:restartNumberingAfterBreak="0">
    <w:nsid w:val="6901A2AA"/>
    <w:multiLevelType w:val="hybridMultilevel"/>
    <w:tmpl w:val="FFFFFFFF"/>
    <w:lvl w:ilvl="0" w:tplc="D7D228B8">
      <w:start w:val="1"/>
      <w:numFmt w:val="bullet"/>
      <w:lvlText w:val=""/>
      <w:lvlJc w:val="left"/>
      <w:pPr>
        <w:ind w:left="720" w:hanging="360"/>
      </w:pPr>
      <w:rPr>
        <w:rFonts w:ascii="Symbol" w:hAnsi="Symbol" w:hint="default"/>
      </w:rPr>
    </w:lvl>
    <w:lvl w:ilvl="1" w:tplc="5EF2E456">
      <w:start w:val="1"/>
      <w:numFmt w:val="bullet"/>
      <w:lvlText w:val="o"/>
      <w:lvlJc w:val="left"/>
      <w:pPr>
        <w:ind w:left="1440" w:hanging="360"/>
      </w:pPr>
      <w:rPr>
        <w:rFonts w:ascii="Courier New" w:hAnsi="Courier New" w:hint="default"/>
      </w:rPr>
    </w:lvl>
    <w:lvl w:ilvl="2" w:tplc="677EDBF0">
      <w:start w:val="1"/>
      <w:numFmt w:val="bullet"/>
      <w:lvlText w:val=""/>
      <w:lvlJc w:val="left"/>
      <w:pPr>
        <w:ind w:left="2160" w:hanging="360"/>
      </w:pPr>
      <w:rPr>
        <w:rFonts w:ascii="Wingdings" w:hAnsi="Wingdings" w:hint="default"/>
      </w:rPr>
    </w:lvl>
    <w:lvl w:ilvl="3" w:tplc="0316B996">
      <w:start w:val="1"/>
      <w:numFmt w:val="bullet"/>
      <w:lvlText w:val=""/>
      <w:lvlJc w:val="left"/>
      <w:pPr>
        <w:ind w:left="2880" w:hanging="360"/>
      </w:pPr>
      <w:rPr>
        <w:rFonts w:ascii="Symbol" w:hAnsi="Symbol" w:hint="default"/>
      </w:rPr>
    </w:lvl>
    <w:lvl w:ilvl="4" w:tplc="485AFF5C">
      <w:start w:val="1"/>
      <w:numFmt w:val="bullet"/>
      <w:lvlText w:val="o"/>
      <w:lvlJc w:val="left"/>
      <w:pPr>
        <w:ind w:left="3600" w:hanging="360"/>
      </w:pPr>
      <w:rPr>
        <w:rFonts w:ascii="Courier New" w:hAnsi="Courier New" w:hint="default"/>
      </w:rPr>
    </w:lvl>
    <w:lvl w:ilvl="5" w:tplc="215C0DE6">
      <w:start w:val="1"/>
      <w:numFmt w:val="bullet"/>
      <w:lvlText w:val=""/>
      <w:lvlJc w:val="left"/>
      <w:pPr>
        <w:ind w:left="4320" w:hanging="360"/>
      </w:pPr>
      <w:rPr>
        <w:rFonts w:ascii="Wingdings" w:hAnsi="Wingdings" w:hint="default"/>
      </w:rPr>
    </w:lvl>
    <w:lvl w:ilvl="6" w:tplc="AEA209A6">
      <w:start w:val="1"/>
      <w:numFmt w:val="bullet"/>
      <w:lvlText w:val=""/>
      <w:lvlJc w:val="left"/>
      <w:pPr>
        <w:ind w:left="5040" w:hanging="360"/>
      </w:pPr>
      <w:rPr>
        <w:rFonts w:ascii="Symbol" w:hAnsi="Symbol" w:hint="default"/>
      </w:rPr>
    </w:lvl>
    <w:lvl w:ilvl="7" w:tplc="7D5E0058">
      <w:start w:val="1"/>
      <w:numFmt w:val="bullet"/>
      <w:lvlText w:val="o"/>
      <w:lvlJc w:val="left"/>
      <w:pPr>
        <w:ind w:left="5760" w:hanging="360"/>
      </w:pPr>
      <w:rPr>
        <w:rFonts w:ascii="Courier New" w:hAnsi="Courier New" w:hint="default"/>
      </w:rPr>
    </w:lvl>
    <w:lvl w:ilvl="8" w:tplc="71568D52">
      <w:start w:val="1"/>
      <w:numFmt w:val="bullet"/>
      <w:lvlText w:val=""/>
      <w:lvlJc w:val="left"/>
      <w:pPr>
        <w:ind w:left="6480" w:hanging="360"/>
      </w:pPr>
      <w:rPr>
        <w:rFonts w:ascii="Wingdings" w:hAnsi="Wingdings" w:hint="default"/>
      </w:rPr>
    </w:lvl>
  </w:abstractNum>
  <w:abstractNum w:abstractNumId="27" w15:restartNumberingAfterBreak="0">
    <w:nsid w:val="6B410502"/>
    <w:multiLevelType w:val="hybridMultilevel"/>
    <w:tmpl w:val="5D76D698"/>
    <w:lvl w:ilvl="0" w:tplc="3E98C538">
      <w:start w:val="1"/>
      <w:numFmt w:val="bullet"/>
      <w:lvlText w:val=""/>
      <w:lvlJc w:val="left"/>
      <w:pPr>
        <w:ind w:left="720" w:hanging="360"/>
      </w:pPr>
      <w:rPr>
        <w:rFonts w:ascii="Symbol" w:hAnsi="Symbol" w:hint="default"/>
      </w:rPr>
    </w:lvl>
    <w:lvl w:ilvl="1" w:tplc="B044985A">
      <w:start w:val="1"/>
      <w:numFmt w:val="bullet"/>
      <w:lvlText w:val="o"/>
      <w:lvlJc w:val="left"/>
      <w:pPr>
        <w:ind w:left="1440" w:hanging="360"/>
      </w:pPr>
      <w:rPr>
        <w:rFonts w:ascii="Courier New" w:hAnsi="Courier New" w:hint="default"/>
      </w:rPr>
    </w:lvl>
    <w:lvl w:ilvl="2" w:tplc="407C24D0">
      <w:start w:val="1"/>
      <w:numFmt w:val="bullet"/>
      <w:lvlText w:val=""/>
      <w:lvlJc w:val="left"/>
      <w:pPr>
        <w:ind w:left="2160" w:hanging="360"/>
      </w:pPr>
      <w:rPr>
        <w:rFonts w:ascii="Wingdings" w:hAnsi="Wingdings" w:hint="default"/>
      </w:rPr>
    </w:lvl>
    <w:lvl w:ilvl="3" w:tplc="AAE4713E">
      <w:start w:val="1"/>
      <w:numFmt w:val="bullet"/>
      <w:lvlText w:val=""/>
      <w:lvlJc w:val="left"/>
      <w:pPr>
        <w:ind w:left="2880" w:hanging="360"/>
      </w:pPr>
      <w:rPr>
        <w:rFonts w:ascii="Symbol" w:hAnsi="Symbol" w:hint="default"/>
      </w:rPr>
    </w:lvl>
    <w:lvl w:ilvl="4" w:tplc="C8B2E384">
      <w:start w:val="1"/>
      <w:numFmt w:val="bullet"/>
      <w:lvlText w:val="o"/>
      <w:lvlJc w:val="left"/>
      <w:pPr>
        <w:ind w:left="3600" w:hanging="360"/>
      </w:pPr>
      <w:rPr>
        <w:rFonts w:ascii="Courier New" w:hAnsi="Courier New" w:hint="default"/>
      </w:rPr>
    </w:lvl>
    <w:lvl w:ilvl="5" w:tplc="D43C9142">
      <w:start w:val="1"/>
      <w:numFmt w:val="bullet"/>
      <w:lvlText w:val=""/>
      <w:lvlJc w:val="left"/>
      <w:pPr>
        <w:ind w:left="4320" w:hanging="360"/>
      </w:pPr>
      <w:rPr>
        <w:rFonts w:ascii="Wingdings" w:hAnsi="Wingdings" w:hint="default"/>
      </w:rPr>
    </w:lvl>
    <w:lvl w:ilvl="6" w:tplc="34923204">
      <w:start w:val="1"/>
      <w:numFmt w:val="bullet"/>
      <w:lvlText w:val=""/>
      <w:lvlJc w:val="left"/>
      <w:pPr>
        <w:ind w:left="5040" w:hanging="360"/>
      </w:pPr>
      <w:rPr>
        <w:rFonts w:ascii="Symbol" w:hAnsi="Symbol" w:hint="default"/>
      </w:rPr>
    </w:lvl>
    <w:lvl w:ilvl="7" w:tplc="2DA68668">
      <w:start w:val="1"/>
      <w:numFmt w:val="bullet"/>
      <w:lvlText w:val="o"/>
      <w:lvlJc w:val="left"/>
      <w:pPr>
        <w:ind w:left="5760" w:hanging="360"/>
      </w:pPr>
      <w:rPr>
        <w:rFonts w:ascii="Courier New" w:hAnsi="Courier New" w:hint="default"/>
      </w:rPr>
    </w:lvl>
    <w:lvl w:ilvl="8" w:tplc="C92C4614">
      <w:start w:val="1"/>
      <w:numFmt w:val="bullet"/>
      <w:lvlText w:val=""/>
      <w:lvlJc w:val="left"/>
      <w:pPr>
        <w:ind w:left="6480" w:hanging="360"/>
      </w:pPr>
      <w:rPr>
        <w:rFonts w:ascii="Wingdings" w:hAnsi="Wingdings" w:hint="default"/>
      </w:rPr>
    </w:lvl>
  </w:abstractNum>
  <w:abstractNum w:abstractNumId="28" w15:restartNumberingAfterBreak="0">
    <w:nsid w:val="7542D81E"/>
    <w:multiLevelType w:val="hybridMultilevel"/>
    <w:tmpl w:val="D9AAF91C"/>
    <w:lvl w:ilvl="0" w:tplc="659EB9C2">
      <w:start w:val="1"/>
      <w:numFmt w:val="bullet"/>
      <w:lvlText w:val=""/>
      <w:lvlJc w:val="left"/>
      <w:pPr>
        <w:ind w:left="720" w:hanging="360"/>
      </w:pPr>
      <w:rPr>
        <w:rFonts w:ascii="Symbol" w:hAnsi="Symbol" w:hint="default"/>
      </w:rPr>
    </w:lvl>
    <w:lvl w:ilvl="1" w:tplc="C6D0BE6A">
      <w:start w:val="1"/>
      <w:numFmt w:val="bullet"/>
      <w:lvlText w:val="o"/>
      <w:lvlJc w:val="left"/>
      <w:pPr>
        <w:ind w:left="1440" w:hanging="360"/>
      </w:pPr>
      <w:rPr>
        <w:rFonts w:ascii="Courier New" w:hAnsi="Courier New" w:hint="default"/>
      </w:rPr>
    </w:lvl>
    <w:lvl w:ilvl="2" w:tplc="6C94D1AC">
      <w:start w:val="1"/>
      <w:numFmt w:val="bullet"/>
      <w:lvlText w:val=""/>
      <w:lvlJc w:val="left"/>
      <w:pPr>
        <w:ind w:left="2160" w:hanging="360"/>
      </w:pPr>
      <w:rPr>
        <w:rFonts w:ascii="Wingdings" w:hAnsi="Wingdings" w:hint="default"/>
      </w:rPr>
    </w:lvl>
    <w:lvl w:ilvl="3" w:tplc="446E9406">
      <w:start w:val="1"/>
      <w:numFmt w:val="bullet"/>
      <w:lvlText w:val=""/>
      <w:lvlJc w:val="left"/>
      <w:pPr>
        <w:ind w:left="2880" w:hanging="360"/>
      </w:pPr>
      <w:rPr>
        <w:rFonts w:ascii="Symbol" w:hAnsi="Symbol" w:hint="default"/>
      </w:rPr>
    </w:lvl>
    <w:lvl w:ilvl="4" w:tplc="0CCE9D7E">
      <w:start w:val="1"/>
      <w:numFmt w:val="bullet"/>
      <w:lvlText w:val="o"/>
      <w:lvlJc w:val="left"/>
      <w:pPr>
        <w:ind w:left="3600" w:hanging="360"/>
      </w:pPr>
      <w:rPr>
        <w:rFonts w:ascii="Courier New" w:hAnsi="Courier New" w:hint="default"/>
      </w:rPr>
    </w:lvl>
    <w:lvl w:ilvl="5" w:tplc="5D586108">
      <w:start w:val="1"/>
      <w:numFmt w:val="bullet"/>
      <w:lvlText w:val=""/>
      <w:lvlJc w:val="left"/>
      <w:pPr>
        <w:ind w:left="4320" w:hanging="360"/>
      </w:pPr>
      <w:rPr>
        <w:rFonts w:ascii="Wingdings" w:hAnsi="Wingdings" w:hint="default"/>
      </w:rPr>
    </w:lvl>
    <w:lvl w:ilvl="6" w:tplc="D8A6ED08">
      <w:start w:val="1"/>
      <w:numFmt w:val="bullet"/>
      <w:lvlText w:val=""/>
      <w:lvlJc w:val="left"/>
      <w:pPr>
        <w:ind w:left="5040" w:hanging="360"/>
      </w:pPr>
      <w:rPr>
        <w:rFonts w:ascii="Symbol" w:hAnsi="Symbol" w:hint="default"/>
      </w:rPr>
    </w:lvl>
    <w:lvl w:ilvl="7" w:tplc="050039D2">
      <w:start w:val="1"/>
      <w:numFmt w:val="bullet"/>
      <w:lvlText w:val="o"/>
      <w:lvlJc w:val="left"/>
      <w:pPr>
        <w:ind w:left="5760" w:hanging="360"/>
      </w:pPr>
      <w:rPr>
        <w:rFonts w:ascii="Courier New" w:hAnsi="Courier New" w:hint="default"/>
      </w:rPr>
    </w:lvl>
    <w:lvl w:ilvl="8" w:tplc="869457A6">
      <w:start w:val="1"/>
      <w:numFmt w:val="bullet"/>
      <w:lvlText w:val=""/>
      <w:lvlJc w:val="left"/>
      <w:pPr>
        <w:ind w:left="6480" w:hanging="360"/>
      </w:pPr>
      <w:rPr>
        <w:rFonts w:ascii="Wingdings" w:hAnsi="Wingdings" w:hint="default"/>
      </w:rPr>
    </w:lvl>
  </w:abstractNum>
  <w:abstractNum w:abstractNumId="29" w15:restartNumberingAfterBreak="0">
    <w:nsid w:val="761F56E5"/>
    <w:multiLevelType w:val="hybridMultilevel"/>
    <w:tmpl w:val="1A0CC71E"/>
    <w:lvl w:ilvl="0" w:tplc="5B484B04">
      <w:start w:val="1"/>
      <w:numFmt w:val="bullet"/>
      <w:lvlText w:val=""/>
      <w:lvlJc w:val="left"/>
      <w:pPr>
        <w:ind w:left="720" w:hanging="360"/>
      </w:pPr>
      <w:rPr>
        <w:rFonts w:ascii="Symbol" w:hAnsi="Symbol" w:hint="default"/>
      </w:rPr>
    </w:lvl>
    <w:lvl w:ilvl="1" w:tplc="3DAE921C">
      <w:start w:val="1"/>
      <w:numFmt w:val="bullet"/>
      <w:lvlText w:val="o"/>
      <w:lvlJc w:val="left"/>
      <w:pPr>
        <w:ind w:left="1440" w:hanging="360"/>
      </w:pPr>
      <w:rPr>
        <w:rFonts w:ascii="Courier New" w:hAnsi="Courier New" w:hint="default"/>
      </w:rPr>
    </w:lvl>
    <w:lvl w:ilvl="2" w:tplc="D7707C74">
      <w:start w:val="1"/>
      <w:numFmt w:val="bullet"/>
      <w:lvlText w:val=""/>
      <w:lvlJc w:val="left"/>
      <w:pPr>
        <w:ind w:left="2160" w:hanging="360"/>
      </w:pPr>
      <w:rPr>
        <w:rFonts w:ascii="Wingdings" w:hAnsi="Wingdings" w:hint="default"/>
      </w:rPr>
    </w:lvl>
    <w:lvl w:ilvl="3" w:tplc="E5D47C1E">
      <w:start w:val="1"/>
      <w:numFmt w:val="bullet"/>
      <w:lvlText w:val=""/>
      <w:lvlJc w:val="left"/>
      <w:pPr>
        <w:ind w:left="2880" w:hanging="360"/>
      </w:pPr>
      <w:rPr>
        <w:rFonts w:ascii="Symbol" w:hAnsi="Symbol" w:hint="default"/>
      </w:rPr>
    </w:lvl>
    <w:lvl w:ilvl="4" w:tplc="140C5422">
      <w:start w:val="1"/>
      <w:numFmt w:val="bullet"/>
      <w:lvlText w:val="o"/>
      <w:lvlJc w:val="left"/>
      <w:pPr>
        <w:ind w:left="3600" w:hanging="360"/>
      </w:pPr>
      <w:rPr>
        <w:rFonts w:ascii="Courier New" w:hAnsi="Courier New" w:hint="default"/>
      </w:rPr>
    </w:lvl>
    <w:lvl w:ilvl="5" w:tplc="F6E42C5A">
      <w:start w:val="1"/>
      <w:numFmt w:val="bullet"/>
      <w:lvlText w:val=""/>
      <w:lvlJc w:val="left"/>
      <w:pPr>
        <w:ind w:left="4320" w:hanging="360"/>
      </w:pPr>
      <w:rPr>
        <w:rFonts w:ascii="Wingdings" w:hAnsi="Wingdings" w:hint="default"/>
      </w:rPr>
    </w:lvl>
    <w:lvl w:ilvl="6" w:tplc="CA58411A">
      <w:start w:val="1"/>
      <w:numFmt w:val="bullet"/>
      <w:lvlText w:val=""/>
      <w:lvlJc w:val="left"/>
      <w:pPr>
        <w:ind w:left="5040" w:hanging="360"/>
      </w:pPr>
      <w:rPr>
        <w:rFonts w:ascii="Symbol" w:hAnsi="Symbol" w:hint="default"/>
      </w:rPr>
    </w:lvl>
    <w:lvl w:ilvl="7" w:tplc="079E888E">
      <w:start w:val="1"/>
      <w:numFmt w:val="bullet"/>
      <w:lvlText w:val="o"/>
      <w:lvlJc w:val="left"/>
      <w:pPr>
        <w:ind w:left="5760" w:hanging="360"/>
      </w:pPr>
      <w:rPr>
        <w:rFonts w:ascii="Courier New" w:hAnsi="Courier New" w:hint="default"/>
      </w:rPr>
    </w:lvl>
    <w:lvl w:ilvl="8" w:tplc="30B88DC2">
      <w:start w:val="1"/>
      <w:numFmt w:val="bullet"/>
      <w:lvlText w:val=""/>
      <w:lvlJc w:val="left"/>
      <w:pPr>
        <w:ind w:left="6480" w:hanging="360"/>
      </w:pPr>
      <w:rPr>
        <w:rFonts w:ascii="Wingdings" w:hAnsi="Wingdings" w:hint="default"/>
      </w:rPr>
    </w:lvl>
  </w:abstractNum>
  <w:abstractNum w:abstractNumId="30" w15:restartNumberingAfterBreak="0">
    <w:nsid w:val="77E09ACA"/>
    <w:multiLevelType w:val="hybridMultilevel"/>
    <w:tmpl w:val="FFFFFFFF"/>
    <w:lvl w:ilvl="0" w:tplc="7A20BC9E">
      <w:start w:val="1"/>
      <w:numFmt w:val="bullet"/>
      <w:lvlText w:val=""/>
      <w:lvlJc w:val="left"/>
      <w:pPr>
        <w:ind w:left="720" w:hanging="360"/>
      </w:pPr>
      <w:rPr>
        <w:rFonts w:ascii="Symbol" w:hAnsi="Symbol" w:hint="default"/>
      </w:rPr>
    </w:lvl>
    <w:lvl w:ilvl="1" w:tplc="6A4C47FA">
      <w:start w:val="1"/>
      <w:numFmt w:val="bullet"/>
      <w:lvlText w:val="o"/>
      <w:lvlJc w:val="left"/>
      <w:pPr>
        <w:ind w:left="1440" w:hanging="360"/>
      </w:pPr>
      <w:rPr>
        <w:rFonts w:ascii="Courier New" w:hAnsi="Courier New" w:hint="default"/>
      </w:rPr>
    </w:lvl>
    <w:lvl w:ilvl="2" w:tplc="BD1083AA">
      <w:start w:val="1"/>
      <w:numFmt w:val="bullet"/>
      <w:lvlText w:val=""/>
      <w:lvlJc w:val="left"/>
      <w:pPr>
        <w:ind w:left="2160" w:hanging="360"/>
      </w:pPr>
      <w:rPr>
        <w:rFonts w:ascii="Wingdings" w:hAnsi="Wingdings" w:hint="default"/>
      </w:rPr>
    </w:lvl>
    <w:lvl w:ilvl="3" w:tplc="94EED75C">
      <w:start w:val="1"/>
      <w:numFmt w:val="bullet"/>
      <w:lvlText w:val=""/>
      <w:lvlJc w:val="left"/>
      <w:pPr>
        <w:ind w:left="2880" w:hanging="360"/>
      </w:pPr>
      <w:rPr>
        <w:rFonts w:ascii="Symbol" w:hAnsi="Symbol" w:hint="default"/>
      </w:rPr>
    </w:lvl>
    <w:lvl w:ilvl="4" w:tplc="786AF036">
      <w:start w:val="1"/>
      <w:numFmt w:val="bullet"/>
      <w:lvlText w:val="o"/>
      <w:lvlJc w:val="left"/>
      <w:pPr>
        <w:ind w:left="3600" w:hanging="360"/>
      </w:pPr>
      <w:rPr>
        <w:rFonts w:ascii="Courier New" w:hAnsi="Courier New" w:hint="default"/>
      </w:rPr>
    </w:lvl>
    <w:lvl w:ilvl="5" w:tplc="F4446096">
      <w:start w:val="1"/>
      <w:numFmt w:val="bullet"/>
      <w:lvlText w:val=""/>
      <w:lvlJc w:val="left"/>
      <w:pPr>
        <w:ind w:left="4320" w:hanging="360"/>
      </w:pPr>
      <w:rPr>
        <w:rFonts w:ascii="Wingdings" w:hAnsi="Wingdings" w:hint="default"/>
      </w:rPr>
    </w:lvl>
    <w:lvl w:ilvl="6" w:tplc="BB3A3430">
      <w:start w:val="1"/>
      <w:numFmt w:val="bullet"/>
      <w:lvlText w:val=""/>
      <w:lvlJc w:val="left"/>
      <w:pPr>
        <w:ind w:left="5040" w:hanging="360"/>
      </w:pPr>
      <w:rPr>
        <w:rFonts w:ascii="Symbol" w:hAnsi="Symbol" w:hint="default"/>
      </w:rPr>
    </w:lvl>
    <w:lvl w:ilvl="7" w:tplc="5E10F71C">
      <w:start w:val="1"/>
      <w:numFmt w:val="bullet"/>
      <w:lvlText w:val="o"/>
      <w:lvlJc w:val="left"/>
      <w:pPr>
        <w:ind w:left="5760" w:hanging="360"/>
      </w:pPr>
      <w:rPr>
        <w:rFonts w:ascii="Courier New" w:hAnsi="Courier New" w:hint="default"/>
      </w:rPr>
    </w:lvl>
    <w:lvl w:ilvl="8" w:tplc="8966884E">
      <w:start w:val="1"/>
      <w:numFmt w:val="bullet"/>
      <w:lvlText w:val=""/>
      <w:lvlJc w:val="left"/>
      <w:pPr>
        <w:ind w:left="6480" w:hanging="360"/>
      </w:pPr>
      <w:rPr>
        <w:rFonts w:ascii="Wingdings" w:hAnsi="Wingdings" w:hint="default"/>
      </w:rPr>
    </w:lvl>
  </w:abstractNum>
  <w:abstractNum w:abstractNumId="31" w15:restartNumberingAfterBreak="0">
    <w:nsid w:val="7B09CF36"/>
    <w:multiLevelType w:val="hybridMultilevel"/>
    <w:tmpl w:val="443E6836"/>
    <w:lvl w:ilvl="0" w:tplc="5D6EBE62">
      <w:start w:val="1"/>
      <w:numFmt w:val="bullet"/>
      <w:lvlText w:val=""/>
      <w:lvlJc w:val="left"/>
      <w:pPr>
        <w:ind w:left="720" w:hanging="360"/>
      </w:pPr>
      <w:rPr>
        <w:rFonts w:ascii="Symbol" w:hAnsi="Symbol" w:hint="default"/>
      </w:rPr>
    </w:lvl>
    <w:lvl w:ilvl="1" w:tplc="339E8E6E">
      <w:start w:val="1"/>
      <w:numFmt w:val="bullet"/>
      <w:lvlText w:val="o"/>
      <w:lvlJc w:val="left"/>
      <w:pPr>
        <w:ind w:left="1440" w:hanging="360"/>
      </w:pPr>
      <w:rPr>
        <w:rFonts w:ascii="Courier New" w:hAnsi="Courier New" w:hint="default"/>
      </w:rPr>
    </w:lvl>
    <w:lvl w:ilvl="2" w:tplc="BC7C784C">
      <w:start w:val="1"/>
      <w:numFmt w:val="bullet"/>
      <w:lvlText w:val=""/>
      <w:lvlJc w:val="left"/>
      <w:pPr>
        <w:ind w:left="2160" w:hanging="360"/>
      </w:pPr>
      <w:rPr>
        <w:rFonts w:ascii="Wingdings" w:hAnsi="Wingdings" w:hint="default"/>
      </w:rPr>
    </w:lvl>
    <w:lvl w:ilvl="3" w:tplc="76621F16">
      <w:start w:val="1"/>
      <w:numFmt w:val="bullet"/>
      <w:lvlText w:val=""/>
      <w:lvlJc w:val="left"/>
      <w:pPr>
        <w:ind w:left="2880" w:hanging="360"/>
      </w:pPr>
      <w:rPr>
        <w:rFonts w:ascii="Symbol" w:hAnsi="Symbol" w:hint="default"/>
      </w:rPr>
    </w:lvl>
    <w:lvl w:ilvl="4" w:tplc="16482056">
      <w:start w:val="1"/>
      <w:numFmt w:val="bullet"/>
      <w:lvlText w:val="o"/>
      <w:lvlJc w:val="left"/>
      <w:pPr>
        <w:ind w:left="3600" w:hanging="360"/>
      </w:pPr>
      <w:rPr>
        <w:rFonts w:ascii="Courier New" w:hAnsi="Courier New" w:hint="default"/>
      </w:rPr>
    </w:lvl>
    <w:lvl w:ilvl="5" w:tplc="0A1E7416">
      <w:start w:val="1"/>
      <w:numFmt w:val="bullet"/>
      <w:lvlText w:val=""/>
      <w:lvlJc w:val="left"/>
      <w:pPr>
        <w:ind w:left="4320" w:hanging="360"/>
      </w:pPr>
      <w:rPr>
        <w:rFonts w:ascii="Wingdings" w:hAnsi="Wingdings" w:hint="default"/>
      </w:rPr>
    </w:lvl>
    <w:lvl w:ilvl="6" w:tplc="10F4B986">
      <w:start w:val="1"/>
      <w:numFmt w:val="bullet"/>
      <w:lvlText w:val=""/>
      <w:lvlJc w:val="left"/>
      <w:pPr>
        <w:ind w:left="5040" w:hanging="360"/>
      </w:pPr>
      <w:rPr>
        <w:rFonts w:ascii="Symbol" w:hAnsi="Symbol" w:hint="default"/>
      </w:rPr>
    </w:lvl>
    <w:lvl w:ilvl="7" w:tplc="C616AB8E">
      <w:start w:val="1"/>
      <w:numFmt w:val="bullet"/>
      <w:lvlText w:val="o"/>
      <w:lvlJc w:val="left"/>
      <w:pPr>
        <w:ind w:left="5760" w:hanging="360"/>
      </w:pPr>
      <w:rPr>
        <w:rFonts w:ascii="Courier New" w:hAnsi="Courier New" w:hint="default"/>
      </w:rPr>
    </w:lvl>
    <w:lvl w:ilvl="8" w:tplc="ECB815B6">
      <w:start w:val="1"/>
      <w:numFmt w:val="bullet"/>
      <w:lvlText w:val=""/>
      <w:lvlJc w:val="left"/>
      <w:pPr>
        <w:ind w:left="6480" w:hanging="360"/>
      </w:pPr>
      <w:rPr>
        <w:rFonts w:ascii="Wingdings" w:hAnsi="Wingdings" w:hint="default"/>
      </w:rPr>
    </w:lvl>
  </w:abstractNum>
  <w:num w:numId="1" w16cid:durableId="533005655">
    <w:abstractNumId w:val="3"/>
  </w:num>
  <w:num w:numId="2" w16cid:durableId="1197237249">
    <w:abstractNumId w:val="6"/>
  </w:num>
  <w:num w:numId="3" w16cid:durableId="1877767546">
    <w:abstractNumId w:val="27"/>
  </w:num>
  <w:num w:numId="4" w16cid:durableId="360664947">
    <w:abstractNumId w:val="29"/>
  </w:num>
  <w:num w:numId="5" w16cid:durableId="1912695855">
    <w:abstractNumId w:val="11"/>
  </w:num>
  <w:num w:numId="6" w16cid:durableId="89815593">
    <w:abstractNumId w:val="24"/>
  </w:num>
  <w:num w:numId="7" w16cid:durableId="1523937361">
    <w:abstractNumId w:val="4"/>
  </w:num>
  <w:num w:numId="8" w16cid:durableId="794954490">
    <w:abstractNumId w:val="7"/>
  </w:num>
  <w:num w:numId="9" w16cid:durableId="133451249">
    <w:abstractNumId w:val="5"/>
  </w:num>
  <w:num w:numId="10" w16cid:durableId="207226690">
    <w:abstractNumId w:val="15"/>
  </w:num>
  <w:num w:numId="11" w16cid:durableId="2073306016">
    <w:abstractNumId w:val="20"/>
  </w:num>
  <w:num w:numId="12" w16cid:durableId="1986817791">
    <w:abstractNumId w:val="18"/>
  </w:num>
  <w:num w:numId="13" w16cid:durableId="1626543313">
    <w:abstractNumId w:val="25"/>
  </w:num>
  <w:num w:numId="14" w16cid:durableId="749500221">
    <w:abstractNumId w:val="12"/>
  </w:num>
  <w:num w:numId="15" w16cid:durableId="2085447977">
    <w:abstractNumId w:val="17"/>
  </w:num>
  <w:num w:numId="16" w16cid:durableId="399601975">
    <w:abstractNumId w:val="23"/>
  </w:num>
  <w:num w:numId="17" w16cid:durableId="831601653">
    <w:abstractNumId w:val="14"/>
  </w:num>
  <w:num w:numId="18" w16cid:durableId="836921273">
    <w:abstractNumId w:val="16"/>
  </w:num>
  <w:num w:numId="19" w16cid:durableId="749616010">
    <w:abstractNumId w:val="10"/>
  </w:num>
  <w:num w:numId="20" w16cid:durableId="226575048">
    <w:abstractNumId w:val="0"/>
  </w:num>
  <w:num w:numId="21" w16cid:durableId="1113554606">
    <w:abstractNumId w:val="13"/>
  </w:num>
  <w:num w:numId="22" w16cid:durableId="2033604090">
    <w:abstractNumId w:val="9"/>
  </w:num>
  <w:num w:numId="23" w16cid:durableId="655844238">
    <w:abstractNumId w:val="2"/>
  </w:num>
  <w:num w:numId="24" w16cid:durableId="901909754">
    <w:abstractNumId w:val="19"/>
  </w:num>
  <w:num w:numId="25" w16cid:durableId="584147854">
    <w:abstractNumId w:val="21"/>
  </w:num>
  <w:num w:numId="26" w16cid:durableId="917249214">
    <w:abstractNumId w:val="31"/>
  </w:num>
  <w:num w:numId="27" w16cid:durableId="671294743">
    <w:abstractNumId w:val="22"/>
  </w:num>
  <w:num w:numId="28" w16cid:durableId="1751275463">
    <w:abstractNumId w:val="28"/>
  </w:num>
  <w:num w:numId="29" w16cid:durableId="1288706981">
    <w:abstractNumId w:val="1"/>
  </w:num>
  <w:num w:numId="30" w16cid:durableId="1208376599">
    <w:abstractNumId w:val="8"/>
  </w:num>
  <w:num w:numId="31" w16cid:durableId="879129331">
    <w:abstractNumId w:val="30"/>
  </w:num>
  <w:num w:numId="32" w16cid:durableId="19158935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E2"/>
    <w:rsid w:val="0000059C"/>
    <w:rsid w:val="00004AA7"/>
    <w:rsid w:val="00030854"/>
    <w:rsid w:val="00037C89"/>
    <w:rsid w:val="00041CED"/>
    <w:rsid w:val="00061803"/>
    <w:rsid w:val="000711E0"/>
    <w:rsid w:val="0007258D"/>
    <w:rsid w:val="000725CF"/>
    <w:rsid w:val="00075824"/>
    <w:rsid w:val="00076726"/>
    <w:rsid w:val="00077412"/>
    <w:rsid w:val="00093A75"/>
    <w:rsid w:val="000E2391"/>
    <w:rsid w:val="000E53F7"/>
    <w:rsid w:val="000E7E0A"/>
    <w:rsid w:val="000F6194"/>
    <w:rsid w:val="00105084"/>
    <w:rsid w:val="00120494"/>
    <w:rsid w:val="00132326"/>
    <w:rsid w:val="00136279"/>
    <w:rsid w:val="00136A00"/>
    <w:rsid w:val="00170B15"/>
    <w:rsid w:val="00176031"/>
    <w:rsid w:val="001834A0"/>
    <w:rsid w:val="001858E3"/>
    <w:rsid w:val="001871DF"/>
    <w:rsid w:val="00195964"/>
    <w:rsid w:val="0019744E"/>
    <w:rsid w:val="0019D5BE"/>
    <w:rsid w:val="001B647B"/>
    <w:rsid w:val="001C7A93"/>
    <w:rsid w:val="001F2205"/>
    <w:rsid w:val="001F28BD"/>
    <w:rsid w:val="001F2A70"/>
    <w:rsid w:val="001F2F46"/>
    <w:rsid w:val="001F6276"/>
    <w:rsid w:val="002003C8"/>
    <w:rsid w:val="0021495D"/>
    <w:rsid w:val="00240B8B"/>
    <w:rsid w:val="002423E2"/>
    <w:rsid w:val="002560CA"/>
    <w:rsid w:val="00261C6D"/>
    <w:rsid w:val="00262F14"/>
    <w:rsid w:val="00267686"/>
    <w:rsid w:val="00280713"/>
    <w:rsid w:val="002865A7"/>
    <w:rsid w:val="00287179"/>
    <w:rsid w:val="002A0793"/>
    <w:rsid w:val="002A1987"/>
    <w:rsid w:val="002C4B97"/>
    <w:rsid w:val="002C7D1A"/>
    <w:rsid w:val="002D0355"/>
    <w:rsid w:val="002D67D3"/>
    <w:rsid w:val="002E5BD1"/>
    <w:rsid w:val="002E7DF2"/>
    <w:rsid w:val="00305183"/>
    <w:rsid w:val="00322D5D"/>
    <w:rsid w:val="00332A9E"/>
    <w:rsid w:val="0033C5EF"/>
    <w:rsid w:val="00340B9A"/>
    <w:rsid w:val="00346EF1"/>
    <w:rsid w:val="0035277A"/>
    <w:rsid w:val="0036074E"/>
    <w:rsid w:val="003627B6"/>
    <w:rsid w:val="003633BD"/>
    <w:rsid w:val="003725C8"/>
    <w:rsid w:val="00372C15"/>
    <w:rsid w:val="003D6196"/>
    <w:rsid w:val="003F0603"/>
    <w:rsid w:val="003F16B7"/>
    <w:rsid w:val="003F2B2C"/>
    <w:rsid w:val="003F5A0D"/>
    <w:rsid w:val="00403920"/>
    <w:rsid w:val="00406CDB"/>
    <w:rsid w:val="004174CA"/>
    <w:rsid w:val="00423127"/>
    <w:rsid w:val="00424D1A"/>
    <w:rsid w:val="00440764"/>
    <w:rsid w:val="00446606"/>
    <w:rsid w:val="004659EA"/>
    <w:rsid w:val="00467200"/>
    <w:rsid w:val="00484D3A"/>
    <w:rsid w:val="00487388"/>
    <w:rsid w:val="004A6562"/>
    <w:rsid w:val="004C3BD2"/>
    <w:rsid w:val="004D1C10"/>
    <w:rsid w:val="004E1BBD"/>
    <w:rsid w:val="004F38B1"/>
    <w:rsid w:val="005151C2"/>
    <w:rsid w:val="00537474"/>
    <w:rsid w:val="00560CAF"/>
    <w:rsid w:val="005660BD"/>
    <w:rsid w:val="00576B61"/>
    <w:rsid w:val="0058199C"/>
    <w:rsid w:val="00597421"/>
    <w:rsid w:val="005C43F4"/>
    <w:rsid w:val="005D32C5"/>
    <w:rsid w:val="005D52B3"/>
    <w:rsid w:val="005D7C96"/>
    <w:rsid w:val="005E388B"/>
    <w:rsid w:val="00606809"/>
    <w:rsid w:val="00615A83"/>
    <w:rsid w:val="00617507"/>
    <w:rsid w:val="00626E33"/>
    <w:rsid w:val="00653A15"/>
    <w:rsid w:val="006573D6"/>
    <w:rsid w:val="00667F8F"/>
    <w:rsid w:val="00680EB5"/>
    <w:rsid w:val="0068605E"/>
    <w:rsid w:val="006A12B7"/>
    <w:rsid w:val="006A6286"/>
    <w:rsid w:val="006A6780"/>
    <w:rsid w:val="006C0579"/>
    <w:rsid w:val="006D0317"/>
    <w:rsid w:val="006D2271"/>
    <w:rsid w:val="006D4BDD"/>
    <w:rsid w:val="006E0099"/>
    <w:rsid w:val="006E5C90"/>
    <w:rsid w:val="007014A1"/>
    <w:rsid w:val="00704A42"/>
    <w:rsid w:val="00707A34"/>
    <w:rsid w:val="00712054"/>
    <w:rsid w:val="00737A30"/>
    <w:rsid w:val="007408E5"/>
    <w:rsid w:val="007474D4"/>
    <w:rsid w:val="0074F171"/>
    <w:rsid w:val="007605D6"/>
    <w:rsid w:val="007634A1"/>
    <w:rsid w:val="00772236"/>
    <w:rsid w:val="007763B9"/>
    <w:rsid w:val="00785004"/>
    <w:rsid w:val="00791962"/>
    <w:rsid w:val="007943E5"/>
    <w:rsid w:val="007A5331"/>
    <w:rsid w:val="007B62C3"/>
    <w:rsid w:val="007C1B6D"/>
    <w:rsid w:val="00800F54"/>
    <w:rsid w:val="0080301B"/>
    <w:rsid w:val="00814825"/>
    <w:rsid w:val="008230C4"/>
    <w:rsid w:val="00860BC9"/>
    <w:rsid w:val="00881450"/>
    <w:rsid w:val="00896BDF"/>
    <w:rsid w:val="008A3955"/>
    <w:rsid w:val="008B690F"/>
    <w:rsid w:val="008B6B19"/>
    <w:rsid w:val="008C6DBD"/>
    <w:rsid w:val="008D0800"/>
    <w:rsid w:val="008D2275"/>
    <w:rsid w:val="008F2C22"/>
    <w:rsid w:val="00905433"/>
    <w:rsid w:val="009171DA"/>
    <w:rsid w:val="0091916F"/>
    <w:rsid w:val="00931F48"/>
    <w:rsid w:val="0093486B"/>
    <w:rsid w:val="00937DCC"/>
    <w:rsid w:val="009422A4"/>
    <w:rsid w:val="00944E21"/>
    <w:rsid w:val="00946FFD"/>
    <w:rsid w:val="00955CE0"/>
    <w:rsid w:val="00967B7F"/>
    <w:rsid w:val="00976ED7"/>
    <w:rsid w:val="009807C5"/>
    <w:rsid w:val="0098629B"/>
    <w:rsid w:val="00994C03"/>
    <w:rsid w:val="009A276E"/>
    <w:rsid w:val="009C20BA"/>
    <w:rsid w:val="009C4008"/>
    <w:rsid w:val="009D07AF"/>
    <w:rsid w:val="009D1DAC"/>
    <w:rsid w:val="009E3425"/>
    <w:rsid w:val="009E7455"/>
    <w:rsid w:val="009F338C"/>
    <w:rsid w:val="009F5165"/>
    <w:rsid w:val="009F76DF"/>
    <w:rsid w:val="00A03F48"/>
    <w:rsid w:val="00A06A18"/>
    <w:rsid w:val="00A13C45"/>
    <w:rsid w:val="00A20D8C"/>
    <w:rsid w:val="00A400ED"/>
    <w:rsid w:val="00A44233"/>
    <w:rsid w:val="00A5101A"/>
    <w:rsid w:val="00A71900"/>
    <w:rsid w:val="00A817A7"/>
    <w:rsid w:val="00A822DA"/>
    <w:rsid w:val="00A82491"/>
    <w:rsid w:val="00A96F2D"/>
    <w:rsid w:val="00AB1C23"/>
    <w:rsid w:val="00AB6E97"/>
    <w:rsid w:val="00AC47A8"/>
    <w:rsid w:val="00AC6D78"/>
    <w:rsid w:val="00AE56FB"/>
    <w:rsid w:val="00AE7167"/>
    <w:rsid w:val="00AF1544"/>
    <w:rsid w:val="00AF1A85"/>
    <w:rsid w:val="00B02035"/>
    <w:rsid w:val="00B22302"/>
    <w:rsid w:val="00B41C01"/>
    <w:rsid w:val="00B57C91"/>
    <w:rsid w:val="00B62236"/>
    <w:rsid w:val="00B70253"/>
    <w:rsid w:val="00B77506"/>
    <w:rsid w:val="00B80269"/>
    <w:rsid w:val="00B878AE"/>
    <w:rsid w:val="00BA7CE7"/>
    <w:rsid w:val="00BB98F1"/>
    <w:rsid w:val="00BD7042"/>
    <w:rsid w:val="00BE7B2A"/>
    <w:rsid w:val="00BF0A2B"/>
    <w:rsid w:val="00BF57E2"/>
    <w:rsid w:val="00C17E7F"/>
    <w:rsid w:val="00C20D0A"/>
    <w:rsid w:val="00C6766E"/>
    <w:rsid w:val="00C756C4"/>
    <w:rsid w:val="00C81C5E"/>
    <w:rsid w:val="00C9227C"/>
    <w:rsid w:val="00C963FB"/>
    <w:rsid w:val="00C9B6BE"/>
    <w:rsid w:val="00CA158C"/>
    <w:rsid w:val="00CE1C7D"/>
    <w:rsid w:val="00CF3170"/>
    <w:rsid w:val="00D067A8"/>
    <w:rsid w:val="00D239EA"/>
    <w:rsid w:val="00D23CB1"/>
    <w:rsid w:val="00D242CF"/>
    <w:rsid w:val="00D33A04"/>
    <w:rsid w:val="00D4338C"/>
    <w:rsid w:val="00D43E5E"/>
    <w:rsid w:val="00D46815"/>
    <w:rsid w:val="00D65948"/>
    <w:rsid w:val="00D7700A"/>
    <w:rsid w:val="00D8332F"/>
    <w:rsid w:val="00D8773B"/>
    <w:rsid w:val="00D963E4"/>
    <w:rsid w:val="00D97063"/>
    <w:rsid w:val="00DA7075"/>
    <w:rsid w:val="00DA7322"/>
    <w:rsid w:val="00DB335B"/>
    <w:rsid w:val="00DC36D7"/>
    <w:rsid w:val="00DF28E7"/>
    <w:rsid w:val="00E498AE"/>
    <w:rsid w:val="00E5245D"/>
    <w:rsid w:val="00E618CB"/>
    <w:rsid w:val="00E64563"/>
    <w:rsid w:val="00E67565"/>
    <w:rsid w:val="00E769D1"/>
    <w:rsid w:val="00E76FA9"/>
    <w:rsid w:val="00E91FB5"/>
    <w:rsid w:val="00E94B1A"/>
    <w:rsid w:val="00EB4ACC"/>
    <w:rsid w:val="00EC1609"/>
    <w:rsid w:val="00ED7415"/>
    <w:rsid w:val="00EE2D50"/>
    <w:rsid w:val="00EF2521"/>
    <w:rsid w:val="00EF256F"/>
    <w:rsid w:val="00F06567"/>
    <w:rsid w:val="00F0775F"/>
    <w:rsid w:val="00F343B7"/>
    <w:rsid w:val="00F730CB"/>
    <w:rsid w:val="00F81D82"/>
    <w:rsid w:val="00F83142"/>
    <w:rsid w:val="00F86917"/>
    <w:rsid w:val="00FA1CFC"/>
    <w:rsid w:val="00FA4D35"/>
    <w:rsid w:val="00FB12B1"/>
    <w:rsid w:val="00FD530D"/>
    <w:rsid w:val="00FE07B5"/>
    <w:rsid w:val="00FE70AA"/>
    <w:rsid w:val="00FF0C94"/>
    <w:rsid w:val="011ECCCF"/>
    <w:rsid w:val="0123ABD4"/>
    <w:rsid w:val="012D63AC"/>
    <w:rsid w:val="01723EF5"/>
    <w:rsid w:val="017653B8"/>
    <w:rsid w:val="0183C954"/>
    <w:rsid w:val="01882E07"/>
    <w:rsid w:val="01AFA6A7"/>
    <w:rsid w:val="01BADDBE"/>
    <w:rsid w:val="01DE33FD"/>
    <w:rsid w:val="01DFDB1C"/>
    <w:rsid w:val="01E5516E"/>
    <w:rsid w:val="0211104E"/>
    <w:rsid w:val="022C781B"/>
    <w:rsid w:val="02500B87"/>
    <w:rsid w:val="0257F711"/>
    <w:rsid w:val="0271A445"/>
    <w:rsid w:val="02803F65"/>
    <w:rsid w:val="02A84B1E"/>
    <w:rsid w:val="02C76E09"/>
    <w:rsid w:val="02DE2047"/>
    <w:rsid w:val="0318D006"/>
    <w:rsid w:val="032AFCC1"/>
    <w:rsid w:val="0344660A"/>
    <w:rsid w:val="036AB2BD"/>
    <w:rsid w:val="0388B052"/>
    <w:rsid w:val="038B3968"/>
    <w:rsid w:val="03CC054D"/>
    <w:rsid w:val="03D384C5"/>
    <w:rsid w:val="03E095A1"/>
    <w:rsid w:val="03FF62F4"/>
    <w:rsid w:val="0405E98B"/>
    <w:rsid w:val="040ABFF4"/>
    <w:rsid w:val="04191B2F"/>
    <w:rsid w:val="043187A7"/>
    <w:rsid w:val="044BA7EC"/>
    <w:rsid w:val="04639F00"/>
    <w:rsid w:val="04A3D54B"/>
    <w:rsid w:val="04D0789F"/>
    <w:rsid w:val="050BB4DD"/>
    <w:rsid w:val="053C17BA"/>
    <w:rsid w:val="0544F59B"/>
    <w:rsid w:val="0557E63D"/>
    <w:rsid w:val="05782339"/>
    <w:rsid w:val="057D5D73"/>
    <w:rsid w:val="058C8F05"/>
    <w:rsid w:val="05D3A230"/>
    <w:rsid w:val="05EE0BC6"/>
    <w:rsid w:val="0661F44F"/>
    <w:rsid w:val="067DE3F4"/>
    <w:rsid w:val="06CF6269"/>
    <w:rsid w:val="06D68633"/>
    <w:rsid w:val="070C1506"/>
    <w:rsid w:val="073A17AD"/>
    <w:rsid w:val="073CF13E"/>
    <w:rsid w:val="07578F28"/>
    <w:rsid w:val="07908BAB"/>
    <w:rsid w:val="07986745"/>
    <w:rsid w:val="07996F6A"/>
    <w:rsid w:val="079AD835"/>
    <w:rsid w:val="07AEAA7F"/>
    <w:rsid w:val="07E46257"/>
    <w:rsid w:val="07FA36C4"/>
    <w:rsid w:val="0828A8B7"/>
    <w:rsid w:val="08336194"/>
    <w:rsid w:val="08378E59"/>
    <w:rsid w:val="0841A47D"/>
    <w:rsid w:val="085594B0"/>
    <w:rsid w:val="085CDB28"/>
    <w:rsid w:val="0862655B"/>
    <w:rsid w:val="088AA201"/>
    <w:rsid w:val="089C3E76"/>
    <w:rsid w:val="08A40A51"/>
    <w:rsid w:val="08C34AFB"/>
    <w:rsid w:val="08F22930"/>
    <w:rsid w:val="091740D5"/>
    <w:rsid w:val="0945F7A4"/>
    <w:rsid w:val="096FE739"/>
    <w:rsid w:val="0983362F"/>
    <w:rsid w:val="0984025D"/>
    <w:rsid w:val="09C2A961"/>
    <w:rsid w:val="09CCD4D4"/>
    <w:rsid w:val="09D37A43"/>
    <w:rsid w:val="0A2A836E"/>
    <w:rsid w:val="0A2C098A"/>
    <w:rsid w:val="0A70AA4F"/>
    <w:rsid w:val="0A941776"/>
    <w:rsid w:val="0AA02759"/>
    <w:rsid w:val="0AB161A8"/>
    <w:rsid w:val="0AB46E43"/>
    <w:rsid w:val="0AD00411"/>
    <w:rsid w:val="0AD2D898"/>
    <w:rsid w:val="0AE956F9"/>
    <w:rsid w:val="0AF7D4F3"/>
    <w:rsid w:val="0AF8A91F"/>
    <w:rsid w:val="0B0F44E5"/>
    <w:rsid w:val="0B3D5BA9"/>
    <w:rsid w:val="0B3EB55A"/>
    <w:rsid w:val="0B87052A"/>
    <w:rsid w:val="0BB2C77A"/>
    <w:rsid w:val="0BCECBDE"/>
    <w:rsid w:val="0BE8A686"/>
    <w:rsid w:val="0C193B06"/>
    <w:rsid w:val="0C32C741"/>
    <w:rsid w:val="0C4144D0"/>
    <w:rsid w:val="0C42B410"/>
    <w:rsid w:val="0C553234"/>
    <w:rsid w:val="0C602DFA"/>
    <w:rsid w:val="0C66CD5C"/>
    <w:rsid w:val="0C7ABE5A"/>
    <w:rsid w:val="0C7F5897"/>
    <w:rsid w:val="0C8EA6DA"/>
    <w:rsid w:val="0C8EC7D3"/>
    <w:rsid w:val="0C99F522"/>
    <w:rsid w:val="0C9E40FF"/>
    <w:rsid w:val="0CB7C628"/>
    <w:rsid w:val="0CC00429"/>
    <w:rsid w:val="0CC25991"/>
    <w:rsid w:val="0CDB8B43"/>
    <w:rsid w:val="0CE6233D"/>
    <w:rsid w:val="0D1E35ED"/>
    <w:rsid w:val="0D2EAB40"/>
    <w:rsid w:val="0D6FDC94"/>
    <w:rsid w:val="0D7C1325"/>
    <w:rsid w:val="0D85949B"/>
    <w:rsid w:val="0D88F511"/>
    <w:rsid w:val="0D8A9DA8"/>
    <w:rsid w:val="0DA3D26A"/>
    <w:rsid w:val="0DABEF4A"/>
    <w:rsid w:val="0DC7B478"/>
    <w:rsid w:val="0E17A4F8"/>
    <w:rsid w:val="0E47E622"/>
    <w:rsid w:val="0E6727AE"/>
    <w:rsid w:val="0E938BD0"/>
    <w:rsid w:val="0EC2179C"/>
    <w:rsid w:val="0ED10FCE"/>
    <w:rsid w:val="0ED3E999"/>
    <w:rsid w:val="0EE71277"/>
    <w:rsid w:val="0F19D1B8"/>
    <w:rsid w:val="0F4C3D41"/>
    <w:rsid w:val="0F68627A"/>
    <w:rsid w:val="0FE6E338"/>
    <w:rsid w:val="0FEAE0DA"/>
    <w:rsid w:val="0FFB902D"/>
    <w:rsid w:val="0FFC4EB7"/>
    <w:rsid w:val="101F2075"/>
    <w:rsid w:val="102767D8"/>
    <w:rsid w:val="102BD7B5"/>
    <w:rsid w:val="103F0D4D"/>
    <w:rsid w:val="10479BC0"/>
    <w:rsid w:val="1052C783"/>
    <w:rsid w:val="1062E779"/>
    <w:rsid w:val="109DB3B6"/>
    <w:rsid w:val="110F506D"/>
    <w:rsid w:val="1112927B"/>
    <w:rsid w:val="1123A229"/>
    <w:rsid w:val="11364E30"/>
    <w:rsid w:val="11577A2C"/>
    <w:rsid w:val="11AAAED2"/>
    <w:rsid w:val="11F33D78"/>
    <w:rsid w:val="1211144B"/>
    <w:rsid w:val="12756AED"/>
    <w:rsid w:val="12AB00C3"/>
    <w:rsid w:val="12D32032"/>
    <w:rsid w:val="12E83DFB"/>
    <w:rsid w:val="138C596B"/>
    <w:rsid w:val="13922821"/>
    <w:rsid w:val="13D2548B"/>
    <w:rsid w:val="13F8F589"/>
    <w:rsid w:val="141D71AC"/>
    <w:rsid w:val="149D3FD2"/>
    <w:rsid w:val="14A95148"/>
    <w:rsid w:val="14EC892B"/>
    <w:rsid w:val="14F81250"/>
    <w:rsid w:val="151B6ADB"/>
    <w:rsid w:val="15DC8B21"/>
    <w:rsid w:val="15E15D3F"/>
    <w:rsid w:val="15E22316"/>
    <w:rsid w:val="1618E434"/>
    <w:rsid w:val="165008CC"/>
    <w:rsid w:val="165E652B"/>
    <w:rsid w:val="167593AE"/>
    <w:rsid w:val="169E6DB3"/>
    <w:rsid w:val="16A53F97"/>
    <w:rsid w:val="16A54BED"/>
    <w:rsid w:val="17003390"/>
    <w:rsid w:val="17374AE7"/>
    <w:rsid w:val="178D563F"/>
    <w:rsid w:val="17960B9E"/>
    <w:rsid w:val="179D143C"/>
    <w:rsid w:val="17FADEA0"/>
    <w:rsid w:val="180BB499"/>
    <w:rsid w:val="1823646B"/>
    <w:rsid w:val="18449BDC"/>
    <w:rsid w:val="1851B2B2"/>
    <w:rsid w:val="18587BEB"/>
    <w:rsid w:val="1876D5C5"/>
    <w:rsid w:val="188E8BA5"/>
    <w:rsid w:val="18A68E5E"/>
    <w:rsid w:val="18B94369"/>
    <w:rsid w:val="18BC13C2"/>
    <w:rsid w:val="18C7DE54"/>
    <w:rsid w:val="18D258D2"/>
    <w:rsid w:val="18E1EB89"/>
    <w:rsid w:val="18EB1700"/>
    <w:rsid w:val="1904D0BA"/>
    <w:rsid w:val="1939DD95"/>
    <w:rsid w:val="193DA482"/>
    <w:rsid w:val="197AC6EA"/>
    <w:rsid w:val="199A718E"/>
    <w:rsid w:val="19B3774D"/>
    <w:rsid w:val="19BB68C0"/>
    <w:rsid w:val="19BD4EC1"/>
    <w:rsid w:val="19CE0DD7"/>
    <w:rsid w:val="19D7882E"/>
    <w:rsid w:val="19DCD258"/>
    <w:rsid w:val="19F53112"/>
    <w:rsid w:val="1A3AA455"/>
    <w:rsid w:val="1A57A8CE"/>
    <w:rsid w:val="1A6CE84D"/>
    <w:rsid w:val="1A77A943"/>
    <w:rsid w:val="1A7CF554"/>
    <w:rsid w:val="1A8AC742"/>
    <w:rsid w:val="1AACEB10"/>
    <w:rsid w:val="1AC0E19A"/>
    <w:rsid w:val="1AE0CEF3"/>
    <w:rsid w:val="1B175A5D"/>
    <w:rsid w:val="1B27508D"/>
    <w:rsid w:val="1B2EAEA7"/>
    <w:rsid w:val="1B302234"/>
    <w:rsid w:val="1B381540"/>
    <w:rsid w:val="1B4FD07F"/>
    <w:rsid w:val="1B55438A"/>
    <w:rsid w:val="1B65CB7F"/>
    <w:rsid w:val="1B687317"/>
    <w:rsid w:val="1B88FEB3"/>
    <w:rsid w:val="1C0BF793"/>
    <w:rsid w:val="1C4909AE"/>
    <w:rsid w:val="1C4B7DAA"/>
    <w:rsid w:val="1CB20F95"/>
    <w:rsid w:val="1CC2CE0A"/>
    <w:rsid w:val="1CC4649B"/>
    <w:rsid w:val="1CC46E7E"/>
    <w:rsid w:val="1CC483AC"/>
    <w:rsid w:val="1CDECC62"/>
    <w:rsid w:val="1CEA4C17"/>
    <w:rsid w:val="1D067CCC"/>
    <w:rsid w:val="1D28E7A7"/>
    <w:rsid w:val="1D32828C"/>
    <w:rsid w:val="1D3C9316"/>
    <w:rsid w:val="1D5D111F"/>
    <w:rsid w:val="1D6F1DA6"/>
    <w:rsid w:val="1D806C3F"/>
    <w:rsid w:val="1D80AD53"/>
    <w:rsid w:val="1D9C5316"/>
    <w:rsid w:val="1DA12392"/>
    <w:rsid w:val="1DAC5D43"/>
    <w:rsid w:val="1DCBD040"/>
    <w:rsid w:val="1DCC1FDC"/>
    <w:rsid w:val="1DFFE990"/>
    <w:rsid w:val="1E1CFD8F"/>
    <w:rsid w:val="1E21C937"/>
    <w:rsid w:val="1E3FAB24"/>
    <w:rsid w:val="1EB4F5F4"/>
    <w:rsid w:val="1EC03325"/>
    <w:rsid w:val="1ED845E4"/>
    <w:rsid w:val="1F08A563"/>
    <w:rsid w:val="1F3AC035"/>
    <w:rsid w:val="1F738584"/>
    <w:rsid w:val="1F8683D6"/>
    <w:rsid w:val="1F96FD68"/>
    <w:rsid w:val="1F9FE2BF"/>
    <w:rsid w:val="1FBE7C74"/>
    <w:rsid w:val="1FEDFF03"/>
    <w:rsid w:val="2000BB3B"/>
    <w:rsid w:val="20032047"/>
    <w:rsid w:val="201A5DCF"/>
    <w:rsid w:val="202C6076"/>
    <w:rsid w:val="20467FF7"/>
    <w:rsid w:val="2061FC80"/>
    <w:rsid w:val="209AC8F4"/>
    <w:rsid w:val="20BE1F09"/>
    <w:rsid w:val="20FAE00F"/>
    <w:rsid w:val="2108A9B8"/>
    <w:rsid w:val="210B1F48"/>
    <w:rsid w:val="210CADF4"/>
    <w:rsid w:val="212B0FAE"/>
    <w:rsid w:val="214C3387"/>
    <w:rsid w:val="21569A53"/>
    <w:rsid w:val="21615A5F"/>
    <w:rsid w:val="216DA060"/>
    <w:rsid w:val="217CEBAB"/>
    <w:rsid w:val="21A62806"/>
    <w:rsid w:val="21BBB352"/>
    <w:rsid w:val="21C25BDC"/>
    <w:rsid w:val="21C91471"/>
    <w:rsid w:val="21D09782"/>
    <w:rsid w:val="223E8207"/>
    <w:rsid w:val="225E0AF8"/>
    <w:rsid w:val="226C314B"/>
    <w:rsid w:val="22784923"/>
    <w:rsid w:val="229A069F"/>
    <w:rsid w:val="22A00919"/>
    <w:rsid w:val="22CA6A51"/>
    <w:rsid w:val="22DF5811"/>
    <w:rsid w:val="22E25657"/>
    <w:rsid w:val="22F0239B"/>
    <w:rsid w:val="232C069C"/>
    <w:rsid w:val="234EB773"/>
    <w:rsid w:val="23A365E9"/>
    <w:rsid w:val="240218E1"/>
    <w:rsid w:val="241A832D"/>
    <w:rsid w:val="241AE095"/>
    <w:rsid w:val="241AEE4F"/>
    <w:rsid w:val="244EEC9F"/>
    <w:rsid w:val="24AAB31D"/>
    <w:rsid w:val="24BAF99B"/>
    <w:rsid w:val="24C40497"/>
    <w:rsid w:val="24C42A0A"/>
    <w:rsid w:val="24C9EE38"/>
    <w:rsid w:val="24D48B51"/>
    <w:rsid w:val="24DE3BFC"/>
    <w:rsid w:val="24FEC7F6"/>
    <w:rsid w:val="251B867A"/>
    <w:rsid w:val="251C3685"/>
    <w:rsid w:val="25413E52"/>
    <w:rsid w:val="2550A6FB"/>
    <w:rsid w:val="255E3070"/>
    <w:rsid w:val="255F5F6A"/>
    <w:rsid w:val="25682707"/>
    <w:rsid w:val="26005FAF"/>
    <w:rsid w:val="26131464"/>
    <w:rsid w:val="262DBC41"/>
    <w:rsid w:val="263939AC"/>
    <w:rsid w:val="26487CA7"/>
    <w:rsid w:val="2662195C"/>
    <w:rsid w:val="2708AE67"/>
    <w:rsid w:val="272EEAD7"/>
    <w:rsid w:val="275069BD"/>
    <w:rsid w:val="27C2B4A8"/>
    <w:rsid w:val="27C97BDF"/>
    <w:rsid w:val="27F415D2"/>
    <w:rsid w:val="2816FC83"/>
    <w:rsid w:val="282AF04A"/>
    <w:rsid w:val="284893BE"/>
    <w:rsid w:val="2857E26D"/>
    <w:rsid w:val="287063F7"/>
    <w:rsid w:val="2890DF7C"/>
    <w:rsid w:val="2891DF2A"/>
    <w:rsid w:val="28BB204A"/>
    <w:rsid w:val="28D9E025"/>
    <w:rsid w:val="28EEE674"/>
    <w:rsid w:val="28FC9F5B"/>
    <w:rsid w:val="293B603D"/>
    <w:rsid w:val="2941F0F0"/>
    <w:rsid w:val="296829F7"/>
    <w:rsid w:val="296CF042"/>
    <w:rsid w:val="29756B4F"/>
    <w:rsid w:val="297A19BF"/>
    <w:rsid w:val="29917F7D"/>
    <w:rsid w:val="299637E4"/>
    <w:rsid w:val="29AED1B4"/>
    <w:rsid w:val="29B6D517"/>
    <w:rsid w:val="29E6FB5F"/>
    <w:rsid w:val="29F2C039"/>
    <w:rsid w:val="29FE4544"/>
    <w:rsid w:val="2A119B7E"/>
    <w:rsid w:val="2A1252EA"/>
    <w:rsid w:val="2A1D4EB7"/>
    <w:rsid w:val="2A2F63DF"/>
    <w:rsid w:val="2A49E0ED"/>
    <w:rsid w:val="2A70DD85"/>
    <w:rsid w:val="2A7D5F6F"/>
    <w:rsid w:val="2A86078C"/>
    <w:rsid w:val="2AA2FA0D"/>
    <w:rsid w:val="2ACBF325"/>
    <w:rsid w:val="2AE88964"/>
    <w:rsid w:val="2B19511E"/>
    <w:rsid w:val="2B835529"/>
    <w:rsid w:val="2B93175E"/>
    <w:rsid w:val="2B944B19"/>
    <w:rsid w:val="2C05F4ED"/>
    <w:rsid w:val="2C626908"/>
    <w:rsid w:val="2C636F4B"/>
    <w:rsid w:val="2C6F711C"/>
    <w:rsid w:val="2C8A8BF7"/>
    <w:rsid w:val="2C9AA6B4"/>
    <w:rsid w:val="2CA35EE3"/>
    <w:rsid w:val="2CC9208A"/>
    <w:rsid w:val="2CD0A656"/>
    <w:rsid w:val="2CE211DD"/>
    <w:rsid w:val="2D093AA3"/>
    <w:rsid w:val="2D7C4A91"/>
    <w:rsid w:val="2D858408"/>
    <w:rsid w:val="2DA31974"/>
    <w:rsid w:val="2DC08AF6"/>
    <w:rsid w:val="2E0831FE"/>
    <w:rsid w:val="2E10F8D8"/>
    <w:rsid w:val="2E15B7FE"/>
    <w:rsid w:val="2E59FB98"/>
    <w:rsid w:val="2E7115D6"/>
    <w:rsid w:val="2E71C9E4"/>
    <w:rsid w:val="2E8FB451"/>
    <w:rsid w:val="2ED8F897"/>
    <w:rsid w:val="2EE51334"/>
    <w:rsid w:val="2F079767"/>
    <w:rsid w:val="2F41B6F4"/>
    <w:rsid w:val="2F56C3D5"/>
    <w:rsid w:val="2F989ABD"/>
    <w:rsid w:val="2FA8809D"/>
    <w:rsid w:val="2FB5C111"/>
    <w:rsid w:val="2FC8F1DC"/>
    <w:rsid w:val="2FDFCAF2"/>
    <w:rsid w:val="2FFFFD32"/>
    <w:rsid w:val="30211CC4"/>
    <w:rsid w:val="303AE0EB"/>
    <w:rsid w:val="304225C9"/>
    <w:rsid w:val="30757469"/>
    <w:rsid w:val="30EDB1F0"/>
    <w:rsid w:val="311A9DC5"/>
    <w:rsid w:val="31246595"/>
    <w:rsid w:val="31281ACC"/>
    <w:rsid w:val="31521AC3"/>
    <w:rsid w:val="315D37DA"/>
    <w:rsid w:val="31857B9C"/>
    <w:rsid w:val="318D0CF7"/>
    <w:rsid w:val="31BABF7F"/>
    <w:rsid w:val="31CB2CB3"/>
    <w:rsid w:val="31DD41AD"/>
    <w:rsid w:val="31F3A280"/>
    <w:rsid w:val="32117409"/>
    <w:rsid w:val="3211B4A4"/>
    <w:rsid w:val="3239ADC1"/>
    <w:rsid w:val="323F9373"/>
    <w:rsid w:val="3252E9F7"/>
    <w:rsid w:val="32651599"/>
    <w:rsid w:val="328E5592"/>
    <w:rsid w:val="329BE71E"/>
    <w:rsid w:val="32E45EEC"/>
    <w:rsid w:val="3311E69B"/>
    <w:rsid w:val="332E4A50"/>
    <w:rsid w:val="333CF5F9"/>
    <w:rsid w:val="334F033F"/>
    <w:rsid w:val="33857728"/>
    <w:rsid w:val="33AA445C"/>
    <w:rsid w:val="34051120"/>
    <w:rsid w:val="34249900"/>
    <w:rsid w:val="34265E67"/>
    <w:rsid w:val="3436B425"/>
    <w:rsid w:val="3457AD49"/>
    <w:rsid w:val="345F89DD"/>
    <w:rsid w:val="34744957"/>
    <w:rsid w:val="34747EF4"/>
    <w:rsid w:val="348C25C3"/>
    <w:rsid w:val="34D1FF3F"/>
    <w:rsid w:val="34E78F3E"/>
    <w:rsid w:val="34E97EB4"/>
    <w:rsid w:val="34EEFFA9"/>
    <w:rsid w:val="35140750"/>
    <w:rsid w:val="35206FA6"/>
    <w:rsid w:val="3539E65D"/>
    <w:rsid w:val="3548D613"/>
    <w:rsid w:val="355AE789"/>
    <w:rsid w:val="357752F4"/>
    <w:rsid w:val="357F2584"/>
    <w:rsid w:val="3581F8ED"/>
    <w:rsid w:val="3592BFA6"/>
    <w:rsid w:val="359D6F1B"/>
    <w:rsid w:val="35A5AED9"/>
    <w:rsid w:val="35D37048"/>
    <w:rsid w:val="360680CB"/>
    <w:rsid w:val="363B1F07"/>
    <w:rsid w:val="363B9A3C"/>
    <w:rsid w:val="365951D5"/>
    <w:rsid w:val="365AA54F"/>
    <w:rsid w:val="3696A237"/>
    <w:rsid w:val="36A3F73C"/>
    <w:rsid w:val="36AFED9D"/>
    <w:rsid w:val="36BD6B2C"/>
    <w:rsid w:val="36DFD04E"/>
    <w:rsid w:val="36E90AD4"/>
    <w:rsid w:val="36EEFA69"/>
    <w:rsid w:val="36F52106"/>
    <w:rsid w:val="37014086"/>
    <w:rsid w:val="3709083A"/>
    <w:rsid w:val="372E3470"/>
    <w:rsid w:val="3731FA4F"/>
    <w:rsid w:val="37470582"/>
    <w:rsid w:val="3747B340"/>
    <w:rsid w:val="37583202"/>
    <w:rsid w:val="375D5C37"/>
    <w:rsid w:val="376189ED"/>
    <w:rsid w:val="37688DD1"/>
    <w:rsid w:val="377E89D4"/>
    <w:rsid w:val="37910BDF"/>
    <w:rsid w:val="37A2D14F"/>
    <w:rsid w:val="37B74C5F"/>
    <w:rsid w:val="37ED80FF"/>
    <w:rsid w:val="380E4957"/>
    <w:rsid w:val="3819B2EB"/>
    <w:rsid w:val="38480FB6"/>
    <w:rsid w:val="38521E26"/>
    <w:rsid w:val="38609C99"/>
    <w:rsid w:val="38711146"/>
    <w:rsid w:val="38A5FE73"/>
    <w:rsid w:val="38FAE7AE"/>
    <w:rsid w:val="392359D9"/>
    <w:rsid w:val="3952B3C8"/>
    <w:rsid w:val="39579334"/>
    <w:rsid w:val="39802D21"/>
    <w:rsid w:val="3992C2E0"/>
    <w:rsid w:val="399D4D5C"/>
    <w:rsid w:val="39A0BD4D"/>
    <w:rsid w:val="39A51F77"/>
    <w:rsid w:val="39AFC0F2"/>
    <w:rsid w:val="39BAFDE8"/>
    <w:rsid w:val="39C17D71"/>
    <w:rsid w:val="39C7AE3D"/>
    <w:rsid w:val="39DC095E"/>
    <w:rsid w:val="39DEFD80"/>
    <w:rsid w:val="3A110D29"/>
    <w:rsid w:val="3A1207BC"/>
    <w:rsid w:val="3A170D0D"/>
    <w:rsid w:val="3A18A603"/>
    <w:rsid w:val="3A3B04FD"/>
    <w:rsid w:val="3A62287E"/>
    <w:rsid w:val="3A6D19E7"/>
    <w:rsid w:val="3A8D8EC0"/>
    <w:rsid w:val="3AB5BA01"/>
    <w:rsid w:val="3AE1C37A"/>
    <w:rsid w:val="3AE9B7D4"/>
    <w:rsid w:val="3AF31A08"/>
    <w:rsid w:val="3B031FC3"/>
    <w:rsid w:val="3B828336"/>
    <w:rsid w:val="3BAFB1E6"/>
    <w:rsid w:val="3BB451A8"/>
    <w:rsid w:val="3BBC5354"/>
    <w:rsid w:val="3BBFB744"/>
    <w:rsid w:val="3BD3F3DC"/>
    <w:rsid w:val="3BE1D851"/>
    <w:rsid w:val="3C04E94D"/>
    <w:rsid w:val="3C116A74"/>
    <w:rsid w:val="3C24FA89"/>
    <w:rsid w:val="3C3DFD25"/>
    <w:rsid w:val="3C6889F3"/>
    <w:rsid w:val="3C76A5A4"/>
    <w:rsid w:val="3C7A8A70"/>
    <w:rsid w:val="3D4BFF38"/>
    <w:rsid w:val="3D71E06C"/>
    <w:rsid w:val="3D923340"/>
    <w:rsid w:val="3DA775FA"/>
    <w:rsid w:val="3DAF0EFC"/>
    <w:rsid w:val="3DBD2D7A"/>
    <w:rsid w:val="3DC72DBD"/>
    <w:rsid w:val="3DCC367B"/>
    <w:rsid w:val="3DD732B8"/>
    <w:rsid w:val="3E094CE0"/>
    <w:rsid w:val="3E488FEE"/>
    <w:rsid w:val="3E4DA50A"/>
    <w:rsid w:val="3E822DC2"/>
    <w:rsid w:val="3EB2AD24"/>
    <w:rsid w:val="3EC4A968"/>
    <w:rsid w:val="3EC7ACAB"/>
    <w:rsid w:val="3EE69BF0"/>
    <w:rsid w:val="3EED257A"/>
    <w:rsid w:val="3EF9847A"/>
    <w:rsid w:val="3F03404C"/>
    <w:rsid w:val="3F037625"/>
    <w:rsid w:val="3F1F7971"/>
    <w:rsid w:val="3F3D06F7"/>
    <w:rsid w:val="3F4121A9"/>
    <w:rsid w:val="3F744727"/>
    <w:rsid w:val="3F787519"/>
    <w:rsid w:val="3F7AFC07"/>
    <w:rsid w:val="3F9EF480"/>
    <w:rsid w:val="3FB6EEBE"/>
    <w:rsid w:val="3FC4D4C1"/>
    <w:rsid w:val="3FE4A86A"/>
    <w:rsid w:val="3FF623FB"/>
    <w:rsid w:val="404F044D"/>
    <w:rsid w:val="407C7158"/>
    <w:rsid w:val="408700BE"/>
    <w:rsid w:val="4094B6EC"/>
    <w:rsid w:val="40C6A272"/>
    <w:rsid w:val="40D7BA0E"/>
    <w:rsid w:val="40DEE7AF"/>
    <w:rsid w:val="40EDD103"/>
    <w:rsid w:val="410E5653"/>
    <w:rsid w:val="41108444"/>
    <w:rsid w:val="411F3241"/>
    <w:rsid w:val="413283C3"/>
    <w:rsid w:val="414542E8"/>
    <w:rsid w:val="41463DB4"/>
    <w:rsid w:val="414C11A1"/>
    <w:rsid w:val="4182D435"/>
    <w:rsid w:val="41C14092"/>
    <w:rsid w:val="41C3B425"/>
    <w:rsid w:val="41ECCE37"/>
    <w:rsid w:val="42050F78"/>
    <w:rsid w:val="4210E2B2"/>
    <w:rsid w:val="4212D800"/>
    <w:rsid w:val="421CCED9"/>
    <w:rsid w:val="422AA2B4"/>
    <w:rsid w:val="4237C3DC"/>
    <w:rsid w:val="423ABB0A"/>
    <w:rsid w:val="423E9F8C"/>
    <w:rsid w:val="4242CDE5"/>
    <w:rsid w:val="428340AC"/>
    <w:rsid w:val="42981085"/>
    <w:rsid w:val="42ABFA1E"/>
    <w:rsid w:val="42DA6020"/>
    <w:rsid w:val="42E4629F"/>
    <w:rsid w:val="42F3D370"/>
    <w:rsid w:val="4316F9B3"/>
    <w:rsid w:val="43227D41"/>
    <w:rsid w:val="4325E3A0"/>
    <w:rsid w:val="432D9A6F"/>
    <w:rsid w:val="43371E77"/>
    <w:rsid w:val="43519400"/>
    <w:rsid w:val="43684100"/>
    <w:rsid w:val="43778523"/>
    <w:rsid w:val="4387F65D"/>
    <w:rsid w:val="4391CC89"/>
    <w:rsid w:val="43A4678E"/>
    <w:rsid w:val="43A569E6"/>
    <w:rsid w:val="43AD03E0"/>
    <w:rsid w:val="43CC186E"/>
    <w:rsid w:val="43DE553C"/>
    <w:rsid w:val="43E602C7"/>
    <w:rsid w:val="43FC8BBA"/>
    <w:rsid w:val="4441A924"/>
    <w:rsid w:val="4466D0D2"/>
    <w:rsid w:val="4498849D"/>
    <w:rsid w:val="44ED22DD"/>
    <w:rsid w:val="4518BA4C"/>
    <w:rsid w:val="45215A51"/>
    <w:rsid w:val="4529010A"/>
    <w:rsid w:val="452E02C7"/>
    <w:rsid w:val="452EEA35"/>
    <w:rsid w:val="454BC98D"/>
    <w:rsid w:val="45D6AFDB"/>
    <w:rsid w:val="45F55693"/>
    <w:rsid w:val="45FBA139"/>
    <w:rsid w:val="4602D0AF"/>
    <w:rsid w:val="4618488E"/>
    <w:rsid w:val="463F62A6"/>
    <w:rsid w:val="464A50FC"/>
    <w:rsid w:val="4689151C"/>
    <w:rsid w:val="468EDD40"/>
    <w:rsid w:val="46B35CEC"/>
    <w:rsid w:val="46F7118B"/>
    <w:rsid w:val="47189EBE"/>
    <w:rsid w:val="4757AC01"/>
    <w:rsid w:val="476ECF22"/>
    <w:rsid w:val="4786CB2A"/>
    <w:rsid w:val="479AE499"/>
    <w:rsid w:val="47BF4EE8"/>
    <w:rsid w:val="4804FF4A"/>
    <w:rsid w:val="481F815C"/>
    <w:rsid w:val="482F6002"/>
    <w:rsid w:val="48401FF0"/>
    <w:rsid w:val="48B75A51"/>
    <w:rsid w:val="48C0517D"/>
    <w:rsid w:val="48DF4261"/>
    <w:rsid w:val="48E18625"/>
    <w:rsid w:val="48E40309"/>
    <w:rsid w:val="48EFB09B"/>
    <w:rsid w:val="49380B2A"/>
    <w:rsid w:val="494F55D8"/>
    <w:rsid w:val="4A1F22D0"/>
    <w:rsid w:val="4A5E46D8"/>
    <w:rsid w:val="4AA599AF"/>
    <w:rsid w:val="4AB70BFB"/>
    <w:rsid w:val="4ABB8078"/>
    <w:rsid w:val="4AD885E2"/>
    <w:rsid w:val="4B241052"/>
    <w:rsid w:val="4B598ED7"/>
    <w:rsid w:val="4B9E9DAD"/>
    <w:rsid w:val="4BBC9503"/>
    <w:rsid w:val="4BDCB42B"/>
    <w:rsid w:val="4BEB72D7"/>
    <w:rsid w:val="4BF940BC"/>
    <w:rsid w:val="4C047276"/>
    <w:rsid w:val="4C0AC080"/>
    <w:rsid w:val="4C1A3775"/>
    <w:rsid w:val="4C1D1EEB"/>
    <w:rsid w:val="4C4F5239"/>
    <w:rsid w:val="4C678D05"/>
    <w:rsid w:val="4C905DFB"/>
    <w:rsid w:val="4CE1C642"/>
    <w:rsid w:val="4D141741"/>
    <w:rsid w:val="4D322D19"/>
    <w:rsid w:val="4D45E3E5"/>
    <w:rsid w:val="4D4F9D5E"/>
    <w:rsid w:val="4D83A1C6"/>
    <w:rsid w:val="4DD8FEFC"/>
    <w:rsid w:val="4DDCF61E"/>
    <w:rsid w:val="4DE67B62"/>
    <w:rsid w:val="4DEFC5F2"/>
    <w:rsid w:val="4E25A938"/>
    <w:rsid w:val="4E276950"/>
    <w:rsid w:val="4E2F2EE9"/>
    <w:rsid w:val="4E310E5A"/>
    <w:rsid w:val="4E42C082"/>
    <w:rsid w:val="4E9DB9C9"/>
    <w:rsid w:val="4ECF746D"/>
    <w:rsid w:val="4EDEAE85"/>
    <w:rsid w:val="4F5ADDA8"/>
    <w:rsid w:val="4F782160"/>
    <w:rsid w:val="4FABD6B9"/>
    <w:rsid w:val="4FD3453C"/>
    <w:rsid w:val="4FE89E0E"/>
    <w:rsid w:val="4FFF3203"/>
    <w:rsid w:val="500DD22A"/>
    <w:rsid w:val="5015CB0C"/>
    <w:rsid w:val="501C66AC"/>
    <w:rsid w:val="50359531"/>
    <w:rsid w:val="507C109B"/>
    <w:rsid w:val="5124F720"/>
    <w:rsid w:val="51300CBE"/>
    <w:rsid w:val="5130AA7D"/>
    <w:rsid w:val="5135DB4B"/>
    <w:rsid w:val="513ADF66"/>
    <w:rsid w:val="514ACA81"/>
    <w:rsid w:val="514B0D77"/>
    <w:rsid w:val="514C65DF"/>
    <w:rsid w:val="5159E008"/>
    <w:rsid w:val="5167CAF3"/>
    <w:rsid w:val="5173C748"/>
    <w:rsid w:val="51897A32"/>
    <w:rsid w:val="518F4620"/>
    <w:rsid w:val="51A23E88"/>
    <w:rsid w:val="51A272E3"/>
    <w:rsid w:val="51AB316C"/>
    <w:rsid w:val="51BF94ED"/>
    <w:rsid w:val="51F259A0"/>
    <w:rsid w:val="5201FE0C"/>
    <w:rsid w:val="521D3B22"/>
    <w:rsid w:val="521EED09"/>
    <w:rsid w:val="52232224"/>
    <w:rsid w:val="5234D463"/>
    <w:rsid w:val="523A90D7"/>
    <w:rsid w:val="524BA53D"/>
    <w:rsid w:val="524DA44D"/>
    <w:rsid w:val="52578ADF"/>
    <w:rsid w:val="52B4C63D"/>
    <w:rsid w:val="52BBEC8A"/>
    <w:rsid w:val="52C2AF51"/>
    <w:rsid w:val="52CEDDD2"/>
    <w:rsid w:val="52DB8505"/>
    <w:rsid w:val="52ECF49F"/>
    <w:rsid w:val="53183E6C"/>
    <w:rsid w:val="533DF074"/>
    <w:rsid w:val="535EB174"/>
    <w:rsid w:val="5376932B"/>
    <w:rsid w:val="5399C139"/>
    <w:rsid w:val="53BB07A5"/>
    <w:rsid w:val="53BE5F5C"/>
    <w:rsid w:val="53D94A98"/>
    <w:rsid w:val="53E0472B"/>
    <w:rsid w:val="542ADC9E"/>
    <w:rsid w:val="547C9BB4"/>
    <w:rsid w:val="547E371C"/>
    <w:rsid w:val="54DE5B45"/>
    <w:rsid w:val="54E43B26"/>
    <w:rsid w:val="551FB807"/>
    <w:rsid w:val="5532BCFD"/>
    <w:rsid w:val="553CE4C5"/>
    <w:rsid w:val="55426CBA"/>
    <w:rsid w:val="55AAEE41"/>
    <w:rsid w:val="55E9504D"/>
    <w:rsid w:val="55EC1C42"/>
    <w:rsid w:val="5605BF0E"/>
    <w:rsid w:val="5656390F"/>
    <w:rsid w:val="566545C4"/>
    <w:rsid w:val="5678C7E7"/>
    <w:rsid w:val="567E47E0"/>
    <w:rsid w:val="568A6FB9"/>
    <w:rsid w:val="56CA3CB9"/>
    <w:rsid w:val="56E35A51"/>
    <w:rsid w:val="56EFECF6"/>
    <w:rsid w:val="56FB2FF7"/>
    <w:rsid w:val="570B3F61"/>
    <w:rsid w:val="570D0E6D"/>
    <w:rsid w:val="570F74F1"/>
    <w:rsid w:val="572F805A"/>
    <w:rsid w:val="5731E60A"/>
    <w:rsid w:val="57466B0D"/>
    <w:rsid w:val="574CFF06"/>
    <w:rsid w:val="5762CBD7"/>
    <w:rsid w:val="57718EF9"/>
    <w:rsid w:val="5771C3BA"/>
    <w:rsid w:val="57AD9615"/>
    <w:rsid w:val="57C5DA68"/>
    <w:rsid w:val="57EFA21A"/>
    <w:rsid w:val="57F1AFFC"/>
    <w:rsid w:val="57F56A85"/>
    <w:rsid w:val="581AA2A2"/>
    <w:rsid w:val="586EAF72"/>
    <w:rsid w:val="587E95B0"/>
    <w:rsid w:val="588CDD59"/>
    <w:rsid w:val="5891FF0E"/>
    <w:rsid w:val="58A8494B"/>
    <w:rsid w:val="58C18232"/>
    <w:rsid w:val="58CA39DE"/>
    <w:rsid w:val="58E1C6A5"/>
    <w:rsid w:val="58E1CED9"/>
    <w:rsid w:val="58F46315"/>
    <w:rsid w:val="59233DC3"/>
    <w:rsid w:val="593F6A50"/>
    <w:rsid w:val="5961C601"/>
    <w:rsid w:val="5970D05B"/>
    <w:rsid w:val="597B21FD"/>
    <w:rsid w:val="597D09AC"/>
    <w:rsid w:val="59C7926B"/>
    <w:rsid w:val="59CE0BF2"/>
    <w:rsid w:val="59EC2020"/>
    <w:rsid w:val="59F40E38"/>
    <w:rsid w:val="5A2BD1DB"/>
    <w:rsid w:val="5A37B56D"/>
    <w:rsid w:val="5A5ED262"/>
    <w:rsid w:val="5A8B3C95"/>
    <w:rsid w:val="5A8CC5B9"/>
    <w:rsid w:val="5AEBCCE6"/>
    <w:rsid w:val="5AEE1BBC"/>
    <w:rsid w:val="5B11F522"/>
    <w:rsid w:val="5B230D37"/>
    <w:rsid w:val="5B4EB37B"/>
    <w:rsid w:val="5B927F34"/>
    <w:rsid w:val="5B9F7941"/>
    <w:rsid w:val="5BBB4F04"/>
    <w:rsid w:val="5BDFC6DD"/>
    <w:rsid w:val="5C3C6533"/>
    <w:rsid w:val="5C55E8E3"/>
    <w:rsid w:val="5C7F5F25"/>
    <w:rsid w:val="5C85B0D9"/>
    <w:rsid w:val="5C89E038"/>
    <w:rsid w:val="5CB2F7E0"/>
    <w:rsid w:val="5CC84A98"/>
    <w:rsid w:val="5D326137"/>
    <w:rsid w:val="5D35B5DB"/>
    <w:rsid w:val="5D36A0E0"/>
    <w:rsid w:val="5D5D056D"/>
    <w:rsid w:val="5D7B1545"/>
    <w:rsid w:val="5D8588E5"/>
    <w:rsid w:val="5DD83F2A"/>
    <w:rsid w:val="5DDE3E03"/>
    <w:rsid w:val="5DE7E42F"/>
    <w:rsid w:val="5DEF8563"/>
    <w:rsid w:val="5E0522D9"/>
    <w:rsid w:val="5E41A737"/>
    <w:rsid w:val="5E5A6DAA"/>
    <w:rsid w:val="5E72DED5"/>
    <w:rsid w:val="5E822A1C"/>
    <w:rsid w:val="5E8A23DE"/>
    <w:rsid w:val="5E98BEF8"/>
    <w:rsid w:val="5EA24426"/>
    <w:rsid w:val="5ED79C17"/>
    <w:rsid w:val="5F229C2B"/>
    <w:rsid w:val="5F318E3D"/>
    <w:rsid w:val="5F5AEAB9"/>
    <w:rsid w:val="5F81116A"/>
    <w:rsid w:val="5F8CFDB9"/>
    <w:rsid w:val="5FD20A93"/>
    <w:rsid w:val="5FFAF681"/>
    <w:rsid w:val="5FFC9E90"/>
    <w:rsid w:val="600F36B9"/>
    <w:rsid w:val="6025A36D"/>
    <w:rsid w:val="606A07D2"/>
    <w:rsid w:val="6083ADE5"/>
    <w:rsid w:val="60D4C400"/>
    <w:rsid w:val="60DECF99"/>
    <w:rsid w:val="60FBAEAD"/>
    <w:rsid w:val="60FDC19C"/>
    <w:rsid w:val="6150C288"/>
    <w:rsid w:val="61522318"/>
    <w:rsid w:val="61640C8A"/>
    <w:rsid w:val="616E34D3"/>
    <w:rsid w:val="6192E7DA"/>
    <w:rsid w:val="61AB858D"/>
    <w:rsid w:val="61B2AC51"/>
    <w:rsid w:val="61B2CC65"/>
    <w:rsid w:val="61CCC7DB"/>
    <w:rsid w:val="61CD1DB4"/>
    <w:rsid w:val="61CD4D7A"/>
    <w:rsid w:val="62553630"/>
    <w:rsid w:val="628AA45C"/>
    <w:rsid w:val="62B3347F"/>
    <w:rsid w:val="62BDD813"/>
    <w:rsid w:val="62C007C9"/>
    <w:rsid w:val="62C41F35"/>
    <w:rsid w:val="62D1487B"/>
    <w:rsid w:val="62E37422"/>
    <w:rsid w:val="62E4900C"/>
    <w:rsid w:val="62E7B58A"/>
    <w:rsid w:val="62F22113"/>
    <w:rsid w:val="62FC3548"/>
    <w:rsid w:val="6303F4C4"/>
    <w:rsid w:val="6313E8B9"/>
    <w:rsid w:val="632E07DD"/>
    <w:rsid w:val="637CFDD9"/>
    <w:rsid w:val="6397E486"/>
    <w:rsid w:val="639F293A"/>
    <w:rsid w:val="63A32665"/>
    <w:rsid w:val="6402811F"/>
    <w:rsid w:val="64069D5D"/>
    <w:rsid w:val="640EE288"/>
    <w:rsid w:val="643BA368"/>
    <w:rsid w:val="643C0691"/>
    <w:rsid w:val="6458130B"/>
    <w:rsid w:val="64669010"/>
    <w:rsid w:val="6479F692"/>
    <w:rsid w:val="6480DD75"/>
    <w:rsid w:val="6495199E"/>
    <w:rsid w:val="6516B98F"/>
    <w:rsid w:val="6527C39A"/>
    <w:rsid w:val="65523500"/>
    <w:rsid w:val="6581238F"/>
    <w:rsid w:val="65CCDB6F"/>
    <w:rsid w:val="6617F6CB"/>
    <w:rsid w:val="6620A556"/>
    <w:rsid w:val="668B944B"/>
    <w:rsid w:val="66A22FA4"/>
    <w:rsid w:val="66BA3E01"/>
    <w:rsid w:val="66F4A7F2"/>
    <w:rsid w:val="66FB0168"/>
    <w:rsid w:val="67056851"/>
    <w:rsid w:val="6746793C"/>
    <w:rsid w:val="6748014A"/>
    <w:rsid w:val="67770278"/>
    <w:rsid w:val="678B6C9F"/>
    <w:rsid w:val="67A165D3"/>
    <w:rsid w:val="67E0D31C"/>
    <w:rsid w:val="67F77260"/>
    <w:rsid w:val="67F9387D"/>
    <w:rsid w:val="68019B16"/>
    <w:rsid w:val="6807700A"/>
    <w:rsid w:val="684ACBF9"/>
    <w:rsid w:val="688D6FC9"/>
    <w:rsid w:val="68926D06"/>
    <w:rsid w:val="68960F80"/>
    <w:rsid w:val="68B110A2"/>
    <w:rsid w:val="68B12F4B"/>
    <w:rsid w:val="68BCD61D"/>
    <w:rsid w:val="68D2D59D"/>
    <w:rsid w:val="692FFDC0"/>
    <w:rsid w:val="693C13DB"/>
    <w:rsid w:val="69433770"/>
    <w:rsid w:val="694E4306"/>
    <w:rsid w:val="695FC7D7"/>
    <w:rsid w:val="69B6C9CF"/>
    <w:rsid w:val="69BAB138"/>
    <w:rsid w:val="69BB7A32"/>
    <w:rsid w:val="69E1B4C0"/>
    <w:rsid w:val="6A09E916"/>
    <w:rsid w:val="6A10F47E"/>
    <w:rsid w:val="6A1BBA6B"/>
    <w:rsid w:val="6A598F1F"/>
    <w:rsid w:val="6A5ED0D4"/>
    <w:rsid w:val="6A602AA6"/>
    <w:rsid w:val="6A76D35B"/>
    <w:rsid w:val="6A920BA9"/>
    <w:rsid w:val="6AA450D7"/>
    <w:rsid w:val="6AAD4504"/>
    <w:rsid w:val="6AB4368E"/>
    <w:rsid w:val="6ABDEE00"/>
    <w:rsid w:val="6ACE4259"/>
    <w:rsid w:val="6AF71390"/>
    <w:rsid w:val="6AFDB32C"/>
    <w:rsid w:val="6B0A3EDD"/>
    <w:rsid w:val="6B1695E7"/>
    <w:rsid w:val="6B7D1555"/>
    <w:rsid w:val="6B947D4B"/>
    <w:rsid w:val="6BB0843F"/>
    <w:rsid w:val="6BCE5EC4"/>
    <w:rsid w:val="6BDC5DDF"/>
    <w:rsid w:val="6BF00CCD"/>
    <w:rsid w:val="6BF5AE7B"/>
    <w:rsid w:val="6C24B2C4"/>
    <w:rsid w:val="6C4C9681"/>
    <w:rsid w:val="6C5B715F"/>
    <w:rsid w:val="6C824E91"/>
    <w:rsid w:val="6C8FBB33"/>
    <w:rsid w:val="6CB663D3"/>
    <w:rsid w:val="6CD55BFD"/>
    <w:rsid w:val="6D1461AD"/>
    <w:rsid w:val="6D2D5036"/>
    <w:rsid w:val="6D2DE14D"/>
    <w:rsid w:val="6D689446"/>
    <w:rsid w:val="6D859A04"/>
    <w:rsid w:val="6DABF190"/>
    <w:rsid w:val="6DBF48F2"/>
    <w:rsid w:val="6E113C17"/>
    <w:rsid w:val="6E302FDE"/>
    <w:rsid w:val="6E74A26B"/>
    <w:rsid w:val="6EB46365"/>
    <w:rsid w:val="6EBAFC4E"/>
    <w:rsid w:val="6EF0971B"/>
    <w:rsid w:val="6EFBADFA"/>
    <w:rsid w:val="6F0F3A22"/>
    <w:rsid w:val="6F466C36"/>
    <w:rsid w:val="6F716DE6"/>
    <w:rsid w:val="6F7687BA"/>
    <w:rsid w:val="6FAF30E0"/>
    <w:rsid w:val="6FB6CB75"/>
    <w:rsid w:val="6FBB004E"/>
    <w:rsid w:val="6FCF7B93"/>
    <w:rsid w:val="6FDDF797"/>
    <w:rsid w:val="70289D9A"/>
    <w:rsid w:val="703A2F60"/>
    <w:rsid w:val="70645693"/>
    <w:rsid w:val="7067998D"/>
    <w:rsid w:val="7077C6F4"/>
    <w:rsid w:val="707810EE"/>
    <w:rsid w:val="709D0DE1"/>
    <w:rsid w:val="70ACB202"/>
    <w:rsid w:val="70B18478"/>
    <w:rsid w:val="70C5B913"/>
    <w:rsid w:val="70F5EA75"/>
    <w:rsid w:val="714526C5"/>
    <w:rsid w:val="716AFBFB"/>
    <w:rsid w:val="716F12DA"/>
    <w:rsid w:val="7180B6B1"/>
    <w:rsid w:val="71813741"/>
    <w:rsid w:val="719F1F9A"/>
    <w:rsid w:val="71B7F8EA"/>
    <w:rsid w:val="71C6D6A9"/>
    <w:rsid w:val="71E41F12"/>
    <w:rsid w:val="71FA55DF"/>
    <w:rsid w:val="71FD0E69"/>
    <w:rsid w:val="7223703B"/>
    <w:rsid w:val="72411577"/>
    <w:rsid w:val="724C764E"/>
    <w:rsid w:val="725AB567"/>
    <w:rsid w:val="726A0140"/>
    <w:rsid w:val="72793BDD"/>
    <w:rsid w:val="72847407"/>
    <w:rsid w:val="728A9C0A"/>
    <w:rsid w:val="729DD696"/>
    <w:rsid w:val="729EBD2F"/>
    <w:rsid w:val="729FE3F7"/>
    <w:rsid w:val="72BFFEDF"/>
    <w:rsid w:val="730FE5E1"/>
    <w:rsid w:val="731331D0"/>
    <w:rsid w:val="731F80A4"/>
    <w:rsid w:val="732A4A81"/>
    <w:rsid w:val="732F3706"/>
    <w:rsid w:val="733815C5"/>
    <w:rsid w:val="733AA339"/>
    <w:rsid w:val="73552738"/>
    <w:rsid w:val="739AF062"/>
    <w:rsid w:val="739C5032"/>
    <w:rsid w:val="73A55DC4"/>
    <w:rsid w:val="73BC5283"/>
    <w:rsid w:val="744C1360"/>
    <w:rsid w:val="7451A863"/>
    <w:rsid w:val="7451CCD4"/>
    <w:rsid w:val="7460CD6F"/>
    <w:rsid w:val="747A56EE"/>
    <w:rsid w:val="747ABF9E"/>
    <w:rsid w:val="7490026E"/>
    <w:rsid w:val="74A8987A"/>
    <w:rsid w:val="74ADF615"/>
    <w:rsid w:val="74BBE57D"/>
    <w:rsid w:val="74C00BAE"/>
    <w:rsid w:val="74D75B7F"/>
    <w:rsid w:val="74D9DFB8"/>
    <w:rsid w:val="74F58B4E"/>
    <w:rsid w:val="74F99E56"/>
    <w:rsid w:val="74FC88F9"/>
    <w:rsid w:val="750B7461"/>
    <w:rsid w:val="751A3F93"/>
    <w:rsid w:val="7528E15E"/>
    <w:rsid w:val="754178A9"/>
    <w:rsid w:val="757F527F"/>
    <w:rsid w:val="7593D74F"/>
    <w:rsid w:val="75A6483F"/>
    <w:rsid w:val="75ACD1C1"/>
    <w:rsid w:val="75B597D3"/>
    <w:rsid w:val="75C343DF"/>
    <w:rsid w:val="76118904"/>
    <w:rsid w:val="76562194"/>
    <w:rsid w:val="76B3CB21"/>
    <w:rsid w:val="76B9151B"/>
    <w:rsid w:val="76E8A8CE"/>
    <w:rsid w:val="77209793"/>
    <w:rsid w:val="77424B6B"/>
    <w:rsid w:val="77640778"/>
    <w:rsid w:val="77B5D6FC"/>
    <w:rsid w:val="780C5B50"/>
    <w:rsid w:val="780FB993"/>
    <w:rsid w:val="7815E0AE"/>
    <w:rsid w:val="783ABB2D"/>
    <w:rsid w:val="783C2517"/>
    <w:rsid w:val="78406451"/>
    <w:rsid w:val="787412DA"/>
    <w:rsid w:val="789DAB8D"/>
    <w:rsid w:val="78BAFD80"/>
    <w:rsid w:val="78BD8ABE"/>
    <w:rsid w:val="78C9DAE0"/>
    <w:rsid w:val="78CBF47C"/>
    <w:rsid w:val="78D69BDA"/>
    <w:rsid w:val="78DBD895"/>
    <w:rsid w:val="78EF0C75"/>
    <w:rsid w:val="791E3BF7"/>
    <w:rsid w:val="792D4A91"/>
    <w:rsid w:val="793BD3A3"/>
    <w:rsid w:val="793F3DBD"/>
    <w:rsid w:val="79413AF1"/>
    <w:rsid w:val="79427EDC"/>
    <w:rsid w:val="79640DFB"/>
    <w:rsid w:val="796BEB3E"/>
    <w:rsid w:val="79788FA0"/>
    <w:rsid w:val="79881F26"/>
    <w:rsid w:val="79B8DA86"/>
    <w:rsid w:val="79B9B7F7"/>
    <w:rsid w:val="79DD24E3"/>
    <w:rsid w:val="79DDAE30"/>
    <w:rsid w:val="79FBAAA4"/>
    <w:rsid w:val="7A0B2ED0"/>
    <w:rsid w:val="7A100E5E"/>
    <w:rsid w:val="7A1695F0"/>
    <w:rsid w:val="7A18F106"/>
    <w:rsid w:val="7A1A6F9A"/>
    <w:rsid w:val="7A3A4723"/>
    <w:rsid w:val="7A46F686"/>
    <w:rsid w:val="7A4C9778"/>
    <w:rsid w:val="7A672010"/>
    <w:rsid w:val="7A698A05"/>
    <w:rsid w:val="7A7F060F"/>
    <w:rsid w:val="7AB113F6"/>
    <w:rsid w:val="7ACBBE6E"/>
    <w:rsid w:val="7AE85A19"/>
    <w:rsid w:val="7B106FDF"/>
    <w:rsid w:val="7B1C08AF"/>
    <w:rsid w:val="7B33571B"/>
    <w:rsid w:val="7B6F8013"/>
    <w:rsid w:val="7B944E8F"/>
    <w:rsid w:val="7BB8BCF3"/>
    <w:rsid w:val="7C24FA74"/>
    <w:rsid w:val="7C28607B"/>
    <w:rsid w:val="7C62377B"/>
    <w:rsid w:val="7C66296C"/>
    <w:rsid w:val="7CEC8D2A"/>
    <w:rsid w:val="7CF494EE"/>
    <w:rsid w:val="7D2AF97C"/>
    <w:rsid w:val="7D2D583F"/>
    <w:rsid w:val="7D2D9534"/>
    <w:rsid w:val="7D50A4FD"/>
    <w:rsid w:val="7D518D8B"/>
    <w:rsid w:val="7D6E79CC"/>
    <w:rsid w:val="7D9690DE"/>
    <w:rsid w:val="7DB09919"/>
    <w:rsid w:val="7DC06794"/>
    <w:rsid w:val="7DC971AE"/>
    <w:rsid w:val="7DDD589B"/>
    <w:rsid w:val="7E3B6DE2"/>
    <w:rsid w:val="7E57A310"/>
    <w:rsid w:val="7E89B5C9"/>
    <w:rsid w:val="7E89C7D9"/>
    <w:rsid w:val="7EA9484B"/>
    <w:rsid w:val="7EC6AEEB"/>
    <w:rsid w:val="7F04FF21"/>
    <w:rsid w:val="7F12BDFE"/>
    <w:rsid w:val="7F3C07C5"/>
    <w:rsid w:val="7F637B2C"/>
    <w:rsid w:val="7F855870"/>
    <w:rsid w:val="7F958DFE"/>
    <w:rsid w:val="7FA94437"/>
    <w:rsid w:val="7FE1C8C6"/>
    <w:rsid w:val="7FE811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3A1B"/>
  <w15:chartTrackingRefBased/>
  <w15:docId w15:val="{480AFA89-9C77-4C7C-981C-AD0E29A2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2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2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3E2"/>
    <w:rPr>
      <w:rFonts w:eastAsiaTheme="majorEastAsia" w:cstheme="majorBidi"/>
      <w:color w:val="272727" w:themeColor="text1" w:themeTint="D8"/>
    </w:rPr>
  </w:style>
  <w:style w:type="paragraph" w:styleId="Title">
    <w:name w:val="Title"/>
    <w:basedOn w:val="Normal"/>
    <w:next w:val="Normal"/>
    <w:link w:val="TitleChar"/>
    <w:uiPriority w:val="10"/>
    <w:qFormat/>
    <w:rsid w:val="00242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3E2"/>
    <w:pPr>
      <w:spacing w:before="160"/>
      <w:jc w:val="center"/>
    </w:pPr>
    <w:rPr>
      <w:i/>
      <w:iCs/>
      <w:color w:val="404040" w:themeColor="text1" w:themeTint="BF"/>
    </w:rPr>
  </w:style>
  <w:style w:type="character" w:customStyle="1" w:styleId="QuoteChar">
    <w:name w:val="Quote Char"/>
    <w:basedOn w:val="DefaultParagraphFont"/>
    <w:link w:val="Quote"/>
    <w:uiPriority w:val="29"/>
    <w:rsid w:val="002423E2"/>
    <w:rPr>
      <w:i/>
      <w:iCs/>
      <w:color w:val="404040" w:themeColor="text1" w:themeTint="BF"/>
    </w:rPr>
  </w:style>
  <w:style w:type="paragraph" w:styleId="ListParagraph">
    <w:name w:val="List Paragraph"/>
    <w:aliases w:val="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2423E2"/>
    <w:pPr>
      <w:ind w:left="720"/>
      <w:contextualSpacing/>
    </w:pPr>
  </w:style>
  <w:style w:type="character" w:styleId="IntenseEmphasis">
    <w:name w:val="Intense Emphasis"/>
    <w:basedOn w:val="DefaultParagraphFont"/>
    <w:uiPriority w:val="21"/>
    <w:qFormat/>
    <w:rsid w:val="002423E2"/>
    <w:rPr>
      <w:i/>
      <w:iCs/>
      <w:color w:val="0F4761" w:themeColor="accent1" w:themeShade="BF"/>
    </w:rPr>
  </w:style>
  <w:style w:type="paragraph" w:styleId="IntenseQuote">
    <w:name w:val="Intense Quote"/>
    <w:basedOn w:val="Normal"/>
    <w:next w:val="Normal"/>
    <w:link w:val="IntenseQuoteChar"/>
    <w:uiPriority w:val="30"/>
    <w:qFormat/>
    <w:rsid w:val="00242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3E2"/>
    <w:rPr>
      <w:i/>
      <w:iCs/>
      <w:color w:val="0F4761" w:themeColor="accent1" w:themeShade="BF"/>
    </w:rPr>
  </w:style>
  <w:style w:type="character" w:styleId="IntenseReference">
    <w:name w:val="Intense Reference"/>
    <w:basedOn w:val="DefaultParagraphFont"/>
    <w:uiPriority w:val="32"/>
    <w:qFormat/>
    <w:rsid w:val="002423E2"/>
    <w:rPr>
      <w:b/>
      <w:bCs/>
      <w:smallCaps/>
      <w:color w:val="0F4761" w:themeColor="accent1" w:themeShade="BF"/>
      <w:spacing w:val="5"/>
    </w:rPr>
  </w:style>
  <w:style w:type="table" w:styleId="TableGrid">
    <w:name w:val="Table Grid"/>
    <w:basedOn w:val="TableNormal"/>
    <w:uiPriority w:val="39"/>
    <w:rsid w:val="0000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97421"/>
    <w:rPr>
      <w:rFonts w:cs="Times New Roman"/>
      <w:color w:val="0000FF"/>
      <w:u w:val="single"/>
    </w:rPr>
  </w:style>
  <w:style w:type="paragraph" w:styleId="TOC2">
    <w:name w:val="toc 2"/>
    <w:basedOn w:val="Normal"/>
    <w:next w:val="Normal"/>
    <w:autoRedefine/>
    <w:uiPriority w:val="39"/>
    <w:unhideWhenUsed/>
    <w:rsid w:val="00597421"/>
    <w:pPr>
      <w:spacing w:after="100" w:line="259" w:lineRule="auto"/>
      <w:ind w:left="220"/>
    </w:pPr>
    <w:rPr>
      <w:rFonts w:eastAsiaTheme="minorEastAsia"/>
      <w:kern w:val="0"/>
      <w:sz w:val="22"/>
      <w:szCs w:val="22"/>
      <w14:ligatures w14:val="none"/>
    </w:rPr>
  </w:style>
  <w:style w:type="paragraph" w:styleId="TOC1">
    <w:name w:val="toc 1"/>
    <w:basedOn w:val="Normal"/>
    <w:next w:val="Normal"/>
    <w:autoRedefine/>
    <w:uiPriority w:val="39"/>
    <w:unhideWhenUsed/>
    <w:rsid w:val="00EE2D50"/>
    <w:pPr>
      <w:tabs>
        <w:tab w:val="right" w:leader="dot" w:pos="12960"/>
      </w:tabs>
      <w:spacing w:after="100" w:line="259" w:lineRule="auto"/>
    </w:pPr>
    <w:rPr>
      <w:rFonts w:eastAsiaTheme="minorEastAsia"/>
      <w:b/>
      <w:bCs/>
      <w:kern w:val="0"/>
      <w:sz w:val="32"/>
      <w:szCs w:val="32"/>
      <w14:ligatures w14:val="none"/>
    </w:rPr>
  </w:style>
  <w:style w:type="paragraph" w:styleId="TOC3">
    <w:name w:val="toc 3"/>
    <w:basedOn w:val="Normal"/>
    <w:next w:val="Normal"/>
    <w:autoRedefine/>
    <w:uiPriority w:val="39"/>
    <w:unhideWhenUsed/>
    <w:rsid w:val="00597421"/>
    <w:pPr>
      <w:spacing w:after="100" w:line="259" w:lineRule="auto"/>
      <w:jc w:val="both"/>
    </w:pPr>
    <w:rPr>
      <w:rFonts w:ascii="Sylfaen" w:eastAsiaTheme="minorEastAsia" w:hAnsi="Sylfaen"/>
      <w:kern w:val="0"/>
      <w:sz w:val="22"/>
      <w:szCs w:val="22"/>
      <w14:ligatures w14:val="none"/>
    </w:rPr>
  </w:style>
  <w:style w:type="character" w:styleId="UnresolvedMention">
    <w:name w:val="Unresolved Mention"/>
    <w:basedOn w:val="DefaultParagraphFont"/>
    <w:uiPriority w:val="99"/>
    <w:semiHidden/>
    <w:unhideWhenUsed/>
    <w:rsid w:val="001834A0"/>
    <w:rPr>
      <w:color w:val="605E5C"/>
      <w:shd w:val="clear" w:color="auto" w:fill="E1DFDD"/>
    </w:rPr>
  </w:style>
  <w:style w:type="character" w:styleId="FollowedHyperlink">
    <w:name w:val="FollowedHyperlink"/>
    <w:basedOn w:val="DefaultParagraphFont"/>
    <w:uiPriority w:val="99"/>
    <w:semiHidden/>
    <w:unhideWhenUsed/>
    <w:rsid w:val="001834A0"/>
    <w:rPr>
      <w:color w:val="96607D" w:themeColor="followedHyperlink"/>
      <w:u w:val="single"/>
    </w:rPr>
  </w:style>
  <w:style w:type="character" w:customStyle="1" w:styleId="eop">
    <w:name w:val="eop"/>
    <w:basedOn w:val="DefaultParagraphFont"/>
    <w:rsid w:val="00BD7042"/>
  </w:style>
  <w:style w:type="character" w:customStyle="1" w:styleId="normaltextrun">
    <w:name w:val="normaltextrun"/>
    <w:basedOn w:val="DefaultParagraphFont"/>
    <w:rsid w:val="00BD7042"/>
  </w:style>
  <w:style w:type="paragraph" w:customStyle="1" w:styleId="paragraph">
    <w:name w:val="paragraph"/>
    <w:basedOn w:val="Normal"/>
    <w:rsid w:val="00BD7042"/>
    <w:pPr>
      <w:spacing w:before="100" w:beforeAutospacing="1" w:after="100" w:afterAutospacing="1" w:line="240" w:lineRule="auto"/>
      <w:jc w:val="both"/>
    </w:pPr>
    <w:rPr>
      <w:rFonts w:ascii="Times New Roman" w:eastAsia="Times New Roman" w:hAnsi="Times New Roman" w:cs="Times New Roman"/>
      <w:kern w:val="0"/>
      <w14:ligatures w14:val="none"/>
    </w:rPr>
  </w:style>
  <w:style w:type="character" w:customStyle="1" w:styleId="ListParagraphChar">
    <w:name w:val="List Paragraph Char"/>
    <w:aliases w:val="Recommendation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rsid w:val="00340B9A"/>
  </w:style>
  <w:style w:type="paragraph" w:styleId="Header">
    <w:name w:val="header"/>
    <w:basedOn w:val="Normal"/>
    <w:uiPriority w:val="99"/>
    <w:unhideWhenUsed/>
    <w:rsid w:val="37A2D14F"/>
    <w:pPr>
      <w:tabs>
        <w:tab w:val="center" w:pos="4680"/>
        <w:tab w:val="right" w:pos="9360"/>
      </w:tabs>
      <w:spacing w:after="0" w:line="240" w:lineRule="auto"/>
    </w:pPr>
  </w:style>
  <w:style w:type="paragraph" w:styleId="Footer">
    <w:name w:val="footer"/>
    <w:basedOn w:val="Normal"/>
    <w:uiPriority w:val="99"/>
    <w:unhideWhenUsed/>
    <w:rsid w:val="37A2D14F"/>
    <w:pPr>
      <w:tabs>
        <w:tab w:val="center" w:pos="4680"/>
        <w:tab w:val="right" w:pos="9360"/>
      </w:tabs>
      <w:spacing w:after="0" w:line="240" w:lineRule="auto"/>
    </w:pPr>
  </w:style>
  <w:style w:type="paragraph" w:styleId="NoSpacing">
    <w:name w:val="No Spacing"/>
    <w:link w:val="NoSpacingChar"/>
    <w:uiPriority w:val="1"/>
    <w:qFormat/>
    <w:rsid w:val="00EE2D5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EE2D50"/>
    <w:rPr>
      <w:rFonts w:eastAsiaTheme="minorEastAsia"/>
      <w:kern w:val="0"/>
      <w:sz w:val="22"/>
      <w:szCs w:val="22"/>
      <w14:ligatures w14:val="none"/>
    </w:rPr>
  </w:style>
  <w:style w:type="paragraph" w:styleId="TOCHeading">
    <w:name w:val="TOC Heading"/>
    <w:basedOn w:val="Heading1"/>
    <w:next w:val="Normal"/>
    <w:uiPriority w:val="39"/>
    <w:unhideWhenUsed/>
    <w:qFormat/>
    <w:rsid w:val="00EE2D50"/>
    <w:pPr>
      <w:spacing w:before="240" w:after="0" w:line="259" w:lineRule="auto"/>
      <w:outlineLvl w:val="9"/>
    </w:pPr>
    <w:rPr>
      <w:kern w:val="0"/>
      <w:sz w:val="32"/>
      <w:szCs w:val="32"/>
      <w14:ligatures w14:val="none"/>
    </w:r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t2JBPBIFR2Y&amp;t=25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ysa5OBhXz-Q?si=pBEEShuG5AUuE2k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st.ncdc.ge/Pages/User/News.aspx?ID=0db88686-5848-4205-9029-a5a7a79ee2c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8d64a5-53a9-4831-971b-384381126cd2">
      <Terms xmlns="http://schemas.microsoft.com/office/infopath/2007/PartnerControls"/>
    </lcf76f155ced4ddcb4097134ff3c332f>
    <TaxCatchAll xmlns="8bd75df5-1b39-4b80-a5bf-44da4bc31b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3491F30F06A42B37049ECF4966206" ma:contentTypeVersion="16" ma:contentTypeDescription="Create a new document." ma:contentTypeScope="" ma:versionID="6d7b7d9d386f91658175885c8f2b6ebb">
  <xsd:schema xmlns:xsd="http://www.w3.org/2001/XMLSchema" xmlns:xs="http://www.w3.org/2001/XMLSchema" xmlns:p="http://schemas.microsoft.com/office/2006/metadata/properties" xmlns:ns2="d38d64a5-53a9-4831-971b-384381126cd2" xmlns:ns3="8bd75df5-1b39-4b80-a5bf-44da4bc31b21" targetNamespace="http://schemas.microsoft.com/office/2006/metadata/properties" ma:root="true" ma:fieldsID="8a39bd0736fee77e02410363b1e0b6ec" ns2:_="" ns3:_="">
    <xsd:import namespace="d38d64a5-53a9-4831-971b-384381126cd2"/>
    <xsd:import namespace="8bd75df5-1b39-4b80-a5bf-44da4bc31b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64a5-53a9-4831-971b-384381126c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75df5-1b39-4b80-a5bf-44da4bc31b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84c6db-2513-44a2-9ebb-4942dbd4278c}" ma:internalName="TaxCatchAll" ma:showField="CatchAllData" ma:web="8bd75df5-1b39-4b80-a5bf-44da4bc31b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39952-0DEC-47AB-8B0B-1A747C039CDC}">
  <ds:schemaRefs>
    <ds:schemaRef ds:uri="http://schemas.microsoft.com/sharepoint/v3/contenttype/forms"/>
  </ds:schemaRefs>
</ds:datastoreItem>
</file>

<file path=customXml/itemProps2.xml><?xml version="1.0" encoding="utf-8"?>
<ds:datastoreItem xmlns:ds="http://schemas.openxmlformats.org/officeDocument/2006/customXml" ds:itemID="{37C13867-45E9-48F7-BFBA-02F5EE02E343}">
  <ds:schemaRefs>
    <ds:schemaRef ds:uri="http://schemas.microsoft.com/office/2006/metadata/properties"/>
    <ds:schemaRef ds:uri="http://schemas.microsoft.com/office/infopath/2007/PartnerControls"/>
    <ds:schemaRef ds:uri="d38d64a5-53a9-4831-971b-384381126cd2"/>
    <ds:schemaRef ds:uri="8bd75df5-1b39-4b80-a5bf-44da4bc31b21"/>
  </ds:schemaRefs>
</ds:datastoreItem>
</file>

<file path=customXml/itemProps3.xml><?xml version="1.0" encoding="utf-8"?>
<ds:datastoreItem xmlns:ds="http://schemas.openxmlformats.org/officeDocument/2006/customXml" ds:itemID="{2D016E6D-2A8F-4FAD-ADAC-0EFCFAE52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d64a5-53a9-4831-971b-384381126cd2"/>
    <ds:schemaRef ds:uri="8bd75df5-1b39-4b80-a5bf-44da4bc31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07E11-E22A-4AF7-AA86-C5225C82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7859</Words>
  <Characters>44801</Characters>
  <Application>Microsoft Office Word</Application>
  <DocSecurity>0</DocSecurity>
  <Lines>373</Lines>
  <Paragraphs>105</Paragraphs>
  <ScaleCrop>false</ScaleCrop>
  <Company/>
  <LinksUpToDate>false</LinksUpToDate>
  <CharactersWithSpaces>52555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Nanitashvili</dc:creator>
  <cp:keywords/>
  <dc:description/>
  <cp:lastModifiedBy>Mariam Nanitashvili</cp:lastModifiedBy>
  <cp:revision>228</cp:revision>
  <dcterms:created xsi:type="dcterms:W3CDTF">2025-09-12T06:56:00Z</dcterms:created>
  <dcterms:modified xsi:type="dcterms:W3CDTF">2025-10-15T10:04:00Z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0x0101009BC3491F30F06A42B37049ECF4966206</vt:lpwstr>
  </property>
  <property fmtid="{D5CDD505-2E9C-101B-9397-08002B2CF9AE}" pid="3" name="MediaServiceImageTags">
    <vt:lpwstr/>
  </property>
</Properties>
</file>