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892EFB">
        <w:trPr>
          <w:trHeight w:val="969"/>
        </w:trPr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3E445B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:rsidR="00955874" w:rsidRDefault="00955874" w:rsidP="00AE18F2"/>
        </w:tc>
        <w:tc>
          <w:tcPr>
            <w:tcW w:w="5845" w:type="dxa"/>
            <w:vAlign w:val="center"/>
          </w:tcPr>
          <w:p w:rsidR="00955874" w:rsidRPr="009A2120" w:rsidRDefault="004857F9" w:rsidP="004857F9">
            <w:pPr>
              <w:rPr>
                <w:lang w:val="ka-GE"/>
              </w:rPr>
            </w:pPr>
            <w:r>
              <w:rPr>
                <w:lang w:val="ka-GE"/>
              </w:rPr>
              <w:t>ტენდერი</w:t>
            </w:r>
            <w:r>
              <w:rPr>
                <w:lang w:val="ka-GE"/>
              </w:rPr>
              <w:t xml:space="preserve"> ქ. თბილისი, აკაკი </w:t>
            </w:r>
            <w:proofErr w:type="spellStart"/>
            <w:r>
              <w:rPr>
                <w:lang w:val="ka-GE"/>
              </w:rPr>
              <w:t>ბელიაშვილის</w:t>
            </w:r>
            <w:proofErr w:type="spellEnd"/>
            <w:r>
              <w:rPr>
                <w:lang w:val="ka-GE"/>
              </w:rPr>
              <w:t xml:space="preserve"> ქ.-ზე მდებარე ელექტრო გასამართ სადგურზე </w:t>
            </w:r>
            <w:r w:rsidR="00C94435">
              <w:rPr>
                <w:lang w:val="ka-GE"/>
              </w:rPr>
              <w:t xml:space="preserve"> </w:t>
            </w:r>
            <w:r w:rsidR="00385CF8">
              <w:rPr>
                <w:lang w:val="ka-GE"/>
              </w:rPr>
              <w:t xml:space="preserve">ბეტონის საფარის </w:t>
            </w:r>
            <w:r>
              <w:rPr>
                <w:lang w:val="ka-GE"/>
              </w:rPr>
              <w:t>დამუშავებასა</w:t>
            </w:r>
            <w:r w:rsidR="00385CF8">
              <w:rPr>
                <w:lang w:val="ka-GE"/>
              </w:rPr>
              <w:t xml:space="preserve"> და </w:t>
            </w:r>
            <w:proofErr w:type="spellStart"/>
            <w:r w:rsidR="009A2120">
              <w:rPr>
                <w:rFonts w:ascii="Calibri" w:hAnsi="Calibri" w:cs="Calibri"/>
                <w:color w:val="000000"/>
              </w:rPr>
              <w:t>ასფალტის</w:t>
            </w:r>
            <w:proofErr w:type="spellEnd"/>
            <w:r w:rsidR="009A212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9A2120">
              <w:rPr>
                <w:rFonts w:ascii="Calibri" w:hAnsi="Calibri" w:cs="Calibri"/>
                <w:color w:val="000000"/>
              </w:rPr>
              <w:t>დაგებ</w:t>
            </w:r>
            <w:proofErr w:type="spellEnd"/>
            <w:r w:rsidR="009A2120">
              <w:rPr>
                <w:rFonts w:ascii="Calibri" w:hAnsi="Calibri" w:cs="Calibri"/>
                <w:color w:val="000000"/>
                <w:lang w:val="ka-GE"/>
              </w:rPr>
              <w:t>აზე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385CF8" w:rsidRPr="00385CF8" w:rsidRDefault="00C947D3" w:rsidP="00892EFB">
            <w:pPr>
              <w:rPr>
                <w:lang w:val="ka-GE"/>
              </w:rPr>
            </w:pPr>
            <w:proofErr w:type="spellStart"/>
            <w:r w:rsidRPr="00C947D3">
              <w:rPr>
                <w:lang w:val="ka-GE"/>
              </w:rPr>
              <w:t>ქ.თბილისი</w:t>
            </w:r>
            <w:proofErr w:type="spellEnd"/>
            <w:r w:rsidRPr="00C947D3">
              <w:rPr>
                <w:lang w:val="ka-GE"/>
              </w:rPr>
              <w:t xml:space="preserve"> ; </w:t>
            </w:r>
            <w:proofErr w:type="spellStart"/>
            <w:r w:rsidR="00892EFB">
              <w:rPr>
                <w:lang w:val="ka-GE"/>
              </w:rPr>
              <w:t>ბელიაშვილის</w:t>
            </w:r>
            <w:proofErr w:type="spellEnd"/>
            <w:r w:rsidR="00892EFB">
              <w:rPr>
                <w:lang w:val="ka-GE"/>
              </w:rPr>
              <w:t xml:space="preserve"> ქ.66</w:t>
            </w:r>
            <w:r w:rsidR="009A2120" w:rsidRPr="009A2120">
              <w:rPr>
                <w:lang w:val="ka-GE"/>
              </w:rPr>
              <w:t> </w:t>
            </w:r>
            <w:r w:rsidR="00892EFB">
              <w:rPr>
                <w:lang w:val="ka-GE"/>
              </w:rPr>
              <w:t xml:space="preserve">ელექტრო-დამტენ </w:t>
            </w:r>
            <w:r w:rsidR="009A2120" w:rsidRPr="009A2120">
              <w:rPr>
                <w:lang w:val="ka-GE"/>
              </w:rPr>
              <w:t xml:space="preserve">სადგურზე ბეტონის საფარის </w:t>
            </w:r>
            <w:r w:rsidR="00892EFB">
              <w:rPr>
                <w:lang w:val="ka-GE"/>
              </w:rPr>
              <w:t>დამუშავება</w:t>
            </w:r>
            <w:r w:rsidR="009A2120" w:rsidRPr="009A2120">
              <w:rPr>
                <w:lang w:val="ka-GE"/>
              </w:rPr>
              <w:t xml:space="preserve"> და ასფალტის დაგება</w:t>
            </w:r>
            <w:r w:rsidR="00892EFB">
              <w:rPr>
                <w:lang w:val="ka-GE"/>
              </w:rPr>
              <w:t xml:space="preserve"> მითითებული გეგმისა და ხარჯთაღრიცხვის მიხედვით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B7206C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გამოცდილება </w:t>
            </w:r>
            <w:r w:rsidR="00763EF1">
              <w:rPr>
                <w:lang w:val="ka-GE"/>
              </w:rPr>
              <w:t>5</w:t>
            </w:r>
            <w:r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892EFB" w:rsidP="00AE18F2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763EF1" w:rsidP="00763EF1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385CF8">
              <w:rPr>
                <w:lang w:val="ka-GE"/>
              </w:rPr>
              <w:t xml:space="preserve"> წელი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AE18F2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860F8C" w:rsidRDefault="00385CF8" w:rsidP="0089037E">
            <w:pPr>
              <w:rPr>
                <w:lang w:val="ka-GE"/>
              </w:rPr>
            </w:pPr>
            <w:r>
              <w:rPr>
                <w:lang w:val="ka-GE"/>
              </w:rPr>
              <w:t>გიორგი მიგრიაული 595319595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763EF1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სამუშაოს შესრულების ვადა</w:t>
            </w:r>
          </w:p>
        </w:tc>
        <w:tc>
          <w:tcPr>
            <w:tcW w:w="5845" w:type="dxa"/>
            <w:vAlign w:val="center"/>
          </w:tcPr>
          <w:p w:rsidR="00B92314" w:rsidRPr="00763EF1" w:rsidRDefault="00763EF1" w:rsidP="00AE18F2">
            <w:pPr>
              <w:rPr>
                <w:lang w:val="ka-GE"/>
              </w:rPr>
            </w:pPr>
            <w:r>
              <w:rPr>
                <w:lang w:val="ka-GE"/>
              </w:rPr>
              <w:t>2 დღე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</w:t>
      </w:r>
      <w:bookmarkStart w:id="0" w:name="_GoBack"/>
      <w:bookmarkEnd w:id="0"/>
      <w:r w:rsidRPr="00955874">
        <w:rPr>
          <w:rFonts w:ascii="Sylfaen" w:hAnsi="Sylfaen" w:cs="Sylfaen"/>
          <w:b/>
          <w:sz w:val="36"/>
          <w:szCs w:val="36"/>
          <w:lang w:val="ka-GE"/>
        </w:rPr>
        <w:t>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B3E18"/>
    <w:rsid w:val="000F62D0"/>
    <w:rsid w:val="00136F14"/>
    <w:rsid w:val="00141053"/>
    <w:rsid w:val="0014112F"/>
    <w:rsid w:val="00165B3E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45A1A"/>
    <w:rsid w:val="004857F9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63EF1"/>
    <w:rsid w:val="007D326E"/>
    <w:rsid w:val="007E189F"/>
    <w:rsid w:val="00816285"/>
    <w:rsid w:val="00860F8C"/>
    <w:rsid w:val="0086665E"/>
    <w:rsid w:val="00874055"/>
    <w:rsid w:val="0089037E"/>
    <w:rsid w:val="00892EFB"/>
    <w:rsid w:val="00955874"/>
    <w:rsid w:val="009A00E8"/>
    <w:rsid w:val="009A2120"/>
    <w:rsid w:val="009C6AEF"/>
    <w:rsid w:val="00AD38BF"/>
    <w:rsid w:val="00AE18F2"/>
    <w:rsid w:val="00B7206C"/>
    <w:rsid w:val="00B72BF1"/>
    <w:rsid w:val="00B92314"/>
    <w:rsid w:val="00BC431C"/>
    <w:rsid w:val="00BC6240"/>
    <w:rsid w:val="00BD1E67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6137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VVDU5HPDTQC2-89-232041</_dlc_DocId>
    <_dlc_DocIdUrl xmlns="a5444ea2-90b0-4ece-a612-f39e0dd9a22f">
      <Url>https://docflow.socar.ge/dms/requests/_layouts/15/DocIdRedir.aspx?ID=VVDU5HPDTQC2-89-232041</Url>
      <Description>VVDU5HPDTQC2-89-232041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88F6-41F9-466D-9413-EA9C116E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2C20643E-6939-43D6-BA5A-6BA87006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22</cp:revision>
  <dcterms:created xsi:type="dcterms:W3CDTF">2025-04-01T08:55:00Z</dcterms:created>
  <dcterms:modified xsi:type="dcterms:W3CDTF">2025-11-26T10:05:00Z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733713a0-5090-4789-b16f-528e92512fa6</vt:lpwstr>
  </property>
</Properties>
</file>