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OG 2017" w:eastAsiaTheme="majorEastAsia" w:hAnsi="BOG 2017" w:cs="Times New Roman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E534A7" w:rsidRDefault="00305561" w:rsidP="00A331E0">
          <w:pPr>
            <w:rPr>
              <w:rFonts w:ascii="BOG 2017" w:hAnsi="BOG 2017" w:cs="Times New Roman"/>
              <w:noProof/>
            </w:rPr>
          </w:pPr>
        </w:p>
        <w:tbl>
          <w:tblPr>
            <w:tblStyle w:val="TableGrid"/>
            <w:tblpPr w:leftFromText="180" w:rightFromText="180" w:vertAnchor="text" w:horzAnchor="margin" w:tblpY="8076"/>
            <w:tblW w:w="1027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528"/>
            <w:gridCol w:w="6750"/>
          </w:tblGrid>
          <w:tr w:rsidR="0024251C" w:rsidRPr="00E534A7" w14:paraId="694332DB" w14:textId="77777777" w:rsidTr="0024251C">
            <w:tc>
              <w:tcPr>
                <w:tcW w:w="3528" w:type="dxa"/>
              </w:tcPr>
              <w:p w14:paraId="6C303D85" w14:textId="77777777" w:rsidR="0024251C" w:rsidRPr="00E534A7" w:rsidRDefault="0024251C" w:rsidP="0024251C">
                <w:pPr>
                  <w:rPr>
                    <w:rFonts w:ascii="BOG 2017" w:hAnsi="BOG 2017"/>
                    <w:lang w:val="ka-GE"/>
                  </w:rPr>
                </w:pPr>
              </w:p>
            </w:tc>
            <w:tc>
              <w:tcPr>
                <w:tcW w:w="6750" w:type="dxa"/>
              </w:tcPr>
              <w:p w14:paraId="11B509BC" w14:textId="77777777" w:rsidR="0024251C" w:rsidRPr="00E534A7" w:rsidRDefault="0024251C" w:rsidP="0024251C">
                <w:pPr>
                  <w:rPr>
                    <w:rFonts w:ascii="BOG 2017" w:hAnsi="BOG 2017"/>
                    <w:lang w:val="ka-GE"/>
                  </w:rPr>
                </w:pPr>
              </w:p>
            </w:tc>
          </w:tr>
          <w:tr w:rsidR="0024251C" w:rsidRPr="00E534A7" w14:paraId="0F338AB9" w14:textId="77777777" w:rsidTr="0024251C">
            <w:tc>
              <w:tcPr>
                <w:tcW w:w="3528" w:type="dxa"/>
              </w:tcPr>
              <w:p w14:paraId="5202F94A" w14:textId="77777777" w:rsidR="0024251C" w:rsidRPr="00E534A7" w:rsidRDefault="0024251C" w:rsidP="0024251C">
                <w:pPr>
                  <w:rPr>
                    <w:rFonts w:ascii="BOG 2017" w:hAnsi="BOG 2017"/>
                    <w:sz w:val="18"/>
                    <w:szCs w:val="18"/>
                    <w:lang w:val="ka-GE"/>
                  </w:rPr>
                </w:pPr>
                <w:r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გამოცხადების თარიღი:</w:t>
                </w:r>
              </w:p>
              <w:p w14:paraId="57225DC7" w14:textId="77777777" w:rsidR="0024251C" w:rsidRPr="00E534A7" w:rsidRDefault="0024251C" w:rsidP="0024251C">
                <w:pPr>
                  <w:rPr>
                    <w:rFonts w:ascii="BOG 2017" w:hAnsi="BOG 2017"/>
                    <w:sz w:val="18"/>
                    <w:szCs w:val="18"/>
                    <w:lang w:val="ka-GE"/>
                  </w:rPr>
                </w:pPr>
                <w:r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დასრულების თარიღი:</w:t>
                </w:r>
              </w:p>
            </w:tc>
            <w:tc>
              <w:tcPr>
                <w:tcW w:w="6750" w:type="dxa"/>
              </w:tcPr>
              <w:p w14:paraId="5C748996" w14:textId="73994704" w:rsidR="0024251C" w:rsidRPr="00E534A7" w:rsidRDefault="005B77D9" w:rsidP="0024251C">
                <w:pPr>
                  <w:rPr>
                    <w:rFonts w:ascii="BOG 2017" w:hAnsi="BOG 2017"/>
                    <w:sz w:val="18"/>
                    <w:szCs w:val="18"/>
                    <w:lang w:val="ka-GE"/>
                  </w:rPr>
                </w:pPr>
                <w:r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1</w:t>
                </w:r>
                <w:r w:rsidR="00EE74B7"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4</w:t>
                </w:r>
                <w:r w:rsidR="0024251C"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 xml:space="preserve"> </w:t>
                </w:r>
                <w:r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 xml:space="preserve">იანვარი </w:t>
                </w:r>
                <w:r w:rsidR="0024251C"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202</w:t>
                </w:r>
                <w:r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6</w:t>
                </w:r>
              </w:p>
              <w:p w14:paraId="7DCF27B7" w14:textId="0AAD6FEC" w:rsidR="0024251C" w:rsidRPr="00E534A7" w:rsidRDefault="00A97CCE" w:rsidP="0024251C">
                <w:pPr>
                  <w:rPr>
                    <w:rFonts w:ascii="BOG 2017" w:hAnsi="BOG 2017"/>
                    <w:sz w:val="18"/>
                    <w:szCs w:val="18"/>
                    <w:lang w:val="ka-GE"/>
                  </w:rPr>
                </w:pPr>
                <w:r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2</w:t>
                </w:r>
                <w:r w:rsidR="00E534A7"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1</w:t>
                </w:r>
                <w:r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 xml:space="preserve"> იანვარი 2</w:t>
                </w:r>
                <w:r w:rsidR="0024251C" w:rsidRPr="00E534A7">
                  <w:rPr>
                    <w:rFonts w:ascii="BOG 2017" w:hAnsi="BOG 2017"/>
                    <w:sz w:val="18"/>
                    <w:szCs w:val="18"/>
                    <w:lang w:val="ka-GE"/>
                  </w:rPr>
                  <w:t>025 6:00 PM</w:t>
                </w:r>
              </w:p>
            </w:tc>
          </w:tr>
          <w:tr w:rsidR="0024251C" w:rsidRPr="00E534A7" w14:paraId="4BE78AB8" w14:textId="77777777" w:rsidTr="0024251C">
            <w:tc>
              <w:tcPr>
                <w:tcW w:w="3528" w:type="dxa"/>
              </w:tcPr>
              <w:p w14:paraId="475D9CC5" w14:textId="77777777" w:rsidR="0024251C" w:rsidRPr="00E534A7" w:rsidRDefault="0024251C" w:rsidP="0024251C">
                <w:pPr>
                  <w:rPr>
                    <w:rFonts w:ascii="BOG 2017" w:hAnsi="BOG 2017"/>
                    <w:lang w:val="ka-GE"/>
                  </w:rPr>
                </w:pPr>
              </w:p>
            </w:tc>
            <w:tc>
              <w:tcPr>
                <w:tcW w:w="6750" w:type="dxa"/>
              </w:tcPr>
              <w:p w14:paraId="6D5408EE" w14:textId="77777777" w:rsidR="0024251C" w:rsidRPr="00E534A7" w:rsidRDefault="0024251C" w:rsidP="0024251C">
                <w:pPr>
                  <w:rPr>
                    <w:rFonts w:ascii="BOG 2017" w:hAnsi="BOG 2017"/>
                    <w:lang w:val="ka-GE"/>
                  </w:rPr>
                </w:pPr>
              </w:p>
            </w:tc>
          </w:tr>
        </w:tbl>
        <w:p w14:paraId="21687E25" w14:textId="77777777" w:rsidR="0024251C" w:rsidRPr="00E534A7" w:rsidRDefault="00B15748" w:rsidP="0024251C">
          <w:pPr>
            <w:rPr>
              <w:rFonts w:ascii="BOG 2017" w:hAnsi="BOG 2017" w:cs="Arial"/>
              <w:b/>
              <w:color w:val="E36C0A" w:themeColor="accent6" w:themeShade="BF"/>
              <w:sz w:val="28"/>
              <w:szCs w:val="56"/>
              <w:lang w:val="ka-GE"/>
            </w:rPr>
          </w:pPr>
          <w:r w:rsidRPr="00E534A7">
            <w:rPr>
              <w:rFonts w:ascii="BOG 2017" w:hAnsi="BOG 2017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11136" behindDoc="0" locked="0" layoutInCell="1" allowOverlap="1" wp14:anchorId="5A1988C8" wp14:editId="7E3D1094">
                    <wp:simplePos x="0" y="0"/>
                    <wp:positionH relativeFrom="margin">
                      <wp:posOffset>-252095</wp:posOffset>
                    </wp:positionH>
                    <wp:positionV relativeFrom="margin">
                      <wp:posOffset>3502025</wp:posOffset>
                    </wp:positionV>
                    <wp:extent cx="6685915" cy="1498600"/>
                    <wp:effectExtent l="0" t="0" r="635" b="635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498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983FF6" w14:textId="5EB9EE59" w:rsidR="001F1EDD" w:rsidRPr="00C83335" w:rsidRDefault="003D498D" w:rsidP="001F1ED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>ინტერესთა გამოხატვა</w:t>
                                </w:r>
                                <w:r w:rsidR="001F1EDD"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  <w:r w:rsidR="005B77D9"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>ხელშეკრულებების მართვის (</w:t>
                                </w:r>
                                <w:r w:rsidR="005B77D9"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</w:rPr>
                                  <w:t xml:space="preserve">Contracting) </w:t>
                                </w:r>
                                <w:r w:rsidR="005B77D9"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>მოდულის</w:t>
                                </w:r>
                                <w:r w:rsidR="007D14D3"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 xml:space="preserve"> დანერგვისთვის</w:t>
                                </w:r>
                              </w:p>
                              <w:p w14:paraId="573A4337" w14:textId="447C3208" w:rsidR="005F739D" w:rsidRDefault="005F739D" w:rsidP="00F15516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</w:p>
                              <w:p w14:paraId="662709E8" w14:textId="77777777" w:rsidR="0024251C" w:rsidRDefault="0024251C" w:rsidP="00F15516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</w:p>
                              <w:p w14:paraId="4E613CCA" w14:textId="77777777" w:rsidR="0024251C" w:rsidRPr="00C83335" w:rsidRDefault="0024251C" w:rsidP="00F15516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19.85pt;margin-top:275.75pt;width:526.45pt;height:118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" fillcolor="white [3201]" stroked="f" strokeweight=".5pt">
                    <v:textbox>
                      <w:txbxContent>
                        <w:p w14:paraId="6B983FF6" w14:textId="5EB9EE59" w:rsidR="001F1EDD" w:rsidRPr="00C83335" w:rsidRDefault="003D498D" w:rsidP="001F1EDD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>ინტერესთა გამოხატვა</w:t>
                          </w:r>
                          <w:r w:rsidR="001F1EDD"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 xml:space="preserve"> </w:t>
                          </w:r>
                          <w:r w:rsidR="005B77D9"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>ხელშეკრულებების მართვის (</w:t>
                          </w:r>
                          <w:r w:rsidR="005B77D9"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</w:rPr>
                            <w:t xml:space="preserve">Contracting) </w:t>
                          </w:r>
                          <w:r w:rsidR="005B77D9"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>მოდულის</w:t>
                          </w:r>
                          <w:r w:rsidR="007D14D3"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 xml:space="preserve"> დანერგვისთვის</w:t>
                          </w:r>
                        </w:p>
                        <w:p w14:paraId="573A4337" w14:textId="447C3208" w:rsidR="005F739D" w:rsidRDefault="005F739D" w:rsidP="00F15516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</w:p>
                        <w:p w14:paraId="662709E8" w14:textId="77777777" w:rsidR="0024251C" w:rsidRDefault="0024251C" w:rsidP="00F15516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</w:p>
                        <w:p w14:paraId="4E613CCA" w14:textId="77777777" w:rsidR="0024251C" w:rsidRPr="00C83335" w:rsidRDefault="0024251C" w:rsidP="00F15516">
                          <w:pPr>
                            <w:jc w:val="center"/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E534A7">
            <w:rPr>
              <w:rFonts w:ascii="BOG 2017" w:hAnsi="BOG 2017" w:cs="Times New Roman"/>
            </w:rPr>
            <w:br w:type="page"/>
          </w:r>
        </w:p>
        <w:p w14:paraId="6B11F469" w14:textId="11CDB0A9" w:rsidR="00D47EEF" w:rsidRPr="00E534A7" w:rsidRDefault="00E534A7" w:rsidP="002158A2">
          <w:pPr>
            <w:rPr>
              <w:rFonts w:ascii="BOG 2017" w:hAnsi="BOG 2017" w:cs="Times New Roman"/>
            </w:rPr>
          </w:pPr>
        </w:p>
      </w:sdtContent>
    </w:sdt>
    <w:p w14:paraId="231B3834" w14:textId="419BCCA8" w:rsidR="00361FEF" w:rsidRPr="00E534A7" w:rsidRDefault="00361FEF" w:rsidP="00EF5A27">
      <w:pPr>
        <w:framePr w:hSpace="180" w:wrap="around" w:vAnchor="text" w:hAnchor="margin" w:y="104"/>
        <w:suppressOverlap/>
        <w:rPr>
          <w:rFonts w:ascii="BOG 2017" w:hAnsi="BOG 2017" w:cs="Times New Roman"/>
          <w:b/>
          <w:sz w:val="28"/>
          <w:szCs w:val="28"/>
          <w:lang w:val="ka-GE"/>
        </w:rPr>
      </w:pPr>
    </w:p>
    <w:p w14:paraId="49836C83" w14:textId="19543C33" w:rsidR="00A66B58" w:rsidRPr="00E534A7" w:rsidRDefault="00A66B58" w:rsidP="0018719B">
      <w:pPr>
        <w:keepNext/>
        <w:keepLines/>
        <w:spacing w:before="180" w:after="120"/>
        <w:outlineLvl w:val="0"/>
        <w:rPr>
          <w:rFonts w:ascii="BOG 2017" w:eastAsiaTheme="majorEastAsia" w:hAnsi="BOG 2017" w:cs="Times New Roman"/>
          <w:b/>
          <w:color w:val="FF671B"/>
          <w:sz w:val="24"/>
          <w:szCs w:val="28"/>
          <w:lang w:val="ka-GE" w:eastAsia="ja-JP"/>
        </w:rPr>
      </w:pPr>
      <w:bookmarkStart w:id="0" w:name="_Toc534810151"/>
      <w:bookmarkStart w:id="1" w:name="_Toc37733045"/>
      <w:bookmarkStart w:id="2" w:name="_Toc462407871"/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ინსტრუქცია</w:t>
      </w:r>
      <w:r w:rsidRPr="00E534A7">
        <w:rPr>
          <w:rFonts w:ascii="BOG 2017" w:eastAsiaTheme="majorEastAsia" w:hAnsi="BOG 2017" w:cs="Times New Roman"/>
          <w:b/>
          <w:color w:val="FF671B"/>
          <w:sz w:val="24"/>
          <w:szCs w:val="28"/>
          <w:lang w:val="ka-GE" w:eastAsia="ja-JP"/>
        </w:rPr>
        <w:t xml:space="preserve"> </w:t>
      </w:r>
      <w:r w:rsidR="003D498D"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 xml:space="preserve">ინტერესთა გამოხატვის პროცესში </w:t>
      </w:r>
      <w:r w:rsidRPr="00E534A7">
        <w:rPr>
          <w:rFonts w:ascii="BOG 2017" w:eastAsiaTheme="majorEastAsia" w:hAnsi="BOG 2017" w:cs="Times New Roman"/>
          <w:b/>
          <w:color w:val="FF671B"/>
          <w:sz w:val="24"/>
          <w:szCs w:val="28"/>
          <w:lang w:val="ka-GE" w:eastAsia="ja-JP"/>
        </w:rPr>
        <w:t xml:space="preserve"> </w:t>
      </w:r>
      <w:bookmarkEnd w:id="0"/>
      <w:bookmarkEnd w:id="1"/>
      <w:r w:rsidR="003D498D"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მონაწილეობისთვის</w:t>
      </w:r>
    </w:p>
    <w:p w14:paraId="6BD42991" w14:textId="77777777" w:rsidR="006219EF" w:rsidRPr="00E534A7" w:rsidRDefault="006219EF" w:rsidP="001F1EDD">
      <w:pPr>
        <w:rPr>
          <w:rFonts w:ascii="BOG 2017" w:eastAsiaTheme="minorEastAsia" w:hAnsi="BOG 2017" w:cs="Sylfaen"/>
          <w:lang w:val="ka-GE" w:eastAsia="ja-JP"/>
        </w:rPr>
      </w:pPr>
    </w:p>
    <w:p w14:paraId="00023AC5" w14:textId="07965243" w:rsidR="006219EF" w:rsidRPr="00E534A7" w:rsidRDefault="003D498D" w:rsidP="001F1EDD">
      <w:pPr>
        <w:rPr>
          <w:rFonts w:ascii="BOG 2017" w:eastAsiaTheme="minorEastAsia" w:hAnsi="BOG 2017" w:cs="Sylfaen"/>
          <w:lang w:val="ka-GE" w:eastAsia="ja-JP"/>
        </w:rPr>
      </w:pPr>
      <w:r w:rsidRPr="00E534A7">
        <w:rPr>
          <w:rFonts w:ascii="BOG 2017" w:eastAsiaTheme="minorEastAsia" w:hAnsi="BOG 2017" w:cs="Sylfaen"/>
          <w:lang w:val="ka-GE" w:eastAsia="ja-JP"/>
        </w:rPr>
        <w:t xml:space="preserve">ინტერესთა გამოხატვის კლევა </w:t>
      </w:r>
      <w:r w:rsidR="006219EF" w:rsidRPr="00E534A7">
        <w:rPr>
          <w:rFonts w:ascii="BOG 2017" w:eastAsiaTheme="minorEastAsia" w:hAnsi="BOG 2017" w:cs="Sylfaen"/>
          <w:lang w:val="ka-GE" w:eastAsia="ja-JP"/>
        </w:rPr>
        <w:t xml:space="preserve"> ხორციელდება </w:t>
      </w:r>
      <w:r w:rsidRPr="00E534A7">
        <w:rPr>
          <w:rFonts w:ascii="BOG 2017" w:eastAsiaTheme="minorEastAsia" w:hAnsi="BOG 2017" w:cs="Sylfaen"/>
          <w:lang w:val="ka-GE" w:eastAsia="ja-JP"/>
        </w:rPr>
        <w:t xml:space="preserve">იმ კომპანიების მოძიების მიზნით ვისაც შესაძლოა ჰქონდეთ ინტერესი ამ პროექტში მონაწილეობაზე. კლვევა გაგრძელდება </w:t>
      </w:r>
      <w:r w:rsidR="00A97CCE" w:rsidRPr="00E534A7">
        <w:rPr>
          <w:rFonts w:ascii="BOG 2017" w:eastAsiaTheme="minorEastAsia" w:hAnsi="BOG 2017" w:cs="Sylfaen"/>
          <w:lang w:val="ka-GE" w:eastAsia="ja-JP"/>
        </w:rPr>
        <w:t>1</w:t>
      </w:r>
      <w:r w:rsidRPr="00E534A7">
        <w:rPr>
          <w:rFonts w:ascii="BOG 2017" w:eastAsiaTheme="minorEastAsia" w:hAnsi="BOG 2017" w:cs="Sylfaen"/>
          <w:lang w:val="ka-GE" w:eastAsia="ja-JP"/>
        </w:rPr>
        <w:t xml:space="preserve"> კვირის განმავლობაში, მიღებული აპლიკაციებიდან შეირჩევა ბანკისთვის მისაღები გამოცდილების  და კვალიფიკაციის მქონე კომპანიები, რომლებთანაც დამატებით მოხდება დეტალური ინფორმაციის გაზიარება პლატფორმასთან დაკავშირებით.  </w:t>
      </w:r>
    </w:p>
    <w:p w14:paraId="082FF95E" w14:textId="77777777" w:rsidR="00F15516" w:rsidRPr="00E534A7" w:rsidRDefault="00F15516" w:rsidP="005B53C2">
      <w:pPr>
        <w:rPr>
          <w:rFonts w:ascii="BOG 2017" w:eastAsiaTheme="minorEastAsia" w:hAnsi="BOG 2017" w:cs="Sylfaen"/>
          <w:lang w:val="ka-GE" w:eastAsia="ja-JP"/>
        </w:rPr>
      </w:pPr>
    </w:p>
    <w:p w14:paraId="61D9E9B0" w14:textId="569B3E9B" w:rsidR="00974361" w:rsidRPr="00E534A7" w:rsidRDefault="003D498D" w:rsidP="00DE7555">
      <w:pPr>
        <w:keepNext/>
        <w:keepLines/>
        <w:spacing w:before="180" w:after="120"/>
        <w:ind w:left="360" w:hanging="360"/>
        <w:outlineLvl w:val="0"/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bookmarkStart w:id="3" w:name="_Toc534810155"/>
      <w:bookmarkStart w:id="4" w:name="_Toc37733046"/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პროექტის ზოგადი აღწერა</w:t>
      </w:r>
      <w:bookmarkEnd w:id="3"/>
      <w:bookmarkEnd w:id="4"/>
    </w:p>
    <w:p w14:paraId="5D1D4BE1" w14:textId="77777777" w:rsidR="00341E46" w:rsidRPr="00E534A7" w:rsidRDefault="00341E46" w:rsidP="006219EF">
      <w:pPr>
        <w:rPr>
          <w:rFonts w:ascii="BOG 2017" w:eastAsiaTheme="minorEastAsia" w:hAnsi="BOG 2017" w:cs="Sylfaen"/>
          <w:b/>
          <w:bCs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პროექტი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მიზნად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ისახავს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ხელშეკრულებების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მართვის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(Contracting)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მოდულის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დანერგვას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,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რომელიც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უზრუნველყოფს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ხელშეკრულებების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სრული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ციკლის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მართვას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-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ინიცირებიდან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დასრულებამდე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,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ავტომატიზებული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პროცესებით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,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შეტყობინებებითა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და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ანგარიშგების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b/>
          <w:bCs/>
          <w:lang w:eastAsia="ja-JP"/>
        </w:rPr>
        <w:t>სისტემით</w:t>
      </w:r>
      <w:proofErr w:type="spellEnd"/>
      <w:r w:rsidRPr="00E534A7">
        <w:rPr>
          <w:rFonts w:ascii="BOG 2017" w:eastAsiaTheme="minorEastAsia" w:hAnsi="BOG 2017" w:cs="Sylfaen"/>
          <w:b/>
          <w:bCs/>
          <w:lang w:eastAsia="ja-JP"/>
        </w:rPr>
        <w:t>.</w:t>
      </w:r>
    </w:p>
    <w:p w14:paraId="19C9A336" w14:textId="77777777" w:rsidR="00341E46" w:rsidRPr="00E534A7" w:rsidRDefault="00341E46" w:rsidP="006219EF">
      <w:pPr>
        <w:rPr>
          <w:rFonts w:ascii="BOG 2017" w:eastAsiaTheme="minorEastAsia" w:hAnsi="BOG 2017" w:cs="Sylfaen"/>
          <w:b/>
          <w:bCs/>
          <w:lang w:eastAsia="ja-JP"/>
        </w:rPr>
      </w:pPr>
    </w:p>
    <w:p w14:paraId="5F793588" w14:textId="78E4EB03" w:rsidR="005D40FA" w:rsidRPr="00E534A7" w:rsidRDefault="009A5C4A" w:rsidP="006C3569">
      <w:pPr>
        <w:spacing w:after="200" w:line="276" w:lineRule="auto"/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 xml:space="preserve">ფუნქციონალური </w:t>
      </w:r>
      <w:r w:rsidR="00EC0BB8"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მოთხოვნები:</w:t>
      </w:r>
    </w:p>
    <w:p w14:paraId="675B42E8" w14:textId="77777777" w:rsidR="008253EA" w:rsidRPr="008253EA" w:rsidRDefault="008253EA" w:rsidP="00E534A7">
      <w:pPr>
        <w:spacing w:after="200" w:line="276" w:lineRule="auto"/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</w:pP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ხელშეკრულებების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 xml:space="preserve"> </w:t>
      </w: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მართვა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:</w:t>
      </w:r>
    </w:p>
    <w:p w14:paraId="3322BA4A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ხელშეკრულებების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ინიცირების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რეგისტრაციის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მართვის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შესაძლებლობა</w:t>
      </w:r>
      <w:proofErr w:type="spellEnd"/>
    </w:p>
    <w:p w14:paraId="565173F6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ხელშეკრულების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ტიპების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მართვა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(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გენერალური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ერთჯერადი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NDA,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დამოუკიდებელი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მიღება-ჩაბარების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აქტი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სხვა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>)</w:t>
      </w:r>
    </w:p>
    <w:p w14:paraId="0DDA7E5C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ხელშეკრულებების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დაჯგუფების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შესაძლებლობა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ვენდორების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მიხედვით</w:t>
      </w:r>
      <w:proofErr w:type="spellEnd"/>
    </w:p>
    <w:p w14:paraId="122E48AC" w14:textId="77777777" w:rsidR="008253EA" w:rsidRPr="00E534A7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ფაილების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ორგანიზება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ფოლდერებში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ვენდორების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ჭრილში</w:t>
      </w:r>
      <w:proofErr w:type="spellEnd"/>
    </w:p>
    <w:p w14:paraId="1DE3970E" w14:textId="49AD1F00" w:rsidR="008253EA" w:rsidRPr="00E534A7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ხელშეკრულებით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გათვალისწინებული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შესასყიდი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რაოდენობის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>/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მოცულობის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ლიმიტის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კონტროლ</w:t>
      </w:r>
      <w:r w:rsidR="00E87CB2" w:rsidRPr="00E534A7">
        <w:rPr>
          <w:rFonts w:ascii="BOG 2017" w:eastAsiaTheme="minorEastAsia" w:hAnsi="BOG 2017" w:cs="Sylfaen"/>
          <w:lang w:eastAsia="ja-JP"/>
        </w:rPr>
        <w:t>ი</w:t>
      </w:r>
      <w:proofErr w:type="spellEnd"/>
      <w:r w:rsidR="00E87CB2" w:rsidRPr="00E534A7">
        <w:rPr>
          <w:rFonts w:ascii="BOG 2017" w:eastAsiaTheme="minorEastAsia" w:hAnsi="BOG 2017" w:cs="Sylfaen"/>
          <w:lang w:eastAsia="ja-JP"/>
        </w:rPr>
        <w:t>, PO-</w:t>
      </w:r>
      <w:proofErr w:type="spellStart"/>
      <w:r w:rsidR="00E87CB2" w:rsidRPr="00E534A7">
        <w:rPr>
          <w:rFonts w:ascii="BOG 2017" w:eastAsiaTheme="minorEastAsia" w:hAnsi="BOG 2017" w:cs="Sylfaen"/>
          <w:lang w:eastAsia="ja-JP"/>
        </w:rPr>
        <w:t>ებისა</w:t>
      </w:r>
      <w:proofErr w:type="spellEnd"/>
      <w:r w:rsidR="00E87CB2"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="00E87CB2" w:rsidRPr="00E534A7">
        <w:rPr>
          <w:rFonts w:ascii="BOG 2017" w:eastAsiaTheme="minorEastAsia" w:hAnsi="BOG 2017" w:cs="Sylfaen"/>
          <w:lang w:eastAsia="ja-JP"/>
        </w:rPr>
        <w:t>და</w:t>
      </w:r>
      <w:proofErr w:type="spellEnd"/>
      <w:r w:rsidR="00E87CB2"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="00E87CB2" w:rsidRPr="00E534A7">
        <w:rPr>
          <w:rFonts w:ascii="BOG 2017" w:eastAsiaTheme="minorEastAsia" w:hAnsi="BOG 2017" w:cs="Sylfaen"/>
          <w:lang w:eastAsia="ja-JP"/>
        </w:rPr>
        <w:t>გადახდების</w:t>
      </w:r>
      <w:proofErr w:type="spellEnd"/>
      <w:r w:rsidR="00E87CB2"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="00E87CB2" w:rsidRPr="00E534A7">
        <w:rPr>
          <w:rFonts w:ascii="BOG 2017" w:eastAsiaTheme="minorEastAsia" w:hAnsi="BOG 2017" w:cs="Sylfaen"/>
          <w:lang w:eastAsia="ja-JP"/>
        </w:rPr>
        <w:t>მიხედვით</w:t>
      </w:r>
      <w:proofErr w:type="spellEnd"/>
      <w:r w:rsidR="00E87CB2" w:rsidRPr="00E534A7">
        <w:rPr>
          <w:rFonts w:ascii="BOG 2017" w:eastAsiaTheme="minorEastAsia" w:hAnsi="BOG 2017" w:cs="Sylfaen"/>
          <w:lang w:eastAsia="ja-JP"/>
        </w:rPr>
        <w:t>.</w:t>
      </w:r>
    </w:p>
    <w:p w14:paraId="1652118C" w14:textId="77777777" w:rsidR="006E3AB4" w:rsidRPr="00E534A7" w:rsidRDefault="006E3AB4" w:rsidP="00E534A7">
      <w:pPr>
        <w:ind w:left="1440"/>
        <w:rPr>
          <w:rFonts w:ascii="BOG 2017" w:eastAsiaTheme="minorEastAsia" w:hAnsi="BOG 2017" w:cs="Sylfaen"/>
          <w:lang w:eastAsia="ja-JP"/>
        </w:rPr>
      </w:pPr>
    </w:p>
    <w:p w14:paraId="63B51BD7" w14:textId="77777777" w:rsidR="008253EA" w:rsidRPr="008253EA" w:rsidRDefault="008253EA" w:rsidP="00E534A7">
      <w:pPr>
        <w:ind w:left="1440"/>
        <w:rPr>
          <w:rFonts w:ascii="BOG 2017" w:eastAsiaTheme="minorEastAsia" w:hAnsi="BOG 2017" w:cs="Sylfaen"/>
          <w:lang w:eastAsia="ja-JP"/>
        </w:rPr>
      </w:pPr>
    </w:p>
    <w:p w14:paraId="14A69945" w14:textId="77777777" w:rsidR="008253EA" w:rsidRPr="008253EA" w:rsidRDefault="008253EA" w:rsidP="00E534A7">
      <w:pPr>
        <w:spacing w:after="200" w:line="276" w:lineRule="auto"/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</w:pP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გადახდების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 xml:space="preserve"> </w:t>
      </w: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მართვა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:</w:t>
      </w:r>
    </w:p>
    <w:p w14:paraId="5652BB0A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რეგულარული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გადახდების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ავტომატური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პროცესი</w:t>
      </w:r>
      <w:proofErr w:type="spellEnd"/>
    </w:p>
    <w:p w14:paraId="3EDE59B5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არარეგულარული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გადახდების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მართვა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დოკუმენტის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მიბმით</w:t>
      </w:r>
      <w:proofErr w:type="spellEnd"/>
    </w:p>
    <w:p w14:paraId="73243DE2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ვალუტის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არჩევის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შესაძლებლობა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(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ეროვნული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უცხოური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>)</w:t>
      </w:r>
    </w:p>
    <w:p w14:paraId="5066EBBB" w14:textId="77777777" w:rsidR="008253EA" w:rsidRPr="00E534A7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სხვადასხვა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კურსით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გადახდების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მართვა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(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ეროვნული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ბანკის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კომერციული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ფიქსირებული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>)</w:t>
      </w:r>
    </w:p>
    <w:p w14:paraId="55DD284A" w14:textId="77777777" w:rsidR="008253EA" w:rsidRPr="008253EA" w:rsidRDefault="008253EA" w:rsidP="00E534A7">
      <w:pPr>
        <w:ind w:left="1440"/>
        <w:rPr>
          <w:rFonts w:ascii="BOG 2017" w:eastAsiaTheme="minorEastAsia" w:hAnsi="BOG 2017" w:cs="Sylfaen"/>
          <w:lang w:eastAsia="ja-JP"/>
        </w:rPr>
      </w:pPr>
    </w:p>
    <w:p w14:paraId="176E3CAD" w14:textId="77777777" w:rsidR="008253EA" w:rsidRPr="008253EA" w:rsidRDefault="008253EA" w:rsidP="00E534A7">
      <w:pPr>
        <w:spacing w:after="200" w:line="276" w:lineRule="auto"/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</w:pP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ავანსების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 xml:space="preserve"> </w:t>
      </w: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მართვა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:</w:t>
      </w:r>
    </w:p>
    <w:p w14:paraId="7B1A8738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სრული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ავანსის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გადახდისა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დაფარვის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მექანიზმი</w:t>
      </w:r>
      <w:proofErr w:type="spellEnd"/>
    </w:p>
    <w:p w14:paraId="43C26F65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ნაწილობრივი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ავანსების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მართვა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გრაფიკის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მიხედვით</w:t>
      </w:r>
      <w:proofErr w:type="spellEnd"/>
    </w:p>
    <w:p w14:paraId="15385FDE" w14:textId="77777777" w:rsidR="008253EA" w:rsidRPr="00E534A7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ავანსების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დაფარვის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დოკუმენტების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მიბმა</w:t>
      </w:r>
      <w:proofErr w:type="spellEnd"/>
    </w:p>
    <w:p w14:paraId="099E8345" w14:textId="77777777" w:rsidR="008253EA" w:rsidRPr="008253EA" w:rsidRDefault="008253EA" w:rsidP="00E534A7">
      <w:pPr>
        <w:ind w:left="1440"/>
        <w:rPr>
          <w:rFonts w:ascii="BOG 2017" w:eastAsiaTheme="minorEastAsia" w:hAnsi="BOG 2017" w:cs="Sylfaen"/>
          <w:lang w:eastAsia="ja-JP"/>
        </w:rPr>
      </w:pPr>
    </w:p>
    <w:p w14:paraId="2EC289E3" w14:textId="77777777" w:rsidR="008253EA" w:rsidRPr="008253EA" w:rsidRDefault="008253EA" w:rsidP="00E534A7">
      <w:pPr>
        <w:spacing w:after="200" w:line="276" w:lineRule="auto"/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</w:pP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შეტყობინებების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 xml:space="preserve"> </w:t>
      </w: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სისტემა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:</w:t>
      </w:r>
    </w:p>
    <w:p w14:paraId="783092D1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ხელშეკრულებების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ვადის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ამოწურვამდე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შეტყობინების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გაგზავნა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სხვადასხვა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პერიოდულობით</w:t>
      </w:r>
      <w:proofErr w:type="spellEnd"/>
    </w:p>
    <w:p w14:paraId="7A7D5575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გადახდის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ვადების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მოახლოების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შეტყობინებები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(48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საათით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ადრე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>)</w:t>
      </w:r>
    </w:p>
    <w:p w14:paraId="35445B52" w14:textId="77777777" w:rsidR="008253EA" w:rsidRPr="00E534A7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პირობების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ცვლილებების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შეტყობინებები</w:t>
      </w:r>
      <w:proofErr w:type="spellEnd"/>
    </w:p>
    <w:p w14:paraId="373C8782" w14:textId="77777777" w:rsidR="006E3AB4" w:rsidRPr="008253EA" w:rsidRDefault="006E3AB4" w:rsidP="00E534A7">
      <w:pPr>
        <w:ind w:left="1440"/>
        <w:rPr>
          <w:rFonts w:ascii="BOG 2017" w:eastAsiaTheme="minorEastAsia" w:hAnsi="BOG 2017" w:cs="Sylfaen"/>
          <w:b/>
          <w:bCs/>
          <w:lang w:eastAsia="ja-JP"/>
        </w:rPr>
      </w:pPr>
    </w:p>
    <w:p w14:paraId="1A702F55" w14:textId="77777777" w:rsidR="008253EA" w:rsidRPr="008253EA" w:rsidRDefault="008253EA" w:rsidP="00E534A7">
      <w:pPr>
        <w:spacing w:after="200" w:line="276" w:lineRule="auto"/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</w:pP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საძიებო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 xml:space="preserve"> </w:t>
      </w:r>
      <w:proofErr w:type="spellStart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სისტემა</w:t>
      </w:r>
      <w:proofErr w:type="spellEnd"/>
      <w:r w:rsidRPr="008253EA">
        <w:rPr>
          <w:rFonts w:ascii="BOG 2017" w:eastAsiaTheme="majorEastAsia" w:hAnsi="BOG 2017" w:cs="Sylfaen"/>
          <w:b/>
          <w:bCs/>
          <w:color w:val="000000" w:themeColor="text1"/>
          <w:lang w:eastAsia="ja-JP"/>
        </w:rPr>
        <w:t>:</w:t>
      </w:r>
    </w:p>
    <w:p w14:paraId="5CD4A1D9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ძიება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საიდენტიფიკაციო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კოდით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ვენდორის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სახელით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კოდით</w:t>
      </w:r>
      <w:proofErr w:type="spellEnd"/>
    </w:p>
    <w:p w14:paraId="6451F718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კატეგორიის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>/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ქვეკატეგორიის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მიხედვით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ძიება</w:t>
      </w:r>
      <w:proofErr w:type="spellEnd"/>
    </w:p>
    <w:p w14:paraId="378137D3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ხელშეკრულების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ტიპის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ქოსთ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ცენტრის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,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ნომრის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მიხედვით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ძიება</w:t>
      </w:r>
      <w:proofErr w:type="spellEnd"/>
    </w:p>
    <w:p w14:paraId="734766E7" w14:textId="77777777" w:rsidR="008253EA" w:rsidRPr="008253EA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დროის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პერიოდისა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და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პასუხისმგებელი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პირის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მიხედვით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ძიება</w:t>
      </w:r>
      <w:proofErr w:type="spellEnd"/>
    </w:p>
    <w:p w14:paraId="510D1F19" w14:textId="77777777" w:rsidR="006E3AB4" w:rsidRPr="00E534A7" w:rsidRDefault="008253E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8253EA">
        <w:rPr>
          <w:rFonts w:ascii="BOG 2017" w:eastAsiaTheme="minorEastAsia" w:hAnsi="BOG 2017" w:cs="Sylfaen"/>
          <w:lang w:eastAsia="ja-JP"/>
        </w:rPr>
        <w:t>აქტიური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>/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პასიური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ხელშეკრულებების</w:t>
      </w:r>
      <w:proofErr w:type="spellEnd"/>
      <w:r w:rsidRPr="008253EA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8253EA">
        <w:rPr>
          <w:rFonts w:ascii="BOG 2017" w:eastAsiaTheme="minorEastAsia" w:hAnsi="BOG 2017" w:cs="Sylfaen"/>
          <w:lang w:eastAsia="ja-JP"/>
        </w:rPr>
        <w:t>გამოყოფა</w:t>
      </w:r>
      <w:proofErr w:type="spellEnd"/>
    </w:p>
    <w:p w14:paraId="650CEAB7" w14:textId="6730AA96" w:rsidR="009A5C4A" w:rsidRPr="00E534A7" w:rsidRDefault="009A5C4A" w:rsidP="00E534A7">
      <w:pPr>
        <w:numPr>
          <w:ilvl w:val="1"/>
          <w:numId w:val="38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რეპორტინგისა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და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ანალიტიკის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ფუნქციონალი</w:t>
      </w:r>
      <w:proofErr w:type="spellEnd"/>
    </w:p>
    <w:p w14:paraId="7BE854D5" w14:textId="77777777" w:rsidR="00D83B5F" w:rsidRPr="00E534A7" w:rsidRDefault="00D83B5F" w:rsidP="000909DB">
      <w:pPr>
        <w:rPr>
          <w:rFonts w:ascii="BOG 2017" w:eastAsiaTheme="minorEastAsia" w:hAnsi="BOG 2017" w:cs="Sylfaen"/>
          <w:lang w:val="ka-GE" w:eastAsia="ja-JP"/>
        </w:rPr>
      </w:pPr>
    </w:p>
    <w:p w14:paraId="0C3B4EB9" w14:textId="77777777" w:rsidR="00EB54C1" w:rsidRPr="00E534A7" w:rsidRDefault="00EB54C1" w:rsidP="006C3569">
      <w:pPr>
        <w:spacing w:after="200" w:line="276" w:lineRule="auto"/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lastRenderedPageBreak/>
        <w:t>ტექნიკური მოთხოვნები:</w:t>
      </w:r>
    </w:p>
    <w:p w14:paraId="5A47D3FD" w14:textId="77777777" w:rsidR="00EB54C1" w:rsidRPr="00E534A7" w:rsidRDefault="00EB54C1" w:rsidP="00EB54C1">
      <w:pPr>
        <w:pStyle w:val="ListParagraph"/>
        <w:numPr>
          <w:ilvl w:val="0"/>
          <w:numId w:val="39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ინტეგრაციის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შესაძლებლობა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Exact Globe-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თან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(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ბანკის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მთავარი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ERP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სისტემა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>)</w:t>
      </w:r>
    </w:p>
    <w:p w14:paraId="109C8760" w14:textId="77777777" w:rsidR="00EB54C1" w:rsidRPr="00E534A7" w:rsidRDefault="00EB54C1" w:rsidP="00EB54C1">
      <w:pPr>
        <w:pStyle w:val="ListParagraph"/>
        <w:numPr>
          <w:ilvl w:val="0"/>
          <w:numId w:val="39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ინტეგრაცია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Java-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ზე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დაწერილ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კატალოგის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მოდულთან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(PO-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ების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კავშირი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>)</w:t>
      </w:r>
    </w:p>
    <w:p w14:paraId="60022805" w14:textId="77777777" w:rsidR="00EB54C1" w:rsidRPr="00E534A7" w:rsidRDefault="00EB54C1" w:rsidP="00EB54C1">
      <w:pPr>
        <w:pStyle w:val="ListParagraph"/>
        <w:numPr>
          <w:ilvl w:val="0"/>
          <w:numId w:val="39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მრავალდონიანი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წვდომის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უფლებები</w:t>
      </w:r>
      <w:proofErr w:type="spellEnd"/>
    </w:p>
    <w:p w14:paraId="4DC61FDB" w14:textId="77777777" w:rsidR="00EB54C1" w:rsidRPr="00E534A7" w:rsidRDefault="00EB54C1" w:rsidP="00EB54C1">
      <w:pPr>
        <w:pStyle w:val="ListParagraph"/>
        <w:numPr>
          <w:ilvl w:val="0"/>
          <w:numId w:val="39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მონაცემთა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დაცვის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მაღალი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სტანდარტები</w:t>
      </w:r>
      <w:proofErr w:type="spellEnd"/>
    </w:p>
    <w:p w14:paraId="44C0FECF" w14:textId="77777777" w:rsidR="00EB54C1" w:rsidRPr="00E534A7" w:rsidRDefault="00EB54C1" w:rsidP="00EB54C1">
      <w:pPr>
        <w:pStyle w:val="ListParagraph"/>
        <w:numPr>
          <w:ilvl w:val="0"/>
          <w:numId w:val="39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მოქნილი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კონფიგურაციის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შესაძლებლობა</w:t>
      </w:r>
      <w:proofErr w:type="spellEnd"/>
    </w:p>
    <w:p w14:paraId="3AFC1468" w14:textId="77777777" w:rsidR="00EB54C1" w:rsidRPr="00E534A7" w:rsidRDefault="00EB54C1" w:rsidP="00EB54C1">
      <w:pPr>
        <w:pStyle w:val="ListParagraph"/>
        <w:numPr>
          <w:ilvl w:val="0"/>
          <w:numId w:val="39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მრავალენოვანი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მხარდაჭერა</w:t>
      </w:r>
      <w:proofErr w:type="spellEnd"/>
    </w:p>
    <w:p w14:paraId="014B13B0" w14:textId="77777777" w:rsidR="00BD7511" w:rsidRPr="00E534A7" w:rsidRDefault="00BD7511" w:rsidP="00BD7511">
      <w:pPr>
        <w:rPr>
          <w:rFonts w:ascii="BOG 2017" w:eastAsiaTheme="minorEastAsia" w:hAnsi="BOG 2017" w:cs="Sylfaen"/>
          <w:b/>
          <w:bCs/>
          <w:lang w:eastAsia="ja-JP"/>
        </w:rPr>
      </w:pPr>
    </w:p>
    <w:p w14:paraId="1CE632B3" w14:textId="5A015C9F" w:rsidR="00BD7511" w:rsidRPr="00E534A7" w:rsidRDefault="00BD7511" w:rsidP="006C3569">
      <w:pPr>
        <w:spacing w:after="200" w:line="276" w:lineRule="auto"/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საორიენტაციო ტექნოლოგიური მოთხოვნები:</w:t>
      </w:r>
    </w:p>
    <w:p w14:paraId="4633B66C" w14:textId="77777777" w:rsidR="00BD7511" w:rsidRPr="00E534A7" w:rsidRDefault="00BD7511" w:rsidP="00BD7511">
      <w:pPr>
        <w:pStyle w:val="ListParagraph"/>
        <w:numPr>
          <w:ilvl w:val="0"/>
          <w:numId w:val="40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ადაპტირებადობა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ბანკის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არსებულ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ინფრასტრუქტურასთან</w:t>
      </w:r>
      <w:proofErr w:type="spellEnd"/>
    </w:p>
    <w:p w14:paraId="48EA2C51" w14:textId="4515BA4F" w:rsidR="00BD7511" w:rsidRPr="00E534A7" w:rsidRDefault="00BD7511" w:rsidP="00BD7511">
      <w:pPr>
        <w:pStyle w:val="ListParagraph"/>
        <w:numPr>
          <w:ilvl w:val="0"/>
          <w:numId w:val="40"/>
        </w:numPr>
        <w:rPr>
          <w:rFonts w:ascii="BOG 2017" w:eastAsiaTheme="minorEastAsia" w:hAnsi="BOG 2017" w:cs="Sylfaen"/>
          <w:lang w:eastAsia="ja-JP"/>
        </w:rPr>
      </w:pPr>
      <w:r w:rsidRPr="00E534A7">
        <w:rPr>
          <w:rFonts w:ascii="BOG 2017" w:eastAsiaTheme="minorEastAsia" w:hAnsi="BOG 2017" w:cs="Sylfaen"/>
          <w:lang w:eastAsia="ja-JP"/>
        </w:rPr>
        <w:t xml:space="preserve">Web </w:t>
      </w:r>
      <w:r w:rsidRPr="00E534A7">
        <w:rPr>
          <w:rFonts w:ascii="BOG 2017" w:eastAsiaTheme="minorEastAsia" w:hAnsi="BOG 2017" w:cs="Sylfaen"/>
          <w:lang w:val="ka-GE" w:eastAsia="ja-JP"/>
        </w:rPr>
        <w:t>ინტერფეისი</w:t>
      </w:r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თანამედროვე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UX/UI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სტანდარტებით</w:t>
      </w:r>
      <w:proofErr w:type="spellEnd"/>
    </w:p>
    <w:p w14:paraId="5AB30C85" w14:textId="77777777" w:rsidR="00BD7511" w:rsidRPr="00E534A7" w:rsidRDefault="00BD7511" w:rsidP="00BD7511">
      <w:pPr>
        <w:pStyle w:val="ListParagraph"/>
        <w:numPr>
          <w:ilvl w:val="0"/>
          <w:numId w:val="40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რესპონსიული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დიზაინი</w:t>
      </w:r>
      <w:proofErr w:type="spellEnd"/>
    </w:p>
    <w:p w14:paraId="21F43624" w14:textId="77777777" w:rsidR="00BD7511" w:rsidRPr="00E534A7" w:rsidRDefault="00BD7511" w:rsidP="00BD7511">
      <w:pPr>
        <w:pStyle w:val="ListParagraph"/>
        <w:numPr>
          <w:ilvl w:val="0"/>
          <w:numId w:val="40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შესაბამისობა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ინფორმაციული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უსაფრთხოების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სტანდარტებთან</w:t>
      </w:r>
      <w:proofErr w:type="spellEnd"/>
    </w:p>
    <w:p w14:paraId="04A0B44C" w14:textId="1B66E039" w:rsidR="00CE2608" w:rsidRPr="00E534A7" w:rsidRDefault="00CE2608" w:rsidP="00BD7511">
      <w:pPr>
        <w:pStyle w:val="ListParagraph"/>
        <w:numPr>
          <w:ilvl w:val="0"/>
          <w:numId w:val="40"/>
        </w:numPr>
        <w:rPr>
          <w:rFonts w:ascii="BOG 2017" w:eastAsiaTheme="minorEastAsia" w:hAnsi="BOG 2017" w:cs="Sylfaen"/>
          <w:lang w:eastAsia="ja-JP"/>
        </w:rPr>
      </w:pPr>
      <w:r w:rsidRPr="00E534A7">
        <w:rPr>
          <w:rFonts w:ascii="BOG 2017" w:eastAsiaTheme="minorEastAsia" w:hAnsi="BOG 2017" w:cs="Sylfaen"/>
          <w:lang w:eastAsia="ja-JP"/>
        </w:rPr>
        <w:t>Responsive Design</w:t>
      </w:r>
    </w:p>
    <w:p w14:paraId="7FF8B541" w14:textId="69B9FABD" w:rsidR="007C3E45" w:rsidRPr="00E534A7" w:rsidRDefault="007C3E45" w:rsidP="007C3E45">
      <w:pPr>
        <w:pStyle w:val="ListParagraph"/>
        <w:rPr>
          <w:rFonts w:ascii="BOG 2017" w:eastAsiaTheme="minorEastAsia" w:hAnsi="BOG 2017" w:cs="Sylfaen"/>
          <w:lang w:val="ka-GE" w:eastAsia="ja-JP"/>
        </w:rPr>
      </w:pPr>
    </w:p>
    <w:p w14:paraId="60EBA54A" w14:textId="77777777" w:rsidR="00122E33" w:rsidRPr="00E534A7" w:rsidRDefault="00122E33" w:rsidP="006C3569">
      <w:pPr>
        <w:spacing w:after="200" w:line="276" w:lineRule="auto"/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კვალიფიკაციისა და გამოცდილების მოთხოვნები:</w:t>
      </w:r>
    </w:p>
    <w:p w14:paraId="3D7FB27C" w14:textId="77777777" w:rsidR="00BF5EC9" w:rsidRPr="00E534A7" w:rsidRDefault="00BF5EC9" w:rsidP="00122E33">
      <w:pPr>
        <w:rPr>
          <w:rFonts w:ascii="BOG 2017" w:eastAsiaTheme="minorEastAsia" w:hAnsi="BOG 2017" w:cs="Sylfaen"/>
          <w:b/>
          <w:bCs/>
          <w:lang w:eastAsia="ja-JP"/>
        </w:rPr>
      </w:pPr>
    </w:p>
    <w:p w14:paraId="6E392B8B" w14:textId="77777777" w:rsidR="00BF5EC9" w:rsidRPr="00E534A7" w:rsidRDefault="00BF5EC9" w:rsidP="00BF5EC9">
      <w:pPr>
        <w:pStyle w:val="ListParagraph"/>
        <w:numPr>
          <w:ilvl w:val="0"/>
          <w:numId w:val="41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კომპანიას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უნდა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ჰქონდეს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მინიმუმ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5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წლიანი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გამოცდილება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მსგავსი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პროექტების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დანერგვაში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სხვადასხვა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ორგანიზაციებში</w:t>
      </w:r>
      <w:proofErr w:type="spellEnd"/>
    </w:p>
    <w:p w14:paraId="22486743" w14:textId="77777777" w:rsidR="00BF5EC9" w:rsidRPr="00E534A7" w:rsidRDefault="00BF5EC9" w:rsidP="00BF5EC9">
      <w:pPr>
        <w:pStyle w:val="ListParagraph"/>
        <w:numPr>
          <w:ilvl w:val="0"/>
          <w:numId w:val="41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პროექტში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ჩართული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გუნდის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წევრების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ჯამური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გამოცდილება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არ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უნდა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იყოს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5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წელზე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ნაკლები</w:t>
      </w:r>
      <w:proofErr w:type="spellEnd"/>
    </w:p>
    <w:p w14:paraId="4EAE413E" w14:textId="2C571F17" w:rsidR="00BF5EC9" w:rsidRPr="00E534A7" w:rsidRDefault="00BF5EC9" w:rsidP="00BF5EC9">
      <w:pPr>
        <w:pStyle w:val="ListParagraph"/>
        <w:numPr>
          <w:ilvl w:val="0"/>
          <w:numId w:val="41"/>
        </w:numPr>
        <w:rPr>
          <w:rFonts w:ascii="BOG 2017" w:eastAsiaTheme="minorEastAsia" w:hAnsi="BOG 2017" w:cs="Sylfaen"/>
          <w:lang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წარმოდგენილი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უნდა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იყოს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მინიმუმ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r w:rsidR="003977D0" w:rsidRPr="00E534A7">
        <w:rPr>
          <w:rFonts w:ascii="BOG 2017" w:eastAsiaTheme="minorEastAsia" w:hAnsi="BOG 2017" w:cs="Sylfaen"/>
          <w:lang w:eastAsia="ja-JP"/>
        </w:rPr>
        <w:t>2</w:t>
      </w:r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წარმატებით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განხორციელებული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მსგავსი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პროექტის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რეფერენსი</w:t>
      </w:r>
      <w:proofErr w:type="spellEnd"/>
    </w:p>
    <w:p w14:paraId="344C8675" w14:textId="77777777" w:rsidR="00122E33" w:rsidRPr="00E534A7" w:rsidRDefault="00122E33" w:rsidP="007C3E45">
      <w:pPr>
        <w:pStyle w:val="ListParagraph"/>
        <w:rPr>
          <w:rFonts w:ascii="BOG 2017" w:eastAsiaTheme="minorEastAsia" w:hAnsi="BOG 2017" w:cs="Sylfaen"/>
          <w:lang w:val="ka-GE" w:eastAsia="ja-JP"/>
        </w:rPr>
      </w:pPr>
    </w:p>
    <w:p w14:paraId="5810D32F" w14:textId="77777777" w:rsidR="00DE7555" w:rsidRPr="00E534A7" w:rsidRDefault="00DE7555" w:rsidP="00DE7555">
      <w:pPr>
        <w:rPr>
          <w:rFonts w:ascii="BOG 2017" w:eastAsiaTheme="minorEastAsia" w:hAnsi="BOG 2017" w:cs="Sylfaen"/>
          <w:lang w:eastAsia="ja-JP"/>
        </w:rPr>
      </w:pPr>
    </w:p>
    <w:p w14:paraId="6A7EA0FF" w14:textId="129845FA" w:rsidR="00510DA7" w:rsidRPr="00E534A7" w:rsidRDefault="00510DA7" w:rsidP="00510DA7">
      <w:pPr>
        <w:spacing w:after="200" w:line="276" w:lineRule="auto"/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 xml:space="preserve">წარმოსადგენი </w:t>
      </w:r>
      <w:r w:rsidR="00EC0BB8"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დოკუმენტაცია:</w:t>
      </w:r>
    </w:p>
    <w:p w14:paraId="340F04DB" w14:textId="104F8472" w:rsidR="00DE2290" w:rsidRPr="00E534A7" w:rsidRDefault="00EC0BB8" w:rsidP="00DE2290">
      <w:pPr>
        <w:pStyle w:val="ListParagraph"/>
        <w:numPr>
          <w:ilvl w:val="0"/>
          <w:numId w:val="36"/>
        </w:numPr>
        <w:rPr>
          <w:rFonts w:ascii="BOG 2017" w:eastAsiaTheme="minorEastAsia" w:hAnsi="BOG 2017" w:cs="Sylfaen"/>
          <w:lang w:val="ka-GE" w:eastAsia="ja-JP"/>
        </w:rPr>
      </w:pPr>
      <w:r w:rsidRPr="00E534A7">
        <w:rPr>
          <w:rFonts w:ascii="BOG 2017" w:eastAsiaTheme="minorEastAsia" w:hAnsi="BOG 2017" w:cs="Sylfaen"/>
          <w:lang w:val="ka-GE" w:eastAsia="ja-JP"/>
        </w:rPr>
        <w:t xml:space="preserve">განხორციელებული პროექტების </w:t>
      </w:r>
      <w:r w:rsidR="00C54F84" w:rsidRPr="00E534A7">
        <w:rPr>
          <w:rFonts w:ascii="BOG 2017" w:eastAsiaTheme="minorEastAsia" w:hAnsi="BOG 2017" w:cs="Sylfaen"/>
          <w:lang w:val="ka-GE" w:eastAsia="ja-JP"/>
        </w:rPr>
        <w:t>პორტფოლიო</w:t>
      </w:r>
    </w:p>
    <w:p w14:paraId="61849220" w14:textId="0E3221B5" w:rsidR="006C3569" w:rsidRPr="00E534A7" w:rsidRDefault="006C3569" w:rsidP="00DE2290">
      <w:pPr>
        <w:pStyle w:val="ListParagraph"/>
        <w:numPr>
          <w:ilvl w:val="0"/>
          <w:numId w:val="36"/>
        </w:numPr>
        <w:rPr>
          <w:rFonts w:ascii="BOG 2017" w:eastAsiaTheme="minorEastAsia" w:hAnsi="BOG 2017" w:cs="Sylfaen"/>
          <w:lang w:val="ka-GE" w:eastAsia="ja-JP"/>
        </w:rPr>
      </w:pPr>
      <w:r w:rsidRPr="00E534A7">
        <w:rPr>
          <w:rFonts w:ascii="BOG 2017" w:eastAsiaTheme="minorEastAsia" w:hAnsi="BOG 2017" w:cs="Sylfaen"/>
          <w:lang w:val="ka-GE" w:eastAsia="ja-JP"/>
        </w:rPr>
        <w:t>სარეკომენდაციო წერილები, შემოთავაზებული მოდულის მომხმარებლებისგან</w:t>
      </w:r>
    </w:p>
    <w:p w14:paraId="5DB9EFB4" w14:textId="7DCAEDEE" w:rsidR="00215706" w:rsidRPr="00E534A7" w:rsidRDefault="00215706" w:rsidP="00215706">
      <w:pPr>
        <w:pStyle w:val="ListParagraph"/>
        <w:numPr>
          <w:ilvl w:val="0"/>
          <w:numId w:val="36"/>
        </w:numPr>
        <w:rPr>
          <w:rFonts w:ascii="BOG 2017" w:eastAsiaTheme="minorEastAsia" w:hAnsi="BOG 2017" w:cs="Sylfaen"/>
          <w:lang w:val="ka-GE" w:eastAsia="ja-JP"/>
        </w:rPr>
      </w:pPr>
      <w:r w:rsidRPr="00E534A7">
        <w:rPr>
          <w:rFonts w:ascii="BOG 2017" w:eastAsiaTheme="minorEastAsia" w:hAnsi="BOG 2017" w:cs="Sylfaen"/>
          <w:lang w:val="ka-GE" w:eastAsia="ja-JP"/>
        </w:rPr>
        <w:t>კომპანიის გამოცდილება საბანკო/ფინანსური სექტორის პროექტებში</w:t>
      </w:r>
    </w:p>
    <w:p w14:paraId="30BF7355" w14:textId="6719B7A0" w:rsidR="00974361" w:rsidRPr="00E534A7" w:rsidRDefault="00215706" w:rsidP="006C3569">
      <w:pPr>
        <w:pStyle w:val="ListParagraph"/>
        <w:numPr>
          <w:ilvl w:val="0"/>
          <w:numId w:val="36"/>
        </w:numPr>
        <w:rPr>
          <w:rFonts w:ascii="BOG 2017" w:eastAsiaTheme="minorEastAsia" w:hAnsi="BOG 2017" w:cs="Sylfaen"/>
          <w:lang w:val="ka-GE" w:eastAsia="ja-JP"/>
        </w:rPr>
      </w:pPr>
      <w:proofErr w:type="spellStart"/>
      <w:r w:rsidRPr="00E534A7">
        <w:rPr>
          <w:rFonts w:ascii="BOG 2017" w:eastAsiaTheme="minorEastAsia" w:hAnsi="BOG 2017" w:cs="Sylfaen"/>
          <w:lang w:eastAsia="ja-JP"/>
        </w:rPr>
        <w:t>პროექტის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ღირებულების</w:t>
      </w:r>
      <w:proofErr w:type="spellEnd"/>
      <w:r w:rsidRPr="00E534A7">
        <w:rPr>
          <w:rFonts w:ascii="BOG 2017" w:eastAsiaTheme="minorEastAsia" w:hAnsi="BOG 2017" w:cs="Sylfaen"/>
          <w:lang w:eastAsia="ja-JP"/>
        </w:rPr>
        <w:t xml:space="preserve"> </w:t>
      </w:r>
      <w:proofErr w:type="spellStart"/>
      <w:r w:rsidRPr="00E534A7">
        <w:rPr>
          <w:rFonts w:ascii="BOG 2017" w:eastAsiaTheme="minorEastAsia" w:hAnsi="BOG 2017" w:cs="Sylfaen"/>
          <w:lang w:eastAsia="ja-JP"/>
        </w:rPr>
        <w:t>შეფასებ</w:t>
      </w:r>
      <w:r w:rsidR="006C3569" w:rsidRPr="00E534A7">
        <w:rPr>
          <w:rFonts w:ascii="BOG 2017" w:eastAsiaTheme="minorEastAsia" w:hAnsi="BOG 2017" w:cs="Sylfaen"/>
          <w:lang w:eastAsia="ja-JP"/>
        </w:rPr>
        <w:t>ა</w:t>
      </w:r>
      <w:proofErr w:type="spellEnd"/>
    </w:p>
    <w:p w14:paraId="223967A0" w14:textId="06292766" w:rsidR="00547E6E" w:rsidRPr="00E534A7" w:rsidRDefault="00547E6E" w:rsidP="00547E6E">
      <w:pPr>
        <w:pStyle w:val="ListParagraph"/>
        <w:numPr>
          <w:ilvl w:val="0"/>
          <w:numId w:val="36"/>
        </w:numPr>
        <w:rPr>
          <w:rFonts w:ascii="BOG 2017" w:eastAsiaTheme="minorEastAsia" w:hAnsi="BOG 2017" w:cs="Sylfaen"/>
          <w:lang w:val="ka-GE" w:eastAsia="ja-JP"/>
        </w:rPr>
      </w:pPr>
      <w:r w:rsidRPr="00E534A7">
        <w:rPr>
          <w:rFonts w:ascii="BOG 2017" w:eastAsiaTheme="minorEastAsia" w:hAnsi="BOG 2017" w:cs="Sylfaen"/>
          <w:lang w:val="ka-GE" w:eastAsia="ja-JP"/>
        </w:rPr>
        <w:t>კომპანია ვალდებულია წარმოადგინოს სატესტო ვერსია ან ჩაატაროს სისტემის დემონსტრაცია მოთხოვნიდან მაქსიმუმ 5 სამუშაო დღის ვადაში</w:t>
      </w:r>
    </w:p>
    <w:p w14:paraId="6B400734" w14:textId="6233E7D7" w:rsidR="00D140FB" w:rsidRPr="00E534A7" w:rsidRDefault="00D140FB" w:rsidP="007C3E45">
      <w:pPr>
        <w:keepNext/>
        <w:keepLines/>
        <w:spacing w:before="180" w:after="120"/>
        <w:outlineLvl w:val="0"/>
        <w:rPr>
          <w:rFonts w:ascii="BOG 2017" w:eastAsiaTheme="majorEastAsia" w:hAnsi="BOG 2017" w:cs="Times New Roman"/>
          <w:b/>
          <w:color w:val="FF671B"/>
          <w:sz w:val="24"/>
          <w:szCs w:val="28"/>
          <w:lang w:val="ka-GE" w:eastAsia="ja-JP"/>
        </w:rPr>
      </w:pPr>
      <w:bookmarkStart w:id="5" w:name="_Toc37733047"/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დამატებითი</w:t>
      </w:r>
      <w:r w:rsidRPr="00E534A7">
        <w:rPr>
          <w:rFonts w:ascii="BOG 2017" w:eastAsiaTheme="majorEastAsia" w:hAnsi="BOG 2017" w:cs="Times New Roman"/>
          <w:b/>
          <w:color w:val="FF671B"/>
          <w:sz w:val="24"/>
          <w:szCs w:val="28"/>
          <w:lang w:val="ka-GE" w:eastAsia="ja-JP"/>
        </w:rPr>
        <w:t xml:space="preserve"> </w:t>
      </w: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ინფორმაცია</w:t>
      </w:r>
      <w:r w:rsidRPr="00E534A7">
        <w:rPr>
          <w:rFonts w:ascii="BOG 2017" w:eastAsiaTheme="majorEastAsia" w:hAnsi="BOG 2017" w:cs="Times New Roman"/>
          <w:b/>
          <w:color w:val="FF671B"/>
          <w:sz w:val="24"/>
          <w:szCs w:val="28"/>
          <w:lang w:val="ka-GE" w:eastAsia="ja-JP"/>
        </w:rPr>
        <w:t>:</w:t>
      </w:r>
      <w:bookmarkEnd w:id="5"/>
    </w:p>
    <w:p w14:paraId="1D911E88" w14:textId="77777777" w:rsidR="00DB4E3F" w:rsidRPr="00E534A7" w:rsidRDefault="00DB4E3F" w:rsidP="00BF7F13">
      <w:pPr>
        <w:rPr>
          <w:rFonts w:ascii="BOG 2017" w:hAnsi="BOG 2017" w:cs="Times New Roman"/>
          <w:lang w:val="ka-GE"/>
        </w:rPr>
      </w:pPr>
    </w:p>
    <w:p w14:paraId="09B5661B" w14:textId="027504BD" w:rsidR="00DB4E3F" w:rsidRPr="00E534A7" w:rsidRDefault="005B53C2" w:rsidP="007E686E">
      <w:pPr>
        <w:rPr>
          <w:rFonts w:ascii="BOG 2017" w:hAnsi="BOG 2017" w:cs="Times New Roman"/>
          <w:lang w:val="ka-GE"/>
        </w:rPr>
      </w:pPr>
      <w:r w:rsidRPr="00E534A7">
        <w:rPr>
          <w:rFonts w:ascii="BOG 2017" w:hAnsi="BOG 2017" w:cs="Sylfaen"/>
          <w:lang w:val="ka-GE"/>
        </w:rPr>
        <w:t>ბაზრის კვლევის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განმავლობაში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დამატებითი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ინფორმაციის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მოპოვება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ან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დაზუსტება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შესაძლებელია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საკონტაქტო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პირთან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დაკავშირებით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ელექტონული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ფოსტის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ან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ტელეფონის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საშუალებით</w:t>
      </w:r>
      <w:r w:rsidR="00DB4E3F" w:rsidRPr="00E534A7">
        <w:rPr>
          <w:rFonts w:ascii="BOG 2017" w:hAnsi="BOG 2017" w:cs="Times New Roman"/>
          <w:lang w:val="ka-GE"/>
        </w:rPr>
        <w:t>.</w:t>
      </w:r>
    </w:p>
    <w:p w14:paraId="7F9D135C" w14:textId="77777777" w:rsidR="008804FE" w:rsidRPr="00E534A7" w:rsidRDefault="008804FE" w:rsidP="007E686E">
      <w:pPr>
        <w:rPr>
          <w:rFonts w:ascii="BOG 2017" w:hAnsi="BOG 2017" w:cs="Times New Roman"/>
          <w:lang w:val="ka-GE"/>
        </w:rPr>
      </w:pPr>
    </w:p>
    <w:p w14:paraId="47FCAC47" w14:textId="0BC33958" w:rsidR="008804FE" w:rsidRPr="00E534A7" w:rsidRDefault="008804FE" w:rsidP="007E686E">
      <w:pPr>
        <w:rPr>
          <w:rFonts w:ascii="BOG 2017" w:hAnsi="BOG 2017" w:cs="Times New Roman"/>
          <w:lang w:val="ka-GE"/>
        </w:rPr>
      </w:pPr>
      <w:r w:rsidRPr="00E534A7">
        <w:rPr>
          <w:rFonts w:ascii="BOG 2017" w:hAnsi="BOG 2017" w:cs="Times New Roman"/>
          <w:lang w:val="ka-GE"/>
        </w:rPr>
        <w:t xml:space="preserve">მონაწილე კომპანიების შეფასება მოხდება </w:t>
      </w:r>
      <w:r w:rsidR="00AB3289" w:rsidRPr="00E534A7">
        <w:rPr>
          <w:rFonts w:ascii="BOG 2017" w:hAnsi="BOG 2017" w:cs="Times New Roman"/>
          <w:lang w:val="ka-GE"/>
        </w:rPr>
        <w:t>ღირებულების და მოწოდებული ნიმუშის მიხედვით.</w:t>
      </w:r>
    </w:p>
    <w:p w14:paraId="3D2A879A" w14:textId="77777777" w:rsidR="00DB4E3F" w:rsidRPr="00E534A7" w:rsidRDefault="00DB4E3F" w:rsidP="007E686E">
      <w:pPr>
        <w:rPr>
          <w:rFonts w:ascii="BOG 2017" w:hAnsi="BOG 2017" w:cs="Times New Roman"/>
          <w:lang w:val="ka-GE"/>
        </w:rPr>
      </w:pPr>
    </w:p>
    <w:p w14:paraId="01308352" w14:textId="191B1BC6" w:rsidR="00DB4E3F" w:rsidRPr="00E534A7" w:rsidRDefault="005B53C2" w:rsidP="007E686E">
      <w:pPr>
        <w:rPr>
          <w:rFonts w:ascii="BOG 2017" w:hAnsi="BOG 2017" w:cs="Times New Roman"/>
          <w:lang w:val="ka-GE"/>
        </w:rPr>
      </w:pPr>
      <w:r w:rsidRPr="00E534A7">
        <w:rPr>
          <w:rFonts w:ascii="BOG 2017" w:hAnsi="BOG 2017" w:cs="Sylfaen"/>
          <w:lang w:val="ka-GE"/>
        </w:rPr>
        <w:t>ბაზრის კვლევის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დასრულების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შემდეგ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სატენდერო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კომისია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განიხილავს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მოწოდებულ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ინფორმაციას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და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გამოავლენს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საუკეთესო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პირობების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მქონე</w:t>
      </w:r>
      <w:r w:rsidR="00DB4E3F" w:rsidRPr="00E534A7">
        <w:rPr>
          <w:rFonts w:ascii="BOG 2017" w:hAnsi="BOG 2017" w:cs="Times New Roman"/>
          <w:lang w:val="ka-GE"/>
        </w:rPr>
        <w:t xml:space="preserve"> </w:t>
      </w:r>
      <w:r w:rsidR="00DB4E3F" w:rsidRPr="00E534A7">
        <w:rPr>
          <w:rFonts w:ascii="BOG 2017" w:hAnsi="BOG 2017" w:cs="Sylfaen"/>
          <w:lang w:val="ka-GE"/>
        </w:rPr>
        <w:t>მომწოდებელს</w:t>
      </w:r>
      <w:r w:rsidR="00DB4E3F" w:rsidRPr="00E534A7">
        <w:rPr>
          <w:rFonts w:ascii="BOG 2017" w:hAnsi="BOG 2017" w:cs="Times New Roman"/>
          <w:lang w:val="ka-GE"/>
        </w:rPr>
        <w:t>.</w:t>
      </w:r>
    </w:p>
    <w:p w14:paraId="0F1ACCEA" w14:textId="77777777" w:rsidR="00DB4E3F" w:rsidRPr="00E534A7" w:rsidRDefault="00DB4E3F" w:rsidP="007E686E">
      <w:pPr>
        <w:contextualSpacing/>
        <w:rPr>
          <w:rFonts w:ascii="BOG 2017" w:hAnsi="BOG 2017" w:cs="Times New Roman"/>
          <w:lang w:val="ka-GE"/>
        </w:rPr>
      </w:pPr>
    </w:p>
    <w:p w14:paraId="2E832D3C" w14:textId="20DDC873" w:rsidR="00DB4E3F" w:rsidRPr="00E534A7" w:rsidRDefault="00DB4E3F" w:rsidP="007E686E">
      <w:pPr>
        <w:contextualSpacing/>
        <w:rPr>
          <w:rFonts w:ascii="BOG 2017" w:hAnsi="BOG 2017" w:cs="Times New Roman"/>
          <w:lang w:val="ka-GE"/>
        </w:rPr>
      </w:pPr>
      <w:r w:rsidRPr="00E534A7">
        <w:rPr>
          <w:rFonts w:ascii="BOG 2017" w:hAnsi="BOG 2017" w:cs="Sylfaen"/>
          <w:lang w:val="ka-GE"/>
        </w:rPr>
        <w:t>ბანკი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იტოვებს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უფლებას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რომ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ნებისმიერ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ეტაპზე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შეწყვიტოს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ტენდერი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წინამდებარე</w:t>
      </w:r>
      <w:r w:rsidRPr="00E534A7">
        <w:rPr>
          <w:rFonts w:ascii="BOG 2017" w:hAnsi="BOG 2017" w:cs="Times New Roman"/>
          <w:lang w:val="ka-GE"/>
        </w:rPr>
        <w:t xml:space="preserve"> </w:t>
      </w:r>
      <w:r w:rsidR="005B53C2" w:rsidRPr="00E534A7">
        <w:rPr>
          <w:rFonts w:ascii="BOG 2017" w:hAnsi="BOG 2017" w:cs="Sylfaen"/>
          <w:lang w:val="ka-GE"/>
        </w:rPr>
        <w:t>ბაზრის კვლევის</w:t>
      </w:r>
      <w:r w:rsidR="005B53C2"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გამოცხადება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არ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ავალდებულებს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ბანკს</w:t>
      </w:r>
      <w:r w:rsidRPr="00E534A7">
        <w:rPr>
          <w:rFonts w:ascii="BOG 2017" w:hAnsi="BOG 2017" w:cs="Times New Roman"/>
          <w:lang w:val="ka-GE"/>
        </w:rPr>
        <w:t xml:space="preserve"> </w:t>
      </w:r>
      <w:r w:rsidR="00BD5299" w:rsidRPr="00E534A7">
        <w:rPr>
          <w:rFonts w:ascii="BOG 2017" w:hAnsi="BOG 2017" w:cs="Sylfaen"/>
          <w:lang w:val="ka-GE"/>
        </w:rPr>
        <w:t>პრეტენდენტის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გაფორმებას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რომელიმე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მომწოდებელთან</w:t>
      </w:r>
      <w:r w:rsidRPr="00E534A7">
        <w:rPr>
          <w:rFonts w:ascii="BOG 2017" w:hAnsi="BOG 2017" w:cs="Times New Roman"/>
          <w:lang w:val="ka-GE"/>
        </w:rPr>
        <w:t>.</w:t>
      </w:r>
    </w:p>
    <w:p w14:paraId="6F52D11C" w14:textId="77777777" w:rsidR="00DB4E3F" w:rsidRPr="00E534A7" w:rsidRDefault="00DB4E3F" w:rsidP="007E686E">
      <w:pPr>
        <w:rPr>
          <w:rFonts w:ascii="BOG 2017" w:hAnsi="BOG 2017" w:cs="Times New Roman"/>
          <w:lang w:val="ka-GE"/>
        </w:rPr>
      </w:pPr>
    </w:p>
    <w:p w14:paraId="572D1901" w14:textId="77777777" w:rsidR="00DB4E3F" w:rsidRPr="00E534A7" w:rsidRDefault="00DB4E3F" w:rsidP="007E686E">
      <w:pPr>
        <w:rPr>
          <w:rFonts w:ascii="BOG 2017" w:hAnsi="BOG 2017" w:cs="Times New Roman"/>
        </w:rPr>
      </w:pPr>
      <w:r w:rsidRPr="00E534A7">
        <w:rPr>
          <w:rFonts w:ascii="BOG 2017" w:hAnsi="BOG 2017" w:cs="Sylfaen"/>
          <w:lang w:val="ka-GE"/>
        </w:rPr>
        <w:t>ხელშეკრულების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წინამდებარე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დოკუმენტის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პირობებს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შორის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წინააღმდეგობის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შემთხვევაში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უპირატესობა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მიენიჭება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ხელშეკრულების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პირობებს</w:t>
      </w:r>
      <w:r w:rsidRPr="00E534A7">
        <w:rPr>
          <w:rFonts w:ascii="BOG 2017" w:hAnsi="BOG 2017" w:cs="Times New Roman"/>
          <w:lang w:val="ka-GE"/>
        </w:rPr>
        <w:t>.</w:t>
      </w:r>
    </w:p>
    <w:p w14:paraId="1AA08905" w14:textId="77777777" w:rsidR="00DB4E3F" w:rsidRPr="00E534A7" w:rsidRDefault="00DB4E3F" w:rsidP="007E686E">
      <w:pPr>
        <w:rPr>
          <w:rFonts w:ascii="BOG 2017" w:hAnsi="BOG 2017" w:cs="Times New Roman"/>
          <w:lang w:val="ka-GE"/>
        </w:rPr>
      </w:pPr>
    </w:p>
    <w:p w14:paraId="5EC750F9" w14:textId="77777777" w:rsidR="00BF7F13" w:rsidRPr="00E534A7" w:rsidRDefault="00BF7F13" w:rsidP="007E686E">
      <w:pPr>
        <w:rPr>
          <w:rFonts w:ascii="BOG 2017" w:hAnsi="BOG 2017" w:cs="Times New Roman"/>
          <w:lang w:val="ka-GE"/>
        </w:rPr>
      </w:pPr>
      <w:r w:rsidRPr="00E534A7">
        <w:rPr>
          <w:rFonts w:ascii="BOG 2017" w:hAnsi="BOG 2017" w:cs="Sylfaen"/>
          <w:lang w:val="ka-GE"/>
        </w:rPr>
        <w:t>ბანკი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იღებს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ვალდებულებას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შეამციროს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გარემოზე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ზემოქმედება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უზრუნველყოს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გარემოს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დაცვითი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მდგრადი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განვითარების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კომპონენტების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მონიტორინგი</w:t>
      </w:r>
      <w:r w:rsidRPr="00E534A7">
        <w:rPr>
          <w:rFonts w:ascii="BOG 2017" w:hAnsi="BOG 2017" w:cs="Times New Roman"/>
          <w:lang w:val="ka-GE"/>
        </w:rPr>
        <w:t>.</w:t>
      </w:r>
    </w:p>
    <w:p w14:paraId="1F7A4803" w14:textId="77777777" w:rsidR="00BF7F13" w:rsidRPr="00E534A7" w:rsidRDefault="00BF7F13" w:rsidP="007E686E">
      <w:pPr>
        <w:rPr>
          <w:rFonts w:ascii="BOG 2017" w:hAnsi="BOG 2017" w:cs="Times New Roman"/>
          <w:lang w:val="ka-GE"/>
        </w:rPr>
      </w:pPr>
    </w:p>
    <w:p w14:paraId="31294F9E" w14:textId="77777777" w:rsidR="00BF7F13" w:rsidRPr="00E534A7" w:rsidRDefault="00BF7F13" w:rsidP="007E686E">
      <w:pPr>
        <w:rPr>
          <w:rFonts w:ascii="BOG 2017" w:hAnsi="BOG 2017" w:cs="Times New Roman"/>
          <w:lang w:val="ka-GE"/>
        </w:rPr>
      </w:pPr>
      <w:r w:rsidRPr="00E534A7">
        <w:rPr>
          <w:rFonts w:ascii="BOG 2017" w:hAnsi="BOG 2017" w:cs="Sylfaen"/>
          <w:lang w:val="ka-GE"/>
        </w:rPr>
        <w:lastRenderedPageBreak/>
        <w:t>ბანკი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თანამშრომლობს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იმ</w:t>
      </w:r>
      <w:r w:rsidRPr="00E534A7">
        <w:rPr>
          <w:rFonts w:ascii="BOG 2017" w:hAnsi="BOG 2017" w:cs="Times New Roman"/>
          <w:lang w:val="ka-GE"/>
        </w:rPr>
        <w:t xml:space="preserve">  </w:t>
      </w:r>
      <w:r w:rsidRPr="00E534A7">
        <w:rPr>
          <w:rFonts w:ascii="BOG 2017" w:hAnsi="BOG 2017" w:cs="Sylfaen"/>
          <w:lang w:val="ka-GE"/>
        </w:rPr>
        <w:t>მომწოდებლებთან</w:t>
      </w:r>
      <w:r w:rsidRPr="00E534A7">
        <w:rPr>
          <w:rFonts w:ascii="BOG 2017" w:hAnsi="BOG 2017" w:cs="Times New Roman"/>
          <w:lang w:val="ka-GE"/>
        </w:rPr>
        <w:t xml:space="preserve">, </w:t>
      </w:r>
      <w:r w:rsidRPr="00E534A7">
        <w:rPr>
          <w:rFonts w:ascii="BOG 2017" w:hAnsi="BOG 2017" w:cs="Sylfaen"/>
          <w:lang w:val="ka-GE"/>
        </w:rPr>
        <w:t>რომლებიც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იზიარებენ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იგივე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სტანდარტებს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მათ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პოლიტიკაში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ყოველდღიურ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საქმიანობაში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ასახულია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სახიფათო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ნარჩენების</w:t>
      </w:r>
      <w:r w:rsidRPr="00E534A7">
        <w:rPr>
          <w:rFonts w:ascii="BOG 2017" w:hAnsi="BOG 2017" w:cs="Times New Roman"/>
          <w:lang w:val="ka-GE"/>
        </w:rPr>
        <w:t xml:space="preserve">, </w:t>
      </w:r>
      <w:r w:rsidRPr="00E534A7">
        <w:rPr>
          <w:rFonts w:ascii="BOG 2017" w:hAnsi="BOG 2017" w:cs="Sylfaen"/>
          <w:lang w:val="ka-GE"/>
        </w:rPr>
        <w:t>ენერგიის</w:t>
      </w:r>
      <w:r w:rsidRPr="00E534A7">
        <w:rPr>
          <w:rFonts w:ascii="BOG 2017" w:hAnsi="BOG 2017" w:cs="Times New Roman"/>
          <w:lang w:val="ka-GE"/>
        </w:rPr>
        <w:t xml:space="preserve">, </w:t>
      </w:r>
      <w:r w:rsidRPr="00E534A7">
        <w:rPr>
          <w:rFonts w:ascii="BOG 2017" w:hAnsi="BOG 2017" w:cs="Sylfaen"/>
          <w:lang w:val="ka-GE"/>
        </w:rPr>
        <w:t>წყლის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ნახშირორჟანგის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მინიმაზაციის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მიზნით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დასახული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ქმედებები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ყოველდღიურ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საქმინობაში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ახდენენ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ამის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კონტროლს</w:t>
      </w:r>
      <w:r w:rsidRPr="00E534A7">
        <w:rPr>
          <w:rFonts w:ascii="BOG 2017" w:hAnsi="BOG 2017" w:cs="Times New Roman"/>
          <w:lang w:val="ka-GE"/>
        </w:rPr>
        <w:t xml:space="preserve">, </w:t>
      </w:r>
      <w:r w:rsidRPr="00E534A7">
        <w:rPr>
          <w:rFonts w:ascii="BOG 2017" w:hAnsi="BOG 2017" w:cs="Sylfaen"/>
          <w:lang w:val="ka-GE"/>
        </w:rPr>
        <w:t>რის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დამადასტურებლად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შეუძლიათ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დოკუმენტაციის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წარმოდგენა</w:t>
      </w:r>
      <w:r w:rsidRPr="00E534A7">
        <w:rPr>
          <w:rFonts w:ascii="BOG 2017" w:hAnsi="BOG 2017" w:cs="Times New Roman"/>
          <w:lang w:val="ka-GE"/>
        </w:rPr>
        <w:t>.</w:t>
      </w:r>
    </w:p>
    <w:p w14:paraId="18E0208A" w14:textId="77777777" w:rsidR="00BF7F13" w:rsidRPr="00E534A7" w:rsidRDefault="00BF7F13" w:rsidP="007E686E">
      <w:pPr>
        <w:rPr>
          <w:rFonts w:ascii="BOG 2017" w:hAnsi="BOG 2017" w:cs="Times New Roman"/>
          <w:lang w:val="ka-GE"/>
        </w:rPr>
      </w:pPr>
    </w:p>
    <w:p w14:paraId="694D1430" w14:textId="418B1B7A" w:rsidR="00BF7F13" w:rsidRPr="00E534A7" w:rsidRDefault="00BF7F13" w:rsidP="00BF7F13">
      <w:pPr>
        <w:rPr>
          <w:rFonts w:ascii="BOG 2017" w:hAnsi="BOG 2017" w:cs="Times New Roman"/>
          <w:lang w:val="ka-GE"/>
        </w:rPr>
      </w:pPr>
      <w:r w:rsidRPr="00E534A7">
        <w:rPr>
          <w:rFonts w:ascii="BOG 2017" w:hAnsi="BOG 2017" w:cs="Sylfaen"/>
          <w:lang w:val="ka-GE"/>
        </w:rPr>
        <w:t>ბანკთან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თანამშრომლობის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შემთხვევაში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მხარე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აცხადებს</w:t>
      </w:r>
      <w:r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>რომ</w:t>
      </w:r>
      <w:r w:rsidRPr="00E534A7">
        <w:rPr>
          <w:rFonts w:ascii="BOG 2017" w:hAnsi="BOG 2017" w:cs="Times New Roman"/>
          <w:lang w:val="ka-GE"/>
        </w:rPr>
        <w:t>:</w:t>
      </w:r>
    </w:p>
    <w:p w14:paraId="4D0C6F45" w14:textId="77777777" w:rsidR="00BF7F13" w:rsidRPr="00E534A7" w:rsidRDefault="00BF7F13" w:rsidP="00BF7F13">
      <w:pPr>
        <w:rPr>
          <w:rFonts w:ascii="BOG 2017" w:hAnsi="BOG 2017" w:cs="Times New Roman"/>
          <w:lang w:val="ka-GE"/>
        </w:rPr>
      </w:pPr>
    </w:p>
    <w:p w14:paraId="2EB4EDAB" w14:textId="77777777" w:rsidR="000A389D" w:rsidRPr="00E534A7" w:rsidRDefault="000A389D" w:rsidP="000A389D">
      <w:pPr>
        <w:rPr>
          <w:rFonts w:ascii="BOG 2017" w:hAnsi="BOG 2017" w:cs="Times New Roman"/>
          <w:lang w:val="ka-GE"/>
        </w:rPr>
      </w:pPr>
    </w:p>
    <w:p w14:paraId="2AE60454" w14:textId="477688CC" w:rsidR="000A389D" w:rsidRPr="00E534A7" w:rsidRDefault="000A389D" w:rsidP="000A389D">
      <w:pPr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 xml:space="preserve">ინფორმაცია ელექტრონულ </w:t>
      </w:r>
      <w:r w:rsidR="00974361"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ინტერესთა გამოხატვის პროცესში</w:t>
      </w:r>
      <w:r w:rsidR="0097468E"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 xml:space="preserve"> </w:t>
      </w: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 xml:space="preserve"> მონაწილეთათვის:</w:t>
      </w:r>
    </w:p>
    <w:p w14:paraId="5540DC1D" w14:textId="745E36AE" w:rsidR="000A389D" w:rsidRPr="00E534A7" w:rsidRDefault="000A389D" w:rsidP="000A389D">
      <w:pPr>
        <w:pStyle w:val="ListParagraph"/>
        <w:numPr>
          <w:ilvl w:val="0"/>
          <w:numId w:val="26"/>
        </w:numPr>
        <w:rPr>
          <w:rFonts w:ascii="BOG 2017" w:hAnsi="BOG 2017" w:cs="Sylfaen"/>
          <w:lang w:val="ka-GE"/>
        </w:rPr>
      </w:pPr>
      <w:r w:rsidRPr="00E534A7">
        <w:rPr>
          <w:rFonts w:ascii="BOG 2017" w:hAnsi="BOG 2017" w:cs="Sylfaen"/>
          <w:lang w:val="ka-GE"/>
        </w:rPr>
        <w:t xml:space="preserve">შემოთავაზება უნდა აიტვირთოს ელექტრონული შესყიდვების ვებ-გვერდზე: </w:t>
      </w:r>
      <w:hyperlink r:id="rId9" w:history="1">
        <w:r w:rsidRPr="00E534A7">
          <w:rPr>
            <w:rStyle w:val="Hyperlink"/>
            <w:rFonts w:ascii="BOG 2017" w:hAnsi="BOG 2017" w:cs="Sylfaen"/>
            <w:lang w:val="ka-GE"/>
          </w:rPr>
          <w:t>www.tenders.ge</w:t>
        </w:r>
      </w:hyperlink>
      <w:r w:rsidRPr="00E534A7">
        <w:rPr>
          <w:rFonts w:ascii="BOG 2017" w:hAnsi="BOG 2017" w:cs="Sylfaen"/>
          <w:lang w:val="ka-GE"/>
        </w:rPr>
        <w:t xml:space="preserve"> </w:t>
      </w:r>
    </w:p>
    <w:p w14:paraId="344916F5" w14:textId="3A87842C" w:rsidR="000A389D" w:rsidRPr="00E534A7" w:rsidRDefault="000A389D" w:rsidP="000A389D">
      <w:pPr>
        <w:pStyle w:val="ListParagraph"/>
        <w:numPr>
          <w:ilvl w:val="0"/>
          <w:numId w:val="26"/>
        </w:numPr>
        <w:rPr>
          <w:rFonts w:ascii="BOG 2017" w:hAnsi="BOG 2017" w:cs="Sylfaen"/>
          <w:lang w:val="ka-GE"/>
        </w:rPr>
      </w:pPr>
      <w:r w:rsidRPr="00E534A7">
        <w:rPr>
          <w:rFonts w:ascii="BOG 2017" w:hAnsi="BOG 2017" w:cs="Sylfaen"/>
          <w:lang w:val="ka-GE"/>
        </w:rPr>
        <w:t xml:space="preserve">ნებისმიერი შეკითხვა </w:t>
      </w:r>
      <w:r w:rsidR="005B53C2" w:rsidRPr="00E534A7">
        <w:rPr>
          <w:rFonts w:ascii="BOG 2017" w:hAnsi="BOG 2017" w:cs="Sylfaen"/>
          <w:lang w:val="ka-GE"/>
        </w:rPr>
        <w:t>ბაზრის კვლევის</w:t>
      </w:r>
      <w:r w:rsidR="005B53C2" w:rsidRPr="00E534A7">
        <w:rPr>
          <w:rFonts w:ascii="BOG 2017" w:hAnsi="BOG 2017" w:cs="Times New Roman"/>
          <w:lang w:val="ka-GE"/>
        </w:rPr>
        <w:t xml:space="preserve"> </w:t>
      </w:r>
      <w:r w:rsidRPr="00E534A7">
        <w:rPr>
          <w:rFonts w:ascii="BOG 2017" w:hAnsi="BOG 2017" w:cs="Sylfaen"/>
          <w:lang w:val="ka-GE"/>
        </w:rPr>
        <w:t xml:space="preserve"> მიმდინარეობის პროცესში უნდა იყოს წერილობითი და გამოყენებულ უნდა იქნას www.tenders.ge-ს პორტალის ონლაინ კითხვა-პასუხის რეჟიმი</w:t>
      </w:r>
    </w:p>
    <w:p w14:paraId="73028759" w14:textId="1FD20958" w:rsidR="000A389D" w:rsidRPr="00E534A7" w:rsidRDefault="0097468E" w:rsidP="000A389D">
      <w:pPr>
        <w:pStyle w:val="ListParagraph"/>
        <w:numPr>
          <w:ilvl w:val="0"/>
          <w:numId w:val="26"/>
        </w:numPr>
        <w:rPr>
          <w:rFonts w:ascii="BOG 2017" w:hAnsi="BOG 2017" w:cs="Sylfaen"/>
          <w:lang w:val="ka-GE"/>
        </w:rPr>
      </w:pPr>
      <w:r w:rsidRPr="00E534A7">
        <w:rPr>
          <w:rFonts w:ascii="BOG 2017" w:hAnsi="BOG 2017" w:cs="Sylfaen"/>
          <w:lang w:val="ka-GE"/>
        </w:rPr>
        <w:t>ბაზრის კვლევის</w:t>
      </w:r>
      <w:r w:rsidRPr="00E534A7">
        <w:rPr>
          <w:rFonts w:ascii="BOG 2017" w:hAnsi="BOG 2017" w:cs="Times New Roman"/>
          <w:lang w:val="ka-GE"/>
        </w:rPr>
        <w:t xml:space="preserve"> </w:t>
      </w:r>
      <w:r w:rsidR="000A389D" w:rsidRPr="00E534A7">
        <w:rPr>
          <w:rFonts w:ascii="BOG 2017" w:hAnsi="BOG 2017" w:cs="Sylfaen"/>
          <w:lang w:val="ka-GE"/>
        </w:rPr>
        <w:t xml:space="preserve"> წინადადების წარმოდგენის ბოლო ვადა:</w:t>
      </w:r>
      <w:r w:rsidR="00E57E68" w:rsidRPr="00E534A7">
        <w:rPr>
          <w:rFonts w:ascii="BOG 2017" w:hAnsi="BOG 2017" w:cs="Sylfaen"/>
          <w:lang w:val="ka-GE"/>
        </w:rPr>
        <w:t xml:space="preserve"> 202</w:t>
      </w:r>
      <w:r w:rsidR="006C3569" w:rsidRPr="00E534A7">
        <w:rPr>
          <w:rFonts w:ascii="BOG 2017" w:hAnsi="BOG 2017" w:cs="Sylfaen"/>
          <w:lang w:val="ka-GE"/>
        </w:rPr>
        <w:t>6</w:t>
      </w:r>
      <w:r w:rsidR="00E57E68" w:rsidRPr="00E534A7">
        <w:rPr>
          <w:rFonts w:ascii="BOG 2017" w:hAnsi="BOG 2017" w:cs="Sylfaen"/>
          <w:lang w:val="ka-GE"/>
        </w:rPr>
        <w:t xml:space="preserve"> წლის</w:t>
      </w:r>
      <w:r w:rsidR="00122437" w:rsidRPr="00E534A7">
        <w:rPr>
          <w:rFonts w:ascii="BOG 2017" w:hAnsi="BOG 2017"/>
          <w:lang w:val="ka-GE"/>
        </w:rPr>
        <w:t xml:space="preserve"> </w:t>
      </w:r>
      <w:r w:rsidR="006C3569" w:rsidRPr="00E534A7">
        <w:rPr>
          <w:rFonts w:ascii="BOG 2017" w:hAnsi="BOG 2017"/>
          <w:lang w:val="ka-GE"/>
        </w:rPr>
        <w:t>20</w:t>
      </w:r>
      <w:r w:rsidR="00122437" w:rsidRPr="00E534A7">
        <w:rPr>
          <w:rFonts w:ascii="BOG 2017" w:hAnsi="BOG 2017"/>
          <w:lang w:val="ka-GE"/>
        </w:rPr>
        <w:t xml:space="preserve"> </w:t>
      </w:r>
      <w:r w:rsidR="00206AE2" w:rsidRPr="00E534A7">
        <w:rPr>
          <w:rFonts w:ascii="BOG 2017" w:hAnsi="BOG 2017"/>
          <w:lang w:val="ka-GE"/>
        </w:rPr>
        <w:t>ი</w:t>
      </w:r>
      <w:r w:rsidR="006C3569" w:rsidRPr="00E534A7">
        <w:rPr>
          <w:rFonts w:ascii="BOG 2017" w:hAnsi="BOG 2017"/>
          <w:lang w:val="ka-GE"/>
        </w:rPr>
        <w:t>ანვარი</w:t>
      </w:r>
      <w:r w:rsidR="00E57E68" w:rsidRPr="00E534A7">
        <w:rPr>
          <w:rFonts w:ascii="BOG 2017" w:hAnsi="BOG 2017"/>
          <w:lang w:val="ka-GE"/>
        </w:rPr>
        <w:t>, 18:00 საათი</w:t>
      </w:r>
    </w:p>
    <w:p w14:paraId="4A478A0E" w14:textId="305B2272" w:rsidR="0097468E" w:rsidRPr="00E534A7" w:rsidRDefault="000A389D" w:rsidP="0097468E">
      <w:pPr>
        <w:pStyle w:val="ListParagraph"/>
        <w:numPr>
          <w:ilvl w:val="0"/>
          <w:numId w:val="26"/>
        </w:numPr>
        <w:rPr>
          <w:rFonts w:ascii="BOG 2017" w:hAnsi="BOG 2017" w:cs="Sylfaen"/>
          <w:lang w:val="ka-GE"/>
        </w:rPr>
      </w:pPr>
      <w:r w:rsidRPr="00E534A7">
        <w:rPr>
          <w:rFonts w:ascii="BOG 2017" w:hAnsi="BOG 2017" w:cs="Sylfaen"/>
          <w:lang w:val="ka-GE"/>
        </w:rPr>
        <w:t xml:space="preserve">ვაჭრობის ტიპი: </w:t>
      </w:r>
      <w:r w:rsidR="0097468E" w:rsidRPr="00E534A7">
        <w:rPr>
          <w:rFonts w:ascii="BOG 2017" w:hAnsi="BOG 2017" w:cs="Sylfaen"/>
          <w:lang w:val="ka-GE"/>
        </w:rPr>
        <w:t>ბაზრის კვლევა</w:t>
      </w:r>
    </w:p>
    <w:p w14:paraId="61061E20" w14:textId="79009961" w:rsidR="000A389D" w:rsidRPr="00E534A7" w:rsidRDefault="000A389D" w:rsidP="00EF579B">
      <w:pPr>
        <w:pStyle w:val="ListParagraph"/>
        <w:numPr>
          <w:ilvl w:val="0"/>
          <w:numId w:val="26"/>
        </w:numPr>
        <w:rPr>
          <w:rFonts w:ascii="BOG 2017" w:hAnsi="BOG 2017" w:cs="Sylfaen"/>
          <w:lang w:val="ka-GE"/>
        </w:rPr>
      </w:pPr>
      <w:r w:rsidRPr="00E534A7">
        <w:rPr>
          <w:rFonts w:ascii="BOG 2017" w:hAnsi="BOG 2017" w:cs="Sylfaen"/>
          <w:lang w:val="ka-GE"/>
        </w:rPr>
        <w:t xml:space="preserve">ელექტრონულ </w:t>
      </w:r>
      <w:r w:rsidR="0097468E" w:rsidRPr="00E534A7">
        <w:rPr>
          <w:rFonts w:ascii="BOG 2017" w:hAnsi="BOG 2017" w:cs="Sylfaen"/>
          <w:lang w:val="ka-GE"/>
        </w:rPr>
        <w:t>ბაზრის კვლევაში</w:t>
      </w:r>
      <w:r w:rsidRPr="00E534A7">
        <w:rPr>
          <w:rFonts w:ascii="BOG 2017" w:hAnsi="BOG 2017" w:cs="Sylfaen"/>
          <w:lang w:val="ka-GE"/>
        </w:rPr>
        <w:t xml:space="preserve"> მონაწილეობის მიღების დეტალური ინსტრუქცია გთხოვთ იხილოთ თანდართულ ფაილში;</w:t>
      </w:r>
    </w:p>
    <w:p w14:paraId="30D4D8E5" w14:textId="77777777" w:rsidR="000A389D" w:rsidRPr="00E534A7" w:rsidRDefault="000A389D" w:rsidP="000A389D">
      <w:pPr>
        <w:rPr>
          <w:rFonts w:ascii="BOG 2017" w:hAnsi="BOG 2017" w:cs="Sylfaen"/>
          <w:lang w:val="ka-GE"/>
        </w:rPr>
      </w:pPr>
    </w:p>
    <w:p w14:paraId="5EBDFEBE" w14:textId="77777777" w:rsidR="000A389D" w:rsidRPr="00E534A7" w:rsidRDefault="000A389D" w:rsidP="000A389D">
      <w:pPr>
        <w:rPr>
          <w:rFonts w:ascii="BOG 2017" w:hAnsi="BOG 2017" w:cs="Sylfaen"/>
          <w:lang w:val="ka-GE"/>
        </w:rPr>
      </w:pPr>
    </w:p>
    <w:p w14:paraId="73639F74" w14:textId="77777777" w:rsidR="000A389D" w:rsidRPr="00E534A7" w:rsidRDefault="000A389D" w:rsidP="000A389D">
      <w:pPr>
        <w:rPr>
          <w:rFonts w:ascii="BOG 2017" w:hAnsi="BOG 2017" w:cs="Sylfaen"/>
          <w:lang w:val="ka-GE"/>
        </w:rPr>
      </w:pPr>
    </w:p>
    <w:p w14:paraId="4FE92737" w14:textId="129A1788" w:rsidR="000A389D" w:rsidRPr="00E534A7" w:rsidRDefault="00974361" w:rsidP="000A389D">
      <w:pPr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</w:pPr>
      <w:r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 xml:space="preserve">ინტერესის გამოხატვის </w:t>
      </w:r>
      <w:r w:rsidR="000A389D" w:rsidRPr="00E534A7">
        <w:rPr>
          <w:rFonts w:ascii="BOG 2017" w:eastAsiaTheme="majorEastAsia" w:hAnsi="BOG 2017" w:cs="Sylfaen"/>
          <w:b/>
          <w:color w:val="FF671B"/>
          <w:sz w:val="24"/>
          <w:szCs w:val="28"/>
          <w:lang w:val="ka-GE" w:eastAsia="ja-JP"/>
        </w:rPr>
        <w:t>მსვლელობის დროს ტექნიკურ და პროცესთან დაკავშირებით კითხვებზე დაუკავშირდით:</w:t>
      </w:r>
    </w:p>
    <w:p w14:paraId="681B5FE4" w14:textId="610D2F1C" w:rsidR="000A389D" w:rsidRPr="00E534A7" w:rsidRDefault="00206AE2" w:rsidP="000A389D">
      <w:pPr>
        <w:ind w:left="720"/>
        <w:rPr>
          <w:rFonts w:ascii="BOG 2017" w:hAnsi="BOG 2017"/>
          <w:lang w:val="ka-GE"/>
        </w:rPr>
      </w:pPr>
      <w:r w:rsidRPr="00E534A7">
        <w:rPr>
          <w:rFonts w:ascii="BOG 2017" w:hAnsi="BOG 2017"/>
          <w:lang w:val="ka-GE"/>
        </w:rPr>
        <w:t>ანი სტეფნაძე</w:t>
      </w:r>
    </w:p>
    <w:p w14:paraId="5A025691" w14:textId="6B91EF27" w:rsidR="00935A51" w:rsidRPr="00E534A7" w:rsidRDefault="00206AE2" w:rsidP="000A389D">
      <w:pPr>
        <w:ind w:left="720"/>
        <w:rPr>
          <w:rFonts w:ascii="BOG 2017" w:hAnsi="BOG 2017"/>
        </w:rPr>
      </w:pPr>
      <w:hyperlink r:id="rId10" w:history="1">
        <w:r w:rsidRPr="00E534A7">
          <w:rPr>
            <w:rStyle w:val="Hyperlink"/>
            <w:rFonts w:ascii="BOG 2017" w:hAnsi="BOG 2017"/>
          </w:rPr>
          <w:t>astepnadze@bog.ge</w:t>
        </w:r>
      </w:hyperlink>
      <w:r w:rsidRPr="00E534A7">
        <w:rPr>
          <w:rFonts w:ascii="BOG 2017" w:hAnsi="BOG 2017"/>
        </w:rPr>
        <w:t xml:space="preserve"> </w:t>
      </w:r>
    </w:p>
    <w:p w14:paraId="1C1069FF" w14:textId="664C07CA" w:rsidR="00974361" w:rsidRPr="00E534A7" w:rsidRDefault="000A389D" w:rsidP="00974361">
      <w:pPr>
        <w:ind w:left="720"/>
        <w:rPr>
          <w:rFonts w:ascii="BOG 2017" w:hAnsi="BOG 2017"/>
        </w:rPr>
      </w:pPr>
      <w:r w:rsidRPr="00E534A7">
        <w:rPr>
          <w:rFonts w:ascii="BOG 2017" w:hAnsi="BOG 2017"/>
        </w:rPr>
        <w:t xml:space="preserve">+995 </w:t>
      </w:r>
      <w:r w:rsidR="00935A51" w:rsidRPr="00E534A7">
        <w:rPr>
          <w:rFonts w:ascii="BOG 2017" w:hAnsi="BOG 2017"/>
        </w:rPr>
        <w:t xml:space="preserve">579 </w:t>
      </w:r>
      <w:r w:rsidR="00206AE2" w:rsidRPr="00E534A7">
        <w:rPr>
          <w:rFonts w:ascii="BOG 2017" w:hAnsi="BOG 2017"/>
        </w:rPr>
        <w:t>243475</w:t>
      </w:r>
      <w:bookmarkEnd w:id="2"/>
    </w:p>
    <w:sectPr w:rsidR="00974361" w:rsidRPr="00E534A7" w:rsidSect="00EA5B3D">
      <w:footerReference w:type="default" r:id="rId11"/>
      <w:headerReference w:type="first" r:id="rId12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E3A1" w14:textId="77777777" w:rsidR="00C1448D" w:rsidRDefault="00C1448D" w:rsidP="002E7950">
      <w:r>
        <w:separator/>
      </w:r>
    </w:p>
  </w:endnote>
  <w:endnote w:type="continuationSeparator" w:id="0">
    <w:p w14:paraId="1A488F00" w14:textId="77777777" w:rsidR="00C1448D" w:rsidRDefault="00C1448D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0506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81271568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5F739D" w:rsidRPr="00DF4821" w:rsidRDefault="005F739D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265170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265170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1D03" w14:textId="77777777" w:rsidR="00C1448D" w:rsidRDefault="00C1448D" w:rsidP="002E7950">
      <w:r>
        <w:separator/>
      </w:r>
    </w:p>
  </w:footnote>
  <w:footnote w:type="continuationSeparator" w:id="0">
    <w:p w14:paraId="5B5B925B" w14:textId="77777777" w:rsidR="00C1448D" w:rsidRDefault="00C1448D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7600" w14:textId="0F07B7AB" w:rsidR="005F739D" w:rsidRDefault="005F739D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2EC"/>
    <w:multiLevelType w:val="hybridMultilevel"/>
    <w:tmpl w:val="DD06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2338"/>
    <w:multiLevelType w:val="hybridMultilevel"/>
    <w:tmpl w:val="A6EA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130C73"/>
    <w:multiLevelType w:val="multilevel"/>
    <w:tmpl w:val="760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E7D5A"/>
    <w:multiLevelType w:val="hybridMultilevel"/>
    <w:tmpl w:val="6852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E3E44"/>
    <w:multiLevelType w:val="multilevel"/>
    <w:tmpl w:val="D79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91D69"/>
    <w:multiLevelType w:val="hybridMultilevel"/>
    <w:tmpl w:val="F67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17E67"/>
    <w:multiLevelType w:val="hybridMultilevel"/>
    <w:tmpl w:val="2A22A1FA"/>
    <w:lvl w:ilvl="0" w:tplc="6F102A5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53942"/>
    <w:multiLevelType w:val="multilevel"/>
    <w:tmpl w:val="A2C2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4F65205"/>
    <w:multiLevelType w:val="hybridMultilevel"/>
    <w:tmpl w:val="C5803830"/>
    <w:lvl w:ilvl="0" w:tplc="1F18202E">
      <w:start w:val="2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656046"/>
    <w:multiLevelType w:val="hybridMultilevel"/>
    <w:tmpl w:val="1DFA7EE0"/>
    <w:lvl w:ilvl="0" w:tplc="53926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E5D15B6"/>
    <w:multiLevelType w:val="hybridMultilevel"/>
    <w:tmpl w:val="4998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6B9D"/>
    <w:multiLevelType w:val="hybridMultilevel"/>
    <w:tmpl w:val="A5E26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D3E68"/>
    <w:multiLevelType w:val="multilevel"/>
    <w:tmpl w:val="B7F4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4" w15:restartNumberingAfterBreak="0">
    <w:nsid w:val="555E4797"/>
    <w:multiLevelType w:val="hybridMultilevel"/>
    <w:tmpl w:val="EFEE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635B6"/>
    <w:multiLevelType w:val="hybridMultilevel"/>
    <w:tmpl w:val="AEEC261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85EED"/>
    <w:multiLevelType w:val="hybridMultilevel"/>
    <w:tmpl w:val="F208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2448CF"/>
    <w:multiLevelType w:val="hybridMultilevel"/>
    <w:tmpl w:val="4D5082DC"/>
    <w:lvl w:ilvl="0" w:tplc="0C50A486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11F46"/>
    <w:multiLevelType w:val="hybridMultilevel"/>
    <w:tmpl w:val="79AE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635AD"/>
    <w:multiLevelType w:val="multilevel"/>
    <w:tmpl w:val="B9BC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20148"/>
    <w:multiLevelType w:val="hybridMultilevel"/>
    <w:tmpl w:val="226A950C"/>
    <w:lvl w:ilvl="0" w:tplc="96AA9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F9C45D8"/>
    <w:multiLevelType w:val="hybridMultilevel"/>
    <w:tmpl w:val="6C76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87177">
    <w:abstractNumId w:val="23"/>
  </w:num>
  <w:num w:numId="2" w16cid:durableId="481888702">
    <w:abstractNumId w:val="5"/>
  </w:num>
  <w:num w:numId="3" w16cid:durableId="1082528910">
    <w:abstractNumId w:val="36"/>
  </w:num>
  <w:num w:numId="4" w16cid:durableId="1608922270">
    <w:abstractNumId w:val="21"/>
  </w:num>
  <w:num w:numId="5" w16cid:durableId="99491239">
    <w:abstractNumId w:val="18"/>
  </w:num>
  <w:num w:numId="6" w16cid:durableId="170995735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30808611">
    <w:abstractNumId w:val="10"/>
  </w:num>
  <w:num w:numId="8" w16cid:durableId="1518496780">
    <w:abstractNumId w:val="30"/>
  </w:num>
  <w:num w:numId="9" w16cid:durableId="609243671">
    <w:abstractNumId w:val="34"/>
  </w:num>
  <w:num w:numId="10" w16cid:durableId="1245140199">
    <w:abstractNumId w:val="9"/>
  </w:num>
  <w:num w:numId="11" w16cid:durableId="1014653893">
    <w:abstractNumId w:val="31"/>
  </w:num>
  <w:num w:numId="12" w16cid:durableId="2075615983">
    <w:abstractNumId w:val="3"/>
  </w:num>
  <w:num w:numId="13" w16cid:durableId="1629126254">
    <w:abstractNumId w:val="4"/>
  </w:num>
  <w:num w:numId="14" w16cid:durableId="1372535639">
    <w:abstractNumId w:val="37"/>
  </w:num>
  <w:num w:numId="15" w16cid:durableId="1294870036">
    <w:abstractNumId w:val="11"/>
  </w:num>
  <w:num w:numId="16" w16cid:durableId="1465274345">
    <w:abstractNumId w:val="26"/>
  </w:num>
  <w:num w:numId="17" w16cid:durableId="519972146">
    <w:abstractNumId w:val="2"/>
  </w:num>
  <w:num w:numId="18" w16cid:durableId="1173111033">
    <w:abstractNumId w:val="2"/>
  </w:num>
  <w:num w:numId="19" w16cid:durableId="1333218294">
    <w:abstractNumId w:val="38"/>
  </w:num>
  <w:num w:numId="20" w16cid:durableId="1830250258">
    <w:abstractNumId w:val="32"/>
  </w:num>
  <w:num w:numId="21" w16cid:durableId="753360158">
    <w:abstractNumId w:val="15"/>
  </w:num>
  <w:num w:numId="22" w16cid:durableId="975721941">
    <w:abstractNumId w:val="13"/>
  </w:num>
  <w:num w:numId="23" w16cid:durableId="1037583509">
    <w:abstractNumId w:val="16"/>
  </w:num>
  <w:num w:numId="24" w16cid:durableId="1148329197">
    <w:abstractNumId w:val="24"/>
  </w:num>
  <w:num w:numId="25" w16cid:durableId="322973666">
    <w:abstractNumId w:val="28"/>
  </w:num>
  <w:num w:numId="26" w16cid:durableId="64764882">
    <w:abstractNumId w:val="25"/>
  </w:num>
  <w:num w:numId="27" w16cid:durableId="1007639317">
    <w:abstractNumId w:val="35"/>
  </w:num>
  <w:num w:numId="28" w16cid:durableId="237252349">
    <w:abstractNumId w:val="19"/>
  </w:num>
  <w:num w:numId="29" w16cid:durableId="858469955">
    <w:abstractNumId w:val="39"/>
  </w:num>
  <w:num w:numId="30" w16cid:durableId="557285081">
    <w:abstractNumId w:val="20"/>
  </w:num>
  <w:num w:numId="31" w16cid:durableId="2103644775">
    <w:abstractNumId w:val="17"/>
  </w:num>
  <w:num w:numId="32" w16cid:durableId="1750809646">
    <w:abstractNumId w:val="29"/>
  </w:num>
  <w:num w:numId="33" w16cid:durableId="572471768">
    <w:abstractNumId w:val="12"/>
  </w:num>
  <w:num w:numId="34" w16cid:durableId="593782762">
    <w:abstractNumId w:val="27"/>
  </w:num>
  <w:num w:numId="35" w16cid:durableId="2046901368">
    <w:abstractNumId w:val="0"/>
  </w:num>
  <w:num w:numId="36" w16cid:durableId="1292590151">
    <w:abstractNumId w:val="7"/>
  </w:num>
  <w:num w:numId="37" w16cid:durableId="411392379">
    <w:abstractNumId w:val="1"/>
  </w:num>
  <w:num w:numId="38" w16cid:durableId="532308854">
    <w:abstractNumId w:val="6"/>
  </w:num>
  <w:num w:numId="39" w16cid:durableId="156195073">
    <w:abstractNumId w:val="8"/>
  </w:num>
  <w:num w:numId="40" w16cid:durableId="1107119563">
    <w:abstractNumId w:val="33"/>
  </w:num>
  <w:num w:numId="41" w16cid:durableId="962542781">
    <w:abstractNumId w:val="14"/>
  </w:num>
  <w:num w:numId="42" w16cid:durableId="78442584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7BC"/>
    <w:rsid w:val="00003946"/>
    <w:rsid w:val="00003D16"/>
    <w:rsid w:val="00004421"/>
    <w:rsid w:val="00004E6D"/>
    <w:rsid w:val="0000523F"/>
    <w:rsid w:val="00005327"/>
    <w:rsid w:val="00005749"/>
    <w:rsid w:val="000073BC"/>
    <w:rsid w:val="000074F2"/>
    <w:rsid w:val="00007650"/>
    <w:rsid w:val="00007D0B"/>
    <w:rsid w:val="00007F09"/>
    <w:rsid w:val="000102B9"/>
    <w:rsid w:val="0001066A"/>
    <w:rsid w:val="0001074A"/>
    <w:rsid w:val="00010FEB"/>
    <w:rsid w:val="000118FA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474C"/>
    <w:rsid w:val="00025322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37AF"/>
    <w:rsid w:val="00044204"/>
    <w:rsid w:val="00044213"/>
    <w:rsid w:val="0004474C"/>
    <w:rsid w:val="00044CFC"/>
    <w:rsid w:val="0004507B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7D3"/>
    <w:rsid w:val="00056255"/>
    <w:rsid w:val="000564FF"/>
    <w:rsid w:val="000567C9"/>
    <w:rsid w:val="00056B8C"/>
    <w:rsid w:val="00057B3E"/>
    <w:rsid w:val="00060712"/>
    <w:rsid w:val="00060C94"/>
    <w:rsid w:val="00061B2D"/>
    <w:rsid w:val="000623C9"/>
    <w:rsid w:val="00062CCA"/>
    <w:rsid w:val="00064662"/>
    <w:rsid w:val="00065F70"/>
    <w:rsid w:val="00066E03"/>
    <w:rsid w:val="00066E17"/>
    <w:rsid w:val="000677B5"/>
    <w:rsid w:val="00067B07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212C"/>
    <w:rsid w:val="00082428"/>
    <w:rsid w:val="000824F9"/>
    <w:rsid w:val="00082537"/>
    <w:rsid w:val="000825D1"/>
    <w:rsid w:val="00083340"/>
    <w:rsid w:val="0008342C"/>
    <w:rsid w:val="0008350E"/>
    <w:rsid w:val="00083B1B"/>
    <w:rsid w:val="000841D4"/>
    <w:rsid w:val="0008440D"/>
    <w:rsid w:val="00086C06"/>
    <w:rsid w:val="0008768B"/>
    <w:rsid w:val="000909D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0936"/>
    <w:rsid w:val="000A1471"/>
    <w:rsid w:val="000A22A4"/>
    <w:rsid w:val="000A24E4"/>
    <w:rsid w:val="000A29F7"/>
    <w:rsid w:val="000A338F"/>
    <w:rsid w:val="000A35E3"/>
    <w:rsid w:val="000A389D"/>
    <w:rsid w:val="000A3D6C"/>
    <w:rsid w:val="000A5D9C"/>
    <w:rsid w:val="000A629B"/>
    <w:rsid w:val="000A636F"/>
    <w:rsid w:val="000A7A48"/>
    <w:rsid w:val="000B03DE"/>
    <w:rsid w:val="000B0A82"/>
    <w:rsid w:val="000B0E85"/>
    <w:rsid w:val="000B16C5"/>
    <w:rsid w:val="000B19A6"/>
    <w:rsid w:val="000B1E2A"/>
    <w:rsid w:val="000B2686"/>
    <w:rsid w:val="000B2BD8"/>
    <w:rsid w:val="000B3D46"/>
    <w:rsid w:val="000B44A8"/>
    <w:rsid w:val="000B46E7"/>
    <w:rsid w:val="000B57AD"/>
    <w:rsid w:val="000B5ADA"/>
    <w:rsid w:val="000B732B"/>
    <w:rsid w:val="000B7E1D"/>
    <w:rsid w:val="000C0204"/>
    <w:rsid w:val="000C1AFB"/>
    <w:rsid w:val="000C32B3"/>
    <w:rsid w:val="000C3473"/>
    <w:rsid w:val="000C37C9"/>
    <w:rsid w:val="000C4314"/>
    <w:rsid w:val="000C4A7F"/>
    <w:rsid w:val="000C5E85"/>
    <w:rsid w:val="000C61FD"/>
    <w:rsid w:val="000D04A7"/>
    <w:rsid w:val="000D0C8B"/>
    <w:rsid w:val="000D19A9"/>
    <w:rsid w:val="000D1CB3"/>
    <w:rsid w:val="000D27D5"/>
    <w:rsid w:val="000D3D7A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891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BBD"/>
    <w:rsid w:val="000F24AC"/>
    <w:rsid w:val="000F2787"/>
    <w:rsid w:val="000F30A4"/>
    <w:rsid w:val="000F33B1"/>
    <w:rsid w:val="000F3791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920"/>
    <w:rsid w:val="00107BB1"/>
    <w:rsid w:val="00110782"/>
    <w:rsid w:val="00111B5E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B66"/>
    <w:rsid w:val="00117CEE"/>
    <w:rsid w:val="00120D01"/>
    <w:rsid w:val="001211B8"/>
    <w:rsid w:val="001213EB"/>
    <w:rsid w:val="001219EE"/>
    <w:rsid w:val="00122437"/>
    <w:rsid w:val="00122E33"/>
    <w:rsid w:val="00124C9C"/>
    <w:rsid w:val="0012529B"/>
    <w:rsid w:val="00126B63"/>
    <w:rsid w:val="00126F8A"/>
    <w:rsid w:val="00127BFD"/>
    <w:rsid w:val="00130BC3"/>
    <w:rsid w:val="00130F4D"/>
    <w:rsid w:val="00131071"/>
    <w:rsid w:val="00131088"/>
    <w:rsid w:val="001311B8"/>
    <w:rsid w:val="00132871"/>
    <w:rsid w:val="00133B8F"/>
    <w:rsid w:val="00133D43"/>
    <w:rsid w:val="00133D54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47F29"/>
    <w:rsid w:val="00150B52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BAC"/>
    <w:rsid w:val="00171DA2"/>
    <w:rsid w:val="0017249F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222C"/>
    <w:rsid w:val="001828CE"/>
    <w:rsid w:val="00183591"/>
    <w:rsid w:val="0018557C"/>
    <w:rsid w:val="001864ED"/>
    <w:rsid w:val="0018719B"/>
    <w:rsid w:val="0018736F"/>
    <w:rsid w:val="00187CD4"/>
    <w:rsid w:val="00190134"/>
    <w:rsid w:val="00190B82"/>
    <w:rsid w:val="00190CEC"/>
    <w:rsid w:val="00192FBF"/>
    <w:rsid w:val="001930CE"/>
    <w:rsid w:val="00193857"/>
    <w:rsid w:val="00193943"/>
    <w:rsid w:val="00194097"/>
    <w:rsid w:val="001942DE"/>
    <w:rsid w:val="00194E43"/>
    <w:rsid w:val="00194F64"/>
    <w:rsid w:val="001955D6"/>
    <w:rsid w:val="00195F5E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3D76"/>
    <w:rsid w:val="001A41BB"/>
    <w:rsid w:val="001A5339"/>
    <w:rsid w:val="001A63E8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BB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1A2D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33D"/>
    <w:rsid w:val="001D273A"/>
    <w:rsid w:val="001D4216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6B1A"/>
    <w:rsid w:val="001E774F"/>
    <w:rsid w:val="001E7E50"/>
    <w:rsid w:val="001F0E1A"/>
    <w:rsid w:val="001F114B"/>
    <w:rsid w:val="001F1EDD"/>
    <w:rsid w:val="001F2619"/>
    <w:rsid w:val="001F2A41"/>
    <w:rsid w:val="001F3250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5A2"/>
    <w:rsid w:val="0020591D"/>
    <w:rsid w:val="00205CC4"/>
    <w:rsid w:val="002060C1"/>
    <w:rsid w:val="00206AE2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06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2E34"/>
    <w:rsid w:val="0022312F"/>
    <w:rsid w:val="00223BB8"/>
    <w:rsid w:val="00223C24"/>
    <w:rsid w:val="0022546A"/>
    <w:rsid w:val="00225AE4"/>
    <w:rsid w:val="002263BB"/>
    <w:rsid w:val="00226A61"/>
    <w:rsid w:val="00227091"/>
    <w:rsid w:val="00227616"/>
    <w:rsid w:val="00227DC9"/>
    <w:rsid w:val="00227E9C"/>
    <w:rsid w:val="00230C86"/>
    <w:rsid w:val="00231598"/>
    <w:rsid w:val="00232D57"/>
    <w:rsid w:val="002331D6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36F54"/>
    <w:rsid w:val="00240016"/>
    <w:rsid w:val="00241A05"/>
    <w:rsid w:val="0024251C"/>
    <w:rsid w:val="0024436E"/>
    <w:rsid w:val="002447B5"/>
    <w:rsid w:val="00246FF2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512F"/>
    <w:rsid w:val="00257BA7"/>
    <w:rsid w:val="0026066C"/>
    <w:rsid w:val="00260B4C"/>
    <w:rsid w:val="002613AC"/>
    <w:rsid w:val="00261E2F"/>
    <w:rsid w:val="0026219C"/>
    <w:rsid w:val="00262B0B"/>
    <w:rsid w:val="00263082"/>
    <w:rsid w:val="002632E2"/>
    <w:rsid w:val="00263603"/>
    <w:rsid w:val="00263D4C"/>
    <w:rsid w:val="00263E69"/>
    <w:rsid w:val="00265170"/>
    <w:rsid w:val="002652D0"/>
    <w:rsid w:val="00265447"/>
    <w:rsid w:val="00265970"/>
    <w:rsid w:val="0026668F"/>
    <w:rsid w:val="002678DF"/>
    <w:rsid w:val="0027027E"/>
    <w:rsid w:val="002716DC"/>
    <w:rsid w:val="002719EA"/>
    <w:rsid w:val="00271B0A"/>
    <w:rsid w:val="00272054"/>
    <w:rsid w:val="002727FD"/>
    <w:rsid w:val="002729F0"/>
    <w:rsid w:val="00272A5D"/>
    <w:rsid w:val="00272DFA"/>
    <w:rsid w:val="00273147"/>
    <w:rsid w:val="0027389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D20"/>
    <w:rsid w:val="00290EFA"/>
    <w:rsid w:val="0029140E"/>
    <w:rsid w:val="00291A36"/>
    <w:rsid w:val="00292E5D"/>
    <w:rsid w:val="002941A2"/>
    <w:rsid w:val="00294865"/>
    <w:rsid w:val="00294B09"/>
    <w:rsid w:val="00296292"/>
    <w:rsid w:val="00297837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C3D"/>
    <w:rsid w:val="002A5D9F"/>
    <w:rsid w:val="002A68B1"/>
    <w:rsid w:val="002A7836"/>
    <w:rsid w:val="002A7BA8"/>
    <w:rsid w:val="002A7ECC"/>
    <w:rsid w:val="002B090B"/>
    <w:rsid w:val="002B152E"/>
    <w:rsid w:val="002B1E33"/>
    <w:rsid w:val="002B26E0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76F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5E9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3EAA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1349"/>
    <w:rsid w:val="003042A2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4D23"/>
    <w:rsid w:val="003154D5"/>
    <w:rsid w:val="0031560E"/>
    <w:rsid w:val="003160B1"/>
    <w:rsid w:val="00316710"/>
    <w:rsid w:val="003172CE"/>
    <w:rsid w:val="003174D5"/>
    <w:rsid w:val="00317FB6"/>
    <w:rsid w:val="00321C0A"/>
    <w:rsid w:val="0032253E"/>
    <w:rsid w:val="003226E2"/>
    <w:rsid w:val="003244E9"/>
    <w:rsid w:val="003245E3"/>
    <w:rsid w:val="00324E28"/>
    <w:rsid w:val="003252BE"/>
    <w:rsid w:val="003256D9"/>
    <w:rsid w:val="00326068"/>
    <w:rsid w:val="0032635E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B4D"/>
    <w:rsid w:val="00333E48"/>
    <w:rsid w:val="00334CF1"/>
    <w:rsid w:val="00334F65"/>
    <w:rsid w:val="00335407"/>
    <w:rsid w:val="00335ACA"/>
    <w:rsid w:val="003378E7"/>
    <w:rsid w:val="00337A56"/>
    <w:rsid w:val="00337E6D"/>
    <w:rsid w:val="003411F8"/>
    <w:rsid w:val="00341423"/>
    <w:rsid w:val="0034144D"/>
    <w:rsid w:val="00341E46"/>
    <w:rsid w:val="0034287F"/>
    <w:rsid w:val="003431D6"/>
    <w:rsid w:val="00343731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19A0"/>
    <w:rsid w:val="0035205C"/>
    <w:rsid w:val="00352440"/>
    <w:rsid w:val="00353759"/>
    <w:rsid w:val="003538A2"/>
    <w:rsid w:val="003539FD"/>
    <w:rsid w:val="00353CF1"/>
    <w:rsid w:val="00353DAF"/>
    <w:rsid w:val="0035420B"/>
    <w:rsid w:val="00356119"/>
    <w:rsid w:val="0035683E"/>
    <w:rsid w:val="00356FE9"/>
    <w:rsid w:val="00357A0A"/>
    <w:rsid w:val="00357A6A"/>
    <w:rsid w:val="0036076A"/>
    <w:rsid w:val="00361FEF"/>
    <w:rsid w:val="0036267B"/>
    <w:rsid w:val="003632A6"/>
    <w:rsid w:val="00363D3E"/>
    <w:rsid w:val="003649C6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BD6"/>
    <w:rsid w:val="00393D41"/>
    <w:rsid w:val="003941A9"/>
    <w:rsid w:val="00394F48"/>
    <w:rsid w:val="00395B52"/>
    <w:rsid w:val="003964D3"/>
    <w:rsid w:val="00397707"/>
    <w:rsid w:val="003977D0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A7B5E"/>
    <w:rsid w:val="003B089C"/>
    <w:rsid w:val="003B09E1"/>
    <w:rsid w:val="003B23A5"/>
    <w:rsid w:val="003B264D"/>
    <w:rsid w:val="003B26E8"/>
    <w:rsid w:val="003B3770"/>
    <w:rsid w:val="003B3E0D"/>
    <w:rsid w:val="003B4342"/>
    <w:rsid w:val="003B488A"/>
    <w:rsid w:val="003B507C"/>
    <w:rsid w:val="003B6AD5"/>
    <w:rsid w:val="003B7738"/>
    <w:rsid w:val="003C0344"/>
    <w:rsid w:val="003C034D"/>
    <w:rsid w:val="003C0F36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867"/>
    <w:rsid w:val="003C7E20"/>
    <w:rsid w:val="003D14DB"/>
    <w:rsid w:val="003D2199"/>
    <w:rsid w:val="003D2F87"/>
    <w:rsid w:val="003D354A"/>
    <w:rsid w:val="003D3F6D"/>
    <w:rsid w:val="003D42D8"/>
    <w:rsid w:val="003D4841"/>
    <w:rsid w:val="003D498D"/>
    <w:rsid w:val="003D4B3D"/>
    <w:rsid w:val="003D51AB"/>
    <w:rsid w:val="003D54BA"/>
    <w:rsid w:val="003D588A"/>
    <w:rsid w:val="003D58D7"/>
    <w:rsid w:val="003D60A7"/>
    <w:rsid w:val="003D6D9D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027"/>
    <w:rsid w:val="00402FB0"/>
    <w:rsid w:val="00403571"/>
    <w:rsid w:val="00403594"/>
    <w:rsid w:val="0040424A"/>
    <w:rsid w:val="00404AA4"/>
    <w:rsid w:val="00405870"/>
    <w:rsid w:val="0040599F"/>
    <w:rsid w:val="0040655A"/>
    <w:rsid w:val="00406ED0"/>
    <w:rsid w:val="00407446"/>
    <w:rsid w:val="00407CD9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37C"/>
    <w:rsid w:val="0042695A"/>
    <w:rsid w:val="00427680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93A"/>
    <w:rsid w:val="00437BFD"/>
    <w:rsid w:val="004409EA"/>
    <w:rsid w:val="00440ACE"/>
    <w:rsid w:val="00440CC8"/>
    <w:rsid w:val="00440EEE"/>
    <w:rsid w:val="004411CC"/>
    <w:rsid w:val="00441D80"/>
    <w:rsid w:val="004425F8"/>
    <w:rsid w:val="0044265C"/>
    <w:rsid w:val="00442E3F"/>
    <w:rsid w:val="004435B8"/>
    <w:rsid w:val="00443E2C"/>
    <w:rsid w:val="00444CDF"/>
    <w:rsid w:val="004458B4"/>
    <w:rsid w:val="00446D25"/>
    <w:rsid w:val="00446E07"/>
    <w:rsid w:val="00450C61"/>
    <w:rsid w:val="0045170D"/>
    <w:rsid w:val="004520DE"/>
    <w:rsid w:val="00452A29"/>
    <w:rsid w:val="0045357D"/>
    <w:rsid w:val="004537DB"/>
    <w:rsid w:val="00453D7B"/>
    <w:rsid w:val="00454EB4"/>
    <w:rsid w:val="0045593B"/>
    <w:rsid w:val="0045593E"/>
    <w:rsid w:val="00455C49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1EA"/>
    <w:rsid w:val="00464B3E"/>
    <w:rsid w:val="00466ADF"/>
    <w:rsid w:val="00467787"/>
    <w:rsid w:val="00470528"/>
    <w:rsid w:val="0047065B"/>
    <w:rsid w:val="0047091D"/>
    <w:rsid w:val="00471493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416"/>
    <w:rsid w:val="00477AA0"/>
    <w:rsid w:val="00477B55"/>
    <w:rsid w:val="00477CBE"/>
    <w:rsid w:val="00477DAD"/>
    <w:rsid w:val="00480DC1"/>
    <w:rsid w:val="0048101D"/>
    <w:rsid w:val="00481452"/>
    <w:rsid w:val="004827AD"/>
    <w:rsid w:val="00483AE2"/>
    <w:rsid w:val="00483FB5"/>
    <w:rsid w:val="00485776"/>
    <w:rsid w:val="0048596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0968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0FEA"/>
    <w:rsid w:val="004C22AB"/>
    <w:rsid w:val="004C2ED6"/>
    <w:rsid w:val="004C3713"/>
    <w:rsid w:val="004C378F"/>
    <w:rsid w:val="004C4643"/>
    <w:rsid w:val="004C4877"/>
    <w:rsid w:val="004C5879"/>
    <w:rsid w:val="004C6156"/>
    <w:rsid w:val="004C6393"/>
    <w:rsid w:val="004C6C65"/>
    <w:rsid w:val="004C6D35"/>
    <w:rsid w:val="004C719F"/>
    <w:rsid w:val="004C7F99"/>
    <w:rsid w:val="004D04CE"/>
    <w:rsid w:val="004D0805"/>
    <w:rsid w:val="004D10F0"/>
    <w:rsid w:val="004D14E7"/>
    <w:rsid w:val="004D32B5"/>
    <w:rsid w:val="004D4300"/>
    <w:rsid w:val="004D486D"/>
    <w:rsid w:val="004D529D"/>
    <w:rsid w:val="004D5F25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48E8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45D"/>
    <w:rsid w:val="004F349F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07C57"/>
    <w:rsid w:val="00507CFA"/>
    <w:rsid w:val="00510913"/>
    <w:rsid w:val="0051097C"/>
    <w:rsid w:val="00510C76"/>
    <w:rsid w:val="00510DA7"/>
    <w:rsid w:val="00512D1E"/>
    <w:rsid w:val="005135B1"/>
    <w:rsid w:val="00513C78"/>
    <w:rsid w:val="005143CC"/>
    <w:rsid w:val="005143D9"/>
    <w:rsid w:val="00514AAB"/>
    <w:rsid w:val="00514FDE"/>
    <w:rsid w:val="0051588D"/>
    <w:rsid w:val="00516A92"/>
    <w:rsid w:val="005209D7"/>
    <w:rsid w:val="00520A3B"/>
    <w:rsid w:val="0052112C"/>
    <w:rsid w:val="005218A5"/>
    <w:rsid w:val="0052246E"/>
    <w:rsid w:val="0052265A"/>
    <w:rsid w:val="00522734"/>
    <w:rsid w:val="005252D8"/>
    <w:rsid w:val="00525339"/>
    <w:rsid w:val="005255D9"/>
    <w:rsid w:val="00525FF7"/>
    <w:rsid w:val="0052642A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37CF9"/>
    <w:rsid w:val="005401DD"/>
    <w:rsid w:val="00540DAB"/>
    <w:rsid w:val="00541C9B"/>
    <w:rsid w:val="00541CBA"/>
    <w:rsid w:val="005426D6"/>
    <w:rsid w:val="00542DE1"/>
    <w:rsid w:val="005431F9"/>
    <w:rsid w:val="00543DDD"/>
    <w:rsid w:val="00543EF7"/>
    <w:rsid w:val="00545273"/>
    <w:rsid w:val="00545BF6"/>
    <w:rsid w:val="005460EB"/>
    <w:rsid w:val="0054759F"/>
    <w:rsid w:val="0054768E"/>
    <w:rsid w:val="00547E6E"/>
    <w:rsid w:val="00547E9F"/>
    <w:rsid w:val="0055057D"/>
    <w:rsid w:val="00551CCE"/>
    <w:rsid w:val="00552C9F"/>
    <w:rsid w:val="00552DF3"/>
    <w:rsid w:val="00553830"/>
    <w:rsid w:val="005538C0"/>
    <w:rsid w:val="005538FB"/>
    <w:rsid w:val="0055436F"/>
    <w:rsid w:val="005550FD"/>
    <w:rsid w:val="00555C62"/>
    <w:rsid w:val="00555CF3"/>
    <w:rsid w:val="005569F8"/>
    <w:rsid w:val="00560453"/>
    <w:rsid w:val="005612DB"/>
    <w:rsid w:val="00561BBE"/>
    <w:rsid w:val="00561C2C"/>
    <w:rsid w:val="00561F77"/>
    <w:rsid w:val="005623EF"/>
    <w:rsid w:val="005629EA"/>
    <w:rsid w:val="00562A0F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3C0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0C3"/>
    <w:rsid w:val="005777CF"/>
    <w:rsid w:val="0058056E"/>
    <w:rsid w:val="005816DD"/>
    <w:rsid w:val="005822C4"/>
    <w:rsid w:val="00582A68"/>
    <w:rsid w:val="00583136"/>
    <w:rsid w:val="00583E86"/>
    <w:rsid w:val="00584171"/>
    <w:rsid w:val="005845D7"/>
    <w:rsid w:val="00584701"/>
    <w:rsid w:val="0058473C"/>
    <w:rsid w:val="005852E3"/>
    <w:rsid w:val="005852FF"/>
    <w:rsid w:val="00586A4B"/>
    <w:rsid w:val="00586B01"/>
    <w:rsid w:val="00591263"/>
    <w:rsid w:val="0059152F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53C2"/>
    <w:rsid w:val="005B61B1"/>
    <w:rsid w:val="005B7257"/>
    <w:rsid w:val="005B77D9"/>
    <w:rsid w:val="005C17FD"/>
    <w:rsid w:val="005C26CF"/>
    <w:rsid w:val="005C285E"/>
    <w:rsid w:val="005C29BA"/>
    <w:rsid w:val="005C29FD"/>
    <w:rsid w:val="005C42DD"/>
    <w:rsid w:val="005C4967"/>
    <w:rsid w:val="005C4EC7"/>
    <w:rsid w:val="005C5079"/>
    <w:rsid w:val="005C57A8"/>
    <w:rsid w:val="005C5999"/>
    <w:rsid w:val="005C668A"/>
    <w:rsid w:val="005C66A4"/>
    <w:rsid w:val="005C7A36"/>
    <w:rsid w:val="005D085B"/>
    <w:rsid w:val="005D1A47"/>
    <w:rsid w:val="005D358F"/>
    <w:rsid w:val="005D3DA3"/>
    <w:rsid w:val="005D40F5"/>
    <w:rsid w:val="005D40FA"/>
    <w:rsid w:val="005D629D"/>
    <w:rsid w:val="005D65B2"/>
    <w:rsid w:val="005D7032"/>
    <w:rsid w:val="005E1A54"/>
    <w:rsid w:val="005E2EA5"/>
    <w:rsid w:val="005E30C3"/>
    <w:rsid w:val="005E33AA"/>
    <w:rsid w:val="005E3995"/>
    <w:rsid w:val="005E3B84"/>
    <w:rsid w:val="005E3D83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5000"/>
    <w:rsid w:val="005F59B0"/>
    <w:rsid w:val="005F60AD"/>
    <w:rsid w:val="005F616F"/>
    <w:rsid w:val="005F6BFF"/>
    <w:rsid w:val="005F6F02"/>
    <w:rsid w:val="005F739D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1AA"/>
    <w:rsid w:val="0060456A"/>
    <w:rsid w:val="0060487E"/>
    <w:rsid w:val="00604950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9EF"/>
    <w:rsid w:val="00621DC7"/>
    <w:rsid w:val="00622975"/>
    <w:rsid w:val="00622D6A"/>
    <w:rsid w:val="006234D9"/>
    <w:rsid w:val="00623D34"/>
    <w:rsid w:val="00623EC7"/>
    <w:rsid w:val="00624A48"/>
    <w:rsid w:val="0062526A"/>
    <w:rsid w:val="00626040"/>
    <w:rsid w:val="006267DC"/>
    <w:rsid w:val="006267F1"/>
    <w:rsid w:val="00626C16"/>
    <w:rsid w:val="00626C93"/>
    <w:rsid w:val="00630155"/>
    <w:rsid w:val="0063030D"/>
    <w:rsid w:val="0063268A"/>
    <w:rsid w:val="00633126"/>
    <w:rsid w:val="00633247"/>
    <w:rsid w:val="00633A1D"/>
    <w:rsid w:val="006340B2"/>
    <w:rsid w:val="006358A9"/>
    <w:rsid w:val="006359E5"/>
    <w:rsid w:val="00636438"/>
    <w:rsid w:val="00637F0E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71369"/>
    <w:rsid w:val="0067141B"/>
    <w:rsid w:val="006714BE"/>
    <w:rsid w:val="00672CE9"/>
    <w:rsid w:val="0067443B"/>
    <w:rsid w:val="00675024"/>
    <w:rsid w:val="00675395"/>
    <w:rsid w:val="00675D22"/>
    <w:rsid w:val="0067617C"/>
    <w:rsid w:val="00677238"/>
    <w:rsid w:val="00680BA0"/>
    <w:rsid w:val="00680ED8"/>
    <w:rsid w:val="00681E07"/>
    <w:rsid w:val="00682A4F"/>
    <w:rsid w:val="00683398"/>
    <w:rsid w:val="0068548E"/>
    <w:rsid w:val="00685955"/>
    <w:rsid w:val="0068699D"/>
    <w:rsid w:val="00687063"/>
    <w:rsid w:val="00687159"/>
    <w:rsid w:val="0068751E"/>
    <w:rsid w:val="00687AA4"/>
    <w:rsid w:val="00687BA6"/>
    <w:rsid w:val="00687C0E"/>
    <w:rsid w:val="006914A5"/>
    <w:rsid w:val="0069294A"/>
    <w:rsid w:val="0069313A"/>
    <w:rsid w:val="006938CA"/>
    <w:rsid w:val="006957F6"/>
    <w:rsid w:val="006960A5"/>
    <w:rsid w:val="006974CF"/>
    <w:rsid w:val="00697D48"/>
    <w:rsid w:val="006A05D2"/>
    <w:rsid w:val="006A0968"/>
    <w:rsid w:val="006A0D2A"/>
    <w:rsid w:val="006A17C2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D20"/>
    <w:rsid w:val="006B422F"/>
    <w:rsid w:val="006B5C90"/>
    <w:rsid w:val="006B6016"/>
    <w:rsid w:val="006B721D"/>
    <w:rsid w:val="006B749B"/>
    <w:rsid w:val="006B7CAC"/>
    <w:rsid w:val="006C0CC8"/>
    <w:rsid w:val="006C1021"/>
    <w:rsid w:val="006C126E"/>
    <w:rsid w:val="006C2151"/>
    <w:rsid w:val="006C3569"/>
    <w:rsid w:val="006C4B7A"/>
    <w:rsid w:val="006C4D77"/>
    <w:rsid w:val="006C5649"/>
    <w:rsid w:val="006C5A9F"/>
    <w:rsid w:val="006C5AF5"/>
    <w:rsid w:val="006D0852"/>
    <w:rsid w:val="006D09AF"/>
    <w:rsid w:val="006D0C57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67"/>
    <w:rsid w:val="006E2BCF"/>
    <w:rsid w:val="006E3589"/>
    <w:rsid w:val="006E3A18"/>
    <w:rsid w:val="006E3AB4"/>
    <w:rsid w:val="006E59F0"/>
    <w:rsid w:val="006E5E92"/>
    <w:rsid w:val="006E69B1"/>
    <w:rsid w:val="006E780A"/>
    <w:rsid w:val="006F048C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A3A"/>
    <w:rsid w:val="00700FC2"/>
    <w:rsid w:val="00701039"/>
    <w:rsid w:val="007014C1"/>
    <w:rsid w:val="00702918"/>
    <w:rsid w:val="00702B62"/>
    <w:rsid w:val="007030D8"/>
    <w:rsid w:val="007033BF"/>
    <w:rsid w:val="00703670"/>
    <w:rsid w:val="007038FE"/>
    <w:rsid w:val="007039B7"/>
    <w:rsid w:val="007045B6"/>
    <w:rsid w:val="00706141"/>
    <w:rsid w:val="0070647B"/>
    <w:rsid w:val="00706AEE"/>
    <w:rsid w:val="007071AE"/>
    <w:rsid w:val="007071C3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B73"/>
    <w:rsid w:val="007262BA"/>
    <w:rsid w:val="00726E0B"/>
    <w:rsid w:val="00726E44"/>
    <w:rsid w:val="007310BD"/>
    <w:rsid w:val="00731542"/>
    <w:rsid w:val="0073238A"/>
    <w:rsid w:val="0073337A"/>
    <w:rsid w:val="00733562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55"/>
    <w:rsid w:val="00741394"/>
    <w:rsid w:val="007416FC"/>
    <w:rsid w:val="007419D9"/>
    <w:rsid w:val="00743539"/>
    <w:rsid w:val="0074365B"/>
    <w:rsid w:val="0074377D"/>
    <w:rsid w:val="007437A7"/>
    <w:rsid w:val="00743EC6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50419"/>
    <w:rsid w:val="00750B4A"/>
    <w:rsid w:val="00750CA4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1CF"/>
    <w:rsid w:val="00754318"/>
    <w:rsid w:val="007544D7"/>
    <w:rsid w:val="00754511"/>
    <w:rsid w:val="00754E48"/>
    <w:rsid w:val="00754FE7"/>
    <w:rsid w:val="00755407"/>
    <w:rsid w:val="00755A30"/>
    <w:rsid w:val="00756276"/>
    <w:rsid w:val="00757AD6"/>
    <w:rsid w:val="00757D54"/>
    <w:rsid w:val="007603FE"/>
    <w:rsid w:val="00760A37"/>
    <w:rsid w:val="00760BE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EDF"/>
    <w:rsid w:val="00766583"/>
    <w:rsid w:val="007667F0"/>
    <w:rsid w:val="00766BD6"/>
    <w:rsid w:val="00766F13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80331"/>
    <w:rsid w:val="00781436"/>
    <w:rsid w:val="007824D8"/>
    <w:rsid w:val="0078274B"/>
    <w:rsid w:val="00782F73"/>
    <w:rsid w:val="007844EB"/>
    <w:rsid w:val="00784712"/>
    <w:rsid w:val="00784897"/>
    <w:rsid w:val="007848C0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BDC"/>
    <w:rsid w:val="007A1C35"/>
    <w:rsid w:val="007A1E52"/>
    <w:rsid w:val="007A1FF0"/>
    <w:rsid w:val="007A282A"/>
    <w:rsid w:val="007A399C"/>
    <w:rsid w:val="007A3B50"/>
    <w:rsid w:val="007A4088"/>
    <w:rsid w:val="007A4B69"/>
    <w:rsid w:val="007A4F26"/>
    <w:rsid w:val="007A531D"/>
    <w:rsid w:val="007A6255"/>
    <w:rsid w:val="007A6E0D"/>
    <w:rsid w:val="007A71B0"/>
    <w:rsid w:val="007B03B5"/>
    <w:rsid w:val="007B085E"/>
    <w:rsid w:val="007B2515"/>
    <w:rsid w:val="007B3FC7"/>
    <w:rsid w:val="007B4882"/>
    <w:rsid w:val="007B5196"/>
    <w:rsid w:val="007B54B5"/>
    <w:rsid w:val="007B58BB"/>
    <w:rsid w:val="007B58C3"/>
    <w:rsid w:val="007B5F5F"/>
    <w:rsid w:val="007B6378"/>
    <w:rsid w:val="007C039D"/>
    <w:rsid w:val="007C0636"/>
    <w:rsid w:val="007C1319"/>
    <w:rsid w:val="007C1426"/>
    <w:rsid w:val="007C1612"/>
    <w:rsid w:val="007C3BF5"/>
    <w:rsid w:val="007C3E45"/>
    <w:rsid w:val="007C3E60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4D3"/>
    <w:rsid w:val="007D1B37"/>
    <w:rsid w:val="007D1F0F"/>
    <w:rsid w:val="007D2C87"/>
    <w:rsid w:val="007D3000"/>
    <w:rsid w:val="007D35A2"/>
    <w:rsid w:val="007D3926"/>
    <w:rsid w:val="007D613A"/>
    <w:rsid w:val="007D63F4"/>
    <w:rsid w:val="007D6B78"/>
    <w:rsid w:val="007D70C0"/>
    <w:rsid w:val="007D785A"/>
    <w:rsid w:val="007D7882"/>
    <w:rsid w:val="007E0114"/>
    <w:rsid w:val="007E0164"/>
    <w:rsid w:val="007E0672"/>
    <w:rsid w:val="007E0755"/>
    <w:rsid w:val="007E1455"/>
    <w:rsid w:val="007E2AC4"/>
    <w:rsid w:val="007E2C71"/>
    <w:rsid w:val="007E31BE"/>
    <w:rsid w:val="007E356E"/>
    <w:rsid w:val="007E3709"/>
    <w:rsid w:val="007E49D4"/>
    <w:rsid w:val="007E5751"/>
    <w:rsid w:val="007E62C3"/>
    <w:rsid w:val="007E686E"/>
    <w:rsid w:val="007E692A"/>
    <w:rsid w:val="007E71B8"/>
    <w:rsid w:val="007E7639"/>
    <w:rsid w:val="007E7766"/>
    <w:rsid w:val="007F00B4"/>
    <w:rsid w:val="007F169C"/>
    <w:rsid w:val="007F171C"/>
    <w:rsid w:val="007F2E83"/>
    <w:rsid w:val="007F4CF2"/>
    <w:rsid w:val="007F6226"/>
    <w:rsid w:val="007F63BB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3290"/>
    <w:rsid w:val="00814176"/>
    <w:rsid w:val="0081558D"/>
    <w:rsid w:val="008164D5"/>
    <w:rsid w:val="0081682E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738"/>
    <w:rsid w:val="00823CCD"/>
    <w:rsid w:val="008243AA"/>
    <w:rsid w:val="008253EA"/>
    <w:rsid w:val="0082548F"/>
    <w:rsid w:val="00825C64"/>
    <w:rsid w:val="00825E63"/>
    <w:rsid w:val="00827176"/>
    <w:rsid w:val="0082722E"/>
    <w:rsid w:val="00827BD7"/>
    <w:rsid w:val="00830F91"/>
    <w:rsid w:val="00831F20"/>
    <w:rsid w:val="00832B43"/>
    <w:rsid w:val="00832E10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9AF"/>
    <w:rsid w:val="00841C44"/>
    <w:rsid w:val="0084416F"/>
    <w:rsid w:val="00844C8C"/>
    <w:rsid w:val="008458F9"/>
    <w:rsid w:val="00846015"/>
    <w:rsid w:val="00850BA8"/>
    <w:rsid w:val="00850FFA"/>
    <w:rsid w:val="00851638"/>
    <w:rsid w:val="00851961"/>
    <w:rsid w:val="00852316"/>
    <w:rsid w:val="00852650"/>
    <w:rsid w:val="0085276C"/>
    <w:rsid w:val="008528B4"/>
    <w:rsid w:val="00853083"/>
    <w:rsid w:val="00853872"/>
    <w:rsid w:val="00853ACB"/>
    <w:rsid w:val="00853B54"/>
    <w:rsid w:val="00854021"/>
    <w:rsid w:val="008540DE"/>
    <w:rsid w:val="0085427E"/>
    <w:rsid w:val="00854F84"/>
    <w:rsid w:val="00856C4E"/>
    <w:rsid w:val="00856F6C"/>
    <w:rsid w:val="008572F0"/>
    <w:rsid w:val="00857C30"/>
    <w:rsid w:val="00860F5A"/>
    <w:rsid w:val="0086281E"/>
    <w:rsid w:val="00864D33"/>
    <w:rsid w:val="00864F05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646"/>
    <w:rsid w:val="00876C6F"/>
    <w:rsid w:val="00877350"/>
    <w:rsid w:val="008774B0"/>
    <w:rsid w:val="008777C2"/>
    <w:rsid w:val="00880367"/>
    <w:rsid w:val="008804FE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664"/>
    <w:rsid w:val="00886CB8"/>
    <w:rsid w:val="008871FB"/>
    <w:rsid w:val="00887567"/>
    <w:rsid w:val="00887DFB"/>
    <w:rsid w:val="00890996"/>
    <w:rsid w:val="00890A12"/>
    <w:rsid w:val="00891AE6"/>
    <w:rsid w:val="00891C10"/>
    <w:rsid w:val="0089225F"/>
    <w:rsid w:val="0089282A"/>
    <w:rsid w:val="00893F0F"/>
    <w:rsid w:val="00894F11"/>
    <w:rsid w:val="00895BAF"/>
    <w:rsid w:val="008961BE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1016"/>
    <w:rsid w:val="008B136C"/>
    <w:rsid w:val="008B13E6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321C"/>
    <w:rsid w:val="008C3D54"/>
    <w:rsid w:val="008C59FA"/>
    <w:rsid w:val="008C68AA"/>
    <w:rsid w:val="008C7EA5"/>
    <w:rsid w:val="008D0481"/>
    <w:rsid w:val="008D0BB7"/>
    <w:rsid w:val="008D0DB4"/>
    <w:rsid w:val="008D1174"/>
    <w:rsid w:val="008D1425"/>
    <w:rsid w:val="008D242A"/>
    <w:rsid w:val="008D26D1"/>
    <w:rsid w:val="008D2ABA"/>
    <w:rsid w:val="008D2F8D"/>
    <w:rsid w:val="008D3167"/>
    <w:rsid w:val="008D5B89"/>
    <w:rsid w:val="008D6A58"/>
    <w:rsid w:val="008D7975"/>
    <w:rsid w:val="008D7E76"/>
    <w:rsid w:val="008E0286"/>
    <w:rsid w:val="008E2AF7"/>
    <w:rsid w:val="008E2BDA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2539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0F5"/>
    <w:rsid w:val="00903634"/>
    <w:rsid w:val="0090366A"/>
    <w:rsid w:val="00903F82"/>
    <w:rsid w:val="009042D2"/>
    <w:rsid w:val="00905237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1ECC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D68"/>
    <w:rsid w:val="0092772E"/>
    <w:rsid w:val="00927C65"/>
    <w:rsid w:val="009307CA"/>
    <w:rsid w:val="009316EA"/>
    <w:rsid w:val="009321F6"/>
    <w:rsid w:val="00932EED"/>
    <w:rsid w:val="00933B54"/>
    <w:rsid w:val="0093423E"/>
    <w:rsid w:val="00934ED6"/>
    <w:rsid w:val="009358A1"/>
    <w:rsid w:val="00935A51"/>
    <w:rsid w:val="009368E5"/>
    <w:rsid w:val="00937127"/>
    <w:rsid w:val="009375E2"/>
    <w:rsid w:val="009410E0"/>
    <w:rsid w:val="0094185D"/>
    <w:rsid w:val="00942E07"/>
    <w:rsid w:val="009438B8"/>
    <w:rsid w:val="009442C0"/>
    <w:rsid w:val="0094617E"/>
    <w:rsid w:val="00950D07"/>
    <w:rsid w:val="009515D7"/>
    <w:rsid w:val="009520B1"/>
    <w:rsid w:val="00953A21"/>
    <w:rsid w:val="00953A93"/>
    <w:rsid w:val="00953CDC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1D6"/>
    <w:rsid w:val="0097328A"/>
    <w:rsid w:val="00973E93"/>
    <w:rsid w:val="00974141"/>
    <w:rsid w:val="00974361"/>
    <w:rsid w:val="0097440E"/>
    <w:rsid w:val="0097468E"/>
    <w:rsid w:val="00974A4D"/>
    <w:rsid w:val="00974B2D"/>
    <w:rsid w:val="0097512B"/>
    <w:rsid w:val="009752C2"/>
    <w:rsid w:val="009759AC"/>
    <w:rsid w:val="009762B5"/>
    <w:rsid w:val="00976AC6"/>
    <w:rsid w:val="009772BD"/>
    <w:rsid w:val="0098018A"/>
    <w:rsid w:val="00980550"/>
    <w:rsid w:val="00981534"/>
    <w:rsid w:val="00982911"/>
    <w:rsid w:val="009833B9"/>
    <w:rsid w:val="009839FB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0A5"/>
    <w:rsid w:val="00992C36"/>
    <w:rsid w:val="0099367C"/>
    <w:rsid w:val="009936BF"/>
    <w:rsid w:val="00993B8C"/>
    <w:rsid w:val="00994B5A"/>
    <w:rsid w:val="00994F70"/>
    <w:rsid w:val="00995245"/>
    <w:rsid w:val="00996573"/>
    <w:rsid w:val="00996793"/>
    <w:rsid w:val="00997D53"/>
    <w:rsid w:val="009A0663"/>
    <w:rsid w:val="009A13D5"/>
    <w:rsid w:val="009A2585"/>
    <w:rsid w:val="009A27D3"/>
    <w:rsid w:val="009A2F24"/>
    <w:rsid w:val="009A33AA"/>
    <w:rsid w:val="009A33D6"/>
    <w:rsid w:val="009A4334"/>
    <w:rsid w:val="009A4809"/>
    <w:rsid w:val="009A4A11"/>
    <w:rsid w:val="009A4A41"/>
    <w:rsid w:val="009A50DE"/>
    <w:rsid w:val="009A5C4A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0521"/>
    <w:rsid w:val="009C1A6A"/>
    <w:rsid w:val="009C3059"/>
    <w:rsid w:val="009C330E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569"/>
    <w:rsid w:val="009D3B7C"/>
    <w:rsid w:val="009D53D0"/>
    <w:rsid w:val="009D69B0"/>
    <w:rsid w:val="009D7628"/>
    <w:rsid w:val="009D7A2F"/>
    <w:rsid w:val="009E06FA"/>
    <w:rsid w:val="009E160E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4E7A"/>
    <w:rsid w:val="009E598F"/>
    <w:rsid w:val="009E59F2"/>
    <w:rsid w:val="009E6FBC"/>
    <w:rsid w:val="009E77DD"/>
    <w:rsid w:val="009F1AC4"/>
    <w:rsid w:val="009F3EEF"/>
    <w:rsid w:val="009F3F3B"/>
    <w:rsid w:val="009F414B"/>
    <w:rsid w:val="009F427C"/>
    <w:rsid w:val="009F4880"/>
    <w:rsid w:val="009F4B72"/>
    <w:rsid w:val="009F5D62"/>
    <w:rsid w:val="009F70FF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4B7"/>
    <w:rsid w:val="00A057D2"/>
    <w:rsid w:val="00A058BB"/>
    <w:rsid w:val="00A05C02"/>
    <w:rsid w:val="00A067A2"/>
    <w:rsid w:val="00A0695A"/>
    <w:rsid w:val="00A10F5B"/>
    <w:rsid w:val="00A1149D"/>
    <w:rsid w:val="00A1299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7273"/>
    <w:rsid w:val="00A174CC"/>
    <w:rsid w:val="00A2014F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1B3"/>
    <w:rsid w:val="00A27D73"/>
    <w:rsid w:val="00A3020D"/>
    <w:rsid w:val="00A305CF"/>
    <w:rsid w:val="00A30B10"/>
    <w:rsid w:val="00A30B1A"/>
    <w:rsid w:val="00A310E7"/>
    <w:rsid w:val="00A326C4"/>
    <w:rsid w:val="00A328B0"/>
    <w:rsid w:val="00A33116"/>
    <w:rsid w:val="00A331E0"/>
    <w:rsid w:val="00A33B1D"/>
    <w:rsid w:val="00A34897"/>
    <w:rsid w:val="00A34C47"/>
    <w:rsid w:val="00A35630"/>
    <w:rsid w:val="00A356BC"/>
    <w:rsid w:val="00A35925"/>
    <w:rsid w:val="00A369C8"/>
    <w:rsid w:val="00A37BDB"/>
    <w:rsid w:val="00A400C4"/>
    <w:rsid w:val="00A400F8"/>
    <w:rsid w:val="00A41949"/>
    <w:rsid w:val="00A420BA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C53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D42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0B81"/>
    <w:rsid w:val="00A93217"/>
    <w:rsid w:val="00A944F9"/>
    <w:rsid w:val="00A9459F"/>
    <w:rsid w:val="00A96FCB"/>
    <w:rsid w:val="00A97CCE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37B7"/>
    <w:rsid w:val="00AA4201"/>
    <w:rsid w:val="00AA425A"/>
    <w:rsid w:val="00AA431D"/>
    <w:rsid w:val="00AA4464"/>
    <w:rsid w:val="00AA598D"/>
    <w:rsid w:val="00AA5B20"/>
    <w:rsid w:val="00AA691F"/>
    <w:rsid w:val="00AA6D83"/>
    <w:rsid w:val="00AA7C5D"/>
    <w:rsid w:val="00AB00C4"/>
    <w:rsid w:val="00AB06BD"/>
    <w:rsid w:val="00AB08F6"/>
    <w:rsid w:val="00AB09EE"/>
    <w:rsid w:val="00AB1682"/>
    <w:rsid w:val="00AB2FB0"/>
    <w:rsid w:val="00AB3289"/>
    <w:rsid w:val="00AB3611"/>
    <w:rsid w:val="00AB37B1"/>
    <w:rsid w:val="00AB3AC7"/>
    <w:rsid w:val="00AB44EA"/>
    <w:rsid w:val="00AB52C7"/>
    <w:rsid w:val="00AB5993"/>
    <w:rsid w:val="00AB60D8"/>
    <w:rsid w:val="00AB631F"/>
    <w:rsid w:val="00AC0900"/>
    <w:rsid w:val="00AC13D1"/>
    <w:rsid w:val="00AC168D"/>
    <w:rsid w:val="00AC21E3"/>
    <w:rsid w:val="00AC267B"/>
    <w:rsid w:val="00AC285A"/>
    <w:rsid w:val="00AC33ED"/>
    <w:rsid w:val="00AC3427"/>
    <w:rsid w:val="00AC3462"/>
    <w:rsid w:val="00AC3BAA"/>
    <w:rsid w:val="00AC3CA0"/>
    <w:rsid w:val="00AC4653"/>
    <w:rsid w:val="00AC4873"/>
    <w:rsid w:val="00AC50D1"/>
    <w:rsid w:val="00AC53FB"/>
    <w:rsid w:val="00AC54AD"/>
    <w:rsid w:val="00AC5862"/>
    <w:rsid w:val="00AC636B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7262"/>
    <w:rsid w:val="00AE7672"/>
    <w:rsid w:val="00AE7CBE"/>
    <w:rsid w:val="00AF0B98"/>
    <w:rsid w:val="00AF24B5"/>
    <w:rsid w:val="00AF2C6E"/>
    <w:rsid w:val="00AF3BEE"/>
    <w:rsid w:val="00AF3EAC"/>
    <w:rsid w:val="00AF4278"/>
    <w:rsid w:val="00AF455C"/>
    <w:rsid w:val="00AF45C5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4BF"/>
    <w:rsid w:val="00B108D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12"/>
    <w:rsid w:val="00B249AE"/>
    <w:rsid w:val="00B25A19"/>
    <w:rsid w:val="00B25E40"/>
    <w:rsid w:val="00B267D3"/>
    <w:rsid w:val="00B26CDD"/>
    <w:rsid w:val="00B26E3C"/>
    <w:rsid w:val="00B30D0B"/>
    <w:rsid w:val="00B32356"/>
    <w:rsid w:val="00B32B8C"/>
    <w:rsid w:val="00B3318F"/>
    <w:rsid w:val="00B33C3E"/>
    <w:rsid w:val="00B3402C"/>
    <w:rsid w:val="00B35670"/>
    <w:rsid w:val="00B3650D"/>
    <w:rsid w:val="00B36B3B"/>
    <w:rsid w:val="00B36BAC"/>
    <w:rsid w:val="00B36CA6"/>
    <w:rsid w:val="00B405AE"/>
    <w:rsid w:val="00B40870"/>
    <w:rsid w:val="00B42043"/>
    <w:rsid w:val="00B42119"/>
    <w:rsid w:val="00B42705"/>
    <w:rsid w:val="00B43048"/>
    <w:rsid w:val="00B4397C"/>
    <w:rsid w:val="00B44047"/>
    <w:rsid w:val="00B452D6"/>
    <w:rsid w:val="00B45484"/>
    <w:rsid w:val="00B45A68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20C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57A53"/>
    <w:rsid w:val="00B57C4B"/>
    <w:rsid w:val="00B600D0"/>
    <w:rsid w:val="00B60688"/>
    <w:rsid w:val="00B60AF2"/>
    <w:rsid w:val="00B61CF2"/>
    <w:rsid w:val="00B61E56"/>
    <w:rsid w:val="00B6241B"/>
    <w:rsid w:val="00B62774"/>
    <w:rsid w:val="00B6301A"/>
    <w:rsid w:val="00B631FD"/>
    <w:rsid w:val="00B63E40"/>
    <w:rsid w:val="00B6521B"/>
    <w:rsid w:val="00B656D7"/>
    <w:rsid w:val="00B65B2F"/>
    <w:rsid w:val="00B66B48"/>
    <w:rsid w:val="00B67113"/>
    <w:rsid w:val="00B703C0"/>
    <w:rsid w:val="00B707FF"/>
    <w:rsid w:val="00B72133"/>
    <w:rsid w:val="00B72283"/>
    <w:rsid w:val="00B72A09"/>
    <w:rsid w:val="00B73C24"/>
    <w:rsid w:val="00B74440"/>
    <w:rsid w:val="00B74B67"/>
    <w:rsid w:val="00B754DA"/>
    <w:rsid w:val="00B75561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87FD3"/>
    <w:rsid w:val="00B90A37"/>
    <w:rsid w:val="00B91D52"/>
    <w:rsid w:val="00B91FC5"/>
    <w:rsid w:val="00B92D9D"/>
    <w:rsid w:val="00B93647"/>
    <w:rsid w:val="00B9368F"/>
    <w:rsid w:val="00B93DDA"/>
    <w:rsid w:val="00B948F6"/>
    <w:rsid w:val="00B95CC4"/>
    <w:rsid w:val="00B96A55"/>
    <w:rsid w:val="00B97F2F"/>
    <w:rsid w:val="00BA05A6"/>
    <w:rsid w:val="00BA0D19"/>
    <w:rsid w:val="00BA1976"/>
    <w:rsid w:val="00BA1E75"/>
    <w:rsid w:val="00BA53B6"/>
    <w:rsid w:val="00BA59E0"/>
    <w:rsid w:val="00BA5C57"/>
    <w:rsid w:val="00BA6C7A"/>
    <w:rsid w:val="00BA6C95"/>
    <w:rsid w:val="00BB072B"/>
    <w:rsid w:val="00BB1F1B"/>
    <w:rsid w:val="00BB2CD7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94F"/>
    <w:rsid w:val="00BC3E44"/>
    <w:rsid w:val="00BC4693"/>
    <w:rsid w:val="00BC4D9B"/>
    <w:rsid w:val="00BC7A47"/>
    <w:rsid w:val="00BD1E72"/>
    <w:rsid w:val="00BD26B4"/>
    <w:rsid w:val="00BD3D00"/>
    <w:rsid w:val="00BD4A6B"/>
    <w:rsid w:val="00BD4E7F"/>
    <w:rsid w:val="00BD5299"/>
    <w:rsid w:val="00BD529E"/>
    <w:rsid w:val="00BD60D2"/>
    <w:rsid w:val="00BD67F2"/>
    <w:rsid w:val="00BD7511"/>
    <w:rsid w:val="00BD7731"/>
    <w:rsid w:val="00BD798D"/>
    <w:rsid w:val="00BE01D3"/>
    <w:rsid w:val="00BE03E0"/>
    <w:rsid w:val="00BE0B72"/>
    <w:rsid w:val="00BE0F0A"/>
    <w:rsid w:val="00BE13D2"/>
    <w:rsid w:val="00BE15AD"/>
    <w:rsid w:val="00BE1E45"/>
    <w:rsid w:val="00BE234B"/>
    <w:rsid w:val="00BE2507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3C5F"/>
    <w:rsid w:val="00BF5659"/>
    <w:rsid w:val="00BF5EC9"/>
    <w:rsid w:val="00BF6ADE"/>
    <w:rsid w:val="00BF6EF2"/>
    <w:rsid w:val="00BF7F13"/>
    <w:rsid w:val="00C014C9"/>
    <w:rsid w:val="00C020F7"/>
    <w:rsid w:val="00C03C6E"/>
    <w:rsid w:val="00C049C6"/>
    <w:rsid w:val="00C04B57"/>
    <w:rsid w:val="00C04DF1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48D"/>
    <w:rsid w:val="00C14AB6"/>
    <w:rsid w:val="00C14DC5"/>
    <w:rsid w:val="00C165BB"/>
    <w:rsid w:val="00C1664A"/>
    <w:rsid w:val="00C1726B"/>
    <w:rsid w:val="00C17331"/>
    <w:rsid w:val="00C17A53"/>
    <w:rsid w:val="00C20FD2"/>
    <w:rsid w:val="00C21003"/>
    <w:rsid w:val="00C21421"/>
    <w:rsid w:val="00C22AFE"/>
    <w:rsid w:val="00C23366"/>
    <w:rsid w:val="00C23732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3B1"/>
    <w:rsid w:val="00C42F39"/>
    <w:rsid w:val="00C433E8"/>
    <w:rsid w:val="00C441AC"/>
    <w:rsid w:val="00C457C5"/>
    <w:rsid w:val="00C463D2"/>
    <w:rsid w:val="00C46668"/>
    <w:rsid w:val="00C47F23"/>
    <w:rsid w:val="00C50B02"/>
    <w:rsid w:val="00C514B6"/>
    <w:rsid w:val="00C525A4"/>
    <w:rsid w:val="00C5283D"/>
    <w:rsid w:val="00C5397E"/>
    <w:rsid w:val="00C54199"/>
    <w:rsid w:val="00C543C0"/>
    <w:rsid w:val="00C54C91"/>
    <w:rsid w:val="00C54F84"/>
    <w:rsid w:val="00C55B97"/>
    <w:rsid w:val="00C55E07"/>
    <w:rsid w:val="00C55E18"/>
    <w:rsid w:val="00C5610D"/>
    <w:rsid w:val="00C562B0"/>
    <w:rsid w:val="00C56576"/>
    <w:rsid w:val="00C56CA0"/>
    <w:rsid w:val="00C56F3C"/>
    <w:rsid w:val="00C577CB"/>
    <w:rsid w:val="00C604EB"/>
    <w:rsid w:val="00C6086E"/>
    <w:rsid w:val="00C6128E"/>
    <w:rsid w:val="00C6133F"/>
    <w:rsid w:val="00C62BED"/>
    <w:rsid w:val="00C6309B"/>
    <w:rsid w:val="00C631BF"/>
    <w:rsid w:val="00C64084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335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2D82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28F"/>
    <w:rsid w:val="00CB46AA"/>
    <w:rsid w:val="00CB5A85"/>
    <w:rsid w:val="00CB66C0"/>
    <w:rsid w:val="00CB6A5D"/>
    <w:rsid w:val="00CB6E9D"/>
    <w:rsid w:val="00CB73F1"/>
    <w:rsid w:val="00CC2A66"/>
    <w:rsid w:val="00CC4095"/>
    <w:rsid w:val="00CC5016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023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2608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57E9"/>
    <w:rsid w:val="00CF65F3"/>
    <w:rsid w:val="00CF6692"/>
    <w:rsid w:val="00CF66BB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20D9"/>
    <w:rsid w:val="00D02CA3"/>
    <w:rsid w:val="00D02F50"/>
    <w:rsid w:val="00D039D3"/>
    <w:rsid w:val="00D03A6E"/>
    <w:rsid w:val="00D04421"/>
    <w:rsid w:val="00D04CCF"/>
    <w:rsid w:val="00D0530F"/>
    <w:rsid w:val="00D053F5"/>
    <w:rsid w:val="00D055A5"/>
    <w:rsid w:val="00D0626F"/>
    <w:rsid w:val="00D06EF3"/>
    <w:rsid w:val="00D06F82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8CD"/>
    <w:rsid w:val="00D36A35"/>
    <w:rsid w:val="00D36FA1"/>
    <w:rsid w:val="00D36FD8"/>
    <w:rsid w:val="00D3795D"/>
    <w:rsid w:val="00D3798C"/>
    <w:rsid w:val="00D37A73"/>
    <w:rsid w:val="00D414CA"/>
    <w:rsid w:val="00D417C6"/>
    <w:rsid w:val="00D41EFC"/>
    <w:rsid w:val="00D42225"/>
    <w:rsid w:val="00D4287C"/>
    <w:rsid w:val="00D42C39"/>
    <w:rsid w:val="00D443FE"/>
    <w:rsid w:val="00D448A4"/>
    <w:rsid w:val="00D44958"/>
    <w:rsid w:val="00D47EEF"/>
    <w:rsid w:val="00D50562"/>
    <w:rsid w:val="00D50A8B"/>
    <w:rsid w:val="00D51260"/>
    <w:rsid w:val="00D518D9"/>
    <w:rsid w:val="00D532EF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4A4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A2C"/>
    <w:rsid w:val="00D66BBA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866"/>
    <w:rsid w:val="00D74EBD"/>
    <w:rsid w:val="00D7675D"/>
    <w:rsid w:val="00D773F2"/>
    <w:rsid w:val="00D77D7C"/>
    <w:rsid w:val="00D80709"/>
    <w:rsid w:val="00D81BAF"/>
    <w:rsid w:val="00D82D74"/>
    <w:rsid w:val="00D82DE3"/>
    <w:rsid w:val="00D82ED9"/>
    <w:rsid w:val="00D82F43"/>
    <w:rsid w:val="00D83B5F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5303"/>
    <w:rsid w:val="00D96C6F"/>
    <w:rsid w:val="00D96D13"/>
    <w:rsid w:val="00D96F6C"/>
    <w:rsid w:val="00D97513"/>
    <w:rsid w:val="00DA02FB"/>
    <w:rsid w:val="00DA0556"/>
    <w:rsid w:val="00DA243F"/>
    <w:rsid w:val="00DA251A"/>
    <w:rsid w:val="00DA36AC"/>
    <w:rsid w:val="00DA3FE8"/>
    <w:rsid w:val="00DA6023"/>
    <w:rsid w:val="00DA606C"/>
    <w:rsid w:val="00DA6739"/>
    <w:rsid w:val="00DA6A76"/>
    <w:rsid w:val="00DA6C41"/>
    <w:rsid w:val="00DA7E14"/>
    <w:rsid w:val="00DB016D"/>
    <w:rsid w:val="00DB0547"/>
    <w:rsid w:val="00DB1E38"/>
    <w:rsid w:val="00DB1EA1"/>
    <w:rsid w:val="00DB2464"/>
    <w:rsid w:val="00DB35BB"/>
    <w:rsid w:val="00DB36FF"/>
    <w:rsid w:val="00DB47E8"/>
    <w:rsid w:val="00DB4AA0"/>
    <w:rsid w:val="00DB4E3F"/>
    <w:rsid w:val="00DB5AF8"/>
    <w:rsid w:val="00DB63D4"/>
    <w:rsid w:val="00DB6772"/>
    <w:rsid w:val="00DB7946"/>
    <w:rsid w:val="00DC0454"/>
    <w:rsid w:val="00DC0DF9"/>
    <w:rsid w:val="00DC17A6"/>
    <w:rsid w:val="00DC1A55"/>
    <w:rsid w:val="00DC38C6"/>
    <w:rsid w:val="00DC5161"/>
    <w:rsid w:val="00DC56FA"/>
    <w:rsid w:val="00DC5E33"/>
    <w:rsid w:val="00DC684C"/>
    <w:rsid w:val="00DC73DA"/>
    <w:rsid w:val="00DC7939"/>
    <w:rsid w:val="00DC7967"/>
    <w:rsid w:val="00DC7B75"/>
    <w:rsid w:val="00DD02C7"/>
    <w:rsid w:val="00DD178A"/>
    <w:rsid w:val="00DD247C"/>
    <w:rsid w:val="00DD2EAC"/>
    <w:rsid w:val="00DD398A"/>
    <w:rsid w:val="00DD4F4D"/>
    <w:rsid w:val="00DD5AF9"/>
    <w:rsid w:val="00DD6E51"/>
    <w:rsid w:val="00DD6EBE"/>
    <w:rsid w:val="00DD740C"/>
    <w:rsid w:val="00DE0003"/>
    <w:rsid w:val="00DE02A4"/>
    <w:rsid w:val="00DE0530"/>
    <w:rsid w:val="00DE08B1"/>
    <w:rsid w:val="00DE0D8F"/>
    <w:rsid w:val="00DE0E63"/>
    <w:rsid w:val="00DE1C88"/>
    <w:rsid w:val="00DE1C9F"/>
    <w:rsid w:val="00DE1D3A"/>
    <w:rsid w:val="00DE2290"/>
    <w:rsid w:val="00DE3D85"/>
    <w:rsid w:val="00DE42BD"/>
    <w:rsid w:val="00DE46C0"/>
    <w:rsid w:val="00DE4FD1"/>
    <w:rsid w:val="00DE5484"/>
    <w:rsid w:val="00DE5C39"/>
    <w:rsid w:val="00DE5CA7"/>
    <w:rsid w:val="00DE627D"/>
    <w:rsid w:val="00DE7555"/>
    <w:rsid w:val="00DF06EF"/>
    <w:rsid w:val="00DF0970"/>
    <w:rsid w:val="00DF0C75"/>
    <w:rsid w:val="00DF0CC5"/>
    <w:rsid w:val="00DF2E46"/>
    <w:rsid w:val="00DF33B6"/>
    <w:rsid w:val="00DF344E"/>
    <w:rsid w:val="00DF3515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5F8"/>
    <w:rsid w:val="00DF6F0D"/>
    <w:rsid w:val="00E0146E"/>
    <w:rsid w:val="00E01C32"/>
    <w:rsid w:val="00E0208F"/>
    <w:rsid w:val="00E021B6"/>
    <w:rsid w:val="00E03C31"/>
    <w:rsid w:val="00E03EC7"/>
    <w:rsid w:val="00E04143"/>
    <w:rsid w:val="00E04697"/>
    <w:rsid w:val="00E05BFE"/>
    <w:rsid w:val="00E06A6B"/>
    <w:rsid w:val="00E07238"/>
    <w:rsid w:val="00E075D5"/>
    <w:rsid w:val="00E07F8D"/>
    <w:rsid w:val="00E07FFD"/>
    <w:rsid w:val="00E102BC"/>
    <w:rsid w:val="00E10618"/>
    <w:rsid w:val="00E11ECC"/>
    <w:rsid w:val="00E13472"/>
    <w:rsid w:val="00E13B15"/>
    <w:rsid w:val="00E14059"/>
    <w:rsid w:val="00E1575B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349"/>
    <w:rsid w:val="00E24449"/>
    <w:rsid w:val="00E246DA"/>
    <w:rsid w:val="00E24B74"/>
    <w:rsid w:val="00E256F9"/>
    <w:rsid w:val="00E25A2E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0B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4A7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57E68"/>
    <w:rsid w:val="00E60C48"/>
    <w:rsid w:val="00E60CF3"/>
    <w:rsid w:val="00E60E2E"/>
    <w:rsid w:val="00E6166B"/>
    <w:rsid w:val="00E616A4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3B8"/>
    <w:rsid w:val="00E75689"/>
    <w:rsid w:val="00E75A93"/>
    <w:rsid w:val="00E77636"/>
    <w:rsid w:val="00E80103"/>
    <w:rsid w:val="00E8027D"/>
    <w:rsid w:val="00E806D5"/>
    <w:rsid w:val="00E80E96"/>
    <w:rsid w:val="00E80F20"/>
    <w:rsid w:val="00E81721"/>
    <w:rsid w:val="00E81BED"/>
    <w:rsid w:val="00E81C25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446"/>
    <w:rsid w:val="00E8651C"/>
    <w:rsid w:val="00E86561"/>
    <w:rsid w:val="00E86D31"/>
    <w:rsid w:val="00E8751F"/>
    <w:rsid w:val="00E87CB2"/>
    <w:rsid w:val="00E87EF6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1F31"/>
    <w:rsid w:val="00EA2CDD"/>
    <w:rsid w:val="00EA2FE3"/>
    <w:rsid w:val="00EA45E8"/>
    <w:rsid w:val="00EA5085"/>
    <w:rsid w:val="00EA524B"/>
    <w:rsid w:val="00EA5986"/>
    <w:rsid w:val="00EA5B3D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4C1"/>
    <w:rsid w:val="00EB5C06"/>
    <w:rsid w:val="00EB62F0"/>
    <w:rsid w:val="00EB6440"/>
    <w:rsid w:val="00EB692C"/>
    <w:rsid w:val="00EC0BB8"/>
    <w:rsid w:val="00EC1368"/>
    <w:rsid w:val="00EC160A"/>
    <w:rsid w:val="00EC47FC"/>
    <w:rsid w:val="00EC5C7B"/>
    <w:rsid w:val="00EC673F"/>
    <w:rsid w:val="00EC79A9"/>
    <w:rsid w:val="00EC7C0C"/>
    <w:rsid w:val="00ED0783"/>
    <w:rsid w:val="00ED09AA"/>
    <w:rsid w:val="00ED0B87"/>
    <w:rsid w:val="00ED260F"/>
    <w:rsid w:val="00ED37AF"/>
    <w:rsid w:val="00ED3A74"/>
    <w:rsid w:val="00ED4E43"/>
    <w:rsid w:val="00ED51A0"/>
    <w:rsid w:val="00ED5EAA"/>
    <w:rsid w:val="00ED63D8"/>
    <w:rsid w:val="00ED7EAF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0FF"/>
    <w:rsid w:val="00EE5B2B"/>
    <w:rsid w:val="00EE608D"/>
    <w:rsid w:val="00EE60D4"/>
    <w:rsid w:val="00EE6689"/>
    <w:rsid w:val="00EE74B7"/>
    <w:rsid w:val="00EF0345"/>
    <w:rsid w:val="00EF03FB"/>
    <w:rsid w:val="00EF2283"/>
    <w:rsid w:val="00EF2601"/>
    <w:rsid w:val="00EF27BA"/>
    <w:rsid w:val="00EF2EA5"/>
    <w:rsid w:val="00EF3734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F008CC"/>
    <w:rsid w:val="00F00CDB"/>
    <w:rsid w:val="00F0204E"/>
    <w:rsid w:val="00F02A75"/>
    <w:rsid w:val="00F02E89"/>
    <w:rsid w:val="00F03192"/>
    <w:rsid w:val="00F0364E"/>
    <w:rsid w:val="00F04236"/>
    <w:rsid w:val="00F0446A"/>
    <w:rsid w:val="00F04DE3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100"/>
    <w:rsid w:val="00F137B1"/>
    <w:rsid w:val="00F138B7"/>
    <w:rsid w:val="00F1415C"/>
    <w:rsid w:val="00F14D6A"/>
    <w:rsid w:val="00F154B9"/>
    <w:rsid w:val="00F15516"/>
    <w:rsid w:val="00F155B0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C37"/>
    <w:rsid w:val="00F23D7C"/>
    <w:rsid w:val="00F24000"/>
    <w:rsid w:val="00F241F3"/>
    <w:rsid w:val="00F2432C"/>
    <w:rsid w:val="00F2456D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56EA"/>
    <w:rsid w:val="00F364EE"/>
    <w:rsid w:val="00F366CB"/>
    <w:rsid w:val="00F369F2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8E1"/>
    <w:rsid w:val="00F4499D"/>
    <w:rsid w:val="00F44AFB"/>
    <w:rsid w:val="00F461AA"/>
    <w:rsid w:val="00F4669A"/>
    <w:rsid w:val="00F46707"/>
    <w:rsid w:val="00F473E6"/>
    <w:rsid w:val="00F47768"/>
    <w:rsid w:val="00F47C85"/>
    <w:rsid w:val="00F50811"/>
    <w:rsid w:val="00F50975"/>
    <w:rsid w:val="00F513B6"/>
    <w:rsid w:val="00F5172F"/>
    <w:rsid w:val="00F519B8"/>
    <w:rsid w:val="00F51C54"/>
    <w:rsid w:val="00F51D77"/>
    <w:rsid w:val="00F526ED"/>
    <w:rsid w:val="00F5425B"/>
    <w:rsid w:val="00F551D3"/>
    <w:rsid w:val="00F55354"/>
    <w:rsid w:val="00F55DB4"/>
    <w:rsid w:val="00F56068"/>
    <w:rsid w:val="00F560A0"/>
    <w:rsid w:val="00F56FBC"/>
    <w:rsid w:val="00F57DD8"/>
    <w:rsid w:val="00F60A28"/>
    <w:rsid w:val="00F60D8E"/>
    <w:rsid w:val="00F61103"/>
    <w:rsid w:val="00F6169A"/>
    <w:rsid w:val="00F63BE8"/>
    <w:rsid w:val="00F643E4"/>
    <w:rsid w:val="00F64BB7"/>
    <w:rsid w:val="00F65667"/>
    <w:rsid w:val="00F66818"/>
    <w:rsid w:val="00F703CB"/>
    <w:rsid w:val="00F71691"/>
    <w:rsid w:val="00F71755"/>
    <w:rsid w:val="00F71ADB"/>
    <w:rsid w:val="00F721EC"/>
    <w:rsid w:val="00F7365B"/>
    <w:rsid w:val="00F73858"/>
    <w:rsid w:val="00F73C33"/>
    <w:rsid w:val="00F74017"/>
    <w:rsid w:val="00F75334"/>
    <w:rsid w:val="00F75DB5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D78"/>
    <w:rsid w:val="00F84EE6"/>
    <w:rsid w:val="00F85D1A"/>
    <w:rsid w:val="00F8788B"/>
    <w:rsid w:val="00F92109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5103"/>
    <w:rsid w:val="00FB6042"/>
    <w:rsid w:val="00FB6167"/>
    <w:rsid w:val="00FB6DB2"/>
    <w:rsid w:val="00FB7085"/>
    <w:rsid w:val="00FB758C"/>
    <w:rsid w:val="00FB7676"/>
    <w:rsid w:val="00FC07D0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66FD"/>
    <w:rsid w:val="00FC74E6"/>
    <w:rsid w:val="00FC7C1B"/>
    <w:rsid w:val="00FD0205"/>
    <w:rsid w:val="00FD0248"/>
    <w:rsid w:val="00FD05DA"/>
    <w:rsid w:val="00FD0899"/>
    <w:rsid w:val="00FD09E9"/>
    <w:rsid w:val="00FD0ACC"/>
    <w:rsid w:val="00FD149B"/>
    <w:rsid w:val="00FD15A9"/>
    <w:rsid w:val="00FD1738"/>
    <w:rsid w:val="00FD17A3"/>
    <w:rsid w:val="00FD3633"/>
    <w:rsid w:val="00FD4E46"/>
    <w:rsid w:val="00FD51F1"/>
    <w:rsid w:val="00FD5874"/>
    <w:rsid w:val="00FD679F"/>
    <w:rsid w:val="00FD71BC"/>
    <w:rsid w:val="00FD7C0B"/>
    <w:rsid w:val="00FE08DF"/>
    <w:rsid w:val="00FE0AE5"/>
    <w:rsid w:val="00FE0DF5"/>
    <w:rsid w:val="00FE0F9C"/>
    <w:rsid w:val="00FE1577"/>
    <w:rsid w:val="00FE1C1F"/>
    <w:rsid w:val="00FE24EE"/>
    <w:rsid w:val="00FE27C4"/>
    <w:rsid w:val="00FE2ABD"/>
    <w:rsid w:val="00FE2B1D"/>
    <w:rsid w:val="00FE3B89"/>
    <w:rsid w:val="00FE440F"/>
    <w:rsid w:val="00FE690A"/>
    <w:rsid w:val="00FE6E42"/>
    <w:rsid w:val="00FE7020"/>
    <w:rsid w:val="00FE7747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9DD246F1-97DC-48AE-8CF1-C0434931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Strong">
    <w:name w:val="Strong"/>
    <w:basedOn w:val="DefaultParagraphFont"/>
    <w:uiPriority w:val="22"/>
    <w:qFormat/>
    <w:rsid w:val="000A389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stepnadze@bog.g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enders.g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56411F-5DFC-4F70-9227-DB821F8C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584</Words>
  <Characters>4693</Characters>
  <Application>Microsoft Office Word</Application>
  <DocSecurity>0</DocSecurity>
  <Lines>204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Kartvelishvili</dc:creator>
  <cp:lastModifiedBy>Ani Stepnadze</cp:lastModifiedBy>
  <cp:revision>25</cp:revision>
  <cp:lastPrinted>2023-09-25T14:01:00Z</cp:lastPrinted>
  <dcterms:created xsi:type="dcterms:W3CDTF">2025-05-21T12:45:00Z</dcterms:created>
  <dcterms:modified xsi:type="dcterms:W3CDTF">2026-01-14T09:25:00Z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