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F8284" w14:textId="3D14F0B4" w:rsidR="00C477B9" w:rsidRPr="00C02EC4" w:rsidRDefault="00C02EC4">
      <w:pPr>
        <w:autoSpaceDE w:val="0"/>
        <w:autoSpaceDN w:val="0"/>
        <w:adjustRightInd w:val="0"/>
        <w:spacing w:before="240" w:after="240"/>
        <w:jc w:val="center"/>
        <w:rPr>
          <w:rFonts w:ascii="Sylfaen" w:hAnsi="Sylfaen"/>
          <w:b/>
          <w:bCs/>
          <w:sz w:val="32"/>
          <w:szCs w:val="28"/>
          <w:u w:val="single"/>
          <w:lang w:val="ka-GE"/>
        </w:rPr>
      </w:pPr>
      <w:r>
        <w:rPr>
          <w:rFonts w:ascii="Sylfaen" w:hAnsi="Sylfaen"/>
          <w:b/>
          <w:bCs/>
          <w:sz w:val="32"/>
          <w:szCs w:val="28"/>
          <w:u w:val="single"/>
          <w:lang w:val="ka-GE"/>
        </w:rPr>
        <w:t>მონაწილეთა წერილი</w:t>
      </w:r>
    </w:p>
    <w:p w14:paraId="1E4EF366" w14:textId="5D33D47B" w:rsidR="00C477B9" w:rsidRPr="0095035F" w:rsidRDefault="001E383E" w:rsidP="0095035F">
      <w:pPr>
        <w:tabs>
          <w:tab w:val="left" w:pos="1800"/>
        </w:tabs>
        <w:autoSpaceDE w:val="0"/>
        <w:autoSpaceDN w:val="0"/>
        <w:adjustRightInd w:val="0"/>
        <w:spacing w:before="360" w:after="240"/>
        <w:ind w:left="1797" w:hanging="1797"/>
        <w:jc w:val="center"/>
        <w:rPr>
          <w:i/>
          <w:color w:val="1F497D" w:themeColor="text2"/>
          <w:sz w:val="22"/>
          <w:szCs w:val="22"/>
        </w:rPr>
      </w:pPr>
      <w:r w:rsidRPr="0095035F">
        <w:rPr>
          <w:i/>
          <w:color w:val="1F497D" w:themeColor="text2"/>
          <w:sz w:val="22"/>
          <w:szCs w:val="22"/>
        </w:rPr>
        <w:t>(</w:t>
      </w:r>
      <w:r w:rsidR="00C02EC4">
        <w:rPr>
          <w:rFonts w:ascii="Sylfaen" w:hAnsi="Sylfaen"/>
          <w:i/>
          <w:color w:val="1F497D" w:themeColor="text2"/>
          <w:sz w:val="22"/>
          <w:szCs w:val="22"/>
          <w:lang w:val="ka-GE"/>
        </w:rPr>
        <w:t>შენიშვნა: მონაწილე ვალდებულია შეავსოს წარმოდგენილი წერილის ყველა ცარიელი ველი</w:t>
      </w:r>
      <w:r w:rsidR="005E0B9D" w:rsidRPr="0095035F">
        <w:rPr>
          <w:i/>
          <w:color w:val="1F497D" w:themeColor="text2"/>
          <w:sz w:val="22"/>
          <w:szCs w:val="22"/>
        </w:rPr>
        <w:t>)</w:t>
      </w:r>
    </w:p>
    <w:p w14:paraId="4865B368" w14:textId="77777777" w:rsidR="0095035F" w:rsidRPr="0095035F" w:rsidRDefault="0095035F">
      <w:pPr>
        <w:autoSpaceDE w:val="0"/>
        <w:autoSpaceDN w:val="0"/>
        <w:adjustRightInd w:val="0"/>
        <w:spacing w:before="120" w:after="60"/>
        <w:rPr>
          <w:bCs/>
          <w:color w:val="000000"/>
        </w:rPr>
      </w:pPr>
    </w:p>
    <w:p w14:paraId="3FA4FA57" w14:textId="72967726" w:rsidR="0095035F" w:rsidRPr="00C02EC4" w:rsidRDefault="0095035F">
      <w:pPr>
        <w:autoSpaceDE w:val="0"/>
        <w:autoSpaceDN w:val="0"/>
        <w:adjustRightInd w:val="0"/>
        <w:spacing w:before="120" w:after="60"/>
        <w:rPr>
          <w:rFonts w:ascii="Sylfaen" w:hAnsi="Sylfaen"/>
          <w:bCs/>
          <w:color w:val="000000"/>
          <w:lang w:val="ka-GE"/>
        </w:rPr>
      </w:pPr>
      <w:r w:rsidRPr="0095035F">
        <w:rPr>
          <w:bCs/>
          <w:color w:val="000000"/>
        </w:rPr>
        <w:t xml:space="preserve">To: </w:t>
      </w:r>
      <w:r w:rsidRPr="0095035F">
        <w:rPr>
          <w:bCs/>
          <w:color w:val="000000"/>
        </w:rPr>
        <w:tab/>
      </w:r>
      <w:r w:rsidRPr="0095035F">
        <w:rPr>
          <w:bCs/>
          <w:color w:val="000000"/>
        </w:rPr>
        <w:tab/>
      </w:r>
      <w:r w:rsidR="00E70F49">
        <w:rPr>
          <w:rFonts w:ascii="Sylfaen" w:hAnsi="Sylfaen"/>
          <w:b/>
          <w:color w:val="000000"/>
          <w:lang w:val="ka-GE"/>
        </w:rPr>
        <w:t>სტრადა მოტორსი</w:t>
      </w:r>
    </w:p>
    <w:p w14:paraId="1D21F99D" w14:textId="02B49B28" w:rsidR="0095035F" w:rsidRPr="0095035F" w:rsidRDefault="00C02EC4" w:rsidP="0095035F">
      <w:pPr>
        <w:autoSpaceDE w:val="0"/>
        <w:autoSpaceDN w:val="0"/>
        <w:adjustRightInd w:val="0"/>
        <w:spacing w:before="120" w:after="60"/>
        <w:ind w:left="720" w:firstLine="720"/>
        <w:rPr>
          <w:bCs/>
          <w:color w:val="000000"/>
        </w:rPr>
      </w:pPr>
      <w:r>
        <w:rPr>
          <w:rFonts w:ascii="Sylfaen" w:hAnsi="Sylfaen"/>
          <w:bCs/>
          <w:color w:val="000000"/>
          <w:lang w:val="ka-GE"/>
        </w:rPr>
        <w:t>საიდენტიფიკაციო კოდი</w:t>
      </w:r>
      <w:r w:rsidR="0095035F" w:rsidRPr="0095035F">
        <w:rPr>
          <w:bCs/>
          <w:color w:val="000000"/>
        </w:rPr>
        <w:t>:</w:t>
      </w:r>
      <w:r w:rsidR="00F25CFD" w:rsidRPr="00F25CFD">
        <w:rPr>
          <w:bCs/>
          <w:color w:val="000000"/>
        </w:rPr>
        <w:t xml:space="preserve"> </w:t>
      </w:r>
      <w:r w:rsidR="00E70F49" w:rsidRPr="00E70F49">
        <w:rPr>
          <w:rFonts w:ascii="Tahoma" w:hAnsi="Tahoma" w:cs="Tahoma"/>
          <w:color w:val="000000"/>
          <w:sz w:val="20"/>
          <w:szCs w:val="20"/>
          <w:shd w:val="clear" w:color="auto" w:fill="FFFFFF"/>
        </w:rPr>
        <w:t>401960286</w:t>
      </w:r>
    </w:p>
    <w:p w14:paraId="67D96613" w14:textId="223BBD35" w:rsidR="00C477B9" w:rsidRPr="00487726" w:rsidRDefault="00C02EC4" w:rsidP="0095035F">
      <w:pPr>
        <w:autoSpaceDE w:val="0"/>
        <w:autoSpaceDN w:val="0"/>
        <w:adjustRightInd w:val="0"/>
        <w:spacing w:before="120" w:after="60"/>
        <w:ind w:left="720" w:firstLine="720"/>
        <w:rPr>
          <w:bCs/>
          <w:color w:val="000000"/>
        </w:rPr>
      </w:pPr>
      <w:r>
        <w:rPr>
          <w:rFonts w:ascii="Sylfaen" w:hAnsi="Sylfaen"/>
          <w:bCs/>
          <w:color w:val="000000"/>
          <w:lang w:val="ka-GE"/>
        </w:rPr>
        <w:t>მისამართი</w:t>
      </w:r>
      <w:r w:rsidR="0095035F" w:rsidRPr="0095035F">
        <w:rPr>
          <w:bCs/>
          <w:color w:val="000000"/>
        </w:rPr>
        <w:t xml:space="preserve">: </w:t>
      </w:r>
      <w:r w:rsidR="00487726" w:rsidRPr="00487726">
        <w:rPr>
          <w:rFonts w:ascii="Sylfaen" w:hAnsi="Sylfaen" w:cs="Sylfaen"/>
          <w:bCs/>
          <w:color w:val="000000"/>
        </w:rPr>
        <w:t>თბილისი</w:t>
      </w:r>
      <w:r w:rsidR="00487726" w:rsidRPr="00487726">
        <w:rPr>
          <w:bCs/>
          <w:color w:val="000000"/>
        </w:rPr>
        <w:t>,</w:t>
      </w:r>
      <w:r w:rsidR="00E70F49">
        <w:rPr>
          <w:bCs/>
          <w:color w:val="000000"/>
        </w:rPr>
        <w:t xml:space="preserve"> </w:t>
      </w:r>
      <w:r w:rsidR="00E70F49">
        <w:rPr>
          <w:rFonts w:ascii="Sylfaen" w:hAnsi="Sylfaen"/>
          <w:bCs/>
          <w:color w:val="000000"/>
        </w:rPr>
        <w:t>ა.</w:t>
      </w:r>
      <w:r w:rsidR="00487726" w:rsidRPr="00487726">
        <w:rPr>
          <w:bCs/>
          <w:color w:val="000000"/>
        </w:rPr>
        <w:t xml:space="preserve"> </w:t>
      </w:r>
      <w:r w:rsidR="00E70F49">
        <w:rPr>
          <w:rFonts w:ascii="Sylfaen" w:hAnsi="Sylfaen" w:cs="Sylfaen"/>
          <w:bCs/>
          <w:color w:val="000000"/>
        </w:rPr>
        <w:t xml:space="preserve">ბელიაშვილის ქ. </w:t>
      </w:r>
      <w:r w:rsidR="00487726" w:rsidRPr="00487726">
        <w:rPr>
          <w:bCs/>
          <w:color w:val="000000"/>
        </w:rPr>
        <w:t>#</w:t>
      </w:r>
      <w:r w:rsidR="00E70F49">
        <w:rPr>
          <w:bCs/>
          <w:color w:val="000000"/>
        </w:rPr>
        <w:t>19</w:t>
      </w:r>
      <w:r w:rsidR="00BB5074">
        <w:rPr>
          <w:bCs/>
          <w:color w:val="000000"/>
        </w:rPr>
        <w:t>1</w:t>
      </w:r>
      <w:r w:rsidR="00DD7F02" w:rsidRPr="00487726">
        <w:rPr>
          <w:bCs/>
          <w:color w:val="000000"/>
        </w:rPr>
        <w:t>.</w:t>
      </w:r>
    </w:p>
    <w:p w14:paraId="1A2DCF6E" w14:textId="77777777" w:rsidR="00C477B9" w:rsidRPr="0095035F" w:rsidRDefault="00C477B9">
      <w:pPr>
        <w:autoSpaceDE w:val="0"/>
        <w:autoSpaceDN w:val="0"/>
        <w:adjustRightInd w:val="0"/>
        <w:rPr>
          <w:sz w:val="22"/>
          <w:szCs w:val="22"/>
        </w:rPr>
      </w:pPr>
    </w:p>
    <w:p w14:paraId="1CB83AA0" w14:textId="2B852C9B" w:rsidR="00C477B9" w:rsidRPr="0095035F" w:rsidRDefault="00983391" w:rsidP="005C4FFC">
      <w:pPr>
        <w:autoSpaceDE w:val="0"/>
        <w:autoSpaceDN w:val="0"/>
        <w:adjustRightInd w:val="0"/>
        <w:spacing w:before="40" w:after="40"/>
        <w:rPr>
          <w:bCs/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საგანი</w:t>
      </w:r>
      <w:r w:rsidR="005E0B9D" w:rsidRPr="0095035F">
        <w:rPr>
          <w:sz w:val="22"/>
          <w:szCs w:val="22"/>
        </w:rPr>
        <w:t xml:space="preserve">: </w:t>
      </w:r>
      <w:r w:rsidR="005E0B9D" w:rsidRPr="0095035F">
        <w:rPr>
          <w:sz w:val="22"/>
          <w:szCs w:val="22"/>
        </w:rPr>
        <w:tab/>
      </w:r>
      <w:r w:rsidR="00BB5074">
        <w:rPr>
          <w:rFonts w:ascii="Sylfaen" w:hAnsi="Sylfaen"/>
          <w:bCs/>
          <w:sz w:val="22"/>
          <w:szCs w:val="22"/>
          <w:lang w:val="ka-GE"/>
        </w:rPr>
        <w:t>დიზაინერული პროექტის მომზადება</w:t>
      </w:r>
    </w:p>
    <w:p w14:paraId="62ADD70D" w14:textId="00610B6F" w:rsidR="00C477B9" w:rsidRPr="0095035F" w:rsidRDefault="000C7FBB" w:rsidP="000C7FBB">
      <w:pPr>
        <w:spacing w:before="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</w:t>
      </w:r>
    </w:p>
    <w:p w14:paraId="42200023" w14:textId="77777777" w:rsidR="00C477B9" w:rsidRPr="008A38B0" w:rsidRDefault="00C477B9">
      <w:pPr>
        <w:autoSpaceDE w:val="0"/>
        <w:autoSpaceDN w:val="0"/>
        <w:adjustRightInd w:val="0"/>
        <w:spacing w:before="40" w:after="40"/>
        <w:rPr>
          <w:sz w:val="22"/>
          <w:szCs w:val="22"/>
        </w:rPr>
      </w:pPr>
    </w:p>
    <w:p w14:paraId="60B22690" w14:textId="725F9F0B" w:rsidR="00C477B9" w:rsidRPr="008A38B0" w:rsidRDefault="00C477B9">
      <w:pPr>
        <w:autoSpaceDE w:val="0"/>
        <w:autoSpaceDN w:val="0"/>
        <w:adjustRightInd w:val="0"/>
        <w:spacing w:before="120" w:after="60"/>
        <w:rPr>
          <w:sz w:val="22"/>
          <w:szCs w:val="22"/>
        </w:rPr>
      </w:pPr>
    </w:p>
    <w:p w14:paraId="2D7E5913" w14:textId="77777777" w:rsidR="00C477B9" w:rsidRPr="008A38B0" w:rsidRDefault="00C477B9">
      <w:pPr>
        <w:autoSpaceDE w:val="0"/>
        <w:autoSpaceDN w:val="0"/>
        <w:adjustRightInd w:val="0"/>
        <w:rPr>
          <w:sz w:val="22"/>
          <w:szCs w:val="22"/>
        </w:rPr>
      </w:pPr>
    </w:p>
    <w:p w14:paraId="6D757A2A" w14:textId="77777777" w:rsidR="00C02EC4" w:rsidRDefault="00C02EC4" w:rsidP="00DF5A09">
      <w:pPr>
        <w:numPr>
          <w:ilvl w:val="0"/>
          <w:numId w:val="1"/>
        </w:numPr>
        <w:tabs>
          <w:tab w:val="clear" w:pos="2160"/>
          <w:tab w:val="num" w:pos="540"/>
        </w:tabs>
        <w:autoSpaceDE w:val="0"/>
        <w:autoSpaceDN w:val="0"/>
        <w:adjustRightInd w:val="0"/>
        <w:spacing w:before="60" w:after="120"/>
        <w:ind w:left="539" w:hanging="539"/>
        <w:jc w:val="both"/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სამშენებელო ობიექტის, მონაწილეთა ინსტრუქციის, ნახაზების, შესწავლის შედეგად, ჩვენ</w:t>
      </w:r>
      <w:r>
        <w:rPr>
          <w:rFonts w:ascii="Sylfaen" w:hAnsi="Sylfaen"/>
          <w:sz w:val="22"/>
          <w:szCs w:val="22"/>
          <w:lang w:val="en-US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ქვემოთ ხელისმომწერნი, გთავაზობთ შევასრულოთ ტენდერით გამოცხადებული სამუშაოები და მათი არსებობის შემთხვევაში, აღმოვფხვრათ ნებისმიერი სახის ხარვეზი, სატენდერო პაკეტით წარმოდგენილი საბუთების შესაბამისად და წარმოდგენილი ღირებულების ფარგლებში  </w:t>
      </w:r>
      <w:r w:rsidR="0095035F" w:rsidRPr="00DF5A09">
        <w:rPr>
          <w:sz w:val="22"/>
          <w:szCs w:val="22"/>
        </w:rPr>
        <w:t xml:space="preserve"> </w:t>
      </w:r>
    </w:p>
    <w:p w14:paraId="6B7D3A30" w14:textId="1921ED58" w:rsidR="0095035F" w:rsidRPr="00DF5A09" w:rsidRDefault="0095035F" w:rsidP="00C02EC4">
      <w:pPr>
        <w:autoSpaceDE w:val="0"/>
        <w:autoSpaceDN w:val="0"/>
        <w:adjustRightInd w:val="0"/>
        <w:spacing w:before="60" w:after="120"/>
        <w:ind w:left="539"/>
        <w:jc w:val="both"/>
        <w:rPr>
          <w:sz w:val="22"/>
          <w:szCs w:val="22"/>
        </w:rPr>
      </w:pPr>
      <w:r w:rsidRPr="00DF5A09">
        <w:rPr>
          <w:sz w:val="28"/>
          <w:szCs w:val="22"/>
        </w:rPr>
        <w:t>:</w:t>
      </w:r>
      <w:r w:rsidR="005E0B9D" w:rsidRPr="00DF5A09">
        <w:rPr>
          <w:sz w:val="28"/>
          <w:szCs w:val="22"/>
        </w:rPr>
        <w:t xml:space="preserve"> </w:t>
      </w:r>
      <w:r w:rsidR="003E5E3A">
        <w:rPr>
          <w:rFonts w:ascii="Sylfaen" w:hAnsi="Sylfaen"/>
          <w:b/>
          <w:sz w:val="28"/>
          <w:szCs w:val="22"/>
          <w:lang w:val="ka-GE"/>
        </w:rPr>
        <w:t>ლარი</w:t>
      </w:r>
      <w:r w:rsidRPr="00DF5A09">
        <w:rPr>
          <w:b/>
          <w:sz w:val="28"/>
          <w:szCs w:val="22"/>
        </w:rPr>
        <w:t>_________________________________________</w:t>
      </w:r>
      <w:r w:rsidR="005E0B9D" w:rsidRPr="00DF5A09">
        <w:rPr>
          <w:sz w:val="28"/>
          <w:szCs w:val="22"/>
        </w:rPr>
        <w:t xml:space="preserve"> </w:t>
      </w:r>
    </w:p>
    <w:p w14:paraId="117D4F0C" w14:textId="2BB372B6" w:rsidR="0095035F" w:rsidRPr="008D3F4E" w:rsidRDefault="005E0B9D" w:rsidP="008D3F4E">
      <w:pPr>
        <w:autoSpaceDE w:val="0"/>
        <w:autoSpaceDN w:val="0"/>
        <w:adjustRightInd w:val="0"/>
        <w:spacing w:before="60" w:after="120"/>
        <w:ind w:left="539"/>
        <w:jc w:val="both"/>
        <w:rPr>
          <w:szCs w:val="22"/>
        </w:rPr>
      </w:pPr>
      <w:r w:rsidRPr="0095035F">
        <w:rPr>
          <w:i/>
          <w:szCs w:val="22"/>
        </w:rPr>
        <w:t>(</w:t>
      </w:r>
      <w:r w:rsidR="00C02EC4">
        <w:rPr>
          <w:rFonts w:ascii="Sylfaen" w:hAnsi="Sylfaen"/>
          <w:i/>
          <w:sz w:val="22"/>
          <w:szCs w:val="22"/>
          <w:lang w:val="ka-GE"/>
        </w:rPr>
        <w:t>სიტყვიერად)</w:t>
      </w:r>
      <w:r w:rsidR="0095035F" w:rsidRPr="0095035F">
        <w:rPr>
          <w:i/>
          <w:sz w:val="22"/>
          <w:szCs w:val="22"/>
        </w:rPr>
        <w:t>:</w:t>
      </w:r>
      <w:r w:rsidR="0095035F" w:rsidRPr="0095035F">
        <w:rPr>
          <w:i/>
          <w:szCs w:val="22"/>
        </w:rPr>
        <w:t xml:space="preserve"> ____________</w:t>
      </w:r>
      <w:r w:rsidR="0095035F">
        <w:rPr>
          <w:i/>
          <w:szCs w:val="22"/>
        </w:rPr>
        <w:t>______</w:t>
      </w:r>
      <w:r w:rsidR="0095035F" w:rsidRPr="0095035F">
        <w:rPr>
          <w:i/>
          <w:szCs w:val="22"/>
        </w:rPr>
        <w:t>_________________________</w:t>
      </w:r>
      <w:r w:rsidRPr="0095035F">
        <w:rPr>
          <w:i/>
          <w:szCs w:val="22"/>
        </w:rPr>
        <w:t>)</w:t>
      </w:r>
      <w:r w:rsidR="0098524E" w:rsidRPr="0095035F">
        <w:rPr>
          <w:i/>
          <w:szCs w:val="22"/>
        </w:rPr>
        <w:t xml:space="preserve"> </w:t>
      </w:r>
      <w:r w:rsidR="00C02EC4">
        <w:rPr>
          <w:rFonts w:ascii="Sylfaen" w:hAnsi="Sylfaen"/>
          <w:szCs w:val="22"/>
          <w:lang w:val="ka-GE"/>
        </w:rPr>
        <w:t>დღგ-ს ჩათვლით</w:t>
      </w:r>
      <w:r w:rsidR="0095035F">
        <w:rPr>
          <w:szCs w:val="22"/>
        </w:rPr>
        <w:t>.</w:t>
      </w:r>
    </w:p>
    <w:p w14:paraId="3FD0FBA6" w14:textId="7836DC6A" w:rsidR="00C477B9" w:rsidRPr="008A38B0" w:rsidRDefault="00EF7849">
      <w:pPr>
        <w:numPr>
          <w:ilvl w:val="0"/>
          <w:numId w:val="1"/>
        </w:numPr>
        <w:tabs>
          <w:tab w:val="clear" w:pos="2160"/>
          <w:tab w:val="num" w:pos="540"/>
        </w:tabs>
        <w:autoSpaceDE w:val="0"/>
        <w:autoSpaceDN w:val="0"/>
        <w:adjustRightInd w:val="0"/>
        <w:spacing w:before="120" w:after="120"/>
        <w:ind w:left="539" w:hanging="539"/>
        <w:jc w:val="both"/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ჩვენ ვიაზრებთ, რომ დამკვეთის მიერ ჩვენი სატენდერო წინადადების მიღების შემთხვევაში შეთანხმებისამებრ დავიწყებთ სამუშაოების განხორციელებას, ყოველგვარი შეფერხებისა და გადადების გარეშე</w:t>
      </w:r>
      <w:r w:rsidR="005E0B9D" w:rsidRPr="008A38B0">
        <w:rPr>
          <w:sz w:val="22"/>
          <w:szCs w:val="22"/>
        </w:rPr>
        <w:t>.</w:t>
      </w:r>
    </w:p>
    <w:p w14:paraId="4F52E8D8" w14:textId="7BAC213A" w:rsidR="00C477B9" w:rsidRPr="008A38B0" w:rsidRDefault="00EF7849">
      <w:pPr>
        <w:numPr>
          <w:ilvl w:val="0"/>
          <w:numId w:val="1"/>
        </w:numPr>
        <w:tabs>
          <w:tab w:val="clear" w:pos="2160"/>
          <w:tab w:val="num" w:pos="540"/>
        </w:tabs>
        <w:autoSpaceDE w:val="0"/>
        <w:autoSpaceDN w:val="0"/>
        <w:adjustRightInd w:val="0"/>
        <w:spacing w:before="120" w:after="120"/>
        <w:ind w:left="539" w:hanging="539"/>
        <w:jc w:val="both"/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ჩვენ ვითავისებთ, რომ დამკვეთის მიერ ჩვენი სატენდერო წინადადების მიღების შემთხვევაში სამუშაოებს შევასრულებთ სრულად და შეთანხმებულ ვადებში, ისე როგორც ხელშეკრულებით იქნება გათვალისწინებული</w:t>
      </w:r>
      <w:r w:rsidR="005E0B9D" w:rsidRPr="008A38B0">
        <w:rPr>
          <w:sz w:val="22"/>
          <w:szCs w:val="22"/>
        </w:rPr>
        <w:t>.</w:t>
      </w:r>
    </w:p>
    <w:p w14:paraId="3ABB82A2" w14:textId="5F454385" w:rsidR="00C477B9" w:rsidRPr="008A38B0" w:rsidRDefault="00EF7849">
      <w:pPr>
        <w:numPr>
          <w:ilvl w:val="0"/>
          <w:numId w:val="1"/>
        </w:numPr>
        <w:tabs>
          <w:tab w:val="clear" w:pos="2160"/>
          <w:tab w:val="num" w:pos="540"/>
        </w:tabs>
        <w:autoSpaceDE w:val="0"/>
        <w:autoSpaceDN w:val="0"/>
        <w:adjustRightInd w:val="0"/>
        <w:spacing w:before="120" w:after="120"/>
        <w:ind w:left="539" w:hanging="539"/>
        <w:jc w:val="both"/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წარმოდგენილი ვადები ითვალისწინებს შაბათ-კვირას, სახელმწიფო დასვენების დღეებს, საერთაშორისო დასვენების დღეებს, რელიგიურ დასვენების დღეებსა და ა.შ.</w:t>
      </w:r>
    </w:p>
    <w:p w14:paraId="468F445D" w14:textId="48F82023" w:rsidR="00C477B9" w:rsidRPr="008A38B0" w:rsidRDefault="00EF7849">
      <w:pPr>
        <w:numPr>
          <w:ilvl w:val="0"/>
          <w:numId w:val="1"/>
        </w:numPr>
        <w:tabs>
          <w:tab w:val="clear" w:pos="2160"/>
          <w:tab w:val="num" w:pos="540"/>
        </w:tabs>
        <w:autoSpaceDE w:val="0"/>
        <w:autoSpaceDN w:val="0"/>
        <w:adjustRightInd w:val="0"/>
        <w:spacing w:before="120" w:after="120"/>
        <w:ind w:left="539" w:hanging="539"/>
        <w:jc w:val="both"/>
        <w:rPr>
          <w:bCs/>
          <w:color w:val="000000" w:themeColor="text1"/>
          <w:sz w:val="22"/>
          <w:szCs w:val="22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ჩვენ ვთანხმდებით, რომ წარმოდგენილი სატენდერო წინადადება ვალიდურია 30 (ოცდაათი) კალენდარული დღის </w:t>
      </w:r>
      <w:r w:rsidR="00983391">
        <w:rPr>
          <w:rFonts w:ascii="Sylfaen" w:hAnsi="Sylfaen"/>
          <w:color w:val="000000" w:themeColor="text1"/>
          <w:sz w:val="22"/>
          <w:szCs w:val="22"/>
          <w:lang w:val="ka-GE"/>
        </w:rPr>
        <w:t>განმავლობაში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და შესაძლებელია დადასტურებულ იქნას აღნიშნული პერიოდის განმავლობაში.</w:t>
      </w:r>
    </w:p>
    <w:p w14:paraId="783FE7B4" w14:textId="1B523149" w:rsidR="00C477B9" w:rsidRPr="008A38B0" w:rsidRDefault="00DC4DE0">
      <w:pPr>
        <w:numPr>
          <w:ilvl w:val="0"/>
          <w:numId w:val="1"/>
        </w:numPr>
        <w:tabs>
          <w:tab w:val="clear" w:pos="2160"/>
          <w:tab w:val="num" w:pos="540"/>
        </w:tabs>
        <w:autoSpaceDE w:val="0"/>
        <w:autoSpaceDN w:val="0"/>
        <w:adjustRightInd w:val="0"/>
        <w:spacing w:before="120" w:after="120"/>
        <w:ind w:left="539" w:hanging="539"/>
        <w:jc w:val="both"/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ჩვენ ვითავისებთ, რომ ტენდერში მონაწილეობისას (და შემდგომ გამარჯვების შემთხვევაშიც) მკაცრად გავყვებით საქართველოში არსებულ საკანონმდებლო ნორმებს.</w:t>
      </w:r>
    </w:p>
    <w:p w14:paraId="46A8D11D" w14:textId="2119B65B" w:rsidR="00C477B9" w:rsidRPr="008A38B0" w:rsidRDefault="00DC4DE0">
      <w:pPr>
        <w:numPr>
          <w:ilvl w:val="0"/>
          <w:numId w:val="1"/>
        </w:numPr>
        <w:tabs>
          <w:tab w:val="clear" w:pos="2160"/>
          <w:tab w:val="num" w:pos="540"/>
        </w:tabs>
        <w:autoSpaceDE w:val="0"/>
        <w:autoSpaceDN w:val="0"/>
        <w:adjustRightInd w:val="0"/>
        <w:spacing w:before="120" w:after="120"/>
        <w:ind w:left="539" w:hanging="539"/>
        <w:jc w:val="both"/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 xml:space="preserve">ჩვენ ვიაზრებთ, რომ </w:t>
      </w:r>
      <w:r w:rsidR="00983391">
        <w:rPr>
          <w:rFonts w:ascii="Sylfaen" w:hAnsi="Sylfaen"/>
          <w:sz w:val="22"/>
          <w:szCs w:val="22"/>
          <w:lang w:val="ka-GE"/>
        </w:rPr>
        <w:t>შესყიდვების</w:t>
      </w:r>
      <w:r>
        <w:rPr>
          <w:rFonts w:ascii="Sylfaen" w:hAnsi="Sylfaen"/>
          <w:sz w:val="22"/>
          <w:szCs w:val="22"/>
          <w:lang w:val="ka-GE"/>
        </w:rPr>
        <w:t xml:space="preserve"> მენეჯერი ან/და გადაწყვეტილების მიმღები სხვა ნებისმიერი პირი არ არის ვალდებული გამარჯვებულად გამოავლინოს მინიმალური ფასის მქონე მონაწილე.</w:t>
      </w:r>
    </w:p>
    <w:p w14:paraId="071B9485" w14:textId="1F10C7D7" w:rsidR="00C477B9" w:rsidRPr="00DC4DE0" w:rsidRDefault="00DC4DE0">
      <w:pPr>
        <w:autoSpaceDE w:val="0"/>
        <w:autoSpaceDN w:val="0"/>
        <w:adjustRightInd w:val="0"/>
        <w:spacing w:before="480" w:after="1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lastRenderedPageBreak/>
        <w:t xml:space="preserve">თარიღი: </w:t>
      </w:r>
    </w:p>
    <w:p w14:paraId="48571502" w14:textId="77777777" w:rsidR="00DF6DEF" w:rsidRDefault="00DF6DEF">
      <w:pPr>
        <w:autoSpaceDE w:val="0"/>
        <w:autoSpaceDN w:val="0"/>
        <w:adjustRightInd w:val="0"/>
        <w:spacing w:before="360" w:after="120"/>
        <w:jc w:val="both"/>
        <w:rPr>
          <w:sz w:val="22"/>
          <w:szCs w:val="22"/>
        </w:rPr>
      </w:pPr>
    </w:p>
    <w:p w14:paraId="481D67BD" w14:textId="305718AA" w:rsidR="00C477B9" w:rsidRPr="008A38B0" w:rsidRDefault="00DC4DE0">
      <w:pPr>
        <w:autoSpaceDE w:val="0"/>
        <w:autoSpaceDN w:val="0"/>
        <w:adjustRightInd w:val="0"/>
        <w:spacing w:before="360" w:after="120"/>
        <w:jc w:val="both"/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ხელმოწერა</w:t>
      </w:r>
      <w:r w:rsidR="005E0B9D" w:rsidRPr="008A38B0">
        <w:rPr>
          <w:sz w:val="22"/>
          <w:szCs w:val="22"/>
        </w:rPr>
        <w:t>:</w:t>
      </w:r>
      <w:r w:rsidR="00DF6DEF">
        <w:rPr>
          <w:sz w:val="22"/>
          <w:szCs w:val="22"/>
        </w:rPr>
        <w:tab/>
      </w:r>
      <w:r>
        <w:rPr>
          <w:rFonts w:ascii="Sylfaen" w:hAnsi="Sylfaen"/>
          <w:sz w:val="22"/>
          <w:szCs w:val="22"/>
          <w:lang w:val="ka-GE"/>
        </w:rPr>
        <w:t xml:space="preserve">                           </w:t>
      </w:r>
      <w:r w:rsidR="00DF6DEF">
        <w:rPr>
          <w:sz w:val="22"/>
          <w:szCs w:val="22"/>
        </w:rPr>
        <w:t>________</w:t>
      </w:r>
      <w:r w:rsidR="005E0B9D" w:rsidRPr="008A38B0">
        <w:rPr>
          <w:sz w:val="22"/>
          <w:szCs w:val="22"/>
        </w:rPr>
        <w:t xml:space="preserve">_______________________ </w:t>
      </w:r>
      <w:r w:rsidR="005E0B9D" w:rsidRPr="008A38B0">
        <w:rPr>
          <w:sz w:val="22"/>
          <w:szCs w:val="22"/>
        </w:rPr>
        <w:tab/>
      </w:r>
      <w:r w:rsidR="005E0B9D" w:rsidRPr="008A38B0">
        <w:rPr>
          <w:sz w:val="22"/>
          <w:szCs w:val="22"/>
        </w:rPr>
        <w:tab/>
      </w:r>
      <w:r>
        <w:rPr>
          <w:rFonts w:ascii="Sylfaen" w:hAnsi="Sylfaen"/>
          <w:sz w:val="22"/>
          <w:szCs w:val="22"/>
          <w:lang w:val="ka-GE"/>
        </w:rPr>
        <w:t>პოზიცია</w:t>
      </w:r>
      <w:r w:rsidR="005E0B9D" w:rsidRPr="008A38B0">
        <w:rPr>
          <w:sz w:val="22"/>
          <w:szCs w:val="22"/>
        </w:rPr>
        <w:t xml:space="preserve"> : </w:t>
      </w:r>
    </w:p>
    <w:p w14:paraId="2639C2A8" w14:textId="77777777" w:rsidR="00DF6DEF" w:rsidRDefault="00DF6DEF">
      <w:pPr>
        <w:autoSpaceDE w:val="0"/>
        <w:autoSpaceDN w:val="0"/>
        <w:adjustRightInd w:val="0"/>
        <w:spacing w:before="360" w:after="120"/>
        <w:jc w:val="both"/>
        <w:rPr>
          <w:sz w:val="22"/>
          <w:szCs w:val="22"/>
        </w:rPr>
      </w:pPr>
    </w:p>
    <w:p w14:paraId="2B21AB0F" w14:textId="65C6E6F0" w:rsidR="00C477B9" w:rsidRPr="008A38B0" w:rsidRDefault="00DC4DE0">
      <w:pPr>
        <w:autoSpaceDE w:val="0"/>
        <w:autoSpaceDN w:val="0"/>
        <w:adjustRightInd w:val="0"/>
        <w:spacing w:before="360" w:after="120"/>
        <w:jc w:val="both"/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სახელი, გვარი</w:t>
      </w:r>
      <w:r w:rsidR="005E0B9D" w:rsidRPr="008A38B0">
        <w:rPr>
          <w:sz w:val="22"/>
          <w:szCs w:val="22"/>
        </w:rPr>
        <w:t>:</w:t>
      </w:r>
      <w:r w:rsidR="00DF6DEF">
        <w:rPr>
          <w:sz w:val="22"/>
          <w:szCs w:val="22"/>
        </w:rPr>
        <w:tab/>
      </w:r>
      <w:r w:rsidR="00DF6DEF">
        <w:rPr>
          <w:sz w:val="22"/>
          <w:szCs w:val="22"/>
        </w:rPr>
        <w:tab/>
        <w:t xml:space="preserve"> _______________________________</w:t>
      </w:r>
      <w:r w:rsidR="009926F0">
        <w:rPr>
          <w:sz w:val="22"/>
          <w:szCs w:val="22"/>
        </w:rPr>
        <w:t xml:space="preserve"> </w:t>
      </w:r>
    </w:p>
    <w:p w14:paraId="2FC32A1F" w14:textId="77777777" w:rsidR="00DF6DEF" w:rsidRDefault="00DF6DEF" w:rsidP="009926F0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</w:p>
    <w:p w14:paraId="7657F5D5" w14:textId="78A2C9C7" w:rsidR="00C477B9" w:rsidRPr="00DC4DE0" w:rsidRDefault="00DC4DE0" w:rsidP="009926F0">
      <w:pPr>
        <w:autoSpaceDE w:val="0"/>
        <w:autoSpaceDN w:val="0"/>
        <w:adjustRightInd w:val="0"/>
        <w:spacing w:before="240" w:after="1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სრულად უფლებამოსილია მიიღოს მონაწილეობა და წარადგინოს სატენდერო წინადადება </w:t>
      </w:r>
      <w:r w:rsidR="005E0B9D" w:rsidRPr="008A38B0">
        <w:rPr>
          <w:sz w:val="22"/>
          <w:szCs w:val="22"/>
        </w:rPr>
        <w:t xml:space="preserve"> </w:t>
      </w:r>
      <w:r w:rsidR="009926F0">
        <w:rPr>
          <w:sz w:val="22"/>
          <w:szCs w:val="22"/>
        </w:rPr>
        <w:t xml:space="preserve"> </w:t>
      </w:r>
      <w:r w:rsidR="00DF6DEF">
        <w:rPr>
          <w:b/>
          <w:sz w:val="22"/>
          <w:szCs w:val="22"/>
        </w:rPr>
        <w:t>____</w:t>
      </w:r>
      <w:r w:rsidR="00DF6DEF" w:rsidRPr="000C7FBB">
        <w:rPr>
          <w:bCs/>
          <w:sz w:val="22"/>
          <w:szCs w:val="22"/>
        </w:rPr>
        <w:t>_________________</w:t>
      </w:r>
      <w:r w:rsidR="00DF6DEF">
        <w:rPr>
          <w:b/>
          <w:sz w:val="22"/>
          <w:szCs w:val="22"/>
        </w:rPr>
        <w:t xml:space="preserve"> </w:t>
      </w:r>
      <w:r w:rsidR="00DF6DEF" w:rsidRPr="00DF6DEF">
        <w:rPr>
          <w:sz w:val="22"/>
          <w:szCs w:val="22"/>
        </w:rPr>
        <w:t>(</w:t>
      </w:r>
      <w:r>
        <w:rPr>
          <w:rFonts w:ascii="Sylfaen" w:hAnsi="Sylfaen"/>
          <w:sz w:val="22"/>
          <w:szCs w:val="22"/>
          <w:lang w:val="ka-GE"/>
        </w:rPr>
        <w:t>კომპანიის სახელი და ს/კ</w:t>
      </w:r>
      <w:r w:rsidR="00DF6DEF" w:rsidRPr="00DF6DEF">
        <w:rPr>
          <w:sz w:val="22"/>
          <w:szCs w:val="22"/>
        </w:rPr>
        <w:t>)</w:t>
      </w:r>
      <w:r>
        <w:rPr>
          <w:rFonts w:ascii="Sylfaen" w:hAnsi="Sylfaen"/>
          <w:sz w:val="22"/>
          <w:szCs w:val="22"/>
          <w:lang w:val="ka-GE"/>
        </w:rPr>
        <w:t xml:space="preserve"> სახელით</w:t>
      </w:r>
    </w:p>
    <w:p w14:paraId="4CB11195" w14:textId="77777777" w:rsidR="00C477B9" w:rsidRPr="008A38B0" w:rsidRDefault="00C477B9">
      <w:pPr>
        <w:tabs>
          <w:tab w:val="left" w:pos="900"/>
        </w:tabs>
        <w:autoSpaceDE w:val="0"/>
        <w:autoSpaceDN w:val="0"/>
        <w:adjustRightInd w:val="0"/>
        <w:spacing w:before="120" w:after="360"/>
        <w:jc w:val="both"/>
        <w:rPr>
          <w:sz w:val="22"/>
          <w:szCs w:val="22"/>
        </w:rPr>
      </w:pPr>
    </w:p>
    <w:sectPr w:rsidR="00C477B9" w:rsidRPr="008A38B0">
      <w:headerReference w:type="default" r:id="rId7"/>
      <w:footerReference w:type="default" r:id="rId8"/>
      <w:pgSz w:w="12240" w:h="15840"/>
      <w:pgMar w:top="1134" w:right="1418" w:bottom="1077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396BF" w14:textId="77777777" w:rsidR="006D5994" w:rsidRDefault="006D5994">
      <w:r>
        <w:separator/>
      </w:r>
    </w:p>
  </w:endnote>
  <w:endnote w:type="continuationSeparator" w:id="0">
    <w:p w14:paraId="72865166" w14:textId="77777777" w:rsidR="006D5994" w:rsidRDefault="006D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2684C" w14:textId="77777777" w:rsidR="00C477B9" w:rsidRDefault="005E0B9D">
    <w:pPr>
      <w:pStyle w:val="Footer"/>
      <w:tabs>
        <w:tab w:val="clear" w:pos="4536"/>
        <w:tab w:val="clear" w:pos="9072"/>
        <w:tab w:val="right" w:pos="9540"/>
      </w:tabs>
      <w:rPr>
        <w:sz w:val="10"/>
        <w:szCs w:val="10"/>
        <w:u w:val="single"/>
        <w:lang w:val="en-US"/>
      </w:rPr>
    </w:pPr>
    <w:r>
      <w:rPr>
        <w:sz w:val="10"/>
        <w:szCs w:val="10"/>
        <w:u w:val="single"/>
        <w:lang w:val="en-US"/>
      </w:rPr>
      <w:tab/>
    </w:r>
  </w:p>
  <w:p w14:paraId="71E80B24" w14:textId="180FA427" w:rsidR="00C477B9" w:rsidRPr="0095035F" w:rsidRDefault="005E0B9D">
    <w:pPr>
      <w:pStyle w:val="Footer"/>
      <w:tabs>
        <w:tab w:val="clear" w:pos="4536"/>
        <w:tab w:val="clear" w:pos="9072"/>
        <w:tab w:val="right" w:pos="9540"/>
      </w:tabs>
      <w:spacing w:before="40"/>
      <w:rPr>
        <w:sz w:val="20"/>
        <w:szCs w:val="20"/>
      </w:rPr>
    </w:pPr>
    <w:r w:rsidRPr="0095035F">
      <w:rPr>
        <w:sz w:val="20"/>
        <w:szCs w:val="20"/>
      </w:rPr>
      <w:t>Letter of Tender</w:t>
    </w:r>
    <w:r w:rsidRPr="0095035F">
      <w:rPr>
        <w:sz w:val="20"/>
        <w:szCs w:val="20"/>
      </w:rPr>
      <w:tab/>
      <w:t xml:space="preserve">Page </w:t>
    </w:r>
    <w:r w:rsidRPr="0095035F">
      <w:rPr>
        <w:rStyle w:val="PageNumber"/>
        <w:sz w:val="20"/>
        <w:szCs w:val="20"/>
      </w:rPr>
      <w:fldChar w:fldCharType="begin"/>
    </w:r>
    <w:r w:rsidRPr="0095035F">
      <w:rPr>
        <w:rStyle w:val="PageNumber"/>
        <w:sz w:val="20"/>
        <w:szCs w:val="20"/>
      </w:rPr>
      <w:instrText xml:space="preserve"> PAGE </w:instrText>
    </w:r>
    <w:r w:rsidRPr="0095035F">
      <w:rPr>
        <w:rStyle w:val="PageNumber"/>
        <w:sz w:val="20"/>
        <w:szCs w:val="20"/>
      </w:rPr>
      <w:fldChar w:fldCharType="separate"/>
    </w:r>
    <w:r w:rsidR="00F25CFD">
      <w:rPr>
        <w:rStyle w:val="PageNumber"/>
        <w:noProof/>
        <w:sz w:val="20"/>
        <w:szCs w:val="20"/>
      </w:rPr>
      <w:t>1</w:t>
    </w:r>
    <w:r w:rsidRPr="0095035F">
      <w:rPr>
        <w:rStyle w:val="PageNumber"/>
        <w:sz w:val="20"/>
        <w:szCs w:val="20"/>
      </w:rPr>
      <w:fldChar w:fldCharType="end"/>
    </w:r>
    <w:r w:rsidRPr="0095035F">
      <w:rPr>
        <w:rStyle w:val="PageNumber"/>
        <w:sz w:val="20"/>
        <w:szCs w:val="20"/>
      </w:rPr>
      <w:t xml:space="preserve"> of </w:t>
    </w:r>
    <w:r w:rsidRPr="0095035F">
      <w:rPr>
        <w:rStyle w:val="PageNumber"/>
        <w:sz w:val="20"/>
        <w:szCs w:val="20"/>
      </w:rPr>
      <w:fldChar w:fldCharType="begin"/>
    </w:r>
    <w:r w:rsidRPr="0095035F">
      <w:rPr>
        <w:rStyle w:val="PageNumber"/>
        <w:sz w:val="20"/>
        <w:szCs w:val="20"/>
      </w:rPr>
      <w:instrText xml:space="preserve"> NUMPAGES </w:instrText>
    </w:r>
    <w:r w:rsidRPr="0095035F">
      <w:rPr>
        <w:rStyle w:val="PageNumber"/>
        <w:sz w:val="20"/>
        <w:szCs w:val="20"/>
      </w:rPr>
      <w:fldChar w:fldCharType="separate"/>
    </w:r>
    <w:r w:rsidR="00F25CFD">
      <w:rPr>
        <w:rStyle w:val="PageNumber"/>
        <w:noProof/>
        <w:sz w:val="20"/>
        <w:szCs w:val="20"/>
      </w:rPr>
      <w:t>2</w:t>
    </w:r>
    <w:r w:rsidRPr="0095035F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D4D08" w14:textId="77777777" w:rsidR="006D5994" w:rsidRDefault="006D5994">
      <w:r>
        <w:separator/>
      </w:r>
    </w:p>
  </w:footnote>
  <w:footnote w:type="continuationSeparator" w:id="0">
    <w:p w14:paraId="5BB5E6C9" w14:textId="77777777" w:rsidR="006D5994" w:rsidRDefault="006D5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497DF" w14:textId="1E1B03B2" w:rsidR="008C3464" w:rsidRPr="00852F3E" w:rsidRDefault="00852F3E" w:rsidP="00852F3E">
    <w:pPr>
      <w:pStyle w:val="ListParagraph"/>
      <w:numPr>
        <w:ilvl w:val="0"/>
        <w:numId w:val="2"/>
      </w:numPr>
      <w:spacing w:before="4"/>
      <w:rPr>
        <w:b/>
        <w:sz w:val="22"/>
        <w:szCs w:val="22"/>
        <w:u w:val="single"/>
        <w:lang w:val="en-US"/>
      </w:rPr>
    </w:pPr>
    <w:r>
      <w:rPr>
        <w:b/>
        <w:noProof/>
        <w:sz w:val="20"/>
        <w:szCs w:val="20"/>
        <w:lang w:val="ka-GE"/>
      </w:rPr>
      <w:drawing>
        <wp:anchor distT="0" distB="0" distL="114300" distR="114300" simplePos="0" relativeHeight="251658240" behindDoc="0" locked="0" layoutInCell="1" allowOverlap="1" wp14:anchorId="5D97A433" wp14:editId="6195A9F9">
          <wp:simplePos x="0" y="0"/>
          <wp:positionH relativeFrom="column">
            <wp:posOffset>4408170</wp:posOffset>
          </wp:positionH>
          <wp:positionV relativeFrom="paragraph">
            <wp:posOffset>-43815</wp:posOffset>
          </wp:positionV>
          <wp:extent cx="2330450" cy="310515"/>
          <wp:effectExtent l="0" t="0" r="0" b="0"/>
          <wp:wrapSquare wrapText="bothSides"/>
          <wp:docPr id="13123213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321316" name="Picture 13123213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0450" cy="310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0B8C" w:rsidRPr="00852F3E">
      <w:rPr>
        <w:b/>
        <w:sz w:val="22"/>
        <w:szCs w:val="22"/>
        <w:u w:val="single"/>
        <w:lang w:val="en-US"/>
      </w:rPr>
      <w:t>Strada Motors</w:t>
    </w:r>
    <w:r w:rsidR="00E70F49" w:rsidRPr="00852F3E">
      <w:rPr>
        <w:b/>
        <w:sz w:val="22"/>
        <w:szCs w:val="22"/>
        <w:u w:val="single"/>
        <w:lang w:val="en-US"/>
      </w:rPr>
      <w:t xml:space="preserve">   </w:t>
    </w:r>
    <w:r>
      <w:rPr>
        <w:b/>
        <w:sz w:val="22"/>
        <w:szCs w:val="22"/>
        <w:u w:val="single"/>
        <w:lang w:val="en-US"/>
      </w:rPr>
      <w:t xml:space="preserve"> </w:t>
    </w:r>
    <w:r w:rsidR="00DE62F4">
      <w:rPr>
        <w:rFonts w:ascii="Sylfaen" w:hAnsi="Sylfaen"/>
        <w:bCs/>
        <w:sz w:val="22"/>
        <w:szCs w:val="22"/>
        <w:u w:val="single"/>
        <w:lang w:val="en-US"/>
      </w:rPr>
      <w:t>ინტერიერის დიზაინი</w:t>
    </w:r>
  </w:p>
  <w:p w14:paraId="74DD5E45" w14:textId="0229FCE0" w:rsidR="00C477B9" w:rsidRPr="008C3464" w:rsidRDefault="00C477B9">
    <w:pPr>
      <w:pStyle w:val="Header"/>
      <w:tabs>
        <w:tab w:val="clear" w:pos="4536"/>
        <w:tab w:val="clear" w:pos="9072"/>
        <w:tab w:val="right" w:pos="9360"/>
      </w:tabs>
      <w:ind w:right="46"/>
      <w:rPr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B0074"/>
    <w:multiLevelType w:val="hybridMultilevel"/>
    <w:tmpl w:val="2B329F94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BA3653"/>
    <w:multiLevelType w:val="hybridMultilevel"/>
    <w:tmpl w:val="9BCED80A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451630815">
    <w:abstractNumId w:val="0"/>
  </w:num>
  <w:num w:numId="2" w16cid:durableId="154542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B9"/>
    <w:rsid w:val="00040431"/>
    <w:rsid w:val="00043952"/>
    <w:rsid w:val="000545F0"/>
    <w:rsid w:val="00071F6D"/>
    <w:rsid w:val="00094E20"/>
    <w:rsid w:val="00097B0C"/>
    <w:rsid w:val="000C7FBB"/>
    <w:rsid w:val="000D7C31"/>
    <w:rsid w:val="001078C3"/>
    <w:rsid w:val="00111677"/>
    <w:rsid w:val="00175144"/>
    <w:rsid w:val="00184479"/>
    <w:rsid w:val="001E383E"/>
    <w:rsid w:val="002351D1"/>
    <w:rsid w:val="00243A5D"/>
    <w:rsid w:val="00271451"/>
    <w:rsid w:val="002769EC"/>
    <w:rsid w:val="002D24FA"/>
    <w:rsid w:val="00314683"/>
    <w:rsid w:val="0035226B"/>
    <w:rsid w:val="003C0535"/>
    <w:rsid w:val="003E5E3A"/>
    <w:rsid w:val="003F3964"/>
    <w:rsid w:val="003F4ADD"/>
    <w:rsid w:val="00424842"/>
    <w:rsid w:val="004756F8"/>
    <w:rsid w:val="00476E14"/>
    <w:rsid w:val="00483136"/>
    <w:rsid w:val="00487726"/>
    <w:rsid w:val="004E2CBA"/>
    <w:rsid w:val="00555B72"/>
    <w:rsid w:val="005B17F1"/>
    <w:rsid w:val="005B24CB"/>
    <w:rsid w:val="005C4FFC"/>
    <w:rsid w:val="005D4FA8"/>
    <w:rsid w:val="005E0B9D"/>
    <w:rsid w:val="005F6503"/>
    <w:rsid w:val="006116D8"/>
    <w:rsid w:val="006604EB"/>
    <w:rsid w:val="006845DB"/>
    <w:rsid w:val="0069222B"/>
    <w:rsid w:val="006A31DF"/>
    <w:rsid w:val="006D5994"/>
    <w:rsid w:val="006E1F76"/>
    <w:rsid w:val="006F6656"/>
    <w:rsid w:val="006F6C17"/>
    <w:rsid w:val="007735A9"/>
    <w:rsid w:val="00773E4B"/>
    <w:rsid w:val="007A77F7"/>
    <w:rsid w:val="00802840"/>
    <w:rsid w:val="00852F3E"/>
    <w:rsid w:val="0085538E"/>
    <w:rsid w:val="00882838"/>
    <w:rsid w:val="008A38B0"/>
    <w:rsid w:val="008C3464"/>
    <w:rsid w:val="008C6DBB"/>
    <w:rsid w:val="008D3F4E"/>
    <w:rsid w:val="00907DF9"/>
    <w:rsid w:val="00926A24"/>
    <w:rsid w:val="00926CBD"/>
    <w:rsid w:val="0095035F"/>
    <w:rsid w:val="009545EC"/>
    <w:rsid w:val="009663F4"/>
    <w:rsid w:val="00982260"/>
    <w:rsid w:val="00983391"/>
    <w:rsid w:val="0098524E"/>
    <w:rsid w:val="00987B41"/>
    <w:rsid w:val="009926F0"/>
    <w:rsid w:val="009B5FC6"/>
    <w:rsid w:val="00A10B8C"/>
    <w:rsid w:val="00A14A6B"/>
    <w:rsid w:val="00A46A16"/>
    <w:rsid w:val="00A90036"/>
    <w:rsid w:val="00B2221C"/>
    <w:rsid w:val="00B63290"/>
    <w:rsid w:val="00B85B96"/>
    <w:rsid w:val="00BB5074"/>
    <w:rsid w:val="00BE3A45"/>
    <w:rsid w:val="00BF2F06"/>
    <w:rsid w:val="00C02EC4"/>
    <w:rsid w:val="00C477B9"/>
    <w:rsid w:val="00CA6EAD"/>
    <w:rsid w:val="00CD1E40"/>
    <w:rsid w:val="00D35DD8"/>
    <w:rsid w:val="00D643CB"/>
    <w:rsid w:val="00D64F6F"/>
    <w:rsid w:val="00D84E81"/>
    <w:rsid w:val="00DA01A6"/>
    <w:rsid w:val="00DA452F"/>
    <w:rsid w:val="00DC4DE0"/>
    <w:rsid w:val="00DD0409"/>
    <w:rsid w:val="00DD7F02"/>
    <w:rsid w:val="00DE62F4"/>
    <w:rsid w:val="00DF0F36"/>
    <w:rsid w:val="00DF5A09"/>
    <w:rsid w:val="00DF6DEF"/>
    <w:rsid w:val="00E70F49"/>
    <w:rsid w:val="00E750A3"/>
    <w:rsid w:val="00ED2745"/>
    <w:rsid w:val="00EF7849"/>
    <w:rsid w:val="00F15634"/>
    <w:rsid w:val="00F15C9A"/>
    <w:rsid w:val="00F25CFD"/>
    <w:rsid w:val="00F32688"/>
    <w:rsid w:val="00F701E5"/>
    <w:rsid w:val="00FA599F"/>
    <w:rsid w:val="00FC0396"/>
    <w:rsid w:val="00FD69C6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21AA47"/>
  <w15:docId w15:val="{9BF45BC2-D6D2-45BE-84E2-6834D61F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lang w:val="tr-TR" w:eastAsia="tr-TR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lang w:val="tr-TR"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tr-TR" w:eastAsia="tr-TR"/>
    </w:rPr>
  </w:style>
  <w:style w:type="paragraph" w:styleId="ListParagraph">
    <w:name w:val="List Paragraph"/>
    <w:basedOn w:val="Normal"/>
    <w:uiPriority w:val="34"/>
    <w:qFormat/>
    <w:rsid w:val="0095035F"/>
    <w:pPr>
      <w:ind w:left="720"/>
      <w:contextualSpacing/>
    </w:pPr>
  </w:style>
  <w:style w:type="paragraph" w:styleId="Revision">
    <w:name w:val="Revision"/>
    <w:hidden/>
    <w:uiPriority w:val="99"/>
    <w:semiHidden/>
    <w:rsid w:val="008C3464"/>
    <w:rPr>
      <w:rFonts w:ascii="Times New Roman" w:eastAsia="Times New Roman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9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Tugushi</dc:creator>
  <cp:lastModifiedBy>USER</cp:lastModifiedBy>
  <cp:revision>6</cp:revision>
  <cp:lastPrinted>2023-09-07T12:22:00Z</cp:lastPrinted>
  <dcterms:created xsi:type="dcterms:W3CDTF">2024-11-20T09:52:00Z</dcterms:created>
  <dcterms:modified xsi:type="dcterms:W3CDTF">2026-01-15T08:48:00Z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e96d1eaa-e4a2-41e0-85c1-0e16b853f144</vt:lpwstr>
  </property>
</Properties>
</file>