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65602146"/>
        <w:docPartObj>
          <w:docPartGallery w:val="Cover Pages"/>
          <w:docPartUnique/>
        </w:docPartObj>
      </w:sdtPr>
      <w:sdtEndPr/>
      <w:sdtContent>
        <w:p w14:paraId="706971B8" w14:textId="5DBAE4D1" w:rsidR="001A0679" w:rsidRDefault="001A0679">
          <w:r>
            <w:rPr>
              <w:noProof/>
            </w:rPr>
            <mc:AlternateContent>
              <mc:Choice Requires="wps">
                <w:drawing>
                  <wp:anchor distT="0" distB="0" distL="114300" distR="114300" simplePos="0" relativeHeight="251660288" behindDoc="0" locked="0" layoutInCell="1" allowOverlap="1" wp14:anchorId="5C1B5193" wp14:editId="26B1AB1D">
                    <wp:simplePos x="0" y="0"/>
                    <wp:positionH relativeFrom="page">
                      <wp:align>center</wp:align>
                    </wp:positionH>
                    <mc:AlternateContent>
                      <mc:Choice Requires="wp14">
                        <wp:positionV relativeFrom="page">
                          <wp14:pctPosVOffset>81800</wp14:pctPosVOffset>
                        </wp:positionV>
                      </mc:Choice>
                      <mc:Fallback>
                        <wp:positionV relativeFrom="page">
                          <wp:posOffset>8676005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A67B9" w14:textId="5EE33049" w:rsidR="000D7971" w:rsidRPr="00302A7D" w:rsidRDefault="000D7971">
                                <w:pPr>
                                  <w:pStyle w:val="NoSpacing"/>
                                  <w:jc w:val="right"/>
                                  <w:rPr>
                                    <w:rFonts w:asciiTheme="minorHAnsi" w:hAnsiTheme="minorHAnsi" w:cstheme="minorHAnsi"/>
                                    <w:color w:val="4F81BD" w:themeColor="accent1"/>
                                    <w:sz w:val="28"/>
                                    <w:szCs w:val="28"/>
                                    <w:lang w:val="ka-GE"/>
                                  </w:rPr>
                                </w:pPr>
                                <w:r w:rsidRPr="00302A7D">
                                  <w:rPr>
                                    <w:rFonts w:asciiTheme="minorHAnsi" w:hAnsiTheme="minorHAnsi" w:cstheme="minorHAnsi"/>
                                    <w:color w:val="4F81BD" w:themeColor="accent1"/>
                                    <w:sz w:val="28"/>
                                    <w:szCs w:val="28"/>
                                    <w:lang w:val="ka-GE"/>
                                  </w:rPr>
                                  <w:t>საკონტაქტო ინფორმაცია</w:t>
                                </w:r>
                              </w:p>
                              <w:p w14:paraId="223B4D79" w14:textId="1F89F94F" w:rsidR="000D7971" w:rsidRPr="00473393" w:rsidRDefault="000D7971">
                                <w:pPr>
                                  <w:pStyle w:val="NoSpacing"/>
                                  <w:jc w:val="right"/>
                                  <w:rPr>
                                    <w:rFonts w:ascii="Arial" w:hAnsi="Arial" w:cs="Arial"/>
                                    <w:color w:val="595959" w:themeColor="text1" w:themeTint="A6"/>
                                    <w:sz w:val="28"/>
                                    <w:szCs w:val="28"/>
                                  </w:rPr>
                                </w:pPr>
                                <w:r>
                                  <w:rPr>
                                    <w:rFonts w:asciiTheme="minorHAnsi" w:hAnsiTheme="minorHAnsi" w:cs="Arial"/>
                                    <w:color w:val="595959" w:themeColor="text1" w:themeTint="A6"/>
                                    <w:sz w:val="28"/>
                                    <w:szCs w:val="28"/>
                                    <w:lang w:val="ka-GE"/>
                                  </w:rPr>
                                  <w:t xml:space="preserve"> </w:t>
                                </w:r>
                                <w:sdt>
                                  <w:sdtPr>
                                    <w:rPr>
                                      <w:rFonts w:ascii="Arial" w:hAnsi="Arial" w:cs="Arial"/>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r>
                                      <w:rPr>
                                        <w:rFonts w:asciiTheme="minorHAnsi" w:hAnsiTheme="minorHAnsi" w:cs="Arial"/>
                                        <w:color w:val="595959" w:themeColor="text1" w:themeTint="A6"/>
                                        <w:sz w:val="28"/>
                                        <w:szCs w:val="28"/>
                                        <w:lang w:val="ka-GE"/>
                                      </w:rPr>
                                      <w:t>მარიამ ტაბატაძე</w:t>
                                    </w:r>
                                  </w:sdtContent>
                                </w:sdt>
                              </w:p>
                              <w:p w14:paraId="5817EE80" w14:textId="7DC590DB" w:rsidR="000D7971" w:rsidRPr="00852F35" w:rsidRDefault="00340AA0">
                                <w:pPr>
                                  <w:pStyle w:val="NoSpacing"/>
                                  <w:jc w:val="right"/>
                                  <w:rPr>
                                    <w:rFonts w:ascii="Arial" w:hAnsi="Arial" w:cs="Arial"/>
                                    <w:color w:val="595959" w:themeColor="text1" w:themeTint="A6"/>
                                    <w:sz w:val="22"/>
                                    <w:szCs w:val="18"/>
                                  </w:rPr>
                                </w:pPr>
                                <w:sdt>
                                  <w:sdtPr>
                                    <w:rPr>
                                      <w:rFonts w:asciiTheme="minorHAnsi" w:hAnsiTheme="minorHAnsi" w:cstheme="minorHAnsi"/>
                                      <w:color w:val="595959" w:themeColor="text1" w:themeTint="A6"/>
                                      <w:sz w:val="22"/>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0D7971" w:rsidRPr="00852F35">
                                      <w:rPr>
                                        <w:rFonts w:asciiTheme="minorHAnsi" w:hAnsiTheme="minorHAnsi" w:cstheme="minorHAnsi"/>
                                        <w:color w:val="595959" w:themeColor="text1" w:themeTint="A6"/>
                                        <w:sz w:val="22"/>
                                        <w:szCs w:val="18"/>
                                      </w:rPr>
                                      <w:t>tenders@gc.ge</w:t>
                                    </w:r>
                                  </w:sdtContent>
                                </w:sdt>
                              </w:p>
                              <w:p w14:paraId="60C3A241" w14:textId="10DAB2DA" w:rsidR="000D7971" w:rsidRDefault="000D7971" w:rsidP="00E80326">
                                <w:pPr>
                                  <w:jc w:val="right"/>
                                  <w:rPr>
                                    <w:rFonts w:asciiTheme="minorHAnsi" w:hAnsiTheme="minorHAnsi" w:cstheme="minorHAnsi"/>
                                    <w:lang w:val="ka-GE" w:eastAsia="ja-JP"/>
                                  </w:rPr>
                                </w:pP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E80326">
                                  <w:rPr>
                                    <w:rFonts w:asciiTheme="minorHAnsi" w:hAnsiTheme="minorHAnsi" w:cstheme="minorHAnsi"/>
                                    <w:lang w:eastAsia="ja-JP"/>
                                  </w:rPr>
                                  <w:t xml:space="preserve">+995 </w:t>
                                </w:r>
                                <w:r>
                                  <w:rPr>
                                    <w:rFonts w:asciiTheme="minorHAnsi" w:hAnsiTheme="minorHAnsi" w:cstheme="minorHAnsi"/>
                                    <w:lang w:val="ka-GE" w:eastAsia="ja-JP"/>
                                  </w:rPr>
                                  <w:t>577 331197</w:t>
                                </w:r>
                              </w:p>
                              <w:p w14:paraId="310C0C32" w14:textId="77777777" w:rsidR="000D7971" w:rsidRPr="00B003A9" w:rsidRDefault="000D7971" w:rsidP="00E80326">
                                <w:pPr>
                                  <w:jc w:val="right"/>
                                  <w:rPr>
                                    <w:rFonts w:asciiTheme="minorHAnsi" w:hAnsiTheme="minorHAnsi" w:cstheme="minorHAnsi"/>
                                    <w:lang w:val="ka-GE" w:eastAsia="ja-JP"/>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C1B5193"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49FA67B9" w14:textId="5EE33049" w:rsidR="000D7971" w:rsidRPr="00302A7D" w:rsidRDefault="000D7971">
                          <w:pPr>
                            <w:pStyle w:val="NoSpacing"/>
                            <w:jc w:val="right"/>
                            <w:rPr>
                              <w:rFonts w:asciiTheme="minorHAnsi" w:hAnsiTheme="minorHAnsi" w:cstheme="minorHAnsi"/>
                              <w:color w:val="4F81BD" w:themeColor="accent1"/>
                              <w:sz w:val="28"/>
                              <w:szCs w:val="28"/>
                              <w:lang w:val="ka-GE"/>
                            </w:rPr>
                          </w:pPr>
                          <w:r w:rsidRPr="00302A7D">
                            <w:rPr>
                              <w:rFonts w:asciiTheme="minorHAnsi" w:hAnsiTheme="minorHAnsi" w:cstheme="minorHAnsi"/>
                              <w:color w:val="4F81BD" w:themeColor="accent1"/>
                              <w:sz w:val="28"/>
                              <w:szCs w:val="28"/>
                              <w:lang w:val="ka-GE"/>
                            </w:rPr>
                            <w:t>საკონტაქტო ინფორმაცია</w:t>
                          </w:r>
                        </w:p>
                        <w:p w14:paraId="223B4D79" w14:textId="1F89F94F" w:rsidR="000D7971" w:rsidRPr="00473393" w:rsidRDefault="000D7971">
                          <w:pPr>
                            <w:pStyle w:val="NoSpacing"/>
                            <w:jc w:val="right"/>
                            <w:rPr>
                              <w:rFonts w:ascii="Arial" w:hAnsi="Arial" w:cs="Arial"/>
                              <w:color w:val="595959" w:themeColor="text1" w:themeTint="A6"/>
                              <w:sz w:val="28"/>
                              <w:szCs w:val="28"/>
                            </w:rPr>
                          </w:pPr>
                          <w:r>
                            <w:rPr>
                              <w:rFonts w:asciiTheme="minorHAnsi" w:hAnsiTheme="minorHAnsi" w:cs="Arial"/>
                              <w:color w:val="595959" w:themeColor="text1" w:themeTint="A6"/>
                              <w:sz w:val="28"/>
                              <w:szCs w:val="28"/>
                              <w:lang w:val="ka-GE"/>
                            </w:rPr>
                            <w:t xml:space="preserve"> </w:t>
                          </w:r>
                          <w:sdt>
                            <w:sdtPr>
                              <w:rPr>
                                <w:rFonts w:ascii="Arial" w:hAnsi="Arial" w:cs="Arial"/>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r>
                                <w:rPr>
                                  <w:rFonts w:asciiTheme="minorHAnsi" w:hAnsiTheme="minorHAnsi" w:cs="Arial"/>
                                  <w:color w:val="595959" w:themeColor="text1" w:themeTint="A6"/>
                                  <w:sz w:val="28"/>
                                  <w:szCs w:val="28"/>
                                  <w:lang w:val="ka-GE"/>
                                </w:rPr>
                                <w:t>მარიამ ტაბატაძე</w:t>
                              </w:r>
                            </w:sdtContent>
                          </w:sdt>
                        </w:p>
                        <w:p w14:paraId="5817EE80" w14:textId="7DC590DB" w:rsidR="000D7971" w:rsidRPr="00852F35" w:rsidRDefault="000D7971">
                          <w:pPr>
                            <w:pStyle w:val="NoSpacing"/>
                            <w:jc w:val="right"/>
                            <w:rPr>
                              <w:rFonts w:ascii="Arial" w:hAnsi="Arial" w:cs="Arial"/>
                              <w:color w:val="595959" w:themeColor="text1" w:themeTint="A6"/>
                              <w:sz w:val="22"/>
                              <w:szCs w:val="18"/>
                            </w:rPr>
                          </w:pPr>
                          <w:sdt>
                            <w:sdtPr>
                              <w:rPr>
                                <w:rFonts w:asciiTheme="minorHAnsi" w:hAnsiTheme="minorHAnsi" w:cstheme="minorHAnsi"/>
                                <w:color w:val="595959" w:themeColor="text1" w:themeTint="A6"/>
                                <w:sz w:val="22"/>
                                <w:szCs w:val="18"/>
                              </w:rPr>
                              <w:alias w:val="Email"/>
                              <w:tag w:val="Email"/>
                              <w:id w:val="942260680"/>
                              <w:dataBinding w:prefixMappings="xmlns:ns0='http://schemas.microsoft.com/office/2006/coverPageProps' " w:xpath="/ns0:CoverPageProperties[1]/ns0:CompanyEmail[1]" w:storeItemID="{55AF091B-3C7A-41E3-B477-F2FDAA23CFDA}"/>
                              <w:text/>
                            </w:sdtPr>
                            <w:sdtContent>
                              <w:r w:rsidRPr="00852F35">
                                <w:rPr>
                                  <w:rFonts w:asciiTheme="minorHAnsi" w:hAnsiTheme="minorHAnsi" w:cstheme="minorHAnsi"/>
                                  <w:color w:val="595959" w:themeColor="text1" w:themeTint="A6"/>
                                  <w:sz w:val="22"/>
                                  <w:szCs w:val="18"/>
                                </w:rPr>
                                <w:t>tenders@gc.ge</w:t>
                              </w:r>
                            </w:sdtContent>
                          </w:sdt>
                        </w:p>
                        <w:p w14:paraId="60C3A241" w14:textId="10DAB2DA" w:rsidR="000D7971" w:rsidRDefault="000D7971" w:rsidP="00E80326">
                          <w:pPr>
                            <w:jc w:val="right"/>
                            <w:rPr>
                              <w:rFonts w:asciiTheme="minorHAnsi" w:hAnsiTheme="minorHAnsi" w:cstheme="minorHAnsi"/>
                              <w:lang w:val="ka-GE" w:eastAsia="ja-JP"/>
                            </w:rPr>
                          </w:pP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E80326">
                            <w:rPr>
                              <w:rFonts w:asciiTheme="minorHAnsi" w:hAnsiTheme="minorHAnsi" w:cstheme="minorHAnsi"/>
                              <w:lang w:eastAsia="ja-JP"/>
                            </w:rPr>
                            <w:t xml:space="preserve">+995 </w:t>
                          </w:r>
                          <w:r>
                            <w:rPr>
                              <w:rFonts w:asciiTheme="minorHAnsi" w:hAnsiTheme="minorHAnsi" w:cstheme="minorHAnsi"/>
                              <w:lang w:val="ka-GE" w:eastAsia="ja-JP"/>
                            </w:rPr>
                            <w:t>577 331197</w:t>
                          </w:r>
                        </w:p>
                        <w:p w14:paraId="310C0C32" w14:textId="77777777" w:rsidR="000D7971" w:rsidRPr="00B003A9" w:rsidRDefault="000D7971" w:rsidP="00E80326">
                          <w:pPr>
                            <w:jc w:val="right"/>
                            <w:rPr>
                              <w:rFonts w:asciiTheme="minorHAnsi" w:hAnsiTheme="minorHAnsi" w:cstheme="minorHAnsi"/>
                              <w:lang w:val="ka-GE" w:eastAsia="ja-JP"/>
                            </w:rPr>
                          </w:pPr>
                        </w:p>
                      </w:txbxContent>
                    </v:textbox>
                    <w10:wrap type="square" anchorx="page" anchory="page"/>
                  </v:shape>
                </w:pict>
              </mc:Fallback>
            </mc:AlternateContent>
          </w:r>
        </w:p>
        <w:p w14:paraId="6C981A71" w14:textId="55F937B2" w:rsidR="001A0679" w:rsidRDefault="00E80326">
          <w:r>
            <w:rPr>
              <w:noProof/>
            </w:rPr>
            <mc:AlternateContent>
              <mc:Choice Requires="wps">
                <w:drawing>
                  <wp:anchor distT="0" distB="0" distL="114300" distR="114300" simplePos="0" relativeHeight="251661312" behindDoc="0" locked="0" layoutInCell="1" allowOverlap="1" wp14:anchorId="0F677233" wp14:editId="3870301B">
                    <wp:simplePos x="0" y="0"/>
                    <wp:positionH relativeFrom="page">
                      <wp:posOffset>260985</wp:posOffset>
                    </wp:positionH>
                    <wp:positionV relativeFrom="page">
                      <wp:posOffset>5306695</wp:posOffset>
                    </wp:positionV>
                    <wp:extent cx="7315200" cy="1009650"/>
                    <wp:effectExtent l="0" t="0" r="0" b="635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2592A5" w14:textId="0DB81C70" w:rsidR="000D7971" w:rsidRDefault="000D7971">
                                <w:pPr>
                                  <w:pStyle w:val="NoSpacing"/>
                                  <w:jc w:val="right"/>
                                  <w:rPr>
                                    <w:rFonts w:asciiTheme="minorHAnsi" w:hAnsiTheme="minorHAnsi" w:cstheme="minorHAnsi"/>
                                    <w:color w:val="4F81BD" w:themeColor="accent1"/>
                                    <w:sz w:val="28"/>
                                    <w:szCs w:val="28"/>
                                    <w:lang w:val="ka-GE"/>
                                  </w:rPr>
                                </w:pPr>
                                <w:r w:rsidRPr="00473393">
                                  <w:rPr>
                                    <w:rFonts w:asciiTheme="minorHAnsi" w:hAnsiTheme="minorHAnsi" w:cstheme="minorHAnsi"/>
                                    <w:color w:val="4F81BD" w:themeColor="accent1"/>
                                    <w:sz w:val="28"/>
                                    <w:szCs w:val="28"/>
                                    <w:lang w:val="ka-GE"/>
                                  </w:rPr>
                                  <w:t>აბსტრაქტი</w:t>
                                </w:r>
                              </w:p>
                              <w:sdt>
                                <w:sdtPr>
                                  <w:rPr>
                                    <w:rFonts w:asciiTheme="minorHAnsi" w:hAnsiTheme="minorHAnsi" w:cstheme="minorHAnsi"/>
                                    <w:color w:val="000000"/>
                                    <w:szCs w:val="27"/>
                                    <w:shd w:val="clear" w:color="auto" w:fill="FFFFFF"/>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643586EF" w14:textId="27C56570" w:rsidR="000D7971" w:rsidRDefault="000D7971" w:rsidP="00302A7D">
                                    <w:pPr>
                                      <w:pStyle w:val="NoSpacing"/>
                                      <w:jc w:val="right"/>
                                      <w:rPr>
                                        <w:rFonts w:asciiTheme="minorHAnsi" w:eastAsiaTheme="minorHAnsi" w:hAnsiTheme="minorHAnsi" w:cstheme="minorHAnsi"/>
                                        <w:color w:val="000000"/>
                                        <w:szCs w:val="27"/>
                                        <w:shd w:val="clear" w:color="auto" w:fill="FFFFFF"/>
                                        <w:lang w:eastAsia="en-US"/>
                                      </w:rPr>
                                    </w:pPr>
                                    <w:r w:rsidRPr="00473393">
                                      <w:rPr>
                                        <w:rFonts w:asciiTheme="minorHAnsi" w:hAnsiTheme="minorHAnsi" w:cstheme="minorHAnsi"/>
                                        <w:color w:val="000000"/>
                                        <w:szCs w:val="27"/>
                                        <w:shd w:val="clear" w:color="auto" w:fill="FFFFFF"/>
                                        <w:lang w:val="ka-GE"/>
                                      </w:rPr>
                                      <w:t xml:space="preserve">წინამდებარე დოკუმენტი მოიცავს, - სს ჯორჯიან ქარდის </w:t>
                                    </w:r>
                                    <w:r w:rsidRPr="00473393">
                                      <w:rPr>
                                        <w:rFonts w:asciiTheme="minorHAnsi" w:hAnsiTheme="minorHAnsi" w:cstheme="minorHAnsi"/>
                                        <w:color w:val="000000"/>
                                        <w:szCs w:val="27"/>
                                        <w:shd w:val="clear" w:color="auto" w:fill="FFFFFF"/>
                                      </w:rPr>
                                      <w:t>განცხადება</w:t>
                                    </w:r>
                                    <w:r w:rsidRPr="00473393">
                                      <w:rPr>
                                        <w:rFonts w:asciiTheme="minorHAnsi" w:hAnsiTheme="minorHAnsi" w:cstheme="minorHAnsi"/>
                                        <w:color w:val="000000"/>
                                        <w:szCs w:val="27"/>
                                        <w:shd w:val="clear" w:color="auto" w:fill="FFFFFF"/>
                                        <w:lang w:val="ka-GE"/>
                                      </w:rPr>
                                      <w:t xml:space="preserve">ს პროდუქტის შესყიდვის </w:t>
                                    </w:r>
                                    <w:r w:rsidRPr="00473393">
                                      <w:rPr>
                                        <w:rFonts w:asciiTheme="minorHAnsi" w:hAnsiTheme="minorHAnsi" w:cstheme="minorHAnsi"/>
                                        <w:color w:val="000000"/>
                                        <w:szCs w:val="27"/>
                                        <w:shd w:val="clear" w:color="auto" w:fill="FFFFFF"/>
                                      </w:rPr>
                                      <w:t xml:space="preserve">წინადადებების </w:t>
                                    </w:r>
                                    <w:r w:rsidRPr="00473393">
                                      <w:rPr>
                                        <w:rFonts w:asciiTheme="minorHAnsi" w:hAnsiTheme="minorHAnsi" w:cstheme="minorHAnsi"/>
                                        <w:color w:val="000000"/>
                                        <w:szCs w:val="27"/>
                                        <w:shd w:val="clear" w:color="auto" w:fill="FFFFFF"/>
                                        <w:lang w:val="ka-GE"/>
                                      </w:rPr>
                                      <w:t>მოთხოვნის</w:t>
                                    </w:r>
                                    <w:r w:rsidRPr="00473393">
                                      <w:rPr>
                                        <w:rFonts w:asciiTheme="minorHAnsi" w:hAnsiTheme="minorHAnsi" w:cstheme="minorHAnsi"/>
                                        <w:color w:val="000000"/>
                                        <w:szCs w:val="27"/>
                                        <w:shd w:val="clear" w:color="auto" w:fill="FFFFFF"/>
                                      </w:rPr>
                                      <w:t xml:space="preserve"> შესახებ. </w:t>
                                    </w:r>
                                    <w:r w:rsidRPr="00473393">
                                      <w:rPr>
                                        <w:rFonts w:asciiTheme="minorHAnsi" w:hAnsiTheme="minorHAnsi" w:cstheme="minorHAnsi"/>
                                        <w:color w:val="000000"/>
                                        <w:szCs w:val="27"/>
                                        <w:shd w:val="clear" w:color="auto" w:fill="FFFFFF"/>
                                        <w:lang w:val="ka-GE"/>
                                      </w:rPr>
                                      <w:t xml:space="preserve">დოკუმეტი მოიცავს </w:t>
                                    </w:r>
                                    <w:r w:rsidRPr="00473393">
                                      <w:rPr>
                                        <w:rFonts w:asciiTheme="minorHAnsi" w:hAnsiTheme="minorHAnsi" w:cstheme="minorHAnsi"/>
                                        <w:color w:val="000000"/>
                                        <w:szCs w:val="27"/>
                                        <w:shd w:val="clear" w:color="auto" w:fill="FFFFFF"/>
                                      </w:rPr>
                                      <w:t xml:space="preserve">შესყიდვის პროცედურას, </w:t>
                                    </w:r>
                                    <w:r w:rsidRPr="00473393">
                                      <w:rPr>
                                        <w:rFonts w:asciiTheme="minorHAnsi" w:hAnsiTheme="minorHAnsi" w:cstheme="minorHAnsi"/>
                                        <w:color w:val="000000"/>
                                        <w:szCs w:val="27"/>
                                        <w:shd w:val="clear" w:color="auto" w:fill="FFFFFF"/>
                                        <w:lang w:val="ka-GE"/>
                                      </w:rPr>
                                      <w:t>სადაც</w:t>
                                    </w:r>
                                    <w:r>
                                      <w:rPr>
                                        <w:rFonts w:asciiTheme="minorHAnsi" w:hAnsiTheme="minorHAnsi" w:cstheme="minorHAnsi"/>
                                        <w:color w:val="000000"/>
                                        <w:szCs w:val="27"/>
                                        <w:shd w:val="clear" w:color="auto" w:fill="FFFFFF"/>
                                        <w:lang w:val="ka-GE"/>
                                      </w:rPr>
                                      <w:t xml:space="preserve"> ორგანიზაციის მოთხოვნები</w:t>
                                    </w:r>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შესაძლოა აღწერილი იყოს</w:t>
                                    </w:r>
                                    <w:r>
                                      <w:rPr>
                                        <w:rFonts w:asciiTheme="minorHAnsi" w:hAnsiTheme="minorHAnsi" w:cstheme="minorHAnsi"/>
                                        <w:color w:val="000000"/>
                                        <w:szCs w:val="27"/>
                                        <w:shd w:val="clear" w:color="auto" w:fill="FFFFFF"/>
                                        <w:lang w:val="ka-GE"/>
                                      </w:rPr>
                                      <w:t xml:space="preserve"> როგორც</w:t>
                                    </w:r>
                                    <w:r w:rsidRPr="00473393">
                                      <w:rPr>
                                        <w:rFonts w:asciiTheme="minorHAnsi" w:hAnsiTheme="minorHAnsi" w:cstheme="minorHAnsi"/>
                                        <w:color w:val="000000"/>
                                        <w:szCs w:val="27"/>
                                        <w:shd w:val="clear" w:color="auto" w:fill="FFFFFF"/>
                                        <w:lang w:val="ka-GE"/>
                                      </w:rPr>
                                      <w:t xml:space="preserve"> </w:t>
                                    </w:r>
                                    <w:r w:rsidRPr="00473393">
                                      <w:rPr>
                                        <w:rFonts w:asciiTheme="minorHAnsi" w:hAnsiTheme="minorHAnsi" w:cstheme="minorHAnsi"/>
                                        <w:color w:val="000000"/>
                                        <w:szCs w:val="27"/>
                                        <w:shd w:val="clear" w:color="auto" w:fill="FFFFFF"/>
                                      </w:rPr>
                                      <w:t xml:space="preserve">(ზოგადი) კონცეფტუალური </w:t>
                                    </w:r>
                                    <w:r>
                                      <w:rPr>
                                        <w:rFonts w:asciiTheme="minorHAnsi" w:hAnsiTheme="minorHAnsi" w:cstheme="minorHAnsi"/>
                                        <w:color w:val="000000"/>
                                        <w:szCs w:val="27"/>
                                        <w:shd w:val="clear" w:color="auto" w:fill="FFFFFF"/>
                                        <w:lang w:val="ka-GE"/>
                                      </w:rPr>
                                      <w:t>პრინციპით, ისე</w:t>
                                    </w:r>
                                    <w:r w:rsidRPr="00473393">
                                      <w:rPr>
                                        <w:rFonts w:asciiTheme="minorHAnsi" w:hAnsiTheme="minorHAnsi" w:cstheme="minorHAnsi"/>
                                        <w:color w:val="000000"/>
                                        <w:szCs w:val="27"/>
                                        <w:shd w:val="clear" w:color="auto" w:fill="FFFFFF"/>
                                      </w:rPr>
                                      <w:t xml:space="preserve"> ფუნქციური და შედეგზე ორიენტირებული სპეციფიკაციებით</w:t>
                                    </w:r>
                                    <w:r w:rsidRPr="00473393">
                                      <w:rPr>
                                        <w:rFonts w:asciiTheme="minorHAnsi" w:hAnsiTheme="minorHAnsi" w:cstheme="minorHAnsi"/>
                                        <w:color w:val="000000"/>
                                        <w:szCs w:val="27"/>
                                        <w:shd w:val="clear" w:color="auto" w:fill="FFFFFF"/>
                                        <w:lang w:val="ka-GE"/>
                                      </w:rPr>
                                      <w:t>,</w:t>
                                    </w:r>
                                    <w:r w:rsidRPr="00473393">
                                      <w:rPr>
                                        <w:rFonts w:asciiTheme="minorHAnsi" w:hAnsiTheme="minorHAnsi" w:cstheme="minorHAnsi"/>
                                        <w:color w:val="000000"/>
                                        <w:szCs w:val="27"/>
                                        <w:shd w:val="clear" w:color="auto" w:fill="FFFFFF"/>
                                      </w:rPr>
                                      <w:t xml:space="preserve"> </w:t>
                                    </w:r>
                                    <w:r>
                                      <w:rPr>
                                        <w:rFonts w:asciiTheme="minorHAnsi" w:hAnsiTheme="minorHAnsi" w:cstheme="minorHAnsi"/>
                                        <w:color w:val="000000"/>
                                        <w:szCs w:val="27"/>
                                        <w:shd w:val="clear" w:color="auto" w:fill="FFFFFF"/>
                                        <w:lang w:val="ka-GE"/>
                                      </w:rPr>
                                      <w:t xml:space="preserve">- </w:t>
                                    </w:r>
                                    <w:r w:rsidRPr="00473393">
                                      <w:rPr>
                                        <w:rFonts w:asciiTheme="minorHAnsi" w:hAnsiTheme="minorHAnsi" w:cstheme="minorHAnsi"/>
                                        <w:color w:val="000000"/>
                                        <w:szCs w:val="27"/>
                                        <w:shd w:val="clear" w:color="auto" w:fill="FFFFFF"/>
                                      </w:rPr>
                                      <w:t xml:space="preserve">შედეგის მიღწევის კონკრეტული გზის (დეტალური ტექნიკური სპეციფიკაციების) მითითების გარეშე. </w:t>
                                    </w:r>
                                  </w:p>
                                </w:sdtContent>
                              </w:sdt>
                              <w:p w14:paraId="4091D2AF" w14:textId="77777777" w:rsidR="000D7971" w:rsidRDefault="000D7971" w:rsidP="00302A7D">
                                <w:pPr>
                                  <w:pStyle w:val="NoSpacing"/>
                                  <w:jc w:val="right"/>
                                  <w:rPr>
                                    <w:rFonts w:asciiTheme="minorHAnsi" w:hAnsiTheme="minorHAnsi" w:cstheme="minorHAnsi"/>
                                    <w:color w:val="4F81BD" w:themeColor="accent1"/>
                                    <w:sz w:val="28"/>
                                    <w:szCs w:val="28"/>
                                    <w:lang w:val="ka-GE"/>
                                  </w:rPr>
                                </w:pPr>
                              </w:p>
                              <w:p w14:paraId="4F097D13" w14:textId="4B2CC3CD" w:rsidR="000D7971" w:rsidRPr="00302A7D" w:rsidRDefault="000D7971" w:rsidP="00302A7D">
                                <w:pPr>
                                  <w:pStyle w:val="NoSpacing"/>
                                  <w:jc w:val="right"/>
                                  <w:rPr>
                                    <w:rFonts w:asciiTheme="minorHAnsi" w:hAnsiTheme="minorHAnsi" w:cstheme="minorHAnsi"/>
                                    <w:color w:val="4F81BD" w:themeColor="accent1"/>
                                    <w:sz w:val="28"/>
                                    <w:szCs w:val="28"/>
                                    <w:lang w:val="ka-GE"/>
                                  </w:rPr>
                                </w:pPr>
                                <w:r>
                                  <w:rPr>
                                    <w:rFonts w:asciiTheme="minorHAnsi" w:hAnsiTheme="minorHAnsi" w:cstheme="minorHAnsi"/>
                                    <w:color w:val="4F81BD" w:themeColor="accent1"/>
                                    <w:sz w:val="28"/>
                                    <w:szCs w:val="28"/>
                                    <w:lang w:val="ka-GE"/>
                                  </w:rPr>
                                  <w:t>დეტალები</w:t>
                                </w:r>
                              </w:p>
                              <w:p w14:paraId="3DFFC559" w14:textId="0C3287D9" w:rsidR="000D7971" w:rsidRPr="004D1999" w:rsidRDefault="000D7971" w:rsidP="00CC0145">
                                <w:pPr>
                                  <w:ind w:left="288"/>
                                </w:pPr>
                                <w:r w:rsidRPr="00302A7D">
                                  <w:rPr>
                                    <w:lang w:val="ka-GE"/>
                                  </w:rPr>
                                  <w:t>ტენდერის</w:t>
                                </w:r>
                                <w:r w:rsidRPr="00302A7D">
                                  <w:t xml:space="preserve"> </w:t>
                                </w:r>
                                <w:r w:rsidRPr="00B003A9">
                                  <w:t>#</w:t>
                                </w:r>
                                <w:r>
                                  <w:rPr>
                                    <w:color w:val="FF0000"/>
                                    <w:lang w:val="ka-GE"/>
                                  </w:rPr>
                                  <w:t xml:space="preserve"> </w:t>
                                </w:r>
                                <w:r>
                                  <w:rPr>
                                    <w:color w:val="auto"/>
                                    <w:lang w:val="ka-GE"/>
                                  </w:rPr>
                                  <w:t>03</w:t>
                                </w:r>
                                <w:r w:rsidRPr="00C5029C">
                                  <w:rPr>
                                    <w:color w:val="auto"/>
                                    <w:lang w:val="ka-GE"/>
                                  </w:rPr>
                                  <w:t xml:space="preserve"> </w:t>
                                </w:r>
                                <w:r w:rsidRPr="00302A7D">
                                  <w:rPr>
                                    <w:color w:val="FF0000"/>
                                    <w:lang w:val="ka-GE"/>
                                  </w:rPr>
                                  <w:tab/>
                                </w:r>
                                <w:r w:rsidRPr="00302A7D">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sidRPr="00302A7D">
                                  <w:rPr>
                                    <w:color w:val="FF0000"/>
                                    <w:lang w:val="ka-GE"/>
                                  </w:rPr>
                                  <w:tab/>
                                </w:r>
                                <w:r w:rsidRPr="00302A7D">
                                  <w:rPr>
                                    <w:color w:val="FF0000"/>
                                    <w:lang w:val="ka-GE"/>
                                  </w:rPr>
                                  <w:tab/>
                                </w:r>
                                <w:r w:rsidRPr="00302A7D">
                                  <w:rPr>
                                    <w:color w:val="FF0000"/>
                                    <w:lang w:val="ka-GE"/>
                                  </w:rPr>
                                  <w:tab/>
                                </w:r>
                                <w:r>
                                  <w:rPr>
                                    <w:color w:val="FF0000"/>
                                  </w:rPr>
                                  <w:t xml:space="preserve"> </w:t>
                                </w:r>
                                <w:r w:rsidRPr="00302A7D">
                                  <w:rPr>
                                    <w:color w:val="FF0000"/>
                                    <w:lang w:val="ka-GE"/>
                                  </w:rPr>
                                  <w:tab/>
                                </w:r>
                                <w:r>
                                  <w:rPr>
                                    <w:color w:val="FF0000"/>
                                  </w:rPr>
                                  <w:t xml:space="preserve">   </w:t>
                                </w:r>
                                <w:r w:rsidRPr="004D1999">
                                  <w:rPr>
                                    <w:lang w:val="ka-GE"/>
                                  </w:rPr>
                                  <w:t>გამოცხადების თარიღი:</w:t>
                                </w:r>
                                <w:r w:rsidRPr="004D1999">
                                  <w:t xml:space="preserve"> </w:t>
                                </w:r>
                                <w:sdt>
                                  <w:sdtPr>
                                    <w:id w:val="1309590098"/>
                                    <w:date w:fullDate="2026-01-16T00:00:00Z">
                                      <w:dateFormat w:val="dd.MM.yyyy"/>
                                      <w:lid w:val="ka-GE"/>
                                      <w:storeMappedDataAs w:val="dateTime"/>
                                      <w:calendar w:val="gregorian"/>
                                    </w:date>
                                  </w:sdtPr>
                                  <w:sdtEndPr/>
                                  <w:sdtContent>
                                    <w:r>
                                      <w:rPr>
                                        <w:lang w:val="ka-GE"/>
                                      </w:rPr>
                                      <w:t>16.01.2026</w:t>
                                    </w:r>
                                  </w:sdtContent>
                                </w:sdt>
                              </w:p>
                              <w:p w14:paraId="725EE839" w14:textId="51731DCB" w:rsidR="000D7971" w:rsidRPr="008839C1" w:rsidRDefault="000D7971" w:rsidP="008839C1">
                                <w:pPr>
                                  <w:jc w:val="right"/>
                                  <w:rPr>
                                    <w:lang w:val="ka-GE" w:eastAsia="ja-JP"/>
                                  </w:rPr>
                                </w:pPr>
                                <w:r w:rsidRPr="004D1999">
                                  <w:rPr>
                                    <w:lang w:val="ka-GE"/>
                                  </w:rPr>
                                  <w:t>დასრულების თარიღი:</w:t>
                                </w:r>
                                <w:r w:rsidRPr="004D1999">
                                  <w:t xml:space="preserve">  </w:t>
                                </w:r>
                                <w:sdt>
                                  <w:sdtPr>
                                    <w:id w:val="-478153128"/>
                                    <w:date w:fullDate="2026-01-30T15:00:00Z">
                                      <w:dateFormat w:val="dd.MM.yyyy HH:mm:ss"/>
                                      <w:lid w:val="ka-GE"/>
                                      <w:storeMappedDataAs w:val="dateTime"/>
                                      <w:calendar w:val="gregorian"/>
                                    </w:date>
                                  </w:sdtPr>
                                  <w:sdtEndPr/>
                                  <w:sdtContent>
                                    <w:r w:rsidR="002E3DD0">
                                      <w:rPr>
                                        <w:lang w:val="ka-GE"/>
                                      </w:rPr>
                                      <w:t>30</w:t>
                                    </w:r>
                                    <w:r>
                                      <w:rPr>
                                        <w:lang w:val="ka-GE"/>
                                      </w:rPr>
                                      <w:t>.01.2026 15:00:00</w:t>
                                    </w:r>
                                  </w:sdtContent>
                                </w:sdt>
                              </w:p>
                              <w:p w14:paraId="21779E3B" w14:textId="25F54B07" w:rsidR="000D7971" w:rsidRPr="00473393" w:rsidRDefault="000D7971">
                                <w:pPr>
                                  <w:pStyle w:val="NoSpacing"/>
                                  <w:jc w:val="right"/>
                                  <w:rPr>
                                    <w:rFonts w:asciiTheme="minorHAnsi" w:hAnsiTheme="minorHAnsi" w:cstheme="minorHAnsi"/>
                                    <w:color w:val="595959" w:themeColor="text1" w:themeTint="A6"/>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0F677233" id="_x0000_t202" coordsize="21600,21600" o:spt="202" path="m,l,21600r21600,l21600,xe">
                    <v:stroke joinstyle="miter"/>
                    <v:path gradientshapeok="t" o:connecttype="rect"/>
                  </v:shapetype>
                  <v:shape id="Text Box 153" o:spid="_x0000_s1027" type="#_x0000_t202" style="position:absolute;left:0;text-align:left;margin-left:20.55pt;margin-top:417.85pt;width:8in;height:79.5pt;z-index:25166131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" filled="f" stroked="f" strokeweight=".5pt">
                    <v:textbox style="mso-fit-shape-to-text:t" inset="126pt,0,54pt,0">
                      <w:txbxContent>
                        <w:p w14:paraId="292592A5" w14:textId="0DB81C70" w:rsidR="000D7971" w:rsidRDefault="000D7971">
                          <w:pPr>
                            <w:pStyle w:val="NoSpacing"/>
                            <w:jc w:val="right"/>
                            <w:rPr>
                              <w:rFonts w:asciiTheme="minorHAnsi" w:hAnsiTheme="minorHAnsi" w:cstheme="minorHAnsi"/>
                              <w:color w:val="4F81BD" w:themeColor="accent1"/>
                              <w:sz w:val="28"/>
                              <w:szCs w:val="28"/>
                              <w:lang w:val="ka-GE"/>
                            </w:rPr>
                          </w:pPr>
                          <w:r w:rsidRPr="00473393">
                            <w:rPr>
                              <w:rFonts w:asciiTheme="minorHAnsi" w:hAnsiTheme="minorHAnsi" w:cstheme="minorHAnsi"/>
                              <w:color w:val="4F81BD" w:themeColor="accent1"/>
                              <w:sz w:val="28"/>
                              <w:szCs w:val="28"/>
                              <w:lang w:val="ka-GE"/>
                            </w:rPr>
                            <w:t>აბსტრაქტი</w:t>
                          </w:r>
                        </w:p>
                        <w:sdt>
                          <w:sdtPr>
                            <w:rPr>
                              <w:rFonts w:asciiTheme="minorHAnsi" w:hAnsiTheme="minorHAnsi" w:cstheme="minorHAnsi"/>
                              <w:color w:val="000000"/>
                              <w:szCs w:val="27"/>
                              <w:shd w:val="clear" w:color="auto" w:fill="FFFFFF"/>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643586EF" w14:textId="27C56570" w:rsidR="000D7971" w:rsidRDefault="000D7971" w:rsidP="00302A7D">
                              <w:pPr>
                                <w:pStyle w:val="NoSpacing"/>
                                <w:jc w:val="right"/>
                                <w:rPr>
                                  <w:rFonts w:asciiTheme="minorHAnsi" w:eastAsiaTheme="minorHAnsi" w:hAnsiTheme="minorHAnsi" w:cstheme="minorHAnsi"/>
                                  <w:color w:val="000000"/>
                                  <w:szCs w:val="27"/>
                                  <w:shd w:val="clear" w:color="auto" w:fill="FFFFFF"/>
                                  <w:lang w:eastAsia="en-US"/>
                                </w:rPr>
                              </w:pPr>
                              <w:r w:rsidRPr="00473393">
                                <w:rPr>
                                  <w:rFonts w:asciiTheme="minorHAnsi" w:hAnsiTheme="minorHAnsi" w:cstheme="minorHAnsi"/>
                                  <w:color w:val="000000"/>
                                  <w:szCs w:val="27"/>
                                  <w:shd w:val="clear" w:color="auto" w:fill="FFFFFF"/>
                                  <w:lang w:val="ka-GE"/>
                                </w:rPr>
                                <w:t xml:space="preserve">წინამდებარე დოკუმენტი მოიცავს, - სს ჯორჯიან ქარდის </w:t>
                              </w:r>
                              <w:r w:rsidRPr="00473393">
                                <w:rPr>
                                  <w:rFonts w:asciiTheme="minorHAnsi" w:hAnsiTheme="minorHAnsi" w:cstheme="minorHAnsi"/>
                                  <w:color w:val="000000"/>
                                  <w:szCs w:val="27"/>
                                  <w:shd w:val="clear" w:color="auto" w:fill="FFFFFF"/>
                                </w:rPr>
                                <w:t>განცხადება</w:t>
                              </w:r>
                              <w:r w:rsidRPr="00473393">
                                <w:rPr>
                                  <w:rFonts w:asciiTheme="minorHAnsi" w:hAnsiTheme="minorHAnsi" w:cstheme="minorHAnsi"/>
                                  <w:color w:val="000000"/>
                                  <w:szCs w:val="27"/>
                                  <w:shd w:val="clear" w:color="auto" w:fill="FFFFFF"/>
                                  <w:lang w:val="ka-GE"/>
                                </w:rPr>
                                <w:t xml:space="preserve">ს პროდუქტის შესყიდვის </w:t>
                              </w:r>
                              <w:r w:rsidRPr="00473393">
                                <w:rPr>
                                  <w:rFonts w:asciiTheme="minorHAnsi" w:hAnsiTheme="minorHAnsi" w:cstheme="minorHAnsi"/>
                                  <w:color w:val="000000"/>
                                  <w:szCs w:val="27"/>
                                  <w:shd w:val="clear" w:color="auto" w:fill="FFFFFF"/>
                                </w:rPr>
                                <w:t xml:space="preserve">წინადადებების </w:t>
                              </w:r>
                              <w:r w:rsidRPr="00473393">
                                <w:rPr>
                                  <w:rFonts w:asciiTheme="minorHAnsi" w:hAnsiTheme="minorHAnsi" w:cstheme="minorHAnsi"/>
                                  <w:color w:val="000000"/>
                                  <w:szCs w:val="27"/>
                                  <w:shd w:val="clear" w:color="auto" w:fill="FFFFFF"/>
                                  <w:lang w:val="ka-GE"/>
                                </w:rPr>
                                <w:t>მოთხოვნის</w:t>
                              </w:r>
                              <w:r w:rsidRPr="00473393">
                                <w:rPr>
                                  <w:rFonts w:asciiTheme="minorHAnsi" w:hAnsiTheme="minorHAnsi" w:cstheme="minorHAnsi"/>
                                  <w:color w:val="000000"/>
                                  <w:szCs w:val="27"/>
                                  <w:shd w:val="clear" w:color="auto" w:fill="FFFFFF"/>
                                </w:rPr>
                                <w:t xml:space="preserve"> შესახებ. </w:t>
                              </w:r>
                              <w:r w:rsidRPr="00473393">
                                <w:rPr>
                                  <w:rFonts w:asciiTheme="minorHAnsi" w:hAnsiTheme="minorHAnsi" w:cstheme="minorHAnsi"/>
                                  <w:color w:val="000000"/>
                                  <w:szCs w:val="27"/>
                                  <w:shd w:val="clear" w:color="auto" w:fill="FFFFFF"/>
                                  <w:lang w:val="ka-GE"/>
                                </w:rPr>
                                <w:t xml:space="preserve">დოკუმეტი მოიცავს </w:t>
                              </w:r>
                              <w:r w:rsidRPr="00473393">
                                <w:rPr>
                                  <w:rFonts w:asciiTheme="minorHAnsi" w:hAnsiTheme="minorHAnsi" w:cstheme="minorHAnsi"/>
                                  <w:color w:val="000000"/>
                                  <w:szCs w:val="27"/>
                                  <w:shd w:val="clear" w:color="auto" w:fill="FFFFFF"/>
                                </w:rPr>
                                <w:t xml:space="preserve">შესყიდვის პროცედურას, </w:t>
                              </w:r>
                              <w:r w:rsidRPr="00473393">
                                <w:rPr>
                                  <w:rFonts w:asciiTheme="minorHAnsi" w:hAnsiTheme="minorHAnsi" w:cstheme="minorHAnsi"/>
                                  <w:color w:val="000000"/>
                                  <w:szCs w:val="27"/>
                                  <w:shd w:val="clear" w:color="auto" w:fill="FFFFFF"/>
                                  <w:lang w:val="ka-GE"/>
                                </w:rPr>
                                <w:t>სადაც</w:t>
                              </w:r>
                              <w:r>
                                <w:rPr>
                                  <w:rFonts w:asciiTheme="minorHAnsi" w:hAnsiTheme="minorHAnsi" w:cstheme="minorHAnsi"/>
                                  <w:color w:val="000000"/>
                                  <w:szCs w:val="27"/>
                                  <w:shd w:val="clear" w:color="auto" w:fill="FFFFFF"/>
                                  <w:lang w:val="ka-GE"/>
                                </w:rPr>
                                <w:t xml:space="preserve"> ორგანიზაციის მოთხოვნები</w:t>
                              </w:r>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შესაძლოა აღწერილი იყოს</w:t>
                              </w:r>
                              <w:r>
                                <w:rPr>
                                  <w:rFonts w:asciiTheme="minorHAnsi" w:hAnsiTheme="minorHAnsi" w:cstheme="minorHAnsi"/>
                                  <w:color w:val="000000"/>
                                  <w:szCs w:val="27"/>
                                  <w:shd w:val="clear" w:color="auto" w:fill="FFFFFF"/>
                                  <w:lang w:val="ka-GE"/>
                                </w:rPr>
                                <w:t xml:space="preserve"> როგორც</w:t>
                              </w:r>
                              <w:r w:rsidRPr="00473393">
                                <w:rPr>
                                  <w:rFonts w:asciiTheme="minorHAnsi" w:hAnsiTheme="minorHAnsi" w:cstheme="minorHAnsi"/>
                                  <w:color w:val="000000"/>
                                  <w:szCs w:val="27"/>
                                  <w:shd w:val="clear" w:color="auto" w:fill="FFFFFF"/>
                                  <w:lang w:val="ka-GE"/>
                                </w:rPr>
                                <w:t xml:space="preserve"> </w:t>
                              </w:r>
                              <w:r w:rsidRPr="00473393">
                                <w:rPr>
                                  <w:rFonts w:asciiTheme="minorHAnsi" w:hAnsiTheme="minorHAnsi" w:cstheme="minorHAnsi"/>
                                  <w:color w:val="000000"/>
                                  <w:szCs w:val="27"/>
                                  <w:shd w:val="clear" w:color="auto" w:fill="FFFFFF"/>
                                </w:rPr>
                                <w:t xml:space="preserve">(ზოგადი) კონცეფტუალური </w:t>
                              </w:r>
                              <w:r>
                                <w:rPr>
                                  <w:rFonts w:asciiTheme="minorHAnsi" w:hAnsiTheme="minorHAnsi" w:cstheme="minorHAnsi"/>
                                  <w:color w:val="000000"/>
                                  <w:szCs w:val="27"/>
                                  <w:shd w:val="clear" w:color="auto" w:fill="FFFFFF"/>
                                  <w:lang w:val="ka-GE"/>
                                </w:rPr>
                                <w:t>პრინციპით, ისე</w:t>
                              </w:r>
                              <w:r w:rsidRPr="00473393">
                                <w:rPr>
                                  <w:rFonts w:asciiTheme="minorHAnsi" w:hAnsiTheme="minorHAnsi" w:cstheme="minorHAnsi"/>
                                  <w:color w:val="000000"/>
                                  <w:szCs w:val="27"/>
                                  <w:shd w:val="clear" w:color="auto" w:fill="FFFFFF"/>
                                </w:rPr>
                                <w:t xml:space="preserve"> ფუნქციური და შედეგზე ორიენტირებული სპეციფიკაციებით</w:t>
                              </w:r>
                              <w:r w:rsidRPr="00473393">
                                <w:rPr>
                                  <w:rFonts w:asciiTheme="minorHAnsi" w:hAnsiTheme="minorHAnsi" w:cstheme="minorHAnsi"/>
                                  <w:color w:val="000000"/>
                                  <w:szCs w:val="27"/>
                                  <w:shd w:val="clear" w:color="auto" w:fill="FFFFFF"/>
                                  <w:lang w:val="ka-GE"/>
                                </w:rPr>
                                <w:t>,</w:t>
                              </w:r>
                              <w:r w:rsidRPr="00473393">
                                <w:rPr>
                                  <w:rFonts w:asciiTheme="minorHAnsi" w:hAnsiTheme="minorHAnsi" w:cstheme="minorHAnsi"/>
                                  <w:color w:val="000000"/>
                                  <w:szCs w:val="27"/>
                                  <w:shd w:val="clear" w:color="auto" w:fill="FFFFFF"/>
                                </w:rPr>
                                <w:t xml:space="preserve"> </w:t>
                              </w:r>
                              <w:r>
                                <w:rPr>
                                  <w:rFonts w:asciiTheme="minorHAnsi" w:hAnsiTheme="minorHAnsi" w:cstheme="minorHAnsi"/>
                                  <w:color w:val="000000"/>
                                  <w:szCs w:val="27"/>
                                  <w:shd w:val="clear" w:color="auto" w:fill="FFFFFF"/>
                                  <w:lang w:val="ka-GE"/>
                                </w:rPr>
                                <w:t xml:space="preserve">- </w:t>
                              </w:r>
                              <w:r w:rsidRPr="00473393">
                                <w:rPr>
                                  <w:rFonts w:asciiTheme="minorHAnsi" w:hAnsiTheme="minorHAnsi" w:cstheme="minorHAnsi"/>
                                  <w:color w:val="000000"/>
                                  <w:szCs w:val="27"/>
                                  <w:shd w:val="clear" w:color="auto" w:fill="FFFFFF"/>
                                </w:rPr>
                                <w:t xml:space="preserve">შედეგის მიღწევის კონკრეტული გზის (დეტალური ტექნიკური სპეციფიკაციების) მითითების გარეშე. </w:t>
                              </w:r>
                            </w:p>
                          </w:sdtContent>
                        </w:sdt>
                        <w:p w14:paraId="4091D2AF" w14:textId="77777777" w:rsidR="000D7971" w:rsidRDefault="000D7971" w:rsidP="00302A7D">
                          <w:pPr>
                            <w:pStyle w:val="NoSpacing"/>
                            <w:jc w:val="right"/>
                            <w:rPr>
                              <w:rFonts w:asciiTheme="minorHAnsi" w:hAnsiTheme="minorHAnsi" w:cstheme="minorHAnsi"/>
                              <w:color w:val="4F81BD" w:themeColor="accent1"/>
                              <w:sz w:val="28"/>
                              <w:szCs w:val="28"/>
                              <w:lang w:val="ka-GE"/>
                            </w:rPr>
                          </w:pPr>
                        </w:p>
                        <w:p w14:paraId="4F097D13" w14:textId="4B2CC3CD" w:rsidR="000D7971" w:rsidRPr="00302A7D" w:rsidRDefault="000D7971" w:rsidP="00302A7D">
                          <w:pPr>
                            <w:pStyle w:val="NoSpacing"/>
                            <w:jc w:val="right"/>
                            <w:rPr>
                              <w:rFonts w:asciiTheme="minorHAnsi" w:hAnsiTheme="minorHAnsi" w:cstheme="minorHAnsi"/>
                              <w:color w:val="4F81BD" w:themeColor="accent1"/>
                              <w:sz w:val="28"/>
                              <w:szCs w:val="28"/>
                              <w:lang w:val="ka-GE"/>
                            </w:rPr>
                          </w:pPr>
                          <w:r>
                            <w:rPr>
                              <w:rFonts w:asciiTheme="minorHAnsi" w:hAnsiTheme="minorHAnsi" w:cstheme="minorHAnsi"/>
                              <w:color w:val="4F81BD" w:themeColor="accent1"/>
                              <w:sz w:val="28"/>
                              <w:szCs w:val="28"/>
                              <w:lang w:val="ka-GE"/>
                            </w:rPr>
                            <w:t>დეტალები</w:t>
                          </w:r>
                        </w:p>
                        <w:p w14:paraId="3DFFC559" w14:textId="0C3287D9" w:rsidR="000D7971" w:rsidRPr="004D1999" w:rsidRDefault="000D7971" w:rsidP="00CC0145">
                          <w:pPr>
                            <w:ind w:left="288"/>
                          </w:pPr>
                          <w:r w:rsidRPr="00302A7D">
                            <w:rPr>
                              <w:lang w:val="ka-GE"/>
                            </w:rPr>
                            <w:t>ტენდერის</w:t>
                          </w:r>
                          <w:r w:rsidRPr="00302A7D">
                            <w:t xml:space="preserve"> </w:t>
                          </w:r>
                          <w:r w:rsidRPr="00B003A9">
                            <w:t>#</w:t>
                          </w:r>
                          <w:r>
                            <w:rPr>
                              <w:color w:val="FF0000"/>
                              <w:lang w:val="ka-GE"/>
                            </w:rPr>
                            <w:t xml:space="preserve"> </w:t>
                          </w:r>
                          <w:r>
                            <w:rPr>
                              <w:color w:val="auto"/>
                              <w:lang w:val="ka-GE"/>
                            </w:rPr>
                            <w:t>03</w:t>
                          </w:r>
                          <w:r w:rsidRPr="00C5029C">
                            <w:rPr>
                              <w:color w:val="auto"/>
                              <w:lang w:val="ka-GE"/>
                            </w:rPr>
                            <w:t xml:space="preserve"> </w:t>
                          </w:r>
                          <w:r w:rsidRPr="00302A7D">
                            <w:rPr>
                              <w:color w:val="FF0000"/>
                              <w:lang w:val="ka-GE"/>
                            </w:rPr>
                            <w:tab/>
                          </w:r>
                          <w:r w:rsidRPr="00302A7D">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sidRPr="00302A7D">
                            <w:rPr>
                              <w:color w:val="FF0000"/>
                              <w:lang w:val="ka-GE"/>
                            </w:rPr>
                            <w:tab/>
                          </w:r>
                          <w:r w:rsidRPr="00302A7D">
                            <w:rPr>
                              <w:color w:val="FF0000"/>
                              <w:lang w:val="ka-GE"/>
                            </w:rPr>
                            <w:tab/>
                          </w:r>
                          <w:r w:rsidRPr="00302A7D">
                            <w:rPr>
                              <w:color w:val="FF0000"/>
                              <w:lang w:val="ka-GE"/>
                            </w:rPr>
                            <w:tab/>
                          </w:r>
                          <w:r>
                            <w:rPr>
                              <w:color w:val="FF0000"/>
                            </w:rPr>
                            <w:t xml:space="preserve"> </w:t>
                          </w:r>
                          <w:r w:rsidRPr="00302A7D">
                            <w:rPr>
                              <w:color w:val="FF0000"/>
                              <w:lang w:val="ka-GE"/>
                            </w:rPr>
                            <w:tab/>
                          </w:r>
                          <w:r>
                            <w:rPr>
                              <w:color w:val="FF0000"/>
                            </w:rPr>
                            <w:t xml:space="preserve">   </w:t>
                          </w:r>
                          <w:r w:rsidRPr="004D1999">
                            <w:rPr>
                              <w:lang w:val="ka-GE"/>
                            </w:rPr>
                            <w:t>გამოცხადების თარიღი:</w:t>
                          </w:r>
                          <w:r w:rsidRPr="004D1999">
                            <w:t xml:space="preserve"> </w:t>
                          </w:r>
                          <w:sdt>
                            <w:sdtPr>
                              <w:id w:val="1309590098"/>
                              <w:date w:fullDate="2026-01-16T00:00:00Z">
                                <w:dateFormat w:val="dd.MM.yyyy"/>
                                <w:lid w:val="ka-GE"/>
                                <w:storeMappedDataAs w:val="dateTime"/>
                                <w:calendar w:val="gregorian"/>
                              </w:date>
                            </w:sdtPr>
                            <w:sdtEndPr/>
                            <w:sdtContent>
                              <w:r>
                                <w:rPr>
                                  <w:lang w:val="ka-GE"/>
                                </w:rPr>
                                <w:t>16.01.2026</w:t>
                              </w:r>
                            </w:sdtContent>
                          </w:sdt>
                        </w:p>
                        <w:p w14:paraId="725EE839" w14:textId="51731DCB" w:rsidR="000D7971" w:rsidRPr="008839C1" w:rsidRDefault="000D7971" w:rsidP="008839C1">
                          <w:pPr>
                            <w:jc w:val="right"/>
                            <w:rPr>
                              <w:lang w:val="ka-GE" w:eastAsia="ja-JP"/>
                            </w:rPr>
                          </w:pPr>
                          <w:r w:rsidRPr="004D1999">
                            <w:rPr>
                              <w:lang w:val="ka-GE"/>
                            </w:rPr>
                            <w:t>დასრულების თარიღი:</w:t>
                          </w:r>
                          <w:r w:rsidRPr="004D1999">
                            <w:t xml:space="preserve">  </w:t>
                          </w:r>
                          <w:sdt>
                            <w:sdtPr>
                              <w:id w:val="-478153128"/>
                              <w:date w:fullDate="2026-01-30T15:00:00Z">
                                <w:dateFormat w:val="dd.MM.yyyy HH:mm:ss"/>
                                <w:lid w:val="ka-GE"/>
                                <w:storeMappedDataAs w:val="dateTime"/>
                                <w:calendar w:val="gregorian"/>
                              </w:date>
                            </w:sdtPr>
                            <w:sdtEndPr/>
                            <w:sdtContent>
                              <w:r w:rsidR="002E3DD0">
                                <w:rPr>
                                  <w:lang w:val="ka-GE"/>
                                </w:rPr>
                                <w:t>30</w:t>
                              </w:r>
                              <w:r>
                                <w:rPr>
                                  <w:lang w:val="ka-GE"/>
                                </w:rPr>
                                <w:t>.01.2026 15:00:00</w:t>
                              </w:r>
                            </w:sdtContent>
                          </w:sdt>
                        </w:p>
                        <w:p w14:paraId="21779E3B" w14:textId="25F54B07" w:rsidR="000D7971" w:rsidRPr="00473393" w:rsidRDefault="000D7971">
                          <w:pPr>
                            <w:pStyle w:val="NoSpacing"/>
                            <w:jc w:val="right"/>
                            <w:rPr>
                              <w:rFonts w:asciiTheme="minorHAnsi" w:hAnsiTheme="minorHAnsi" w:cstheme="minorHAnsi"/>
                              <w:color w:val="595959" w:themeColor="text1" w:themeTint="A6"/>
                            </w:rPr>
                          </w:pPr>
                        </w:p>
                      </w:txbxContent>
                    </v:textbox>
                    <w10:wrap type="square" anchorx="page" anchory="page"/>
                  </v:shape>
                </w:pict>
              </mc:Fallback>
            </mc:AlternateContent>
          </w:r>
        </w:p>
      </w:sdtContent>
    </w:sdt>
    <w:p w14:paraId="231B3834" w14:textId="7FE0C2A4" w:rsidR="00361FEF" w:rsidRPr="00361FEF" w:rsidRDefault="00361FEF" w:rsidP="00EF5A27">
      <w:pPr>
        <w:framePr w:hSpace="180" w:wrap="around" w:vAnchor="text" w:hAnchor="margin" w:y="104"/>
        <w:suppressOverlap/>
        <w:rPr>
          <w:b/>
          <w:sz w:val="28"/>
          <w:szCs w:val="28"/>
          <w:lang w:val="ka-GE"/>
        </w:rPr>
      </w:pPr>
    </w:p>
    <w:p w14:paraId="5176EFB1" w14:textId="65E90741" w:rsidR="00971FCA" w:rsidRDefault="00686E19" w:rsidP="006E0134">
      <w:pPr>
        <w:pStyle w:val="NoSpacing"/>
        <w:tabs>
          <w:tab w:val="center" w:pos="4801"/>
          <w:tab w:val="right" w:pos="9603"/>
        </w:tabs>
        <w:rPr>
          <w:color w:val="E36C0A" w:themeColor="accent6" w:themeShade="BF"/>
          <w:sz w:val="32"/>
          <w:szCs w:val="50"/>
          <w:lang w:val="ka-GE" w:eastAsia="en-US"/>
        </w:rPr>
      </w:pPr>
      <w:r>
        <w:rPr>
          <w:noProof/>
          <w:lang w:eastAsia="en-US"/>
        </w:rPr>
        <mc:AlternateContent>
          <mc:Choice Requires="wps">
            <w:drawing>
              <wp:anchor distT="0" distB="0" distL="114300" distR="114300" simplePos="0" relativeHeight="251659264" behindDoc="0" locked="0" layoutInCell="1" allowOverlap="1" wp14:anchorId="7BD232CF" wp14:editId="6DF60DB5">
                <wp:simplePos x="0" y="0"/>
                <wp:positionH relativeFrom="page">
                  <wp:posOffset>219075</wp:posOffset>
                </wp:positionH>
                <wp:positionV relativeFrom="page">
                  <wp:posOffset>1571625</wp:posOffset>
                </wp:positionV>
                <wp:extent cx="7115810" cy="20193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115810" cy="2019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FE128E" w14:textId="3F0D5B09" w:rsidR="000D7971" w:rsidRPr="00FD4B1A" w:rsidRDefault="00340AA0" w:rsidP="00BB2655">
                            <w:pPr>
                              <w:rPr>
                                <w:rFonts w:ascii="Arial" w:hAnsi="Arial" w:cs="Arial"/>
                                <w:color w:val="4F81BD" w:themeColor="accent1"/>
                                <w:sz w:val="32"/>
                                <w:szCs w:val="32"/>
                              </w:rPr>
                            </w:pPr>
                            <w:sdt>
                              <w:sdtPr>
                                <w:rPr>
                                  <w:rFonts w:asciiTheme="minorHAnsi" w:eastAsiaTheme="minorEastAsia" w:hAnsiTheme="minorHAnsi" w:cstheme="minorHAnsi"/>
                                  <w:b/>
                                  <w:color w:val="4F81BD" w:themeColor="accent1"/>
                                  <w:sz w:val="30"/>
                                  <w:szCs w:val="30"/>
                                  <w:lang w:val="ka-GE" w:eastAsia="ja-JP"/>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0D7971" w:rsidRPr="000D7971">
                                  <w:rPr>
                                    <w:rFonts w:asciiTheme="minorHAnsi" w:eastAsiaTheme="minorEastAsia" w:hAnsiTheme="minorHAnsi" w:cstheme="minorHAnsi"/>
                                    <w:b/>
                                    <w:color w:val="4F81BD" w:themeColor="accent1"/>
                                    <w:sz w:val="30"/>
                                    <w:szCs w:val="30"/>
                                    <w:lang w:val="ka-GE" w:eastAsia="ja-JP"/>
                                  </w:rPr>
                                  <w:t>უსაფრთხოების</w:t>
                                </w:r>
                                <w:r w:rsidR="002E3DD0">
                                  <w:rPr>
                                    <w:rFonts w:asciiTheme="minorHAnsi" w:eastAsiaTheme="minorEastAsia" w:hAnsiTheme="minorHAnsi" w:cstheme="minorHAnsi"/>
                                    <w:b/>
                                    <w:color w:val="4F81BD" w:themeColor="accent1"/>
                                    <w:sz w:val="30"/>
                                    <w:szCs w:val="30"/>
                                    <w:lang w:val="ka-GE" w:eastAsia="ja-JP"/>
                                  </w:rPr>
                                  <w:t xml:space="preserve"> </w:t>
                                </w:r>
                                <w:r w:rsidR="000D7971" w:rsidRPr="000D7971">
                                  <w:rPr>
                                    <w:rFonts w:asciiTheme="minorHAnsi" w:eastAsiaTheme="minorEastAsia" w:hAnsiTheme="minorHAnsi" w:cstheme="minorHAnsi"/>
                                    <w:b/>
                                    <w:color w:val="4F81BD" w:themeColor="accent1"/>
                                    <w:sz w:val="30"/>
                                    <w:szCs w:val="30"/>
                                    <w:lang w:val="ka-GE" w:eastAsia="ja-JP"/>
                                  </w:rPr>
                                  <w:t>სისტემ</w:t>
                                </w:r>
                                <w:r w:rsidR="00D51FDB">
                                  <w:rPr>
                                    <w:rFonts w:asciiTheme="minorHAnsi" w:eastAsiaTheme="minorEastAsia" w:hAnsiTheme="minorHAnsi" w:cstheme="minorHAnsi"/>
                                    <w:b/>
                                    <w:color w:val="4F81BD" w:themeColor="accent1"/>
                                    <w:sz w:val="30"/>
                                    <w:szCs w:val="30"/>
                                    <w:lang w:val="ka-GE" w:eastAsia="ja-JP"/>
                                  </w:rPr>
                                  <w:t xml:space="preserve">ის </w:t>
                                </w:r>
                                <w:r w:rsidR="000D7971" w:rsidRPr="000D7971">
                                  <w:rPr>
                                    <w:rFonts w:asciiTheme="minorHAnsi" w:eastAsiaTheme="minorEastAsia" w:hAnsiTheme="minorHAnsi" w:cstheme="minorHAnsi"/>
                                    <w:b/>
                                    <w:color w:val="4F81BD" w:themeColor="accent1"/>
                                    <w:sz w:val="30"/>
                                    <w:szCs w:val="30"/>
                                    <w:lang w:val="ka-GE" w:eastAsia="ja-JP"/>
                                  </w:rPr>
                                  <w:t>შესყიდვის</w:t>
                                </w:r>
                                <w:r w:rsidR="00D51FDB">
                                  <w:rPr>
                                    <w:rFonts w:asciiTheme="minorHAnsi" w:eastAsiaTheme="minorEastAsia" w:hAnsiTheme="minorHAnsi" w:cstheme="minorHAnsi"/>
                                    <w:b/>
                                    <w:color w:val="4F81BD" w:themeColor="accent1"/>
                                    <w:sz w:val="30"/>
                                    <w:szCs w:val="30"/>
                                    <w:lang w:val="ka-GE" w:eastAsia="ja-JP"/>
                                  </w:rPr>
                                  <w:t xml:space="preserve"> და მონტაჟის</w:t>
                                </w:r>
                                <w:r w:rsidR="00574B85">
                                  <w:rPr>
                                    <w:rFonts w:asciiTheme="minorHAnsi" w:eastAsiaTheme="minorEastAsia" w:hAnsiTheme="minorHAnsi" w:cstheme="minorHAnsi"/>
                                    <w:b/>
                                    <w:color w:val="4F81BD" w:themeColor="accent1"/>
                                    <w:sz w:val="30"/>
                                    <w:szCs w:val="30"/>
                                    <w:lang w:eastAsia="ja-JP"/>
                                  </w:rPr>
                                  <w:t xml:space="preserve"> </w:t>
                                </w:r>
                                <w:r w:rsidR="00574B85">
                                  <w:rPr>
                                    <w:rFonts w:asciiTheme="minorHAnsi" w:eastAsiaTheme="minorEastAsia" w:hAnsiTheme="minorHAnsi" w:cstheme="minorHAnsi"/>
                                    <w:b/>
                                    <w:color w:val="4F81BD" w:themeColor="accent1"/>
                                    <w:sz w:val="30"/>
                                    <w:szCs w:val="30"/>
                                    <w:lang w:val="ka-GE" w:eastAsia="ja-JP"/>
                                  </w:rPr>
                                  <w:t>ტენდერი</w:t>
                                </w:r>
                              </w:sdtContent>
                            </w:sdt>
                          </w:p>
                          <w:p w14:paraId="221A9240" w14:textId="06391F48" w:rsidR="000D7971" w:rsidRPr="00473393" w:rsidRDefault="000D7971">
                            <w:pPr>
                              <w:jc w:val="right"/>
                              <w:rPr>
                                <w:rFonts w:asciiTheme="minorHAnsi" w:hAnsiTheme="minorHAnsi" w:cstheme="minorHAnsi"/>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D232CF" id="Text Box 154" o:spid="_x0000_s1028" type="#_x0000_t202" style="position:absolute;left:0;text-align:left;margin-left:17.25pt;margin-top:123.75pt;width:560.3pt;height:15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" filled="f" stroked="f" strokeweight=".5pt">
                <v:textbox inset="126pt,0,54pt,0">
                  <w:txbxContent>
                    <w:p w14:paraId="04FE128E" w14:textId="3F0D5B09" w:rsidR="000D7971" w:rsidRPr="00FD4B1A" w:rsidRDefault="00340AA0" w:rsidP="00BB2655">
                      <w:pPr>
                        <w:rPr>
                          <w:rFonts w:ascii="Arial" w:hAnsi="Arial" w:cs="Arial"/>
                          <w:color w:val="4F81BD" w:themeColor="accent1"/>
                          <w:sz w:val="32"/>
                          <w:szCs w:val="32"/>
                        </w:rPr>
                      </w:pPr>
                      <w:sdt>
                        <w:sdtPr>
                          <w:rPr>
                            <w:rFonts w:asciiTheme="minorHAnsi" w:eastAsiaTheme="minorEastAsia" w:hAnsiTheme="minorHAnsi" w:cstheme="minorHAnsi"/>
                            <w:b/>
                            <w:color w:val="4F81BD" w:themeColor="accent1"/>
                            <w:sz w:val="30"/>
                            <w:szCs w:val="30"/>
                            <w:lang w:val="ka-GE" w:eastAsia="ja-JP"/>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0D7971" w:rsidRPr="000D7971">
                            <w:rPr>
                              <w:rFonts w:asciiTheme="minorHAnsi" w:eastAsiaTheme="minorEastAsia" w:hAnsiTheme="minorHAnsi" w:cstheme="minorHAnsi"/>
                              <w:b/>
                              <w:color w:val="4F81BD" w:themeColor="accent1"/>
                              <w:sz w:val="30"/>
                              <w:szCs w:val="30"/>
                              <w:lang w:val="ka-GE" w:eastAsia="ja-JP"/>
                            </w:rPr>
                            <w:t>უსაფრთხოების</w:t>
                          </w:r>
                          <w:r w:rsidR="002E3DD0">
                            <w:rPr>
                              <w:rFonts w:asciiTheme="minorHAnsi" w:eastAsiaTheme="minorEastAsia" w:hAnsiTheme="minorHAnsi" w:cstheme="minorHAnsi"/>
                              <w:b/>
                              <w:color w:val="4F81BD" w:themeColor="accent1"/>
                              <w:sz w:val="30"/>
                              <w:szCs w:val="30"/>
                              <w:lang w:val="ka-GE" w:eastAsia="ja-JP"/>
                            </w:rPr>
                            <w:t xml:space="preserve"> </w:t>
                          </w:r>
                          <w:r w:rsidR="000D7971" w:rsidRPr="000D7971">
                            <w:rPr>
                              <w:rFonts w:asciiTheme="minorHAnsi" w:eastAsiaTheme="minorEastAsia" w:hAnsiTheme="minorHAnsi" w:cstheme="minorHAnsi"/>
                              <w:b/>
                              <w:color w:val="4F81BD" w:themeColor="accent1"/>
                              <w:sz w:val="30"/>
                              <w:szCs w:val="30"/>
                              <w:lang w:val="ka-GE" w:eastAsia="ja-JP"/>
                            </w:rPr>
                            <w:t>სისტემ</w:t>
                          </w:r>
                          <w:r w:rsidR="00D51FDB">
                            <w:rPr>
                              <w:rFonts w:asciiTheme="minorHAnsi" w:eastAsiaTheme="minorEastAsia" w:hAnsiTheme="minorHAnsi" w:cstheme="minorHAnsi"/>
                              <w:b/>
                              <w:color w:val="4F81BD" w:themeColor="accent1"/>
                              <w:sz w:val="30"/>
                              <w:szCs w:val="30"/>
                              <w:lang w:val="ka-GE" w:eastAsia="ja-JP"/>
                            </w:rPr>
                            <w:t xml:space="preserve">ის </w:t>
                          </w:r>
                          <w:r w:rsidR="000D7971" w:rsidRPr="000D7971">
                            <w:rPr>
                              <w:rFonts w:asciiTheme="minorHAnsi" w:eastAsiaTheme="minorEastAsia" w:hAnsiTheme="minorHAnsi" w:cstheme="minorHAnsi"/>
                              <w:b/>
                              <w:color w:val="4F81BD" w:themeColor="accent1"/>
                              <w:sz w:val="30"/>
                              <w:szCs w:val="30"/>
                              <w:lang w:val="ka-GE" w:eastAsia="ja-JP"/>
                            </w:rPr>
                            <w:t>შესყიდვის</w:t>
                          </w:r>
                          <w:r w:rsidR="00D51FDB">
                            <w:rPr>
                              <w:rFonts w:asciiTheme="minorHAnsi" w:eastAsiaTheme="minorEastAsia" w:hAnsiTheme="minorHAnsi" w:cstheme="minorHAnsi"/>
                              <w:b/>
                              <w:color w:val="4F81BD" w:themeColor="accent1"/>
                              <w:sz w:val="30"/>
                              <w:szCs w:val="30"/>
                              <w:lang w:val="ka-GE" w:eastAsia="ja-JP"/>
                            </w:rPr>
                            <w:t xml:space="preserve"> და მონტაჟის</w:t>
                          </w:r>
                          <w:r w:rsidR="00574B85">
                            <w:rPr>
                              <w:rFonts w:asciiTheme="minorHAnsi" w:eastAsiaTheme="minorEastAsia" w:hAnsiTheme="minorHAnsi" w:cstheme="minorHAnsi"/>
                              <w:b/>
                              <w:color w:val="4F81BD" w:themeColor="accent1"/>
                              <w:sz w:val="30"/>
                              <w:szCs w:val="30"/>
                              <w:lang w:eastAsia="ja-JP"/>
                            </w:rPr>
                            <w:t xml:space="preserve"> </w:t>
                          </w:r>
                          <w:r w:rsidR="00574B85">
                            <w:rPr>
                              <w:rFonts w:asciiTheme="minorHAnsi" w:eastAsiaTheme="minorEastAsia" w:hAnsiTheme="minorHAnsi" w:cstheme="minorHAnsi"/>
                              <w:b/>
                              <w:color w:val="4F81BD" w:themeColor="accent1"/>
                              <w:sz w:val="30"/>
                              <w:szCs w:val="30"/>
                              <w:lang w:val="ka-GE" w:eastAsia="ja-JP"/>
                            </w:rPr>
                            <w:t>ტენდერი</w:t>
                          </w:r>
                        </w:sdtContent>
                      </w:sdt>
                    </w:p>
                    <w:p w14:paraId="221A9240" w14:textId="06391F48" w:rsidR="000D7971" w:rsidRPr="00473393" w:rsidRDefault="000D7971">
                      <w:pPr>
                        <w:jc w:val="right"/>
                        <w:rPr>
                          <w:rFonts w:asciiTheme="minorHAnsi" w:hAnsiTheme="minorHAnsi" w:cstheme="minorHAnsi"/>
                          <w:smallCaps/>
                          <w:color w:val="404040" w:themeColor="text1" w:themeTint="BF"/>
                          <w:sz w:val="36"/>
                          <w:szCs w:val="36"/>
                        </w:rPr>
                      </w:pPr>
                    </w:p>
                  </w:txbxContent>
                </v:textbox>
                <w10:wrap type="square" anchorx="page" anchory="page"/>
              </v:shape>
            </w:pict>
          </mc:Fallback>
        </mc:AlternateContent>
      </w:r>
    </w:p>
    <w:p w14:paraId="67685515" w14:textId="6B8565AD" w:rsidR="001B0369" w:rsidRPr="002E3DD0" w:rsidRDefault="001B0369" w:rsidP="002E3DD0">
      <w:pPr>
        <w:rPr>
          <w:rFonts w:cs="Sylfaen"/>
          <w:b/>
          <w:color w:val="0F243E" w:themeColor="text2" w:themeShade="80"/>
          <w:sz w:val="44"/>
          <w:szCs w:val="56"/>
          <w:lang w:val="ka-GE"/>
        </w:rPr>
      </w:pPr>
      <w:bookmarkStart w:id="0" w:name="_Toc456347628"/>
      <w:bookmarkStart w:id="1" w:name="_Toc456350217"/>
    </w:p>
    <w:p w14:paraId="31D49BCE" w14:textId="4469FE62" w:rsidR="001B0369" w:rsidRPr="001357BA" w:rsidRDefault="001B0369" w:rsidP="00534B11">
      <w:pPr>
        <w:rPr>
          <w:lang w:val="ka-GE"/>
        </w:rPr>
      </w:pPr>
    </w:p>
    <w:p w14:paraId="3150D98F" w14:textId="18E61514" w:rsidR="001B0369" w:rsidRDefault="001B0369" w:rsidP="00534B11"/>
    <w:p w14:paraId="4DC3619A" w14:textId="106DF4F9" w:rsidR="001B0369" w:rsidRDefault="001B0369" w:rsidP="00534B11"/>
    <w:p w14:paraId="655BA6E2" w14:textId="2F4230AD" w:rsidR="001B0369" w:rsidRDefault="001B0369" w:rsidP="00534B11"/>
    <w:p w14:paraId="19521EDD" w14:textId="07D1AE04" w:rsidR="001B0369" w:rsidRDefault="001B0369" w:rsidP="00534B11"/>
    <w:p w14:paraId="120D784B" w14:textId="2EC5C64B" w:rsidR="001B0369" w:rsidRDefault="001B0369" w:rsidP="00534B11"/>
    <w:p w14:paraId="7454FC51" w14:textId="77777777" w:rsidR="001B0369" w:rsidRPr="00F84D4B" w:rsidRDefault="001B0369" w:rsidP="00534B11"/>
    <w:sdt>
      <w:sdtPr>
        <w:rPr>
          <w:rFonts w:eastAsiaTheme="minorHAnsi" w:cstheme="minorBidi"/>
          <w:b w:val="0"/>
          <w:bCs w:val="0"/>
          <w:color w:val="231F20"/>
          <w:sz w:val="20"/>
          <w:szCs w:val="20"/>
          <w:lang w:eastAsia="en-US"/>
        </w:rPr>
        <w:id w:val="-1540890849"/>
        <w:docPartObj>
          <w:docPartGallery w:val="Table of Contents"/>
          <w:docPartUnique/>
        </w:docPartObj>
      </w:sdtPr>
      <w:sdtEndPr>
        <w:rPr>
          <w:noProof/>
        </w:rPr>
      </w:sdtEndPr>
      <w:sdtContent>
        <w:p w14:paraId="70B48C0F" w14:textId="77777777" w:rsidR="004401FF" w:rsidRDefault="004401FF" w:rsidP="00672F54">
          <w:pPr>
            <w:pStyle w:val="TOCHeading"/>
            <w:rPr>
              <w:rFonts w:eastAsiaTheme="minorHAnsi" w:cstheme="minorBidi"/>
              <w:b w:val="0"/>
              <w:bCs w:val="0"/>
              <w:color w:val="231F20"/>
              <w:sz w:val="20"/>
              <w:szCs w:val="20"/>
              <w:lang w:eastAsia="en-US"/>
            </w:rPr>
          </w:pPr>
        </w:p>
        <w:p w14:paraId="78A2DD17" w14:textId="77777777" w:rsidR="004401FF" w:rsidRDefault="004401FF" w:rsidP="00672F54">
          <w:pPr>
            <w:pStyle w:val="TOCHeading"/>
            <w:rPr>
              <w:rFonts w:eastAsiaTheme="minorHAnsi" w:cstheme="minorBidi"/>
              <w:b w:val="0"/>
              <w:bCs w:val="0"/>
              <w:color w:val="231F20"/>
              <w:sz w:val="20"/>
              <w:szCs w:val="20"/>
              <w:lang w:eastAsia="en-US"/>
            </w:rPr>
          </w:pPr>
        </w:p>
        <w:p w14:paraId="7B51C285" w14:textId="77777777" w:rsidR="004401FF" w:rsidRDefault="004401FF" w:rsidP="00672F54">
          <w:pPr>
            <w:pStyle w:val="TOCHeading"/>
            <w:rPr>
              <w:rFonts w:eastAsiaTheme="minorHAnsi" w:cstheme="minorBidi"/>
              <w:b w:val="0"/>
              <w:bCs w:val="0"/>
              <w:color w:val="231F20"/>
              <w:sz w:val="20"/>
              <w:szCs w:val="20"/>
              <w:lang w:eastAsia="en-US"/>
            </w:rPr>
          </w:pPr>
        </w:p>
        <w:p w14:paraId="05786E68" w14:textId="77777777" w:rsidR="002E3DD0" w:rsidRDefault="002E3DD0" w:rsidP="00672F54">
          <w:pPr>
            <w:pStyle w:val="TOCHeading"/>
            <w:rPr>
              <w:color w:val="0F243E" w:themeColor="text2" w:themeShade="80"/>
              <w:lang w:val="ka-GE"/>
            </w:rPr>
          </w:pPr>
        </w:p>
        <w:p w14:paraId="0E9C9447" w14:textId="77777777" w:rsidR="002E3DD0" w:rsidRDefault="002E3DD0" w:rsidP="00672F54">
          <w:pPr>
            <w:pStyle w:val="TOCHeading"/>
            <w:rPr>
              <w:color w:val="0F243E" w:themeColor="text2" w:themeShade="80"/>
              <w:lang w:val="ka-GE"/>
            </w:rPr>
          </w:pPr>
        </w:p>
        <w:p w14:paraId="0BBB1592" w14:textId="77777777" w:rsidR="002E3DD0" w:rsidRDefault="002E3DD0" w:rsidP="00672F54">
          <w:pPr>
            <w:pStyle w:val="TOCHeading"/>
            <w:rPr>
              <w:color w:val="0F243E" w:themeColor="text2" w:themeShade="80"/>
              <w:lang w:val="ka-GE"/>
            </w:rPr>
          </w:pPr>
        </w:p>
        <w:p w14:paraId="473984B4" w14:textId="51AA4237" w:rsidR="00672F54" w:rsidRPr="00672F54" w:rsidRDefault="00672F54" w:rsidP="00672F54">
          <w:pPr>
            <w:pStyle w:val="TOCHeading"/>
            <w:rPr>
              <w:color w:val="0F243E" w:themeColor="text2" w:themeShade="80"/>
              <w:lang w:val="ka-GE"/>
            </w:rPr>
          </w:pPr>
          <w:r w:rsidRPr="00672F54">
            <w:rPr>
              <w:color w:val="0F243E" w:themeColor="text2" w:themeShade="80"/>
              <w:lang w:val="ka-GE"/>
            </w:rPr>
            <w:t>სარჩევი</w:t>
          </w:r>
        </w:p>
        <w:p w14:paraId="3AE4B61D" w14:textId="5F5A214E" w:rsidR="00D9165B" w:rsidRDefault="00672F54">
          <w:pPr>
            <w:pStyle w:val="TOC1"/>
            <w:rPr>
              <w:rFonts w:asciiTheme="minorHAnsi" w:eastAsiaTheme="minorEastAsia" w:hAnsiTheme="minorHAnsi"/>
              <w:noProof/>
              <w:color w:val="auto"/>
              <w:sz w:val="22"/>
              <w:szCs w:val="22"/>
            </w:rPr>
          </w:pPr>
          <w:r w:rsidRPr="00672F54">
            <w:rPr>
              <w:color w:val="0F243E" w:themeColor="text2" w:themeShade="80"/>
            </w:rPr>
            <w:fldChar w:fldCharType="begin"/>
          </w:r>
          <w:r w:rsidRPr="00672F54">
            <w:rPr>
              <w:color w:val="0F243E" w:themeColor="text2" w:themeShade="80"/>
            </w:rPr>
            <w:instrText xml:space="preserve"> TOC \o "1-3" \h \z \u </w:instrText>
          </w:r>
          <w:r w:rsidRPr="00672F54">
            <w:rPr>
              <w:color w:val="0F243E" w:themeColor="text2" w:themeShade="80"/>
            </w:rPr>
            <w:fldChar w:fldCharType="separate"/>
          </w:r>
          <w:hyperlink w:anchor="_Toc73369513" w:history="1">
            <w:r w:rsidR="00D9165B" w:rsidRPr="005F5250">
              <w:rPr>
                <w:rStyle w:val="Hyperlink"/>
                <w:noProof/>
              </w:rPr>
              <w:t>ტენდერში მონაწილეობის ინსტრუქცია:</w:t>
            </w:r>
            <w:r w:rsidR="00D9165B">
              <w:rPr>
                <w:noProof/>
                <w:webHidden/>
              </w:rPr>
              <w:tab/>
            </w:r>
            <w:r w:rsidR="00D9165B">
              <w:rPr>
                <w:noProof/>
                <w:webHidden/>
              </w:rPr>
              <w:fldChar w:fldCharType="begin"/>
            </w:r>
            <w:r w:rsidR="00D9165B">
              <w:rPr>
                <w:noProof/>
                <w:webHidden/>
              </w:rPr>
              <w:instrText xml:space="preserve"> PAGEREF _Toc73369513 \h </w:instrText>
            </w:r>
            <w:r w:rsidR="00D9165B">
              <w:rPr>
                <w:noProof/>
                <w:webHidden/>
              </w:rPr>
            </w:r>
            <w:r w:rsidR="00D9165B">
              <w:rPr>
                <w:noProof/>
                <w:webHidden/>
              </w:rPr>
              <w:fldChar w:fldCharType="separate"/>
            </w:r>
            <w:r w:rsidR="00D9165B">
              <w:rPr>
                <w:noProof/>
                <w:webHidden/>
              </w:rPr>
              <w:t>2</w:t>
            </w:r>
            <w:r w:rsidR="00D9165B">
              <w:rPr>
                <w:noProof/>
                <w:webHidden/>
              </w:rPr>
              <w:fldChar w:fldCharType="end"/>
            </w:r>
          </w:hyperlink>
        </w:p>
        <w:p w14:paraId="732B3F10" w14:textId="14835444" w:rsidR="00D9165B" w:rsidRDefault="00340AA0">
          <w:pPr>
            <w:pStyle w:val="TOC1"/>
            <w:rPr>
              <w:rFonts w:asciiTheme="minorHAnsi" w:eastAsiaTheme="minorEastAsia" w:hAnsiTheme="minorHAnsi"/>
              <w:noProof/>
              <w:color w:val="auto"/>
              <w:sz w:val="22"/>
              <w:szCs w:val="22"/>
            </w:rPr>
          </w:pPr>
          <w:hyperlink w:anchor="_Toc73369514" w:history="1">
            <w:r w:rsidR="00D9165B" w:rsidRPr="005F5250">
              <w:rPr>
                <w:rStyle w:val="Hyperlink"/>
                <w:noProof/>
              </w:rPr>
              <w:t>დავალებათა აღწერილობა</w:t>
            </w:r>
            <w:r w:rsidR="00D9165B">
              <w:rPr>
                <w:noProof/>
                <w:webHidden/>
              </w:rPr>
              <w:tab/>
            </w:r>
            <w:r w:rsidR="00D9165B">
              <w:rPr>
                <w:noProof/>
                <w:webHidden/>
              </w:rPr>
              <w:fldChar w:fldCharType="begin"/>
            </w:r>
            <w:r w:rsidR="00D9165B">
              <w:rPr>
                <w:noProof/>
                <w:webHidden/>
              </w:rPr>
              <w:instrText xml:space="preserve"> PAGEREF _Toc73369514 \h </w:instrText>
            </w:r>
            <w:r w:rsidR="00D9165B">
              <w:rPr>
                <w:noProof/>
                <w:webHidden/>
              </w:rPr>
            </w:r>
            <w:r w:rsidR="00D9165B">
              <w:rPr>
                <w:noProof/>
                <w:webHidden/>
              </w:rPr>
              <w:fldChar w:fldCharType="separate"/>
            </w:r>
            <w:r w:rsidR="00D9165B">
              <w:rPr>
                <w:noProof/>
                <w:webHidden/>
              </w:rPr>
              <w:t>2</w:t>
            </w:r>
            <w:r w:rsidR="00D9165B">
              <w:rPr>
                <w:noProof/>
                <w:webHidden/>
              </w:rPr>
              <w:fldChar w:fldCharType="end"/>
            </w:r>
          </w:hyperlink>
        </w:p>
        <w:p w14:paraId="1343FB95" w14:textId="1376882C" w:rsidR="00D9165B" w:rsidRDefault="00340AA0">
          <w:pPr>
            <w:pStyle w:val="TOC1"/>
            <w:rPr>
              <w:noProof/>
            </w:rPr>
          </w:pPr>
          <w:hyperlink w:anchor="_Toc73369516" w:history="1">
            <w:r w:rsidR="00D9165B" w:rsidRPr="005F5250">
              <w:rPr>
                <w:rStyle w:val="Hyperlink"/>
                <w:noProof/>
              </w:rPr>
              <w:t>თანდართული დოკუმენტაცია</w:t>
            </w:r>
            <w:r w:rsidR="00D9165B">
              <w:rPr>
                <w:noProof/>
                <w:webHidden/>
              </w:rPr>
              <w:tab/>
            </w:r>
            <w:r w:rsidR="00D74E36">
              <w:rPr>
                <w:noProof/>
                <w:webHidden/>
                <w:lang w:val="ka-GE"/>
              </w:rPr>
              <w:t>2</w:t>
            </w:r>
          </w:hyperlink>
        </w:p>
        <w:p w14:paraId="4C7541AC" w14:textId="77777777" w:rsidR="00D74E36" w:rsidRDefault="00340AA0" w:rsidP="00D74E36">
          <w:pPr>
            <w:pStyle w:val="TOC1"/>
            <w:rPr>
              <w:rFonts w:asciiTheme="minorHAnsi" w:eastAsiaTheme="minorEastAsia" w:hAnsiTheme="minorHAnsi"/>
              <w:noProof/>
              <w:color w:val="auto"/>
              <w:sz w:val="22"/>
              <w:szCs w:val="22"/>
            </w:rPr>
          </w:pPr>
          <w:hyperlink w:anchor="_Toc73369515" w:history="1">
            <w:r w:rsidR="00D74E36" w:rsidRPr="005F5250">
              <w:rPr>
                <w:rStyle w:val="Hyperlink"/>
                <w:noProof/>
              </w:rPr>
              <w:t>სატენდერო მოთხოვნები</w:t>
            </w:r>
            <w:r w:rsidR="00D74E36">
              <w:rPr>
                <w:noProof/>
                <w:webHidden/>
              </w:rPr>
              <w:tab/>
            </w:r>
            <w:r w:rsidR="00D74E36">
              <w:rPr>
                <w:noProof/>
                <w:webHidden/>
                <w:lang w:val="ka-GE"/>
              </w:rPr>
              <w:t>3</w:t>
            </w:r>
          </w:hyperlink>
        </w:p>
        <w:p w14:paraId="432BA0BA" w14:textId="6DFCF8C6" w:rsidR="00D9165B" w:rsidRDefault="00340AA0">
          <w:pPr>
            <w:pStyle w:val="TOC1"/>
            <w:rPr>
              <w:rFonts w:asciiTheme="minorHAnsi" w:eastAsiaTheme="minorEastAsia" w:hAnsiTheme="minorHAnsi"/>
              <w:noProof/>
              <w:color w:val="auto"/>
              <w:sz w:val="22"/>
              <w:szCs w:val="22"/>
            </w:rPr>
          </w:pPr>
          <w:hyperlink w:anchor="_Toc73369518" w:history="1">
            <w:r w:rsidR="00D9165B" w:rsidRPr="005F5250">
              <w:rPr>
                <w:rStyle w:val="Hyperlink"/>
                <w:noProof/>
              </w:rPr>
              <w:t xml:space="preserve">დანართი </w:t>
            </w:r>
            <w:r w:rsidR="00BB2655">
              <w:rPr>
                <w:rStyle w:val="Hyperlink"/>
                <w:noProof/>
                <w:lang w:val="ka-GE"/>
              </w:rPr>
              <w:t>1</w:t>
            </w:r>
            <w:r w:rsidR="00D9165B" w:rsidRPr="005F5250">
              <w:rPr>
                <w:rStyle w:val="Hyperlink"/>
                <w:noProof/>
              </w:rPr>
              <w:t>: საბანკო რეკვიზიტები</w:t>
            </w:r>
            <w:r w:rsidR="00D9165B">
              <w:rPr>
                <w:noProof/>
                <w:webHidden/>
              </w:rPr>
              <w:tab/>
            </w:r>
            <w:r w:rsidR="00BB2655">
              <w:rPr>
                <w:noProof/>
                <w:webHidden/>
                <w:lang w:val="ka-GE"/>
              </w:rPr>
              <w:t>5</w:t>
            </w:r>
          </w:hyperlink>
        </w:p>
        <w:p w14:paraId="7BC1CEB1" w14:textId="3383C186" w:rsidR="00D9165B" w:rsidRDefault="00340AA0">
          <w:pPr>
            <w:pStyle w:val="TOC1"/>
            <w:rPr>
              <w:noProof/>
              <w:lang w:val="ka-GE"/>
            </w:rPr>
          </w:pPr>
          <w:hyperlink w:anchor="_Toc73369519" w:history="1">
            <w:r w:rsidR="00D9165B" w:rsidRPr="005F5250">
              <w:rPr>
                <w:rStyle w:val="Hyperlink"/>
                <w:noProof/>
              </w:rPr>
              <w:t xml:space="preserve">დანართი </w:t>
            </w:r>
            <w:r w:rsidR="00BB2655">
              <w:rPr>
                <w:rStyle w:val="Hyperlink"/>
                <w:noProof/>
                <w:lang w:val="ka-GE"/>
              </w:rPr>
              <w:t>2</w:t>
            </w:r>
            <w:r w:rsidR="00D9165B" w:rsidRPr="005F5250">
              <w:rPr>
                <w:rStyle w:val="Hyperlink"/>
                <w:noProof/>
              </w:rPr>
              <w:t xml:space="preserve">: </w:t>
            </w:r>
            <w:r w:rsidR="00B429EF">
              <w:rPr>
                <w:rStyle w:val="Hyperlink"/>
                <w:noProof/>
                <w:lang w:val="ka-GE"/>
              </w:rPr>
              <w:t>მასალათა ჩამონათვალი -</w:t>
            </w:r>
            <w:r w:rsidR="00EA529A">
              <w:rPr>
                <w:rStyle w:val="Hyperlink"/>
                <w:noProof/>
              </w:rPr>
              <w:t>ფასების ცხრილი</w:t>
            </w:r>
            <w:r w:rsidR="00D9165B">
              <w:rPr>
                <w:noProof/>
                <w:webHidden/>
              </w:rPr>
              <w:tab/>
            </w:r>
            <w:r w:rsidR="00BB2655">
              <w:rPr>
                <w:noProof/>
                <w:webHidden/>
                <w:lang w:val="ka-GE"/>
              </w:rPr>
              <w:t>6</w:t>
            </w:r>
          </w:hyperlink>
        </w:p>
        <w:p w14:paraId="4760D377" w14:textId="23351279" w:rsidR="00016225" w:rsidRDefault="00340AA0" w:rsidP="00016225">
          <w:pPr>
            <w:pStyle w:val="TOC1"/>
            <w:rPr>
              <w:noProof/>
              <w:lang w:val="ka-GE"/>
            </w:rPr>
          </w:pPr>
          <w:hyperlink w:anchor="_Toc73369519" w:history="1">
            <w:r w:rsidR="00016225" w:rsidRPr="005F5250">
              <w:rPr>
                <w:rStyle w:val="Hyperlink"/>
                <w:noProof/>
              </w:rPr>
              <w:t>დანართი</w:t>
            </w:r>
            <w:r w:rsidR="00016225">
              <w:rPr>
                <w:rStyle w:val="Hyperlink"/>
                <w:noProof/>
              </w:rPr>
              <w:t xml:space="preserve"> </w:t>
            </w:r>
            <w:r w:rsidR="00BB2655">
              <w:rPr>
                <w:rStyle w:val="Hyperlink"/>
                <w:noProof/>
                <w:lang w:val="ka-GE"/>
              </w:rPr>
              <w:t>3</w:t>
            </w:r>
            <w:r w:rsidR="00016225" w:rsidRPr="005F5250">
              <w:rPr>
                <w:rStyle w:val="Hyperlink"/>
                <w:noProof/>
              </w:rPr>
              <w:t xml:space="preserve">: </w:t>
            </w:r>
            <w:r w:rsidR="00B121D3">
              <w:rPr>
                <w:rStyle w:val="Hyperlink"/>
                <w:noProof/>
                <w:lang w:val="ka-GE"/>
              </w:rPr>
              <w:t>პროექტი</w:t>
            </w:r>
            <w:r w:rsidR="00016225">
              <w:rPr>
                <w:noProof/>
                <w:webHidden/>
              </w:rPr>
              <w:tab/>
            </w:r>
            <w:r w:rsidR="00016225">
              <w:rPr>
                <w:noProof/>
                <w:webHidden/>
                <w:lang w:val="ka-GE"/>
              </w:rPr>
              <w:t>8</w:t>
            </w:r>
          </w:hyperlink>
        </w:p>
        <w:p w14:paraId="5C664C95" w14:textId="77777777" w:rsidR="00016225" w:rsidRPr="00016225" w:rsidRDefault="00016225" w:rsidP="00016225">
          <w:pPr>
            <w:rPr>
              <w:lang w:val="ka-GE"/>
            </w:rPr>
          </w:pPr>
        </w:p>
        <w:p w14:paraId="5F24B220" w14:textId="5C476B1A" w:rsidR="00672F54" w:rsidRDefault="00672F54" w:rsidP="00672F54">
          <w:r w:rsidRPr="00672F54">
            <w:rPr>
              <w:b/>
              <w:bCs/>
              <w:noProof/>
              <w:color w:val="0F243E" w:themeColor="text2" w:themeShade="80"/>
            </w:rPr>
            <w:fldChar w:fldCharType="end"/>
          </w:r>
        </w:p>
      </w:sdtContent>
    </w:sdt>
    <w:p w14:paraId="0E6FD311" w14:textId="77777777" w:rsidR="001A0679" w:rsidRDefault="00672F54" w:rsidP="00672F54">
      <w:pPr>
        <w:jc w:val="left"/>
        <w:rPr>
          <w:rFonts w:eastAsiaTheme="majorEastAsia" w:cstheme="majorBidi"/>
          <w:b/>
          <w:bCs/>
          <w:color w:val="FF671B"/>
          <w:sz w:val="28"/>
          <w:szCs w:val="28"/>
          <w:lang w:eastAsia="ja-JP"/>
        </w:rPr>
      </w:pPr>
      <w:r>
        <w:t xml:space="preserve"> </w:t>
      </w:r>
      <w:r w:rsidR="00533CA6">
        <w:br w:type="page"/>
      </w:r>
    </w:p>
    <w:bookmarkEnd w:id="0"/>
    <w:bookmarkEnd w:id="1"/>
    <w:p w14:paraId="28800907" w14:textId="4FC1A79C" w:rsidR="00653BA0" w:rsidRPr="00653BA0" w:rsidRDefault="000D19A9" w:rsidP="00653BA0">
      <w:pPr>
        <w:rPr>
          <w:color w:val="1F497D"/>
          <w:lang w:val="ka-GE"/>
        </w:rPr>
      </w:pPr>
      <w:r w:rsidRPr="00414617">
        <w:rPr>
          <w:color w:val="1F497D"/>
          <w:lang w:val="ka-GE"/>
        </w:rPr>
        <w:lastRenderedPageBreak/>
        <w:t xml:space="preserve">სს </w:t>
      </w:r>
      <w:r w:rsidR="00E3785D" w:rsidRPr="00414617">
        <w:rPr>
          <w:color w:val="1F497D"/>
          <w:lang w:val="ka-GE"/>
        </w:rPr>
        <w:t>ჯორჯიან ქარდი</w:t>
      </w:r>
      <w:r w:rsidRPr="00414617">
        <w:rPr>
          <w:color w:val="1F497D"/>
          <w:lang w:val="ka-GE"/>
        </w:rPr>
        <w:t xml:space="preserve"> </w:t>
      </w:r>
      <w:r w:rsidR="006A00CA" w:rsidRPr="00414617">
        <w:rPr>
          <w:color w:val="1F497D"/>
          <w:lang w:val="ka-GE"/>
        </w:rPr>
        <w:t xml:space="preserve">(ს/კ 204396377) </w:t>
      </w:r>
      <w:r w:rsidRPr="00414617">
        <w:rPr>
          <w:color w:val="1F497D"/>
          <w:lang w:val="ka-GE"/>
        </w:rPr>
        <w:t>აცხადებს</w:t>
      </w:r>
      <w:bookmarkStart w:id="2" w:name="_Toc462407871"/>
      <w:r w:rsidR="000B5FCA" w:rsidRPr="00414617">
        <w:rPr>
          <w:color w:val="1F497D"/>
          <w:lang w:val="ka-GE"/>
        </w:rPr>
        <w:t xml:space="preserve"> </w:t>
      </w:r>
      <w:r w:rsidR="0077521D" w:rsidRPr="00414617">
        <w:rPr>
          <w:color w:val="1F497D"/>
          <w:lang w:val="ka-GE"/>
        </w:rPr>
        <w:t>ტენდერს</w:t>
      </w:r>
      <w:r w:rsidR="00BE12DD">
        <w:rPr>
          <w:color w:val="1F497D"/>
          <w:lang w:val="ka-GE"/>
        </w:rPr>
        <w:t xml:space="preserve"> </w:t>
      </w:r>
      <w:bookmarkStart w:id="3" w:name="_GoBack"/>
      <w:r w:rsidR="00BB2655">
        <w:rPr>
          <w:b/>
          <w:color w:val="1F497D"/>
          <w:lang w:val="ka-GE"/>
        </w:rPr>
        <w:t>უსაფრთხოების</w:t>
      </w:r>
      <w:r w:rsidR="00BE12DD" w:rsidRPr="00BE12DD">
        <w:rPr>
          <w:b/>
          <w:color w:val="1F497D"/>
          <w:lang w:val="ka-GE"/>
        </w:rPr>
        <w:t xml:space="preserve"> სისტემ</w:t>
      </w:r>
      <w:r w:rsidR="00D51FDB">
        <w:rPr>
          <w:b/>
          <w:color w:val="1F497D"/>
          <w:lang w:val="ka-GE"/>
        </w:rPr>
        <w:t>ის</w:t>
      </w:r>
      <w:r w:rsidR="002E3DD0">
        <w:rPr>
          <w:b/>
          <w:color w:val="1F497D"/>
          <w:lang w:val="ka-GE"/>
        </w:rPr>
        <w:t xml:space="preserve"> </w:t>
      </w:r>
      <w:r w:rsidR="00D51FDB">
        <w:rPr>
          <w:b/>
          <w:color w:val="1F497D"/>
          <w:lang w:val="ka-GE"/>
        </w:rPr>
        <w:t>და</w:t>
      </w:r>
      <w:r w:rsidR="00BE12DD" w:rsidRPr="00BE12DD">
        <w:rPr>
          <w:b/>
          <w:color w:val="1F497D"/>
          <w:lang w:val="ka-GE"/>
        </w:rPr>
        <w:t xml:space="preserve"> მონტაჟის </w:t>
      </w:r>
      <w:r w:rsidR="00A10AED" w:rsidRPr="00A10AED">
        <w:rPr>
          <w:b/>
          <w:color w:val="1F497D"/>
          <w:lang w:val="ka-GE"/>
        </w:rPr>
        <w:t>შესყიდვ</w:t>
      </w:r>
      <w:r w:rsidR="00D51FDB">
        <w:rPr>
          <w:b/>
          <w:color w:val="1F497D"/>
          <w:lang w:val="ka-GE"/>
        </w:rPr>
        <w:t>აზე.</w:t>
      </w:r>
      <w:r w:rsidR="00364324">
        <w:rPr>
          <w:color w:val="1F497D"/>
          <w:lang w:val="ka-GE"/>
        </w:rPr>
        <w:t xml:space="preserve">  </w:t>
      </w:r>
      <w:bookmarkEnd w:id="3"/>
    </w:p>
    <w:p w14:paraId="5D42C2BB" w14:textId="258ADB3D" w:rsidR="000B2935" w:rsidRPr="00BF6F80" w:rsidRDefault="00BF6F80" w:rsidP="00BF6F80">
      <w:pPr>
        <w:pStyle w:val="a2"/>
        <w:rPr>
          <w:rFonts w:eastAsiaTheme="minorHAnsi" w:cstheme="minorBidi"/>
          <w:b w:val="0"/>
          <w:color w:val="1F497D"/>
          <w:sz w:val="20"/>
          <w:szCs w:val="20"/>
          <w:lang w:eastAsia="en-US"/>
        </w:rPr>
      </w:pPr>
      <w:bookmarkStart w:id="4" w:name="_Toc29923760"/>
      <w:bookmarkStart w:id="5" w:name="_Toc73369513"/>
      <w:r w:rsidRPr="00BF6F80">
        <w:rPr>
          <w:rFonts w:eastAsiaTheme="minorHAnsi" w:cstheme="minorBidi"/>
          <w:color w:val="1F497D"/>
          <w:sz w:val="20"/>
          <w:szCs w:val="20"/>
          <w:lang w:eastAsia="en-US"/>
        </w:rPr>
        <w:t>ობიექტის მისამართი:</w:t>
      </w:r>
      <w:r w:rsidRPr="00BF6F80">
        <w:rPr>
          <w:rFonts w:eastAsiaTheme="minorHAnsi" w:cstheme="minorBidi"/>
          <w:b w:val="0"/>
          <w:color w:val="1F497D"/>
          <w:sz w:val="20"/>
          <w:szCs w:val="20"/>
          <w:lang w:eastAsia="en-US"/>
        </w:rPr>
        <w:t xml:space="preserve"> </w:t>
      </w:r>
      <w:r w:rsidRPr="00BF6F80">
        <w:rPr>
          <w:rFonts w:eastAsiaTheme="minorHAnsi" w:cstheme="minorBidi"/>
          <w:b w:val="0"/>
          <w:color w:val="1F497D"/>
          <w:sz w:val="20"/>
          <w:szCs w:val="20"/>
          <w:u w:val="single"/>
          <w:lang w:eastAsia="en-US"/>
        </w:rPr>
        <w:t>ქალაქი თბილისი, როსტომ აბრამიშვილის II შესახვევი, N 4</w:t>
      </w:r>
    </w:p>
    <w:p w14:paraId="38D132B0" w14:textId="2B0D921D" w:rsidR="00BC52B5" w:rsidRPr="001318E4" w:rsidRDefault="00BC52B5" w:rsidP="00EC2631">
      <w:pPr>
        <w:pStyle w:val="a2"/>
      </w:pPr>
      <w:r w:rsidRPr="001318E4">
        <w:t>ტენდერში მონაწილეობის ინსტრუქცია:</w:t>
      </w:r>
      <w:bookmarkEnd w:id="4"/>
      <w:bookmarkEnd w:id="5"/>
    </w:p>
    <w:p w14:paraId="3095C373" w14:textId="083F339B" w:rsidR="00651AAE" w:rsidRPr="008A0309" w:rsidRDefault="00651AAE" w:rsidP="002608A5">
      <w:pPr>
        <w:pStyle w:val="ListParagraph"/>
        <w:numPr>
          <w:ilvl w:val="0"/>
          <w:numId w:val="7"/>
        </w:numPr>
        <w:spacing w:before="240"/>
        <w:rPr>
          <w:rFonts w:ascii="Palatino Linotype" w:hAnsi="Palatino Linotype"/>
          <w:color w:val="244061" w:themeColor="accent1" w:themeShade="80"/>
          <w:lang w:val="ka-GE"/>
        </w:rPr>
      </w:pPr>
      <w:r w:rsidRPr="008A0309">
        <w:rPr>
          <w:rFonts w:cs="Sylfaen"/>
          <w:color w:val="244061" w:themeColor="accent1" w:themeShade="80"/>
          <w:lang w:val="ka-GE"/>
        </w:rPr>
        <w:t>ტენდერის</w:t>
      </w:r>
      <w:r w:rsidR="007C2D6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ფარგლებში</w:t>
      </w:r>
      <w:r w:rsidR="007C2D68" w:rsidRPr="008A0309">
        <w:rPr>
          <w:rFonts w:ascii="Palatino Linotype" w:hAnsi="Palatino Linotype"/>
          <w:color w:val="244061" w:themeColor="accent1" w:themeShade="80"/>
          <w:lang w:val="ka-GE"/>
        </w:rPr>
        <w:t xml:space="preserve"> </w:t>
      </w:r>
      <w:r w:rsidR="007C5AE6" w:rsidRPr="008A0309">
        <w:rPr>
          <w:rFonts w:cs="Sylfaen"/>
          <w:color w:val="244061" w:themeColor="accent1" w:themeShade="80"/>
          <w:lang w:val="ka-GE"/>
        </w:rPr>
        <w:t>პრეტენდენტებმა</w:t>
      </w:r>
      <w:r w:rsidR="00BC52B5" w:rsidRPr="008A0309">
        <w:rPr>
          <w:rFonts w:ascii="Palatino Linotype" w:hAnsi="Palatino Linotype"/>
          <w:color w:val="244061" w:themeColor="accent1" w:themeShade="80"/>
          <w:lang w:val="ka-GE"/>
        </w:rPr>
        <w:t xml:space="preserve"> </w:t>
      </w:r>
      <w:r w:rsidR="00BC52B5" w:rsidRPr="008A0309">
        <w:rPr>
          <w:rFonts w:cs="Sylfaen"/>
          <w:color w:val="244061" w:themeColor="accent1" w:themeShade="80"/>
          <w:lang w:val="ka-GE"/>
        </w:rPr>
        <w:t>სისტემაში</w:t>
      </w:r>
      <w:r w:rsidR="007C5AE6" w:rsidRPr="008A0309">
        <w:rPr>
          <w:rFonts w:ascii="Palatino Linotype" w:hAnsi="Palatino Linotype"/>
          <w:color w:val="244061" w:themeColor="accent1" w:themeShade="80"/>
          <w:lang w:val="ka-GE"/>
        </w:rPr>
        <w:t xml:space="preserve"> </w:t>
      </w:r>
      <w:r w:rsidR="007C5AE6" w:rsidRPr="008A0309">
        <w:rPr>
          <w:rFonts w:cs="Sylfaen"/>
          <w:color w:val="244061" w:themeColor="accent1" w:themeShade="80"/>
          <w:lang w:val="ka-GE"/>
        </w:rPr>
        <w:t>უნდა</w:t>
      </w:r>
      <w:r w:rsidR="007C5AE6"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w:t>
      </w:r>
      <w:r w:rsidR="007C5AE6" w:rsidRPr="008A0309">
        <w:rPr>
          <w:rFonts w:cs="Sylfaen"/>
          <w:color w:val="244061" w:themeColor="accent1" w:themeShade="80"/>
          <w:lang w:val="ka-GE"/>
        </w:rPr>
        <w:t>ტვირთონ</w:t>
      </w:r>
      <w:r w:rsidR="00915548" w:rsidRPr="008A0309">
        <w:rPr>
          <w:rFonts w:ascii="Palatino Linotype" w:hAnsi="Palatino Linotype"/>
          <w:color w:val="244061" w:themeColor="accent1" w:themeShade="80"/>
          <w:lang w:val="ka-GE"/>
        </w:rPr>
        <w:t xml:space="preserve"> </w:t>
      </w:r>
      <w:r w:rsidR="00915548" w:rsidRPr="008A0309">
        <w:rPr>
          <w:rFonts w:cs="Sylfaen"/>
          <w:color w:val="244061" w:themeColor="accent1" w:themeShade="80"/>
          <w:lang w:val="ka-GE"/>
        </w:rPr>
        <w:t>სატენდერო</w:t>
      </w:r>
      <w:r w:rsidR="00915548" w:rsidRPr="008A0309">
        <w:rPr>
          <w:rFonts w:ascii="Palatino Linotype" w:hAnsi="Palatino Linotype"/>
          <w:color w:val="244061" w:themeColor="accent1" w:themeShade="80"/>
          <w:lang w:val="ka-GE"/>
        </w:rPr>
        <w:t xml:space="preserve"> </w:t>
      </w:r>
      <w:r w:rsidR="00D9165B">
        <w:rPr>
          <w:rFonts w:cs="Sylfaen"/>
          <w:color w:val="244061" w:themeColor="accent1" w:themeShade="80"/>
          <w:lang w:val="ka-GE"/>
        </w:rPr>
        <w:t>მოთხოვნებით</w:t>
      </w:r>
      <w:r w:rsidR="00915548" w:rsidRPr="008A0309">
        <w:rPr>
          <w:rFonts w:ascii="Palatino Linotype" w:hAnsi="Palatino Linotype"/>
          <w:color w:val="244061" w:themeColor="accent1" w:themeShade="80"/>
          <w:lang w:val="ka-GE"/>
        </w:rPr>
        <w:t xml:space="preserve"> </w:t>
      </w:r>
      <w:r w:rsidR="00915548" w:rsidRPr="008A0309">
        <w:rPr>
          <w:rFonts w:cs="Sylfaen"/>
          <w:color w:val="244061" w:themeColor="accent1" w:themeShade="80"/>
          <w:lang w:val="ka-GE"/>
        </w:rPr>
        <w:t>გათვალისწინებული</w:t>
      </w:r>
      <w:r w:rsidR="0091554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დოკუმენტები</w:t>
      </w:r>
      <w:r w:rsidR="006164C4" w:rsidRPr="008A0309">
        <w:rPr>
          <w:rFonts w:ascii="Palatino Linotype" w:hAnsi="Palatino Linotype"/>
          <w:color w:val="244061" w:themeColor="accent1" w:themeShade="80"/>
          <w:lang w:val="ka-GE"/>
        </w:rPr>
        <w:t>;</w:t>
      </w:r>
    </w:p>
    <w:p w14:paraId="1C61C1BE" w14:textId="4D45E1B7" w:rsidR="00651AAE" w:rsidRPr="008A0309" w:rsidRDefault="00651AAE" w:rsidP="002608A5">
      <w:pPr>
        <w:pStyle w:val="ListParagraph"/>
        <w:numPr>
          <w:ilvl w:val="0"/>
          <w:numId w:val="7"/>
        </w:numPr>
        <w:rPr>
          <w:rFonts w:ascii="Palatino Linotype" w:hAnsi="Palatino Linotype"/>
          <w:color w:val="244061" w:themeColor="accent1" w:themeShade="80"/>
          <w:lang w:val="ka-GE"/>
        </w:rPr>
      </w:pPr>
      <w:r w:rsidRPr="008A0309">
        <w:rPr>
          <w:rFonts w:cs="Sylfaen"/>
          <w:color w:val="244061" w:themeColor="accent1" w:themeShade="80"/>
          <w:lang w:val="ka-GE"/>
        </w:rPr>
        <w:t>ტენდერის</w:t>
      </w:r>
      <w:r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ეტაპზე</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დამატებითი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ინფორმაციის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მოპოვება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ან</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დაზუსტება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შესაძლებელია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საკონტაქტო</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პირთან</w:t>
      </w:r>
      <w:r w:rsidRPr="008A0309">
        <w:rPr>
          <w:rFonts w:ascii="Palatino Linotype" w:hAnsi="Palatino Linotype"/>
          <w:color w:val="244061" w:themeColor="accent1" w:themeShade="80"/>
          <w:lang w:val="ka-GE"/>
        </w:rPr>
        <w:t xml:space="preserve"> </w:t>
      </w:r>
      <w:r w:rsidR="00D9165B">
        <w:rPr>
          <w:rFonts w:cs="Sylfaen"/>
          <w:color w:val="244061" w:themeColor="accent1" w:themeShade="80"/>
          <w:lang w:val="ka-GE"/>
        </w:rPr>
        <w:t>დაკავშირების საფუძველზე, - საწყის გვერდზე მითითებული</w:t>
      </w:r>
      <w:r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ელექტრონული</w:t>
      </w:r>
      <w:r w:rsidR="007C2D6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ფოსტის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ან</w:t>
      </w:r>
      <w:r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ტელეფონის</w:t>
      </w:r>
      <w:r w:rsidR="007C2D6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საშუალებით</w:t>
      </w:r>
      <w:r w:rsidR="006164C4" w:rsidRPr="008A0309">
        <w:rPr>
          <w:rFonts w:ascii="Palatino Linotype" w:hAnsi="Palatino Linotype"/>
          <w:color w:val="244061" w:themeColor="accent1" w:themeShade="80"/>
          <w:lang w:val="ka-GE"/>
        </w:rPr>
        <w:t>;</w:t>
      </w:r>
    </w:p>
    <w:p w14:paraId="5412EC9D" w14:textId="290950FA" w:rsidR="00F734EC" w:rsidRPr="008A0309" w:rsidRDefault="00651AAE" w:rsidP="002608A5">
      <w:pPr>
        <w:pStyle w:val="ListParagraph"/>
        <w:numPr>
          <w:ilvl w:val="0"/>
          <w:numId w:val="7"/>
        </w:numPr>
        <w:rPr>
          <w:rFonts w:ascii="Palatino Linotype" w:hAnsi="Palatino Linotype"/>
          <w:color w:val="244061" w:themeColor="accent1" w:themeShade="80"/>
          <w:lang w:val="ka-GE"/>
        </w:rPr>
      </w:pPr>
      <w:r w:rsidRPr="008A0309">
        <w:rPr>
          <w:rFonts w:cs="Sylfaen"/>
          <w:color w:val="244061" w:themeColor="accent1" w:themeShade="80"/>
          <w:lang w:val="ka-GE"/>
        </w:rPr>
        <w:t>ტენდერის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დასრულების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შემდეგ</w:t>
      </w:r>
      <w:r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სატენდერო</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კომისია</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განიხილავს</w:t>
      </w:r>
      <w:r w:rsidR="00AD417E"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შეთავაზებებს</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და</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გამოავლენს</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საუკეთესო</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პირობ</w:t>
      </w:r>
      <w:r w:rsidR="00722AC2" w:rsidRPr="008A0309">
        <w:rPr>
          <w:rFonts w:cs="Sylfaen"/>
          <w:color w:val="244061" w:themeColor="accent1" w:themeShade="80"/>
          <w:lang w:val="ka-GE"/>
        </w:rPr>
        <w:t>ებ</w:t>
      </w:r>
      <w:r w:rsidR="00AD417E" w:rsidRPr="008A0309">
        <w:rPr>
          <w:rFonts w:cs="Sylfaen"/>
          <w:color w:val="244061" w:themeColor="accent1" w:themeShade="80"/>
          <w:lang w:val="ka-GE"/>
        </w:rPr>
        <w:t>ის</w:t>
      </w:r>
      <w:r w:rsidR="00AD417E" w:rsidRPr="008A0309">
        <w:rPr>
          <w:rFonts w:ascii="Palatino Linotype" w:hAnsi="Palatino Linotype"/>
          <w:color w:val="244061" w:themeColor="accent1" w:themeShade="80"/>
          <w:lang w:val="ka-GE"/>
        </w:rPr>
        <w:t xml:space="preserve"> </w:t>
      </w:r>
      <w:r w:rsidR="00722AC2" w:rsidRPr="008A0309">
        <w:rPr>
          <w:rFonts w:cs="Sylfaen"/>
          <w:color w:val="244061" w:themeColor="accent1" w:themeShade="80"/>
          <w:lang w:val="ka-GE"/>
        </w:rPr>
        <w:t>მქონე</w:t>
      </w:r>
      <w:r w:rsidR="00722AC2"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მომწოდებელს</w:t>
      </w:r>
      <w:r w:rsidR="00D9165B">
        <w:rPr>
          <w:rFonts w:cs="Sylfaen"/>
          <w:color w:val="244061" w:themeColor="accent1" w:themeShade="80"/>
          <w:lang w:val="ka-GE"/>
        </w:rPr>
        <w:t>;</w:t>
      </w:r>
      <w:r w:rsidR="006B49B0">
        <w:rPr>
          <w:rFonts w:cs="Sylfaen"/>
          <w:color w:val="244061" w:themeColor="accent1" w:themeShade="80"/>
        </w:rPr>
        <w:t xml:space="preserve"> </w:t>
      </w:r>
    </w:p>
    <w:p w14:paraId="36812FE9" w14:textId="444FEF4E" w:rsidR="00B121D3" w:rsidRPr="00EC4933" w:rsidRDefault="00BC52B5" w:rsidP="00B121D3">
      <w:pPr>
        <w:pStyle w:val="ListParagraph"/>
        <w:numPr>
          <w:ilvl w:val="0"/>
          <w:numId w:val="7"/>
        </w:numPr>
        <w:rPr>
          <w:rFonts w:ascii="Palatino Linotype" w:hAnsi="Palatino Linotype"/>
          <w:color w:val="244061" w:themeColor="accent1" w:themeShade="80"/>
          <w:lang w:val="ka-GE"/>
        </w:rPr>
      </w:pPr>
      <w:r w:rsidRPr="002C23EF">
        <w:rPr>
          <w:rFonts w:cs="Sylfaen"/>
          <w:color w:val="244061" w:themeColor="accent1" w:themeShade="80"/>
          <w:lang w:val="ka-GE"/>
        </w:rPr>
        <w:t>ტენდერში</w:t>
      </w:r>
      <w:r w:rsidRPr="002C23EF">
        <w:rPr>
          <w:rFonts w:ascii="Palatino Linotype" w:hAnsi="Palatino Linotype"/>
          <w:color w:val="244061" w:themeColor="accent1" w:themeShade="80"/>
          <w:lang w:val="ka-GE"/>
        </w:rPr>
        <w:t xml:space="preserve"> </w:t>
      </w:r>
      <w:r w:rsidRPr="002C23EF">
        <w:rPr>
          <w:rFonts w:cs="Sylfaen"/>
          <w:color w:val="244061" w:themeColor="accent1" w:themeShade="80"/>
          <w:lang w:val="ka-GE"/>
        </w:rPr>
        <w:t>მონაწილემ</w:t>
      </w:r>
      <w:r w:rsidRPr="002C23EF">
        <w:rPr>
          <w:rFonts w:ascii="Palatino Linotype" w:hAnsi="Palatino Linotype"/>
          <w:color w:val="244061" w:themeColor="accent1" w:themeShade="80"/>
          <w:lang w:val="ka-GE"/>
        </w:rPr>
        <w:t xml:space="preserve"> </w:t>
      </w:r>
      <w:r w:rsidR="000B2935" w:rsidRPr="000B2935">
        <w:rPr>
          <w:rFonts w:cs="Sylfaen"/>
          <w:color w:val="244061" w:themeColor="accent1" w:themeShade="80"/>
          <w:lang w:val="ka-GE"/>
        </w:rPr>
        <w:t>ჩაშლილად</w:t>
      </w:r>
      <w:r w:rsidR="000B2935">
        <w:rPr>
          <w:rFonts w:asciiTheme="minorHAnsi" w:hAnsiTheme="minorHAnsi"/>
          <w:color w:val="244061" w:themeColor="accent1" w:themeShade="80"/>
          <w:lang w:val="ka-GE"/>
        </w:rPr>
        <w:t xml:space="preserve"> </w:t>
      </w:r>
      <w:r w:rsidRPr="002C23EF">
        <w:rPr>
          <w:rFonts w:cs="Sylfaen"/>
          <w:color w:val="244061" w:themeColor="accent1" w:themeShade="80"/>
          <w:lang w:val="ka-GE"/>
        </w:rPr>
        <w:t>უნდა</w:t>
      </w:r>
      <w:r w:rsidRPr="002C23EF">
        <w:rPr>
          <w:rFonts w:ascii="Palatino Linotype" w:hAnsi="Palatino Linotype"/>
          <w:color w:val="244061" w:themeColor="accent1" w:themeShade="80"/>
          <w:lang w:val="ka-GE"/>
        </w:rPr>
        <w:t xml:space="preserve"> </w:t>
      </w:r>
      <w:r w:rsidRPr="002C23EF">
        <w:rPr>
          <w:rFonts w:cs="Sylfaen"/>
          <w:color w:val="244061" w:themeColor="accent1" w:themeShade="80"/>
          <w:lang w:val="ka-GE"/>
        </w:rPr>
        <w:t>წარმოადგინოს</w:t>
      </w:r>
      <w:r w:rsidRPr="002C23EF">
        <w:rPr>
          <w:rFonts w:ascii="Palatino Linotype" w:hAnsi="Palatino Linotype"/>
          <w:color w:val="244061" w:themeColor="accent1" w:themeShade="80"/>
          <w:lang w:val="ka-GE"/>
        </w:rPr>
        <w:t xml:space="preserve"> </w:t>
      </w:r>
      <w:r w:rsidR="000B2935">
        <w:rPr>
          <w:rFonts w:eastAsiaTheme="minorEastAsia" w:cs="Sylfaen"/>
          <w:color w:val="244061" w:themeColor="accent1" w:themeShade="80"/>
          <w:lang w:val="ka-GE" w:eastAsia="ja-JP"/>
        </w:rPr>
        <w:t>მასალ</w:t>
      </w:r>
      <w:r w:rsidR="00351E9E">
        <w:rPr>
          <w:rFonts w:eastAsiaTheme="minorEastAsia" w:cs="Sylfaen"/>
          <w:color w:val="244061" w:themeColor="accent1" w:themeShade="80"/>
          <w:lang w:val="ka-GE" w:eastAsia="ja-JP"/>
        </w:rPr>
        <w:t>ების</w:t>
      </w:r>
      <w:r w:rsidR="000B2935">
        <w:rPr>
          <w:rFonts w:eastAsiaTheme="minorEastAsia" w:cs="Sylfaen"/>
          <w:color w:val="244061" w:themeColor="accent1" w:themeShade="80"/>
          <w:lang w:val="ka-GE" w:eastAsia="ja-JP"/>
        </w:rPr>
        <w:t xml:space="preserve"> და გასაწევის  სამუშაოების /</w:t>
      </w:r>
      <w:r w:rsidR="002C23EF" w:rsidRPr="002C23EF">
        <w:rPr>
          <w:rFonts w:eastAsiaTheme="minorEastAsia" w:cs="Sylfaen"/>
          <w:color w:val="244061" w:themeColor="accent1" w:themeShade="80"/>
          <w:lang w:val="ka-GE" w:eastAsia="ja-JP"/>
        </w:rPr>
        <w:t xml:space="preserve">მომსახურების </w:t>
      </w:r>
      <w:r w:rsidRPr="002C23EF">
        <w:rPr>
          <w:rFonts w:ascii="Palatino Linotype" w:hAnsi="Palatino Linotype"/>
          <w:color w:val="244061" w:themeColor="accent1" w:themeShade="80"/>
          <w:lang w:val="ka-GE"/>
        </w:rPr>
        <w:t xml:space="preserve"> </w:t>
      </w:r>
      <w:r w:rsidRPr="002C23EF">
        <w:rPr>
          <w:rFonts w:cs="Sylfaen"/>
          <w:color w:val="244061" w:themeColor="accent1" w:themeShade="80"/>
          <w:lang w:val="ka-GE"/>
        </w:rPr>
        <w:t>ფასი</w:t>
      </w:r>
      <w:r w:rsidR="002C23EF">
        <w:rPr>
          <w:rFonts w:cs="Sylfaen"/>
          <w:color w:val="244061" w:themeColor="accent1" w:themeShade="80"/>
          <w:lang w:val="ka-GE"/>
        </w:rPr>
        <w:t>;</w:t>
      </w:r>
    </w:p>
    <w:p w14:paraId="344C6BF6" w14:textId="0EF548AD" w:rsidR="00E35C26" w:rsidRPr="002E3DD0" w:rsidRDefault="00E35C26" w:rsidP="002608A5">
      <w:pPr>
        <w:pStyle w:val="ListParagraph"/>
        <w:numPr>
          <w:ilvl w:val="0"/>
          <w:numId w:val="7"/>
        </w:numPr>
        <w:rPr>
          <w:rFonts w:ascii="Palatino Linotype" w:hAnsi="Palatino Linotype"/>
          <w:b/>
          <w:color w:val="244061" w:themeColor="accent1" w:themeShade="80"/>
          <w:u w:val="single"/>
          <w:lang w:val="ka-GE"/>
        </w:rPr>
      </w:pPr>
      <w:r w:rsidRPr="004D1999">
        <w:rPr>
          <w:rFonts w:cs="Sylfaen"/>
          <w:color w:val="244061" w:themeColor="accent1" w:themeShade="80"/>
          <w:lang w:val="ka-GE"/>
        </w:rPr>
        <w:t>სატენდერო</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წინადადება</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წარმოდგენილი</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უნდა</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იყოს</w:t>
      </w:r>
      <w:r w:rsidRPr="004D1999">
        <w:rPr>
          <w:rFonts w:ascii="Palatino Linotype" w:hAnsi="Palatino Linotype"/>
          <w:b/>
          <w:color w:val="244061" w:themeColor="accent1" w:themeShade="80"/>
          <w:lang w:val="ka-GE"/>
        </w:rPr>
        <w:t xml:space="preserve"> </w:t>
      </w:r>
      <w:r w:rsidR="000B2935" w:rsidRPr="002E3DD0">
        <w:rPr>
          <w:rFonts w:cs="Sylfaen"/>
          <w:b/>
          <w:color w:val="244061" w:themeColor="accent1" w:themeShade="80"/>
          <w:u w:val="single"/>
          <w:lang w:val="ka-GE"/>
        </w:rPr>
        <w:t>ლარში</w:t>
      </w:r>
      <w:r w:rsidR="00CA3ED9" w:rsidRPr="002E3DD0">
        <w:rPr>
          <w:rFonts w:cs="Sylfaen"/>
          <w:b/>
          <w:color w:val="244061" w:themeColor="accent1" w:themeShade="80"/>
          <w:u w:val="single"/>
        </w:rPr>
        <w:t xml:space="preserve"> </w:t>
      </w:r>
      <w:r w:rsidR="00CA3ED9" w:rsidRPr="002E3DD0">
        <w:rPr>
          <w:rFonts w:cs="Sylfaen"/>
          <w:b/>
          <w:color w:val="244061" w:themeColor="accent1" w:themeShade="80"/>
          <w:u w:val="single"/>
          <w:lang w:val="ka-GE"/>
        </w:rPr>
        <w:t>დღგ-ს ჩათვლით</w:t>
      </w:r>
      <w:r w:rsidRPr="002E3DD0">
        <w:rPr>
          <w:rFonts w:cs="Sylfaen"/>
          <w:b/>
          <w:color w:val="244061" w:themeColor="accent1" w:themeShade="80"/>
          <w:u w:val="single"/>
          <w:lang w:val="ka-GE"/>
        </w:rPr>
        <w:t>;</w:t>
      </w:r>
    </w:p>
    <w:p w14:paraId="7452DD60" w14:textId="616A340B" w:rsidR="00DE0FA3" w:rsidRPr="008A0309" w:rsidRDefault="00DE0FA3" w:rsidP="002608A5">
      <w:pPr>
        <w:pStyle w:val="ListParagraph"/>
        <w:numPr>
          <w:ilvl w:val="0"/>
          <w:numId w:val="7"/>
        </w:numPr>
        <w:rPr>
          <w:rFonts w:ascii="Palatino Linotype" w:hAnsi="Palatino Linotype"/>
          <w:color w:val="244061" w:themeColor="accent1" w:themeShade="80"/>
          <w:lang w:val="ka-GE"/>
        </w:rPr>
      </w:pPr>
      <w:r w:rsidRPr="008A0309">
        <w:rPr>
          <w:rFonts w:cs="Sylfaen"/>
          <w:color w:val="244061" w:themeColor="accent1" w:themeShade="80"/>
          <w:lang w:val="ka-GE"/>
        </w:rPr>
        <w:t>პრეტენდენტის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მიერ</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ასატვირთი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ყველა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დოკუმენტი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ინფორმაცია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დამოწმებული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უნდა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იყოს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უფლებამოსილი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პირის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ხელმოწერითა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ბეჭდით</w:t>
      </w:r>
      <w:r w:rsidRPr="008A0309">
        <w:rPr>
          <w:rFonts w:ascii="Palatino Linotype" w:hAnsi="Palatino Linotype"/>
          <w:color w:val="244061" w:themeColor="accent1" w:themeShade="80"/>
          <w:lang w:val="ka-GE"/>
        </w:rPr>
        <w:t>;</w:t>
      </w:r>
    </w:p>
    <w:p w14:paraId="66F2ADDA" w14:textId="1064ED6D" w:rsidR="00FE4C63" w:rsidRPr="008A0309" w:rsidRDefault="00FE4C63" w:rsidP="002608A5">
      <w:pPr>
        <w:pStyle w:val="ListParagraph"/>
        <w:numPr>
          <w:ilvl w:val="0"/>
          <w:numId w:val="7"/>
        </w:numPr>
        <w:shd w:val="clear" w:color="auto" w:fill="FFFFFF"/>
        <w:spacing w:before="100" w:beforeAutospacing="1" w:after="100" w:afterAutospacing="1"/>
        <w:rPr>
          <w:rFonts w:ascii="Palatino Linotype" w:eastAsiaTheme="minorEastAsia" w:hAnsi="Palatino Linotype"/>
          <w:color w:val="244061" w:themeColor="accent1" w:themeShade="80"/>
          <w:lang w:val="ka-GE" w:eastAsia="ja-JP"/>
        </w:rPr>
      </w:pPr>
      <w:r w:rsidRPr="008A0309">
        <w:rPr>
          <w:rFonts w:cs="Sylfaen"/>
          <w:color w:val="244061" w:themeColor="accent1" w:themeShade="80"/>
          <w:lang w:val="ka-GE"/>
        </w:rPr>
        <w:t>ტენდერში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მონაწილეობის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მისაღებად</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აუცილებელია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ორგანიზაციამ</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წარმოადგინოს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შემდეგი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სავალდებულო</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დოკუმენტაცია</w:t>
      </w:r>
      <w:r w:rsidRPr="008A0309">
        <w:rPr>
          <w:rFonts w:ascii="Palatino Linotype" w:hAnsi="Palatino Linotype"/>
          <w:color w:val="244061" w:themeColor="accent1" w:themeShade="80"/>
          <w:lang w:val="ka-GE"/>
        </w:rPr>
        <w:t>:</w:t>
      </w:r>
    </w:p>
    <w:p w14:paraId="4E5048AA" w14:textId="5C3DF3E9" w:rsidR="00FE4C63" w:rsidRPr="00960C22" w:rsidRDefault="00FE4C63" w:rsidP="002608A5">
      <w:pPr>
        <w:pStyle w:val="ListParagraph"/>
        <w:numPr>
          <w:ilvl w:val="1"/>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E530FA">
        <w:rPr>
          <w:rFonts w:cs="Sylfaen"/>
          <w:b/>
          <w:color w:val="244061" w:themeColor="accent1" w:themeShade="80"/>
          <w:lang w:val="ka-GE"/>
        </w:rPr>
        <w:t>საბანკო</w:t>
      </w:r>
      <w:r w:rsidRPr="00E530FA">
        <w:rPr>
          <w:rFonts w:ascii="Palatino Linotype" w:hAnsi="Palatino Linotype"/>
          <w:b/>
          <w:color w:val="244061" w:themeColor="accent1" w:themeShade="80"/>
          <w:lang w:val="ka-GE"/>
        </w:rPr>
        <w:t xml:space="preserve"> </w:t>
      </w:r>
      <w:r w:rsidRPr="00E530FA">
        <w:rPr>
          <w:rFonts w:cs="Sylfaen"/>
          <w:b/>
          <w:color w:val="244061" w:themeColor="accent1" w:themeShade="80"/>
          <w:lang w:val="ka-GE"/>
        </w:rPr>
        <w:t>რეკვიზიტები</w:t>
      </w:r>
      <w:r w:rsidRPr="008A0309">
        <w:rPr>
          <w:rFonts w:ascii="Palatino Linotype" w:hAnsi="Palatino Linotype"/>
          <w:color w:val="244061" w:themeColor="accent1" w:themeShade="80"/>
          <w:lang w:val="ka-GE"/>
        </w:rPr>
        <w:t xml:space="preserve"> </w:t>
      </w:r>
      <w:r w:rsidR="00E530FA">
        <w:rPr>
          <w:rFonts w:asciiTheme="minorHAnsi" w:hAnsiTheme="minorHAnsi"/>
          <w:color w:val="244061" w:themeColor="accent1" w:themeShade="80"/>
          <w:lang w:val="ka-GE"/>
        </w:rPr>
        <w:t xml:space="preserve">- </w:t>
      </w:r>
      <w:r w:rsidR="00E530FA" w:rsidRPr="00E530FA">
        <w:rPr>
          <w:rFonts w:cs="Sylfaen"/>
          <w:color w:val="244061" w:themeColor="accent1" w:themeShade="80"/>
          <w:lang w:val="ka-GE"/>
        </w:rPr>
        <w:t>პრეტენდეტნის</w:t>
      </w:r>
      <w:r w:rsidR="00E530FA" w:rsidRPr="00E530FA">
        <w:rPr>
          <w:rFonts w:ascii="Palatino Linotype" w:hAnsi="Palatino Linotype"/>
          <w:color w:val="244061" w:themeColor="accent1" w:themeShade="80"/>
          <w:lang w:val="ka-GE"/>
        </w:rPr>
        <w:t xml:space="preserve"> </w:t>
      </w:r>
      <w:r w:rsidR="00E530FA" w:rsidRPr="00E530FA">
        <w:rPr>
          <w:rFonts w:cs="Sylfaen"/>
          <w:color w:val="244061" w:themeColor="accent1" w:themeShade="80"/>
          <w:lang w:val="ka-GE"/>
        </w:rPr>
        <w:t>მიერ</w:t>
      </w:r>
      <w:r w:rsidR="00E530FA" w:rsidRPr="00E530FA">
        <w:rPr>
          <w:rFonts w:ascii="Palatino Linotype" w:hAnsi="Palatino Linotype"/>
          <w:color w:val="244061" w:themeColor="accent1" w:themeShade="80"/>
          <w:lang w:val="ka-GE"/>
        </w:rPr>
        <w:t xml:space="preserve"> </w:t>
      </w:r>
      <w:r w:rsidR="00E530FA" w:rsidRPr="00E530FA">
        <w:rPr>
          <w:rFonts w:cs="Sylfaen"/>
          <w:color w:val="244061" w:themeColor="accent1" w:themeShade="80"/>
          <w:lang w:val="ka-GE"/>
        </w:rPr>
        <w:t>შესავსები</w:t>
      </w:r>
      <w:r w:rsidR="00E530FA" w:rsidRPr="00E530FA">
        <w:rPr>
          <w:rFonts w:ascii="Palatino Linotype" w:hAnsi="Palatino Linotype"/>
          <w:color w:val="244061" w:themeColor="accent1" w:themeShade="80"/>
          <w:lang w:val="ka-GE"/>
        </w:rPr>
        <w:t xml:space="preserve"> </w:t>
      </w:r>
      <w:r w:rsidR="00E530FA" w:rsidRPr="00E530FA">
        <w:rPr>
          <w:rFonts w:cs="Sylfaen"/>
          <w:color w:val="244061" w:themeColor="accent1" w:themeShade="80"/>
          <w:lang w:val="ka-GE"/>
        </w:rPr>
        <w:t>ფორმა</w:t>
      </w:r>
      <w:r w:rsidR="00E530FA">
        <w:rPr>
          <w:rFonts w:asciiTheme="minorHAnsi" w:hAnsiTheme="minorHAnsi"/>
          <w:color w:val="244061" w:themeColor="accent1" w:themeShade="80"/>
          <w:lang w:val="ka-GE"/>
        </w:rPr>
        <w:t xml:space="preserve"> </w:t>
      </w:r>
      <w:r w:rsidRPr="00960C22">
        <w:rPr>
          <w:rFonts w:cs="Sylfaen"/>
          <w:b/>
          <w:color w:val="244061" w:themeColor="accent1" w:themeShade="80"/>
          <w:lang w:val="ka-GE"/>
        </w:rPr>
        <w:t>დანართი</w:t>
      </w:r>
      <w:r w:rsidRPr="00960C22">
        <w:rPr>
          <w:rFonts w:ascii="Palatino Linotype" w:hAnsi="Palatino Linotype"/>
          <w:b/>
          <w:color w:val="244061" w:themeColor="accent1" w:themeShade="80"/>
          <w:lang w:val="ka-GE"/>
        </w:rPr>
        <w:t xml:space="preserve"> </w:t>
      </w:r>
      <w:r w:rsidR="007B7D53">
        <w:rPr>
          <w:rFonts w:asciiTheme="minorHAnsi" w:hAnsiTheme="minorHAnsi"/>
          <w:b/>
          <w:color w:val="244061" w:themeColor="accent1" w:themeShade="80"/>
          <w:lang w:val="ka-GE"/>
        </w:rPr>
        <w:t>1</w:t>
      </w:r>
      <w:r w:rsidR="00E530FA">
        <w:rPr>
          <w:rFonts w:asciiTheme="minorHAnsi" w:hAnsiTheme="minorHAnsi"/>
          <w:b/>
          <w:color w:val="244061" w:themeColor="accent1" w:themeShade="80"/>
          <w:lang w:val="ka-GE"/>
        </w:rPr>
        <w:t xml:space="preserve"> </w:t>
      </w:r>
      <w:r w:rsidRPr="00960C22">
        <w:rPr>
          <w:rFonts w:ascii="Palatino Linotype" w:hAnsi="Palatino Linotype"/>
          <w:color w:val="244061" w:themeColor="accent1" w:themeShade="80"/>
          <w:lang w:val="ka-GE"/>
        </w:rPr>
        <w:t>;</w:t>
      </w:r>
    </w:p>
    <w:p w14:paraId="4B3F42C4" w14:textId="396FD444" w:rsidR="00960C22" w:rsidRPr="006C1D82" w:rsidRDefault="002C2F38" w:rsidP="002608A5">
      <w:pPr>
        <w:pStyle w:val="ListParagraph"/>
        <w:numPr>
          <w:ilvl w:val="1"/>
          <w:numId w:val="7"/>
        </w:numPr>
        <w:rPr>
          <w:rFonts w:ascii="Palatino Linotype" w:hAnsi="Palatino Linotype"/>
          <w:b/>
          <w:color w:val="244061" w:themeColor="accent1" w:themeShade="80"/>
          <w:lang w:val="ka-GE"/>
        </w:rPr>
      </w:pPr>
      <w:r w:rsidRPr="00E530FA">
        <w:rPr>
          <w:rFonts w:eastAsiaTheme="minorEastAsia" w:cs="Sylfaen"/>
          <w:b/>
          <w:color w:val="244061" w:themeColor="accent1" w:themeShade="80"/>
          <w:lang w:val="ka-GE" w:eastAsia="ja-JP"/>
        </w:rPr>
        <w:t>მასალათა ჩამონათვალი</w:t>
      </w:r>
      <w:r>
        <w:rPr>
          <w:rFonts w:eastAsiaTheme="minorEastAsia" w:cs="Sylfaen"/>
          <w:color w:val="244061" w:themeColor="accent1" w:themeShade="80"/>
          <w:lang w:val="ka-GE" w:eastAsia="ja-JP"/>
        </w:rPr>
        <w:t xml:space="preserve"> - </w:t>
      </w:r>
      <w:r w:rsidR="00BB6CCF" w:rsidRPr="008A0309">
        <w:rPr>
          <w:rFonts w:eastAsiaTheme="minorEastAsia" w:cs="Sylfaen"/>
          <w:color w:val="244061" w:themeColor="accent1" w:themeShade="80"/>
          <w:lang w:val="ka-GE" w:eastAsia="ja-JP"/>
        </w:rPr>
        <w:t>შემოთავაზებული</w:t>
      </w:r>
      <w:r w:rsidR="00BB6CCF" w:rsidRPr="008A0309">
        <w:rPr>
          <w:rFonts w:ascii="Palatino Linotype" w:eastAsiaTheme="minorEastAsia" w:hAnsi="Palatino Linotype"/>
          <w:color w:val="244061" w:themeColor="accent1" w:themeShade="80"/>
          <w:lang w:val="ka-GE" w:eastAsia="ja-JP"/>
        </w:rPr>
        <w:t xml:space="preserve"> </w:t>
      </w:r>
      <w:r w:rsidR="00BB6CCF" w:rsidRPr="00E530FA">
        <w:rPr>
          <w:rFonts w:eastAsiaTheme="minorEastAsia" w:cs="Sylfaen"/>
          <w:b/>
          <w:color w:val="244061" w:themeColor="accent1" w:themeShade="80"/>
          <w:lang w:val="ka-GE" w:eastAsia="ja-JP"/>
        </w:rPr>
        <w:t>ფასების</w:t>
      </w:r>
      <w:r w:rsidR="00BB6CCF" w:rsidRPr="00E530FA">
        <w:rPr>
          <w:rFonts w:ascii="Palatino Linotype" w:eastAsiaTheme="minorEastAsia" w:hAnsi="Palatino Linotype"/>
          <w:b/>
          <w:color w:val="244061" w:themeColor="accent1" w:themeShade="80"/>
          <w:lang w:val="ka-GE" w:eastAsia="ja-JP"/>
        </w:rPr>
        <w:t xml:space="preserve"> </w:t>
      </w:r>
      <w:r w:rsidR="00BB6CCF" w:rsidRPr="00E530FA">
        <w:rPr>
          <w:rFonts w:eastAsiaTheme="minorEastAsia" w:cs="Sylfaen"/>
          <w:b/>
          <w:color w:val="244061" w:themeColor="accent1" w:themeShade="80"/>
          <w:lang w:val="ka-GE" w:eastAsia="ja-JP"/>
        </w:rPr>
        <w:t>ცხრილი</w:t>
      </w:r>
      <w:r w:rsidR="00E530FA">
        <w:rPr>
          <w:rFonts w:eastAsiaTheme="minorEastAsia" w:cs="Sylfaen"/>
          <w:color w:val="244061" w:themeColor="accent1" w:themeShade="80"/>
          <w:lang w:val="ka-GE" w:eastAsia="ja-JP"/>
        </w:rPr>
        <w:t xml:space="preserve"> - წარმოდგენილი უნდა იქნეს პრეტენდეტის მიერ</w:t>
      </w:r>
      <w:r w:rsidR="00BB6CCF" w:rsidRPr="008A0309">
        <w:rPr>
          <w:rFonts w:ascii="Palatino Linotype" w:eastAsiaTheme="minorEastAsia" w:hAnsi="Palatino Linotype"/>
          <w:color w:val="244061" w:themeColor="accent1" w:themeShade="80"/>
          <w:lang w:val="ka-GE" w:eastAsia="ja-JP"/>
        </w:rPr>
        <w:t xml:space="preserve"> </w:t>
      </w:r>
      <w:r w:rsidR="00960C22" w:rsidRPr="00960C22">
        <w:rPr>
          <w:rFonts w:cs="Sylfaen"/>
          <w:b/>
          <w:color w:val="244061" w:themeColor="accent1" w:themeShade="80"/>
          <w:lang w:val="ka-GE"/>
        </w:rPr>
        <w:t>დანართი</w:t>
      </w:r>
      <w:r w:rsidR="00960C22" w:rsidRPr="00960C22">
        <w:rPr>
          <w:rFonts w:ascii="Palatino Linotype" w:hAnsi="Palatino Linotype"/>
          <w:b/>
          <w:color w:val="244061" w:themeColor="accent1" w:themeShade="80"/>
          <w:lang w:val="ka-GE"/>
        </w:rPr>
        <w:t xml:space="preserve"> </w:t>
      </w:r>
      <w:r w:rsidR="007B7D53">
        <w:rPr>
          <w:rFonts w:asciiTheme="minorHAnsi" w:hAnsiTheme="minorHAnsi"/>
          <w:b/>
          <w:color w:val="244061" w:themeColor="accent1" w:themeShade="80"/>
          <w:lang w:val="ka-GE"/>
        </w:rPr>
        <w:t>2</w:t>
      </w:r>
      <w:r w:rsidR="00E530FA">
        <w:rPr>
          <w:rFonts w:asciiTheme="minorHAnsi" w:hAnsiTheme="minorHAnsi"/>
          <w:color w:val="244061" w:themeColor="accent1" w:themeShade="80"/>
          <w:lang w:val="ka-GE"/>
        </w:rPr>
        <w:t xml:space="preserve"> -ად;</w:t>
      </w:r>
    </w:p>
    <w:p w14:paraId="27508FD8" w14:textId="0420D27E" w:rsidR="006C1D82" w:rsidRPr="00960C22" w:rsidRDefault="00BE12DD" w:rsidP="002608A5">
      <w:pPr>
        <w:pStyle w:val="ListParagraph"/>
        <w:numPr>
          <w:ilvl w:val="1"/>
          <w:numId w:val="7"/>
        </w:numPr>
        <w:rPr>
          <w:rFonts w:ascii="Palatino Linotype" w:hAnsi="Palatino Linotype"/>
          <w:b/>
          <w:color w:val="244061" w:themeColor="accent1" w:themeShade="80"/>
          <w:lang w:val="ka-GE"/>
        </w:rPr>
      </w:pPr>
      <w:r>
        <w:rPr>
          <w:b/>
          <w:color w:val="244061" w:themeColor="accent1" w:themeShade="80"/>
          <w:lang w:val="ka-GE"/>
        </w:rPr>
        <w:t>პროექტი</w:t>
      </w:r>
      <w:r w:rsidR="006C1D82">
        <w:rPr>
          <w:b/>
          <w:color w:val="244061" w:themeColor="accent1" w:themeShade="80"/>
          <w:lang w:val="ka-GE"/>
        </w:rPr>
        <w:t xml:space="preserve"> (</w:t>
      </w:r>
      <w:r w:rsidR="007E1471">
        <w:rPr>
          <w:b/>
          <w:color w:val="244061" w:themeColor="accent1" w:themeShade="80"/>
        </w:rPr>
        <w:t xml:space="preserve">PDF </w:t>
      </w:r>
      <w:r w:rsidR="007E1471">
        <w:rPr>
          <w:b/>
          <w:color w:val="244061" w:themeColor="accent1" w:themeShade="80"/>
          <w:lang w:val="ka-GE"/>
        </w:rPr>
        <w:t>ფაილი დართულია ცალკე</w:t>
      </w:r>
      <w:r w:rsidR="006C1D82">
        <w:rPr>
          <w:b/>
          <w:color w:val="244061" w:themeColor="accent1" w:themeShade="80"/>
          <w:lang w:val="ka-GE"/>
        </w:rPr>
        <w:t>)</w:t>
      </w:r>
      <w:r w:rsidR="007B7D53">
        <w:rPr>
          <w:b/>
          <w:color w:val="244061" w:themeColor="accent1" w:themeShade="80"/>
          <w:lang w:val="ka-GE"/>
        </w:rPr>
        <w:t xml:space="preserve"> - დანართი 3</w:t>
      </w:r>
    </w:p>
    <w:p w14:paraId="7B6B9A59" w14:textId="6C9C49A4" w:rsidR="00EC4933" w:rsidRPr="00EC4933" w:rsidRDefault="00FE4C63" w:rsidP="00EC4933">
      <w:pPr>
        <w:pStyle w:val="ListParagraph"/>
        <w:numPr>
          <w:ilvl w:val="1"/>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650690">
        <w:rPr>
          <w:rFonts w:cs="Sylfaen"/>
          <w:color w:val="244061" w:themeColor="accent1" w:themeShade="80"/>
          <w:lang w:val="ka-GE"/>
        </w:rPr>
        <w:t>ამონაწერი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სამეწარმეო</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რეესტრიდან</w:t>
      </w:r>
      <w:r w:rsidRPr="00650690">
        <w:rPr>
          <w:rFonts w:ascii="Palatino Linotype" w:hAnsi="Palatino Linotype"/>
          <w:color w:val="244061" w:themeColor="accent1" w:themeShade="80"/>
          <w:lang w:val="ka-GE"/>
        </w:rPr>
        <w:t>;</w:t>
      </w:r>
    </w:p>
    <w:p w14:paraId="442C90B6" w14:textId="200DB70A" w:rsidR="006B7CAC" w:rsidRPr="00650690" w:rsidRDefault="00FE4C63" w:rsidP="002608A5">
      <w:pPr>
        <w:pStyle w:val="ListParagraph"/>
        <w:numPr>
          <w:ilvl w:val="0"/>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650690">
        <w:rPr>
          <w:rFonts w:cs="Sylfaen"/>
          <w:color w:val="244061" w:themeColor="accent1" w:themeShade="80"/>
          <w:lang w:val="ka-GE"/>
        </w:rPr>
        <w:t>ტენდერის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განმავლობაში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პრეტენდენტს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აქვს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ვალდებულება</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მოთხოვნისამებრ</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წარმოადგინოს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დამატებითი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იურიდიული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თუ</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ფინანსური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დოკუმენტი</w:t>
      </w:r>
      <w:r w:rsidR="00014A44" w:rsidRPr="00650690">
        <w:rPr>
          <w:rFonts w:ascii="Palatino Linotype" w:hAnsi="Palatino Linotype"/>
          <w:color w:val="244061" w:themeColor="accent1" w:themeShade="80"/>
          <w:lang w:val="ka-GE"/>
        </w:rPr>
        <w:t>;</w:t>
      </w:r>
    </w:p>
    <w:p w14:paraId="51AAC9D4" w14:textId="4538E9B8" w:rsidR="00014A44" w:rsidRPr="008A0309" w:rsidRDefault="00014A44" w:rsidP="002608A5">
      <w:pPr>
        <w:pStyle w:val="ListParagraph"/>
        <w:numPr>
          <w:ilvl w:val="0"/>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650690">
        <w:rPr>
          <w:rFonts w:cs="Sylfaen"/>
          <w:color w:val="244061" w:themeColor="accent1" w:themeShade="80"/>
          <w:lang w:val="ka-GE"/>
        </w:rPr>
        <w:t>წარმოდგენილი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წინადადება</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ძალაში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უნდა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იყოს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მინიმუმ</w:t>
      </w:r>
      <w:r w:rsidRPr="008A0309">
        <w:rPr>
          <w:rFonts w:ascii="Palatino Linotype" w:hAnsi="Palatino Linotype"/>
          <w:color w:val="244061" w:themeColor="accent1" w:themeShade="80"/>
          <w:lang w:val="ka-GE"/>
        </w:rPr>
        <w:t xml:space="preserve"> 90 </w:t>
      </w:r>
      <w:r w:rsidR="002E1282" w:rsidRPr="008A0309">
        <w:rPr>
          <w:rFonts w:cs="Sylfaen"/>
          <w:color w:val="244061" w:themeColor="accent1" w:themeShade="80"/>
          <w:lang w:val="ka-GE"/>
        </w:rPr>
        <w:t>კალენდარული</w:t>
      </w:r>
      <w:r w:rsidR="002E1282"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დღის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განმავლობაში</w:t>
      </w:r>
      <w:r w:rsidRPr="008A0309">
        <w:rPr>
          <w:rFonts w:ascii="Palatino Linotype" w:hAnsi="Palatino Linotype"/>
          <w:color w:val="244061" w:themeColor="accent1" w:themeShade="80"/>
          <w:lang w:val="ka-GE"/>
        </w:rPr>
        <w:t>;</w:t>
      </w:r>
    </w:p>
    <w:p w14:paraId="6A49DBBB" w14:textId="190FA384" w:rsidR="00E7766E" w:rsidRPr="001318E4" w:rsidRDefault="00E7766E" w:rsidP="00EC2631">
      <w:pPr>
        <w:pStyle w:val="a2"/>
      </w:pPr>
      <w:bookmarkStart w:id="6" w:name="_Toc29923761"/>
      <w:bookmarkStart w:id="7" w:name="_Toc73369514"/>
      <w:r w:rsidRPr="001318E4">
        <w:t>დავალებათა აღწერილობა</w:t>
      </w:r>
      <w:bookmarkEnd w:id="6"/>
      <w:bookmarkEnd w:id="7"/>
      <w:r w:rsidR="00C50E9D">
        <w:t>:</w:t>
      </w:r>
    </w:p>
    <w:p w14:paraId="58330080" w14:textId="0ACE7F88" w:rsidR="00804767" w:rsidRDefault="006C6B70" w:rsidP="00960C22">
      <w:pPr>
        <w:spacing w:before="240"/>
        <w:rPr>
          <w:rFonts w:eastAsiaTheme="minorEastAsia"/>
          <w:color w:val="auto"/>
          <w:lang w:eastAsia="ja-JP"/>
        </w:rPr>
      </w:pPr>
      <w:r>
        <w:rPr>
          <w:rFonts w:cs="Sylfaen"/>
          <w:color w:val="244061" w:themeColor="accent1" w:themeShade="80"/>
          <w:lang w:val="ka-GE"/>
        </w:rPr>
        <w:t>საბანკო რეკვიზიტები-</w:t>
      </w:r>
      <w:r w:rsidR="00CD400A" w:rsidRPr="00134865">
        <w:rPr>
          <w:rFonts w:cs="Sylfaen"/>
          <w:color w:val="244061" w:themeColor="accent1" w:themeShade="80"/>
          <w:lang w:val="ka-GE"/>
        </w:rPr>
        <w:t xml:space="preserve"> </w:t>
      </w:r>
      <w:r w:rsidR="00CD400A" w:rsidRPr="00691783">
        <w:rPr>
          <w:rFonts w:cs="Sylfaen"/>
          <w:b/>
          <w:color w:val="244061" w:themeColor="accent1" w:themeShade="80"/>
          <w:lang w:val="ka-GE"/>
        </w:rPr>
        <w:t>დანართი</w:t>
      </w:r>
      <w:r w:rsidR="004D1999" w:rsidRPr="00691783">
        <w:rPr>
          <w:rFonts w:cs="Sylfaen"/>
          <w:b/>
          <w:color w:val="244061" w:themeColor="accent1" w:themeShade="80"/>
          <w:lang w:val="ka-GE"/>
        </w:rPr>
        <w:t xml:space="preserve"> </w:t>
      </w:r>
      <w:r w:rsidR="00724754" w:rsidRPr="00691783">
        <w:rPr>
          <w:rFonts w:cs="Sylfaen"/>
          <w:b/>
          <w:color w:val="244061" w:themeColor="accent1" w:themeShade="80"/>
          <w:lang w:val="ka-GE"/>
        </w:rPr>
        <w:t>N</w:t>
      </w:r>
      <w:r w:rsidR="004D1999" w:rsidRPr="00691783">
        <w:rPr>
          <w:rFonts w:cs="Sylfaen"/>
          <w:b/>
          <w:color w:val="244061" w:themeColor="accent1" w:themeShade="80"/>
          <w:lang w:val="ka-GE"/>
        </w:rPr>
        <w:t>1</w:t>
      </w:r>
      <w:r w:rsidR="00A14806" w:rsidRPr="00691783">
        <w:rPr>
          <w:rFonts w:cs="Sylfaen"/>
          <w:b/>
          <w:color w:val="244061" w:themeColor="accent1" w:themeShade="80"/>
          <w:lang w:val="ka-GE"/>
        </w:rPr>
        <w:t>-ში</w:t>
      </w:r>
      <w:r w:rsidR="00724754" w:rsidRPr="00691783">
        <w:rPr>
          <w:rFonts w:eastAsiaTheme="minorEastAsia"/>
          <w:b/>
          <w:color w:val="auto"/>
          <w:lang w:val="ka-GE" w:eastAsia="ja-JP"/>
        </w:rPr>
        <w:t>,</w:t>
      </w:r>
      <w:r w:rsidR="00724754" w:rsidRPr="00134865">
        <w:rPr>
          <w:rFonts w:eastAsiaTheme="minorEastAsia"/>
          <w:color w:val="auto"/>
          <w:lang w:val="ka-GE" w:eastAsia="ja-JP"/>
        </w:rPr>
        <w:t xml:space="preserve"> </w:t>
      </w:r>
      <w:r w:rsidR="00CD400A" w:rsidRPr="00134865">
        <w:rPr>
          <w:rFonts w:eastAsiaTheme="minorEastAsia"/>
          <w:color w:val="auto"/>
          <w:lang w:eastAsia="ja-JP"/>
        </w:rPr>
        <w:t xml:space="preserve"> </w:t>
      </w:r>
    </w:p>
    <w:p w14:paraId="169DCB8E" w14:textId="0DC042B9" w:rsidR="00804767" w:rsidRDefault="00A14806" w:rsidP="00960C22">
      <w:pPr>
        <w:spacing w:before="240"/>
        <w:rPr>
          <w:rFonts w:cs="Sylfaen"/>
          <w:b/>
          <w:color w:val="244061" w:themeColor="accent1" w:themeShade="80"/>
          <w:lang w:val="ka-GE"/>
        </w:rPr>
      </w:pPr>
      <w:r w:rsidRPr="00C5029C">
        <w:rPr>
          <w:rFonts w:cs="Sylfaen"/>
          <w:color w:val="244061" w:themeColor="accent1" w:themeShade="80"/>
          <w:lang w:val="ka-GE"/>
        </w:rPr>
        <w:t xml:space="preserve">შესავსები ფასები ცხრილი </w:t>
      </w:r>
      <w:r w:rsidR="006C6B70">
        <w:rPr>
          <w:rFonts w:cs="Sylfaen"/>
          <w:color w:val="244061" w:themeColor="accent1" w:themeShade="80"/>
          <w:lang w:val="ka-GE"/>
        </w:rPr>
        <w:t>-</w:t>
      </w:r>
      <w:r w:rsidR="001B3BE3" w:rsidRPr="00691783">
        <w:rPr>
          <w:rFonts w:cs="Sylfaen"/>
          <w:b/>
          <w:color w:val="244061" w:themeColor="accent1" w:themeShade="80"/>
          <w:lang w:val="ka-GE"/>
        </w:rPr>
        <w:t>დანართი N</w:t>
      </w:r>
      <w:r w:rsidR="007B7D53">
        <w:rPr>
          <w:rFonts w:cs="Sylfaen"/>
          <w:b/>
          <w:color w:val="244061" w:themeColor="accent1" w:themeShade="80"/>
          <w:lang w:val="ka-GE"/>
        </w:rPr>
        <w:t>2</w:t>
      </w:r>
      <w:r w:rsidRPr="00691783">
        <w:rPr>
          <w:rFonts w:cs="Sylfaen"/>
          <w:b/>
          <w:color w:val="244061" w:themeColor="accent1" w:themeShade="80"/>
          <w:lang w:val="ka-GE"/>
        </w:rPr>
        <w:t>-</w:t>
      </w:r>
      <w:r w:rsidR="00804767">
        <w:rPr>
          <w:rFonts w:cs="Sylfaen"/>
          <w:b/>
          <w:color w:val="244061" w:themeColor="accent1" w:themeShade="80"/>
          <w:lang w:val="ka-GE"/>
        </w:rPr>
        <w:t xml:space="preserve">ად </w:t>
      </w:r>
      <w:r w:rsidR="00E530FA">
        <w:rPr>
          <w:rFonts w:cs="Sylfaen"/>
          <w:b/>
          <w:color w:val="244061" w:themeColor="accent1" w:themeShade="80"/>
          <w:lang w:val="ka-GE"/>
        </w:rPr>
        <w:t xml:space="preserve"> ინდივიდუალურად </w:t>
      </w:r>
      <w:r w:rsidR="00804767">
        <w:rPr>
          <w:rFonts w:cs="Sylfaen"/>
          <w:b/>
          <w:color w:val="244061" w:themeColor="accent1" w:themeShade="80"/>
          <w:lang w:val="ka-GE"/>
        </w:rPr>
        <w:t>უნდა წარმოადგინოს</w:t>
      </w:r>
      <w:r w:rsidR="00E530FA">
        <w:rPr>
          <w:rFonts w:cs="Sylfaen"/>
          <w:b/>
          <w:color w:val="244061" w:themeColor="accent1" w:themeShade="80"/>
          <w:lang w:val="ka-GE"/>
        </w:rPr>
        <w:t xml:space="preserve"> პრეტედენტმა</w:t>
      </w:r>
      <w:r w:rsidR="00804767">
        <w:rPr>
          <w:rFonts w:cs="Sylfaen"/>
          <w:b/>
          <w:color w:val="244061" w:themeColor="accent1" w:themeShade="80"/>
          <w:lang w:val="ka-GE"/>
        </w:rPr>
        <w:t xml:space="preserve"> </w:t>
      </w:r>
      <w:r w:rsidR="001B3BE3" w:rsidRPr="00691783">
        <w:rPr>
          <w:rFonts w:cs="Sylfaen"/>
          <w:b/>
          <w:color w:val="244061" w:themeColor="accent1" w:themeShade="80"/>
          <w:lang w:val="ka-GE"/>
        </w:rPr>
        <w:t>;</w:t>
      </w:r>
      <w:r w:rsidR="007F52D5">
        <w:rPr>
          <w:rFonts w:cs="Sylfaen"/>
          <w:b/>
          <w:color w:val="244061" w:themeColor="accent1" w:themeShade="80"/>
          <w:lang w:val="ka-GE"/>
        </w:rPr>
        <w:t xml:space="preserve"> </w:t>
      </w:r>
    </w:p>
    <w:p w14:paraId="792D8AA9" w14:textId="25F4731A" w:rsidR="007F52D5" w:rsidRDefault="00B121D3" w:rsidP="00960C22">
      <w:pPr>
        <w:spacing w:before="240"/>
        <w:rPr>
          <w:rFonts w:cs="Sylfaen"/>
          <w:b/>
          <w:color w:val="244061" w:themeColor="accent1" w:themeShade="80"/>
          <w:lang w:val="ka-GE"/>
        </w:rPr>
      </w:pPr>
      <w:r>
        <w:rPr>
          <w:rFonts w:cs="Sylfaen"/>
          <w:color w:val="244061" w:themeColor="accent1" w:themeShade="80"/>
          <w:lang w:val="ka-GE"/>
        </w:rPr>
        <w:t>პროექტი</w:t>
      </w:r>
      <w:r w:rsidR="006C6B70">
        <w:rPr>
          <w:rFonts w:cs="Sylfaen"/>
          <w:color w:val="244061" w:themeColor="accent1" w:themeShade="80"/>
          <w:lang w:val="ka-GE"/>
        </w:rPr>
        <w:t>-</w:t>
      </w:r>
      <w:r w:rsidR="007B7D53">
        <w:rPr>
          <w:rFonts w:cs="Sylfaen"/>
          <w:color w:val="244061" w:themeColor="accent1" w:themeShade="80"/>
          <w:lang w:val="ka-GE"/>
        </w:rPr>
        <w:t xml:space="preserve"> </w:t>
      </w:r>
      <w:r w:rsidR="007B7D53" w:rsidRPr="007B7D53">
        <w:rPr>
          <w:rFonts w:cs="Sylfaen"/>
          <w:b/>
          <w:color w:val="244061" w:themeColor="accent1" w:themeShade="80"/>
          <w:lang w:val="ka-GE"/>
        </w:rPr>
        <w:t xml:space="preserve">დანართი </w:t>
      </w:r>
      <w:r w:rsidR="007B7D53" w:rsidRPr="007B7D53">
        <w:rPr>
          <w:rFonts w:cs="Sylfaen"/>
          <w:b/>
          <w:color w:val="244061" w:themeColor="accent1" w:themeShade="80"/>
        </w:rPr>
        <w:t>N3</w:t>
      </w:r>
      <w:r w:rsidRPr="007B7D53">
        <w:rPr>
          <w:rFonts w:cs="Sylfaen"/>
          <w:b/>
          <w:color w:val="244061" w:themeColor="accent1" w:themeShade="80"/>
          <w:lang w:val="ka-GE"/>
        </w:rPr>
        <w:t xml:space="preserve"> -</w:t>
      </w:r>
      <w:r w:rsidR="007E1471">
        <w:rPr>
          <w:rFonts w:cs="Sylfaen"/>
          <w:color w:val="244061" w:themeColor="accent1" w:themeShade="80"/>
          <w:lang w:val="ka-GE"/>
        </w:rPr>
        <w:t xml:space="preserve"> </w:t>
      </w:r>
      <w:r w:rsidR="007E1471">
        <w:rPr>
          <w:rFonts w:cs="Sylfaen"/>
          <w:b/>
          <w:color w:val="244061" w:themeColor="accent1" w:themeShade="80"/>
          <w:lang w:val="ka-GE"/>
        </w:rPr>
        <w:t xml:space="preserve">დართულია ცალკე; </w:t>
      </w:r>
    </w:p>
    <w:p w14:paraId="07D12691" w14:textId="4F1CD03A" w:rsidR="00D74E36" w:rsidRDefault="00D74E36" w:rsidP="00960C22">
      <w:pPr>
        <w:spacing w:before="240"/>
        <w:rPr>
          <w:rFonts w:cs="Sylfaen"/>
          <w:b/>
          <w:color w:val="244061" w:themeColor="accent1" w:themeShade="80"/>
          <w:lang w:val="ka-GE"/>
        </w:rPr>
      </w:pPr>
    </w:p>
    <w:p w14:paraId="29A3245E" w14:textId="77777777" w:rsidR="00D74E36" w:rsidRDefault="00D74E36" w:rsidP="00D74E36">
      <w:pPr>
        <w:pStyle w:val="a2"/>
      </w:pPr>
      <w:bookmarkStart w:id="8" w:name="_Toc29923763"/>
      <w:bookmarkStart w:id="9" w:name="_Toc73369516"/>
      <w:r w:rsidRPr="001318E4">
        <w:t>თანდართული დოკუმენტაცია</w:t>
      </w:r>
      <w:bookmarkEnd w:id="8"/>
      <w:bookmarkEnd w:id="9"/>
      <w:r>
        <w:t>:</w:t>
      </w:r>
    </w:p>
    <w:p w14:paraId="72B70136" w14:textId="77777777" w:rsidR="00D74E36" w:rsidRPr="00C50E9D" w:rsidRDefault="00D74E36" w:rsidP="00D74E36">
      <w:pPr>
        <w:rPr>
          <w:rFonts w:cs="Sylfaen"/>
          <w:color w:val="244061" w:themeColor="accent1" w:themeShade="80"/>
          <w:lang w:val="ka-GE"/>
        </w:rPr>
      </w:pPr>
      <w:r w:rsidRPr="008A0309">
        <w:rPr>
          <w:rFonts w:cs="Sylfaen"/>
          <w:color w:val="244061" w:themeColor="accent1" w:themeShade="80"/>
          <w:lang w:val="ka-GE"/>
        </w:rPr>
        <w:t>პრეტენდენტებმა</w:t>
      </w:r>
      <w:r>
        <w:rPr>
          <w:rFonts w:cs="Sylfaen"/>
          <w:color w:val="244061" w:themeColor="accent1" w:themeShade="80"/>
          <w:lang w:val="ka-GE"/>
        </w:rPr>
        <w:t xml:space="preserve"> </w:t>
      </w:r>
      <w:r w:rsidRPr="00C50E9D">
        <w:rPr>
          <w:rFonts w:cs="Sylfaen"/>
          <w:color w:val="244061" w:themeColor="accent1" w:themeShade="80"/>
          <w:lang w:val="ka-GE"/>
        </w:rPr>
        <w:t>სატენდერო წინადადებაში უნდა მიუთითოს შემდეგი ინფორმაცია:</w:t>
      </w:r>
    </w:p>
    <w:p w14:paraId="71B6775D" w14:textId="77777777" w:rsidR="00D74E36" w:rsidRPr="00C50E9D" w:rsidRDefault="00D74E36" w:rsidP="00D74E36">
      <w:pPr>
        <w:pStyle w:val="a"/>
        <w:numPr>
          <w:ilvl w:val="0"/>
          <w:numId w:val="0"/>
        </w:numPr>
        <w:ind w:left="360"/>
        <w:rPr>
          <w:rFonts w:eastAsiaTheme="minorHAnsi" w:cs="Sylfaen"/>
          <w:bCs w:val="0"/>
          <w:color w:val="244061" w:themeColor="accent1" w:themeShade="80"/>
          <w:szCs w:val="20"/>
          <w:lang w:val="ka-GE" w:eastAsia="en-US"/>
        </w:rPr>
      </w:pPr>
    </w:p>
    <w:p w14:paraId="000E29A5" w14:textId="2733B945" w:rsidR="00D74E36" w:rsidRPr="00C50E9D" w:rsidRDefault="00D74E36" w:rsidP="00D74E36">
      <w:pPr>
        <w:pStyle w:val="a"/>
        <w:numPr>
          <w:ilvl w:val="1"/>
          <w:numId w:val="8"/>
        </w:numPr>
        <w:rPr>
          <w:rFonts w:eastAsiaTheme="minorHAnsi" w:cs="Sylfaen"/>
          <w:bCs w:val="0"/>
          <w:color w:val="244061" w:themeColor="accent1" w:themeShade="80"/>
          <w:szCs w:val="20"/>
          <w:lang w:val="ka-GE" w:eastAsia="en-US"/>
        </w:rPr>
      </w:pPr>
      <w:r w:rsidRPr="00C50E9D">
        <w:rPr>
          <w:rFonts w:eastAsiaTheme="minorHAnsi" w:cs="Sylfaen"/>
          <w:bCs w:val="0"/>
          <w:color w:val="244061" w:themeColor="accent1" w:themeShade="80"/>
          <w:szCs w:val="20"/>
          <w:lang w:val="ka-GE" w:eastAsia="en-US"/>
        </w:rPr>
        <w:t xml:space="preserve">დანართი </w:t>
      </w:r>
      <w:r>
        <w:rPr>
          <w:rFonts w:eastAsiaTheme="minorHAnsi" w:cs="Sylfaen"/>
          <w:bCs w:val="0"/>
          <w:color w:val="244061" w:themeColor="accent1" w:themeShade="80"/>
          <w:szCs w:val="20"/>
          <w:lang w:val="ka-GE" w:eastAsia="en-US"/>
        </w:rPr>
        <w:t>1</w:t>
      </w:r>
      <w:r w:rsidRPr="00C50E9D">
        <w:rPr>
          <w:rFonts w:eastAsiaTheme="minorHAnsi" w:cs="Sylfaen"/>
          <w:bCs w:val="0"/>
          <w:color w:val="244061" w:themeColor="accent1" w:themeShade="80"/>
          <w:szCs w:val="20"/>
          <w:lang w:val="ka-GE" w:eastAsia="en-US"/>
        </w:rPr>
        <w:t>: საბანკო რეკვიზიტები;</w:t>
      </w:r>
    </w:p>
    <w:p w14:paraId="3A603FFC" w14:textId="128C5160" w:rsidR="00D74E36" w:rsidRDefault="00D74E36" w:rsidP="00D74E36">
      <w:pPr>
        <w:pStyle w:val="a"/>
        <w:numPr>
          <w:ilvl w:val="1"/>
          <w:numId w:val="7"/>
        </w:numPr>
        <w:rPr>
          <w:rFonts w:eastAsiaTheme="minorHAnsi" w:cs="Sylfaen"/>
          <w:bCs w:val="0"/>
          <w:color w:val="244061" w:themeColor="accent1" w:themeShade="80"/>
          <w:szCs w:val="20"/>
          <w:lang w:val="ka-GE" w:eastAsia="en-US"/>
        </w:rPr>
      </w:pPr>
      <w:r w:rsidRPr="00C50E9D">
        <w:rPr>
          <w:rFonts w:eastAsiaTheme="minorHAnsi" w:cs="Sylfaen"/>
          <w:bCs w:val="0"/>
          <w:color w:val="244061" w:themeColor="accent1" w:themeShade="80"/>
          <w:szCs w:val="20"/>
          <w:lang w:val="ka-GE" w:eastAsia="en-US"/>
        </w:rPr>
        <w:t xml:space="preserve">დანართი </w:t>
      </w:r>
      <w:r>
        <w:rPr>
          <w:rFonts w:eastAsiaTheme="minorHAnsi" w:cs="Sylfaen"/>
          <w:bCs w:val="0"/>
          <w:color w:val="244061" w:themeColor="accent1" w:themeShade="80"/>
          <w:szCs w:val="20"/>
          <w:lang w:val="ka-GE" w:eastAsia="en-US"/>
        </w:rPr>
        <w:t>2</w:t>
      </w:r>
      <w:r w:rsidRPr="00C50E9D">
        <w:rPr>
          <w:rFonts w:eastAsiaTheme="minorHAnsi" w:cs="Sylfaen"/>
          <w:bCs w:val="0"/>
          <w:color w:val="244061" w:themeColor="accent1" w:themeShade="80"/>
          <w:szCs w:val="20"/>
          <w:lang w:val="ka-GE" w:eastAsia="en-US"/>
        </w:rPr>
        <w:t xml:space="preserve">: </w:t>
      </w:r>
      <w:r>
        <w:rPr>
          <w:rFonts w:eastAsiaTheme="minorHAnsi" w:cs="Sylfaen"/>
          <w:bCs w:val="0"/>
          <w:color w:val="244061" w:themeColor="accent1" w:themeShade="80"/>
          <w:szCs w:val="20"/>
          <w:lang w:val="ka-GE" w:eastAsia="en-US"/>
        </w:rPr>
        <w:t xml:space="preserve">მასალათა-ჩამონათვალი, შესავსები </w:t>
      </w:r>
      <w:r w:rsidRPr="00C50E9D">
        <w:rPr>
          <w:rFonts w:eastAsiaTheme="minorHAnsi" w:cs="Sylfaen"/>
          <w:bCs w:val="0"/>
          <w:color w:val="244061" w:themeColor="accent1" w:themeShade="80"/>
          <w:szCs w:val="20"/>
          <w:lang w:val="ka-GE" w:eastAsia="en-US"/>
        </w:rPr>
        <w:t>ფასების ცხრილი</w:t>
      </w:r>
      <w:r>
        <w:rPr>
          <w:rFonts w:eastAsiaTheme="minorHAnsi" w:cs="Sylfaen"/>
          <w:bCs w:val="0"/>
          <w:color w:val="244061" w:themeColor="accent1" w:themeShade="80"/>
          <w:szCs w:val="20"/>
          <w:lang w:val="ka-GE" w:eastAsia="en-US"/>
        </w:rPr>
        <w:t>;</w:t>
      </w:r>
    </w:p>
    <w:p w14:paraId="2C1A914A" w14:textId="2596A61E" w:rsidR="00D74E36" w:rsidRDefault="00D74E36" w:rsidP="00D74E36">
      <w:pPr>
        <w:pStyle w:val="a"/>
        <w:numPr>
          <w:ilvl w:val="1"/>
          <w:numId w:val="7"/>
        </w:numPr>
        <w:rPr>
          <w:rFonts w:eastAsiaTheme="minorHAnsi" w:cs="Sylfaen"/>
          <w:bCs w:val="0"/>
          <w:color w:val="244061" w:themeColor="accent1" w:themeShade="80"/>
          <w:szCs w:val="20"/>
          <w:lang w:val="ka-GE" w:eastAsia="en-US"/>
        </w:rPr>
      </w:pPr>
      <w:r w:rsidRPr="00C50E9D">
        <w:rPr>
          <w:rFonts w:eastAsiaTheme="minorHAnsi" w:cs="Sylfaen"/>
          <w:bCs w:val="0"/>
          <w:color w:val="244061" w:themeColor="accent1" w:themeShade="80"/>
          <w:szCs w:val="20"/>
          <w:lang w:val="ka-GE" w:eastAsia="en-US"/>
        </w:rPr>
        <w:t xml:space="preserve">დანართი </w:t>
      </w:r>
      <w:r>
        <w:rPr>
          <w:rFonts w:eastAsiaTheme="minorHAnsi" w:cs="Sylfaen"/>
          <w:bCs w:val="0"/>
          <w:color w:val="244061" w:themeColor="accent1" w:themeShade="80"/>
          <w:szCs w:val="20"/>
          <w:lang w:val="ka-GE" w:eastAsia="en-US"/>
        </w:rPr>
        <w:t>3: პროექტი</w:t>
      </w:r>
    </w:p>
    <w:p w14:paraId="1983845C" w14:textId="77777777" w:rsidR="00D74E36" w:rsidRPr="00375154" w:rsidRDefault="00D74E36" w:rsidP="00D74E36">
      <w:pPr>
        <w:rPr>
          <w:rFonts w:cs="Sylfaen"/>
          <w:color w:val="244061" w:themeColor="accent1" w:themeShade="80"/>
          <w:lang w:val="ka-GE"/>
        </w:rPr>
      </w:pPr>
    </w:p>
    <w:p w14:paraId="65CBDBF4" w14:textId="61A0EC80" w:rsidR="00D74E36" w:rsidRPr="007E1471" w:rsidRDefault="00D74E36" w:rsidP="00960C22">
      <w:pPr>
        <w:spacing w:before="240"/>
        <w:rPr>
          <w:rFonts w:cs="Sylfaen"/>
          <w:b/>
          <w:color w:val="244061" w:themeColor="accent1" w:themeShade="80"/>
          <w:lang w:val="ka-GE"/>
        </w:rPr>
      </w:pPr>
    </w:p>
    <w:p w14:paraId="4143F6B7" w14:textId="711471D3" w:rsidR="00AC33ED" w:rsidRDefault="002613AC" w:rsidP="00EC2631">
      <w:pPr>
        <w:pStyle w:val="a2"/>
      </w:pPr>
      <w:bookmarkStart w:id="10" w:name="_Toc29923762"/>
      <w:bookmarkStart w:id="11" w:name="_Toc73369515"/>
      <w:bookmarkEnd w:id="2"/>
      <w:r w:rsidRPr="001318E4">
        <w:lastRenderedPageBreak/>
        <w:t xml:space="preserve">სატენდერო </w:t>
      </w:r>
      <w:r w:rsidR="00605399" w:rsidRPr="001318E4">
        <w:t>მოთხოვნები</w:t>
      </w:r>
      <w:bookmarkEnd w:id="10"/>
      <w:bookmarkEnd w:id="11"/>
      <w:r w:rsidR="00C50E9D">
        <w:t>:</w:t>
      </w:r>
    </w:p>
    <w:p w14:paraId="385F8FFB" w14:textId="2C5ABA4F" w:rsidR="00CA64BE" w:rsidRPr="00134865" w:rsidRDefault="00CA64BE" w:rsidP="00134865">
      <w:pPr>
        <w:pStyle w:val="ListParagraph"/>
        <w:numPr>
          <w:ilvl w:val="0"/>
          <w:numId w:val="7"/>
        </w:numPr>
        <w:shd w:val="clear" w:color="auto" w:fill="FFFFFF"/>
        <w:spacing w:before="100" w:beforeAutospacing="1" w:after="100" w:afterAutospacing="1"/>
        <w:ind w:left="0"/>
        <w:rPr>
          <w:rFonts w:cs="Sylfaen"/>
          <w:b/>
          <w:bCs/>
          <w:color w:val="244061" w:themeColor="accent1" w:themeShade="80"/>
          <w:lang w:val="ka-GE"/>
        </w:rPr>
      </w:pPr>
      <w:r w:rsidRPr="00134865">
        <w:rPr>
          <w:rFonts w:cs="Sylfaen"/>
          <w:color w:val="244061" w:themeColor="accent1" w:themeShade="80"/>
          <w:lang w:val="ka-GE"/>
        </w:rPr>
        <w:t>სამუშაოების შესრულებისას შემსრულებელი ვალდებულია ყავდეს შესაბამისი კვალიფიკაციის მქონე სპეციალისტ(ებ)ი;</w:t>
      </w:r>
      <w:r w:rsidR="00134865">
        <w:rPr>
          <w:rFonts w:cs="Sylfaen"/>
          <w:color w:val="244061" w:themeColor="accent1" w:themeShade="80"/>
          <w:lang w:val="ka-GE"/>
        </w:rPr>
        <w:t xml:space="preserve"> </w:t>
      </w:r>
      <w:r w:rsidRPr="00134865">
        <w:rPr>
          <w:b/>
          <w:bCs/>
          <w:color w:val="244061" w:themeColor="accent1" w:themeShade="80"/>
          <w:lang w:val="ka-GE"/>
        </w:rPr>
        <w:t>თანამშრომელთა</w:t>
      </w:r>
      <w:r w:rsidRPr="00134865">
        <w:rPr>
          <w:rFonts w:cs="Sylfaen"/>
          <w:b/>
          <w:bCs/>
          <w:color w:val="244061" w:themeColor="accent1" w:themeShade="80"/>
          <w:lang w:val="ka-GE"/>
        </w:rPr>
        <w:t xml:space="preserve"> </w:t>
      </w:r>
      <w:r w:rsidRPr="00134865">
        <w:rPr>
          <w:b/>
          <w:bCs/>
          <w:color w:val="244061" w:themeColor="accent1" w:themeShade="80"/>
          <w:lang w:val="ka-GE"/>
        </w:rPr>
        <w:t>კვალიფიკაციის</w:t>
      </w:r>
      <w:r w:rsidRPr="00134865">
        <w:rPr>
          <w:rFonts w:cs="Sylfaen"/>
          <w:b/>
          <w:bCs/>
          <w:color w:val="244061" w:themeColor="accent1" w:themeShade="80"/>
          <w:lang w:val="ka-GE"/>
        </w:rPr>
        <w:t xml:space="preserve"> </w:t>
      </w:r>
      <w:r w:rsidRPr="00134865">
        <w:rPr>
          <w:b/>
          <w:bCs/>
          <w:color w:val="244061" w:themeColor="accent1" w:themeShade="80"/>
          <w:lang w:val="ka-GE"/>
        </w:rPr>
        <w:t>დამადასტურებელი</w:t>
      </w:r>
      <w:r w:rsidRPr="00134865">
        <w:rPr>
          <w:rFonts w:cs="Sylfaen"/>
          <w:b/>
          <w:bCs/>
          <w:color w:val="244061" w:themeColor="accent1" w:themeShade="80"/>
          <w:lang w:val="ka-GE"/>
        </w:rPr>
        <w:t xml:space="preserve">, </w:t>
      </w:r>
      <w:r w:rsidRPr="00134865">
        <w:rPr>
          <w:b/>
          <w:bCs/>
          <w:color w:val="244061" w:themeColor="accent1" w:themeShade="80"/>
          <w:lang w:val="ka-GE"/>
        </w:rPr>
        <w:t>აკრედიტებული</w:t>
      </w:r>
      <w:r w:rsidRPr="00134865">
        <w:rPr>
          <w:rFonts w:cs="Sylfaen"/>
          <w:b/>
          <w:bCs/>
          <w:color w:val="244061" w:themeColor="accent1" w:themeShade="80"/>
          <w:lang w:val="ka-GE"/>
        </w:rPr>
        <w:t xml:space="preserve"> </w:t>
      </w:r>
      <w:r w:rsidRPr="00134865">
        <w:rPr>
          <w:b/>
          <w:bCs/>
          <w:color w:val="244061" w:themeColor="accent1" w:themeShade="80"/>
          <w:lang w:val="ka-GE"/>
        </w:rPr>
        <w:t>ორგანოს</w:t>
      </w:r>
      <w:r w:rsidRPr="00134865">
        <w:rPr>
          <w:rFonts w:cs="Sylfaen"/>
          <w:b/>
          <w:bCs/>
          <w:color w:val="244061" w:themeColor="accent1" w:themeShade="80"/>
          <w:lang w:val="ka-GE"/>
        </w:rPr>
        <w:t xml:space="preserve"> </w:t>
      </w:r>
      <w:r w:rsidRPr="00134865">
        <w:rPr>
          <w:b/>
          <w:bCs/>
          <w:color w:val="244061" w:themeColor="accent1" w:themeShade="80"/>
          <w:lang w:val="ka-GE"/>
        </w:rPr>
        <w:t>მიერ</w:t>
      </w:r>
      <w:r w:rsidRPr="00134865">
        <w:rPr>
          <w:rFonts w:cs="Sylfaen"/>
          <w:b/>
          <w:bCs/>
          <w:color w:val="244061" w:themeColor="accent1" w:themeShade="80"/>
          <w:lang w:val="ka-GE"/>
        </w:rPr>
        <w:t xml:space="preserve"> </w:t>
      </w:r>
      <w:r w:rsidRPr="00134865">
        <w:rPr>
          <w:b/>
          <w:bCs/>
          <w:color w:val="244061" w:themeColor="accent1" w:themeShade="80"/>
          <w:lang w:val="ka-GE"/>
        </w:rPr>
        <w:t>გაცემული</w:t>
      </w:r>
      <w:r w:rsidRPr="00134865">
        <w:rPr>
          <w:rFonts w:cs="Sylfaen"/>
          <w:b/>
          <w:bCs/>
          <w:color w:val="244061" w:themeColor="accent1" w:themeShade="80"/>
          <w:lang w:val="ka-GE"/>
        </w:rPr>
        <w:t xml:space="preserve"> </w:t>
      </w:r>
      <w:r w:rsidRPr="00134865">
        <w:rPr>
          <w:b/>
          <w:bCs/>
          <w:color w:val="244061" w:themeColor="accent1" w:themeShade="80"/>
          <w:lang w:val="ka-GE"/>
        </w:rPr>
        <w:t>მოწმობა</w:t>
      </w:r>
      <w:r w:rsidRPr="00134865">
        <w:rPr>
          <w:rFonts w:cs="Sylfaen"/>
          <w:b/>
          <w:bCs/>
          <w:color w:val="244061" w:themeColor="accent1" w:themeShade="80"/>
          <w:lang w:val="ka-GE"/>
        </w:rPr>
        <w:t>/</w:t>
      </w:r>
      <w:r w:rsidRPr="00134865">
        <w:rPr>
          <w:b/>
          <w:bCs/>
          <w:color w:val="244061" w:themeColor="accent1" w:themeShade="80"/>
          <w:lang w:val="ka-GE"/>
        </w:rPr>
        <w:t>სერტიფიკატი</w:t>
      </w:r>
      <w:r w:rsidRPr="00134865">
        <w:rPr>
          <w:rFonts w:cs="Sylfaen"/>
          <w:b/>
          <w:bCs/>
          <w:color w:val="244061" w:themeColor="accent1" w:themeShade="80"/>
          <w:lang w:val="ka-GE"/>
        </w:rPr>
        <w:t>;</w:t>
      </w:r>
    </w:p>
    <w:p w14:paraId="75915D0C" w14:textId="77777777" w:rsidR="00CA64BE" w:rsidRPr="00134865" w:rsidRDefault="00CA64BE" w:rsidP="00134865">
      <w:pPr>
        <w:pStyle w:val="ListParagraph"/>
        <w:numPr>
          <w:ilvl w:val="0"/>
          <w:numId w:val="7"/>
        </w:numPr>
        <w:shd w:val="clear" w:color="auto" w:fill="FFFFFF"/>
        <w:spacing w:before="100" w:beforeAutospacing="1" w:after="100" w:afterAutospacing="1"/>
        <w:ind w:left="0"/>
        <w:rPr>
          <w:rFonts w:cs="Sylfaen"/>
          <w:color w:val="244061" w:themeColor="accent1" w:themeShade="80"/>
          <w:lang w:val="ka-GE"/>
        </w:rPr>
      </w:pPr>
      <w:r w:rsidRPr="00134865">
        <w:rPr>
          <w:rFonts w:cs="Sylfaen"/>
          <w:color w:val="244061" w:themeColor="accent1" w:themeShade="80"/>
          <w:lang w:val="ka-GE"/>
        </w:rPr>
        <w:t>შესყიდვის ობიექტის მიწოდების ვადა, ადგილი და მიწოდების პირობა:</w:t>
      </w:r>
    </w:p>
    <w:p w14:paraId="0342D598" w14:textId="77777777" w:rsidR="004F50DD" w:rsidRPr="00691783" w:rsidRDefault="004F50DD" w:rsidP="004F50DD">
      <w:pPr>
        <w:shd w:val="clear" w:color="auto" w:fill="FFFFFF"/>
        <w:jc w:val="left"/>
        <w:rPr>
          <w:b/>
          <w:bCs/>
          <w:color w:val="244061" w:themeColor="accent1" w:themeShade="80"/>
          <w:lang w:val="ka-GE"/>
        </w:rPr>
      </w:pPr>
      <w:r w:rsidRPr="00691783">
        <w:rPr>
          <w:b/>
          <w:bCs/>
          <w:color w:val="244061" w:themeColor="accent1" w:themeShade="80"/>
          <w:lang w:val="ka-GE"/>
        </w:rPr>
        <w:t>შესრულებული  სამუშაოს გარანტია:</w:t>
      </w:r>
    </w:p>
    <w:p w14:paraId="3608EBE1" w14:textId="08FCBA28" w:rsidR="004F50DD" w:rsidRPr="00691783" w:rsidRDefault="004F50DD" w:rsidP="004F50DD">
      <w:pPr>
        <w:numPr>
          <w:ilvl w:val="0"/>
          <w:numId w:val="16"/>
        </w:numPr>
        <w:shd w:val="clear" w:color="auto" w:fill="FFFFFF"/>
        <w:spacing w:after="150"/>
        <w:ind w:left="0"/>
        <w:jc w:val="left"/>
        <w:rPr>
          <w:b/>
          <w:bCs/>
          <w:color w:val="244061" w:themeColor="accent1" w:themeShade="80"/>
          <w:lang w:val="ka-GE"/>
        </w:rPr>
      </w:pPr>
      <w:r w:rsidRPr="00691783">
        <w:rPr>
          <w:b/>
          <w:bCs/>
          <w:color w:val="244061" w:themeColor="accent1" w:themeShade="80"/>
          <w:lang w:val="ka-GE"/>
        </w:rPr>
        <w:t>საგარანტიო ვადა</w:t>
      </w:r>
      <w:r w:rsidRPr="004F50DD">
        <w:rPr>
          <w:rFonts w:ascii="Arial" w:eastAsia="Times New Roman" w:hAnsi="Arial" w:cs="Arial"/>
          <w:color w:val="141B3D"/>
        </w:rPr>
        <w:t xml:space="preserve"> </w:t>
      </w:r>
      <w:r w:rsidRPr="00691783">
        <w:rPr>
          <w:rFonts w:cs="Sylfaen"/>
          <w:color w:val="244061" w:themeColor="accent1" w:themeShade="80"/>
          <w:lang w:val="ka-GE"/>
        </w:rPr>
        <w:t>შესრულებულ სამუშაოზე და გამოყენებულ მასალებზე მოქმედებს მიღება-ჩაბარების აქტის</w:t>
      </w:r>
      <w:r w:rsidR="005C45F0">
        <w:rPr>
          <w:rFonts w:eastAsia="Times New Roman" w:cs="Sylfaen"/>
          <w:color w:val="141B3D"/>
          <w:lang w:val="ka-GE"/>
        </w:rPr>
        <w:t xml:space="preserve"> </w:t>
      </w:r>
      <w:r w:rsidRPr="00691783">
        <w:rPr>
          <w:rFonts w:cs="Sylfaen"/>
          <w:color w:val="244061" w:themeColor="accent1" w:themeShade="80"/>
          <w:lang w:val="ka-GE"/>
        </w:rPr>
        <w:t xml:space="preserve">გაფორმებიდან </w:t>
      </w:r>
      <w:r w:rsidRPr="00691783">
        <w:rPr>
          <w:b/>
          <w:bCs/>
          <w:color w:val="244061" w:themeColor="accent1" w:themeShade="80"/>
          <w:lang w:val="ka-GE"/>
        </w:rPr>
        <w:t>არანაკლებ</w:t>
      </w:r>
      <w:r w:rsidR="009B09F4" w:rsidRPr="00691783">
        <w:rPr>
          <w:b/>
          <w:bCs/>
          <w:color w:val="244061" w:themeColor="accent1" w:themeShade="80"/>
          <w:lang w:val="ka-GE"/>
        </w:rPr>
        <w:t xml:space="preserve"> 3</w:t>
      </w:r>
      <w:r w:rsidRPr="00691783">
        <w:rPr>
          <w:b/>
          <w:bCs/>
          <w:color w:val="244061" w:themeColor="accent1" w:themeShade="80"/>
          <w:lang w:val="ka-GE"/>
        </w:rPr>
        <w:t xml:space="preserve"> წელი.</w:t>
      </w:r>
    </w:p>
    <w:p w14:paraId="30BF1ADD" w14:textId="1D92B121" w:rsidR="009B09F4" w:rsidRPr="00134865" w:rsidRDefault="009B09F4" w:rsidP="004F50DD">
      <w:pPr>
        <w:numPr>
          <w:ilvl w:val="0"/>
          <w:numId w:val="16"/>
        </w:numPr>
        <w:shd w:val="clear" w:color="auto" w:fill="FFFFFF"/>
        <w:spacing w:after="150"/>
        <w:ind w:left="0"/>
        <w:jc w:val="left"/>
        <w:rPr>
          <w:rFonts w:cs="Sylfaen"/>
          <w:color w:val="244061" w:themeColor="accent1" w:themeShade="80"/>
        </w:rPr>
      </w:pPr>
      <w:r w:rsidRPr="00134865">
        <w:rPr>
          <w:rFonts w:cs="Sylfaen"/>
          <w:color w:val="244061" w:themeColor="accent1" w:themeShade="80"/>
        </w:rPr>
        <w:t>საგარანტიოს წარმოშობის შემთხბებაში, შეტყობიებიდან არაუმეტეს ერთი დღის გარანტორმა უნდა მოახდინოს საკითხის შესწავლა, ობიექტზე ვიზიტი, საკითხის შესწავლა და დეფექტური აქტის წარდგენა.</w:t>
      </w:r>
    </w:p>
    <w:p w14:paraId="1FA2044D" w14:textId="211135B4" w:rsidR="009B09F4" w:rsidRPr="00D8461E" w:rsidRDefault="00375154" w:rsidP="004F50DD">
      <w:pPr>
        <w:numPr>
          <w:ilvl w:val="0"/>
          <w:numId w:val="16"/>
        </w:numPr>
        <w:shd w:val="clear" w:color="auto" w:fill="FFFFFF"/>
        <w:spacing w:after="150"/>
        <w:ind w:left="0"/>
        <w:jc w:val="left"/>
        <w:rPr>
          <w:rFonts w:cs="Sylfaen"/>
          <w:color w:val="244061" w:themeColor="accent1" w:themeShade="80"/>
          <w:lang w:val="ka-GE"/>
        </w:rPr>
      </w:pPr>
      <w:r>
        <w:rPr>
          <w:rFonts w:cs="Sylfaen"/>
          <w:color w:val="244061" w:themeColor="accent1" w:themeShade="80"/>
          <w:lang w:val="ka-GE"/>
        </w:rPr>
        <w:t>2</w:t>
      </w:r>
      <w:r w:rsidR="009B09F4" w:rsidRPr="00D8461E">
        <w:rPr>
          <w:rFonts w:cs="Sylfaen"/>
          <w:color w:val="244061" w:themeColor="accent1" w:themeShade="80"/>
          <w:lang w:val="ka-GE"/>
        </w:rPr>
        <w:t xml:space="preserve"> დღეში უნდა მოახდინოს საკითხის მოგვარება.</w:t>
      </w:r>
    </w:p>
    <w:p w14:paraId="627E56BD" w14:textId="4E633E24" w:rsidR="009B09F4" w:rsidRPr="00134865" w:rsidRDefault="009B09F4" w:rsidP="00E00DDD">
      <w:pPr>
        <w:numPr>
          <w:ilvl w:val="0"/>
          <w:numId w:val="16"/>
        </w:numPr>
        <w:shd w:val="clear" w:color="auto" w:fill="FFFFFF"/>
        <w:spacing w:after="150"/>
        <w:ind w:left="0"/>
        <w:jc w:val="left"/>
        <w:rPr>
          <w:rFonts w:cs="Sylfaen"/>
          <w:color w:val="244061" w:themeColor="accent1" w:themeShade="80"/>
        </w:rPr>
      </w:pPr>
      <w:r w:rsidRPr="00134865">
        <w:rPr>
          <w:rFonts w:cs="Sylfaen"/>
          <w:color w:val="244061" w:themeColor="accent1" w:themeShade="80"/>
        </w:rPr>
        <w:t xml:space="preserve">გარანტორმა წინასწარ უნდა მოახდინოს ობიექტის შესწავლა/გადმობარება და დაადასტუროს რომ ობიექტზე არსებული კომპონენტი (ელექტროობა და ა.შ.  აგრეგატები, მასალა თუ სისტემა </w:t>
      </w:r>
      <w:r w:rsidR="00134865">
        <w:rPr>
          <w:rFonts w:cs="Sylfaen"/>
          <w:color w:val="244061" w:themeColor="accent1" w:themeShade="80"/>
          <w:lang w:val="ka-GE"/>
        </w:rPr>
        <w:t xml:space="preserve">) </w:t>
      </w:r>
      <w:r w:rsidRPr="00134865">
        <w:rPr>
          <w:rFonts w:cs="Sylfaen"/>
          <w:color w:val="244061" w:themeColor="accent1" w:themeShade="80"/>
        </w:rPr>
        <w:t>არის თავსებადია მის სისტემებთან.</w:t>
      </w:r>
    </w:p>
    <w:p w14:paraId="0F4DF168" w14:textId="1533EB4D" w:rsidR="004F50DD" w:rsidRPr="00134865" w:rsidRDefault="004F50DD" w:rsidP="004F50DD">
      <w:pPr>
        <w:numPr>
          <w:ilvl w:val="0"/>
          <w:numId w:val="16"/>
        </w:numPr>
        <w:shd w:val="clear" w:color="auto" w:fill="FFFFFF"/>
        <w:ind w:left="0"/>
        <w:jc w:val="left"/>
        <w:rPr>
          <w:rFonts w:cs="Sylfaen"/>
          <w:color w:val="244061" w:themeColor="accent1" w:themeShade="80"/>
        </w:rPr>
      </w:pPr>
      <w:r w:rsidRPr="00134865">
        <w:rPr>
          <w:rFonts w:cs="Sylfaen"/>
          <w:color w:val="244061" w:themeColor="accent1" w:themeShade="80"/>
        </w:rPr>
        <w:t>სამუშაოების დასრულების შემდეგ საგარანტიო ვადის განმავლობაში რაიმე წუნის (ნაკლოვანებები, დეფექტი) აღმოჩენის</w:t>
      </w:r>
      <w:r w:rsidR="00E00DDD" w:rsidRPr="00134865">
        <w:rPr>
          <w:rFonts w:cs="Sylfaen"/>
          <w:color w:val="244061" w:themeColor="accent1" w:themeShade="80"/>
        </w:rPr>
        <w:t xml:space="preserve"> </w:t>
      </w:r>
      <w:r w:rsidRPr="00134865">
        <w:rPr>
          <w:rFonts w:cs="Sylfaen"/>
          <w:color w:val="244061" w:themeColor="accent1" w:themeShade="80"/>
        </w:rPr>
        <w:t>შემთხვევაში, თუ დადგინდება რომ აღნიშნული წუნი (ნაკლოვანებები, დეფექტი) გამოწვეულია უხარისხო ან/და</w:t>
      </w:r>
      <w:r w:rsidR="00B875B6">
        <w:rPr>
          <w:rFonts w:cs="Sylfaen"/>
          <w:color w:val="244061" w:themeColor="accent1" w:themeShade="80"/>
        </w:rPr>
        <w:t xml:space="preserve"> </w:t>
      </w:r>
      <w:r w:rsidRPr="00134865">
        <w:rPr>
          <w:rFonts w:cs="Sylfaen"/>
          <w:color w:val="244061" w:themeColor="accent1" w:themeShade="80"/>
        </w:rPr>
        <w:t>არაჯეროვანი შესრულებით, გამარჯვებული კომპანია ვალდებულია აღმოფხვრას უხარისხოდ შესრულებული სამუშაოები</w:t>
      </w:r>
      <w:r w:rsidR="00E00DDD" w:rsidRPr="00134865">
        <w:rPr>
          <w:rFonts w:cs="Sylfaen"/>
          <w:color w:val="244061" w:themeColor="accent1" w:themeShade="80"/>
        </w:rPr>
        <w:t xml:space="preserve"> </w:t>
      </w:r>
      <w:r w:rsidRPr="00134865">
        <w:rPr>
          <w:rFonts w:cs="Sylfaen"/>
          <w:color w:val="244061" w:themeColor="accent1" w:themeShade="80"/>
        </w:rPr>
        <w:t>საკუთარი ხარჯებით.</w:t>
      </w:r>
    </w:p>
    <w:p w14:paraId="5FE2834E" w14:textId="13EA497E" w:rsidR="00815066" w:rsidRPr="00D74E36" w:rsidRDefault="00815066" w:rsidP="00D74E36">
      <w:pPr>
        <w:shd w:val="clear" w:color="auto" w:fill="FFFFFF"/>
        <w:jc w:val="left"/>
        <w:rPr>
          <w:rFonts w:cs="Sylfaen"/>
          <w:b/>
          <w:color w:val="244061" w:themeColor="accent1" w:themeShade="80"/>
          <w:lang w:val="ka-GE"/>
        </w:rPr>
      </w:pPr>
    </w:p>
    <w:p w14:paraId="02B489EF" w14:textId="77777777" w:rsidR="00691783" w:rsidRDefault="00FE4C63" w:rsidP="00960C22">
      <w:pPr>
        <w:spacing w:before="240"/>
        <w:rPr>
          <w:rFonts w:asciiTheme="minorHAnsi" w:hAnsiTheme="minorHAnsi"/>
          <w:color w:val="244061" w:themeColor="accent1" w:themeShade="80"/>
          <w:lang w:val="ka-GE"/>
        </w:rPr>
      </w:pPr>
      <w:r w:rsidRPr="008A0309">
        <w:rPr>
          <w:rFonts w:cs="Sylfaen"/>
          <w:color w:val="244061" w:themeColor="accent1" w:themeShade="80"/>
        </w:rPr>
        <w:t>პრეტენდენტის</w:t>
      </w:r>
      <w:r w:rsidRPr="008A0309">
        <w:rPr>
          <w:rFonts w:ascii="Palatino Linotype" w:hAnsi="Palatino Linotype"/>
          <w:color w:val="244061" w:themeColor="accent1" w:themeShade="80"/>
        </w:rPr>
        <w:t xml:space="preserve"> </w:t>
      </w:r>
      <w:r w:rsidRPr="008A0309">
        <w:rPr>
          <w:rFonts w:cs="Sylfaen"/>
          <w:color w:val="244061" w:themeColor="accent1" w:themeShade="80"/>
        </w:rPr>
        <w:t>წინააღმდეგ</w:t>
      </w:r>
      <w:r w:rsidRPr="008A0309">
        <w:rPr>
          <w:rFonts w:ascii="Palatino Linotype" w:hAnsi="Palatino Linotype"/>
          <w:color w:val="244061" w:themeColor="accent1" w:themeShade="80"/>
        </w:rPr>
        <w:t xml:space="preserve"> </w:t>
      </w:r>
      <w:r w:rsidRPr="008A0309">
        <w:rPr>
          <w:rFonts w:cs="Sylfaen"/>
          <w:color w:val="244061" w:themeColor="accent1" w:themeShade="80"/>
        </w:rPr>
        <w:t>არ</w:t>
      </w:r>
      <w:r w:rsidRPr="008A0309">
        <w:rPr>
          <w:rFonts w:ascii="Palatino Linotype" w:hAnsi="Palatino Linotype"/>
          <w:color w:val="244061" w:themeColor="accent1" w:themeShade="80"/>
        </w:rPr>
        <w:t xml:space="preserve"> </w:t>
      </w:r>
      <w:r w:rsidRPr="008A0309">
        <w:rPr>
          <w:rFonts w:cs="Sylfaen"/>
          <w:color w:val="244061" w:themeColor="accent1" w:themeShade="80"/>
        </w:rPr>
        <w:t>უნდა</w:t>
      </w:r>
      <w:r w:rsidRPr="008A0309">
        <w:rPr>
          <w:rFonts w:ascii="Palatino Linotype" w:hAnsi="Palatino Linotype"/>
          <w:color w:val="244061" w:themeColor="accent1" w:themeShade="80"/>
        </w:rPr>
        <w:t xml:space="preserve"> </w:t>
      </w:r>
      <w:r w:rsidRPr="008A0309">
        <w:rPr>
          <w:rFonts w:cs="Sylfaen"/>
          <w:color w:val="244061" w:themeColor="accent1" w:themeShade="80"/>
        </w:rPr>
        <w:t>მიმდინარეობდეს</w:t>
      </w:r>
      <w:r w:rsidRPr="008A0309">
        <w:rPr>
          <w:rFonts w:ascii="Palatino Linotype" w:hAnsi="Palatino Linotype"/>
          <w:color w:val="244061" w:themeColor="accent1" w:themeShade="80"/>
        </w:rPr>
        <w:t xml:space="preserve"> </w:t>
      </w:r>
      <w:r w:rsidRPr="008A0309">
        <w:rPr>
          <w:rFonts w:cs="Sylfaen"/>
          <w:color w:val="244061" w:themeColor="accent1" w:themeShade="80"/>
        </w:rPr>
        <w:t>გადახდისუუნარობის</w:t>
      </w:r>
      <w:r w:rsidRPr="008A0309">
        <w:rPr>
          <w:rFonts w:ascii="Palatino Linotype" w:hAnsi="Palatino Linotype"/>
          <w:color w:val="244061" w:themeColor="accent1" w:themeShade="80"/>
        </w:rPr>
        <w:t xml:space="preserve"> </w:t>
      </w:r>
      <w:r w:rsidRPr="008A0309">
        <w:rPr>
          <w:rFonts w:cs="Sylfaen"/>
          <w:color w:val="244061" w:themeColor="accent1" w:themeShade="80"/>
        </w:rPr>
        <w:t>საქმის</w:t>
      </w:r>
      <w:r w:rsidRPr="008A0309">
        <w:rPr>
          <w:rFonts w:ascii="Palatino Linotype" w:hAnsi="Palatino Linotype"/>
          <w:color w:val="244061" w:themeColor="accent1" w:themeShade="80"/>
        </w:rPr>
        <w:t xml:space="preserve"> </w:t>
      </w:r>
      <w:r w:rsidRPr="008A0309">
        <w:rPr>
          <w:rFonts w:cs="Sylfaen"/>
          <w:color w:val="244061" w:themeColor="accent1" w:themeShade="80"/>
        </w:rPr>
        <w:t>წარმოება</w:t>
      </w:r>
      <w:r w:rsidRPr="008A0309">
        <w:rPr>
          <w:rFonts w:ascii="Palatino Linotype" w:hAnsi="Palatino Linotype"/>
          <w:color w:val="244061" w:themeColor="accent1" w:themeShade="80"/>
        </w:rPr>
        <w:t xml:space="preserve"> </w:t>
      </w:r>
      <w:r w:rsidRPr="008A0309">
        <w:rPr>
          <w:rFonts w:cs="Sylfaen"/>
          <w:color w:val="244061" w:themeColor="accent1" w:themeShade="80"/>
        </w:rPr>
        <w:t>და</w:t>
      </w:r>
      <w:r w:rsidRPr="008A0309">
        <w:rPr>
          <w:rFonts w:ascii="Palatino Linotype" w:hAnsi="Palatino Linotype"/>
          <w:color w:val="244061" w:themeColor="accent1" w:themeShade="80"/>
        </w:rPr>
        <w:t xml:space="preserve"> </w:t>
      </w:r>
      <w:r w:rsidRPr="008A0309">
        <w:rPr>
          <w:rFonts w:cs="Sylfaen"/>
          <w:color w:val="244061" w:themeColor="accent1" w:themeShade="80"/>
        </w:rPr>
        <w:t>პრეტენდენტი</w:t>
      </w:r>
      <w:r w:rsidRPr="008A0309">
        <w:rPr>
          <w:rFonts w:ascii="Palatino Linotype" w:hAnsi="Palatino Linotype"/>
          <w:color w:val="244061" w:themeColor="accent1" w:themeShade="80"/>
        </w:rPr>
        <w:t xml:space="preserve"> </w:t>
      </w:r>
      <w:r w:rsidRPr="008A0309">
        <w:rPr>
          <w:rFonts w:cs="Sylfaen"/>
          <w:color w:val="244061" w:themeColor="accent1" w:themeShade="80"/>
        </w:rPr>
        <w:t>არ</w:t>
      </w:r>
      <w:r w:rsidRPr="008A0309">
        <w:rPr>
          <w:rFonts w:ascii="Palatino Linotype" w:hAnsi="Palatino Linotype"/>
          <w:color w:val="244061" w:themeColor="accent1" w:themeShade="80"/>
        </w:rPr>
        <w:t xml:space="preserve"> </w:t>
      </w:r>
      <w:r w:rsidRPr="008A0309">
        <w:rPr>
          <w:rFonts w:cs="Sylfaen"/>
          <w:color w:val="244061" w:themeColor="accent1" w:themeShade="80"/>
        </w:rPr>
        <w:t>უნდა</w:t>
      </w:r>
      <w:r w:rsidRPr="008A0309">
        <w:rPr>
          <w:rFonts w:ascii="Palatino Linotype" w:hAnsi="Palatino Linotype"/>
          <w:color w:val="244061" w:themeColor="accent1" w:themeShade="80"/>
        </w:rPr>
        <w:t xml:space="preserve"> </w:t>
      </w:r>
      <w:r w:rsidRPr="008A0309">
        <w:rPr>
          <w:rFonts w:cs="Sylfaen"/>
          <w:color w:val="244061" w:themeColor="accent1" w:themeShade="80"/>
        </w:rPr>
        <w:t>იყოს</w:t>
      </w:r>
      <w:r w:rsidRPr="008A0309">
        <w:rPr>
          <w:rFonts w:ascii="Palatino Linotype" w:hAnsi="Palatino Linotype"/>
          <w:color w:val="244061" w:themeColor="accent1" w:themeShade="80"/>
        </w:rPr>
        <w:t xml:space="preserve"> </w:t>
      </w:r>
      <w:r w:rsidRPr="008A0309">
        <w:rPr>
          <w:rFonts w:cs="Sylfaen"/>
          <w:color w:val="244061" w:themeColor="accent1" w:themeShade="80"/>
        </w:rPr>
        <w:t>ლიკვიდაციის</w:t>
      </w:r>
      <w:r w:rsidRPr="008A0309">
        <w:rPr>
          <w:rFonts w:ascii="Palatino Linotype" w:hAnsi="Palatino Linotype"/>
          <w:color w:val="244061" w:themeColor="accent1" w:themeShade="80"/>
        </w:rPr>
        <w:t xml:space="preserve"> / </w:t>
      </w:r>
      <w:r w:rsidRPr="008A0309">
        <w:rPr>
          <w:rFonts w:cs="Sylfaen"/>
          <w:color w:val="244061" w:themeColor="accent1" w:themeShade="80"/>
        </w:rPr>
        <w:t>რეორგანიზაციის</w:t>
      </w:r>
      <w:r w:rsidRPr="008A0309">
        <w:rPr>
          <w:rFonts w:ascii="Palatino Linotype" w:hAnsi="Palatino Linotype"/>
          <w:color w:val="244061" w:themeColor="accent1" w:themeShade="80"/>
        </w:rPr>
        <w:t xml:space="preserve"> </w:t>
      </w:r>
      <w:r w:rsidRPr="008A0309">
        <w:rPr>
          <w:rFonts w:cs="Sylfaen"/>
          <w:color w:val="244061" w:themeColor="accent1" w:themeShade="80"/>
        </w:rPr>
        <w:t>პროცესში</w:t>
      </w:r>
      <w:r w:rsidRPr="008A0309">
        <w:rPr>
          <w:rFonts w:ascii="Palatino Linotype" w:hAnsi="Palatino Linotype"/>
          <w:color w:val="244061" w:themeColor="accent1" w:themeShade="80"/>
        </w:rPr>
        <w:t>.</w:t>
      </w:r>
      <w:r w:rsidR="00691783">
        <w:rPr>
          <w:rFonts w:asciiTheme="minorHAnsi" w:hAnsiTheme="minorHAnsi"/>
          <w:color w:val="244061" w:themeColor="accent1" w:themeShade="80"/>
          <w:lang w:val="ka-GE"/>
        </w:rPr>
        <w:t xml:space="preserve"> </w:t>
      </w:r>
    </w:p>
    <w:p w14:paraId="286BAE29" w14:textId="528B386C" w:rsidR="00FE4C63" w:rsidRPr="00691783" w:rsidRDefault="00691783" w:rsidP="00960C22">
      <w:pPr>
        <w:spacing w:before="240"/>
        <w:rPr>
          <w:rFonts w:cs="Sylfaen"/>
          <w:color w:val="244061" w:themeColor="accent1" w:themeShade="80"/>
        </w:rPr>
      </w:pPr>
      <w:r w:rsidRPr="00691783">
        <w:rPr>
          <w:rFonts w:cs="Sylfaen"/>
          <w:color w:val="244061" w:themeColor="accent1" w:themeShade="80"/>
        </w:rPr>
        <w:t>პრეტენდე</w:t>
      </w:r>
      <w:r>
        <w:rPr>
          <w:rFonts w:cs="Sylfaen"/>
          <w:color w:val="244061" w:themeColor="accent1" w:themeShade="80"/>
          <w:lang w:val="ka-GE"/>
        </w:rPr>
        <w:t>ნ</w:t>
      </w:r>
      <w:r w:rsidRPr="00691783">
        <w:rPr>
          <w:rFonts w:cs="Sylfaen"/>
          <w:color w:val="244061" w:themeColor="accent1" w:themeShade="80"/>
        </w:rPr>
        <w:t>ტს</w:t>
      </w:r>
      <w:r>
        <w:rPr>
          <w:rFonts w:cs="Sylfaen"/>
          <w:color w:val="244061" w:themeColor="accent1" w:themeShade="80"/>
          <w:lang w:val="ka-GE"/>
        </w:rPr>
        <w:t>,</w:t>
      </w:r>
      <w:r w:rsidRPr="00691783">
        <w:rPr>
          <w:rFonts w:cs="Sylfaen"/>
          <w:color w:val="244061" w:themeColor="accent1" w:themeShade="80"/>
        </w:rPr>
        <w:t xml:space="preserve"> ასევე</w:t>
      </w:r>
      <w:r>
        <w:rPr>
          <w:rFonts w:cs="Sylfaen"/>
          <w:color w:val="244061" w:themeColor="accent1" w:themeShade="80"/>
        </w:rPr>
        <w:t xml:space="preserve"> </w:t>
      </w:r>
      <w:r w:rsidRPr="00691783">
        <w:rPr>
          <w:rFonts w:cs="Sylfaen"/>
          <w:color w:val="244061" w:themeColor="accent1" w:themeShade="80"/>
        </w:rPr>
        <w:t xml:space="preserve">არ უნდა ჰქონდეს სახელმწიფოს წინაშე რაიმე სახის დავალიანება და მის წინააღმდეგ არ უნდა </w:t>
      </w:r>
      <w:r>
        <w:rPr>
          <w:rFonts w:cs="Sylfaen"/>
          <w:color w:val="244061" w:themeColor="accent1" w:themeShade="80"/>
        </w:rPr>
        <w:t>მიმდინარე</w:t>
      </w:r>
      <w:r w:rsidRPr="00691783">
        <w:rPr>
          <w:rFonts w:cs="Sylfaen"/>
          <w:color w:val="244061" w:themeColor="accent1" w:themeShade="80"/>
        </w:rPr>
        <w:t>ობდეს სასამართლო დავა.</w:t>
      </w:r>
    </w:p>
    <w:p w14:paraId="6C01DA11" w14:textId="5AD821BC" w:rsidR="008A4979" w:rsidRPr="00691783" w:rsidRDefault="008A4979" w:rsidP="00C80D5B">
      <w:pPr>
        <w:rPr>
          <w:rFonts w:cs="Sylfaen"/>
          <w:color w:val="244061" w:themeColor="accent1" w:themeShade="80"/>
        </w:rPr>
      </w:pPr>
    </w:p>
    <w:p w14:paraId="63D78AAA" w14:textId="4D5CCF6E" w:rsidR="000C3473" w:rsidRDefault="00960C22" w:rsidP="00C80D5B">
      <w:pPr>
        <w:rPr>
          <w:rFonts w:asciiTheme="minorHAnsi" w:hAnsiTheme="minorHAnsi"/>
          <w:color w:val="244061" w:themeColor="accent1" w:themeShade="80"/>
          <w:lang w:val="ka-GE"/>
        </w:rPr>
      </w:pPr>
      <w:r>
        <w:rPr>
          <w:rFonts w:cs="Sylfaen"/>
          <w:color w:val="244061" w:themeColor="accent1" w:themeShade="80"/>
        </w:rPr>
        <w:t xml:space="preserve">პრეტენდენტ </w:t>
      </w:r>
      <w:r w:rsidR="00CC4095" w:rsidRPr="008A0309">
        <w:rPr>
          <w:rFonts w:cs="Sylfaen"/>
          <w:color w:val="244061" w:themeColor="accent1" w:themeShade="80"/>
          <w:lang w:val="ka-GE"/>
        </w:rPr>
        <w:t>ორგანიზაციას</w:t>
      </w:r>
      <w:r w:rsidR="00CC4095" w:rsidRPr="008A0309">
        <w:rPr>
          <w:rFonts w:ascii="Palatino Linotype" w:hAnsi="Palatino Linotype"/>
          <w:color w:val="244061" w:themeColor="accent1" w:themeShade="80"/>
          <w:lang w:val="ka-GE"/>
        </w:rPr>
        <w:t xml:space="preserve"> </w:t>
      </w:r>
      <w:r w:rsidR="00CC4095" w:rsidRPr="008A0309">
        <w:rPr>
          <w:rFonts w:cs="Sylfaen"/>
          <w:color w:val="244061" w:themeColor="accent1" w:themeShade="80"/>
          <w:lang w:val="ka-GE"/>
        </w:rPr>
        <w:t>უნდა</w:t>
      </w:r>
      <w:r w:rsidR="00CC4095" w:rsidRPr="008A0309">
        <w:rPr>
          <w:rFonts w:ascii="Palatino Linotype" w:hAnsi="Palatino Linotype"/>
          <w:color w:val="244061" w:themeColor="accent1" w:themeShade="80"/>
          <w:lang w:val="ka-GE"/>
        </w:rPr>
        <w:t xml:space="preserve"> </w:t>
      </w:r>
      <w:r w:rsidR="00CC4095" w:rsidRPr="008A0309">
        <w:rPr>
          <w:rFonts w:cs="Sylfaen"/>
          <w:color w:val="244061" w:themeColor="accent1" w:themeShade="80"/>
          <w:lang w:val="ka-GE"/>
        </w:rPr>
        <w:t>ჰქონდეს</w:t>
      </w:r>
      <w:r w:rsidR="00CC4095" w:rsidRPr="008A0309">
        <w:rPr>
          <w:rFonts w:ascii="Palatino Linotype" w:hAnsi="Palatino Linotype"/>
          <w:color w:val="244061" w:themeColor="accent1" w:themeShade="80"/>
          <w:lang w:val="ka-GE"/>
        </w:rPr>
        <w:t xml:space="preserve"> </w:t>
      </w:r>
      <w:r w:rsidR="00CC4095" w:rsidRPr="008A0309">
        <w:rPr>
          <w:rFonts w:cs="Sylfaen"/>
          <w:color w:val="244061" w:themeColor="accent1" w:themeShade="80"/>
          <w:lang w:val="ka-GE"/>
        </w:rPr>
        <w:t>შესაბამისი</w:t>
      </w:r>
      <w:r w:rsidR="00CC4095" w:rsidRPr="008A0309">
        <w:rPr>
          <w:rFonts w:ascii="Palatino Linotype" w:hAnsi="Palatino Linotype"/>
          <w:color w:val="244061" w:themeColor="accent1" w:themeShade="80"/>
          <w:lang w:val="ka-GE"/>
        </w:rPr>
        <w:t xml:space="preserve"> </w:t>
      </w:r>
      <w:r w:rsidR="002D64DE" w:rsidRPr="008A0309">
        <w:rPr>
          <w:rFonts w:cs="Sylfaen"/>
          <w:color w:val="244061" w:themeColor="accent1" w:themeShade="80"/>
          <w:lang w:val="ka-GE"/>
        </w:rPr>
        <w:t>მომსახურების</w:t>
      </w:r>
      <w:r w:rsidR="00CC4095" w:rsidRPr="008A0309">
        <w:rPr>
          <w:rFonts w:ascii="Palatino Linotype" w:hAnsi="Palatino Linotype"/>
          <w:color w:val="244061" w:themeColor="accent1" w:themeShade="80"/>
          <w:lang w:val="ka-GE"/>
        </w:rPr>
        <w:t xml:space="preserve"> </w:t>
      </w:r>
      <w:r w:rsidR="00CC4095" w:rsidRPr="00A43F3E">
        <w:rPr>
          <w:rFonts w:cs="Sylfaen"/>
          <w:color w:val="244061" w:themeColor="accent1" w:themeShade="80"/>
          <w:lang w:val="ka-GE"/>
        </w:rPr>
        <w:t>გაწევის</w:t>
      </w:r>
      <w:r w:rsidR="00CC4095" w:rsidRPr="00A43F3E">
        <w:rPr>
          <w:rFonts w:ascii="Palatino Linotype" w:hAnsi="Palatino Linotype"/>
          <w:color w:val="244061" w:themeColor="accent1" w:themeShade="80"/>
          <w:lang w:val="ka-GE"/>
        </w:rPr>
        <w:t xml:space="preserve"> </w:t>
      </w:r>
      <w:r w:rsidR="00CC4095" w:rsidRPr="00A43F3E">
        <w:rPr>
          <w:rFonts w:cs="Sylfaen"/>
          <w:color w:val="244061" w:themeColor="accent1" w:themeShade="80"/>
          <w:lang w:val="ka-GE"/>
        </w:rPr>
        <w:t>მინიმუმ</w:t>
      </w:r>
      <w:r w:rsidR="00CC4095" w:rsidRPr="00A43F3E">
        <w:rPr>
          <w:rFonts w:ascii="Palatino Linotype" w:hAnsi="Palatino Linotype"/>
          <w:color w:val="244061" w:themeColor="accent1" w:themeShade="80"/>
          <w:lang w:val="ka-GE"/>
        </w:rPr>
        <w:t xml:space="preserve"> </w:t>
      </w:r>
      <w:r w:rsidR="00D74E36">
        <w:rPr>
          <w:rFonts w:asciiTheme="minorHAnsi" w:hAnsiTheme="minorHAnsi"/>
          <w:b/>
          <w:color w:val="244061" w:themeColor="accent1" w:themeShade="80"/>
          <w:lang w:val="ka-GE"/>
        </w:rPr>
        <w:t>3</w:t>
      </w:r>
      <w:r w:rsidR="00CC4095" w:rsidRPr="00A43F3E">
        <w:rPr>
          <w:rFonts w:ascii="Palatino Linotype" w:hAnsi="Palatino Linotype"/>
          <w:b/>
          <w:color w:val="244061" w:themeColor="accent1" w:themeShade="80"/>
          <w:lang w:val="ka-GE"/>
        </w:rPr>
        <w:t xml:space="preserve"> </w:t>
      </w:r>
      <w:r w:rsidR="00DF79DF" w:rsidRPr="00960C22">
        <w:rPr>
          <w:rFonts w:ascii="Palatino Linotype" w:hAnsi="Palatino Linotype"/>
          <w:color w:val="244061" w:themeColor="accent1" w:themeShade="80"/>
          <w:lang w:val="ka-GE"/>
        </w:rPr>
        <w:t>(</w:t>
      </w:r>
      <w:r w:rsidR="00D74E36">
        <w:rPr>
          <w:rFonts w:cs="Sylfaen"/>
          <w:b/>
          <w:color w:val="244061" w:themeColor="accent1" w:themeShade="80"/>
          <w:lang w:val="ka-GE"/>
        </w:rPr>
        <w:t>სამ</w:t>
      </w:r>
      <w:r w:rsidR="00A6381B" w:rsidRPr="00960C22">
        <w:rPr>
          <w:rFonts w:cs="Sylfaen"/>
          <w:b/>
          <w:color w:val="244061" w:themeColor="accent1" w:themeShade="80"/>
          <w:lang w:val="ka-GE"/>
        </w:rPr>
        <w:t>ი</w:t>
      </w:r>
      <w:r w:rsidR="00DF79DF" w:rsidRPr="00960C22">
        <w:rPr>
          <w:rFonts w:ascii="Palatino Linotype" w:hAnsi="Palatino Linotype"/>
          <w:color w:val="244061" w:themeColor="accent1" w:themeShade="80"/>
          <w:lang w:val="ka-GE"/>
        </w:rPr>
        <w:t>)</w:t>
      </w:r>
      <w:r w:rsidR="00DF79DF" w:rsidRPr="00A43F3E">
        <w:rPr>
          <w:rFonts w:ascii="Palatino Linotype" w:hAnsi="Palatino Linotype"/>
          <w:color w:val="244061" w:themeColor="accent1" w:themeShade="80"/>
          <w:lang w:val="ka-GE"/>
        </w:rPr>
        <w:t xml:space="preserve"> </w:t>
      </w:r>
      <w:r w:rsidR="00CC4095" w:rsidRPr="00A43F3E">
        <w:rPr>
          <w:rFonts w:cs="Sylfaen"/>
          <w:color w:val="244061" w:themeColor="accent1" w:themeShade="80"/>
          <w:lang w:val="ka-GE"/>
        </w:rPr>
        <w:t>წლიანი</w:t>
      </w:r>
      <w:r w:rsidR="00CC4095" w:rsidRPr="00A43F3E">
        <w:rPr>
          <w:rFonts w:ascii="Palatino Linotype" w:hAnsi="Palatino Linotype"/>
          <w:color w:val="244061" w:themeColor="accent1" w:themeShade="80"/>
          <w:lang w:val="ka-GE"/>
        </w:rPr>
        <w:t xml:space="preserve"> </w:t>
      </w:r>
      <w:r w:rsidR="00CC4095" w:rsidRPr="00A43F3E">
        <w:rPr>
          <w:rFonts w:cs="Sylfaen"/>
          <w:color w:val="244061" w:themeColor="accent1" w:themeShade="80"/>
          <w:lang w:val="ka-GE"/>
        </w:rPr>
        <w:t>გამოცდილება</w:t>
      </w:r>
      <w:r w:rsidR="00CC4095" w:rsidRPr="00A43F3E">
        <w:rPr>
          <w:rFonts w:ascii="Palatino Linotype" w:hAnsi="Palatino Linotype"/>
          <w:color w:val="244061" w:themeColor="accent1" w:themeShade="80"/>
          <w:lang w:val="ka-GE"/>
        </w:rPr>
        <w:t>.</w:t>
      </w:r>
    </w:p>
    <w:p w14:paraId="7B44E9C1" w14:textId="7486E0A3" w:rsidR="00C80D5B" w:rsidRPr="00016225" w:rsidRDefault="00C80D5B" w:rsidP="00C80D5B">
      <w:pPr>
        <w:rPr>
          <w:rFonts w:asciiTheme="minorHAnsi" w:hAnsiTheme="minorHAnsi"/>
          <w:color w:val="FF0000"/>
          <w:lang w:val="ka-GE"/>
        </w:rPr>
      </w:pPr>
    </w:p>
    <w:p w14:paraId="0E20B358" w14:textId="4BE64328" w:rsidR="0030433D" w:rsidRPr="008A0309" w:rsidRDefault="00BC2DF2" w:rsidP="00C80D5B">
      <w:pPr>
        <w:rPr>
          <w:rFonts w:ascii="Palatino Linotype" w:hAnsi="Palatino Linotype"/>
          <w:color w:val="244061" w:themeColor="accent1" w:themeShade="80"/>
          <w:lang w:val="ka-GE"/>
        </w:rPr>
      </w:pPr>
      <w:r w:rsidRPr="008A0309">
        <w:rPr>
          <w:rFonts w:cs="Sylfaen"/>
          <w:color w:val="244061" w:themeColor="accent1" w:themeShade="80"/>
          <w:lang w:val="ka-GE"/>
        </w:rPr>
        <w:t>პრეტენდენტმა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უნდა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წარმოადგინოს</w:t>
      </w:r>
      <w:r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კომპანიის</w:t>
      </w:r>
      <w:r w:rsidR="00F3751B" w:rsidRPr="008A0309">
        <w:rPr>
          <w:rFonts w:ascii="Palatino Linotype" w:hAnsi="Palatino Linotype"/>
          <w:color w:val="244061" w:themeColor="accent1" w:themeShade="80"/>
          <w:lang w:val="ka-GE"/>
        </w:rPr>
        <w:t xml:space="preserve"> </w:t>
      </w:r>
      <w:r w:rsidR="00483170" w:rsidRPr="008A0309">
        <w:rPr>
          <w:rFonts w:cs="Sylfaen"/>
          <w:color w:val="244061" w:themeColor="accent1" w:themeShade="80"/>
          <w:lang w:val="ka-GE"/>
        </w:rPr>
        <w:t>საქმიანობის</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შესახებ</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ინფორმაცია</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საქმიანობის</w:t>
      </w:r>
      <w:r w:rsidR="00F3751B" w:rsidRPr="008A0309">
        <w:rPr>
          <w:rFonts w:ascii="Palatino Linotype" w:hAnsi="Palatino Linotype"/>
          <w:color w:val="244061" w:themeColor="accent1" w:themeShade="80"/>
          <w:lang w:val="ka-GE"/>
        </w:rPr>
        <w:t xml:space="preserve"> </w:t>
      </w:r>
      <w:r w:rsidR="001C5959" w:rsidRPr="008A0309">
        <w:rPr>
          <w:rFonts w:cs="Sylfaen"/>
          <w:color w:val="244061" w:themeColor="accent1" w:themeShade="80"/>
          <w:lang w:val="ka-GE"/>
        </w:rPr>
        <w:t>მოკლე</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აღწერილობა</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გამოცდილება</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კლიენტების</w:t>
      </w:r>
      <w:r w:rsidR="00F3751B" w:rsidRPr="008A0309">
        <w:rPr>
          <w:rFonts w:ascii="Palatino Linotype" w:hAnsi="Palatino Linotype"/>
          <w:color w:val="244061" w:themeColor="accent1" w:themeShade="80"/>
          <w:lang w:val="ka-GE"/>
        </w:rPr>
        <w:t xml:space="preserve"> </w:t>
      </w:r>
      <w:r w:rsidR="00F3751B" w:rsidRPr="008A0309">
        <w:rPr>
          <w:rFonts w:cs="Sylfaen"/>
          <w:color w:val="244061" w:themeColor="accent1" w:themeShade="80"/>
          <w:lang w:val="ka-GE"/>
        </w:rPr>
        <w:t>სია</w:t>
      </w:r>
      <w:r w:rsidR="00503C56" w:rsidRPr="008A0309">
        <w:rPr>
          <w:rFonts w:ascii="Palatino Linotype" w:hAnsi="Palatino Linotype"/>
          <w:color w:val="244061" w:themeColor="accent1" w:themeShade="80"/>
          <w:lang w:val="ka-GE"/>
        </w:rPr>
        <w:t>)</w:t>
      </w:r>
      <w:r w:rsidR="00F3751B" w:rsidRPr="008A0309">
        <w:rPr>
          <w:rFonts w:ascii="Palatino Linotype" w:hAnsi="Palatino Linotype"/>
          <w:color w:val="244061" w:themeColor="accent1" w:themeShade="80"/>
          <w:lang w:val="ka-GE"/>
        </w:rPr>
        <w:t xml:space="preserve"> </w:t>
      </w:r>
      <w:r w:rsidR="00503C56" w:rsidRPr="008A0309">
        <w:rPr>
          <w:rFonts w:cs="Sylfaen"/>
          <w:color w:val="244061" w:themeColor="accent1" w:themeShade="80"/>
          <w:lang w:val="ka-GE"/>
        </w:rPr>
        <w:t>და</w:t>
      </w:r>
      <w:r w:rsidR="00D6356A">
        <w:rPr>
          <w:rFonts w:cs="Sylfaen"/>
          <w:color w:val="244061" w:themeColor="accent1" w:themeShade="80"/>
          <w:lang w:val="ka-GE"/>
        </w:rPr>
        <w:t xml:space="preserve"> ფართო მასშტაბიანი </w:t>
      </w:r>
      <w:r w:rsidR="00D6356A" w:rsidRPr="007F52D5">
        <w:rPr>
          <w:rFonts w:cs="Sylfaen"/>
          <w:color w:val="244061" w:themeColor="accent1" w:themeShade="80"/>
          <w:lang w:val="ka-GE"/>
        </w:rPr>
        <w:t xml:space="preserve">სამუშაოების </w:t>
      </w:r>
      <w:r w:rsidR="00D6356A">
        <w:rPr>
          <w:rFonts w:cs="Sylfaen"/>
          <w:color w:val="244061" w:themeColor="accent1" w:themeShade="80"/>
          <w:lang w:val="ka-GE"/>
        </w:rPr>
        <w:t xml:space="preserve">მინიმუმ 3 ობიექტის ხელშეკრულება (მისამართი) </w:t>
      </w:r>
      <w:r w:rsidR="00503C56" w:rsidRPr="008A0309">
        <w:rPr>
          <w:rFonts w:ascii="Palatino Linotype" w:hAnsi="Palatino Linotype"/>
          <w:color w:val="244061" w:themeColor="accent1" w:themeShade="80"/>
          <w:lang w:val="ka-GE"/>
        </w:rPr>
        <w:t xml:space="preserve"> </w:t>
      </w:r>
      <w:r w:rsidR="00253FD3" w:rsidRPr="008A0309">
        <w:rPr>
          <w:rFonts w:cs="Sylfaen"/>
          <w:b/>
          <w:color w:val="244061" w:themeColor="accent1" w:themeShade="80"/>
          <w:lang w:val="ka-GE"/>
        </w:rPr>
        <w:t>წარმატებით</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დასრულების</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დამადასტურებელი</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დოკუმენტი</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ხელშეკრულება</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და</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მიღება</w:t>
      </w:r>
      <w:r w:rsidR="00253FD3" w:rsidRPr="008A0309">
        <w:rPr>
          <w:rFonts w:ascii="Palatino Linotype" w:hAnsi="Palatino Linotype"/>
          <w:b/>
          <w:color w:val="244061" w:themeColor="accent1" w:themeShade="80"/>
          <w:lang w:val="ka-GE"/>
        </w:rPr>
        <w:t>-</w:t>
      </w:r>
      <w:r w:rsidR="00253FD3" w:rsidRPr="008A0309">
        <w:rPr>
          <w:rFonts w:cs="Sylfaen"/>
          <w:b/>
          <w:color w:val="244061" w:themeColor="accent1" w:themeShade="80"/>
          <w:lang w:val="ka-GE"/>
        </w:rPr>
        <w:t>ჩაბარების</w:t>
      </w:r>
      <w:r w:rsidR="00253FD3" w:rsidRPr="008A0309">
        <w:rPr>
          <w:rFonts w:ascii="Palatino Linotype" w:hAnsi="Palatino Linotype"/>
          <w:b/>
          <w:color w:val="244061" w:themeColor="accent1" w:themeShade="80"/>
          <w:lang w:val="ka-GE"/>
        </w:rPr>
        <w:t xml:space="preserve"> </w:t>
      </w:r>
      <w:r w:rsidR="00253FD3" w:rsidRPr="008A0309">
        <w:rPr>
          <w:rFonts w:cs="Sylfaen"/>
          <w:b/>
          <w:color w:val="244061" w:themeColor="accent1" w:themeShade="80"/>
          <w:lang w:val="ka-GE"/>
        </w:rPr>
        <w:t>აქტი</w:t>
      </w:r>
      <w:r w:rsidR="00253FD3"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რომელიც</w:t>
      </w:r>
      <w:r w:rsidR="00DE65CC"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განხორციელებული</w:t>
      </w:r>
      <w:r w:rsidR="00DE65CC"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უნდა</w:t>
      </w:r>
      <w:r w:rsidR="00DE65CC"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იყოს</w:t>
      </w:r>
      <w:r w:rsidR="00DE65CC"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ბოლო</w:t>
      </w:r>
      <w:r w:rsidR="00D74E36">
        <w:rPr>
          <w:rFonts w:cs="Sylfaen"/>
          <w:b/>
          <w:color w:val="244061" w:themeColor="accent1" w:themeShade="80"/>
          <w:lang w:val="ka-GE"/>
        </w:rPr>
        <w:t xml:space="preserve"> </w:t>
      </w:r>
      <w:r w:rsidR="00D74E36">
        <w:rPr>
          <w:rFonts w:asciiTheme="minorHAnsi" w:hAnsiTheme="minorHAnsi"/>
          <w:b/>
          <w:color w:val="244061" w:themeColor="accent1" w:themeShade="80"/>
          <w:lang w:val="ka-GE"/>
        </w:rPr>
        <w:t>3</w:t>
      </w:r>
      <w:r w:rsidR="00DE65CC" w:rsidRPr="008A0309">
        <w:rPr>
          <w:rFonts w:ascii="Palatino Linotype" w:hAnsi="Palatino Linotype"/>
          <w:b/>
          <w:color w:val="244061" w:themeColor="accent1" w:themeShade="80"/>
          <w:lang w:val="ka-GE"/>
        </w:rPr>
        <w:t xml:space="preserve"> (</w:t>
      </w:r>
      <w:r w:rsidR="00D74E36">
        <w:rPr>
          <w:rFonts w:cs="Sylfaen"/>
          <w:b/>
          <w:color w:val="244061" w:themeColor="accent1" w:themeShade="80"/>
          <w:lang w:val="ka-GE"/>
        </w:rPr>
        <w:t>სამ</w:t>
      </w:r>
      <w:r w:rsidRPr="008A0309">
        <w:rPr>
          <w:rFonts w:cs="Sylfaen"/>
          <w:b/>
          <w:color w:val="244061" w:themeColor="accent1" w:themeShade="80"/>
          <w:lang w:val="ka-GE"/>
        </w:rPr>
        <w:t>ი</w:t>
      </w:r>
      <w:r w:rsidR="00DE65CC" w:rsidRPr="008A0309">
        <w:rPr>
          <w:rFonts w:ascii="Palatino Linotype" w:hAnsi="Palatino Linotype"/>
          <w:b/>
          <w:color w:val="244061" w:themeColor="accent1" w:themeShade="80"/>
          <w:lang w:val="ka-GE"/>
        </w:rPr>
        <w:t xml:space="preserve">) </w:t>
      </w:r>
      <w:r w:rsidR="00DE65CC" w:rsidRPr="008A0309">
        <w:rPr>
          <w:rFonts w:cs="Sylfaen"/>
          <w:b/>
          <w:color w:val="244061" w:themeColor="accent1" w:themeShade="80"/>
          <w:lang w:val="ka-GE"/>
        </w:rPr>
        <w:t>წ</w:t>
      </w:r>
      <w:r w:rsidR="00905A45" w:rsidRPr="008A0309">
        <w:rPr>
          <w:rFonts w:cs="Sylfaen"/>
          <w:b/>
          <w:color w:val="244061" w:themeColor="accent1" w:themeShade="80"/>
          <w:lang w:val="ka-GE"/>
        </w:rPr>
        <w:t>ლის</w:t>
      </w:r>
      <w:r w:rsidR="00905A45" w:rsidRPr="008A0309">
        <w:rPr>
          <w:rFonts w:ascii="Palatino Linotype" w:hAnsi="Palatino Linotype"/>
          <w:b/>
          <w:color w:val="244061" w:themeColor="accent1" w:themeShade="80"/>
          <w:lang w:val="ka-GE"/>
        </w:rPr>
        <w:t xml:space="preserve"> </w:t>
      </w:r>
      <w:r w:rsidR="00905A45" w:rsidRPr="008A0309">
        <w:rPr>
          <w:rFonts w:cs="Sylfaen"/>
          <w:b/>
          <w:color w:val="244061" w:themeColor="accent1" w:themeShade="80"/>
          <w:lang w:val="ka-GE"/>
        </w:rPr>
        <w:t>განმავლობაში</w:t>
      </w:r>
      <w:r w:rsidR="00503C56" w:rsidRPr="008A0309">
        <w:rPr>
          <w:rFonts w:ascii="Palatino Linotype" w:hAnsi="Palatino Linotype"/>
          <w:color w:val="244061" w:themeColor="accent1" w:themeShade="80"/>
          <w:lang w:val="ka-GE"/>
        </w:rPr>
        <w:t>;</w:t>
      </w:r>
    </w:p>
    <w:p w14:paraId="0D298834" w14:textId="47131E67" w:rsidR="00CF6947" w:rsidRPr="00351E9E" w:rsidRDefault="00CF6947" w:rsidP="00A557FF">
      <w:pPr>
        <w:rPr>
          <w:rFonts w:asciiTheme="minorHAnsi" w:hAnsiTheme="minorHAnsi"/>
          <w:color w:val="244061" w:themeColor="accent1" w:themeShade="80"/>
          <w:lang w:val="ka-GE"/>
        </w:rPr>
      </w:pPr>
    </w:p>
    <w:p w14:paraId="12A6448B" w14:textId="3E03D8B6" w:rsidR="00A557FF" w:rsidRPr="00077B0E" w:rsidRDefault="00A557FF" w:rsidP="00A557FF">
      <w:pPr>
        <w:rPr>
          <w:rFonts w:ascii="Palatino Linotype" w:hAnsi="Palatino Linotype"/>
          <w:color w:val="244061" w:themeColor="accent1" w:themeShade="80"/>
        </w:rPr>
      </w:pPr>
      <w:r w:rsidRPr="008A0309">
        <w:rPr>
          <w:rFonts w:cs="Sylfaen"/>
          <w:color w:val="244061" w:themeColor="accent1" w:themeShade="80"/>
          <w:lang w:val="ka-GE"/>
        </w:rPr>
        <w:t>წინამდებარე</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ტენდერის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გამოცხადება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არ</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ავალდებულებს</w:t>
      </w:r>
      <w:r w:rsidRPr="008A0309">
        <w:rPr>
          <w:rFonts w:ascii="Palatino Linotype" w:hAnsi="Palatino Linotype"/>
          <w:color w:val="244061" w:themeColor="accent1" w:themeShade="80"/>
          <w:lang w:val="ka-GE"/>
        </w:rPr>
        <w:t xml:space="preserve"> </w:t>
      </w:r>
      <w:r w:rsidR="00E7413F">
        <w:rPr>
          <w:color w:val="244061" w:themeColor="accent1" w:themeShade="80"/>
          <w:lang w:val="ka-GE"/>
        </w:rPr>
        <w:t>სს „</w:t>
      </w:r>
      <w:r w:rsidR="00B8634A" w:rsidRPr="008A0309">
        <w:rPr>
          <w:rFonts w:cs="Sylfaen"/>
          <w:color w:val="244061" w:themeColor="accent1" w:themeShade="80"/>
          <w:lang w:val="ka-GE"/>
        </w:rPr>
        <w:t>ჯორჯიან</w:t>
      </w:r>
      <w:r w:rsidR="00B8634A" w:rsidRPr="008A0309">
        <w:rPr>
          <w:rFonts w:ascii="Palatino Linotype" w:hAnsi="Palatino Linotype"/>
          <w:color w:val="244061" w:themeColor="accent1" w:themeShade="80"/>
          <w:lang w:val="ka-GE"/>
        </w:rPr>
        <w:t xml:space="preserve"> </w:t>
      </w:r>
      <w:r w:rsidR="00B8634A" w:rsidRPr="008A0309">
        <w:rPr>
          <w:rFonts w:cs="Sylfaen"/>
          <w:color w:val="244061" w:themeColor="accent1" w:themeShade="80"/>
          <w:lang w:val="ka-GE"/>
        </w:rPr>
        <w:t>ქარდ</w:t>
      </w:r>
      <w:r w:rsidR="00E7413F">
        <w:rPr>
          <w:rFonts w:cs="Sylfaen"/>
          <w:color w:val="244061" w:themeColor="accent1" w:themeShade="80"/>
          <w:lang w:val="ka-GE"/>
        </w:rPr>
        <w:t>“-</w:t>
      </w:r>
      <w:r w:rsidR="00B8634A" w:rsidRPr="008A0309">
        <w:rPr>
          <w:rFonts w:cs="Sylfaen"/>
          <w:color w:val="244061" w:themeColor="accent1" w:themeShade="80"/>
          <w:lang w:val="ka-GE"/>
        </w:rPr>
        <w:t>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რომელიმე</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მონაწილესთან</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ხელშეკრულების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გაფორმებას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ტენდერის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ნებისმიერ</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ეტაპზე</w:t>
      </w:r>
      <w:r w:rsidRPr="008A0309">
        <w:rPr>
          <w:rFonts w:ascii="Palatino Linotype" w:hAnsi="Palatino Linotype"/>
          <w:color w:val="244061" w:themeColor="accent1" w:themeShade="80"/>
          <w:lang w:val="ka-GE"/>
        </w:rPr>
        <w:t xml:space="preserve"> </w:t>
      </w:r>
      <w:r w:rsidR="00B3598C">
        <w:rPr>
          <w:color w:val="244061" w:themeColor="accent1" w:themeShade="80"/>
          <w:lang w:val="ka-GE"/>
        </w:rPr>
        <w:t>სს „</w:t>
      </w:r>
      <w:r w:rsidR="00B3598C" w:rsidRPr="008A0309">
        <w:rPr>
          <w:rFonts w:cs="Sylfaen"/>
          <w:color w:val="244061" w:themeColor="accent1" w:themeShade="80"/>
          <w:lang w:val="ka-GE"/>
        </w:rPr>
        <w:t>ჯორჯიან</w:t>
      </w:r>
      <w:r w:rsidR="00B3598C" w:rsidRPr="008A0309">
        <w:rPr>
          <w:rFonts w:ascii="Palatino Linotype" w:hAnsi="Palatino Linotype"/>
          <w:color w:val="244061" w:themeColor="accent1" w:themeShade="80"/>
          <w:lang w:val="ka-GE"/>
        </w:rPr>
        <w:t xml:space="preserve"> </w:t>
      </w:r>
      <w:r w:rsidR="00B3598C" w:rsidRPr="008A0309">
        <w:rPr>
          <w:rFonts w:cs="Sylfaen"/>
          <w:color w:val="244061" w:themeColor="accent1" w:themeShade="80"/>
          <w:lang w:val="ka-GE"/>
        </w:rPr>
        <w:t>ქარდ</w:t>
      </w:r>
      <w:r w:rsidR="00B3598C">
        <w:rPr>
          <w:rFonts w:cs="Sylfaen"/>
          <w:color w:val="244061" w:themeColor="accent1" w:themeShade="80"/>
          <w:lang w:val="ka-GE"/>
        </w:rPr>
        <w:t xml:space="preserve">ი“ </w:t>
      </w:r>
      <w:r w:rsidRPr="008A0309">
        <w:rPr>
          <w:rFonts w:cs="Sylfaen"/>
          <w:color w:val="244061" w:themeColor="accent1" w:themeShade="80"/>
          <w:lang w:val="ka-GE"/>
        </w:rPr>
        <w:t>იტოვებს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უფლებას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რომ</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შეწყვიტოს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ტენდერი</w:t>
      </w:r>
      <w:r w:rsidRPr="008A0309">
        <w:rPr>
          <w:rFonts w:ascii="Palatino Linotype" w:hAnsi="Palatino Linotype"/>
          <w:color w:val="244061" w:themeColor="accent1" w:themeShade="80"/>
          <w:lang w:val="ka-GE"/>
        </w:rPr>
        <w:t>.</w:t>
      </w:r>
    </w:p>
    <w:p w14:paraId="024174EF" w14:textId="2031D41C" w:rsidR="002B5800" w:rsidRPr="00FD4B1A" w:rsidRDefault="002B5800" w:rsidP="00E3757A">
      <w:pPr>
        <w:rPr>
          <w:rFonts w:cs="Sylfaen"/>
          <w:b/>
          <w:color w:val="244061" w:themeColor="accent1" w:themeShade="80"/>
          <w:sz w:val="24"/>
          <w:szCs w:val="24"/>
          <w:u w:val="single"/>
          <w:lang w:val="ka-GE"/>
        </w:rPr>
      </w:pPr>
    </w:p>
    <w:p w14:paraId="282748CF" w14:textId="1EC7B0E0" w:rsidR="007D4419" w:rsidRPr="00FD4B1A" w:rsidRDefault="007D4419" w:rsidP="00E3757A">
      <w:pPr>
        <w:rPr>
          <w:rFonts w:cs="Sylfaen"/>
          <w:color w:val="244061" w:themeColor="accent1" w:themeShade="80"/>
          <w:sz w:val="24"/>
          <w:szCs w:val="24"/>
          <w:u w:val="single"/>
          <w:lang w:val="ka-GE"/>
        </w:rPr>
      </w:pPr>
    </w:p>
    <w:p w14:paraId="1775FF1E" w14:textId="1D02674B" w:rsidR="00550072" w:rsidRDefault="00550072" w:rsidP="00E3757A">
      <w:pPr>
        <w:rPr>
          <w:rFonts w:cs="Sylfaen"/>
          <w:color w:val="244061" w:themeColor="accent1" w:themeShade="80"/>
          <w:lang w:val="ka-GE"/>
        </w:rPr>
      </w:pPr>
    </w:p>
    <w:p w14:paraId="00415941" w14:textId="565E6B78" w:rsidR="00EC4933" w:rsidRDefault="00EC4933" w:rsidP="00E3757A">
      <w:pPr>
        <w:rPr>
          <w:rFonts w:cs="Sylfaen"/>
          <w:color w:val="244061" w:themeColor="accent1" w:themeShade="80"/>
          <w:lang w:val="ka-GE"/>
        </w:rPr>
      </w:pPr>
    </w:p>
    <w:p w14:paraId="7F4DB5C7" w14:textId="0DBC9944" w:rsidR="00EC4933" w:rsidRDefault="00EC4933" w:rsidP="00E3757A">
      <w:pPr>
        <w:rPr>
          <w:rFonts w:cs="Sylfaen"/>
          <w:color w:val="244061" w:themeColor="accent1" w:themeShade="80"/>
          <w:lang w:val="ka-GE"/>
        </w:rPr>
      </w:pPr>
    </w:p>
    <w:p w14:paraId="17508612" w14:textId="77777777" w:rsidR="00EC4933" w:rsidRDefault="00EC4933" w:rsidP="00E3757A">
      <w:pPr>
        <w:rPr>
          <w:rFonts w:cs="Sylfaen"/>
          <w:color w:val="244061" w:themeColor="accent1" w:themeShade="80"/>
          <w:lang w:val="ka-GE"/>
        </w:rPr>
      </w:pPr>
    </w:p>
    <w:p w14:paraId="19733EB9" w14:textId="77777777" w:rsidR="00A10AED" w:rsidRDefault="00A10AED" w:rsidP="00E3757A">
      <w:pPr>
        <w:rPr>
          <w:rFonts w:cs="Sylfaen"/>
          <w:color w:val="244061" w:themeColor="accent1" w:themeShade="80"/>
          <w:lang w:val="ka-GE"/>
        </w:rPr>
      </w:pPr>
    </w:p>
    <w:p w14:paraId="0F7F19E4" w14:textId="5657B142" w:rsidR="00550072" w:rsidRPr="00A06F1F" w:rsidRDefault="00550072" w:rsidP="00E3757A">
      <w:pPr>
        <w:rPr>
          <w:rFonts w:cs="Sylfaen"/>
          <w:color w:val="244061" w:themeColor="accent1" w:themeShade="80"/>
          <w:lang w:val="ka-GE"/>
        </w:rPr>
      </w:pPr>
    </w:p>
    <w:p w14:paraId="649F5842" w14:textId="7B8DF810" w:rsidR="00C23266" w:rsidRDefault="00C23266" w:rsidP="00C23266">
      <w:pPr>
        <w:pStyle w:val="a"/>
        <w:numPr>
          <w:ilvl w:val="0"/>
          <w:numId w:val="0"/>
        </w:numPr>
        <w:ind w:left="360"/>
        <w:rPr>
          <w:lang w:val="ka-GE"/>
        </w:rPr>
      </w:pPr>
    </w:p>
    <w:p w14:paraId="6337FCA3" w14:textId="2557526D" w:rsidR="00EC4933" w:rsidRDefault="00EC4933" w:rsidP="00EC4933">
      <w:pPr>
        <w:numPr>
          <w:ilvl w:val="0"/>
          <w:numId w:val="21"/>
        </w:numPr>
        <w:shd w:val="clear" w:color="auto" w:fill="FFFFFF"/>
        <w:ind w:left="0"/>
        <w:jc w:val="left"/>
        <w:rPr>
          <w:rFonts w:cs="Sylfaen"/>
          <w:color w:val="244061" w:themeColor="accent1" w:themeShade="80"/>
          <w:lang w:val="ka-GE"/>
        </w:rPr>
      </w:pPr>
      <w:r w:rsidRPr="00EC4933">
        <w:rPr>
          <w:rFonts w:cs="Sylfaen"/>
          <w:color w:val="244061" w:themeColor="accent1" w:themeShade="80"/>
          <w:lang w:val="ka-GE"/>
        </w:rPr>
        <w:t>სამუშაოები უნდა შესრულდეს ადგილობრივი კანონმდებლობის, რეგლამენტებისა და საერთაშორისო პრაქტიკების (NFPA) გათვალისწინებით;</w:t>
      </w:r>
    </w:p>
    <w:p w14:paraId="2201F937" w14:textId="77777777" w:rsidR="00EC4933" w:rsidRPr="00EC4933" w:rsidRDefault="00EC4933" w:rsidP="00EC4933">
      <w:pPr>
        <w:shd w:val="clear" w:color="auto" w:fill="FFFFFF"/>
        <w:jc w:val="left"/>
        <w:rPr>
          <w:rFonts w:cs="Sylfaen"/>
          <w:color w:val="244061" w:themeColor="accent1" w:themeShade="80"/>
          <w:lang w:val="ka-GE"/>
        </w:rPr>
      </w:pPr>
    </w:p>
    <w:p w14:paraId="75E3D41A" w14:textId="7E0452A4" w:rsidR="00EC4933" w:rsidRDefault="00EC4933" w:rsidP="00EC4933">
      <w:pPr>
        <w:numPr>
          <w:ilvl w:val="0"/>
          <w:numId w:val="21"/>
        </w:numPr>
        <w:shd w:val="clear" w:color="auto" w:fill="FFFFFF"/>
        <w:ind w:left="0"/>
        <w:jc w:val="left"/>
        <w:rPr>
          <w:rFonts w:cs="Sylfaen"/>
          <w:color w:val="244061" w:themeColor="accent1" w:themeShade="80"/>
          <w:lang w:val="ka-GE"/>
        </w:rPr>
      </w:pPr>
      <w:r w:rsidRPr="00EC4933">
        <w:rPr>
          <w:rFonts w:cs="Sylfaen"/>
          <w:color w:val="244061" w:themeColor="accent1" w:themeShade="80"/>
          <w:lang w:val="ka-GE"/>
        </w:rPr>
        <w:t xml:space="preserve">სახანძრო სისტემების მოწყობის ლოგიკები/სცენარები (მართვის პანელის, ელ. მომარაგების სისტემების, აუდიო გახმოვანების, კვამლსაწინააღმდეგო სისტემების, სახანძრო </w:t>
      </w:r>
      <w:r w:rsidR="00D74E36">
        <w:rPr>
          <w:rFonts w:cs="Sylfaen"/>
          <w:color w:val="244061" w:themeColor="accent1" w:themeShade="80"/>
          <w:lang w:val="ka-GE"/>
        </w:rPr>
        <w:t>კარებ</w:t>
      </w:r>
      <w:r w:rsidRPr="00EC4933">
        <w:rPr>
          <w:rFonts w:cs="Sylfaen"/>
          <w:color w:val="244061" w:themeColor="accent1" w:themeShade="80"/>
          <w:lang w:val="ka-GE"/>
        </w:rPr>
        <w:t>ის მოქმედებათა სქემა) წინასწარ უნდა იქნას შეთანხმებული დამკვეთთან;</w:t>
      </w:r>
    </w:p>
    <w:p w14:paraId="3CC24DAC" w14:textId="77777777" w:rsidR="00EC4933" w:rsidRDefault="00EC4933" w:rsidP="00EC4933">
      <w:pPr>
        <w:pStyle w:val="ListParagraph"/>
        <w:rPr>
          <w:rFonts w:cs="Sylfaen"/>
          <w:color w:val="244061" w:themeColor="accent1" w:themeShade="80"/>
          <w:lang w:val="ka-GE"/>
        </w:rPr>
      </w:pPr>
    </w:p>
    <w:p w14:paraId="3183DD01" w14:textId="34B5F5AD" w:rsidR="00EC4933" w:rsidRPr="00EC4933" w:rsidRDefault="00D74E36" w:rsidP="00EC4933">
      <w:pPr>
        <w:numPr>
          <w:ilvl w:val="0"/>
          <w:numId w:val="21"/>
        </w:numPr>
        <w:shd w:val="clear" w:color="auto" w:fill="FFFFFF"/>
        <w:ind w:left="0"/>
        <w:jc w:val="left"/>
        <w:rPr>
          <w:rFonts w:cs="Sylfaen"/>
          <w:color w:val="244061" w:themeColor="accent1" w:themeShade="80"/>
          <w:lang w:val="ka-GE"/>
        </w:rPr>
      </w:pPr>
      <w:r w:rsidRPr="00EC4933">
        <w:rPr>
          <w:rFonts w:cs="Sylfaen"/>
          <w:color w:val="244061" w:themeColor="accent1" w:themeShade="80"/>
          <w:lang w:val="ka-GE"/>
        </w:rPr>
        <w:t>პრეტენდენტმა უნდა წარმოადგინოს მწარმოებლის ავტორიზაციის ფორმა (MAF);</w:t>
      </w:r>
    </w:p>
    <w:p w14:paraId="404CCFF3" w14:textId="5B6B9A7A" w:rsidR="00EC4933" w:rsidRPr="00EC4933" w:rsidRDefault="00EC4933" w:rsidP="00EC4933">
      <w:pPr>
        <w:numPr>
          <w:ilvl w:val="0"/>
          <w:numId w:val="21"/>
        </w:numPr>
        <w:shd w:val="clear" w:color="auto" w:fill="FFFFFF"/>
        <w:ind w:left="0"/>
        <w:jc w:val="left"/>
        <w:rPr>
          <w:rFonts w:cs="Sylfaen"/>
          <w:color w:val="244061" w:themeColor="accent1" w:themeShade="80"/>
          <w:lang w:val="ka-GE"/>
        </w:rPr>
      </w:pPr>
      <w:r w:rsidRPr="00EC4933">
        <w:rPr>
          <w:rFonts w:cs="Sylfaen"/>
          <w:color w:val="244061" w:themeColor="accent1" w:themeShade="80"/>
          <w:lang w:val="ka-GE"/>
        </w:rPr>
        <w:t xml:space="preserve">სამუშაოები უნდა ჩატარდეს მოცემული </w:t>
      </w:r>
      <w:r w:rsidRPr="00EC4933">
        <w:rPr>
          <w:rFonts w:cs="Sylfaen"/>
          <w:b/>
          <w:color w:val="244061" w:themeColor="accent1" w:themeShade="80"/>
          <w:lang w:val="ka-GE"/>
        </w:rPr>
        <w:t>პროექტების მიხედვით;</w:t>
      </w:r>
    </w:p>
    <w:p w14:paraId="5DD26355" w14:textId="77777777" w:rsidR="00EC4933" w:rsidRPr="00EC4933" w:rsidRDefault="00EC4933" w:rsidP="00EC4933">
      <w:pPr>
        <w:numPr>
          <w:ilvl w:val="0"/>
          <w:numId w:val="21"/>
        </w:numPr>
        <w:shd w:val="clear" w:color="auto" w:fill="FFFFFF"/>
        <w:ind w:left="0"/>
        <w:jc w:val="left"/>
        <w:rPr>
          <w:rFonts w:cs="Sylfaen"/>
          <w:color w:val="244061" w:themeColor="accent1" w:themeShade="80"/>
          <w:lang w:val="ka-GE"/>
        </w:rPr>
      </w:pPr>
      <w:r w:rsidRPr="00EC4933">
        <w:rPr>
          <w:rFonts w:cs="Sylfaen"/>
          <w:color w:val="244061" w:themeColor="accent1" w:themeShade="80"/>
          <w:lang w:val="ka-GE"/>
        </w:rPr>
        <w:t>სამუშაოები უნდა განხორციელდეს დამკვეთთან წინასწარ შეთანხმებული განრიგით;</w:t>
      </w:r>
    </w:p>
    <w:p w14:paraId="5AC58919" w14:textId="77777777" w:rsidR="00EC4933" w:rsidRPr="00EC4933" w:rsidRDefault="00EC4933" w:rsidP="00EC4933">
      <w:pPr>
        <w:shd w:val="clear" w:color="auto" w:fill="FFFFFF"/>
        <w:jc w:val="left"/>
        <w:rPr>
          <w:rFonts w:cs="Sylfaen"/>
          <w:color w:val="244061" w:themeColor="accent1" w:themeShade="80"/>
          <w:lang w:val="ka-GE"/>
        </w:rPr>
      </w:pPr>
    </w:p>
    <w:p w14:paraId="1ECA064C" w14:textId="77777777" w:rsidR="00EC4933" w:rsidRPr="00D51FDB" w:rsidRDefault="00EC4933" w:rsidP="00EC4933">
      <w:pPr>
        <w:numPr>
          <w:ilvl w:val="0"/>
          <w:numId w:val="21"/>
        </w:numPr>
        <w:shd w:val="clear" w:color="auto" w:fill="FFFFFF"/>
        <w:ind w:left="0"/>
        <w:jc w:val="left"/>
        <w:rPr>
          <w:rFonts w:cs="Sylfaen"/>
          <w:color w:val="244061" w:themeColor="accent1" w:themeShade="80"/>
          <w:lang w:val="ka-GE"/>
        </w:rPr>
      </w:pPr>
      <w:r w:rsidRPr="00D51FDB">
        <w:rPr>
          <w:rFonts w:cs="Sylfaen"/>
          <w:color w:val="244061" w:themeColor="accent1" w:themeShade="80"/>
          <w:lang w:val="ka-GE"/>
        </w:rPr>
        <w:t>პრეტენდენტმა თითოეულ შემოთავაზებულ პროდუქტზე უნდა მიუთითოს მწარმოებელი/გამომშვები ქვეყანა და კონკრეტული აგრეგატის, ასევე მასალების ზუსტი მოდელები; პრეტენდენტმა დამკვეთს უნდა მიაწოდოს შემოთავაზებული მასალების ტექნიკური დოკუმენტაცია;</w:t>
      </w:r>
    </w:p>
    <w:p w14:paraId="227E9E62" w14:textId="3BCB9186" w:rsidR="00D74E36" w:rsidRPr="00D51FDB" w:rsidRDefault="00D74E36" w:rsidP="00D74E36">
      <w:pPr>
        <w:rPr>
          <w:rFonts w:cs="Sylfaen"/>
          <w:color w:val="244061" w:themeColor="accent1" w:themeShade="80"/>
          <w:lang w:val="ka-GE"/>
        </w:rPr>
      </w:pPr>
    </w:p>
    <w:p w14:paraId="61D624F3" w14:textId="77777777" w:rsidR="00D74E36" w:rsidRPr="00EC4933" w:rsidRDefault="00D74E36" w:rsidP="00D74E36">
      <w:pPr>
        <w:shd w:val="clear" w:color="auto" w:fill="FFFFFF"/>
        <w:jc w:val="left"/>
        <w:rPr>
          <w:rFonts w:cs="Sylfaen"/>
          <w:color w:val="244061" w:themeColor="accent1" w:themeShade="80"/>
          <w:lang w:val="ka-GE"/>
        </w:rPr>
      </w:pPr>
    </w:p>
    <w:p w14:paraId="37F04692" w14:textId="22BC1C9E" w:rsidR="00EC4933" w:rsidRDefault="00EC4933" w:rsidP="00EC4933">
      <w:pPr>
        <w:numPr>
          <w:ilvl w:val="0"/>
          <w:numId w:val="21"/>
        </w:numPr>
        <w:shd w:val="clear" w:color="auto" w:fill="FFFFFF"/>
        <w:ind w:left="0"/>
        <w:jc w:val="left"/>
        <w:rPr>
          <w:rFonts w:cs="Sylfaen"/>
          <w:color w:val="244061" w:themeColor="accent1" w:themeShade="80"/>
          <w:lang w:val="ka-GE"/>
        </w:rPr>
      </w:pPr>
      <w:r w:rsidRPr="00EC4933">
        <w:rPr>
          <w:rFonts w:cs="Sylfaen"/>
          <w:color w:val="244061" w:themeColor="accent1" w:themeShade="80"/>
          <w:lang w:val="ka-GE"/>
        </w:rPr>
        <w:t>პრეტენდენტ კომპანიას ბრძანებით უნდა უნდა ჰყავდეს დანიშნული შრომის უსაფრთხოების სპეციალისტი, რომელიც კონტროლს გაუწევს შრომის უსაფრთხოების საკითხების დაცვას, ზემოთ აღნიშნული სამუშაოების ჩატარების მთელ პერიოდში. პრეტენდენტმა უნდა წარმოადგინოს შრომის უსაფრთხოების სპეციალისტის დანიშვნის ბრძანება და აკრედიტებული ორგანოს მიერ გაცემული სერტიფიკატი;</w:t>
      </w:r>
    </w:p>
    <w:p w14:paraId="25A293C5" w14:textId="77777777" w:rsidR="00D74E36" w:rsidRPr="00EC4933" w:rsidRDefault="00D74E36" w:rsidP="00D74E36">
      <w:pPr>
        <w:shd w:val="clear" w:color="auto" w:fill="FFFFFF"/>
        <w:jc w:val="left"/>
        <w:rPr>
          <w:rFonts w:cs="Sylfaen"/>
          <w:color w:val="244061" w:themeColor="accent1" w:themeShade="80"/>
          <w:lang w:val="ka-GE"/>
        </w:rPr>
      </w:pPr>
    </w:p>
    <w:p w14:paraId="17D030F9" w14:textId="77777777" w:rsidR="00EC4933" w:rsidRPr="00EC4933" w:rsidRDefault="00EC4933" w:rsidP="00EC4933">
      <w:pPr>
        <w:numPr>
          <w:ilvl w:val="0"/>
          <w:numId w:val="21"/>
        </w:numPr>
        <w:shd w:val="clear" w:color="auto" w:fill="FFFFFF"/>
        <w:ind w:left="0"/>
        <w:jc w:val="left"/>
        <w:rPr>
          <w:rFonts w:cs="Sylfaen"/>
          <w:color w:val="244061" w:themeColor="accent1" w:themeShade="80"/>
          <w:lang w:val="ka-GE"/>
        </w:rPr>
      </w:pPr>
      <w:r w:rsidRPr="00EC4933">
        <w:rPr>
          <w:rFonts w:cs="Sylfaen"/>
          <w:color w:val="244061" w:themeColor="accent1" w:themeShade="80"/>
          <w:lang w:val="ka-GE"/>
        </w:rPr>
        <w:t>მიღება-ჩაბარების აქტის გაფორმებამდე, მიმწოდებელმა/შემსრულებელმა კომპანიამ უნდა უზრუნველყოს თითოეული მოწოდებული კომპონენტის ტესტირება; უნდა მოხდეს ტესტირების შედეგების დოკუმენტირება; ტესტირება წარმატებულად ჩაითვლება თუ მიღებული შედეგები დაემთხვევა მწარმოებლის ტექნიკური დოკუმენტაციით განსაზღვრულ მნიშვნელობებს და პროექტით გათვალისწინებულ დეტალებს; </w:t>
      </w:r>
    </w:p>
    <w:p w14:paraId="565A9282" w14:textId="026AB24D" w:rsidR="00CA64BE" w:rsidRDefault="00CA64BE" w:rsidP="00C23266">
      <w:pPr>
        <w:pStyle w:val="a"/>
        <w:numPr>
          <w:ilvl w:val="0"/>
          <w:numId w:val="0"/>
        </w:numPr>
        <w:ind w:left="360"/>
        <w:rPr>
          <w:lang w:val="ka-GE"/>
        </w:rPr>
      </w:pPr>
    </w:p>
    <w:p w14:paraId="28CB88B5" w14:textId="100F7AEF" w:rsidR="004B4645" w:rsidRDefault="004B4645" w:rsidP="004B4645">
      <w:pPr>
        <w:rPr>
          <w:rFonts w:eastAsia="Times New Roman"/>
        </w:rPr>
      </w:pPr>
      <w:r>
        <w:rPr>
          <w:rFonts w:eastAsia="Times New Roman"/>
        </w:rPr>
        <w:t> </w:t>
      </w:r>
    </w:p>
    <w:p w14:paraId="5DFBA63C" w14:textId="09CD99A5" w:rsidR="00057E46" w:rsidRPr="00804767" w:rsidRDefault="00057E46" w:rsidP="00804767">
      <w:pPr>
        <w:rPr>
          <w:rFonts w:eastAsia="Times New Roman"/>
        </w:rPr>
      </w:pPr>
    </w:p>
    <w:p w14:paraId="5B3248B1" w14:textId="77777777" w:rsidR="00D57694" w:rsidRPr="00D57694" w:rsidRDefault="00D57694" w:rsidP="00D57694">
      <w:pPr>
        <w:pStyle w:val="a"/>
        <w:numPr>
          <w:ilvl w:val="0"/>
          <w:numId w:val="0"/>
        </w:numPr>
        <w:ind w:left="360" w:hanging="360"/>
        <w:rPr>
          <w:lang w:val="ka-GE"/>
        </w:rPr>
      </w:pPr>
    </w:p>
    <w:p w14:paraId="48DA038D" w14:textId="5993E8BC" w:rsidR="00E63C65" w:rsidRPr="006C1D82" w:rsidRDefault="00057E46" w:rsidP="00794539">
      <w:pPr>
        <w:pStyle w:val="a2"/>
        <w:ind w:left="0" w:firstLine="0"/>
        <w:rPr>
          <w:rFonts w:eastAsia="Times New Roman"/>
          <w:color w:val="141B3D"/>
          <w:sz w:val="20"/>
          <w:szCs w:val="20"/>
          <w:lang w:val="en-US" w:eastAsia="en-US"/>
        </w:rPr>
      </w:pPr>
      <w:r w:rsidRPr="004F50DD">
        <w:rPr>
          <w:rFonts w:eastAsia="Times New Roman"/>
          <w:color w:val="141B3D"/>
          <w:sz w:val="20"/>
          <w:szCs w:val="20"/>
          <w:lang w:val="en-US" w:eastAsia="en-US"/>
        </w:rPr>
        <w:t>ტექნიკურ</w:t>
      </w:r>
      <w:r w:rsidR="00D57694" w:rsidRPr="004F50DD">
        <w:rPr>
          <w:rFonts w:eastAsia="Times New Roman"/>
          <w:color w:val="141B3D"/>
          <w:sz w:val="20"/>
          <w:szCs w:val="20"/>
          <w:lang w:val="en-US" w:eastAsia="en-US"/>
        </w:rPr>
        <w:t xml:space="preserve"> საკითხებთან დაკავშირებით</w:t>
      </w:r>
      <w:r w:rsidRPr="004F50DD">
        <w:rPr>
          <w:rFonts w:eastAsia="Times New Roman"/>
          <w:color w:val="141B3D"/>
          <w:sz w:val="20"/>
          <w:szCs w:val="20"/>
          <w:lang w:val="en-US" w:eastAsia="en-US"/>
        </w:rPr>
        <w:t xml:space="preserve"> გთხოვთ </w:t>
      </w:r>
      <w:r w:rsidR="004F50DD" w:rsidRPr="004F50DD">
        <w:rPr>
          <w:rFonts w:eastAsia="Times New Roman"/>
          <w:color w:val="141B3D"/>
          <w:sz w:val="20"/>
          <w:szCs w:val="20"/>
          <w:lang w:val="en-US" w:eastAsia="en-US"/>
        </w:rPr>
        <w:t>მოგვწეროთ tenders@gc.ge</w:t>
      </w:r>
      <w:r w:rsidR="00D57694" w:rsidRPr="004F50DD">
        <w:rPr>
          <w:rFonts w:eastAsia="Times New Roman"/>
          <w:color w:val="141B3D"/>
          <w:sz w:val="20"/>
          <w:szCs w:val="20"/>
          <w:lang w:val="en-US" w:eastAsia="en-US"/>
        </w:rPr>
        <w:t xml:space="preserve"> </w:t>
      </w:r>
    </w:p>
    <w:p w14:paraId="11070DAB" w14:textId="71E5721F" w:rsidR="0016141B" w:rsidRPr="001318E4" w:rsidRDefault="00E3757A" w:rsidP="00794539">
      <w:pPr>
        <w:pStyle w:val="a2"/>
        <w:ind w:left="0" w:firstLine="0"/>
      </w:pPr>
      <w:r w:rsidRPr="0016141B">
        <w:br w:type="page"/>
      </w:r>
      <w:bookmarkStart w:id="12" w:name="_Toc29923766"/>
      <w:bookmarkStart w:id="13" w:name="_Toc73369518"/>
      <w:r w:rsidR="0016141B" w:rsidRPr="00632E2F">
        <w:lastRenderedPageBreak/>
        <w:t xml:space="preserve">დანართი </w:t>
      </w:r>
      <w:r w:rsidR="00D74E36">
        <w:t>1</w:t>
      </w:r>
      <w:r w:rsidR="0016141B" w:rsidRPr="00632E2F">
        <w:t>: საბანკო რეკვიზიტები</w:t>
      </w:r>
      <w:bookmarkEnd w:id="12"/>
      <w:bookmarkEnd w:id="13"/>
    </w:p>
    <w:p w14:paraId="6BDF7306" w14:textId="77777777" w:rsidR="001804C8" w:rsidRPr="00852F35" w:rsidRDefault="001804C8" w:rsidP="0016141B">
      <w:pPr>
        <w:spacing w:line="360" w:lineRule="auto"/>
        <w:rPr>
          <w:lang w:val="ka-GE" w:eastAsia="ja-JP"/>
        </w:rPr>
      </w:pPr>
    </w:p>
    <w:tbl>
      <w:tblPr>
        <w:tblStyle w:val="GridTable1Light"/>
        <w:tblW w:w="10165" w:type="dxa"/>
        <w:tblLook w:val="04A0" w:firstRow="1" w:lastRow="0" w:firstColumn="1" w:lastColumn="0" w:noHBand="0" w:noVBand="1"/>
      </w:tblPr>
      <w:tblGrid>
        <w:gridCol w:w="3775"/>
        <w:gridCol w:w="6390"/>
      </w:tblGrid>
      <w:tr w:rsidR="00960C22" w:rsidRPr="00D9165B" w14:paraId="0FCAF1DE" w14:textId="1C74E117" w:rsidTr="00960C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gridSpan w:val="2"/>
          </w:tcPr>
          <w:p w14:paraId="4AEBF0B1" w14:textId="62FED9E6" w:rsidR="00960C22" w:rsidRPr="00D9165B" w:rsidRDefault="00960C22" w:rsidP="00960C22">
            <w:pPr>
              <w:spacing w:line="360" w:lineRule="auto"/>
              <w:jc w:val="center"/>
              <w:rPr>
                <w:rFonts w:cs="Sylfaen"/>
                <w:color w:val="244061" w:themeColor="accent1" w:themeShade="80"/>
                <w:lang w:val="ka-GE" w:eastAsia="ja-JP"/>
              </w:rPr>
            </w:pPr>
            <w:r>
              <w:rPr>
                <w:color w:val="244061" w:themeColor="accent1" w:themeShade="80"/>
                <w:lang w:val="ka-GE" w:eastAsia="ja-JP"/>
              </w:rPr>
              <w:t>ინფორმაცია პრეტენდენტი ორგანიზაციის შესახებ</w:t>
            </w:r>
          </w:p>
        </w:tc>
      </w:tr>
      <w:tr w:rsidR="00D9165B" w:rsidRPr="00D9165B" w14:paraId="59AD4DB5" w14:textId="587D9F20" w:rsidTr="00960C22">
        <w:tc>
          <w:tcPr>
            <w:cnfStyle w:val="001000000000" w:firstRow="0" w:lastRow="0" w:firstColumn="1" w:lastColumn="0" w:oddVBand="0" w:evenVBand="0" w:oddHBand="0" w:evenHBand="0" w:firstRowFirstColumn="0" w:firstRowLastColumn="0" w:lastRowFirstColumn="0" w:lastRowLastColumn="0"/>
            <w:tcW w:w="3775" w:type="dxa"/>
          </w:tcPr>
          <w:p w14:paraId="77AD9801" w14:textId="62176CB7" w:rsidR="00D9165B" w:rsidRPr="00960C22" w:rsidRDefault="00960C22"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ორგანიზაციის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დასახელება</w:t>
            </w:r>
            <w:r w:rsidRPr="00960C22">
              <w:rPr>
                <w:rFonts w:ascii="Palatino Linotype" w:hAnsi="Palatino Linotype"/>
                <w:b w:val="0"/>
                <w:color w:val="244061" w:themeColor="accent1" w:themeShade="80"/>
                <w:lang w:val="ka-GE" w:eastAsia="ja-JP"/>
              </w:rPr>
              <w:t>:</w:t>
            </w:r>
          </w:p>
        </w:tc>
        <w:tc>
          <w:tcPr>
            <w:tcW w:w="6390" w:type="dxa"/>
          </w:tcPr>
          <w:p w14:paraId="664E6CE2"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960C22" w:rsidRPr="00D9165B" w14:paraId="74C7FEE3" w14:textId="77777777" w:rsidTr="00960C22">
        <w:tc>
          <w:tcPr>
            <w:cnfStyle w:val="001000000000" w:firstRow="0" w:lastRow="0" w:firstColumn="1" w:lastColumn="0" w:oddVBand="0" w:evenVBand="0" w:oddHBand="0" w:evenHBand="0" w:firstRowFirstColumn="0" w:firstRowLastColumn="0" w:lastRowFirstColumn="0" w:lastRowLastColumn="0"/>
            <w:tcW w:w="3775" w:type="dxa"/>
          </w:tcPr>
          <w:p w14:paraId="61BFC524" w14:textId="2FCAAC01" w:rsidR="00960C22" w:rsidRPr="00960C22" w:rsidRDefault="00960C22" w:rsidP="005C45F0">
            <w:pPr>
              <w:spacing w:line="360" w:lineRule="auto"/>
              <w:rPr>
                <w:rFonts w:cs="Sylfaen"/>
                <w:b w:val="0"/>
                <w:color w:val="244061" w:themeColor="accent1" w:themeShade="80"/>
                <w:lang w:val="ka-GE" w:eastAsia="ja-JP"/>
              </w:rPr>
            </w:pPr>
            <w:r w:rsidRPr="00960C22">
              <w:rPr>
                <w:rFonts w:cs="Sylfaen"/>
                <w:b w:val="0"/>
                <w:color w:val="244061" w:themeColor="accent1" w:themeShade="80"/>
                <w:lang w:val="ka-GE" w:eastAsia="ja-JP"/>
              </w:rPr>
              <w:t>საიდენტიფიკაციო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კოდი</w:t>
            </w:r>
            <w:r w:rsidRPr="00960C22">
              <w:rPr>
                <w:rFonts w:ascii="Palatino Linotype" w:hAnsi="Palatino Linotype"/>
                <w:b w:val="0"/>
                <w:color w:val="244061" w:themeColor="accent1" w:themeShade="80"/>
                <w:lang w:val="ka-GE" w:eastAsia="ja-JP"/>
              </w:rPr>
              <w:t>:</w:t>
            </w:r>
          </w:p>
        </w:tc>
        <w:tc>
          <w:tcPr>
            <w:tcW w:w="6390" w:type="dxa"/>
          </w:tcPr>
          <w:p w14:paraId="14FACE46" w14:textId="77777777" w:rsidR="00960C22" w:rsidRPr="00D9165B" w:rsidRDefault="00960C22"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5168811" w14:textId="69B40745" w:rsidTr="00960C22">
        <w:tc>
          <w:tcPr>
            <w:cnfStyle w:val="001000000000" w:firstRow="0" w:lastRow="0" w:firstColumn="1" w:lastColumn="0" w:oddVBand="0" w:evenVBand="0" w:oddHBand="0" w:evenHBand="0" w:firstRowFirstColumn="0" w:firstRowLastColumn="0" w:lastRowFirstColumn="0" w:lastRowLastColumn="0"/>
            <w:tcW w:w="3775" w:type="dxa"/>
          </w:tcPr>
          <w:p w14:paraId="688AEF98"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იურიდიული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მისამართი</w:t>
            </w:r>
            <w:r w:rsidRPr="00960C22">
              <w:rPr>
                <w:rFonts w:ascii="Palatino Linotype" w:hAnsi="Palatino Linotype"/>
                <w:b w:val="0"/>
                <w:color w:val="244061" w:themeColor="accent1" w:themeShade="80"/>
                <w:lang w:val="ka-GE" w:eastAsia="ja-JP"/>
              </w:rPr>
              <w:t>:</w:t>
            </w:r>
          </w:p>
        </w:tc>
        <w:tc>
          <w:tcPr>
            <w:tcW w:w="6390" w:type="dxa"/>
          </w:tcPr>
          <w:p w14:paraId="3A87D4DB"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7DC63074" w14:textId="07FDB9E4" w:rsidTr="00960C22">
        <w:tc>
          <w:tcPr>
            <w:cnfStyle w:val="001000000000" w:firstRow="0" w:lastRow="0" w:firstColumn="1" w:lastColumn="0" w:oddVBand="0" w:evenVBand="0" w:oddHBand="0" w:evenHBand="0" w:firstRowFirstColumn="0" w:firstRowLastColumn="0" w:lastRowFirstColumn="0" w:lastRowLastColumn="0"/>
            <w:tcW w:w="3775" w:type="dxa"/>
          </w:tcPr>
          <w:p w14:paraId="3C6EB297"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ფაქტიური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მისამართი</w:t>
            </w:r>
            <w:r w:rsidRPr="00960C22">
              <w:rPr>
                <w:rFonts w:ascii="Palatino Linotype" w:hAnsi="Palatino Linotype"/>
                <w:b w:val="0"/>
                <w:color w:val="244061" w:themeColor="accent1" w:themeShade="80"/>
                <w:lang w:val="ka-GE" w:eastAsia="ja-JP"/>
              </w:rPr>
              <w:t>:</w:t>
            </w:r>
          </w:p>
        </w:tc>
        <w:tc>
          <w:tcPr>
            <w:tcW w:w="6390" w:type="dxa"/>
          </w:tcPr>
          <w:p w14:paraId="2BD11B9F"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5B7BB78A" w14:textId="101D7AA8" w:rsidTr="00960C22">
        <w:tc>
          <w:tcPr>
            <w:cnfStyle w:val="001000000000" w:firstRow="0" w:lastRow="0" w:firstColumn="1" w:lastColumn="0" w:oddVBand="0" w:evenVBand="0" w:oddHBand="0" w:evenHBand="0" w:firstRowFirstColumn="0" w:firstRowLastColumn="0" w:lastRowFirstColumn="0" w:lastRowLastColumn="0"/>
            <w:tcW w:w="3775" w:type="dxa"/>
          </w:tcPr>
          <w:p w14:paraId="373DDE08"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ხელმძღვანელის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სახელი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გვარი</w:t>
            </w:r>
            <w:r w:rsidRPr="00960C22">
              <w:rPr>
                <w:rFonts w:ascii="Palatino Linotype" w:hAnsi="Palatino Linotype"/>
                <w:b w:val="0"/>
                <w:color w:val="244061" w:themeColor="accent1" w:themeShade="80"/>
                <w:lang w:val="ka-GE" w:eastAsia="ja-JP"/>
              </w:rPr>
              <w:t>:</w:t>
            </w:r>
          </w:p>
        </w:tc>
        <w:tc>
          <w:tcPr>
            <w:tcW w:w="6390" w:type="dxa"/>
          </w:tcPr>
          <w:p w14:paraId="55F734FB"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260660D8" w14:textId="07B852A2" w:rsidTr="00960C22">
        <w:tc>
          <w:tcPr>
            <w:cnfStyle w:val="001000000000" w:firstRow="0" w:lastRow="0" w:firstColumn="1" w:lastColumn="0" w:oddVBand="0" w:evenVBand="0" w:oddHBand="0" w:evenHBand="0" w:firstRowFirstColumn="0" w:firstRowLastColumn="0" w:lastRowFirstColumn="0" w:lastRowLastColumn="0"/>
            <w:tcW w:w="3775" w:type="dxa"/>
          </w:tcPr>
          <w:p w14:paraId="343D12C8"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ხელმძღვანელის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პირადი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4546D556"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5CD1ED3F" w14:textId="49731ED5" w:rsidTr="00960C22">
        <w:tc>
          <w:tcPr>
            <w:cnfStyle w:val="001000000000" w:firstRow="0" w:lastRow="0" w:firstColumn="1" w:lastColumn="0" w:oddVBand="0" w:evenVBand="0" w:oddHBand="0" w:evenHBand="0" w:firstRowFirstColumn="0" w:firstRowLastColumn="0" w:lastRowFirstColumn="0" w:lastRowLastColumn="0"/>
            <w:tcW w:w="3775" w:type="dxa"/>
          </w:tcPr>
          <w:p w14:paraId="5DBDFE4E"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ხელმძღვანელის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ტელეფონის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60729C01"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728DB6C8" w14:textId="27D7CF45" w:rsidTr="00960C22">
        <w:tc>
          <w:tcPr>
            <w:cnfStyle w:val="001000000000" w:firstRow="0" w:lastRow="0" w:firstColumn="1" w:lastColumn="0" w:oddVBand="0" w:evenVBand="0" w:oddHBand="0" w:evenHBand="0" w:firstRowFirstColumn="0" w:firstRowLastColumn="0" w:lastRowFirstColumn="0" w:lastRowLastColumn="0"/>
            <w:tcW w:w="3775" w:type="dxa"/>
          </w:tcPr>
          <w:p w14:paraId="7C876DD6"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საკონტაქტო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სახელი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გვარი</w:t>
            </w:r>
            <w:r w:rsidRPr="00960C22">
              <w:rPr>
                <w:rFonts w:ascii="Palatino Linotype" w:hAnsi="Palatino Linotype"/>
                <w:b w:val="0"/>
                <w:color w:val="244061" w:themeColor="accent1" w:themeShade="80"/>
                <w:lang w:val="ka-GE" w:eastAsia="ja-JP"/>
              </w:rPr>
              <w:t>:</w:t>
            </w:r>
          </w:p>
        </w:tc>
        <w:tc>
          <w:tcPr>
            <w:tcW w:w="6390" w:type="dxa"/>
          </w:tcPr>
          <w:p w14:paraId="1D375C0A"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24AA98E" w14:textId="6FD2BA88" w:rsidTr="00960C22">
        <w:tc>
          <w:tcPr>
            <w:cnfStyle w:val="001000000000" w:firstRow="0" w:lastRow="0" w:firstColumn="1" w:lastColumn="0" w:oddVBand="0" w:evenVBand="0" w:oddHBand="0" w:evenHBand="0" w:firstRowFirstColumn="0" w:firstRowLastColumn="0" w:lastRowFirstColumn="0" w:lastRowLastColumn="0"/>
            <w:tcW w:w="3775" w:type="dxa"/>
          </w:tcPr>
          <w:p w14:paraId="41AA033A"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საკონტაქტო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პირადი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024AD784"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5DBE2AA" w14:textId="0C3A89D8" w:rsidTr="00960C22">
        <w:tc>
          <w:tcPr>
            <w:cnfStyle w:val="001000000000" w:firstRow="0" w:lastRow="0" w:firstColumn="1" w:lastColumn="0" w:oddVBand="0" w:evenVBand="0" w:oddHBand="0" w:evenHBand="0" w:firstRowFirstColumn="0" w:firstRowLastColumn="0" w:lastRowFirstColumn="0" w:lastRowLastColumn="0"/>
            <w:tcW w:w="3775" w:type="dxa"/>
          </w:tcPr>
          <w:p w14:paraId="75576C1F"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საკონტაქტო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ტელეფონი</w:t>
            </w:r>
            <w:r w:rsidRPr="00960C22">
              <w:rPr>
                <w:rFonts w:ascii="Palatino Linotype" w:hAnsi="Palatino Linotype"/>
                <w:b w:val="0"/>
                <w:color w:val="244061" w:themeColor="accent1" w:themeShade="80"/>
                <w:lang w:val="ka-GE" w:eastAsia="ja-JP"/>
              </w:rPr>
              <w:t>:</w:t>
            </w:r>
          </w:p>
        </w:tc>
        <w:tc>
          <w:tcPr>
            <w:tcW w:w="6390" w:type="dxa"/>
          </w:tcPr>
          <w:p w14:paraId="3CC6E15D"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641FEC6D" w14:textId="34C0789B" w:rsidTr="00960C22">
        <w:tc>
          <w:tcPr>
            <w:cnfStyle w:val="001000000000" w:firstRow="0" w:lastRow="0" w:firstColumn="1" w:lastColumn="0" w:oddVBand="0" w:evenVBand="0" w:oddHBand="0" w:evenHBand="0" w:firstRowFirstColumn="0" w:firstRowLastColumn="0" w:lastRowFirstColumn="0" w:lastRowLastColumn="0"/>
            <w:tcW w:w="3775" w:type="dxa"/>
          </w:tcPr>
          <w:p w14:paraId="4F9361E8"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ელექტრონული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ფოსტის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მისამართი</w:t>
            </w:r>
            <w:r w:rsidRPr="00960C22">
              <w:rPr>
                <w:rFonts w:ascii="Palatino Linotype" w:hAnsi="Palatino Linotype"/>
                <w:b w:val="0"/>
                <w:color w:val="244061" w:themeColor="accent1" w:themeShade="80"/>
                <w:lang w:val="ka-GE" w:eastAsia="ja-JP"/>
              </w:rPr>
              <w:t>:</w:t>
            </w:r>
          </w:p>
        </w:tc>
        <w:tc>
          <w:tcPr>
            <w:tcW w:w="6390" w:type="dxa"/>
          </w:tcPr>
          <w:p w14:paraId="56DF95F8"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104807F6" w14:textId="5A8925C1" w:rsidTr="00960C22">
        <w:tc>
          <w:tcPr>
            <w:cnfStyle w:val="001000000000" w:firstRow="0" w:lastRow="0" w:firstColumn="1" w:lastColumn="0" w:oddVBand="0" w:evenVBand="0" w:oddHBand="0" w:evenHBand="0" w:firstRowFirstColumn="0" w:firstRowLastColumn="0" w:lastRowFirstColumn="0" w:lastRowLastColumn="0"/>
            <w:tcW w:w="3775" w:type="dxa"/>
          </w:tcPr>
          <w:p w14:paraId="37BE080F"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ვებ</w:t>
            </w:r>
            <w:r w:rsidRPr="00960C22">
              <w:rPr>
                <w:rFonts w:ascii="Palatino Linotype" w:hAnsi="Palatino Linotype"/>
                <w:b w:val="0"/>
                <w:color w:val="244061" w:themeColor="accent1" w:themeShade="80"/>
                <w:lang w:val="ka-GE" w:eastAsia="ja-JP"/>
              </w:rPr>
              <w:t>-</w:t>
            </w:r>
            <w:r w:rsidRPr="00960C22">
              <w:rPr>
                <w:rFonts w:cs="Sylfaen"/>
                <w:b w:val="0"/>
                <w:color w:val="244061" w:themeColor="accent1" w:themeShade="80"/>
                <w:lang w:val="ka-GE" w:eastAsia="ja-JP"/>
              </w:rPr>
              <w:t>გვერდი</w:t>
            </w:r>
            <w:r w:rsidRPr="00960C22">
              <w:rPr>
                <w:rFonts w:ascii="Palatino Linotype" w:hAnsi="Palatino Linotype"/>
                <w:b w:val="0"/>
                <w:color w:val="244061" w:themeColor="accent1" w:themeShade="80"/>
                <w:lang w:val="ka-GE" w:eastAsia="ja-JP"/>
              </w:rPr>
              <w:t>:</w:t>
            </w:r>
          </w:p>
        </w:tc>
        <w:tc>
          <w:tcPr>
            <w:tcW w:w="6390" w:type="dxa"/>
          </w:tcPr>
          <w:p w14:paraId="5A7A5512"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6FCD01F3" w14:textId="7E70DFE0" w:rsidTr="00960C22">
        <w:tc>
          <w:tcPr>
            <w:cnfStyle w:val="001000000000" w:firstRow="0" w:lastRow="0" w:firstColumn="1" w:lastColumn="0" w:oddVBand="0" w:evenVBand="0" w:oddHBand="0" w:evenHBand="0" w:firstRowFirstColumn="0" w:firstRowLastColumn="0" w:lastRowFirstColumn="0" w:lastRowLastColumn="0"/>
            <w:tcW w:w="3775" w:type="dxa"/>
          </w:tcPr>
          <w:p w14:paraId="161CF418"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ბანკის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დასახელება</w:t>
            </w:r>
            <w:r w:rsidRPr="00960C22">
              <w:rPr>
                <w:rFonts w:ascii="Palatino Linotype" w:hAnsi="Palatino Linotype"/>
                <w:b w:val="0"/>
                <w:color w:val="244061" w:themeColor="accent1" w:themeShade="80"/>
                <w:lang w:val="ka-GE" w:eastAsia="ja-JP"/>
              </w:rPr>
              <w:t>:</w:t>
            </w:r>
          </w:p>
        </w:tc>
        <w:tc>
          <w:tcPr>
            <w:tcW w:w="6390" w:type="dxa"/>
          </w:tcPr>
          <w:p w14:paraId="4B498A3D"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190164C" w14:textId="5F49155C" w:rsidTr="00960C22">
        <w:tc>
          <w:tcPr>
            <w:cnfStyle w:val="001000000000" w:firstRow="0" w:lastRow="0" w:firstColumn="1" w:lastColumn="0" w:oddVBand="0" w:evenVBand="0" w:oddHBand="0" w:evenHBand="0" w:firstRowFirstColumn="0" w:firstRowLastColumn="0" w:lastRowFirstColumn="0" w:lastRowLastColumn="0"/>
            <w:tcW w:w="3775" w:type="dxa"/>
          </w:tcPr>
          <w:p w14:paraId="26D0C130"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ბანკის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კოდი</w:t>
            </w:r>
            <w:r w:rsidRPr="00960C22">
              <w:rPr>
                <w:rFonts w:ascii="Palatino Linotype" w:hAnsi="Palatino Linotype"/>
                <w:b w:val="0"/>
                <w:color w:val="244061" w:themeColor="accent1" w:themeShade="80"/>
                <w:lang w:val="ka-GE" w:eastAsia="ja-JP"/>
              </w:rPr>
              <w:t>:</w:t>
            </w:r>
          </w:p>
        </w:tc>
        <w:tc>
          <w:tcPr>
            <w:tcW w:w="6390" w:type="dxa"/>
          </w:tcPr>
          <w:p w14:paraId="11C5440A"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BB651DD" w14:textId="57CFF066" w:rsidTr="00960C22">
        <w:tc>
          <w:tcPr>
            <w:cnfStyle w:val="001000000000" w:firstRow="0" w:lastRow="0" w:firstColumn="1" w:lastColumn="0" w:oddVBand="0" w:evenVBand="0" w:oddHBand="0" w:evenHBand="0" w:firstRowFirstColumn="0" w:firstRowLastColumn="0" w:lastRowFirstColumn="0" w:lastRowLastColumn="0"/>
            <w:tcW w:w="3775" w:type="dxa"/>
          </w:tcPr>
          <w:p w14:paraId="7FB41C80"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ბანკის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ანგარიშის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5F465ECE"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bl>
    <w:p w14:paraId="774CB654" w14:textId="784C84A5" w:rsidR="00DE1C88" w:rsidRDefault="00DE1C88" w:rsidP="00F57B50">
      <w:pPr>
        <w:jc w:val="left"/>
        <w:rPr>
          <w:lang w:val="ka-GE" w:eastAsia="ja-JP"/>
        </w:rPr>
      </w:pPr>
    </w:p>
    <w:p w14:paraId="2A89B2DE" w14:textId="010FF29A" w:rsidR="003D248F" w:rsidRDefault="003D248F" w:rsidP="00F57B50">
      <w:pPr>
        <w:jc w:val="left"/>
        <w:rPr>
          <w:lang w:val="ka-GE" w:eastAsia="ja-JP"/>
        </w:rPr>
      </w:pPr>
    </w:p>
    <w:p w14:paraId="5BDAB132" w14:textId="0D0F1A94" w:rsidR="003D248F" w:rsidRDefault="003D248F" w:rsidP="00F57B50">
      <w:pPr>
        <w:jc w:val="left"/>
        <w:rPr>
          <w:lang w:val="ka-GE" w:eastAsia="ja-JP"/>
        </w:rPr>
      </w:pPr>
    </w:p>
    <w:p w14:paraId="0BFB94CF" w14:textId="77777777" w:rsidR="003D248F" w:rsidRDefault="003D248F" w:rsidP="00F57B50">
      <w:pPr>
        <w:jc w:val="left"/>
      </w:pPr>
    </w:p>
    <w:p w14:paraId="67A27216" w14:textId="77777777" w:rsidR="003D248F" w:rsidRDefault="003D248F" w:rsidP="00F57B50">
      <w:pPr>
        <w:jc w:val="left"/>
      </w:pPr>
    </w:p>
    <w:p w14:paraId="2FBC2CD3" w14:textId="77777777" w:rsidR="003D248F" w:rsidRDefault="003D248F" w:rsidP="00F57B50">
      <w:pPr>
        <w:jc w:val="left"/>
      </w:pPr>
    </w:p>
    <w:p w14:paraId="526A70E7" w14:textId="77777777" w:rsidR="003D248F" w:rsidRDefault="003D248F" w:rsidP="00F57B50">
      <w:pPr>
        <w:jc w:val="left"/>
      </w:pPr>
    </w:p>
    <w:p w14:paraId="574D9344" w14:textId="77777777" w:rsidR="003D248F" w:rsidRDefault="003D248F" w:rsidP="00F57B50">
      <w:pPr>
        <w:jc w:val="left"/>
      </w:pPr>
    </w:p>
    <w:p w14:paraId="1B24D4A6" w14:textId="77777777" w:rsidR="003D248F" w:rsidRDefault="003D248F" w:rsidP="00F57B50">
      <w:pPr>
        <w:jc w:val="left"/>
      </w:pPr>
    </w:p>
    <w:p w14:paraId="1734F153" w14:textId="77777777" w:rsidR="003D248F" w:rsidRDefault="003D248F" w:rsidP="00F57B50">
      <w:pPr>
        <w:jc w:val="left"/>
      </w:pPr>
    </w:p>
    <w:p w14:paraId="44A449B7" w14:textId="77777777" w:rsidR="003D248F" w:rsidRDefault="003D248F" w:rsidP="00F57B50">
      <w:pPr>
        <w:jc w:val="left"/>
      </w:pPr>
    </w:p>
    <w:p w14:paraId="7D304CDA" w14:textId="77777777" w:rsidR="003D248F" w:rsidRDefault="003D248F" w:rsidP="00F57B50">
      <w:pPr>
        <w:jc w:val="left"/>
      </w:pPr>
    </w:p>
    <w:p w14:paraId="374ED434" w14:textId="77777777" w:rsidR="003D248F" w:rsidRDefault="003D248F" w:rsidP="00F57B50">
      <w:pPr>
        <w:jc w:val="left"/>
      </w:pPr>
    </w:p>
    <w:p w14:paraId="1176B233" w14:textId="77777777" w:rsidR="003D248F" w:rsidRDefault="003D248F" w:rsidP="00F57B50">
      <w:pPr>
        <w:jc w:val="left"/>
      </w:pPr>
    </w:p>
    <w:p w14:paraId="23B70972" w14:textId="77777777" w:rsidR="003D248F" w:rsidRDefault="003D248F" w:rsidP="00F57B50">
      <w:pPr>
        <w:jc w:val="left"/>
      </w:pPr>
    </w:p>
    <w:p w14:paraId="604E78C7" w14:textId="77777777" w:rsidR="003D248F" w:rsidRDefault="003D248F" w:rsidP="00F57B50">
      <w:pPr>
        <w:jc w:val="left"/>
      </w:pPr>
    </w:p>
    <w:p w14:paraId="4AD39F15" w14:textId="77777777" w:rsidR="003D248F" w:rsidRDefault="003D248F" w:rsidP="00F57B50">
      <w:pPr>
        <w:jc w:val="left"/>
      </w:pPr>
    </w:p>
    <w:p w14:paraId="0CE8C79A" w14:textId="77777777" w:rsidR="003D248F" w:rsidRDefault="003D248F" w:rsidP="00F57B50">
      <w:pPr>
        <w:jc w:val="left"/>
      </w:pPr>
    </w:p>
    <w:p w14:paraId="32D5A009" w14:textId="77777777" w:rsidR="003D248F" w:rsidRDefault="003D248F" w:rsidP="00F57B50">
      <w:pPr>
        <w:jc w:val="left"/>
      </w:pPr>
    </w:p>
    <w:p w14:paraId="0FA4C23C" w14:textId="31B0E476" w:rsidR="00550072" w:rsidRDefault="00550072" w:rsidP="00F57B50">
      <w:pPr>
        <w:jc w:val="left"/>
      </w:pPr>
    </w:p>
    <w:p w14:paraId="268BFA68" w14:textId="32304586" w:rsidR="0089202C" w:rsidRPr="001318E4" w:rsidRDefault="0089202C" w:rsidP="0089202C">
      <w:pPr>
        <w:pStyle w:val="a2"/>
        <w:ind w:left="0" w:firstLine="0"/>
      </w:pPr>
      <w:r w:rsidRPr="00632E2F">
        <w:lastRenderedPageBreak/>
        <w:t>დანართი</w:t>
      </w:r>
      <w:r>
        <w:t xml:space="preserve"> </w:t>
      </w:r>
      <w:r w:rsidR="00D74E36">
        <w:t>2</w:t>
      </w:r>
      <w:r w:rsidRPr="00632E2F">
        <w:t xml:space="preserve">: </w:t>
      </w:r>
      <w:r>
        <w:t xml:space="preserve"> </w:t>
      </w:r>
      <w:r w:rsidR="00375154">
        <w:t>მასალათა ჩა</w:t>
      </w:r>
      <w:r w:rsidR="00B429EF">
        <w:t>მონათვალი</w:t>
      </w:r>
      <w:r w:rsidR="00375154">
        <w:t xml:space="preserve"> -  შესავსები </w:t>
      </w:r>
      <w:r>
        <w:t>ფასების ცხრილი</w:t>
      </w:r>
      <w:r w:rsidR="00375154">
        <w:t>:</w:t>
      </w:r>
    </w:p>
    <w:p w14:paraId="6954E41E" w14:textId="11AB4878" w:rsidR="00550072" w:rsidRDefault="00550072" w:rsidP="00F57B50">
      <w:pPr>
        <w:jc w:val="left"/>
      </w:pPr>
    </w:p>
    <w:p w14:paraId="7307CFF3" w14:textId="765C1D8B" w:rsidR="0089202C" w:rsidRPr="000D7971" w:rsidRDefault="0089202C" w:rsidP="00F57B50">
      <w:pPr>
        <w:jc w:val="left"/>
        <w:rPr>
          <w:rFonts w:cs="Sylfaen"/>
          <w:bCs/>
          <w:color w:val="244061" w:themeColor="accent1" w:themeShade="80"/>
          <w:lang w:val="ka-GE" w:eastAsia="ja-JP"/>
        </w:rPr>
      </w:pPr>
      <w:r w:rsidRPr="000D7971">
        <w:rPr>
          <w:rFonts w:cs="Sylfaen"/>
          <w:bCs/>
          <w:color w:val="244061" w:themeColor="accent1" w:themeShade="80"/>
          <w:lang w:val="ka-GE" w:eastAsia="ja-JP"/>
        </w:rPr>
        <w:t>(</w:t>
      </w:r>
      <w:r w:rsidR="00E530FA" w:rsidRPr="000D7971">
        <w:rPr>
          <w:rFonts w:cs="Sylfaen"/>
          <w:bCs/>
          <w:color w:val="244061" w:themeColor="accent1" w:themeShade="80"/>
          <w:lang w:val="ka-GE" w:eastAsia="ja-JP"/>
        </w:rPr>
        <w:t xml:space="preserve">შესაძლებელია </w:t>
      </w:r>
      <w:r w:rsidRPr="000D7971">
        <w:rPr>
          <w:rFonts w:cs="Sylfaen"/>
          <w:bCs/>
          <w:color w:val="244061" w:themeColor="accent1" w:themeShade="80"/>
          <w:lang w:val="ka-GE" w:eastAsia="ja-JP"/>
        </w:rPr>
        <w:t>ცალკე ფაილად</w:t>
      </w:r>
      <w:r w:rsidR="00E530FA" w:rsidRPr="000D7971">
        <w:rPr>
          <w:rFonts w:cs="Sylfaen"/>
          <w:bCs/>
          <w:color w:val="244061" w:themeColor="accent1" w:themeShade="80"/>
          <w:lang w:val="ka-GE" w:eastAsia="ja-JP"/>
        </w:rPr>
        <w:t>ა, excel-ის ცხრილის სახით ინფორმაციის წარდგენა</w:t>
      </w:r>
      <w:r w:rsidRPr="000D7971">
        <w:rPr>
          <w:rFonts w:cs="Sylfaen"/>
          <w:bCs/>
          <w:color w:val="244061" w:themeColor="accent1" w:themeShade="80"/>
          <w:lang w:val="ka-GE" w:eastAsia="ja-JP"/>
        </w:rPr>
        <w:t>)</w:t>
      </w:r>
    </w:p>
    <w:p w14:paraId="439D8ED9" w14:textId="77777777" w:rsidR="00550072" w:rsidRPr="007F52D5" w:rsidRDefault="00550072" w:rsidP="00F57B50">
      <w:pPr>
        <w:jc w:val="left"/>
        <w:rPr>
          <w:rFonts w:eastAsia="Times New Roman" w:cs="Sylfaen"/>
          <w:color w:val="141B3D"/>
        </w:rPr>
      </w:pPr>
    </w:p>
    <w:tbl>
      <w:tblPr>
        <w:tblW w:w="10542" w:type="dxa"/>
        <w:tblLook w:val="04A0" w:firstRow="1" w:lastRow="0" w:firstColumn="1" w:lastColumn="0" w:noHBand="0" w:noVBand="1"/>
      </w:tblPr>
      <w:tblGrid>
        <w:gridCol w:w="514"/>
        <w:gridCol w:w="3525"/>
        <w:gridCol w:w="3966"/>
        <w:gridCol w:w="1363"/>
        <w:gridCol w:w="1174"/>
      </w:tblGrid>
      <w:tr w:rsidR="000D7971" w:rsidRPr="000D7971" w14:paraId="776E8453" w14:textId="77777777" w:rsidTr="000D7971">
        <w:trPr>
          <w:trHeight w:val="504"/>
        </w:trPr>
        <w:tc>
          <w:tcPr>
            <w:tcW w:w="514"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47787C4B" w14:textId="77777777" w:rsidR="000D7971" w:rsidRPr="000D7971" w:rsidRDefault="000D7971" w:rsidP="000D7971">
            <w:pPr>
              <w:jc w:val="center"/>
              <w:rPr>
                <w:rFonts w:ascii="Calibri" w:eastAsia="Times New Roman" w:hAnsi="Calibri" w:cs="Calibri"/>
                <w:color w:val="000000"/>
                <w:sz w:val="18"/>
                <w:szCs w:val="18"/>
              </w:rPr>
            </w:pPr>
            <w:r w:rsidRPr="000D7971">
              <w:rPr>
                <w:rFonts w:ascii="Calibri" w:eastAsia="Times New Roman" w:hAnsi="Calibri" w:cs="Calibri"/>
                <w:color w:val="000000"/>
                <w:sz w:val="18"/>
                <w:szCs w:val="18"/>
              </w:rPr>
              <w:t>N</w:t>
            </w:r>
          </w:p>
        </w:tc>
        <w:tc>
          <w:tcPr>
            <w:tcW w:w="3525" w:type="dxa"/>
            <w:tcBorders>
              <w:top w:val="single" w:sz="4" w:space="0" w:color="auto"/>
              <w:left w:val="nil"/>
              <w:bottom w:val="single" w:sz="4" w:space="0" w:color="auto"/>
              <w:right w:val="single" w:sz="4" w:space="0" w:color="auto"/>
            </w:tcBorders>
            <w:shd w:val="clear" w:color="000000" w:fill="A6A6A6"/>
            <w:vAlign w:val="center"/>
            <w:hideMark/>
          </w:tcPr>
          <w:p w14:paraId="74451AEA" w14:textId="77777777" w:rsidR="000D7971" w:rsidRPr="000D7971" w:rsidRDefault="000D7971" w:rsidP="000D7971">
            <w:pPr>
              <w:jc w:val="center"/>
              <w:rPr>
                <w:rFonts w:eastAsiaTheme="majorEastAsia" w:cs="Sylfaen"/>
                <w:b/>
                <w:color w:val="0F243E" w:themeColor="text2" w:themeShade="80"/>
                <w:lang w:val="ka-GE" w:eastAsia="ja-JP"/>
              </w:rPr>
            </w:pPr>
            <w:r w:rsidRPr="000D7971">
              <w:rPr>
                <w:rFonts w:eastAsiaTheme="majorEastAsia" w:cs="Sylfaen"/>
                <w:b/>
                <w:color w:val="0F243E" w:themeColor="text2" w:themeShade="80"/>
                <w:lang w:val="ka-GE" w:eastAsia="ja-JP"/>
              </w:rPr>
              <w:t>აღწერილობა</w:t>
            </w:r>
          </w:p>
        </w:tc>
        <w:tc>
          <w:tcPr>
            <w:tcW w:w="3966" w:type="dxa"/>
            <w:tcBorders>
              <w:top w:val="single" w:sz="4" w:space="0" w:color="auto"/>
              <w:left w:val="nil"/>
              <w:bottom w:val="single" w:sz="4" w:space="0" w:color="auto"/>
              <w:right w:val="single" w:sz="4" w:space="0" w:color="auto"/>
            </w:tcBorders>
            <w:shd w:val="clear" w:color="000000" w:fill="A6A6A6"/>
            <w:vAlign w:val="center"/>
            <w:hideMark/>
          </w:tcPr>
          <w:p w14:paraId="1A2682C3" w14:textId="77777777" w:rsidR="000D7971" w:rsidRPr="000D7971" w:rsidRDefault="000D7971" w:rsidP="000D7971">
            <w:pPr>
              <w:jc w:val="center"/>
              <w:rPr>
                <w:rFonts w:eastAsiaTheme="majorEastAsia" w:cs="Sylfaen"/>
                <w:b/>
                <w:color w:val="0F243E" w:themeColor="text2" w:themeShade="80"/>
                <w:lang w:val="ka-GE" w:eastAsia="ja-JP"/>
              </w:rPr>
            </w:pPr>
            <w:r w:rsidRPr="000D7971">
              <w:rPr>
                <w:rFonts w:eastAsiaTheme="majorEastAsia" w:cs="Sylfaen"/>
                <w:b/>
                <w:color w:val="0F243E" w:themeColor="text2" w:themeShade="80"/>
                <w:lang w:val="ka-GE" w:eastAsia="ja-JP"/>
              </w:rPr>
              <w:t>მოწყობილობის მოდელი</w:t>
            </w:r>
          </w:p>
        </w:tc>
        <w:tc>
          <w:tcPr>
            <w:tcW w:w="1363" w:type="dxa"/>
            <w:tcBorders>
              <w:top w:val="single" w:sz="4" w:space="0" w:color="auto"/>
              <w:left w:val="nil"/>
              <w:bottom w:val="single" w:sz="4" w:space="0" w:color="auto"/>
              <w:right w:val="single" w:sz="4" w:space="0" w:color="auto"/>
            </w:tcBorders>
            <w:shd w:val="clear" w:color="000000" w:fill="A6A6A6"/>
            <w:vAlign w:val="center"/>
            <w:hideMark/>
          </w:tcPr>
          <w:p w14:paraId="52734124" w14:textId="77777777" w:rsidR="000D7971" w:rsidRPr="000D7971" w:rsidRDefault="000D7971" w:rsidP="000D7971">
            <w:pPr>
              <w:jc w:val="center"/>
              <w:rPr>
                <w:rFonts w:eastAsiaTheme="majorEastAsia" w:cs="Sylfaen"/>
                <w:b/>
                <w:color w:val="0F243E" w:themeColor="text2" w:themeShade="80"/>
                <w:lang w:val="ka-GE" w:eastAsia="ja-JP"/>
              </w:rPr>
            </w:pPr>
            <w:r w:rsidRPr="000D7971">
              <w:rPr>
                <w:rFonts w:eastAsiaTheme="majorEastAsia" w:cs="Sylfaen"/>
                <w:b/>
                <w:color w:val="0F243E" w:themeColor="text2" w:themeShade="80"/>
                <w:lang w:val="ka-GE" w:eastAsia="ja-JP"/>
              </w:rPr>
              <w:t xml:space="preserve">რაოდენობა </w:t>
            </w:r>
          </w:p>
        </w:tc>
        <w:tc>
          <w:tcPr>
            <w:tcW w:w="1174" w:type="dxa"/>
            <w:tcBorders>
              <w:top w:val="single" w:sz="4" w:space="0" w:color="auto"/>
              <w:left w:val="nil"/>
              <w:bottom w:val="single" w:sz="4" w:space="0" w:color="auto"/>
              <w:right w:val="single" w:sz="4" w:space="0" w:color="auto"/>
            </w:tcBorders>
            <w:shd w:val="clear" w:color="000000" w:fill="A6A6A6"/>
            <w:vAlign w:val="center"/>
            <w:hideMark/>
          </w:tcPr>
          <w:p w14:paraId="2A96D4CD" w14:textId="77777777" w:rsidR="000D7971" w:rsidRPr="000D7971" w:rsidRDefault="000D7971" w:rsidP="000D7971">
            <w:pPr>
              <w:jc w:val="center"/>
              <w:rPr>
                <w:rFonts w:eastAsiaTheme="majorEastAsia" w:cs="Sylfaen"/>
                <w:b/>
                <w:color w:val="0F243E" w:themeColor="text2" w:themeShade="80"/>
                <w:lang w:val="ka-GE" w:eastAsia="ja-JP"/>
              </w:rPr>
            </w:pPr>
            <w:r w:rsidRPr="000D7971">
              <w:rPr>
                <w:rFonts w:eastAsiaTheme="majorEastAsia" w:cs="Sylfaen"/>
                <w:b/>
                <w:color w:val="0F243E" w:themeColor="text2" w:themeShade="80"/>
                <w:lang w:val="ka-GE" w:eastAsia="ja-JP"/>
              </w:rPr>
              <w:t>ფასი</w:t>
            </w:r>
          </w:p>
        </w:tc>
      </w:tr>
      <w:tr w:rsidR="000D7971" w:rsidRPr="000D7971" w14:paraId="311E3FBA"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65D76BC5"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1</w:t>
            </w:r>
          </w:p>
        </w:tc>
        <w:tc>
          <w:tcPr>
            <w:tcW w:w="3525" w:type="dxa"/>
            <w:tcBorders>
              <w:top w:val="nil"/>
              <w:left w:val="nil"/>
              <w:bottom w:val="single" w:sz="4" w:space="0" w:color="auto"/>
              <w:right w:val="single" w:sz="4" w:space="0" w:color="auto"/>
            </w:tcBorders>
            <w:shd w:val="clear" w:color="auto" w:fill="auto"/>
            <w:vAlign w:val="bottom"/>
            <w:hideMark/>
          </w:tcPr>
          <w:p w14:paraId="144E5C14"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 xml:space="preserve">ჩამწერი მოწყობილობა </w:t>
            </w:r>
          </w:p>
        </w:tc>
        <w:tc>
          <w:tcPr>
            <w:tcW w:w="3966" w:type="dxa"/>
            <w:tcBorders>
              <w:top w:val="nil"/>
              <w:left w:val="nil"/>
              <w:bottom w:val="single" w:sz="4" w:space="0" w:color="auto"/>
              <w:right w:val="single" w:sz="4" w:space="0" w:color="auto"/>
            </w:tcBorders>
            <w:shd w:val="clear" w:color="FFFFFF" w:fill="FFFFFF"/>
            <w:vAlign w:val="center"/>
            <w:hideMark/>
          </w:tcPr>
          <w:p w14:paraId="1D2F3A3E"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NVR Hikvision, DS-7732NI-K4(E ), 4sata,32ch</w:t>
            </w:r>
          </w:p>
        </w:tc>
        <w:tc>
          <w:tcPr>
            <w:tcW w:w="1363" w:type="dxa"/>
            <w:tcBorders>
              <w:top w:val="nil"/>
              <w:left w:val="nil"/>
              <w:bottom w:val="single" w:sz="4" w:space="0" w:color="auto"/>
              <w:right w:val="single" w:sz="4" w:space="0" w:color="auto"/>
            </w:tcBorders>
            <w:shd w:val="clear" w:color="FFFFFF" w:fill="FFFFFF"/>
            <w:noWrap/>
            <w:vAlign w:val="center"/>
            <w:hideMark/>
          </w:tcPr>
          <w:p w14:paraId="37DA213C"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2</w:t>
            </w:r>
          </w:p>
        </w:tc>
        <w:tc>
          <w:tcPr>
            <w:tcW w:w="1174" w:type="dxa"/>
            <w:tcBorders>
              <w:top w:val="nil"/>
              <w:left w:val="nil"/>
              <w:bottom w:val="single" w:sz="4" w:space="0" w:color="auto"/>
              <w:right w:val="single" w:sz="4" w:space="0" w:color="auto"/>
            </w:tcBorders>
            <w:shd w:val="clear" w:color="auto" w:fill="auto"/>
            <w:noWrap/>
            <w:vAlign w:val="bottom"/>
            <w:hideMark/>
          </w:tcPr>
          <w:p w14:paraId="4639C3ED"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02719A22"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707F9A3C"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2</w:t>
            </w:r>
          </w:p>
        </w:tc>
        <w:tc>
          <w:tcPr>
            <w:tcW w:w="3525" w:type="dxa"/>
            <w:tcBorders>
              <w:top w:val="nil"/>
              <w:left w:val="nil"/>
              <w:bottom w:val="single" w:sz="4" w:space="0" w:color="auto"/>
              <w:right w:val="single" w:sz="4" w:space="0" w:color="auto"/>
            </w:tcBorders>
            <w:shd w:val="clear" w:color="auto" w:fill="auto"/>
            <w:vAlign w:val="bottom"/>
            <w:hideMark/>
          </w:tcPr>
          <w:p w14:paraId="6A4CDD91"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 xml:space="preserve">მყარი დისკი </w:t>
            </w:r>
          </w:p>
        </w:tc>
        <w:tc>
          <w:tcPr>
            <w:tcW w:w="3966" w:type="dxa"/>
            <w:tcBorders>
              <w:top w:val="nil"/>
              <w:left w:val="nil"/>
              <w:bottom w:val="single" w:sz="4" w:space="0" w:color="auto"/>
              <w:right w:val="single" w:sz="4" w:space="0" w:color="auto"/>
            </w:tcBorders>
            <w:shd w:val="clear" w:color="auto" w:fill="auto"/>
            <w:vAlign w:val="center"/>
            <w:hideMark/>
          </w:tcPr>
          <w:p w14:paraId="21DCE190"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მინიმუმ 6TB (ბრენდს არ ააქვს მნიშვნელობა)</w:t>
            </w:r>
          </w:p>
        </w:tc>
        <w:tc>
          <w:tcPr>
            <w:tcW w:w="1363" w:type="dxa"/>
            <w:tcBorders>
              <w:top w:val="nil"/>
              <w:left w:val="nil"/>
              <w:bottom w:val="single" w:sz="4" w:space="0" w:color="auto"/>
              <w:right w:val="single" w:sz="4" w:space="0" w:color="auto"/>
            </w:tcBorders>
            <w:shd w:val="clear" w:color="auto" w:fill="auto"/>
            <w:noWrap/>
            <w:vAlign w:val="center"/>
            <w:hideMark/>
          </w:tcPr>
          <w:p w14:paraId="31C61BA4"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8</w:t>
            </w:r>
          </w:p>
        </w:tc>
        <w:tc>
          <w:tcPr>
            <w:tcW w:w="1174" w:type="dxa"/>
            <w:tcBorders>
              <w:top w:val="nil"/>
              <w:left w:val="nil"/>
              <w:bottom w:val="single" w:sz="4" w:space="0" w:color="auto"/>
              <w:right w:val="single" w:sz="4" w:space="0" w:color="auto"/>
            </w:tcBorders>
            <w:shd w:val="clear" w:color="auto" w:fill="auto"/>
            <w:noWrap/>
            <w:vAlign w:val="center"/>
            <w:hideMark/>
          </w:tcPr>
          <w:p w14:paraId="181F439D" w14:textId="77777777" w:rsidR="000D7971" w:rsidRPr="000D7971" w:rsidRDefault="000D7971" w:rsidP="000D7971">
            <w:pPr>
              <w:jc w:val="center"/>
              <w:rPr>
                <w:rFonts w:ascii="Calibri" w:eastAsia="Times New Roman" w:hAnsi="Calibri" w:cs="Calibri"/>
                <w:color w:val="000000"/>
              </w:rPr>
            </w:pPr>
            <w:r w:rsidRPr="000D7971">
              <w:rPr>
                <w:rFonts w:ascii="Calibri" w:eastAsia="Times New Roman" w:hAnsi="Calibri" w:cs="Calibri"/>
                <w:color w:val="000000"/>
              </w:rPr>
              <w:t> </w:t>
            </w:r>
          </w:p>
        </w:tc>
      </w:tr>
      <w:tr w:rsidR="000D7971" w:rsidRPr="000D7971" w14:paraId="6B0A2E0C"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5B32B163"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3</w:t>
            </w:r>
          </w:p>
        </w:tc>
        <w:tc>
          <w:tcPr>
            <w:tcW w:w="3525" w:type="dxa"/>
            <w:tcBorders>
              <w:top w:val="nil"/>
              <w:left w:val="nil"/>
              <w:bottom w:val="single" w:sz="4" w:space="0" w:color="auto"/>
              <w:right w:val="single" w:sz="4" w:space="0" w:color="auto"/>
            </w:tcBorders>
            <w:shd w:val="clear" w:color="auto" w:fill="auto"/>
            <w:vAlign w:val="bottom"/>
            <w:hideMark/>
          </w:tcPr>
          <w:p w14:paraId="42CC1528"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სვიჩი</w:t>
            </w:r>
          </w:p>
        </w:tc>
        <w:tc>
          <w:tcPr>
            <w:tcW w:w="3966" w:type="dxa"/>
            <w:tcBorders>
              <w:top w:val="nil"/>
              <w:left w:val="nil"/>
              <w:bottom w:val="single" w:sz="4" w:space="0" w:color="auto"/>
              <w:right w:val="single" w:sz="4" w:space="0" w:color="auto"/>
            </w:tcBorders>
            <w:shd w:val="clear" w:color="FFFFFF" w:fill="FFFFFF"/>
            <w:vAlign w:val="center"/>
            <w:hideMark/>
          </w:tcPr>
          <w:p w14:paraId="2A54897B"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Poe Hikvision,DS-3E0318P-E/M(C)</w:t>
            </w:r>
          </w:p>
        </w:tc>
        <w:tc>
          <w:tcPr>
            <w:tcW w:w="1363" w:type="dxa"/>
            <w:tcBorders>
              <w:top w:val="nil"/>
              <w:left w:val="nil"/>
              <w:bottom w:val="single" w:sz="4" w:space="0" w:color="auto"/>
              <w:right w:val="single" w:sz="4" w:space="0" w:color="auto"/>
            </w:tcBorders>
            <w:shd w:val="clear" w:color="FFFFFF" w:fill="FFFFFF"/>
            <w:noWrap/>
            <w:vAlign w:val="center"/>
            <w:hideMark/>
          </w:tcPr>
          <w:p w14:paraId="082B0762"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3</w:t>
            </w:r>
          </w:p>
        </w:tc>
        <w:tc>
          <w:tcPr>
            <w:tcW w:w="1174" w:type="dxa"/>
            <w:tcBorders>
              <w:top w:val="nil"/>
              <w:left w:val="nil"/>
              <w:bottom w:val="single" w:sz="4" w:space="0" w:color="auto"/>
              <w:right w:val="single" w:sz="4" w:space="0" w:color="auto"/>
            </w:tcBorders>
            <w:shd w:val="clear" w:color="auto" w:fill="auto"/>
            <w:noWrap/>
            <w:vAlign w:val="center"/>
            <w:hideMark/>
          </w:tcPr>
          <w:p w14:paraId="75C6E9F4"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6F2A4A67" w14:textId="77777777" w:rsidTr="000D7971">
        <w:trPr>
          <w:trHeight w:val="489"/>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00957EAB"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4</w:t>
            </w:r>
          </w:p>
        </w:tc>
        <w:tc>
          <w:tcPr>
            <w:tcW w:w="3525" w:type="dxa"/>
            <w:tcBorders>
              <w:top w:val="nil"/>
              <w:left w:val="nil"/>
              <w:bottom w:val="single" w:sz="4" w:space="0" w:color="auto"/>
              <w:right w:val="single" w:sz="4" w:space="0" w:color="auto"/>
            </w:tcBorders>
            <w:shd w:val="clear" w:color="auto" w:fill="auto"/>
            <w:vAlign w:val="bottom"/>
            <w:hideMark/>
          </w:tcPr>
          <w:p w14:paraId="022926CA"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 xml:space="preserve">გარე კამერა </w:t>
            </w:r>
          </w:p>
        </w:tc>
        <w:tc>
          <w:tcPr>
            <w:tcW w:w="3966" w:type="dxa"/>
            <w:tcBorders>
              <w:top w:val="nil"/>
              <w:left w:val="nil"/>
              <w:bottom w:val="single" w:sz="4" w:space="0" w:color="auto"/>
              <w:right w:val="single" w:sz="4" w:space="0" w:color="auto"/>
            </w:tcBorders>
            <w:shd w:val="clear" w:color="FFFFFF" w:fill="FFFFFF"/>
            <w:vAlign w:val="center"/>
            <w:hideMark/>
          </w:tcPr>
          <w:p w14:paraId="7FC1BD7D"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IP Hikvision,DS-2CD2047G2-LU(C),2.8mm,4mp,Bullet,WL40m,ColorVu,</w:t>
            </w:r>
          </w:p>
        </w:tc>
        <w:tc>
          <w:tcPr>
            <w:tcW w:w="1363" w:type="dxa"/>
            <w:tcBorders>
              <w:top w:val="nil"/>
              <w:left w:val="nil"/>
              <w:bottom w:val="single" w:sz="4" w:space="0" w:color="auto"/>
              <w:right w:val="single" w:sz="4" w:space="0" w:color="auto"/>
            </w:tcBorders>
            <w:shd w:val="clear" w:color="FFFFFF" w:fill="FFFFFF"/>
            <w:noWrap/>
            <w:vAlign w:val="center"/>
            <w:hideMark/>
          </w:tcPr>
          <w:p w14:paraId="468F7342"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21</w:t>
            </w:r>
          </w:p>
        </w:tc>
        <w:tc>
          <w:tcPr>
            <w:tcW w:w="1174" w:type="dxa"/>
            <w:tcBorders>
              <w:top w:val="nil"/>
              <w:left w:val="nil"/>
              <w:bottom w:val="single" w:sz="4" w:space="0" w:color="auto"/>
              <w:right w:val="single" w:sz="4" w:space="0" w:color="auto"/>
            </w:tcBorders>
            <w:shd w:val="clear" w:color="auto" w:fill="auto"/>
            <w:noWrap/>
            <w:vAlign w:val="center"/>
            <w:hideMark/>
          </w:tcPr>
          <w:p w14:paraId="08458C76"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4C004F13"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447552D2"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5</w:t>
            </w:r>
          </w:p>
        </w:tc>
        <w:tc>
          <w:tcPr>
            <w:tcW w:w="3525" w:type="dxa"/>
            <w:tcBorders>
              <w:top w:val="nil"/>
              <w:left w:val="nil"/>
              <w:bottom w:val="single" w:sz="4" w:space="0" w:color="auto"/>
              <w:right w:val="single" w:sz="4" w:space="0" w:color="auto"/>
            </w:tcBorders>
            <w:shd w:val="clear" w:color="auto" w:fill="auto"/>
            <w:vAlign w:val="bottom"/>
            <w:hideMark/>
          </w:tcPr>
          <w:p w14:paraId="63F71070"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კამერის სამაგრი ფეხი</w:t>
            </w:r>
          </w:p>
        </w:tc>
        <w:tc>
          <w:tcPr>
            <w:tcW w:w="3966" w:type="dxa"/>
            <w:tcBorders>
              <w:top w:val="nil"/>
              <w:left w:val="nil"/>
              <w:bottom w:val="single" w:sz="4" w:space="0" w:color="auto"/>
              <w:right w:val="single" w:sz="4" w:space="0" w:color="auto"/>
            </w:tcBorders>
            <w:shd w:val="clear" w:color="auto" w:fill="auto"/>
            <w:vAlign w:val="center"/>
            <w:hideMark/>
          </w:tcPr>
          <w:p w14:paraId="183E83D6"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DS-1280ZJ-S</w:t>
            </w:r>
          </w:p>
        </w:tc>
        <w:tc>
          <w:tcPr>
            <w:tcW w:w="1363" w:type="dxa"/>
            <w:tcBorders>
              <w:top w:val="nil"/>
              <w:left w:val="nil"/>
              <w:bottom w:val="single" w:sz="4" w:space="0" w:color="auto"/>
              <w:right w:val="single" w:sz="4" w:space="0" w:color="auto"/>
            </w:tcBorders>
            <w:shd w:val="clear" w:color="auto" w:fill="auto"/>
            <w:noWrap/>
            <w:vAlign w:val="center"/>
            <w:hideMark/>
          </w:tcPr>
          <w:p w14:paraId="315478D7"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21</w:t>
            </w:r>
          </w:p>
        </w:tc>
        <w:tc>
          <w:tcPr>
            <w:tcW w:w="1174" w:type="dxa"/>
            <w:tcBorders>
              <w:top w:val="nil"/>
              <w:left w:val="nil"/>
              <w:bottom w:val="single" w:sz="4" w:space="0" w:color="auto"/>
              <w:right w:val="single" w:sz="4" w:space="0" w:color="auto"/>
            </w:tcBorders>
            <w:shd w:val="clear" w:color="auto" w:fill="auto"/>
            <w:noWrap/>
            <w:vAlign w:val="center"/>
            <w:hideMark/>
          </w:tcPr>
          <w:p w14:paraId="10ACB09E"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5401CA49" w14:textId="77777777" w:rsidTr="000D7971">
        <w:trPr>
          <w:trHeight w:val="734"/>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42E67627"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6</w:t>
            </w:r>
          </w:p>
        </w:tc>
        <w:tc>
          <w:tcPr>
            <w:tcW w:w="3525" w:type="dxa"/>
            <w:tcBorders>
              <w:top w:val="nil"/>
              <w:left w:val="nil"/>
              <w:bottom w:val="single" w:sz="4" w:space="0" w:color="auto"/>
              <w:right w:val="single" w:sz="4" w:space="0" w:color="auto"/>
            </w:tcBorders>
            <w:shd w:val="clear" w:color="auto" w:fill="auto"/>
            <w:vAlign w:val="bottom"/>
            <w:hideMark/>
          </w:tcPr>
          <w:p w14:paraId="1E4F7F60"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შიდა კამერა</w:t>
            </w:r>
          </w:p>
        </w:tc>
        <w:tc>
          <w:tcPr>
            <w:tcW w:w="3966" w:type="dxa"/>
            <w:tcBorders>
              <w:top w:val="nil"/>
              <w:left w:val="nil"/>
              <w:bottom w:val="single" w:sz="4" w:space="0" w:color="auto"/>
              <w:right w:val="single" w:sz="4" w:space="0" w:color="auto"/>
            </w:tcBorders>
            <w:shd w:val="clear" w:color="FFFFFF" w:fill="FFFFFF"/>
            <w:vAlign w:val="center"/>
            <w:hideMark/>
          </w:tcPr>
          <w:p w14:paraId="6AD64B1B"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IP Hikvision,DS-2CD2143G2-LI(2.8mm)4 MP Acusense Smart Hybrid Light Fixed Dome Network Camera</w:t>
            </w:r>
          </w:p>
        </w:tc>
        <w:tc>
          <w:tcPr>
            <w:tcW w:w="1363" w:type="dxa"/>
            <w:tcBorders>
              <w:top w:val="nil"/>
              <w:left w:val="nil"/>
              <w:bottom w:val="single" w:sz="4" w:space="0" w:color="auto"/>
              <w:right w:val="single" w:sz="4" w:space="0" w:color="auto"/>
            </w:tcBorders>
            <w:shd w:val="clear" w:color="FFFFFF" w:fill="FFFFFF"/>
            <w:noWrap/>
            <w:vAlign w:val="center"/>
            <w:hideMark/>
          </w:tcPr>
          <w:p w14:paraId="3A0C44B8"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7</w:t>
            </w:r>
          </w:p>
        </w:tc>
        <w:tc>
          <w:tcPr>
            <w:tcW w:w="1174" w:type="dxa"/>
            <w:tcBorders>
              <w:top w:val="nil"/>
              <w:left w:val="nil"/>
              <w:bottom w:val="single" w:sz="4" w:space="0" w:color="auto"/>
              <w:right w:val="single" w:sz="4" w:space="0" w:color="auto"/>
            </w:tcBorders>
            <w:shd w:val="clear" w:color="auto" w:fill="auto"/>
            <w:noWrap/>
            <w:vAlign w:val="center"/>
            <w:hideMark/>
          </w:tcPr>
          <w:p w14:paraId="03B50EB4"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7AF6291B" w14:textId="77777777" w:rsidTr="000D7971">
        <w:trPr>
          <w:trHeight w:val="749"/>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63BA2384"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7</w:t>
            </w:r>
          </w:p>
        </w:tc>
        <w:tc>
          <w:tcPr>
            <w:tcW w:w="3525" w:type="dxa"/>
            <w:tcBorders>
              <w:top w:val="nil"/>
              <w:left w:val="nil"/>
              <w:bottom w:val="single" w:sz="4" w:space="0" w:color="auto"/>
              <w:right w:val="single" w:sz="4" w:space="0" w:color="auto"/>
            </w:tcBorders>
            <w:shd w:val="clear" w:color="auto" w:fill="auto"/>
            <w:vAlign w:val="bottom"/>
            <w:hideMark/>
          </w:tcPr>
          <w:p w14:paraId="76F1665A"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დომოფონის კომპლექტი,მონიტორი,დამრეკი,პოე სვიჩი</w:t>
            </w:r>
          </w:p>
        </w:tc>
        <w:tc>
          <w:tcPr>
            <w:tcW w:w="3966" w:type="dxa"/>
            <w:tcBorders>
              <w:top w:val="nil"/>
              <w:left w:val="nil"/>
              <w:bottom w:val="single" w:sz="4" w:space="0" w:color="auto"/>
              <w:right w:val="single" w:sz="4" w:space="0" w:color="auto"/>
            </w:tcBorders>
            <w:shd w:val="clear" w:color="FFFFFF" w:fill="FFFFFF"/>
            <w:vAlign w:val="center"/>
            <w:hideMark/>
          </w:tcPr>
          <w:p w14:paraId="25F07E03"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 xml:space="preserve"> DS-KIS602(B)</w:t>
            </w:r>
          </w:p>
        </w:tc>
        <w:tc>
          <w:tcPr>
            <w:tcW w:w="1363" w:type="dxa"/>
            <w:tcBorders>
              <w:top w:val="nil"/>
              <w:left w:val="nil"/>
              <w:bottom w:val="single" w:sz="4" w:space="0" w:color="auto"/>
              <w:right w:val="single" w:sz="4" w:space="0" w:color="auto"/>
            </w:tcBorders>
            <w:shd w:val="clear" w:color="auto" w:fill="auto"/>
            <w:noWrap/>
            <w:vAlign w:val="center"/>
            <w:hideMark/>
          </w:tcPr>
          <w:p w14:paraId="161F018C"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1</w:t>
            </w:r>
          </w:p>
        </w:tc>
        <w:tc>
          <w:tcPr>
            <w:tcW w:w="1174" w:type="dxa"/>
            <w:tcBorders>
              <w:top w:val="nil"/>
              <w:left w:val="nil"/>
              <w:bottom w:val="single" w:sz="4" w:space="0" w:color="auto"/>
              <w:right w:val="single" w:sz="4" w:space="0" w:color="auto"/>
            </w:tcBorders>
            <w:shd w:val="clear" w:color="auto" w:fill="auto"/>
            <w:noWrap/>
            <w:vAlign w:val="center"/>
            <w:hideMark/>
          </w:tcPr>
          <w:p w14:paraId="3E8B2423"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621C3B02" w14:textId="77777777" w:rsidTr="000D7971">
        <w:trPr>
          <w:trHeight w:val="504"/>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5093DB35"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8</w:t>
            </w:r>
          </w:p>
        </w:tc>
        <w:tc>
          <w:tcPr>
            <w:tcW w:w="3525" w:type="dxa"/>
            <w:tcBorders>
              <w:top w:val="nil"/>
              <w:left w:val="nil"/>
              <w:bottom w:val="single" w:sz="4" w:space="0" w:color="auto"/>
              <w:right w:val="single" w:sz="4" w:space="0" w:color="auto"/>
            </w:tcBorders>
            <w:shd w:val="clear" w:color="auto" w:fill="auto"/>
            <w:vAlign w:val="bottom"/>
            <w:hideMark/>
          </w:tcPr>
          <w:p w14:paraId="534D5765"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 xml:space="preserve">საკეტი (ნაკლადნოი, ზედაპირზე მონტაჟის) </w:t>
            </w:r>
          </w:p>
        </w:tc>
        <w:tc>
          <w:tcPr>
            <w:tcW w:w="3966" w:type="dxa"/>
            <w:tcBorders>
              <w:top w:val="nil"/>
              <w:left w:val="nil"/>
              <w:bottom w:val="single" w:sz="4" w:space="0" w:color="auto"/>
              <w:right w:val="single" w:sz="4" w:space="0" w:color="auto"/>
            </w:tcBorders>
            <w:shd w:val="clear" w:color="FFFFFF" w:fill="FFFFFF"/>
            <w:vAlign w:val="center"/>
            <w:hideMark/>
          </w:tcPr>
          <w:p w14:paraId="591EA10C"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საკეტი (ნაკლადნოი, ზედაპირზე მონტაჟის) ACM Y091 Stainless steel electric control  RIM Lock</w:t>
            </w:r>
          </w:p>
        </w:tc>
        <w:tc>
          <w:tcPr>
            <w:tcW w:w="1363" w:type="dxa"/>
            <w:tcBorders>
              <w:top w:val="nil"/>
              <w:left w:val="nil"/>
              <w:bottom w:val="single" w:sz="4" w:space="0" w:color="auto"/>
              <w:right w:val="single" w:sz="4" w:space="0" w:color="auto"/>
            </w:tcBorders>
            <w:shd w:val="clear" w:color="FFFFFF" w:fill="FFFFFF"/>
            <w:noWrap/>
            <w:vAlign w:val="center"/>
            <w:hideMark/>
          </w:tcPr>
          <w:p w14:paraId="07151DA8"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1</w:t>
            </w:r>
          </w:p>
        </w:tc>
        <w:tc>
          <w:tcPr>
            <w:tcW w:w="1174" w:type="dxa"/>
            <w:tcBorders>
              <w:top w:val="nil"/>
              <w:left w:val="nil"/>
              <w:bottom w:val="single" w:sz="4" w:space="0" w:color="auto"/>
              <w:right w:val="single" w:sz="4" w:space="0" w:color="auto"/>
            </w:tcBorders>
            <w:shd w:val="clear" w:color="auto" w:fill="auto"/>
            <w:noWrap/>
            <w:vAlign w:val="center"/>
            <w:hideMark/>
          </w:tcPr>
          <w:p w14:paraId="501F76C5"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1A35D2AA"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70109497"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9</w:t>
            </w:r>
          </w:p>
        </w:tc>
        <w:tc>
          <w:tcPr>
            <w:tcW w:w="3525" w:type="dxa"/>
            <w:tcBorders>
              <w:top w:val="nil"/>
              <w:left w:val="nil"/>
              <w:bottom w:val="single" w:sz="4" w:space="0" w:color="auto"/>
              <w:right w:val="single" w:sz="4" w:space="0" w:color="auto"/>
            </w:tcBorders>
            <w:shd w:val="clear" w:color="auto" w:fill="auto"/>
            <w:vAlign w:val="bottom"/>
            <w:hideMark/>
          </w:tcPr>
          <w:p w14:paraId="47214F07"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ბარათის წამკითხველი</w:t>
            </w:r>
          </w:p>
        </w:tc>
        <w:tc>
          <w:tcPr>
            <w:tcW w:w="3966" w:type="dxa"/>
            <w:tcBorders>
              <w:top w:val="nil"/>
              <w:left w:val="nil"/>
              <w:bottom w:val="single" w:sz="4" w:space="0" w:color="auto"/>
              <w:right w:val="single" w:sz="4" w:space="0" w:color="auto"/>
            </w:tcBorders>
            <w:shd w:val="clear" w:color="FFFFFF" w:fill="FFFFFF"/>
            <w:vAlign w:val="center"/>
            <w:hideMark/>
          </w:tcPr>
          <w:p w14:paraId="63E1A837"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DS-K1802E</w:t>
            </w:r>
          </w:p>
        </w:tc>
        <w:tc>
          <w:tcPr>
            <w:tcW w:w="1363" w:type="dxa"/>
            <w:tcBorders>
              <w:top w:val="nil"/>
              <w:left w:val="nil"/>
              <w:bottom w:val="single" w:sz="4" w:space="0" w:color="auto"/>
              <w:right w:val="single" w:sz="4" w:space="0" w:color="auto"/>
            </w:tcBorders>
            <w:shd w:val="clear" w:color="FFFFFF" w:fill="FFFFFF"/>
            <w:noWrap/>
            <w:vAlign w:val="center"/>
            <w:hideMark/>
          </w:tcPr>
          <w:p w14:paraId="62FF3CAA"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2</w:t>
            </w:r>
          </w:p>
        </w:tc>
        <w:tc>
          <w:tcPr>
            <w:tcW w:w="1174" w:type="dxa"/>
            <w:tcBorders>
              <w:top w:val="nil"/>
              <w:left w:val="nil"/>
              <w:bottom w:val="single" w:sz="4" w:space="0" w:color="auto"/>
              <w:right w:val="single" w:sz="4" w:space="0" w:color="auto"/>
            </w:tcBorders>
            <w:shd w:val="clear" w:color="auto" w:fill="auto"/>
            <w:noWrap/>
            <w:vAlign w:val="center"/>
            <w:hideMark/>
          </w:tcPr>
          <w:p w14:paraId="74C73B2B"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25DB1579"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1DDF88EB"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10</w:t>
            </w:r>
          </w:p>
        </w:tc>
        <w:tc>
          <w:tcPr>
            <w:tcW w:w="3525" w:type="dxa"/>
            <w:tcBorders>
              <w:top w:val="nil"/>
              <w:left w:val="nil"/>
              <w:bottom w:val="single" w:sz="4" w:space="0" w:color="auto"/>
              <w:right w:val="single" w:sz="4" w:space="0" w:color="auto"/>
            </w:tcBorders>
            <w:shd w:val="clear" w:color="auto" w:fill="auto"/>
            <w:vAlign w:val="bottom"/>
            <w:hideMark/>
          </w:tcPr>
          <w:p w14:paraId="23946BF3"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კონტროლერი</w:t>
            </w:r>
          </w:p>
        </w:tc>
        <w:tc>
          <w:tcPr>
            <w:tcW w:w="3966" w:type="dxa"/>
            <w:tcBorders>
              <w:top w:val="nil"/>
              <w:left w:val="nil"/>
              <w:bottom w:val="single" w:sz="4" w:space="0" w:color="auto"/>
              <w:right w:val="single" w:sz="4" w:space="0" w:color="auto"/>
            </w:tcBorders>
            <w:shd w:val="clear" w:color="auto" w:fill="auto"/>
            <w:vAlign w:val="center"/>
            <w:hideMark/>
          </w:tcPr>
          <w:p w14:paraId="0FFE152F"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CDVI CTV900A</w:t>
            </w:r>
          </w:p>
        </w:tc>
        <w:tc>
          <w:tcPr>
            <w:tcW w:w="1363" w:type="dxa"/>
            <w:tcBorders>
              <w:top w:val="nil"/>
              <w:left w:val="nil"/>
              <w:bottom w:val="single" w:sz="4" w:space="0" w:color="auto"/>
              <w:right w:val="single" w:sz="4" w:space="0" w:color="auto"/>
            </w:tcBorders>
            <w:shd w:val="clear" w:color="auto" w:fill="auto"/>
            <w:noWrap/>
            <w:vAlign w:val="center"/>
            <w:hideMark/>
          </w:tcPr>
          <w:p w14:paraId="217F5FA1"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1</w:t>
            </w:r>
          </w:p>
        </w:tc>
        <w:tc>
          <w:tcPr>
            <w:tcW w:w="1174" w:type="dxa"/>
            <w:tcBorders>
              <w:top w:val="nil"/>
              <w:left w:val="nil"/>
              <w:bottom w:val="single" w:sz="4" w:space="0" w:color="auto"/>
              <w:right w:val="single" w:sz="4" w:space="0" w:color="auto"/>
            </w:tcBorders>
            <w:shd w:val="clear" w:color="auto" w:fill="auto"/>
            <w:noWrap/>
            <w:vAlign w:val="center"/>
            <w:hideMark/>
          </w:tcPr>
          <w:p w14:paraId="2E8455C4"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5B2C79A3"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60D3918E"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11</w:t>
            </w:r>
          </w:p>
        </w:tc>
        <w:tc>
          <w:tcPr>
            <w:tcW w:w="3525" w:type="dxa"/>
            <w:tcBorders>
              <w:top w:val="nil"/>
              <w:left w:val="nil"/>
              <w:bottom w:val="single" w:sz="4" w:space="0" w:color="auto"/>
              <w:right w:val="single" w:sz="4" w:space="0" w:color="auto"/>
            </w:tcBorders>
            <w:shd w:val="clear" w:color="auto" w:fill="auto"/>
            <w:vAlign w:val="bottom"/>
            <w:hideMark/>
          </w:tcPr>
          <w:p w14:paraId="2F83E32E"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 xml:space="preserve">ქსელური გადამყვანი </w:t>
            </w:r>
          </w:p>
        </w:tc>
        <w:tc>
          <w:tcPr>
            <w:tcW w:w="3966" w:type="dxa"/>
            <w:tcBorders>
              <w:top w:val="nil"/>
              <w:left w:val="nil"/>
              <w:bottom w:val="single" w:sz="4" w:space="0" w:color="auto"/>
              <w:right w:val="single" w:sz="4" w:space="0" w:color="auto"/>
            </w:tcBorders>
            <w:shd w:val="clear" w:color="FFFFFF" w:fill="FFFFFF"/>
            <w:vAlign w:val="center"/>
            <w:hideMark/>
          </w:tcPr>
          <w:p w14:paraId="71AF3972"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RSIP RS232 TO IP CONVERTER CDVI</w:t>
            </w:r>
          </w:p>
        </w:tc>
        <w:tc>
          <w:tcPr>
            <w:tcW w:w="1363" w:type="dxa"/>
            <w:tcBorders>
              <w:top w:val="nil"/>
              <w:left w:val="nil"/>
              <w:bottom w:val="single" w:sz="4" w:space="0" w:color="auto"/>
              <w:right w:val="single" w:sz="4" w:space="0" w:color="auto"/>
            </w:tcBorders>
            <w:shd w:val="clear" w:color="FFFFFF" w:fill="FFFFFF"/>
            <w:noWrap/>
            <w:vAlign w:val="center"/>
            <w:hideMark/>
          </w:tcPr>
          <w:p w14:paraId="6A3BAD2B"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1</w:t>
            </w:r>
          </w:p>
        </w:tc>
        <w:tc>
          <w:tcPr>
            <w:tcW w:w="1174" w:type="dxa"/>
            <w:tcBorders>
              <w:top w:val="nil"/>
              <w:left w:val="nil"/>
              <w:bottom w:val="single" w:sz="4" w:space="0" w:color="auto"/>
              <w:right w:val="single" w:sz="4" w:space="0" w:color="auto"/>
            </w:tcBorders>
            <w:shd w:val="clear" w:color="auto" w:fill="auto"/>
            <w:noWrap/>
            <w:vAlign w:val="center"/>
            <w:hideMark/>
          </w:tcPr>
          <w:p w14:paraId="0E6F340C"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730B1517"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544354C7"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12</w:t>
            </w:r>
          </w:p>
        </w:tc>
        <w:tc>
          <w:tcPr>
            <w:tcW w:w="3525" w:type="dxa"/>
            <w:tcBorders>
              <w:top w:val="nil"/>
              <w:left w:val="nil"/>
              <w:bottom w:val="single" w:sz="4" w:space="0" w:color="auto"/>
              <w:right w:val="single" w:sz="4" w:space="0" w:color="auto"/>
            </w:tcBorders>
            <w:shd w:val="clear" w:color="auto" w:fill="auto"/>
            <w:vAlign w:val="bottom"/>
            <w:hideMark/>
          </w:tcPr>
          <w:p w14:paraId="36184C15"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 xml:space="preserve">გამაფართოებელი </w:t>
            </w:r>
          </w:p>
        </w:tc>
        <w:tc>
          <w:tcPr>
            <w:tcW w:w="3966" w:type="dxa"/>
            <w:tcBorders>
              <w:top w:val="nil"/>
              <w:left w:val="nil"/>
              <w:bottom w:val="single" w:sz="4" w:space="0" w:color="auto"/>
              <w:right w:val="single" w:sz="4" w:space="0" w:color="auto"/>
            </w:tcBorders>
            <w:shd w:val="clear" w:color="FFFFFF" w:fill="FFFFFF"/>
            <w:vAlign w:val="center"/>
            <w:hideMark/>
          </w:tcPr>
          <w:p w14:paraId="5D2B89C9"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CDVI CAA470A</w:t>
            </w:r>
          </w:p>
        </w:tc>
        <w:tc>
          <w:tcPr>
            <w:tcW w:w="1363" w:type="dxa"/>
            <w:tcBorders>
              <w:top w:val="nil"/>
              <w:left w:val="nil"/>
              <w:bottom w:val="single" w:sz="4" w:space="0" w:color="auto"/>
              <w:right w:val="single" w:sz="4" w:space="0" w:color="auto"/>
            </w:tcBorders>
            <w:shd w:val="clear" w:color="auto" w:fill="auto"/>
            <w:noWrap/>
            <w:vAlign w:val="center"/>
            <w:hideMark/>
          </w:tcPr>
          <w:p w14:paraId="6A51BAC9"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3</w:t>
            </w:r>
          </w:p>
        </w:tc>
        <w:tc>
          <w:tcPr>
            <w:tcW w:w="1174" w:type="dxa"/>
            <w:tcBorders>
              <w:top w:val="nil"/>
              <w:left w:val="nil"/>
              <w:bottom w:val="single" w:sz="4" w:space="0" w:color="auto"/>
              <w:right w:val="single" w:sz="4" w:space="0" w:color="auto"/>
            </w:tcBorders>
            <w:shd w:val="clear" w:color="auto" w:fill="auto"/>
            <w:noWrap/>
            <w:vAlign w:val="center"/>
            <w:hideMark/>
          </w:tcPr>
          <w:p w14:paraId="5C7797E5"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08E0D572"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0B34F896"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13</w:t>
            </w:r>
          </w:p>
        </w:tc>
        <w:tc>
          <w:tcPr>
            <w:tcW w:w="3525" w:type="dxa"/>
            <w:tcBorders>
              <w:top w:val="nil"/>
              <w:left w:val="nil"/>
              <w:bottom w:val="single" w:sz="4" w:space="0" w:color="auto"/>
              <w:right w:val="single" w:sz="4" w:space="0" w:color="auto"/>
            </w:tcBorders>
            <w:shd w:val="clear" w:color="auto" w:fill="auto"/>
            <w:vAlign w:val="bottom"/>
            <w:hideMark/>
          </w:tcPr>
          <w:p w14:paraId="0A315542"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 xml:space="preserve">სახის ამოცნობის ტერმინალი  </w:t>
            </w:r>
          </w:p>
        </w:tc>
        <w:tc>
          <w:tcPr>
            <w:tcW w:w="3966" w:type="dxa"/>
            <w:tcBorders>
              <w:top w:val="nil"/>
              <w:left w:val="nil"/>
              <w:bottom w:val="single" w:sz="4" w:space="0" w:color="auto"/>
              <w:right w:val="single" w:sz="4" w:space="0" w:color="auto"/>
            </w:tcBorders>
            <w:shd w:val="clear" w:color="FFFFFF" w:fill="FFFFFF"/>
            <w:vAlign w:val="center"/>
            <w:hideMark/>
          </w:tcPr>
          <w:p w14:paraId="21A07263"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DS-K1T671M</w:t>
            </w:r>
          </w:p>
        </w:tc>
        <w:tc>
          <w:tcPr>
            <w:tcW w:w="1363" w:type="dxa"/>
            <w:tcBorders>
              <w:top w:val="nil"/>
              <w:left w:val="nil"/>
              <w:bottom w:val="single" w:sz="4" w:space="0" w:color="auto"/>
              <w:right w:val="single" w:sz="4" w:space="0" w:color="auto"/>
            </w:tcBorders>
            <w:shd w:val="clear" w:color="FFFFFF" w:fill="FFFFFF"/>
            <w:noWrap/>
            <w:vAlign w:val="center"/>
            <w:hideMark/>
          </w:tcPr>
          <w:p w14:paraId="2350F64A"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7</w:t>
            </w:r>
          </w:p>
        </w:tc>
        <w:tc>
          <w:tcPr>
            <w:tcW w:w="1174" w:type="dxa"/>
            <w:tcBorders>
              <w:top w:val="nil"/>
              <w:left w:val="nil"/>
              <w:bottom w:val="single" w:sz="4" w:space="0" w:color="auto"/>
              <w:right w:val="single" w:sz="4" w:space="0" w:color="auto"/>
            </w:tcBorders>
            <w:shd w:val="clear" w:color="auto" w:fill="auto"/>
            <w:noWrap/>
            <w:vAlign w:val="center"/>
            <w:hideMark/>
          </w:tcPr>
          <w:p w14:paraId="740542CE"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28D495B7"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34692C97"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14</w:t>
            </w:r>
          </w:p>
        </w:tc>
        <w:tc>
          <w:tcPr>
            <w:tcW w:w="3525" w:type="dxa"/>
            <w:tcBorders>
              <w:top w:val="nil"/>
              <w:left w:val="nil"/>
              <w:bottom w:val="single" w:sz="4" w:space="0" w:color="auto"/>
              <w:right w:val="single" w:sz="4" w:space="0" w:color="auto"/>
            </w:tcBorders>
            <w:shd w:val="clear" w:color="auto" w:fill="auto"/>
            <w:vAlign w:val="bottom"/>
            <w:hideMark/>
          </w:tcPr>
          <w:p w14:paraId="41E05CD8"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 xml:space="preserve">ერთი კარის ლიცენზია </w:t>
            </w:r>
          </w:p>
        </w:tc>
        <w:tc>
          <w:tcPr>
            <w:tcW w:w="3966" w:type="dxa"/>
            <w:tcBorders>
              <w:top w:val="nil"/>
              <w:left w:val="nil"/>
              <w:bottom w:val="single" w:sz="4" w:space="0" w:color="auto"/>
              <w:right w:val="single" w:sz="4" w:space="0" w:color="auto"/>
            </w:tcBorders>
            <w:shd w:val="clear" w:color="FFFFFF" w:fill="FFFFFF"/>
            <w:vAlign w:val="center"/>
            <w:hideMark/>
          </w:tcPr>
          <w:p w14:paraId="5756A8F4"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HikCentral-P-ACS-1Door.</w:t>
            </w:r>
          </w:p>
        </w:tc>
        <w:tc>
          <w:tcPr>
            <w:tcW w:w="1363" w:type="dxa"/>
            <w:tcBorders>
              <w:top w:val="nil"/>
              <w:left w:val="nil"/>
              <w:bottom w:val="single" w:sz="4" w:space="0" w:color="auto"/>
              <w:right w:val="single" w:sz="4" w:space="0" w:color="auto"/>
            </w:tcBorders>
            <w:shd w:val="clear" w:color="FFFFFF" w:fill="FFFFFF"/>
            <w:noWrap/>
            <w:vAlign w:val="center"/>
            <w:hideMark/>
          </w:tcPr>
          <w:p w14:paraId="329C745B"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7</w:t>
            </w:r>
          </w:p>
        </w:tc>
        <w:tc>
          <w:tcPr>
            <w:tcW w:w="1174" w:type="dxa"/>
            <w:tcBorders>
              <w:top w:val="nil"/>
              <w:left w:val="nil"/>
              <w:bottom w:val="single" w:sz="4" w:space="0" w:color="auto"/>
              <w:right w:val="single" w:sz="4" w:space="0" w:color="auto"/>
            </w:tcBorders>
            <w:shd w:val="clear" w:color="auto" w:fill="auto"/>
            <w:noWrap/>
            <w:vAlign w:val="center"/>
            <w:hideMark/>
          </w:tcPr>
          <w:p w14:paraId="37288720"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55DBFCB9"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7E806511"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15</w:t>
            </w:r>
          </w:p>
        </w:tc>
        <w:tc>
          <w:tcPr>
            <w:tcW w:w="3525" w:type="dxa"/>
            <w:tcBorders>
              <w:top w:val="nil"/>
              <w:left w:val="nil"/>
              <w:bottom w:val="single" w:sz="4" w:space="0" w:color="auto"/>
              <w:right w:val="single" w:sz="4" w:space="0" w:color="auto"/>
            </w:tcBorders>
            <w:shd w:val="clear" w:color="auto" w:fill="auto"/>
            <w:vAlign w:val="bottom"/>
            <w:hideMark/>
          </w:tcPr>
          <w:p w14:paraId="1EB24A58"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 xml:space="preserve">საკეტი ბოლტი </w:t>
            </w:r>
          </w:p>
        </w:tc>
        <w:tc>
          <w:tcPr>
            <w:tcW w:w="3966" w:type="dxa"/>
            <w:tcBorders>
              <w:top w:val="nil"/>
              <w:left w:val="nil"/>
              <w:bottom w:val="single" w:sz="4" w:space="0" w:color="auto"/>
              <w:right w:val="single" w:sz="4" w:space="0" w:color="auto"/>
            </w:tcBorders>
            <w:shd w:val="clear" w:color="FFFFFF" w:fill="FFFFFF"/>
            <w:vAlign w:val="center"/>
            <w:hideMark/>
          </w:tcPr>
          <w:p w14:paraId="38DACD8A"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 xml:space="preserve"> DS-K4T100</w:t>
            </w:r>
          </w:p>
        </w:tc>
        <w:tc>
          <w:tcPr>
            <w:tcW w:w="1363" w:type="dxa"/>
            <w:tcBorders>
              <w:top w:val="nil"/>
              <w:left w:val="nil"/>
              <w:bottom w:val="single" w:sz="4" w:space="0" w:color="auto"/>
              <w:right w:val="single" w:sz="4" w:space="0" w:color="auto"/>
            </w:tcBorders>
            <w:shd w:val="clear" w:color="auto" w:fill="auto"/>
            <w:noWrap/>
            <w:vAlign w:val="center"/>
            <w:hideMark/>
          </w:tcPr>
          <w:p w14:paraId="3D0BEA1F"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3</w:t>
            </w:r>
          </w:p>
        </w:tc>
        <w:tc>
          <w:tcPr>
            <w:tcW w:w="1174" w:type="dxa"/>
            <w:tcBorders>
              <w:top w:val="nil"/>
              <w:left w:val="nil"/>
              <w:bottom w:val="single" w:sz="4" w:space="0" w:color="auto"/>
              <w:right w:val="single" w:sz="4" w:space="0" w:color="auto"/>
            </w:tcBorders>
            <w:shd w:val="clear" w:color="auto" w:fill="auto"/>
            <w:noWrap/>
            <w:vAlign w:val="center"/>
            <w:hideMark/>
          </w:tcPr>
          <w:p w14:paraId="0D216994"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70E55116"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737B3A9E"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16</w:t>
            </w:r>
          </w:p>
        </w:tc>
        <w:tc>
          <w:tcPr>
            <w:tcW w:w="3525" w:type="dxa"/>
            <w:tcBorders>
              <w:top w:val="nil"/>
              <w:left w:val="nil"/>
              <w:bottom w:val="single" w:sz="4" w:space="0" w:color="auto"/>
              <w:right w:val="single" w:sz="4" w:space="0" w:color="auto"/>
            </w:tcBorders>
            <w:shd w:val="clear" w:color="auto" w:fill="auto"/>
            <w:vAlign w:val="bottom"/>
            <w:hideMark/>
          </w:tcPr>
          <w:p w14:paraId="5984B170"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 xml:space="preserve"> საკეტის ნაწილი   </w:t>
            </w:r>
          </w:p>
        </w:tc>
        <w:tc>
          <w:tcPr>
            <w:tcW w:w="3966" w:type="dxa"/>
            <w:tcBorders>
              <w:top w:val="nil"/>
              <w:left w:val="nil"/>
              <w:bottom w:val="single" w:sz="4" w:space="0" w:color="auto"/>
              <w:right w:val="single" w:sz="4" w:space="0" w:color="auto"/>
            </w:tcBorders>
            <w:shd w:val="clear" w:color="FFFFFF" w:fill="FFFFFF"/>
            <w:vAlign w:val="center"/>
            <w:hideMark/>
          </w:tcPr>
          <w:p w14:paraId="52980135"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DS-K4T100-U2</w:t>
            </w:r>
          </w:p>
        </w:tc>
        <w:tc>
          <w:tcPr>
            <w:tcW w:w="1363" w:type="dxa"/>
            <w:tcBorders>
              <w:top w:val="nil"/>
              <w:left w:val="nil"/>
              <w:bottom w:val="single" w:sz="4" w:space="0" w:color="auto"/>
              <w:right w:val="single" w:sz="4" w:space="0" w:color="auto"/>
            </w:tcBorders>
            <w:shd w:val="clear" w:color="FFFFFF" w:fill="FFFFFF"/>
            <w:noWrap/>
            <w:vAlign w:val="center"/>
            <w:hideMark/>
          </w:tcPr>
          <w:p w14:paraId="2C734132"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3</w:t>
            </w:r>
          </w:p>
        </w:tc>
        <w:tc>
          <w:tcPr>
            <w:tcW w:w="1174" w:type="dxa"/>
            <w:tcBorders>
              <w:top w:val="nil"/>
              <w:left w:val="nil"/>
              <w:bottom w:val="single" w:sz="4" w:space="0" w:color="auto"/>
              <w:right w:val="single" w:sz="4" w:space="0" w:color="auto"/>
            </w:tcBorders>
            <w:shd w:val="clear" w:color="auto" w:fill="auto"/>
            <w:noWrap/>
            <w:vAlign w:val="center"/>
            <w:hideMark/>
          </w:tcPr>
          <w:p w14:paraId="5C98E711"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4CD4C929"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2864B7FF"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17</w:t>
            </w:r>
          </w:p>
        </w:tc>
        <w:tc>
          <w:tcPr>
            <w:tcW w:w="3525" w:type="dxa"/>
            <w:tcBorders>
              <w:top w:val="nil"/>
              <w:left w:val="nil"/>
              <w:bottom w:val="single" w:sz="4" w:space="0" w:color="auto"/>
              <w:right w:val="single" w:sz="4" w:space="0" w:color="auto"/>
            </w:tcBorders>
            <w:shd w:val="clear" w:color="auto" w:fill="auto"/>
            <w:vAlign w:val="bottom"/>
            <w:hideMark/>
          </w:tcPr>
          <w:p w14:paraId="3AF386FB"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 xml:space="preserve">საკეტი პლანკით (სტრაიკი ) </w:t>
            </w:r>
          </w:p>
        </w:tc>
        <w:tc>
          <w:tcPr>
            <w:tcW w:w="3966" w:type="dxa"/>
            <w:tcBorders>
              <w:top w:val="nil"/>
              <w:left w:val="nil"/>
              <w:bottom w:val="single" w:sz="4" w:space="0" w:color="auto"/>
              <w:right w:val="single" w:sz="4" w:space="0" w:color="auto"/>
            </w:tcBorders>
            <w:shd w:val="clear" w:color="FFFFFF" w:fill="FFFFFF"/>
            <w:vAlign w:val="center"/>
            <w:hideMark/>
          </w:tcPr>
          <w:p w14:paraId="2B8E20C1"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cdvi T290SR1024</w:t>
            </w:r>
          </w:p>
        </w:tc>
        <w:tc>
          <w:tcPr>
            <w:tcW w:w="1363" w:type="dxa"/>
            <w:tcBorders>
              <w:top w:val="nil"/>
              <w:left w:val="nil"/>
              <w:bottom w:val="single" w:sz="4" w:space="0" w:color="auto"/>
              <w:right w:val="single" w:sz="4" w:space="0" w:color="auto"/>
            </w:tcBorders>
            <w:shd w:val="clear" w:color="auto" w:fill="auto"/>
            <w:noWrap/>
            <w:vAlign w:val="center"/>
            <w:hideMark/>
          </w:tcPr>
          <w:p w14:paraId="068B503A"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4</w:t>
            </w:r>
          </w:p>
        </w:tc>
        <w:tc>
          <w:tcPr>
            <w:tcW w:w="1174" w:type="dxa"/>
            <w:tcBorders>
              <w:top w:val="nil"/>
              <w:left w:val="nil"/>
              <w:bottom w:val="single" w:sz="4" w:space="0" w:color="auto"/>
              <w:right w:val="single" w:sz="4" w:space="0" w:color="auto"/>
            </w:tcBorders>
            <w:shd w:val="clear" w:color="auto" w:fill="auto"/>
            <w:noWrap/>
            <w:vAlign w:val="center"/>
            <w:hideMark/>
          </w:tcPr>
          <w:p w14:paraId="299178D2"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0E537183"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1A35FE91"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18</w:t>
            </w:r>
          </w:p>
        </w:tc>
        <w:tc>
          <w:tcPr>
            <w:tcW w:w="3525" w:type="dxa"/>
            <w:tcBorders>
              <w:top w:val="nil"/>
              <w:left w:val="nil"/>
              <w:bottom w:val="single" w:sz="4" w:space="0" w:color="auto"/>
              <w:right w:val="single" w:sz="4" w:space="0" w:color="auto"/>
            </w:tcBorders>
            <w:shd w:val="clear" w:color="auto" w:fill="auto"/>
            <w:vAlign w:val="bottom"/>
            <w:hideMark/>
          </w:tcPr>
          <w:p w14:paraId="2473BDE5"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ღილაკი</w:t>
            </w:r>
          </w:p>
        </w:tc>
        <w:tc>
          <w:tcPr>
            <w:tcW w:w="3966" w:type="dxa"/>
            <w:tcBorders>
              <w:top w:val="nil"/>
              <w:left w:val="nil"/>
              <w:bottom w:val="single" w:sz="4" w:space="0" w:color="auto"/>
              <w:right w:val="single" w:sz="4" w:space="0" w:color="auto"/>
            </w:tcBorders>
            <w:shd w:val="clear" w:color="FFFFFF" w:fill="FFFFFF"/>
            <w:vAlign w:val="center"/>
            <w:hideMark/>
          </w:tcPr>
          <w:p w14:paraId="0748BD08"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 xml:space="preserve"> PBK-815 (07383)</w:t>
            </w:r>
          </w:p>
        </w:tc>
        <w:tc>
          <w:tcPr>
            <w:tcW w:w="1363" w:type="dxa"/>
            <w:tcBorders>
              <w:top w:val="nil"/>
              <w:left w:val="nil"/>
              <w:bottom w:val="single" w:sz="4" w:space="0" w:color="auto"/>
              <w:right w:val="single" w:sz="4" w:space="0" w:color="auto"/>
            </w:tcBorders>
            <w:shd w:val="clear" w:color="FFFFFF" w:fill="FFFFFF"/>
            <w:noWrap/>
            <w:vAlign w:val="center"/>
            <w:hideMark/>
          </w:tcPr>
          <w:p w14:paraId="0C889049"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3</w:t>
            </w:r>
          </w:p>
        </w:tc>
        <w:tc>
          <w:tcPr>
            <w:tcW w:w="1174" w:type="dxa"/>
            <w:tcBorders>
              <w:top w:val="nil"/>
              <w:left w:val="nil"/>
              <w:bottom w:val="single" w:sz="4" w:space="0" w:color="auto"/>
              <w:right w:val="single" w:sz="4" w:space="0" w:color="auto"/>
            </w:tcBorders>
            <w:shd w:val="clear" w:color="auto" w:fill="auto"/>
            <w:noWrap/>
            <w:vAlign w:val="center"/>
            <w:hideMark/>
          </w:tcPr>
          <w:p w14:paraId="6E13F2B8"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2CBAA98A"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32365B06"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19</w:t>
            </w:r>
          </w:p>
        </w:tc>
        <w:tc>
          <w:tcPr>
            <w:tcW w:w="3525" w:type="dxa"/>
            <w:tcBorders>
              <w:top w:val="nil"/>
              <w:left w:val="nil"/>
              <w:bottom w:val="single" w:sz="4" w:space="0" w:color="auto"/>
              <w:right w:val="single" w:sz="4" w:space="0" w:color="auto"/>
            </w:tcBorders>
            <w:shd w:val="clear" w:color="auto" w:fill="auto"/>
            <w:vAlign w:val="bottom"/>
            <w:hideMark/>
          </w:tcPr>
          <w:p w14:paraId="6A4EC401"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სიგნალიზაციის პანელი</w:t>
            </w:r>
          </w:p>
        </w:tc>
        <w:tc>
          <w:tcPr>
            <w:tcW w:w="3966" w:type="dxa"/>
            <w:tcBorders>
              <w:top w:val="nil"/>
              <w:left w:val="nil"/>
              <w:bottom w:val="single" w:sz="4" w:space="0" w:color="auto"/>
              <w:right w:val="single" w:sz="4" w:space="0" w:color="auto"/>
            </w:tcBorders>
            <w:shd w:val="clear" w:color="FFFFFF" w:fill="FFFFFF"/>
            <w:vAlign w:val="center"/>
            <w:hideMark/>
          </w:tcPr>
          <w:p w14:paraId="6AC2377F"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 xml:space="preserve"> EVO_192  main board (214104)</w:t>
            </w:r>
          </w:p>
        </w:tc>
        <w:tc>
          <w:tcPr>
            <w:tcW w:w="1363" w:type="dxa"/>
            <w:tcBorders>
              <w:top w:val="nil"/>
              <w:left w:val="nil"/>
              <w:bottom w:val="single" w:sz="4" w:space="0" w:color="auto"/>
              <w:right w:val="single" w:sz="4" w:space="0" w:color="auto"/>
            </w:tcBorders>
            <w:shd w:val="clear" w:color="FFFFFF" w:fill="FFFFFF"/>
            <w:noWrap/>
            <w:vAlign w:val="center"/>
            <w:hideMark/>
          </w:tcPr>
          <w:p w14:paraId="37D7FADF"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1</w:t>
            </w:r>
          </w:p>
        </w:tc>
        <w:tc>
          <w:tcPr>
            <w:tcW w:w="1174" w:type="dxa"/>
            <w:tcBorders>
              <w:top w:val="nil"/>
              <w:left w:val="nil"/>
              <w:bottom w:val="single" w:sz="4" w:space="0" w:color="auto"/>
              <w:right w:val="single" w:sz="4" w:space="0" w:color="auto"/>
            </w:tcBorders>
            <w:shd w:val="clear" w:color="auto" w:fill="auto"/>
            <w:noWrap/>
            <w:vAlign w:val="center"/>
            <w:hideMark/>
          </w:tcPr>
          <w:p w14:paraId="73C020E3"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2F3A40E0"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1006DD64"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20</w:t>
            </w:r>
          </w:p>
        </w:tc>
        <w:tc>
          <w:tcPr>
            <w:tcW w:w="3525" w:type="dxa"/>
            <w:tcBorders>
              <w:top w:val="nil"/>
              <w:left w:val="nil"/>
              <w:bottom w:val="single" w:sz="4" w:space="0" w:color="auto"/>
              <w:right w:val="single" w:sz="4" w:space="0" w:color="auto"/>
            </w:tcBorders>
            <w:shd w:val="clear" w:color="auto" w:fill="auto"/>
            <w:vAlign w:val="bottom"/>
            <w:hideMark/>
          </w:tcPr>
          <w:p w14:paraId="7267F907"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კლავიატურა</w:t>
            </w:r>
          </w:p>
        </w:tc>
        <w:tc>
          <w:tcPr>
            <w:tcW w:w="3966" w:type="dxa"/>
            <w:tcBorders>
              <w:top w:val="nil"/>
              <w:left w:val="nil"/>
              <w:bottom w:val="single" w:sz="4" w:space="0" w:color="auto"/>
              <w:right w:val="single" w:sz="4" w:space="0" w:color="auto"/>
            </w:tcBorders>
            <w:shd w:val="clear" w:color="FFFFFF" w:fill="FFFFFF"/>
            <w:vAlign w:val="center"/>
            <w:hideMark/>
          </w:tcPr>
          <w:p w14:paraId="19C9681F"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 xml:space="preserve"> paradox K656EN</w:t>
            </w:r>
          </w:p>
        </w:tc>
        <w:tc>
          <w:tcPr>
            <w:tcW w:w="1363" w:type="dxa"/>
            <w:tcBorders>
              <w:top w:val="nil"/>
              <w:left w:val="nil"/>
              <w:bottom w:val="single" w:sz="4" w:space="0" w:color="auto"/>
              <w:right w:val="single" w:sz="4" w:space="0" w:color="auto"/>
            </w:tcBorders>
            <w:shd w:val="clear" w:color="auto" w:fill="auto"/>
            <w:noWrap/>
            <w:vAlign w:val="center"/>
            <w:hideMark/>
          </w:tcPr>
          <w:p w14:paraId="5EAC3A5D"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1</w:t>
            </w:r>
          </w:p>
        </w:tc>
        <w:tc>
          <w:tcPr>
            <w:tcW w:w="1174" w:type="dxa"/>
            <w:tcBorders>
              <w:top w:val="nil"/>
              <w:left w:val="nil"/>
              <w:bottom w:val="single" w:sz="4" w:space="0" w:color="auto"/>
              <w:right w:val="single" w:sz="4" w:space="0" w:color="auto"/>
            </w:tcBorders>
            <w:shd w:val="clear" w:color="auto" w:fill="auto"/>
            <w:noWrap/>
            <w:vAlign w:val="center"/>
            <w:hideMark/>
          </w:tcPr>
          <w:p w14:paraId="1047D81B"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04BAD226"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68D7ACA3"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21</w:t>
            </w:r>
          </w:p>
        </w:tc>
        <w:tc>
          <w:tcPr>
            <w:tcW w:w="3525" w:type="dxa"/>
            <w:tcBorders>
              <w:top w:val="nil"/>
              <w:left w:val="nil"/>
              <w:bottom w:val="single" w:sz="4" w:space="0" w:color="auto"/>
              <w:right w:val="single" w:sz="4" w:space="0" w:color="auto"/>
            </w:tcBorders>
            <w:shd w:val="clear" w:color="auto" w:fill="auto"/>
            <w:vAlign w:val="bottom"/>
            <w:hideMark/>
          </w:tcPr>
          <w:p w14:paraId="3506CC32"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 xml:space="preserve">სირენა </w:t>
            </w:r>
          </w:p>
        </w:tc>
        <w:tc>
          <w:tcPr>
            <w:tcW w:w="3966" w:type="dxa"/>
            <w:tcBorders>
              <w:top w:val="nil"/>
              <w:left w:val="nil"/>
              <w:bottom w:val="single" w:sz="4" w:space="0" w:color="auto"/>
              <w:right w:val="single" w:sz="4" w:space="0" w:color="auto"/>
            </w:tcBorders>
            <w:shd w:val="clear" w:color="FFFFFF" w:fill="FFFFFF"/>
            <w:vAlign w:val="center"/>
            <w:hideMark/>
          </w:tcPr>
          <w:p w14:paraId="60D471FA"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Tolion SL-200, Working Voltage: DC6-15V</w:t>
            </w:r>
          </w:p>
        </w:tc>
        <w:tc>
          <w:tcPr>
            <w:tcW w:w="1363" w:type="dxa"/>
            <w:tcBorders>
              <w:top w:val="nil"/>
              <w:left w:val="nil"/>
              <w:bottom w:val="single" w:sz="4" w:space="0" w:color="auto"/>
              <w:right w:val="single" w:sz="4" w:space="0" w:color="auto"/>
            </w:tcBorders>
            <w:shd w:val="clear" w:color="FFFFFF" w:fill="FFFFFF"/>
            <w:noWrap/>
            <w:vAlign w:val="center"/>
            <w:hideMark/>
          </w:tcPr>
          <w:p w14:paraId="51257F87"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1</w:t>
            </w:r>
          </w:p>
        </w:tc>
        <w:tc>
          <w:tcPr>
            <w:tcW w:w="1174" w:type="dxa"/>
            <w:tcBorders>
              <w:top w:val="nil"/>
              <w:left w:val="nil"/>
              <w:bottom w:val="single" w:sz="4" w:space="0" w:color="auto"/>
              <w:right w:val="single" w:sz="4" w:space="0" w:color="auto"/>
            </w:tcBorders>
            <w:shd w:val="clear" w:color="auto" w:fill="auto"/>
            <w:noWrap/>
            <w:vAlign w:val="center"/>
            <w:hideMark/>
          </w:tcPr>
          <w:p w14:paraId="269A339D"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64E4D41B"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0E1CB38E"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22</w:t>
            </w:r>
          </w:p>
        </w:tc>
        <w:tc>
          <w:tcPr>
            <w:tcW w:w="3525" w:type="dxa"/>
            <w:tcBorders>
              <w:top w:val="nil"/>
              <w:left w:val="nil"/>
              <w:bottom w:val="single" w:sz="4" w:space="0" w:color="auto"/>
              <w:right w:val="single" w:sz="4" w:space="0" w:color="auto"/>
            </w:tcBorders>
            <w:shd w:val="clear" w:color="auto" w:fill="auto"/>
            <w:vAlign w:val="bottom"/>
            <w:hideMark/>
          </w:tcPr>
          <w:p w14:paraId="7E210774"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გერკონი</w:t>
            </w:r>
          </w:p>
        </w:tc>
        <w:tc>
          <w:tcPr>
            <w:tcW w:w="3966" w:type="dxa"/>
            <w:tcBorders>
              <w:top w:val="nil"/>
              <w:left w:val="nil"/>
              <w:bottom w:val="single" w:sz="4" w:space="0" w:color="auto"/>
              <w:right w:val="single" w:sz="4" w:space="0" w:color="auto"/>
            </w:tcBorders>
            <w:shd w:val="clear" w:color="FFFFFF" w:fill="FFFFFF"/>
            <w:vAlign w:val="center"/>
            <w:hideMark/>
          </w:tcPr>
          <w:p w14:paraId="5427E82C"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 xml:space="preserve"> MS-37 (206202)</w:t>
            </w:r>
          </w:p>
        </w:tc>
        <w:tc>
          <w:tcPr>
            <w:tcW w:w="1363" w:type="dxa"/>
            <w:tcBorders>
              <w:top w:val="nil"/>
              <w:left w:val="nil"/>
              <w:bottom w:val="single" w:sz="4" w:space="0" w:color="auto"/>
              <w:right w:val="single" w:sz="4" w:space="0" w:color="auto"/>
            </w:tcBorders>
            <w:shd w:val="clear" w:color="auto" w:fill="auto"/>
            <w:noWrap/>
            <w:vAlign w:val="center"/>
            <w:hideMark/>
          </w:tcPr>
          <w:p w14:paraId="1A02C3B7"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11</w:t>
            </w:r>
          </w:p>
        </w:tc>
        <w:tc>
          <w:tcPr>
            <w:tcW w:w="1174" w:type="dxa"/>
            <w:tcBorders>
              <w:top w:val="nil"/>
              <w:left w:val="nil"/>
              <w:bottom w:val="single" w:sz="4" w:space="0" w:color="auto"/>
              <w:right w:val="single" w:sz="4" w:space="0" w:color="auto"/>
            </w:tcBorders>
            <w:shd w:val="clear" w:color="auto" w:fill="auto"/>
            <w:noWrap/>
            <w:vAlign w:val="center"/>
            <w:hideMark/>
          </w:tcPr>
          <w:p w14:paraId="771B1440"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16336A59" w14:textId="77777777" w:rsidTr="000D7971">
        <w:trPr>
          <w:trHeight w:val="504"/>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39AA0F90"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23</w:t>
            </w:r>
          </w:p>
        </w:tc>
        <w:tc>
          <w:tcPr>
            <w:tcW w:w="3525" w:type="dxa"/>
            <w:tcBorders>
              <w:top w:val="nil"/>
              <w:left w:val="nil"/>
              <w:bottom w:val="single" w:sz="4" w:space="0" w:color="auto"/>
              <w:right w:val="single" w:sz="4" w:space="0" w:color="auto"/>
            </w:tcBorders>
            <w:shd w:val="clear" w:color="auto" w:fill="auto"/>
            <w:vAlign w:val="bottom"/>
            <w:hideMark/>
          </w:tcPr>
          <w:p w14:paraId="4C23D58A"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შუშის მსხვრევის დეტექტორი (მისამართული)</w:t>
            </w:r>
          </w:p>
        </w:tc>
        <w:tc>
          <w:tcPr>
            <w:tcW w:w="3966" w:type="dxa"/>
            <w:tcBorders>
              <w:top w:val="nil"/>
              <w:left w:val="nil"/>
              <w:bottom w:val="single" w:sz="4" w:space="0" w:color="auto"/>
              <w:right w:val="single" w:sz="4" w:space="0" w:color="auto"/>
            </w:tcBorders>
            <w:shd w:val="clear" w:color="FFFFFF" w:fill="FFFFFF"/>
            <w:vAlign w:val="center"/>
            <w:hideMark/>
          </w:tcPr>
          <w:p w14:paraId="15C3DAE3"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 xml:space="preserve"> DG457 (208230)</w:t>
            </w:r>
          </w:p>
        </w:tc>
        <w:tc>
          <w:tcPr>
            <w:tcW w:w="1363" w:type="dxa"/>
            <w:tcBorders>
              <w:top w:val="nil"/>
              <w:left w:val="nil"/>
              <w:bottom w:val="single" w:sz="4" w:space="0" w:color="auto"/>
              <w:right w:val="single" w:sz="4" w:space="0" w:color="auto"/>
            </w:tcBorders>
            <w:shd w:val="clear" w:color="FFFFFF" w:fill="FFFFFF"/>
            <w:noWrap/>
            <w:vAlign w:val="center"/>
            <w:hideMark/>
          </w:tcPr>
          <w:p w14:paraId="15B10272"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6</w:t>
            </w:r>
          </w:p>
        </w:tc>
        <w:tc>
          <w:tcPr>
            <w:tcW w:w="1174" w:type="dxa"/>
            <w:tcBorders>
              <w:top w:val="nil"/>
              <w:left w:val="nil"/>
              <w:bottom w:val="single" w:sz="4" w:space="0" w:color="auto"/>
              <w:right w:val="single" w:sz="4" w:space="0" w:color="auto"/>
            </w:tcBorders>
            <w:shd w:val="clear" w:color="auto" w:fill="auto"/>
            <w:noWrap/>
            <w:vAlign w:val="center"/>
            <w:hideMark/>
          </w:tcPr>
          <w:p w14:paraId="42B789EF"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7A23C4E1"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4D83879C"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24</w:t>
            </w:r>
          </w:p>
        </w:tc>
        <w:tc>
          <w:tcPr>
            <w:tcW w:w="3525" w:type="dxa"/>
            <w:tcBorders>
              <w:top w:val="nil"/>
              <w:left w:val="nil"/>
              <w:bottom w:val="single" w:sz="4" w:space="0" w:color="auto"/>
              <w:right w:val="single" w:sz="4" w:space="0" w:color="auto"/>
            </w:tcBorders>
            <w:shd w:val="clear" w:color="auto" w:fill="auto"/>
            <w:vAlign w:val="bottom"/>
            <w:hideMark/>
          </w:tcPr>
          <w:p w14:paraId="49F65D1D"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ჭერის მოძრაობის დეტექტორი</w:t>
            </w:r>
          </w:p>
        </w:tc>
        <w:tc>
          <w:tcPr>
            <w:tcW w:w="3966" w:type="dxa"/>
            <w:tcBorders>
              <w:top w:val="nil"/>
              <w:left w:val="nil"/>
              <w:bottom w:val="single" w:sz="4" w:space="0" w:color="auto"/>
              <w:right w:val="single" w:sz="4" w:space="0" w:color="auto"/>
            </w:tcBorders>
            <w:shd w:val="clear" w:color="FFFFFF" w:fill="FFFFFF"/>
            <w:vAlign w:val="center"/>
            <w:hideMark/>
          </w:tcPr>
          <w:p w14:paraId="0B5EFB87"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DG467 Paradome digiplex/standalone</w:t>
            </w:r>
          </w:p>
        </w:tc>
        <w:tc>
          <w:tcPr>
            <w:tcW w:w="1363" w:type="dxa"/>
            <w:tcBorders>
              <w:top w:val="nil"/>
              <w:left w:val="nil"/>
              <w:bottom w:val="single" w:sz="4" w:space="0" w:color="auto"/>
              <w:right w:val="single" w:sz="4" w:space="0" w:color="auto"/>
            </w:tcBorders>
            <w:shd w:val="clear" w:color="FFFFFF" w:fill="FFFFFF"/>
            <w:noWrap/>
            <w:vAlign w:val="center"/>
            <w:hideMark/>
          </w:tcPr>
          <w:p w14:paraId="55E4234A"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12</w:t>
            </w:r>
          </w:p>
        </w:tc>
        <w:tc>
          <w:tcPr>
            <w:tcW w:w="1174" w:type="dxa"/>
            <w:tcBorders>
              <w:top w:val="nil"/>
              <w:left w:val="nil"/>
              <w:bottom w:val="single" w:sz="4" w:space="0" w:color="auto"/>
              <w:right w:val="single" w:sz="4" w:space="0" w:color="auto"/>
            </w:tcBorders>
            <w:shd w:val="clear" w:color="auto" w:fill="auto"/>
            <w:noWrap/>
            <w:vAlign w:val="center"/>
            <w:hideMark/>
          </w:tcPr>
          <w:p w14:paraId="2C2A9F08"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243882DF"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4944D6D0"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25</w:t>
            </w:r>
          </w:p>
        </w:tc>
        <w:tc>
          <w:tcPr>
            <w:tcW w:w="3525" w:type="dxa"/>
            <w:tcBorders>
              <w:top w:val="nil"/>
              <w:left w:val="nil"/>
              <w:bottom w:val="single" w:sz="4" w:space="0" w:color="auto"/>
              <w:right w:val="single" w:sz="4" w:space="0" w:color="auto"/>
            </w:tcBorders>
            <w:shd w:val="clear" w:color="auto" w:fill="auto"/>
            <w:vAlign w:val="bottom"/>
            <w:hideMark/>
          </w:tcPr>
          <w:p w14:paraId="70F1B2C4"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რადიო საგანგაშო ღილაკი</w:t>
            </w:r>
          </w:p>
        </w:tc>
        <w:tc>
          <w:tcPr>
            <w:tcW w:w="3966" w:type="dxa"/>
            <w:tcBorders>
              <w:top w:val="nil"/>
              <w:left w:val="nil"/>
              <w:bottom w:val="single" w:sz="4" w:space="0" w:color="auto"/>
              <w:right w:val="single" w:sz="4" w:space="0" w:color="auto"/>
            </w:tcBorders>
            <w:shd w:val="clear" w:color="FFFFFF" w:fill="FFFFFF"/>
            <w:vAlign w:val="center"/>
            <w:hideMark/>
          </w:tcPr>
          <w:p w14:paraId="0363F4CE"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 xml:space="preserve">  ACS-102R-SET</w:t>
            </w:r>
          </w:p>
        </w:tc>
        <w:tc>
          <w:tcPr>
            <w:tcW w:w="1363" w:type="dxa"/>
            <w:tcBorders>
              <w:top w:val="nil"/>
              <w:left w:val="nil"/>
              <w:bottom w:val="single" w:sz="4" w:space="0" w:color="auto"/>
              <w:right w:val="single" w:sz="4" w:space="0" w:color="auto"/>
            </w:tcBorders>
            <w:shd w:val="clear" w:color="auto" w:fill="auto"/>
            <w:noWrap/>
            <w:vAlign w:val="center"/>
            <w:hideMark/>
          </w:tcPr>
          <w:p w14:paraId="2CB33005"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2</w:t>
            </w:r>
          </w:p>
        </w:tc>
        <w:tc>
          <w:tcPr>
            <w:tcW w:w="1174" w:type="dxa"/>
            <w:tcBorders>
              <w:top w:val="nil"/>
              <w:left w:val="nil"/>
              <w:bottom w:val="single" w:sz="4" w:space="0" w:color="auto"/>
              <w:right w:val="single" w:sz="4" w:space="0" w:color="auto"/>
            </w:tcBorders>
            <w:shd w:val="clear" w:color="auto" w:fill="auto"/>
            <w:noWrap/>
            <w:vAlign w:val="center"/>
            <w:hideMark/>
          </w:tcPr>
          <w:p w14:paraId="7145F798"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0A94B285"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27017A35"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26</w:t>
            </w:r>
          </w:p>
        </w:tc>
        <w:tc>
          <w:tcPr>
            <w:tcW w:w="3525" w:type="dxa"/>
            <w:tcBorders>
              <w:top w:val="nil"/>
              <w:left w:val="nil"/>
              <w:bottom w:val="single" w:sz="4" w:space="0" w:color="auto"/>
              <w:right w:val="single" w:sz="4" w:space="0" w:color="auto"/>
            </w:tcBorders>
            <w:shd w:val="clear" w:color="auto" w:fill="auto"/>
            <w:vAlign w:val="bottom"/>
            <w:hideMark/>
          </w:tcPr>
          <w:p w14:paraId="7EBA0AE2"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 xml:space="preserve">IP მოდული </w:t>
            </w:r>
          </w:p>
        </w:tc>
        <w:tc>
          <w:tcPr>
            <w:tcW w:w="3966" w:type="dxa"/>
            <w:tcBorders>
              <w:top w:val="nil"/>
              <w:left w:val="nil"/>
              <w:bottom w:val="single" w:sz="4" w:space="0" w:color="auto"/>
              <w:right w:val="single" w:sz="4" w:space="0" w:color="auto"/>
            </w:tcBorders>
            <w:shd w:val="clear" w:color="FFFFFF" w:fill="FFFFFF"/>
            <w:vAlign w:val="center"/>
            <w:hideMark/>
          </w:tcPr>
          <w:p w14:paraId="424072D1"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IP150+</w:t>
            </w:r>
          </w:p>
        </w:tc>
        <w:tc>
          <w:tcPr>
            <w:tcW w:w="1363" w:type="dxa"/>
            <w:tcBorders>
              <w:top w:val="nil"/>
              <w:left w:val="nil"/>
              <w:bottom w:val="single" w:sz="4" w:space="0" w:color="auto"/>
              <w:right w:val="single" w:sz="4" w:space="0" w:color="auto"/>
            </w:tcBorders>
            <w:shd w:val="clear" w:color="FFFFFF" w:fill="FFFFFF"/>
            <w:noWrap/>
            <w:vAlign w:val="center"/>
            <w:hideMark/>
          </w:tcPr>
          <w:p w14:paraId="3D81995D"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1</w:t>
            </w:r>
          </w:p>
        </w:tc>
        <w:tc>
          <w:tcPr>
            <w:tcW w:w="1174" w:type="dxa"/>
            <w:tcBorders>
              <w:top w:val="nil"/>
              <w:left w:val="nil"/>
              <w:bottom w:val="single" w:sz="4" w:space="0" w:color="auto"/>
              <w:right w:val="single" w:sz="4" w:space="0" w:color="auto"/>
            </w:tcBorders>
            <w:shd w:val="clear" w:color="auto" w:fill="auto"/>
            <w:noWrap/>
            <w:vAlign w:val="center"/>
            <w:hideMark/>
          </w:tcPr>
          <w:p w14:paraId="2FE54BAB"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51766AFC"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0591522A"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27</w:t>
            </w:r>
          </w:p>
        </w:tc>
        <w:tc>
          <w:tcPr>
            <w:tcW w:w="3525" w:type="dxa"/>
            <w:tcBorders>
              <w:top w:val="nil"/>
              <w:left w:val="nil"/>
              <w:bottom w:val="single" w:sz="4" w:space="0" w:color="auto"/>
              <w:right w:val="single" w:sz="4" w:space="0" w:color="auto"/>
            </w:tcBorders>
            <w:shd w:val="clear" w:color="auto" w:fill="auto"/>
            <w:vAlign w:val="bottom"/>
            <w:hideMark/>
          </w:tcPr>
          <w:p w14:paraId="3309D16D"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სახანძრო საკონტროლო პანელი,</w:t>
            </w:r>
          </w:p>
        </w:tc>
        <w:tc>
          <w:tcPr>
            <w:tcW w:w="3966" w:type="dxa"/>
            <w:tcBorders>
              <w:top w:val="nil"/>
              <w:left w:val="nil"/>
              <w:bottom w:val="single" w:sz="4" w:space="0" w:color="auto"/>
              <w:right w:val="single" w:sz="4" w:space="0" w:color="auto"/>
            </w:tcBorders>
            <w:shd w:val="clear" w:color="FFFFFF" w:fill="FFFFFF"/>
            <w:vAlign w:val="center"/>
            <w:hideMark/>
          </w:tcPr>
          <w:p w14:paraId="1AB416F8"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1 LOOP ADDRESSABLE CONTROL PANEL CAD-150-1</w:t>
            </w:r>
          </w:p>
        </w:tc>
        <w:tc>
          <w:tcPr>
            <w:tcW w:w="1363" w:type="dxa"/>
            <w:tcBorders>
              <w:top w:val="nil"/>
              <w:left w:val="nil"/>
              <w:bottom w:val="single" w:sz="4" w:space="0" w:color="auto"/>
              <w:right w:val="single" w:sz="4" w:space="0" w:color="auto"/>
            </w:tcBorders>
            <w:shd w:val="clear" w:color="auto" w:fill="auto"/>
            <w:noWrap/>
            <w:vAlign w:val="center"/>
            <w:hideMark/>
          </w:tcPr>
          <w:p w14:paraId="09E1EFCE"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1</w:t>
            </w:r>
          </w:p>
        </w:tc>
        <w:tc>
          <w:tcPr>
            <w:tcW w:w="1174" w:type="dxa"/>
            <w:tcBorders>
              <w:top w:val="nil"/>
              <w:left w:val="nil"/>
              <w:bottom w:val="single" w:sz="4" w:space="0" w:color="auto"/>
              <w:right w:val="single" w:sz="4" w:space="0" w:color="auto"/>
            </w:tcBorders>
            <w:shd w:val="clear" w:color="auto" w:fill="auto"/>
            <w:noWrap/>
            <w:vAlign w:val="center"/>
            <w:hideMark/>
          </w:tcPr>
          <w:p w14:paraId="3BB95ECB"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6C1568A8"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46F32C33"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28</w:t>
            </w:r>
          </w:p>
        </w:tc>
        <w:tc>
          <w:tcPr>
            <w:tcW w:w="3525" w:type="dxa"/>
            <w:tcBorders>
              <w:top w:val="nil"/>
              <w:left w:val="nil"/>
              <w:bottom w:val="single" w:sz="4" w:space="0" w:color="auto"/>
              <w:right w:val="single" w:sz="4" w:space="0" w:color="auto"/>
            </w:tcBorders>
            <w:shd w:val="clear" w:color="auto" w:fill="auto"/>
            <w:vAlign w:val="bottom"/>
            <w:hideMark/>
          </w:tcPr>
          <w:p w14:paraId="79F37485"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პლატა,</w:t>
            </w:r>
          </w:p>
        </w:tc>
        <w:tc>
          <w:tcPr>
            <w:tcW w:w="3966" w:type="dxa"/>
            <w:tcBorders>
              <w:top w:val="nil"/>
              <w:left w:val="nil"/>
              <w:bottom w:val="single" w:sz="4" w:space="0" w:color="auto"/>
              <w:right w:val="single" w:sz="4" w:space="0" w:color="auto"/>
            </w:tcBorders>
            <w:shd w:val="clear" w:color="FFFFFF" w:fill="FFFFFF"/>
            <w:vAlign w:val="center"/>
            <w:hideMark/>
          </w:tcPr>
          <w:p w14:paraId="0BCA03E9"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TMB-251-LT</w:t>
            </w:r>
          </w:p>
        </w:tc>
        <w:tc>
          <w:tcPr>
            <w:tcW w:w="1363" w:type="dxa"/>
            <w:tcBorders>
              <w:top w:val="nil"/>
              <w:left w:val="nil"/>
              <w:bottom w:val="single" w:sz="4" w:space="0" w:color="auto"/>
              <w:right w:val="single" w:sz="4" w:space="0" w:color="auto"/>
            </w:tcBorders>
            <w:shd w:val="clear" w:color="FFFFFF" w:fill="FFFFFF"/>
            <w:noWrap/>
            <w:vAlign w:val="center"/>
            <w:hideMark/>
          </w:tcPr>
          <w:p w14:paraId="6004C335"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1</w:t>
            </w:r>
          </w:p>
        </w:tc>
        <w:tc>
          <w:tcPr>
            <w:tcW w:w="1174" w:type="dxa"/>
            <w:tcBorders>
              <w:top w:val="nil"/>
              <w:left w:val="nil"/>
              <w:bottom w:val="single" w:sz="4" w:space="0" w:color="auto"/>
              <w:right w:val="single" w:sz="4" w:space="0" w:color="auto"/>
            </w:tcBorders>
            <w:shd w:val="clear" w:color="auto" w:fill="auto"/>
            <w:noWrap/>
            <w:vAlign w:val="center"/>
            <w:hideMark/>
          </w:tcPr>
          <w:p w14:paraId="31C19F9F"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66D296E9" w14:textId="77777777" w:rsidTr="000D7971">
        <w:trPr>
          <w:trHeight w:val="489"/>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0C5CE354"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29</w:t>
            </w:r>
          </w:p>
        </w:tc>
        <w:tc>
          <w:tcPr>
            <w:tcW w:w="3525" w:type="dxa"/>
            <w:tcBorders>
              <w:top w:val="nil"/>
              <w:left w:val="nil"/>
              <w:bottom w:val="single" w:sz="4" w:space="0" w:color="auto"/>
              <w:right w:val="single" w:sz="4" w:space="0" w:color="auto"/>
            </w:tcBorders>
            <w:shd w:val="clear" w:color="auto" w:fill="auto"/>
            <w:vAlign w:val="bottom"/>
            <w:hideMark/>
          </w:tcPr>
          <w:p w14:paraId="6289CF60"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კვამლის დეტექტროი,</w:t>
            </w:r>
          </w:p>
        </w:tc>
        <w:tc>
          <w:tcPr>
            <w:tcW w:w="3966" w:type="dxa"/>
            <w:tcBorders>
              <w:top w:val="nil"/>
              <w:left w:val="nil"/>
              <w:bottom w:val="single" w:sz="4" w:space="0" w:color="auto"/>
              <w:right w:val="single" w:sz="4" w:space="0" w:color="auto"/>
            </w:tcBorders>
            <w:shd w:val="clear" w:color="FFFFFF" w:fill="FFFFFF"/>
            <w:vAlign w:val="center"/>
            <w:hideMark/>
          </w:tcPr>
          <w:p w14:paraId="5BE5891D"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ADDRESSABLE SMOKE DETECTOR w/ ISOLATOR DOD-220A-I</w:t>
            </w:r>
          </w:p>
        </w:tc>
        <w:tc>
          <w:tcPr>
            <w:tcW w:w="1363" w:type="dxa"/>
            <w:tcBorders>
              <w:top w:val="nil"/>
              <w:left w:val="nil"/>
              <w:bottom w:val="single" w:sz="4" w:space="0" w:color="auto"/>
              <w:right w:val="single" w:sz="4" w:space="0" w:color="auto"/>
            </w:tcBorders>
            <w:shd w:val="clear" w:color="FFFFFF" w:fill="FFFFFF"/>
            <w:noWrap/>
            <w:vAlign w:val="center"/>
            <w:hideMark/>
          </w:tcPr>
          <w:p w14:paraId="0FCA0550"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12</w:t>
            </w:r>
          </w:p>
        </w:tc>
        <w:tc>
          <w:tcPr>
            <w:tcW w:w="1174" w:type="dxa"/>
            <w:tcBorders>
              <w:top w:val="nil"/>
              <w:left w:val="nil"/>
              <w:bottom w:val="single" w:sz="4" w:space="0" w:color="auto"/>
              <w:right w:val="single" w:sz="4" w:space="0" w:color="auto"/>
            </w:tcBorders>
            <w:shd w:val="clear" w:color="auto" w:fill="auto"/>
            <w:noWrap/>
            <w:vAlign w:val="center"/>
            <w:hideMark/>
          </w:tcPr>
          <w:p w14:paraId="543A977E"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18A74E33" w14:textId="77777777" w:rsidTr="000D7971">
        <w:trPr>
          <w:trHeight w:val="306"/>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37F45631"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30</w:t>
            </w:r>
          </w:p>
        </w:tc>
        <w:tc>
          <w:tcPr>
            <w:tcW w:w="3525" w:type="dxa"/>
            <w:tcBorders>
              <w:top w:val="nil"/>
              <w:left w:val="nil"/>
              <w:bottom w:val="single" w:sz="4" w:space="0" w:color="auto"/>
              <w:right w:val="single" w:sz="4" w:space="0" w:color="auto"/>
            </w:tcBorders>
            <w:shd w:val="clear" w:color="auto" w:fill="auto"/>
            <w:vAlign w:val="bottom"/>
            <w:hideMark/>
          </w:tcPr>
          <w:p w14:paraId="339B5EB5"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დამაკავშირებელი ბაზა,</w:t>
            </w:r>
          </w:p>
        </w:tc>
        <w:tc>
          <w:tcPr>
            <w:tcW w:w="3966" w:type="dxa"/>
            <w:tcBorders>
              <w:top w:val="nil"/>
              <w:left w:val="nil"/>
              <w:bottom w:val="single" w:sz="4" w:space="0" w:color="auto"/>
              <w:right w:val="single" w:sz="4" w:space="0" w:color="auto"/>
            </w:tcBorders>
            <w:shd w:val="clear" w:color="FFFFFF" w:fill="FFFFFF"/>
            <w:vAlign w:val="center"/>
            <w:hideMark/>
          </w:tcPr>
          <w:p w14:paraId="6A8D157A"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CONNECTION BASE Z-200</w:t>
            </w:r>
          </w:p>
        </w:tc>
        <w:tc>
          <w:tcPr>
            <w:tcW w:w="1363" w:type="dxa"/>
            <w:tcBorders>
              <w:top w:val="nil"/>
              <w:left w:val="nil"/>
              <w:bottom w:val="single" w:sz="4" w:space="0" w:color="auto"/>
              <w:right w:val="single" w:sz="4" w:space="0" w:color="auto"/>
            </w:tcBorders>
            <w:shd w:val="clear" w:color="auto" w:fill="auto"/>
            <w:noWrap/>
            <w:vAlign w:val="center"/>
            <w:hideMark/>
          </w:tcPr>
          <w:p w14:paraId="417DCD5A"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12</w:t>
            </w:r>
          </w:p>
        </w:tc>
        <w:tc>
          <w:tcPr>
            <w:tcW w:w="1174" w:type="dxa"/>
            <w:tcBorders>
              <w:top w:val="nil"/>
              <w:left w:val="nil"/>
              <w:bottom w:val="single" w:sz="4" w:space="0" w:color="auto"/>
              <w:right w:val="single" w:sz="4" w:space="0" w:color="auto"/>
            </w:tcBorders>
            <w:shd w:val="clear" w:color="auto" w:fill="auto"/>
            <w:noWrap/>
            <w:vAlign w:val="center"/>
            <w:hideMark/>
          </w:tcPr>
          <w:p w14:paraId="123BBBFB"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7C682DB6" w14:textId="77777777" w:rsidTr="000D7971">
        <w:trPr>
          <w:trHeight w:val="489"/>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656FAEFA"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lastRenderedPageBreak/>
              <w:t>31</w:t>
            </w:r>
          </w:p>
        </w:tc>
        <w:tc>
          <w:tcPr>
            <w:tcW w:w="3525" w:type="dxa"/>
            <w:tcBorders>
              <w:top w:val="nil"/>
              <w:left w:val="nil"/>
              <w:bottom w:val="single" w:sz="4" w:space="0" w:color="auto"/>
              <w:right w:val="single" w:sz="4" w:space="0" w:color="auto"/>
            </w:tcBorders>
            <w:shd w:val="clear" w:color="auto" w:fill="auto"/>
            <w:vAlign w:val="bottom"/>
            <w:hideMark/>
          </w:tcPr>
          <w:p w14:paraId="08988C5C"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სირენა,</w:t>
            </w:r>
          </w:p>
        </w:tc>
        <w:tc>
          <w:tcPr>
            <w:tcW w:w="3966" w:type="dxa"/>
            <w:tcBorders>
              <w:top w:val="nil"/>
              <w:left w:val="nil"/>
              <w:bottom w:val="single" w:sz="4" w:space="0" w:color="auto"/>
              <w:right w:val="single" w:sz="4" w:space="0" w:color="auto"/>
            </w:tcBorders>
            <w:shd w:val="clear" w:color="FFFFFF" w:fill="FFFFFF"/>
            <w:vAlign w:val="center"/>
            <w:hideMark/>
          </w:tcPr>
          <w:p w14:paraId="5F4D493C"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ADDRE. LOOP POWERED SOUNDER w/ FLASH MAD-465-I</w:t>
            </w:r>
          </w:p>
        </w:tc>
        <w:tc>
          <w:tcPr>
            <w:tcW w:w="1363" w:type="dxa"/>
            <w:tcBorders>
              <w:top w:val="nil"/>
              <w:left w:val="nil"/>
              <w:bottom w:val="single" w:sz="4" w:space="0" w:color="auto"/>
              <w:right w:val="single" w:sz="4" w:space="0" w:color="auto"/>
            </w:tcBorders>
            <w:shd w:val="clear" w:color="FFFFFF" w:fill="FFFFFF"/>
            <w:noWrap/>
            <w:vAlign w:val="center"/>
            <w:hideMark/>
          </w:tcPr>
          <w:p w14:paraId="32FF7C42"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2</w:t>
            </w:r>
          </w:p>
        </w:tc>
        <w:tc>
          <w:tcPr>
            <w:tcW w:w="1174" w:type="dxa"/>
            <w:tcBorders>
              <w:top w:val="nil"/>
              <w:left w:val="nil"/>
              <w:bottom w:val="single" w:sz="4" w:space="0" w:color="auto"/>
              <w:right w:val="single" w:sz="4" w:space="0" w:color="auto"/>
            </w:tcBorders>
            <w:shd w:val="clear" w:color="auto" w:fill="auto"/>
            <w:noWrap/>
            <w:vAlign w:val="center"/>
            <w:hideMark/>
          </w:tcPr>
          <w:p w14:paraId="0E4EB451"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1EDD0C5C" w14:textId="77777777" w:rsidTr="000D7971">
        <w:trPr>
          <w:trHeight w:val="489"/>
        </w:trPr>
        <w:tc>
          <w:tcPr>
            <w:tcW w:w="514" w:type="dxa"/>
            <w:tcBorders>
              <w:top w:val="nil"/>
              <w:left w:val="single" w:sz="4" w:space="0" w:color="auto"/>
              <w:bottom w:val="single" w:sz="4" w:space="0" w:color="auto"/>
              <w:right w:val="single" w:sz="4" w:space="0" w:color="auto"/>
            </w:tcBorders>
            <w:shd w:val="clear" w:color="FFFFFF" w:fill="FFFFFF"/>
            <w:noWrap/>
            <w:vAlign w:val="center"/>
            <w:hideMark/>
          </w:tcPr>
          <w:p w14:paraId="43AE985A" w14:textId="77777777" w:rsidR="000D7971" w:rsidRPr="000D7971" w:rsidRDefault="000D7971" w:rsidP="000D7971">
            <w:pPr>
              <w:jc w:val="center"/>
              <w:rPr>
                <w:rFonts w:ascii="Calibri" w:eastAsia="Times New Roman" w:hAnsi="Calibri" w:cs="Calibri"/>
                <w:color w:val="305496"/>
                <w:sz w:val="18"/>
                <w:szCs w:val="18"/>
              </w:rPr>
            </w:pPr>
            <w:r w:rsidRPr="000D7971">
              <w:rPr>
                <w:rFonts w:ascii="Calibri" w:eastAsia="Times New Roman" w:hAnsi="Calibri" w:cs="Calibri"/>
                <w:color w:val="305496"/>
                <w:sz w:val="18"/>
                <w:szCs w:val="18"/>
              </w:rPr>
              <w:t>32</w:t>
            </w:r>
          </w:p>
        </w:tc>
        <w:tc>
          <w:tcPr>
            <w:tcW w:w="3525" w:type="dxa"/>
            <w:tcBorders>
              <w:top w:val="nil"/>
              <w:left w:val="nil"/>
              <w:bottom w:val="single" w:sz="4" w:space="0" w:color="auto"/>
              <w:right w:val="single" w:sz="4" w:space="0" w:color="auto"/>
            </w:tcBorders>
            <w:shd w:val="clear" w:color="auto" w:fill="auto"/>
            <w:vAlign w:val="bottom"/>
            <w:hideMark/>
          </w:tcPr>
          <w:p w14:paraId="1C178AA4"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მოდული,</w:t>
            </w:r>
          </w:p>
        </w:tc>
        <w:tc>
          <w:tcPr>
            <w:tcW w:w="3966" w:type="dxa"/>
            <w:tcBorders>
              <w:top w:val="nil"/>
              <w:left w:val="nil"/>
              <w:bottom w:val="single" w:sz="4" w:space="0" w:color="auto"/>
              <w:right w:val="single" w:sz="4" w:space="0" w:color="auto"/>
            </w:tcBorders>
            <w:shd w:val="clear" w:color="FFFFFF" w:fill="FFFFFF"/>
            <w:vAlign w:val="center"/>
            <w:hideMark/>
          </w:tcPr>
          <w:p w14:paraId="4E2E762A" w14:textId="77777777" w:rsidR="000D7971" w:rsidRPr="000D7971" w:rsidRDefault="000D7971" w:rsidP="000D7971">
            <w:pPr>
              <w:jc w:val="left"/>
              <w:rPr>
                <w:rFonts w:ascii="Calibri" w:eastAsia="Times New Roman" w:hAnsi="Calibri" w:cs="Calibri"/>
                <w:color w:val="305496"/>
                <w:sz w:val="18"/>
                <w:szCs w:val="18"/>
              </w:rPr>
            </w:pPr>
            <w:r w:rsidRPr="000D7971">
              <w:rPr>
                <w:rFonts w:ascii="Calibri" w:eastAsia="Times New Roman" w:hAnsi="Calibri" w:cs="Calibri"/>
                <w:color w:val="305496"/>
                <w:sz w:val="18"/>
                <w:szCs w:val="18"/>
              </w:rPr>
              <w:t>ADDRE. MODULE 1 INPUTS 1 OUTPUTS w/ ISO MAD-421-I</w:t>
            </w:r>
          </w:p>
        </w:tc>
        <w:tc>
          <w:tcPr>
            <w:tcW w:w="1363" w:type="dxa"/>
            <w:tcBorders>
              <w:top w:val="nil"/>
              <w:left w:val="nil"/>
              <w:bottom w:val="single" w:sz="4" w:space="0" w:color="auto"/>
              <w:right w:val="single" w:sz="4" w:space="0" w:color="auto"/>
            </w:tcBorders>
            <w:shd w:val="clear" w:color="auto" w:fill="auto"/>
            <w:noWrap/>
            <w:vAlign w:val="center"/>
            <w:hideMark/>
          </w:tcPr>
          <w:p w14:paraId="67781920" w14:textId="77777777" w:rsidR="000D7971" w:rsidRPr="000D7971" w:rsidRDefault="000D7971" w:rsidP="000D7971">
            <w:pPr>
              <w:jc w:val="center"/>
              <w:rPr>
                <w:rFonts w:ascii="Calibri" w:eastAsia="Times New Roman" w:hAnsi="Calibri" w:cs="Calibri"/>
                <w:color w:val="305496"/>
              </w:rPr>
            </w:pPr>
            <w:r w:rsidRPr="000D7971">
              <w:rPr>
                <w:rFonts w:ascii="Calibri" w:eastAsia="Times New Roman" w:hAnsi="Calibri" w:cs="Calibri"/>
                <w:color w:val="305496"/>
              </w:rPr>
              <w:t>2</w:t>
            </w:r>
          </w:p>
        </w:tc>
        <w:tc>
          <w:tcPr>
            <w:tcW w:w="1174" w:type="dxa"/>
            <w:tcBorders>
              <w:top w:val="nil"/>
              <w:left w:val="nil"/>
              <w:bottom w:val="single" w:sz="4" w:space="0" w:color="auto"/>
              <w:right w:val="single" w:sz="4" w:space="0" w:color="auto"/>
            </w:tcBorders>
            <w:shd w:val="clear" w:color="auto" w:fill="auto"/>
            <w:noWrap/>
            <w:vAlign w:val="center"/>
            <w:hideMark/>
          </w:tcPr>
          <w:p w14:paraId="0568C1BC" w14:textId="77777777" w:rsidR="000D7971" w:rsidRPr="000D7971" w:rsidRDefault="000D7971" w:rsidP="000D7971">
            <w:pPr>
              <w:jc w:val="left"/>
              <w:rPr>
                <w:rFonts w:ascii="Calibri" w:eastAsia="Times New Roman" w:hAnsi="Calibri" w:cs="Calibri"/>
                <w:color w:val="000000"/>
                <w:sz w:val="22"/>
                <w:szCs w:val="22"/>
              </w:rPr>
            </w:pPr>
            <w:r w:rsidRPr="000D7971">
              <w:rPr>
                <w:rFonts w:ascii="Calibri" w:eastAsia="Times New Roman" w:hAnsi="Calibri" w:cs="Calibri"/>
                <w:color w:val="000000"/>
                <w:sz w:val="22"/>
                <w:szCs w:val="22"/>
              </w:rPr>
              <w:t> </w:t>
            </w:r>
          </w:p>
        </w:tc>
      </w:tr>
      <w:tr w:rsidR="000D7971" w:rsidRPr="000D7971" w14:paraId="5882B7B5" w14:textId="77777777" w:rsidTr="000D7971">
        <w:trPr>
          <w:trHeight w:val="489"/>
        </w:trPr>
        <w:tc>
          <w:tcPr>
            <w:tcW w:w="514" w:type="dxa"/>
            <w:tcBorders>
              <w:top w:val="nil"/>
              <w:left w:val="single" w:sz="4" w:space="0" w:color="auto"/>
              <w:bottom w:val="single" w:sz="4" w:space="0" w:color="auto"/>
              <w:right w:val="single" w:sz="4" w:space="0" w:color="auto"/>
            </w:tcBorders>
            <w:shd w:val="clear" w:color="FFFFFF" w:fill="FFFFFF"/>
            <w:vAlign w:val="center"/>
            <w:hideMark/>
          </w:tcPr>
          <w:p w14:paraId="212FEEB4" w14:textId="77777777" w:rsidR="000D7971" w:rsidRPr="000D7971" w:rsidRDefault="000D7971" w:rsidP="000D7971">
            <w:pPr>
              <w:jc w:val="center"/>
              <w:rPr>
                <w:rFonts w:ascii="Calibri" w:eastAsia="Times New Roman" w:hAnsi="Calibri" w:cs="Calibri"/>
                <w:b/>
                <w:color w:val="305496"/>
                <w:sz w:val="18"/>
                <w:szCs w:val="18"/>
              </w:rPr>
            </w:pPr>
            <w:r w:rsidRPr="000D7971">
              <w:rPr>
                <w:rFonts w:ascii="Calibri" w:eastAsia="Times New Roman" w:hAnsi="Calibri" w:cs="Calibri"/>
                <w:b/>
                <w:color w:val="305496"/>
                <w:sz w:val="18"/>
                <w:szCs w:val="18"/>
              </w:rPr>
              <w:t>33</w:t>
            </w:r>
          </w:p>
        </w:tc>
        <w:tc>
          <w:tcPr>
            <w:tcW w:w="3525" w:type="dxa"/>
            <w:tcBorders>
              <w:top w:val="nil"/>
              <w:left w:val="nil"/>
              <w:bottom w:val="single" w:sz="4" w:space="0" w:color="auto"/>
              <w:right w:val="single" w:sz="4" w:space="0" w:color="auto"/>
            </w:tcBorders>
            <w:shd w:val="clear" w:color="FFFFFF" w:fill="FFFFFF"/>
            <w:vAlign w:val="center"/>
            <w:hideMark/>
          </w:tcPr>
          <w:p w14:paraId="46E53B98" w14:textId="4F517B74" w:rsidR="000D7971" w:rsidRPr="000D7971" w:rsidRDefault="000D7971" w:rsidP="000D7971">
            <w:pPr>
              <w:jc w:val="left"/>
              <w:rPr>
                <w:rFonts w:ascii="Calibri" w:eastAsia="Times New Roman" w:hAnsi="Calibri" w:cs="Calibri"/>
                <w:b/>
                <w:color w:val="305496"/>
                <w:sz w:val="18"/>
                <w:szCs w:val="18"/>
              </w:rPr>
            </w:pPr>
            <w:r w:rsidRPr="000D7971">
              <w:rPr>
                <w:rFonts w:ascii="Calibri" w:eastAsia="Times New Roman" w:hAnsi="Calibri" w:cs="Calibri"/>
                <w:b/>
                <w:color w:val="305496"/>
                <w:sz w:val="18"/>
                <w:szCs w:val="18"/>
              </w:rPr>
              <w:t>ა</w:t>
            </w:r>
            <w:r w:rsidRPr="000D7971">
              <w:rPr>
                <w:rFonts w:ascii="Calibri" w:eastAsia="Times New Roman" w:hAnsi="Calibri" w:cs="Calibri"/>
                <w:b/>
                <w:color w:val="305496"/>
                <w:sz w:val="18"/>
                <w:szCs w:val="18"/>
                <w:lang w:val="ka-GE"/>
              </w:rPr>
              <w:t>ღ</w:t>
            </w:r>
            <w:r w:rsidRPr="000D7971">
              <w:rPr>
                <w:rFonts w:ascii="Calibri" w:eastAsia="Times New Roman" w:hAnsi="Calibri" w:cs="Calibri"/>
                <w:b/>
                <w:color w:val="305496"/>
                <w:sz w:val="18"/>
                <w:szCs w:val="18"/>
              </w:rPr>
              <w:t>ნიშნული მოწყობილობების მონტაჟი</w:t>
            </w:r>
          </w:p>
        </w:tc>
        <w:tc>
          <w:tcPr>
            <w:tcW w:w="3966" w:type="dxa"/>
            <w:tcBorders>
              <w:top w:val="nil"/>
              <w:left w:val="nil"/>
              <w:bottom w:val="single" w:sz="4" w:space="0" w:color="auto"/>
              <w:right w:val="single" w:sz="4" w:space="0" w:color="auto"/>
            </w:tcBorders>
            <w:shd w:val="clear" w:color="FFFFFF" w:fill="FFFFFF"/>
            <w:vAlign w:val="center"/>
            <w:hideMark/>
          </w:tcPr>
          <w:p w14:paraId="632C05A4" w14:textId="77777777" w:rsidR="000D7971" w:rsidRPr="000D7971" w:rsidRDefault="000D7971" w:rsidP="000D7971">
            <w:pPr>
              <w:jc w:val="left"/>
              <w:rPr>
                <w:rFonts w:ascii="Calibri" w:eastAsia="Times New Roman" w:hAnsi="Calibri" w:cs="Calibri"/>
                <w:b/>
                <w:color w:val="305496"/>
                <w:sz w:val="18"/>
                <w:szCs w:val="18"/>
              </w:rPr>
            </w:pPr>
            <w:r w:rsidRPr="000D7971">
              <w:rPr>
                <w:rFonts w:ascii="Calibri" w:eastAsia="Times New Roman" w:hAnsi="Calibri" w:cs="Calibri"/>
                <w:b/>
                <w:color w:val="305496"/>
                <w:sz w:val="18"/>
                <w:szCs w:val="18"/>
              </w:rPr>
              <w:t>სამონტაჟო სამუშაოები</w:t>
            </w:r>
          </w:p>
        </w:tc>
        <w:tc>
          <w:tcPr>
            <w:tcW w:w="1363" w:type="dxa"/>
            <w:tcBorders>
              <w:top w:val="nil"/>
              <w:left w:val="nil"/>
              <w:bottom w:val="single" w:sz="4" w:space="0" w:color="auto"/>
              <w:right w:val="single" w:sz="4" w:space="0" w:color="auto"/>
            </w:tcBorders>
            <w:shd w:val="clear" w:color="auto" w:fill="auto"/>
            <w:noWrap/>
            <w:vAlign w:val="center"/>
            <w:hideMark/>
          </w:tcPr>
          <w:p w14:paraId="2AE15319" w14:textId="77777777" w:rsidR="000D7971" w:rsidRPr="000D7971" w:rsidRDefault="000D7971" w:rsidP="000D7971">
            <w:pPr>
              <w:jc w:val="center"/>
              <w:rPr>
                <w:rFonts w:ascii="Calibri" w:eastAsia="Times New Roman" w:hAnsi="Calibri" w:cs="Calibri"/>
                <w:b/>
                <w:color w:val="305496"/>
              </w:rPr>
            </w:pPr>
            <w:r w:rsidRPr="000D7971">
              <w:rPr>
                <w:rFonts w:ascii="Calibri" w:eastAsia="Times New Roman" w:hAnsi="Calibri" w:cs="Calibri"/>
                <w:b/>
                <w:color w:val="305496"/>
              </w:rPr>
              <w:t>1</w:t>
            </w:r>
          </w:p>
        </w:tc>
        <w:tc>
          <w:tcPr>
            <w:tcW w:w="1174" w:type="dxa"/>
            <w:tcBorders>
              <w:top w:val="nil"/>
              <w:left w:val="nil"/>
              <w:bottom w:val="single" w:sz="4" w:space="0" w:color="auto"/>
              <w:right w:val="single" w:sz="4" w:space="0" w:color="auto"/>
            </w:tcBorders>
            <w:shd w:val="clear" w:color="auto" w:fill="auto"/>
            <w:noWrap/>
            <w:vAlign w:val="bottom"/>
            <w:hideMark/>
          </w:tcPr>
          <w:p w14:paraId="213DBCDA" w14:textId="77777777" w:rsidR="000D7971" w:rsidRPr="000D7971" w:rsidRDefault="000D7971" w:rsidP="000D7971">
            <w:pPr>
              <w:jc w:val="left"/>
              <w:rPr>
                <w:rFonts w:ascii="Calibri" w:eastAsia="Times New Roman" w:hAnsi="Calibri" w:cs="Calibri"/>
                <w:b/>
                <w:color w:val="000000"/>
                <w:sz w:val="22"/>
                <w:szCs w:val="22"/>
              </w:rPr>
            </w:pPr>
            <w:r w:rsidRPr="000D7971">
              <w:rPr>
                <w:rFonts w:ascii="Calibri" w:eastAsia="Times New Roman" w:hAnsi="Calibri" w:cs="Calibri"/>
                <w:b/>
                <w:color w:val="000000"/>
                <w:sz w:val="22"/>
                <w:szCs w:val="22"/>
              </w:rPr>
              <w:t> </w:t>
            </w:r>
          </w:p>
        </w:tc>
      </w:tr>
    </w:tbl>
    <w:p w14:paraId="071CF1C7" w14:textId="77777777" w:rsidR="00550072" w:rsidRPr="000D7971" w:rsidRDefault="00550072" w:rsidP="00F57B50">
      <w:pPr>
        <w:jc w:val="left"/>
        <w:rPr>
          <w:rFonts w:eastAsia="Times New Roman" w:cs="Sylfaen"/>
          <w:b/>
          <w:color w:val="141B3D"/>
        </w:rPr>
      </w:pPr>
    </w:p>
    <w:p w14:paraId="74EDDC6C" w14:textId="3F81952B" w:rsidR="00960C22" w:rsidRDefault="00BE645D" w:rsidP="003D248F">
      <w:pPr>
        <w:rPr>
          <w:rFonts w:cs="Sylfaen"/>
          <w:b/>
          <w:color w:val="244061" w:themeColor="accent1" w:themeShade="80"/>
          <w:lang w:val="ka-GE"/>
        </w:rPr>
      </w:pPr>
      <w:r>
        <w:rPr>
          <w:rFonts w:cs="Sylfaen"/>
          <w:b/>
          <w:color w:val="244061" w:themeColor="accent1" w:themeShade="80"/>
          <w:lang w:val="ka-GE"/>
        </w:rPr>
        <w:t xml:space="preserve"> </w:t>
      </w:r>
    </w:p>
    <w:p w14:paraId="60E8AA07" w14:textId="24A23109" w:rsidR="00653ADE" w:rsidRDefault="00653ADE" w:rsidP="003D248F">
      <w:pPr>
        <w:rPr>
          <w:rFonts w:cs="Sylfaen"/>
          <w:b/>
          <w:color w:val="244061" w:themeColor="accent1" w:themeShade="80"/>
          <w:lang w:val="ka-GE"/>
        </w:rPr>
      </w:pPr>
    </w:p>
    <w:p w14:paraId="7D3FDD0A" w14:textId="5C9041ED" w:rsidR="00653ADE" w:rsidRDefault="00653ADE" w:rsidP="003D248F">
      <w:pPr>
        <w:rPr>
          <w:rFonts w:cs="Sylfaen"/>
          <w:b/>
          <w:color w:val="244061" w:themeColor="accent1" w:themeShade="80"/>
          <w:lang w:val="ka-GE"/>
        </w:rPr>
      </w:pPr>
    </w:p>
    <w:p w14:paraId="253DFD56" w14:textId="0E1D0107" w:rsidR="00653ADE" w:rsidRDefault="00653ADE" w:rsidP="003D248F">
      <w:pPr>
        <w:rPr>
          <w:rFonts w:cs="Sylfaen"/>
          <w:b/>
          <w:color w:val="244061" w:themeColor="accent1" w:themeShade="80"/>
          <w:lang w:val="ka-GE"/>
        </w:rPr>
      </w:pPr>
    </w:p>
    <w:p w14:paraId="09BD1D9F" w14:textId="18ACEEA6" w:rsidR="00653ADE" w:rsidRDefault="00653ADE" w:rsidP="003D248F">
      <w:pPr>
        <w:rPr>
          <w:rFonts w:cs="Sylfaen"/>
          <w:b/>
          <w:color w:val="244061" w:themeColor="accent1" w:themeShade="80"/>
          <w:lang w:val="ka-GE"/>
        </w:rPr>
      </w:pPr>
    </w:p>
    <w:p w14:paraId="3D4C0CC7" w14:textId="02786FFB" w:rsidR="00653ADE" w:rsidRDefault="00653ADE" w:rsidP="003D248F">
      <w:pPr>
        <w:rPr>
          <w:rFonts w:cs="Sylfaen"/>
          <w:b/>
          <w:color w:val="244061" w:themeColor="accent1" w:themeShade="80"/>
          <w:lang w:val="ka-GE"/>
        </w:rPr>
      </w:pPr>
    </w:p>
    <w:p w14:paraId="616C9FD6" w14:textId="6BEA499D" w:rsidR="00653ADE" w:rsidRDefault="00653ADE" w:rsidP="003D248F">
      <w:pPr>
        <w:rPr>
          <w:rFonts w:cs="Sylfaen"/>
          <w:b/>
          <w:color w:val="244061" w:themeColor="accent1" w:themeShade="80"/>
          <w:lang w:val="ka-GE"/>
        </w:rPr>
      </w:pPr>
    </w:p>
    <w:p w14:paraId="1616EB6C" w14:textId="08509662" w:rsidR="00653ADE" w:rsidRDefault="00653ADE" w:rsidP="003D248F">
      <w:pPr>
        <w:rPr>
          <w:rFonts w:cs="Sylfaen"/>
          <w:b/>
          <w:color w:val="244061" w:themeColor="accent1" w:themeShade="80"/>
          <w:lang w:val="ka-GE"/>
        </w:rPr>
      </w:pPr>
    </w:p>
    <w:p w14:paraId="16A5EA39" w14:textId="6321C287" w:rsidR="00653ADE" w:rsidRDefault="00653ADE" w:rsidP="003D248F">
      <w:pPr>
        <w:rPr>
          <w:rFonts w:cs="Sylfaen"/>
          <w:b/>
          <w:color w:val="244061" w:themeColor="accent1" w:themeShade="80"/>
          <w:lang w:val="ka-GE"/>
        </w:rPr>
      </w:pPr>
    </w:p>
    <w:p w14:paraId="21308D89" w14:textId="5389FD7C" w:rsidR="00653ADE" w:rsidRDefault="00653ADE" w:rsidP="003D248F">
      <w:pPr>
        <w:rPr>
          <w:rFonts w:cs="Sylfaen"/>
          <w:b/>
          <w:color w:val="244061" w:themeColor="accent1" w:themeShade="80"/>
          <w:lang w:val="ka-GE"/>
        </w:rPr>
      </w:pPr>
    </w:p>
    <w:p w14:paraId="6FCE715C" w14:textId="08212637" w:rsidR="00653ADE" w:rsidRDefault="00653ADE" w:rsidP="003D248F">
      <w:pPr>
        <w:rPr>
          <w:rFonts w:cs="Sylfaen"/>
          <w:b/>
          <w:color w:val="244061" w:themeColor="accent1" w:themeShade="80"/>
          <w:lang w:val="ka-GE"/>
        </w:rPr>
      </w:pPr>
    </w:p>
    <w:p w14:paraId="7AC3BCAE" w14:textId="304FB727" w:rsidR="00653ADE" w:rsidRDefault="00653ADE" w:rsidP="003D248F">
      <w:pPr>
        <w:rPr>
          <w:rFonts w:cs="Sylfaen"/>
          <w:b/>
          <w:color w:val="244061" w:themeColor="accent1" w:themeShade="80"/>
          <w:lang w:val="ka-GE"/>
        </w:rPr>
      </w:pPr>
    </w:p>
    <w:p w14:paraId="7D321194" w14:textId="64D408C3" w:rsidR="00653ADE" w:rsidRDefault="00653ADE" w:rsidP="003D248F">
      <w:pPr>
        <w:rPr>
          <w:rFonts w:cs="Sylfaen"/>
          <w:b/>
          <w:color w:val="244061" w:themeColor="accent1" w:themeShade="80"/>
          <w:lang w:val="ka-GE"/>
        </w:rPr>
      </w:pPr>
    </w:p>
    <w:p w14:paraId="35610A6A" w14:textId="36071E9B" w:rsidR="00653ADE" w:rsidRDefault="00653ADE" w:rsidP="003D248F">
      <w:pPr>
        <w:rPr>
          <w:rFonts w:cs="Sylfaen"/>
          <w:b/>
          <w:color w:val="244061" w:themeColor="accent1" w:themeShade="80"/>
          <w:lang w:val="ka-GE"/>
        </w:rPr>
      </w:pPr>
    </w:p>
    <w:p w14:paraId="4A2DDE0D" w14:textId="3DC3C6A7" w:rsidR="00653ADE" w:rsidRDefault="00653ADE" w:rsidP="003D248F">
      <w:pPr>
        <w:rPr>
          <w:rFonts w:cs="Sylfaen"/>
          <w:b/>
          <w:color w:val="244061" w:themeColor="accent1" w:themeShade="80"/>
          <w:lang w:val="ka-GE"/>
        </w:rPr>
      </w:pPr>
    </w:p>
    <w:p w14:paraId="1AA8CD29" w14:textId="073F38FD" w:rsidR="00653ADE" w:rsidRDefault="00653ADE" w:rsidP="003D248F">
      <w:pPr>
        <w:rPr>
          <w:rFonts w:cs="Sylfaen"/>
          <w:b/>
          <w:color w:val="244061" w:themeColor="accent1" w:themeShade="80"/>
          <w:lang w:val="ka-GE"/>
        </w:rPr>
      </w:pPr>
    </w:p>
    <w:p w14:paraId="1F79FC80" w14:textId="70EB1237" w:rsidR="00653ADE" w:rsidRDefault="00653ADE" w:rsidP="003D248F">
      <w:pPr>
        <w:rPr>
          <w:rFonts w:cs="Sylfaen"/>
          <w:b/>
          <w:color w:val="244061" w:themeColor="accent1" w:themeShade="80"/>
          <w:lang w:val="ka-GE"/>
        </w:rPr>
      </w:pPr>
    </w:p>
    <w:p w14:paraId="0526AEDC" w14:textId="1C997987" w:rsidR="00653ADE" w:rsidRDefault="00653ADE" w:rsidP="003D248F">
      <w:pPr>
        <w:rPr>
          <w:rFonts w:cs="Sylfaen"/>
          <w:b/>
          <w:color w:val="244061" w:themeColor="accent1" w:themeShade="80"/>
          <w:lang w:val="ka-GE"/>
        </w:rPr>
      </w:pPr>
    </w:p>
    <w:p w14:paraId="46D7E16C" w14:textId="552535AA" w:rsidR="00653ADE" w:rsidRDefault="00653ADE" w:rsidP="003D248F">
      <w:pPr>
        <w:rPr>
          <w:rFonts w:cs="Sylfaen"/>
          <w:b/>
          <w:color w:val="244061" w:themeColor="accent1" w:themeShade="80"/>
          <w:lang w:val="ka-GE"/>
        </w:rPr>
      </w:pPr>
    </w:p>
    <w:p w14:paraId="0F8890B4" w14:textId="755CF882" w:rsidR="00653ADE" w:rsidRDefault="00653ADE" w:rsidP="003D248F">
      <w:pPr>
        <w:rPr>
          <w:rFonts w:cs="Sylfaen"/>
          <w:b/>
          <w:color w:val="244061" w:themeColor="accent1" w:themeShade="80"/>
          <w:lang w:val="ka-GE"/>
        </w:rPr>
      </w:pPr>
    </w:p>
    <w:p w14:paraId="0AB694C8" w14:textId="594E67DC" w:rsidR="00653ADE" w:rsidRDefault="00653ADE" w:rsidP="003D248F">
      <w:pPr>
        <w:rPr>
          <w:rFonts w:cs="Sylfaen"/>
          <w:b/>
          <w:color w:val="244061" w:themeColor="accent1" w:themeShade="80"/>
          <w:lang w:val="ka-GE"/>
        </w:rPr>
      </w:pPr>
    </w:p>
    <w:p w14:paraId="2FF346E1" w14:textId="7CD4BCBA" w:rsidR="00653ADE" w:rsidRDefault="00653ADE" w:rsidP="003D248F">
      <w:pPr>
        <w:rPr>
          <w:rFonts w:cs="Sylfaen"/>
          <w:b/>
          <w:color w:val="244061" w:themeColor="accent1" w:themeShade="80"/>
          <w:lang w:val="ka-GE"/>
        </w:rPr>
      </w:pPr>
    </w:p>
    <w:p w14:paraId="085928B4" w14:textId="737C0CBC" w:rsidR="00653ADE" w:rsidRDefault="00653ADE" w:rsidP="003D248F">
      <w:pPr>
        <w:rPr>
          <w:rFonts w:cs="Sylfaen"/>
          <w:b/>
          <w:color w:val="244061" w:themeColor="accent1" w:themeShade="80"/>
          <w:lang w:val="ka-GE"/>
        </w:rPr>
      </w:pPr>
    </w:p>
    <w:p w14:paraId="79017AB6" w14:textId="61884584" w:rsidR="00653ADE" w:rsidRDefault="00653ADE" w:rsidP="003D248F">
      <w:pPr>
        <w:rPr>
          <w:rFonts w:cs="Sylfaen"/>
          <w:b/>
          <w:color w:val="244061" w:themeColor="accent1" w:themeShade="80"/>
          <w:lang w:val="ka-GE"/>
        </w:rPr>
      </w:pPr>
    </w:p>
    <w:p w14:paraId="43DFCCB8" w14:textId="7BB76109" w:rsidR="00653ADE" w:rsidRDefault="00653ADE" w:rsidP="003D248F">
      <w:pPr>
        <w:rPr>
          <w:rFonts w:cs="Sylfaen"/>
          <w:b/>
          <w:color w:val="244061" w:themeColor="accent1" w:themeShade="80"/>
          <w:lang w:val="ka-GE"/>
        </w:rPr>
      </w:pPr>
    </w:p>
    <w:p w14:paraId="45128C35" w14:textId="3469C85F" w:rsidR="00653ADE" w:rsidRDefault="00653ADE" w:rsidP="003D248F">
      <w:pPr>
        <w:rPr>
          <w:rFonts w:cs="Sylfaen"/>
          <w:b/>
          <w:color w:val="244061" w:themeColor="accent1" w:themeShade="80"/>
          <w:lang w:val="ka-GE"/>
        </w:rPr>
      </w:pPr>
    </w:p>
    <w:p w14:paraId="5938B655" w14:textId="37266A3A" w:rsidR="00653ADE" w:rsidRDefault="00653ADE" w:rsidP="003D248F">
      <w:pPr>
        <w:rPr>
          <w:rFonts w:cs="Sylfaen"/>
          <w:b/>
          <w:color w:val="244061" w:themeColor="accent1" w:themeShade="80"/>
          <w:lang w:val="ka-GE"/>
        </w:rPr>
      </w:pPr>
    </w:p>
    <w:p w14:paraId="57C60DE2" w14:textId="422E6C55" w:rsidR="00653ADE" w:rsidRDefault="00653ADE" w:rsidP="003D248F">
      <w:pPr>
        <w:rPr>
          <w:rFonts w:cs="Sylfaen"/>
          <w:b/>
          <w:color w:val="244061" w:themeColor="accent1" w:themeShade="80"/>
          <w:lang w:val="ka-GE"/>
        </w:rPr>
      </w:pPr>
    </w:p>
    <w:p w14:paraId="09FECA1B" w14:textId="686C773A" w:rsidR="00B121D3" w:rsidRDefault="00B121D3" w:rsidP="003D248F">
      <w:pPr>
        <w:rPr>
          <w:rFonts w:cs="Sylfaen"/>
          <w:b/>
          <w:color w:val="244061" w:themeColor="accent1" w:themeShade="80"/>
          <w:lang w:val="ka-GE"/>
        </w:rPr>
      </w:pPr>
    </w:p>
    <w:p w14:paraId="2426E754" w14:textId="5E8E00FD" w:rsidR="00B121D3" w:rsidRDefault="00B121D3" w:rsidP="003D248F">
      <w:pPr>
        <w:rPr>
          <w:rFonts w:cs="Sylfaen"/>
          <w:b/>
          <w:color w:val="244061" w:themeColor="accent1" w:themeShade="80"/>
          <w:lang w:val="ka-GE"/>
        </w:rPr>
      </w:pPr>
    </w:p>
    <w:p w14:paraId="08C8CED8" w14:textId="77777777" w:rsidR="00B121D3" w:rsidRDefault="00B121D3" w:rsidP="003D248F">
      <w:pPr>
        <w:rPr>
          <w:rFonts w:cs="Sylfaen"/>
          <w:b/>
          <w:color w:val="244061" w:themeColor="accent1" w:themeShade="80"/>
          <w:lang w:val="ka-GE"/>
        </w:rPr>
      </w:pPr>
    </w:p>
    <w:p w14:paraId="39D1607F" w14:textId="367E83FA" w:rsidR="00653ADE" w:rsidRDefault="00653ADE" w:rsidP="003D248F">
      <w:pPr>
        <w:rPr>
          <w:rFonts w:cs="Sylfaen"/>
          <w:b/>
          <w:color w:val="244061" w:themeColor="accent1" w:themeShade="80"/>
          <w:lang w:val="ka-GE"/>
        </w:rPr>
      </w:pPr>
    </w:p>
    <w:p w14:paraId="2E99DEF8" w14:textId="0D72FA31" w:rsidR="00653ADE" w:rsidRDefault="00653ADE" w:rsidP="003D248F">
      <w:pPr>
        <w:rPr>
          <w:rFonts w:cs="Sylfaen"/>
          <w:b/>
          <w:color w:val="244061" w:themeColor="accent1" w:themeShade="80"/>
          <w:lang w:val="ka-GE"/>
        </w:rPr>
      </w:pPr>
    </w:p>
    <w:p w14:paraId="0EF4ED2A" w14:textId="1B5D236E" w:rsidR="00653ADE" w:rsidRDefault="00653ADE" w:rsidP="003D248F">
      <w:pPr>
        <w:rPr>
          <w:rFonts w:cs="Sylfaen"/>
          <w:b/>
          <w:color w:val="244061" w:themeColor="accent1" w:themeShade="80"/>
          <w:lang w:val="ka-GE"/>
        </w:rPr>
      </w:pPr>
    </w:p>
    <w:p w14:paraId="5F24EC94" w14:textId="3AAE11CE" w:rsidR="00653ADE" w:rsidRDefault="00653ADE" w:rsidP="003D248F">
      <w:pPr>
        <w:rPr>
          <w:rFonts w:cs="Sylfaen"/>
          <w:b/>
          <w:color w:val="244061" w:themeColor="accent1" w:themeShade="80"/>
          <w:lang w:val="ka-GE"/>
        </w:rPr>
      </w:pPr>
    </w:p>
    <w:p w14:paraId="42EDE8AC" w14:textId="65F64DB4" w:rsidR="00653ADE" w:rsidRDefault="00653ADE" w:rsidP="003D248F">
      <w:pPr>
        <w:rPr>
          <w:rFonts w:cs="Sylfaen"/>
          <w:b/>
          <w:color w:val="244061" w:themeColor="accent1" w:themeShade="80"/>
          <w:lang w:val="ka-GE"/>
        </w:rPr>
      </w:pPr>
    </w:p>
    <w:p w14:paraId="350FE927" w14:textId="5C518FAC" w:rsidR="00653ADE" w:rsidRDefault="00653ADE" w:rsidP="003D248F">
      <w:pPr>
        <w:rPr>
          <w:rFonts w:cs="Sylfaen"/>
          <w:b/>
          <w:color w:val="244061" w:themeColor="accent1" w:themeShade="80"/>
          <w:lang w:val="ka-GE"/>
        </w:rPr>
      </w:pPr>
    </w:p>
    <w:p w14:paraId="4001A515" w14:textId="5CC1D5B0" w:rsidR="00653ADE" w:rsidRDefault="00653ADE" w:rsidP="003D248F">
      <w:pPr>
        <w:rPr>
          <w:rFonts w:cs="Sylfaen"/>
          <w:b/>
          <w:color w:val="244061" w:themeColor="accent1" w:themeShade="80"/>
          <w:lang w:val="ka-GE"/>
        </w:rPr>
      </w:pPr>
    </w:p>
    <w:p w14:paraId="18CDC8D6" w14:textId="3C63E077" w:rsidR="00653ADE" w:rsidRDefault="00653ADE" w:rsidP="003D248F">
      <w:pPr>
        <w:rPr>
          <w:rFonts w:cs="Sylfaen"/>
          <w:b/>
          <w:color w:val="244061" w:themeColor="accent1" w:themeShade="80"/>
          <w:lang w:val="ka-GE"/>
        </w:rPr>
      </w:pPr>
    </w:p>
    <w:p w14:paraId="18A724BB" w14:textId="2A0AD0EC" w:rsidR="00653ADE" w:rsidRPr="00653ADE" w:rsidRDefault="00653ADE" w:rsidP="00653ADE">
      <w:pPr>
        <w:pStyle w:val="a2"/>
        <w:ind w:left="0" w:firstLine="0"/>
      </w:pPr>
      <w:r w:rsidRPr="00653ADE">
        <w:lastRenderedPageBreak/>
        <w:t xml:space="preserve">დანართი </w:t>
      </w:r>
      <w:r w:rsidR="00D74E36">
        <w:t>3</w:t>
      </w:r>
      <w:r w:rsidRPr="00653ADE">
        <w:t xml:space="preserve">: </w:t>
      </w:r>
      <w:r w:rsidR="00B121D3">
        <w:t>პროექტი</w:t>
      </w:r>
    </w:p>
    <w:p w14:paraId="2E754B49" w14:textId="6A837419" w:rsidR="00653ADE" w:rsidRPr="00804767" w:rsidRDefault="00574B85" w:rsidP="00804767">
      <w:pPr>
        <w:pStyle w:val="ListParagraph"/>
        <w:numPr>
          <w:ilvl w:val="0"/>
          <w:numId w:val="20"/>
        </w:numPr>
        <w:rPr>
          <w:rFonts w:cs="Sylfaen"/>
          <w:color w:val="244061" w:themeColor="accent1" w:themeShade="80"/>
          <w:lang w:val="ka-GE"/>
        </w:rPr>
      </w:pPr>
      <w:r>
        <w:rPr>
          <w:rFonts w:cs="Sylfaen"/>
          <w:color w:val="244061" w:themeColor="accent1" w:themeShade="80"/>
          <w:lang w:val="ka-GE"/>
        </w:rPr>
        <w:t>პროექტი</w:t>
      </w:r>
      <w:r w:rsidR="00804767" w:rsidRPr="00804767">
        <w:rPr>
          <w:rFonts w:cs="Sylfaen"/>
          <w:color w:val="244061" w:themeColor="accent1" w:themeShade="80"/>
        </w:rPr>
        <w:t xml:space="preserve"> დართულია </w:t>
      </w:r>
      <w:r w:rsidR="00804767">
        <w:rPr>
          <w:rFonts w:cs="Sylfaen"/>
          <w:color w:val="244061" w:themeColor="accent1" w:themeShade="80"/>
          <w:lang w:val="ka-GE"/>
        </w:rPr>
        <w:t xml:space="preserve"> ცალკე </w:t>
      </w:r>
      <w:r w:rsidR="00804767" w:rsidRPr="00804767">
        <w:rPr>
          <w:rFonts w:cs="Sylfaen"/>
          <w:color w:val="244061" w:themeColor="accent1" w:themeShade="80"/>
        </w:rPr>
        <w:t>PDF -ფაილად</w:t>
      </w:r>
      <w:r w:rsidR="00804767" w:rsidRPr="00804767">
        <w:rPr>
          <w:rFonts w:cs="Sylfaen"/>
          <w:color w:val="244061" w:themeColor="accent1" w:themeShade="80"/>
          <w:lang w:val="ka-GE"/>
        </w:rPr>
        <w:t>;</w:t>
      </w:r>
    </w:p>
    <w:p w14:paraId="644A1351" w14:textId="38EC0DCF" w:rsidR="00653ADE" w:rsidRPr="008B57E6" w:rsidRDefault="00653ADE" w:rsidP="003D248F">
      <w:pPr>
        <w:rPr>
          <w:rFonts w:eastAsia="Times New Roman" w:cs="Sylfaen"/>
          <w:color w:val="141B3D"/>
        </w:rPr>
      </w:pPr>
    </w:p>
    <w:p w14:paraId="429E62B8" w14:textId="42275667" w:rsidR="008B57E6" w:rsidRDefault="008B57E6" w:rsidP="008B57E6"/>
    <w:p w14:paraId="7A2A7C2A" w14:textId="20BA246A" w:rsidR="008B57E6" w:rsidRDefault="008B57E6" w:rsidP="008B57E6"/>
    <w:p w14:paraId="2013C82F" w14:textId="6E3E6992" w:rsidR="008B57E6" w:rsidRDefault="008B57E6" w:rsidP="008B57E6"/>
    <w:p w14:paraId="6B6503D7" w14:textId="7B60D126" w:rsidR="008B57E6" w:rsidRDefault="00574B85" w:rsidP="008B57E6">
      <w:r w:rsidRPr="00574B85">
        <w:drawing>
          <wp:inline distT="0" distB="0" distL="0" distR="0" wp14:anchorId="4C449FC1" wp14:editId="5728A739">
            <wp:extent cx="6453505" cy="270637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53505" cy="2706370"/>
                    </a:xfrm>
                    <a:prstGeom prst="rect">
                      <a:avLst/>
                    </a:prstGeom>
                  </pic:spPr>
                </pic:pic>
              </a:graphicData>
            </a:graphic>
          </wp:inline>
        </w:drawing>
      </w:r>
    </w:p>
    <w:p w14:paraId="0F128343" w14:textId="06D093D6" w:rsidR="008B57E6" w:rsidRDefault="008B57E6" w:rsidP="008B57E6"/>
    <w:p w14:paraId="0AC438A9" w14:textId="574AEFE2" w:rsidR="008B57E6" w:rsidRDefault="008B57E6" w:rsidP="008B57E6"/>
    <w:p w14:paraId="70E19D72" w14:textId="6082223E" w:rsidR="008B57E6" w:rsidRDefault="008B57E6" w:rsidP="008B57E6"/>
    <w:p w14:paraId="7B68980F" w14:textId="753264A2" w:rsidR="008B57E6" w:rsidRDefault="008B57E6" w:rsidP="008B57E6"/>
    <w:p w14:paraId="294B9762" w14:textId="165B2D63" w:rsidR="008B57E6" w:rsidRDefault="008B57E6" w:rsidP="008B57E6"/>
    <w:p w14:paraId="42E8E450" w14:textId="35E061C3" w:rsidR="008B57E6" w:rsidRDefault="008B57E6" w:rsidP="008B57E6"/>
    <w:p w14:paraId="7C133932" w14:textId="26A7B1C1" w:rsidR="008B57E6" w:rsidRDefault="008B57E6" w:rsidP="008B57E6"/>
    <w:p w14:paraId="0A5AF13D" w14:textId="68FF717C" w:rsidR="008B57E6" w:rsidRDefault="008B57E6" w:rsidP="008B57E6"/>
    <w:p w14:paraId="2AB17E96" w14:textId="76DBB049" w:rsidR="008B57E6" w:rsidRDefault="008B57E6" w:rsidP="008B57E6"/>
    <w:p w14:paraId="6506C752" w14:textId="3AB37946" w:rsidR="008B57E6" w:rsidRDefault="008B57E6" w:rsidP="008B57E6"/>
    <w:p w14:paraId="124053FD" w14:textId="6E97100C" w:rsidR="008B57E6" w:rsidRDefault="008B57E6" w:rsidP="008B57E6"/>
    <w:p w14:paraId="344F93F2" w14:textId="2F3DDBFA" w:rsidR="008B57E6" w:rsidRDefault="008B57E6" w:rsidP="008B57E6"/>
    <w:p w14:paraId="732CCDD3" w14:textId="25281535" w:rsidR="008B57E6" w:rsidRDefault="008B57E6" w:rsidP="008B57E6"/>
    <w:p w14:paraId="0DC262F4" w14:textId="1D2AB9D0" w:rsidR="008B57E6" w:rsidRDefault="008B57E6" w:rsidP="008B57E6"/>
    <w:p w14:paraId="0B271252" w14:textId="1B8C3D95" w:rsidR="008B57E6" w:rsidRDefault="008B57E6" w:rsidP="008B57E6"/>
    <w:p w14:paraId="6E233E9D" w14:textId="52F68C13" w:rsidR="008B57E6" w:rsidRDefault="008B57E6" w:rsidP="008B57E6"/>
    <w:p w14:paraId="5768958F" w14:textId="73AEC3DB" w:rsidR="008B57E6" w:rsidRDefault="008B57E6" w:rsidP="008B57E6"/>
    <w:p w14:paraId="129C92E3" w14:textId="5E37D68F" w:rsidR="008B57E6" w:rsidRDefault="008B57E6" w:rsidP="008B57E6"/>
    <w:p w14:paraId="1F2F06EA" w14:textId="22E97C93" w:rsidR="008B57E6" w:rsidRDefault="008B57E6" w:rsidP="008B57E6"/>
    <w:p w14:paraId="725CE3A6" w14:textId="008B44A4" w:rsidR="008B57E6" w:rsidRDefault="008B57E6" w:rsidP="008B57E6"/>
    <w:p w14:paraId="79D501CB" w14:textId="34C4AC78" w:rsidR="008B57E6" w:rsidRDefault="008B57E6" w:rsidP="008B57E6"/>
    <w:p w14:paraId="78194272" w14:textId="5D637732" w:rsidR="00804767" w:rsidRDefault="00804767" w:rsidP="008B57E6"/>
    <w:p w14:paraId="4BE0B1A6" w14:textId="77777777" w:rsidR="00804767" w:rsidRDefault="00804767" w:rsidP="008B57E6"/>
    <w:p w14:paraId="691D6171" w14:textId="18690067" w:rsidR="008B57E6" w:rsidRDefault="008B57E6" w:rsidP="008B57E6"/>
    <w:p w14:paraId="2D5DD39A" w14:textId="1CA07FFD" w:rsidR="00016225" w:rsidRPr="00016225" w:rsidRDefault="00016225" w:rsidP="00574B85">
      <w:pPr>
        <w:pStyle w:val="BodyText"/>
        <w:spacing w:line="276" w:lineRule="auto"/>
        <w:ind w:right="114"/>
        <w:jc w:val="both"/>
        <w:rPr>
          <w:rFonts w:eastAsia="Times New Roman"/>
          <w:color w:val="141B3D"/>
          <w:sz w:val="20"/>
          <w:szCs w:val="20"/>
        </w:rPr>
      </w:pPr>
    </w:p>
    <w:sectPr w:rsidR="00016225" w:rsidRPr="00016225" w:rsidSect="001E78CD">
      <w:headerReference w:type="default" r:id="rId10"/>
      <w:footerReference w:type="default" r:id="rId11"/>
      <w:headerReference w:type="first" r:id="rId12"/>
      <w:pgSz w:w="11909" w:h="16704" w:code="9"/>
      <w:pgMar w:top="634" w:right="839"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019EF" w14:textId="77777777" w:rsidR="00340AA0" w:rsidRDefault="00340AA0" w:rsidP="002E7950">
      <w:r>
        <w:separator/>
      </w:r>
    </w:p>
  </w:endnote>
  <w:endnote w:type="continuationSeparator" w:id="0">
    <w:p w14:paraId="3CA3F800" w14:textId="77777777" w:rsidR="00340AA0" w:rsidRDefault="00340AA0"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88"/>
      <w:gridCol w:w="5075"/>
    </w:tblGrid>
    <w:tr w:rsidR="000D7971" w14:paraId="463FD05C" w14:textId="77777777">
      <w:trPr>
        <w:trHeight w:hRule="exact" w:val="115"/>
        <w:jc w:val="center"/>
      </w:trPr>
      <w:tc>
        <w:tcPr>
          <w:tcW w:w="4686" w:type="dxa"/>
          <w:shd w:val="clear" w:color="auto" w:fill="4F81BD" w:themeFill="accent1"/>
          <w:tcMar>
            <w:top w:w="0" w:type="dxa"/>
            <w:bottom w:w="0" w:type="dxa"/>
          </w:tcMar>
        </w:tcPr>
        <w:p w14:paraId="6EB9E3F0" w14:textId="77777777" w:rsidR="000D7971" w:rsidRDefault="000D7971">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6C6A54B0" w14:textId="77777777" w:rsidR="000D7971" w:rsidRDefault="000D7971">
          <w:pPr>
            <w:pStyle w:val="Header"/>
            <w:tabs>
              <w:tab w:val="clear" w:pos="4680"/>
              <w:tab w:val="clear" w:pos="9360"/>
            </w:tabs>
            <w:jc w:val="right"/>
            <w:rPr>
              <w:caps/>
              <w:sz w:val="18"/>
            </w:rPr>
          </w:pPr>
        </w:p>
      </w:tc>
    </w:tr>
    <w:tr w:rsidR="000D7971" w14:paraId="60E884A9" w14:textId="77777777">
      <w:trPr>
        <w:jc w:val="center"/>
      </w:trPr>
      <w:tc>
        <w:tcPr>
          <w:tcW w:w="4686" w:type="dxa"/>
          <w:shd w:val="clear" w:color="auto" w:fill="auto"/>
          <w:vAlign w:val="center"/>
        </w:tcPr>
        <w:p w14:paraId="19292CF8" w14:textId="3B10D2FC" w:rsidR="000D7971" w:rsidRPr="00473393" w:rsidRDefault="000D7971">
          <w:pPr>
            <w:pStyle w:val="Footer"/>
            <w:tabs>
              <w:tab w:val="clear" w:pos="4680"/>
              <w:tab w:val="clear" w:pos="9360"/>
            </w:tabs>
            <w:rPr>
              <w:rFonts w:ascii="Arial" w:hAnsi="Arial" w:cs="Arial"/>
              <w:caps/>
              <w:color w:val="808080" w:themeColor="background1" w:themeShade="80"/>
              <w:sz w:val="18"/>
              <w:szCs w:val="18"/>
            </w:rPr>
          </w:pPr>
          <w:r w:rsidRPr="00473393">
            <w:rPr>
              <w:rFonts w:ascii="Arial" w:hAnsi="Arial" w:cs="Arial"/>
              <w:caps/>
              <w:color w:val="808080" w:themeColor="background1" w:themeShade="80"/>
              <w:sz w:val="18"/>
              <w:szCs w:val="18"/>
            </w:rPr>
            <w:t>georgian card jsc</w:t>
          </w:r>
        </w:p>
      </w:tc>
      <w:tc>
        <w:tcPr>
          <w:tcW w:w="4674" w:type="dxa"/>
          <w:shd w:val="clear" w:color="auto" w:fill="auto"/>
          <w:vAlign w:val="center"/>
        </w:tcPr>
        <w:p w14:paraId="5BAEEDE0" w14:textId="3A738411" w:rsidR="000D7971" w:rsidRDefault="000D7971">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574B85">
            <w:rPr>
              <w:caps/>
              <w:noProof/>
              <w:color w:val="808080" w:themeColor="background1" w:themeShade="80"/>
              <w:sz w:val="18"/>
              <w:szCs w:val="18"/>
            </w:rPr>
            <w:t>3</w:t>
          </w:r>
          <w:r>
            <w:rPr>
              <w:caps/>
              <w:noProof/>
              <w:color w:val="808080" w:themeColor="background1" w:themeShade="80"/>
              <w:sz w:val="18"/>
              <w:szCs w:val="18"/>
            </w:rPr>
            <w:fldChar w:fldCharType="end"/>
          </w:r>
        </w:p>
      </w:tc>
    </w:tr>
  </w:tbl>
  <w:p w14:paraId="72EF9E2E" w14:textId="20D6E272" w:rsidR="000D7971" w:rsidRPr="00DF4821" w:rsidRDefault="000D7971" w:rsidP="00DF4821">
    <w:pPr>
      <w:pStyle w:val="Footer"/>
      <w:jc w:val="right"/>
      <w:rPr>
        <w:sz w:val="16"/>
        <w:szCs w:val="16"/>
      </w:rPr>
    </w:pPr>
  </w:p>
  <w:p w14:paraId="2CFD6D18" w14:textId="77777777" w:rsidR="000D7971" w:rsidRDefault="000D797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88D1F" w14:textId="77777777" w:rsidR="00340AA0" w:rsidRDefault="00340AA0" w:rsidP="002E7950">
      <w:r>
        <w:separator/>
      </w:r>
    </w:p>
  </w:footnote>
  <w:footnote w:type="continuationSeparator" w:id="0">
    <w:p w14:paraId="41854280" w14:textId="77777777" w:rsidR="00340AA0" w:rsidRDefault="00340AA0"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8C79" w14:textId="77777777" w:rsidR="000D7971" w:rsidRDefault="000D7971">
    <w:pPr>
      <w:pStyle w:val="Header"/>
    </w:pPr>
  </w:p>
  <w:p w14:paraId="07A4E12A" w14:textId="4EF7C294" w:rsidR="000D7971" w:rsidRDefault="000D7971">
    <w:pPr>
      <w:pStyle w:val="Header"/>
    </w:pPr>
    <w:r>
      <w:rPr>
        <w:noProof/>
      </w:rPr>
      <mc:AlternateContent>
        <mc:Choice Requires="wps">
          <w:drawing>
            <wp:anchor distT="0" distB="0" distL="118745" distR="118745" simplePos="0" relativeHeight="251659264" behindDoc="1" locked="0" layoutInCell="1" allowOverlap="0" wp14:anchorId="57FBD510" wp14:editId="7329A8F7">
              <wp:simplePos x="0" y="0"/>
              <wp:positionH relativeFrom="margin">
                <wp:posOffset>0</wp:posOffset>
              </wp:positionH>
              <wp:positionV relativeFrom="page">
                <wp:posOffset>477520</wp:posOffset>
              </wp:positionV>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6E5B8B" w14:textId="55B1FA90" w:rsidR="000D7971" w:rsidRDefault="00340AA0" w:rsidP="00473393">
                          <w:pPr>
                            <w:pStyle w:val="Header"/>
                            <w:tabs>
                              <w:tab w:val="clear" w:pos="4680"/>
                              <w:tab w:val="clear" w:pos="9360"/>
                            </w:tabs>
                            <w:jc w:val="left"/>
                            <w:rPr>
                              <w:caps/>
                              <w:color w:val="FFFFFF" w:themeColor="background1"/>
                            </w:rPr>
                          </w:pPr>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574B85">
                                <w:rPr>
                                  <w:rFonts w:asciiTheme="minorHAnsi" w:hAnsiTheme="minorHAnsi" w:cstheme="minorHAnsi"/>
                                  <w:caps/>
                                  <w:color w:val="FFFFFF" w:themeColor="background1"/>
                                </w:rPr>
                                <w:t>უსაფრთხოების სისტემის შესყიდვის და მონტაჟის ტენდერი</w:t>
                              </w:r>
                            </w:sdtContent>
                          </w:sdt>
                          <w:r w:rsidR="000D7971">
                            <w:rPr>
                              <w:caps/>
                              <w:color w:val="FFFFFF" w:themeColor="background1"/>
                            </w:rPr>
                            <w:t xml:space="preserve"> </w:t>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sidRPr="008B4EA8">
                            <w:rPr>
                              <w:rFonts w:asciiTheme="minorHAnsi" w:hAnsiTheme="minorHAnsi" w:cstheme="minorHAnsi"/>
                              <w:b/>
                              <w:caps/>
                              <w:color w:val="FF0000"/>
                              <w:shd w:val="clear" w:color="auto" w:fill="FFFFFF" w:themeFill="background1"/>
                            </w:rPr>
                            <w:t>LIMITED USE (intended audience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7FBD510" id="Rectangle 197" o:spid="_x0000_s1029" style="position:absolute;left:0;text-align:left;margin-left:0;margin-top:37.6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" o:allowoverlap="f" fillcolor="#4f81bd [3204]" stroked="f" strokeweight="2pt">
              <v:textbox style="mso-fit-shape-to-text:t">
                <w:txbxContent>
                  <w:p w14:paraId="376E5B8B" w14:textId="55B1FA90" w:rsidR="000D7971" w:rsidRDefault="00340AA0" w:rsidP="00473393">
                    <w:pPr>
                      <w:pStyle w:val="Header"/>
                      <w:tabs>
                        <w:tab w:val="clear" w:pos="4680"/>
                        <w:tab w:val="clear" w:pos="9360"/>
                      </w:tabs>
                      <w:jc w:val="left"/>
                      <w:rPr>
                        <w:caps/>
                        <w:color w:val="FFFFFF" w:themeColor="background1"/>
                      </w:rPr>
                    </w:pPr>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574B85">
                          <w:rPr>
                            <w:rFonts w:asciiTheme="minorHAnsi" w:hAnsiTheme="minorHAnsi" w:cstheme="minorHAnsi"/>
                            <w:caps/>
                            <w:color w:val="FFFFFF" w:themeColor="background1"/>
                          </w:rPr>
                          <w:t>უსაფრთხოების სისტემის შესყიდვის და მონტაჟის ტენდერი</w:t>
                        </w:r>
                      </w:sdtContent>
                    </w:sdt>
                    <w:r w:rsidR="000D7971">
                      <w:rPr>
                        <w:caps/>
                        <w:color w:val="FFFFFF" w:themeColor="background1"/>
                      </w:rPr>
                      <w:t xml:space="preserve"> </w:t>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Pr>
                        <w:caps/>
                        <w:color w:val="FFFFFF" w:themeColor="background1"/>
                      </w:rPr>
                      <w:tab/>
                    </w:r>
                    <w:r w:rsidR="000D7971" w:rsidRPr="008B4EA8">
                      <w:rPr>
                        <w:rFonts w:asciiTheme="minorHAnsi" w:hAnsiTheme="minorHAnsi" w:cstheme="minorHAnsi"/>
                        <w:b/>
                        <w:caps/>
                        <w:color w:val="FF0000"/>
                        <w:shd w:val="clear" w:color="auto" w:fill="FFFFFF" w:themeFill="background1"/>
                      </w:rPr>
                      <w:t>LIMITED USE (intended audience only)</w:t>
                    </w:r>
                  </w:p>
                </w:txbxContent>
              </v:textbox>
              <w10:wrap type="square" anchorx="margin" anchory="page"/>
            </v:rect>
          </w:pict>
        </mc:Fallback>
      </mc:AlternateContent>
    </w:r>
  </w:p>
  <w:p w14:paraId="1AE92E96" w14:textId="77777777" w:rsidR="000D7971" w:rsidRDefault="000D797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EDF89" w14:textId="684350F2" w:rsidR="000D7971" w:rsidRPr="00473393" w:rsidRDefault="000D7971" w:rsidP="00473393">
    <w:pPr>
      <w:pStyle w:val="Header"/>
    </w:pPr>
    <w:r>
      <w:rPr>
        <w:noProof/>
      </w:rPr>
      <w:drawing>
        <wp:anchor distT="0" distB="0" distL="114300" distR="114300" simplePos="0" relativeHeight="251663360" behindDoc="0" locked="0" layoutInCell="1" allowOverlap="1" wp14:anchorId="798546DA" wp14:editId="3364B0A3">
          <wp:simplePos x="0" y="0"/>
          <wp:positionH relativeFrom="column">
            <wp:posOffset>74295</wp:posOffset>
          </wp:positionH>
          <wp:positionV relativeFrom="paragraph">
            <wp:posOffset>147402</wp:posOffset>
          </wp:positionV>
          <wp:extent cx="730250" cy="38708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730250" cy="387087"/>
                  </a:xfrm>
                  <a:prstGeom prst="rect">
                    <a:avLst/>
                  </a:prstGeom>
                </pic:spPr>
              </pic:pic>
            </a:graphicData>
          </a:graphic>
          <wp14:sizeRelH relativeFrom="margin">
            <wp14:pctWidth>0</wp14:pctWidth>
          </wp14:sizeRelH>
          <wp14:sizeRelV relativeFrom="margin">
            <wp14:pctHeight>0</wp14:pctHeight>
          </wp14:sizeRelV>
        </wp:anchor>
      </w:drawing>
    </w:r>
    <w:r w:rsidRPr="002C197A">
      <w:rPr>
        <w:noProof/>
      </w:rPr>
      <mc:AlternateContent>
        <mc:Choice Requires="wps">
          <w:drawing>
            <wp:anchor distT="0" distB="0" distL="118745" distR="118745" simplePos="0" relativeHeight="251661312" behindDoc="1" locked="0" layoutInCell="1" allowOverlap="0" wp14:anchorId="1E336EA1" wp14:editId="7208C1C3">
              <wp:simplePos x="0" y="0"/>
              <wp:positionH relativeFrom="margin">
                <wp:align>center</wp:align>
              </wp:positionH>
              <mc:AlternateContent>
                <mc:Choice Requires="wp14">
                  <wp:positionV relativeFrom="page">
                    <wp14:pctPosVOffset>4500</wp14:pctPosVOffset>
                  </wp:positionV>
                </mc:Choice>
                <mc:Fallback>
                  <wp:positionV relativeFrom="page">
                    <wp:posOffset>476885</wp:posOffset>
                  </wp:positionV>
                </mc:Fallback>
              </mc:AlternateContent>
              <wp:extent cx="5950039" cy="270457"/>
              <wp:effectExtent l="0" t="0" r="0" b="7620"/>
              <wp:wrapSquare wrapText="bothSides"/>
              <wp:docPr id="1" name="Rectangle 1"/>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579FC6" w14:textId="5133103B" w:rsidR="000D7971" w:rsidRPr="002C197A" w:rsidRDefault="000D7971" w:rsidP="002C197A">
                          <w:pPr>
                            <w:pStyle w:val="Header"/>
                            <w:tabs>
                              <w:tab w:val="clear" w:pos="4680"/>
                              <w:tab w:val="clear" w:pos="9360"/>
                            </w:tabs>
                            <w:jc w:val="right"/>
                            <w:rPr>
                              <w:rFonts w:asciiTheme="minorHAnsi" w:hAnsiTheme="minorHAnsi" w:cstheme="minorHAnsi"/>
                              <w:caps/>
                              <w:color w:val="FFFFFF" w:themeColor="background1"/>
                              <w:lang w:val="ka-GE"/>
                            </w:rPr>
                          </w:pPr>
                          <w:r w:rsidRPr="002C197A">
                            <w:rPr>
                              <w:rFonts w:asciiTheme="minorHAnsi" w:hAnsiTheme="minorHAnsi" w:cstheme="minorHAnsi"/>
                              <w:caps/>
                              <w:color w:val="FFFFFF" w:themeColor="background1"/>
                              <w:lang w:val="ka-GE"/>
                            </w:rPr>
                            <w:t>სს ჯორჯიან ქარდი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0</wp14:pctHeight>
              </wp14:sizeRelV>
            </wp:anchor>
          </w:drawing>
        </mc:Choice>
        <mc:Fallback>
          <w:pict>
            <v:rect w14:anchorId="1E336EA1" id="Rectangle 1" o:spid="_x0000_s1030" style="position:absolute;left:0;text-align:left;margin-left:0;margin-top:0;width:468.5pt;height:21.3pt;z-index:-251655168;visibility:visible;mso-wrap-style:square;mso-width-percent:1000;mso-height-percent:0;mso-top-percent:45;mso-wrap-distance-left:9.35pt;mso-wrap-distance-top:0;mso-wrap-distance-right:9.35pt;mso-wrap-distance-bottom:0;mso-position-horizontal:center;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" o:allowoverlap="f" fillcolor="#4f81bd [3204]" stroked="f" strokeweight="2pt">
              <v:textbox style="mso-fit-shape-to-text:t">
                <w:txbxContent>
                  <w:p w14:paraId="40579FC6" w14:textId="5133103B" w:rsidR="000D7971" w:rsidRPr="002C197A" w:rsidRDefault="000D7971" w:rsidP="002C197A">
                    <w:pPr>
                      <w:pStyle w:val="Header"/>
                      <w:tabs>
                        <w:tab w:val="clear" w:pos="4680"/>
                        <w:tab w:val="clear" w:pos="9360"/>
                      </w:tabs>
                      <w:jc w:val="right"/>
                      <w:rPr>
                        <w:rFonts w:asciiTheme="minorHAnsi" w:hAnsiTheme="minorHAnsi" w:cstheme="minorHAnsi"/>
                        <w:caps/>
                        <w:color w:val="FFFFFF" w:themeColor="background1"/>
                        <w:lang w:val="ka-GE"/>
                      </w:rPr>
                    </w:pPr>
                    <w:r w:rsidRPr="002C197A">
                      <w:rPr>
                        <w:rFonts w:asciiTheme="minorHAnsi" w:hAnsiTheme="minorHAnsi" w:cstheme="minorHAnsi"/>
                        <w:caps/>
                        <w:color w:val="FFFFFF" w:themeColor="background1"/>
                        <w:lang w:val="ka-GE"/>
                      </w:rPr>
                      <w:t>სს ჯორჯიან ქარდი</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670C7"/>
    <w:multiLevelType w:val="multilevel"/>
    <w:tmpl w:val="28DE5B62"/>
    <w:numStyleLink w:val="hierarchy"/>
  </w:abstractNum>
  <w:abstractNum w:abstractNumId="1"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3E27D85"/>
    <w:multiLevelType w:val="hybridMultilevel"/>
    <w:tmpl w:val="3452AA0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E94BA4"/>
    <w:multiLevelType w:val="hybridMultilevel"/>
    <w:tmpl w:val="0CA8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84CD9"/>
    <w:multiLevelType w:val="multilevel"/>
    <w:tmpl w:val="E67E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34D48"/>
    <w:multiLevelType w:val="hybridMultilevel"/>
    <w:tmpl w:val="0D72094A"/>
    <w:lvl w:ilvl="0" w:tplc="D3BA0D48">
      <w:numFmt w:val="bullet"/>
      <w:lvlText w:val="●"/>
      <w:lvlJc w:val="left"/>
      <w:pPr>
        <w:ind w:left="345" w:hanging="245"/>
      </w:pPr>
      <w:rPr>
        <w:rFonts w:ascii="Sylfaen" w:eastAsia="Sylfaen" w:hAnsi="Sylfaen" w:cs="Sylfaen" w:hint="default"/>
        <w:w w:val="100"/>
        <w:sz w:val="22"/>
        <w:szCs w:val="22"/>
        <w:lang w:val="en-US" w:eastAsia="en-US" w:bidi="ar-SA"/>
      </w:rPr>
    </w:lvl>
    <w:lvl w:ilvl="1" w:tplc="ECF2C644">
      <w:numFmt w:val="bullet"/>
      <w:lvlText w:val="•"/>
      <w:lvlJc w:val="left"/>
      <w:pPr>
        <w:ind w:left="1264" w:hanging="245"/>
      </w:pPr>
      <w:rPr>
        <w:rFonts w:hint="default"/>
        <w:lang w:val="en-US" w:eastAsia="en-US" w:bidi="ar-SA"/>
      </w:rPr>
    </w:lvl>
    <w:lvl w:ilvl="2" w:tplc="A5F4053C">
      <w:numFmt w:val="bullet"/>
      <w:lvlText w:val="•"/>
      <w:lvlJc w:val="left"/>
      <w:pPr>
        <w:ind w:left="2188" w:hanging="245"/>
      </w:pPr>
      <w:rPr>
        <w:rFonts w:hint="default"/>
        <w:lang w:val="en-US" w:eastAsia="en-US" w:bidi="ar-SA"/>
      </w:rPr>
    </w:lvl>
    <w:lvl w:ilvl="3" w:tplc="27E61640">
      <w:numFmt w:val="bullet"/>
      <w:lvlText w:val="•"/>
      <w:lvlJc w:val="left"/>
      <w:pPr>
        <w:ind w:left="3112" w:hanging="245"/>
      </w:pPr>
      <w:rPr>
        <w:rFonts w:hint="default"/>
        <w:lang w:val="en-US" w:eastAsia="en-US" w:bidi="ar-SA"/>
      </w:rPr>
    </w:lvl>
    <w:lvl w:ilvl="4" w:tplc="19764C52">
      <w:numFmt w:val="bullet"/>
      <w:lvlText w:val="•"/>
      <w:lvlJc w:val="left"/>
      <w:pPr>
        <w:ind w:left="4036" w:hanging="245"/>
      </w:pPr>
      <w:rPr>
        <w:rFonts w:hint="default"/>
        <w:lang w:val="en-US" w:eastAsia="en-US" w:bidi="ar-SA"/>
      </w:rPr>
    </w:lvl>
    <w:lvl w:ilvl="5" w:tplc="5FB6552E">
      <w:numFmt w:val="bullet"/>
      <w:lvlText w:val="•"/>
      <w:lvlJc w:val="left"/>
      <w:pPr>
        <w:ind w:left="4960" w:hanging="245"/>
      </w:pPr>
      <w:rPr>
        <w:rFonts w:hint="default"/>
        <w:lang w:val="en-US" w:eastAsia="en-US" w:bidi="ar-SA"/>
      </w:rPr>
    </w:lvl>
    <w:lvl w:ilvl="6" w:tplc="30A6C39A">
      <w:numFmt w:val="bullet"/>
      <w:lvlText w:val="•"/>
      <w:lvlJc w:val="left"/>
      <w:pPr>
        <w:ind w:left="5884" w:hanging="245"/>
      </w:pPr>
      <w:rPr>
        <w:rFonts w:hint="default"/>
        <w:lang w:val="en-US" w:eastAsia="en-US" w:bidi="ar-SA"/>
      </w:rPr>
    </w:lvl>
    <w:lvl w:ilvl="7" w:tplc="90A8E384">
      <w:numFmt w:val="bullet"/>
      <w:lvlText w:val="•"/>
      <w:lvlJc w:val="left"/>
      <w:pPr>
        <w:ind w:left="6808" w:hanging="245"/>
      </w:pPr>
      <w:rPr>
        <w:rFonts w:hint="default"/>
        <w:lang w:val="en-US" w:eastAsia="en-US" w:bidi="ar-SA"/>
      </w:rPr>
    </w:lvl>
    <w:lvl w:ilvl="8" w:tplc="0178AAB4">
      <w:numFmt w:val="bullet"/>
      <w:lvlText w:val="•"/>
      <w:lvlJc w:val="left"/>
      <w:pPr>
        <w:ind w:left="7732" w:hanging="245"/>
      </w:pPr>
      <w:rPr>
        <w:rFonts w:hint="default"/>
        <w:lang w:val="en-US" w:eastAsia="en-US" w:bidi="ar-SA"/>
      </w:rPr>
    </w:lvl>
  </w:abstractNum>
  <w:abstractNum w:abstractNumId="6" w15:restartNumberingAfterBreak="0">
    <w:nsid w:val="3CD04504"/>
    <w:multiLevelType w:val="hybridMultilevel"/>
    <w:tmpl w:val="CE28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9490C"/>
    <w:multiLevelType w:val="multilevel"/>
    <w:tmpl w:val="28DE5B62"/>
    <w:styleLink w:val="hierarchy"/>
    <w:lvl w:ilvl="0">
      <w:start w:val="1"/>
      <w:numFmt w:val="decimal"/>
      <w:lvlText w:val="%1."/>
      <w:lvlJc w:val="left"/>
      <w:pPr>
        <w:ind w:left="360" w:hanging="360"/>
      </w:pPr>
      <w:rPr>
        <w:rFonts w:ascii="Sylfaen" w:hAnsi="Sylfaen" w:hint="default"/>
        <w:b/>
        <w:i w:val="0"/>
        <w:color w:val="FF671B"/>
        <w:sz w:val="24"/>
      </w:rPr>
    </w:lvl>
    <w:lvl w:ilvl="1">
      <w:start w:val="1"/>
      <w:numFmt w:val="decimal"/>
      <w:pStyle w:val="a"/>
      <w:lvlText w:val="%1.%2"/>
      <w:lvlJc w:val="left"/>
      <w:pPr>
        <w:ind w:left="360" w:hanging="360"/>
      </w:pPr>
      <w:rPr>
        <w:rFonts w:hint="default"/>
        <w:b w:val="0"/>
        <w:i w:val="0"/>
        <w:sz w:val="20"/>
      </w:rPr>
    </w:lvl>
    <w:lvl w:ilvl="2">
      <w:start w:val="1"/>
      <w:numFmt w:val="decimal"/>
      <w:pStyle w:val="a0"/>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4CC67F3A"/>
    <w:multiLevelType w:val="multilevel"/>
    <w:tmpl w:val="56B0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8D096A"/>
    <w:multiLevelType w:val="hybridMultilevel"/>
    <w:tmpl w:val="43B4B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CB1DCD"/>
    <w:multiLevelType w:val="multilevel"/>
    <w:tmpl w:val="D1066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25A1278"/>
    <w:multiLevelType w:val="hybridMultilevel"/>
    <w:tmpl w:val="72465A9E"/>
    <w:lvl w:ilvl="0" w:tplc="3CA60DC6">
      <w:start w:val="1"/>
      <w:numFmt w:val="bullet"/>
      <w:pStyle w:val="a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3" w15:restartNumberingAfterBreak="0">
    <w:nsid w:val="5F4B09A2"/>
    <w:multiLevelType w:val="multilevel"/>
    <w:tmpl w:val="56DC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F1DFD"/>
    <w:multiLevelType w:val="multilevel"/>
    <w:tmpl w:val="5086A9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EB572B3"/>
    <w:multiLevelType w:val="multilevel"/>
    <w:tmpl w:val="063E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A52942"/>
    <w:multiLevelType w:val="multilevel"/>
    <w:tmpl w:val="09B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8853FD"/>
    <w:multiLevelType w:val="multilevel"/>
    <w:tmpl w:val="9AC6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17"/>
  </w:num>
  <w:num w:numId="4">
    <w:abstractNumId w:val="11"/>
  </w:num>
  <w:num w:numId="5">
    <w:abstractNumId w:val="7"/>
  </w:num>
  <w:num w:numId="6">
    <w:abstractNumId w:val="0"/>
    <w:lvlOverride w:ilvl="0">
      <w:lvl w:ilvl="0">
        <w:start w:val="1"/>
        <w:numFmt w:val="decimal"/>
        <w:lvlText w:val="%1."/>
        <w:lvlJc w:val="left"/>
        <w:pPr>
          <w:ind w:left="360" w:hanging="360"/>
        </w:pPr>
        <w:rPr>
          <w:rFonts w:ascii="Sylfaen" w:hAnsi="Sylfaen" w:hint="default"/>
          <w:b/>
          <w:i w:val="0"/>
          <w:color w:val="244061" w:themeColor="accent1" w:themeShade="80"/>
          <w:sz w:val="24"/>
        </w:rPr>
      </w:lvl>
    </w:lvlOverride>
  </w:num>
  <w:num w:numId="7">
    <w:abstractNumId w:val="9"/>
  </w:num>
  <w:num w:numId="8">
    <w:abstractNumId w:val="2"/>
  </w:num>
  <w:num w:numId="9">
    <w:abstractNumId w:val="16"/>
  </w:num>
  <w:num w:numId="10">
    <w:abstractNumId w:val="0"/>
    <w:lvlOverride w:ilvl="0">
      <w:lvl w:ilvl="0">
        <w:start w:val="1"/>
        <w:numFmt w:val="decimal"/>
        <w:lvlText w:val="%1."/>
        <w:lvlJc w:val="left"/>
        <w:pPr>
          <w:ind w:left="360" w:hanging="360"/>
        </w:pPr>
        <w:rPr>
          <w:rFonts w:ascii="Sylfaen" w:hAnsi="Sylfaen" w:hint="default"/>
          <w:b/>
          <w:i w:val="0"/>
          <w:color w:val="244061" w:themeColor="accent1" w:themeShade="80"/>
          <w:sz w:val="24"/>
        </w:rPr>
      </w:lvl>
    </w:lvlOverride>
  </w:num>
  <w:num w:numId="11">
    <w:abstractNumId w:val="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5"/>
  </w:num>
  <w:num w:numId="16">
    <w:abstractNumId w:val="18"/>
  </w:num>
  <w:num w:numId="17">
    <w:abstractNumId w:val="13"/>
  </w:num>
  <w:num w:numId="18">
    <w:abstractNumId w:val="0"/>
    <w:lvlOverride w:ilvl="0">
      <w:lvl w:ilvl="0">
        <w:start w:val="1"/>
        <w:numFmt w:val="decimal"/>
        <w:lvlText w:val="%1."/>
        <w:lvlJc w:val="left"/>
        <w:pPr>
          <w:ind w:left="360" w:hanging="360"/>
        </w:pPr>
        <w:rPr>
          <w:rFonts w:ascii="Sylfaen" w:hAnsi="Sylfaen" w:hint="default"/>
          <w:b/>
          <w:i w:val="0"/>
          <w:color w:val="244061" w:themeColor="accent1" w:themeShade="80"/>
          <w:sz w:val="24"/>
        </w:rPr>
      </w:lvl>
    </w:lvlOverride>
  </w:num>
  <w:num w:numId="19">
    <w:abstractNumId w:val="5"/>
  </w:num>
  <w:num w:numId="20">
    <w:abstractNumId w:val="3"/>
  </w:num>
  <w:num w:numId="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6B"/>
    <w:rsid w:val="000008A0"/>
    <w:rsid w:val="00000B97"/>
    <w:rsid w:val="00001143"/>
    <w:rsid w:val="000014AB"/>
    <w:rsid w:val="000014E3"/>
    <w:rsid w:val="00001BAC"/>
    <w:rsid w:val="00002D69"/>
    <w:rsid w:val="00003D16"/>
    <w:rsid w:val="00004421"/>
    <w:rsid w:val="00004BF5"/>
    <w:rsid w:val="00004E6D"/>
    <w:rsid w:val="00005555"/>
    <w:rsid w:val="00005749"/>
    <w:rsid w:val="00007650"/>
    <w:rsid w:val="00007F09"/>
    <w:rsid w:val="0001066A"/>
    <w:rsid w:val="0001074A"/>
    <w:rsid w:val="00010FEB"/>
    <w:rsid w:val="00012EBC"/>
    <w:rsid w:val="000143A6"/>
    <w:rsid w:val="00014A44"/>
    <w:rsid w:val="00014D36"/>
    <w:rsid w:val="00016225"/>
    <w:rsid w:val="00016F43"/>
    <w:rsid w:val="0001798C"/>
    <w:rsid w:val="00017FF9"/>
    <w:rsid w:val="00020414"/>
    <w:rsid w:val="00022489"/>
    <w:rsid w:val="00022497"/>
    <w:rsid w:val="000231FE"/>
    <w:rsid w:val="00025604"/>
    <w:rsid w:val="0002594C"/>
    <w:rsid w:val="000269EA"/>
    <w:rsid w:val="000277BB"/>
    <w:rsid w:val="00027A32"/>
    <w:rsid w:val="000311C0"/>
    <w:rsid w:val="000318F7"/>
    <w:rsid w:val="00031BBA"/>
    <w:rsid w:val="00032179"/>
    <w:rsid w:val="000321AE"/>
    <w:rsid w:val="0003274A"/>
    <w:rsid w:val="000329E6"/>
    <w:rsid w:val="000340CA"/>
    <w:rsid w:val="000343B8"/>
    <w:rsid w:val="00034CDF"/>
    <w:rsid w:val="000354A8"/>
    <w:rsid w:val="00036C97"/>
    <w:rsid w:val="0003726E"/>
    <w:rsid w:val="000374E9"/>
    <w:rsid w:val="0003764D"/>
    <w:rsid w:val="000376C1"/>
    <w:rsid w:val="00040389"/>
    <w:rsid w:val="000403DF"/>
    <w:rsid w:val="000408B2"/>
    <w:rsid w:val="00041E11"/>
    <w:rsid w:val="00042A2A"/>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7B3E"/>
    <w:rsid w:val="00057E46"/>
    <w:rsid w:val="00060712"/>
    <w:rsid w:val="00061B2D"/>
    <w:rsid w:val="00062869"/>
    <w:rsid w:val="00062CCA"/>
    <w:rsid w:val="000631CE"/>
    <w:rsid w:val="00064662"/>
    <w:rsid w:val="00066E03"/>
    <w:rsid w:val="00066E17"/>
    <w:rsid w:val="00066EED"/>
    <w:rsid w:val="000677B5"/>
    <w:rsid w:val="00071B66"/>
    <w:rsid w:val="000722E7"/>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77B0E"/>
    <w:rsid w:val="0008124A"/>
    <w:rsid w:val="00081D8B"/>
    <w:rsid w:val="0008212C"/>
    <w:rsid w:val="00082428"/>
    <w:rsid w:val="000824F9"/>
    <w:rsid w:val="00082537"/>
    <w:rsid w:val="000825D1"/>
    <w:rsid w:val="00083340"/>
    <w:rsid w:val="0008350E"/>
    <w:rsid w:val="00083B1B"/>
    <w:rsid w:val="000841D4"/>
    <w:rsid w:val="0008440D"/>
    <w:rsid w:val="000845F4"/>
    <w:rsid w:val="00085DC8"/>
    <w:rsid w:val="00086C06"/>
    <w:rsid w:val="0008768B"/>
    <w:rsid w:val="00090551"/>
    <w:rsid w:val="00090688"/>
    <w:rsid w:val="00090905"/>
    <w:rsid w:val="0009194B"/>
    <w:rsid w:val="00091E01"/>
    <w:rsid w:val="000925C4"/>
    <w:rsid w:val="0009292C"/>
    <w:rsid w:val="000931E3"/>
    <w:rsid w:val="0009466E"/>
    <w:rsid w:val="00095340"/>
    <w:rsid w:val="000958F0"/>
    <w:rsid w:val="000961B1"/>
    <w:rsid w:val="00096376"/>
    <w:rsid w:val="0009643A"/>
    <w:rsid w:val="00096DA8"/>
    <w:rsid w:val="000975A5"/>
    <w:rsid w:val="00097B60"/>
    <w:rsid w:val="000A1471"/>
    <w:rsid w:val="000A22A4"/>
    <w:rsid w:val="000A24E4"/>
    <w:rsid w:val="000A338F"/>
    <w:rsid w:val="000A35E3"/>
    <w:rsid w:val="000A3D6C"/>
    <w:rsid w:val="000A5D9C"/>
    <w:rsid w:val="000A629B"/>
    <w:rsid w:val="000A6C5D"/>
    <w:rsid w:val="000B03DE"/>
    <w:rsid w:val="000B0E85"/>
    <w:rsid w:val="000B0F8B"/>
    <w:rsid w:val="000B16C5"/>
    <w:rsid w:val="000B19A6"/>
    <w:rsid w:val="000B265D"/>
    <w:rsid w:val="000B2686"/>
    <w:rsid w:val="000B26D2"/>
    <w:rsid w:val="000B2935"/>
    <w:rsid w:val="000B2BD8"/>
    <w:rsid w:val="000B3D46"/>
    <w:rsid w:val="000B44A8"/>
    <w:rsid w:val="000B57AD"/>
    <w:rsid w:val="000B5FCA"/>
    <w:rsid w:val="000B6C8F"/>
    <w:rsid w:val="000B732B"/>
    <w:rsid w:val="000B7E1D"/>
    <w:rsid w:val="000C0204"/>
    <w:rsid w:val="000C1C45"/>
    <w:rsid w:val="000C3473"/>
    <w:rsid w:val="000C37C9"/>
    <w:rsid w:val="000C5E85"/>
    <w:rsid w:val="000C61FD"/>
    <w:rsid w:val="000C78D2"/>
    <w:rsid w:val="000C796C"/>
    <w:rsid w:val="000D04A7"/>
    <w:rsid w:val="000D0C8B"/>
    <w:rsid w:val="000D19A9"/>
    <w:rsid w:val="000D1CB3"/>
    <w:rsid w:val="000D20DB"/>
    <w:rsid w:val="000D27D5"/>
    <w:rsid w:val="000D43FE"/>
    <w:rsid w:val="000D456F"/>
    <w:rsid w:val="000D5BE6"/>
    <w:rsid w:val="000D5F93"/>
    <w:rsid w:val="000D6391"/>
    <w:rsid w:val="000D6711"/>
    <w:rsid w:val="000D6943"/>
    <w:rsid w:val="000D78A1"/>
    <w:rsid w:val="000D7971"/>
    <w:rsid w:val="000E1BCE"/>
    <w:rsid w:val="000E1EDA"/>
    <w:rsid w:val="000E2623"/>
    <w:rsid w:val="000E31E2"/>
    <w:rsid w:val="000E31E3"/>
    <w:rsid w:val="000E356C"/>
    <w:rsid w:val="000E3612"/>
    <w:rsid w:val="000E3BE9"/>
    <w:rsid w:val="000E54AE"/>
    <w:rsid w:val="000E5EB5"/>
    <w:rsid w:val="000E611B"/>
    <w:rsid w:val="000E61B0"/>
    <w:rsid w:val="000E6BB7"/>
    <w:rsid w:val="000E704E"/>
    <w:rsid w:val="000E75F9"/>
    <w:rsid w:val="000E7F79"/>
    <w:rsid w:val="000F04E0"/>
    <w:rsid w:val="000F06A9"/>
    <w:rsid w:val="000F0BBD"/>
    <w:rsid w:val="000F18B5"/>
    <w:rsid w:val="000F24AC"/>
    <w:rsid w:val="000F30A4"/>
    <w:rsid w:val="000F33B1"/>
    <w:rsid w:val="000F4C43"/>
    <w:rsid w:val="000F534B"/>
    <w:rsid w:val="00100580"/>
    <w:rsid w:val="00100A0F"/>
    <w:rsid w:val="00102B34"/>
    <w:rsid w:val="00102DAE"/>
    <w:rsid w:val="0010393A"/>
    <w:rsid w:val="0010412E"/>
    <w:rsid w:val="001049E0"/>
    <w:rsid w:val="00105943"/>
    <w:rsid w:val="0010629D"/>
    <w:rsid w:val="0010717D"/>
    <w:rsid w:val="00107241"/>
    <w:rsid w:val="00107BB1"/>
    <w:rsid w:val="00110782"/>
    <w:rsid w:val="00110F95"/>
    <w:rsid w:val="00113FCC"/>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9EE"/>
    <w:rsid w:val="00123118"/>
    <w:rsid w:val="00124C9C"/>
    <w:rsid w:val="00124CC0"/>
    <w:rsid w:val="0012529B"/>
    <w:rsid w:val="001263F4"/>
    <w:rsid w:val="00126B63"/>
    <w:rsid w:val="00126F8A"/>
    <w:rsid w:val="00130BC3"/>
    <w:rsid w:val="00130F4D"/>
    <w:rsid w:val="00131071"/>
    <w:rsid w:val="00131088"/>
    <w:rsid w:val="001311B8"/>
    <w:rsid w:val="001318E4"/>
    <w:rsid w:val="00132871"/>
    <w:rsid w:val="00133D43"/>
    <w:rsid w:val="00134004"/>
    <w:rsid w:val="00134865"/>
    <w:rsid w:val="00134D44"/>
    <w:rsid w:val="001350A6"/>
    <w:rsid w:val="001357BA"/>
    <w:rsid w:val="001358F7"/>
    <w:rsid w:val="00135D87"/>
    <w:rsid w:val="00136569"/>
    <w:rsid w:val="00136746"/>
    <w:rsid w:val="00136908"/>
    <w:rsid w:val="0013798D"/>
    <w:rsid w:val="0014083E"/>
    <w:rsid w:val="00140F21"/>
    <w:rsid w:val="00142356"/>
    <w:rsid w:val="00142F76"/>
    <w:rsid w:val="00143216"/>
    <w:rsid w:val="00143D02"/>
    <w:rsid w:val="00144599"/>
    <w:rsid w:val="0014491E"/>
    <w:rsid w:val="00144C7C"/>
    <w:rsid w:val="00145167"/>
    <w:rsid w:val="00145AA9"/>
    <w:rsid w:val="00145C47"/>
    <w:rsid w:val="0014685E"/>
    <w:rsid w:val="00146BCF"/>
    <w:rsid w:val="0014760D"/>
    <w:rsid w:val="0014784E"/>
    <w:rsid w:val="00147AC7"/>
    <w:rsid w:val="001508E0"/>
    <w:rsid w:val="00150B52"/>
    <w:rsid w:val="00152256"/>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2C26"/>
    <w:rsid w:val="00163885"/>
    <w:rsid w:val="00165336"/>
    <w:rsid w:val="0016643D"/>
    <w:rsid w:val="001665D6"/>
    <w:rsid w:val="0016683C"/>
    <w:rsid w:val="00170BAF"/>
    <w:rsid w:val="00170F53"/>
    <w:rsid w:val="00171141"/>
    <w:rsid w:val="001714C1"/>
    <w:rsid w:val="00171DA2"/>
    <w:rsid w:val="00171EBC"/>
    <w:rsid w:val="0017460C"/>
    <w:rsid w:val="001746A8"/>
    <w:rsid w:val="00175236"/>
    <w:rsid w:val="00175293"/>
    <w:rsid w:val="001753C9"/>
    <w:rsid w:val="00177CF8"/>
    <w:rsid w:val="001804C8"/>
    <w:rsid w:val="001808C4"/>
    <w:rsid w:val="001808C5"/>
    <w:rsid w:val="001809E2"/>
    <w:rsid w:val="0018166E"/>
    <w:rsid w:val="00183591"/>
    <w:rsid w:val="0018557C"/>
    <w:rsid w:val="001860C5"/>
    <w:rsid w:val="001864ED"/>
    <w:rsid w:val="00187CD4"/>
    <w:rsid w:val="00190B82"/>
    <w:rsid w:val="00190CEC"/>
    <w:rsid w:val="001930CE"/>
    <w:rsid w:val="00193593"/>
    <w:rsid w:val="001936DC"/>
    <w:rsid w:val="00194097"/>
    <w:rsid w:val="001942DE"/>
    <w:rsid w:val="00194E43"/>
    <w:rsid w:val="001955D6"/>
    <w:rsid w:val="001968BE"/>
    <w:rsid w:val="00196B4C"/>
    <w:rsid w:val="001974E3"/>
    <w:rsid w:val="001976E5"/>
    <w:rsid w:val="00197D6F"/>
    <w:rsid w:val="001A018B"/>
    <w:rsid w:val="001A04B4"/>
    <w:rsid w:val="001A0679"/>
    <w:rsid w:val="001A0921"/>
    <w:rsid w:val="001A1674"/>
    <w:rsid w:val="001A16F5"/>
    <w:rsid w:val="001A1790"/>
    <w:rsid w:val="001A1C92"/>
    <w:rsid w:val="001A1EF8"/>
    <w:rsid w:val="001A41BB"/>
    <w:rsid w:val="001A5339"/>
    <w:rsid w:val="001A644B"/>
    <w:rsid w:val="001A688F"/>
    <w:rsid w:val="001A6ED1"/>
    <w:rsid w:val="001A7D80"/>
    <w:rsid w:val="001B0369"/>
    <w:rsid w:val="001B10C4"/>
    <w:rsid w:val="001B111F"/>
    <w:rsid w:val="001B1918"/>
    <w:rsid w:val="001B2305"/>
    <w:rsid w:val="001B2D52"/>
    <w:rsid w:val="001B32D3"/>
    <w:rsid w:val="001B3BE3"/>
    <w:rsid w:val="001B47CD"/>
    <w:rsid w:val="001B4BFC"/>
    <w:rsid w:val="001B5A0D"/>
    <w:rsid w:val="001B7104"/>
    <w:rsid w:val="001B74DE"/>
    <w:rsid w:val="001B75F8"/>
    <w:rsid w:val="001B7B64"/>
    <w:rsid w:val="001C4243"/>
    <w:rsid w:val="001C46A9"/>
    <w:rsid w:val="001C5599"/>
    <w:rsid w:val="001C5959"/>
    <w:rsid w:val="001C71D6"/>
    <w:rsid w:val="001C71E4"/>
    <w:rsid w:val="001D01D6"/>
    <w:rsid w:val="001D0597"/>
    <w:rsid w:val="001D111E"/>
    <w:rsid w:val="001D116B"/>
    <w:rsid w:val="001D1AEC"/>
    <w:rsid w:val="001D1D9E"/>
    <w:rsid w:val="001D21A5"/>
    <w:rsid w:val="001D233D"/>
    <w:rsid w:val="001D273A"/>
    <w:rsid w:val="001D49B4"/>
    <w:rsid w:val="001D6A62"/>
    <w:rsid w:val="001D741B"/>
    <w:rsid w:val="001D7735"/>
    <w:rsid w:val="001E002D"/>
    <w:rsid w:val="001E0741"/>
    <w:rsid w:val="001E1F56"/>
    <w:rsid w:val="001E27E5"/>
    <w:rsid w:val="001E32D3"/>
    <w:rsid w:val="001E39A5"/>
    <w:rsid w:val="001E4351"/>
    <w:rsid w:val="001E49A0"/>
    <w:rsid w:val="001E5C74"/>
    <w:rsid w:val="001E650C"/>
    <w:rsid w:val="001E6835"/>
    <w:rsid w:val="001E774F"/>
    <w:rsid w:val="001E78CD"/>
    <w:rsid w:val="001E7E50"/>
    <w:rsid w:val="001F0E1A"/>
    <w:rsid w:val="001F114B"/>
    <w:rsid w:val="001F2A41"/>
    <w:rsid w:val="001F2F55"/>
    <w:rsid w:val="001F3D3B"/>
    <w:rsid w:val="001F3E45"/>
    <w:rsid w:val="001F66B8"/>
    <w:rsid w:val="001F672D"/>
    <w:rsid w:val="001F6E52"/>
    <w:rsid w:val="001F6F1E"/>
    <w:rsid w:val="001F7A7C"/>
    <w:rsid w:val="001F7AC5"/>
    <w:rsid w:val="002003C1"/>
    <w:rsid w:val="00200583"/>
    <w:rsid w:val="0020065D"/>
    <w:rsid w:val="00201EDE"/>
    <w:rsid w:val="002033F0"/>
    <w:rsid w:val="00203EEA"/>
    <w:rsid w:val="0020591D"/>
    <w:rsid w:val="00205CC4"/>
    <w:rsid w:val="002060C1"/>
    <w:rsid w:val="00207C99"/>
    <w:rsid w:val="00210ABE"/>
    <w:rsid w:val="00210CC2"/>
    <w:rsid w:val="002119A6"/>
    <w:rsid w:val="00211C25"/>
    <w:rsid w:val="00211DB4"/>
    <w:rsid w:val="002126AB"/>
    <w:rsid w:val="00212A9D"/>
    <w:rsid w:val="00212AFD"/>
    <w:rsid w:val="00212CBC"/>
    <w:rsid w:val="00213344"/>
    <w:rsid w:val="0021334B"/>
    <w:rsid w:val="00214D82"/>
    <w:rsid w:val="002150A9"/>
    <w:rsid w:val="0021529B"/>
    <w:rsid w:val="00215524"/>
    <w:rsid w:val="002158A2"/>
    <w:rsid w:val="00215A71"/>
    <w:rsid w:val="00215ACE"/>
    <w:rsid w:val="00215BCC"/>
    <w:rsid w:val="00215BDA"/>
    <w:rsid w:val="0021653F"/>
    <w:rsid w:val="00217967"/>
    <w:rsid w:val="00217D35"/>
    <w:rsid w:val="00221970"/>
    <w:rsid w:val="0022546A"/>
    <w:rsid w:val="00225AE4"/>
    <w:rsid w:val="002263BB"/>
    <w:rsid w:val="00226A61"/>
    <w:rsid w:val="00227091"/>
    <w:rsid w:val="00227DC9"/>
    <w:rsid w:val="00227E9C"/>
    <w:rsid w:val="00230C86"/>
    <w:rsid w:val="00231598"/>
    <w:rsid w:val="00232D57"/>
    <w:rsid w:val="00233260"/>
    <w:rsid w:val="00233542"/>
    <w:rsid w:val="00234468"/>
    <w:rsid w:val="0023463F"/>
    <w:rsid w:val="00234CB3"/>
    <w:rsid w:val="002352BE"/>
    <w:rsid w:val="00235503"/>
    <w:rsid w:val="00235DC7"/>
    <w:rsid w:val="00235E37"/>
    <w:rsid w:val="002362E2"/>
    <w:rsid w:val="0023664F"/>
    <w:rsid w:val="00240016"/>
    <w:rsid w:val="00241A05"/>
    <w:rsid w:val="002447B5"/>
    <w:rsid w:val="00244CBE"/>
    <w:rsid w:val="0024542E"/>
    <w:rsid w:val="00247498"/>
    <w:rsid w:val="00250A35"/>
    <w:rsid w:val="00250BC1"/>
    <w:rsid w:val="00251564"/>
    <w:rsid w:val="002518AE"/>
    <w:rsid w:val="00251AFF"/>
    <w:rsid w:val="002520F4"/>
    <w:rsid w:val="0025265E"/>
    <w:rsid w:val="0025272F"/>
    <w:rsid w:val="00253E92"/>
    <w:rsid w:val="00253FD3"/>
    <w:rsid w:val="00256647"/>
    <w:rsid w:val="00257BA7"/>
    <w:rsid w:val="0026066C"/>
    <w:rsid w:val="002608A5"/>
    <w:rsid w:val="00260B4C"/>
    <w:rsid w:val="002613AC"/>
    <w:rsid w:val="00262B0B"/>
    <w:rsid w:val="00263082"/>
    <w:rsid w:val="002632E2"/>
    <w:rsid w:val="00263D4C"/>
    <w:rsid w:val="00263E69"/>
    <w:rsid w:val="00265447"/>
    <w:rsid w:val="00265970"/>
    <w:rsid w:val="0026668F"/>
    <w:rsid w:val="00266B6D"/>
    <w:rsid w:val="002678DF"/>
    <w:rsid w:val="0027027E"/>
    <w:rsid w:val="002704E3"/>
    <w:rsid w:val="002716DC"/>
    <w:rsid w:val="002719EA"/>
    <w:rsid w:val="00271EC3"/>
    <w:rsid w:val="00272054"/>
    <w:rsid w:val="002727FD"/>
    <w:rsid w:val="00272A31"/>
    <w:rsid w:val="00272A5D"/>
    <w:rsid w:val="00272DFA"/>
    <w:rsid w:val="00273147"/>
    <w:rsid w:val="00273495"/>
    <w:rsid w:val="00273F01"/>
    <w:rsid w:val="002745DC"/>
    <w:rsid w:val="00274FEF"/>
    <w:rsid w:val="002764A0"/>
    <w:rsid w:val="00277745"/>
    <w:rsid w:val="002779A0"/>
    <w:rsid w:val="00280168"/>
    <w:rsid w:val="002803F8"/>
    <w:rsid w:val="00280EC4"/>
    <w:rsid w:val="00280FC9"/>
    <w:rsid w:val="00282BD4"/>
    <w:rsid w:val="002838F4"/>
    <w:rsid w:val="00284669"/>
    <w:rsid w:val="00284D4A"/>
    <w:rsid w:val="00284F85"/>
    <w:rsid w:val="0028531F"/>
    <w:rsid w:val="002853D4"/>
    <w:rsid w:val="00285A4A"/>
    <w:rsid w:val="00286640"/>
    <w:rsid w:val="0028667C"/>
    <w:rsid w:val="00287098"/>
    <w:rsid w:val="00287FD2"/>
    <w:rsid w:val="00290D20"/>
    <w:rsid w:val="00290EFA"/>
    <w:rsid w:val="00291488"/>
    <w:rsid w:val="0029199E"/>
    <w:rsid w:val="00291A36"/>
    <w:rsid w:val="00293ADB"/>
    <w:rsid w:val="002941A2"/>
    <w:rsid w:val="0029429D"/>
    <w:rsid w:val="00294B09"/>
    <w:rsid w:val="00297E1E"/>
    <w:rsid w:val="002A037F"/>
    <w:rsid w:val="002A047B"/>
    <w:rsid w:val="002A07A2"/>
    <w:rsid w:val="002A0B92"/>
    <w:rsid w:val="002A173C"/>
    <w:rsid w:val="002A2EFD"/>
    <w:rsid w:val="002A35FD"/>
    <w:rsid w:val="002A3C27"/>
    <w:rsid w:val="002A4486"/>
    <w:rsid w:val="002A497C"/>
    <w:rsid w:val="002A4CDE"/>
    <w:rsid w:val="002A5D9F"/>
    <w:rsid w:val="002A68B1"/>
    <w:rsid w:val="002A7474"/>
    <w:rsid w:val="002A7836"/>
    <w:rsid w:val="002A7BA8"/>
    <w:rsid w:val="002B090B"/>
    <w:rsid w:val="002B152E"/>
    <w:rsid w:val="002B1E33"/>
    <w:rsid w:val="002B273F"/>
    <w:rsid w:val="002B3A06"/>
    <w:rsid w:val="002B43D5"/>
    <w:rsid w:val="002B49B8"/>
    <w:rsid w:val="002B5083"/>
    <w:rsid w:val="002B50ED"/>
    <w:rsid w:val="002B53C6"/>
    <w:rsid w:val="002B545D"/>
    <w:rsid w:val="002B5800"/>
    <w:rsid w:val="002B5FEB"/>
    <w:rsid w:val="002B631E"/>
    <w:rsid w:val="002B6A12"/>
    <w:rsid w:val="002B6B8D"/>
    <w:rsid w:val="002B6CF8"/>
    <w:rsid w:val="002B6E0E"/>
    <w:rsid w:val="002B7206"/>
    <w:rsid w:val="002B735C"/>
    <w:rsid w:val="002B7A2B"/>
    <w:rsid w:val="002B7C84"/>
    <w:rsid w:val="002B7E6B"/>
    <w:rsid w:val="002C0954"/>
    <w:rsid w:val="002C18D9"/>
    <w:rsid w:val="002C197A"/>
    <w:rsid w:val="002C1E25"/>
    <w:rsid w:val="002C23EF"/>
    <w:rsid w:val="002C2F38"/>
    <w:rsid w:val="002C3DA2"/>
    <w:rsid w:val="002C3E9C"/>
    <w:rsid w:val="002C47F7"/>
    <w:rsid w:val="002C4BF6"/>
    <w:rsid w:val="002C5181"/>
    <w:rsid w:val="002C6515"/>
    <w:rsid w:val="002C691C"/>
    <w:rsid w:val="002C7116"/>
    <w:rsid w:val="002C7B1C"/>
    <w:rsid w:val="002D047F"/>
    <w:rsid w:val="002D05DB"/>
    <w:rsid w:val="002D17B4"/>
    <w:rsid w:val="002D2B8A"/>
    <w:rsid w:val="002D2F37"/>
    <w:rsid w:val="002D37D6"/>
    <w:rsid w:val="002D3D66"/>
    <w:rsid w:val="002D3D80"/>
    <w:rsid w:val="002D3E24"/>
    <w:rsid w:val="002D40A9"/>
    <w:rsid w:val="002D4E9D"/>
    <w:rsid w:val="002D4F9F"/>
    <w:rsid w:val="002D60F7"/>
    <w:rsid w:val="002D64DE"/>
    <w:rsid w:val="002D6608"/>
    <w:rsid w:val="002D6FB3"/>
    <w:rsid w:val="002D7AAE"/>
    <w:rsid w:val="002D7E7D"/>
    <w:rsid w:val="002E1240"/>
    <w:rsid w:val="002E1282"/>
    <w:rsid w:val="002E14C8"/>
    <w:rsid w:val="002E198E"/>
    <w:rsid w:val="002E1E18"/>
    <w:rsid w:val="002E2657"/>
    <w:rsid w:val="002E29A5"/>
    <w:rsid w:val="002E33B0"/>
    <w:rsid w:val="002E363D"/>
    <w:rsid w:val="002E3DD0"/>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4B2"/>
    <w:rsid w:val="002F381A"/>
    <w:rsid w:val="002F3827"/>
    <w:rsid w:val="002F3A6B"/>
    <w:rsid w:val="002F4B55"/>
    <w:rsid w:val="002F5EE4"/>
    <w:rsid w:val="002F612D"/>
    <w:rsid w:val="002F69A8"/>
    <w:rsid w:val="002F70D0"/>
    <w:rsid w:val="002F7575"/>
    <w:rsid w:val="002F7ACE"/>
    <w:rsid w:val="002F7DFA"/>
    <w:rsid w:val="002F7E5D"/>
    <w:rsid w:val="0030022E"/>
    <w:rsid w:val="00301170"/>
    <w:rsid w:val="00302A7D"/>
    <w:rsid w:val="0030433D"/>
    <w:rsid w:val="0030434B"/>
    <w:rsid w:val="0030468F"/>
    <w:rsid w:val="00304760"/>
    <w:rsid w:val="003052A5"/>
    <w:rsid w:val="00305561"/>
    <w:rsid w:val="00305DD7"/>
    <w:rsid w:val="0030774D"/>
    <w:rsid w:val="003109D7"/>
    <w:rsid w:val="003110EF"/>
    <w:rsid w:val="00311178"/>
    <w:rsid w:val="00311948"/>
    <w:rsid w:val="00312387"/>
    <w:rsid w:val="00312687"/>
    <w:rsid w:val="00312EE0"/>
    <w:rsid w:val="00314B8B"/>
    <w:rsid w:val="00315122"/>
    <w:rsid w:val="003154D5"/>
    <w:rsid w:val="0031560E"/>
    <w:rsid w:val="003160B1"/>
    <w:rsid w:val="00316710"/>
    <w:rsid w:val="003174D5"/>
    <w:rsid w:val="003179F4"/>
    <w:rsid w:val="00317FB6"/>
    <w:rsid w:val="00321C0A"/>
    <w:rsid w:val="0032253E"/>
    <w:rsid w:val="003226E2"/>
    <w:rsid w:val="00323A1F"/>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0AA0"/>
    <w:rsid w:val="003411F8"/>
    <w:rsid w:val="0034144D"/>
    <w:rsid w:val="00341F1C"/>
    <w:rsid w:val="003427B1"/>
    <w:rsid w:val="0034287F"/>
    <w:rsid w:val="003431D6"/>
    <w:rsid w:val="00343976"/>
    <w:rsid w:val="00343C27"/>
    <w:rsid w:val="00343EDB"/>
    <w:rsid w:val="003441A2"/>
    <w:rsid w:val="003444AA"/>
    <w:rsid w:val="00344CD0"/>
    <w:rsid w:val="0034508D"/>
    <w:rsid w:val="003459C0"/>
    <w:rsid w:val="00346257"/>
    <w:rsid w:val="00346404"/>
    <w:rsid w:val="0034696D"/>
    <w:rsid w:val="003470EE"/>
    <w:rsid w:val="0035019E"/>
    <w:rsid w:val="003517DF"/>
    <w:rsid w:val="00351E9E"/>
    <w:rsid w:val="0035205C"/>
    <w:rsid w:val="00353759"/>
    <w:rsid w:val="003538A2"/>
    <w:rsid w:val="003539FD"/>
    <w:rsid w:val="00353CF1"/>
    <w:rsid w:val="00353DAF"/>
    <w:rsid w:val="0035420B"/>
    <w:rsid w:val="00356119"/>
    <w:rsid w:val="0035683E"/>
    <w:rsid w:val="00357A0A"/>
    <w:rsid w:val="00357A6A"/>
    <w:rsid w:val="0036076A"/>
    <w:rsid w:val="00361108"/>
    <w:rsid w:val="00361FEF"/>
    <w:rsid w:val="00362C3D"/>
    <w:rsid w:val="00364324"/>
    <w:rsid w:val="00364BC7"/>
    <w:rsid w:val="00367512"/>
    <w:rsid w:val="00367FC8"/>
    <w:rsid w:val="00370E21"/>
    <w:rsid w:val="00370F32"/>
    <w:rsid w:val="0037274A"/>
    <w:rsid w:val="00373551"/>
    <w:rsid w:val="00374347"/>
    <w:rsid w:val="00375154"/>
    <w:rsid w:val="00375189"/>
    <w:rsid w:val="00375369"/>
    <w:rsid w:val="0037563D"/>
    <w:rsid w:val="00375E71"/>
    <w:rsid w:val="00376494"/>
    <w:rsid w:val="003766BD"/>
    <w:rsid w:val="00376729"/>
    <w:rsid w:val="00376DB0"/>
    <w:rsid w:val="00376EE7"/>
    <w:rsid w:val="00377965"/>
    <w:rsid w:val="00377C23"/>
    <w:rsid w:val="00380151"/>
    <w:rsid w:val="0038072F"/>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5CE4"/>
    <w:rsid w:val="0038669A"/>
    <w:rsid w:val="00386A48"/>
    <w:rsid w:val="00386D4B"/>
    <w:rsid w:val="0039046F"/>
    <w:rsid w:val="0039057B"/>
    <w:rsid w:val="00390C05"/>
    <w:rsid w:val="003928E8"/>
    <w:rsid w:val="00392D6F"/>
    <w:rsid w:val="003934C0"/>
    <w:rsid w:val="00393544"/>
    <w:rsid w:val="003941A9"/>
    <w:rsid w:val="00395B52"/>
    <w:rsid w:val="00397AEE"/>
    <w:rsid w:val="00397FCA"/>
    <w:rsid w:val="003A02FF"/>
    <w:rsid w:val="003A06BD"/>
    <w:rsid w:val="003A0C08"/>
    <w:rsid w:val="003A16B3"/>
    <w:rsid w:val="003A20DE"/>
    <w:rsid w:val="003A29EA"/>
    <w:rsid w:val="003A330F"/>
    <w:rsid w:val="003A4278"/>
    <w:rsid w:val="003A6326"/>
    <w:rsid w:val="003A6548"/>
    <w:rsid w:val="003A6CBF"/>
    <w:rsid w:val="003A756C"/>
    <w:rsid w:val="003B0893"/>
    <w:rsid w:val="003B089C"/>
    <w:rsid w:val="003B09E1"/>
    <w:rsid w:val="003B23A5"/>
    <w:rsid w:val="003B264D"/>
    <w:rsid w:val="003B26E8"/>
    <w:rsid w:val="003B3770"/>
    <w:rsid w:val="003B4342"/>
    <w:rsid w:val="003B488A"/>
    <w:rsid w:val="003B507C"/>
    <w:rsid w:val="003B6AD5"/>
    <w:rsid w:val="003C0344"/>
    <w:rsid w:val="003C034D"/>
    <w:rsid w:val="003C0B89"/>
    <w:rsid w:val="003C0F56"/>
    <w:rsid w:val="003C32FB"/>
    <w:rsid w:val="003C330B"/>
    <w:rsid w:val="003C3468"/>
    <w:rsid w:val="003C3479"/>
    <w:rsid w:val="003C34DD"/>
    <w:rsid w:val="003C3A85"/>
    <w:rsid w:val="003C4035"/>
    <w:rsid w:val="003C6A44"/>
    <w:rsid w:val="003C6E06"/>
    <w:rsid w:val="003C6E17"/>
    <w:rsid w:val="003C7485"/>
    <w:rsid w:val="003C7E20"/>
    <w:rsid w:val="003D14DB"/>
    <w:rsid w:val="003D2199"/>
    <w:rsid w:val="003D248F"/>
    <w:rsid w:val="003D2720"/>
    <w:rsid w:val="003D2F87"/>
    <w:rsid w:val="003D354A"/>
    <w:rsid w:val="003D3F6D"/>
    <w:rsid w:val="003D4841"/>
    <w:rsid w:val="003D4917"/>
    <w:rsid w:val="003D4B3D"/>
    <w:rsid w:val="003D51AB"/>
    <w:rsid w:val="003D54BA"/>
    <w:rsid w:val="003D588A"/>
    <w:rsid w:val="003D6D9D"/>
    <w:rsid w:val="003D71A5"/>
    <w:rsid w:val="003E0692"/>
    <w:rsid w:val="003E0EC0"/>
    <w:rsid w:val="003E11E4"/>
    <w:rsid w:val="003E130F"/>
    <w:rsid w:val="003E1751"/>
    <w:rsid w:val="003E1D4C"/>
    <w:rsid w:val="003E2129"/>
    <w:rsid w:val="003E3142"/>
    <w:rsid w:val="003E5C14"/>
    <w:rsid w:val="003E649A"/>
    <w:rsid w:val="003E7346"/>
    <w:rsid w:val="003E73C1"/>
    <w:rsid w:val="003E744A"/>
    <w:rsid w:val="003E74AE"/>
    <w:rsid w:val="003E77B9"/>
    <w:rsid w:val="003F11A7"/>
    <w:rsid w:val="003F17C1"/>
    <w:rsid w:val="003F4B1B"/>
    <w:rsid w:val="003F55E2"/>
    <w:rsid w:val="003F57B1"/>
    <w:rsid w:val="003F59E6"/>
    <w:rsid w:val="003F78D6"/>
    <w:rsid w:val="003F7A13"/>
    <w:rsid w:val="004003ED"/>
    <w:rsid w:val="00400A22"/>
    <w:rsid w:val="00400A4A"/>
    <w:rsid w:val="00400EBA"/>
    <w:rsid w:val="00401AD5"/>
    <w:rsid w:val="004022ED"/>
    <w:rsid w:val="00402FB0"/>
    <w:rsid w:val="00403571"/>
    <w:rsid w:val="00403594"/>
    <w:rsid w:val="0040424A"/>
    <w:rsid w:val="00405870"/>
    <w:rsid w:val="0040599F"/>
    <w:rsid w:val="0040655A"/>
    <w:rsid w:val="00406ED0"/>
    <w:rsid w:val="00407446"/>
    <w:rsid w:val="00410B46"/>
    <w:rsid w:val="00411423"/>
    <w:rsid w:val="00412818"/>
    <w:rsid w:val="004129C5"/>
    <w:rsid w:val="004131A7"/>
    <w:rsid w:val="004131EF"/>
    <w:rsid w:val="00414617"/>
    <w:rsid w:val="00414728"/>
    <w:rsid w:val="004154E6"/>
    <w:rsid w:val="00415766"/>
    <w:rsid w:val="00417390"/>
    <w:rsid w:val="00417A68"/>
    <w:rsid w:val="00420BA2"/>
    <w:rsid w:val="00420E73"/>
    <w:rsid w:val="004216E8"/>
    <w:rsid w:val="0042215C"/>
    <w:rsid w:val="004226BC"/>
    <w:rsid w:val="00422908"/>
    <w:rsid w:val="00422B40"/>
    <w:rsid w:val="00423D57"/>
    <w:rsid w:val="004247A8"/>
    <w:rsid w:val="00425963"/>
    <w:rsid w:val="0042695A"/>
    <w:rsid w:val="0043020D"/>
    <w:rsid w:val="004303B2"/>
    <w:rsid w:val="00431269"/>
    <w:rsid w:val="00431DFC"/>
    <w:rsid w:val="00431E4D"/>
    <w:rsid w:val="0043224F"/>
    <w:rsid w:val="00432716"/>
    <w:rsid w:val="00433A40"/>
    <w:rsid w:val="004341A5"/>
    <w:rsid w:val="00435309"/>
    <w:rsid w:val="00435CF8"/>
    <w:rsid w:val="00436A1E"/>
    <w:rsid w:val="00437458"/>
    <w:rsid w:val="00437719"/>
    <w:rsid w:val="00437BFD"/>
    <w:rsid w:val="004401FF"/>
    <w:rsid w:val="004409EA"/>
    <w:rsid w:val="00440ACE"/>
    <w:rsid w:val="00441D80"/>
    <w:rsid w:val="00442085"/>
    <w:rsid w:val="004425F8"/>
    <w:rsid w:val="0044265C"/>
    <w:rsid w:val="00442F45"/>
    <w:rsid w:val="004435B8"/>
    <w:rsid w:val="00443E2C"/>
    <w:rsid w:val="00443F52"/>
    <w:rsid w:val="00444CDF"/>
    <w:rsid w:val="004458B4"/>
    <w:rsid w:val="00446D25"/>
    <w:rsid w:val="00446E07"/>
    <w:rsid w:val="0045357D"/>
    <w:rsid w:val="004537DB"/>
    <w:rsid w:val="00453D7B"/>
    <w:rsid w:val="0045593B"/>
    <w:rsid w:val="004563D5"/>
    <w:rsid w:val="00457526"/>
    <w:rsid w:val="00457A65"/>
    <w:rsid w:val="00457B3B"/>
    <w:rsid w:val="00457F02"/>
    <w:rsid w:val="00460BF8"/>
    <w:rsid w:val="004617B1"/>
    <w:rsid w:val="00461B7D"/>
    <w:rsid w:val="00461D27"/>
    <w:rsid w:val="00461E69"/>
    <w:rsid w:val="00463854"/>
    <w:rsid w:val="00464B3E"/>
    <w:rsid w:val="00467787"/>
    <w:rsid w:val="00470528"/>
    <w:rsid w:val="00470C4B"/>
    <w:rsid w:val="00471086"/>
    <w:rsid w:val="004712E6"/>
    <w:rsid w:val="00472A35"/>
    <w:rsid w:val="00472DE5"/>
    <w:rsid w:val="00473393"/>
    <w:rsid w:val="0047356C"/>
    <w:rsid w:val="00474399"/>
    <w:rsid w:val="00474F9E"/>
    <w:rsid w:val="004754C9"/>
    <w:rsid w:val="00475BE0"/>
    <w:rsid w:val="00475E58"/>
    <w:rsid w:val="00475F4A"/>
    <w:rsid w:val="004766DB"/>
    <w:rsid w:val="00476A9B"/>
    <w:rsid w:val="00476CCA"/>
    <w:rsid w:val="00476DF7"/>
    <w:rsid w:val="00477DAD"/>
    <w:rsid w:val="00480DC1"/>
    <w:rsid w:val="0048101D"/>
    <w:rsid w:val="00481452"/>
    <w:rsid w:val="004827AD"/>
    <w:rsid w:val="00483170"/>
    <w:rsid w:val="00483AE2"/>
    <w:rsid w:val="00484FEA"/>
    <w:rsid w:val="00485776"/>
    <w:rsid w:val="00485969"/>
    <w:rsid w:val="004859C4"/>
    <w:rsid w:val="00486A5D"/>
    <w:rsid w:val="004875AC"/>
    <w:rsid w:val="004900DB"/>
    <w:rsid w:val="00490159"/>
    <w:rsid w:val="0049038F"/>
    <w:rsid w:val="0049044B"/>
    <w:rsid w:val="004904B2"/>
    <w:rsid w:val="004906D4"/>
    <w:rsid w:val="00491199"/>
    <w:rsid w:val="00491736"/>
    <w:rsid w:val="004918DC"/>
    <w:rsid w:val="00491E07"/>
    <w:rsid w:val="00492383"/>
    <w:rsid w:val="004935E0"/>
    <w:rsid w:val="00493C93"/>
    <w:rsid w:val="00495300"/>
    <w:rsid w:val="00495306"/>
    <w:rsid w:val="00495BF3"/>
    <w:rsid w:val="00496490"/>
    <w:rsid w:val="00497118"/>
    <w:rsid w:val="00497676"/>
    <w:rsid w:val="004A0A79"/>
    <w:rsid w:val="004A1619"/>
    <w:rsid w:val="004A25B4"/>
    <w:rsid w:val="004A2F71"/>
    <w:rsid w:val="004A3C39"/>
    <w:rsid w:val="004A47ED"/>
    <w:rsid w:val="004A5DF7"/>
    <w:rsid w:val="004A60C7"/>
    <w:rsid w:val="004A672D"/>
    <w:rsid w:val="004A6A93"/>
    <w:rsid w:val="004A6CBB"/>
    <w:rsid w:val="004A7ED3"/>
    <w:rsid w:val="004B0C34"/>
    <w:rsid w:val="004B13AA"/>
    <w:rsid w:val="004B1677"/>
    <w:rsid w:val="004B1B2E"/>
    <w:rsid w:val="004B1EB5"/>
    <w:rsid w:val="004B3240"/>
    <w:rsid w:val="004B33D2"/>
    <w:rsid w:val="004B3679"/>
    <w:rsid w:val="004B3D3A"/>
    <w:rsid w:val="004B4645"/>
    <w:rsid w:val="004B58C6"/>
    <w:rsid w:val="004B76B9"/>
    <w:rsid w:val="004B7B46"/>
    <w:rsid w:val="004C039B"/>
    <w:rsid w:val="004C0CDB"/>
    <w:rsid w:val="004C22AB"/>
    <w:rsid w:val="004C3713"/>
    <w:rsid w:val="004C378F"/>
    <w:rsid w:val="004C4643"/>
    <w:rsid w:val="004C4877"/>
    <w:rsid w:val="004C5ADB"/>
    <w:rsid w:val="004C6C65"/>
    <w:rsid w:val="004C6D35"/>
    <w:rsid w:val="004C7F99"/>
    <w:rsid w:val="004D04CE"/>
    <w:rsid w:val="004D10F0"/>
    <w:rsid w:val="004D13FF"/>
    <w:rsid w:val="004D14E7"/>
    <w:rsid w:val="004D1999"/>
    <w:rsid w:val="004D2201"/>
    <w:rsid w:val="004D32B5"/>
    <w:rsid w:val="004D4300"/>
    <w:rsid w:val="004D486D"/>
    <w:rsid w:val="004D7663"/>
    <w:rsid w:val="004D7943"/>
    <w:rsid w:val="004D7AD6"/>
    <w:rsid w:val="004D7DD1"/>
    <w:rsid w:val="004E02A6"/>
    <w:rsid w:val="004E101E"/>
    <w:rsid w:val="004E107A"/>
    <w:rsid w:val="004E129C"/>
    <w:rsid w:val="004E169C"/>
    <w:rsid w:val="004E2208"/>
    <w:rsid w:val="004E2753"/>
    <w:rsid w:val="004E40BF"/>
    <w:rsid w:val="004E528A"/>
    <w:rsid w:val="004E5C02"/>
    <w:rsid w:val="004E5E27"/>
    <w:rsid w:val="004E64F3"/>
    <w:rsid w:val="004E6C46"/>
    <w:rsid w:val="004E761B"/>
    <w:rsid w:val="004F0BC8"/>
    <w:rsid w:val="004F0CB3"/>
    <w:rsid w:val="004F10D7"/>
    <w:rsid w:val="004F1F22"/>
    <w:rsid w:val="004F2168"/>
    <w:rsid w:val="004F3F1C"/>
    <w:rsid w:val="004F40BA"/>
    <w:rsid w:val="004F45D5"/>
    <w:rsid w:val="004F45F4"/>
    <w:rsid w:val="004F4894"/>
    <w:rsid w:val="004F50DD"/>
    <w:rsid w:val="004F71A5"/>
    <w:rsid w:val="00500461"/>
    <w:rsid w:val="00501AFA"/>
    <w:rsid w:val="00502418"/>
    <w:rsid w:val="00502BE0"/>
    <w:rsid w:val="00503183"/>
    <w:rsid w:val="00503BD9"/>
    <w:rsid w:val="00503C56"/>
    <w:rsid w:val="00503C99"/>
    <w:rsid w:val="00504660"/>
    <w:rsid w:val="0050474F"/>
    <w:rsid w:val="00504AAC"/>
    <w:rsid w:val="0050509D"/>
    <w:rsid w:val="0050527C"/>
    <w:rsid w:val="00505762"/>
    <w:rsid w:val="00505FD9"/>
    <w:rsid w:val="005064F7"/>
    <w:rsid w:val="00506CA8"/>
    <w:rsid w:val="00507BB4"/>
    <w:rsid w:val="00510913"/>
    <w:rsid w:val="0051097C"/>
    <w:rsid w:val="00510C76"/>
    <w:rsid w:val="005135B1"/>
    <w:rsid w:val="00513C78"/>
    <w:rsid w:val="005143D9"/>
    <w:rsid w:val="00514877"/>
    <w:rsid w:val="00514AAB"/>
    <w:rsid w:val="00514FDE"/>
    <w:rsid w:val="005155D8"/>
    <w:rsid w:val="00515E41"/>
    <w:rsid w:val="00516033"/>
    <w:rsid w:val="005209D7"/>
    <w:rsid w:val="00520A3B"/>
    <w:rsid w:val="0052112C"/>
    <w:rsid w:val="005218A5"/>
    <w:rsid w:val="0052265A"/>
    <w:rsid w:val="00522734"/>
    <w:rsid w:val="00522A51"/>
    <w:rsid w:val="00523EC9"/>
    <w:rsid w:val="00525339"/>
    <w:rsid w:val="005255D9"/>
    <w:rsid w:val="00525DD6"/>
    <w:rsid w:val="0052642A"/>
    <w:rsid w:val="00526B4F"/>
    <w:rsid w:val="00530A73"/>
    <w:rsid w:val="00530D0B"/>
    <w:rsid w:val="00531471"/>
    <w:rsid w:val="005326DF"/>
    <w:rsid w:val="005333A4"/>
    <w:rsid w:val="005336A1"/>
    <w:rsid w:val="00533CA6"/>
    <w:rsid w:val="005341A7"/>
    <w:rsid w:val="00534B11"/>
    <w:rsid w:val="00535986"/>
    <w:rsid w:val="00536D12"/>
    <w:rsid w:val="00537157"/>
    <w:rsid w:val="005401DD"/>
    <w:rsid w:val="00540DAB"/>
    <w:rsid w:val="00540F0B"/>
    <w:rsid w:val="00541C9B"/>
    <w:rsid w:val="00541CBA"/>
    <w:rsid w:val="005426D6"/>
    <w:rsid w:val="00542DE1"/>
    <w:rsid w:val="00543DDD"/>
    <w:rsid w:val="00543EF7"/>
    <w:rsid w:val="00545273"/>
    <w:rsid w:val="005459F6"/>
    <w:rsid w:val="0054768E"/>
    <w:rsid w:val="00547E9F"/>
    <w:rsid w:val="00550072"/>
    <w:rsid w:val="00552C9F"/>
    <w:rsid w:val="00552DF3"/>
    <w:rsid w:val="00553830"/>
    <w:rsid w:val="0055436F"/>
    <w:rsid w:val="005550FD"/>
    <w:rsid w:val="00555C6F"/>
    <w:rsid w:val="00555CF3"/>
    <w:rsid w:val="005569F8"/>
    <w:rsid w:val="00556D3A"/>
    <w:rsid w:val="00560453"/>
    <w:rsid w:val="005612DB"/>
    <w:rsid w:val="00561C2C"/>
    <w:rsid w:val="005629EA"/>
    <w:rsid w:val="00562A0F"/>
    <w:rsid w:val="00563221"/>
    <w:rsid w:val="005632E1"/>
    <w:rsid w:val="00563751"/>
    <w:rsid w:val="00565043"/>
    <w:rsid w:val="0056661D"/>
    <w:rsid w:val="00566C71"/>
    <w:rsid w:val="005672DE"/>
    <w:rsid w:val="00570A94"/>
    <w:rsid w:val="0057124E"/>
    <w:rsid w:val="005712F9"/>
    <w:rsid w:val="00571A48"/>
    <w:rsid w:val="00571A5B"/>
    <w:rsid w:val="005732F1"/>
    <w:rsid w:val="00573840"/>
    <w:rsid w:val="00574136"/>
    <w:rsid w:val="00574B85"/>
    <w:rsid w:val="00574EEC"/>
    <w:rsid w:val="00576356"/>
    <w:rsid w:val="0057686D"/>
    <w:rsid w:val="00576C4D"/>
    <w:rsid w:val="005777CF"/>
    <w:rsid w:val="0058056E"/>
    <w:rsid w:val="005816DD"/>
    <w:rsid w:val="005822C4"/>
    <w:rsid w:val="00582A68"/>
    <w:rsid w:val="00583E86"/>
    <w:rsid w:val="00584171"/>
    <w:rsid w:val="005852E3"/>
    <w:rsid w:val="005852FF"/>
    <w:rsid w:val="0058564E"/>
    <w:rsid w:val="00585CE7"/>
    <w:rsid w:val="00586A4B"/>
    <w:rsid w:val="00586B01"/>
    <w:rsid w:val="005918EE"/>
    <w:rsid w:val="00592A8B"/>
    <w:rsid w:val="00593AFF"/>
    <w:rsid w:val="0059408C"/>
    <w:rsid w:val="005940D7"/>
    <w:rsid w:val="00594C7A"/>
    <w:rsid w:val="00595821"/>
    <w:rsid w:val="00595ABC"/>
    <w:rsid w:val="0059615A"/>
    <w:rsid w:val="0059650C"/>
    <w:rsid w:val="00596DFE"/>
    <w:rsid w:val="0059744F"/>
    <w:rsid w:val="005A00F8"/>
    <w:rsid w:val="005A12FF"/>
    <w:rsid w:val="005A14E8"/>
    <w:rsid w:val="005A2328"/>
    <w:rsid w:val="005A2BE9"/>
    <w:rsid w:val="005A3103"/>
    <w:rsid w:val="005A35BC"/>
    <w:rsid w:val="005A4702"/>
    <w:rsid w:val="005A73E2"/>
    <w:rsid w:val="005A78E3"/>
    <w:rsid w:val="005A7FE8"/>
    <w:rsid w:val="005B3EE2"/>
    <w:rsid w:val="005B4110"/>
    <w:rsid w:val="005B44F8"/>
    <w:rsid w:val="005B4D0D"/>
    <w:rsid w:val="005B5298"/>
    <w:rsid w:val="005B61B1"/>
    <w:rsid w:val="005C0795"/>
    <w:rsid w:val="005C17FD"/>
    <w:rsid w:val="005C1E52"/>
    <w:rsid w:val="005C285E"/>
    <w:rsid w:val="005C29BA"/>
    <w:rsid w:val="005C29FD"/>
    <w:rsid w:val="005C2A4F"/>
    <w:rsid w:val="005C42DD"/>
    <w:rsid w:val="005C45F0"/>
    <w:rsid w:val="005C4EC7"/>
    <w:rsid w:val="005C5079"/>
    <w:rsid w:val="005C57A8"/>
    <w:rsid w:val="005C5999"/>
    <w:rsid w:val="005C6233"/>
    <w:rsid w:val="005C668A"/>
    <w:rsid w:val="005C7A36"/>
    <w:rsid w:val="005D085B"/>
    <w:rsid w:val="005D358F"/>
    <w:rsid w:val="005D3DA3"/>
    <w:rsid w:val="005D40F5"/>
    <w:rsid w:val="005D629D"/>
    <w:rsid w:val="005D65B2"/>
    <w:rsid w:val="005D7032"/>
    <w:rsid w:val="005E0795"/>
    <w:rsid w:val="005E1A54"/>
    <w:rsid w:val="005E2EA5"/>
    <w:rsid w:val="005E33AA"/>
    <w:rsid w:val="005E54DF"/>
    <w:rsid w:val="005E5D48"/>
    <w:rsid w:val="005E6DCF"/>
    <w:rsid w:val="005E6DD1"/>
    <w:rsid w:val="005E6F80"/>
    <w:rsid w:val="005E77D7"/>
    <w:rsid w:val="005F0796"/>
    <w:rsid w:val="005F2891"/>
    <w:rsid w:val="005F2D56"/>
    <w:rsid w:val="005F2E67"/>
    <w:rsid w:val="005F4088"/>
    <w:rsid w:val="005F41C4"/>
    <w:rsid w:val="005F4C3A"/>
    <w:rsid w:val="005F5000"/>
    <w:rsid w:val="005F533B"/>
    <w:rsid w:val="005F5784"/>
    <w:rsid w:val="005F60AD"/>
    <w:rsid w:val="005F6199"/>
    <w:rsid w:val="005F6BFF"/>
    <w:rsid w:val="005F7BEF"/>
    <w:rsid w:val="005F7E90"/>
    <w:rsid w:val="006000FB"/>
    <w:rsid w:val="00600248"/>
    <w:rsid w:val="00600262"/>
    <w:rsid w:val="0060152A"/>
    <w:rsid w:val="00601E0A"/>
    <w:rsid w:val="00602056"/>
    <w:rsid w:val="0060270F"/>
    <w:rsid w:val="00603CB7"/>
    <w:rsid w:val="00603F78"/>
    <w:rsid w:val="0060412A"/>
    <w:rsid w:val="0060456A"/>
    <w:rsid w:val="0060487E"/>
    <w:rsid w:val="00604C1D"/>
    <w:rsid w:val="00605399"/>
    <w:rsid w:val="0060541A"/>
    <w:rsid w:val="00605483"/>
    <w:rsid w:val="006054A9"/>
    <w:rsid w:val="0060563C"/>
    <w:rsid w:val="00605792"/>
    <w:rsid w:val="00606154"/>
    <w:rsid w:val="0060763B"/>
    <w:rsid w:val="00607CB1"/>
    <w:rsid w:val="006100E2"/>
    <w:rsid w:val="00610C96"/>
    <w:rsid w:val="006114D2"/>
    <w:rsid w:val="00611F57"/>
    <w:rsid w:val="006121B9"/>
    <w:rsid w:val="00612E1F"/>
    <w:rsid w:val="006138C5"/>
    <w:rsid w:val="00613997"/>
    <w:rsid w:val="00613B0B"/>
    <w:rsid w:val="0061460E"/>
    <w:rsid w:val="00615BCD"/>
    <w:rsid w:val="00616029"/>
    <w:rsid w:val="006164C4"/>
    <w:rsid w:val="00616D6C"/>
    <w:rsid w:val="00616FBA"/>
    <w:rsid w:val="00617752"/>
    <w:rsid w:val="0061795C"/>
    <w:rsid w:val="00617E93"/>
    <w:rsid w:val="00617FEF"/>
    <w:rsid w:val="0062025D"/>
    <w:rsid w:val="00621DC7"/>
    <w:rsid w:val="00622D6A"/>
    <w:rsid w:val="00623455"/>
    <w:rsid w:val="00623D34"/>
    <w:rsid w:val="00623EC7"/>
    <w:rsid w:val="006249AF"/>
    <w:rsid w:val="00624EA2"/>
    <w:rsid w:val="0062526A"/>
    <w:rsid w:val="00626040"/>
    <w:rsid w:val="006267DC"/>
    <w:rsid w:val="00626C16"/>
    <w:rsid w:val="00626C93"/>
    <w:rsid w:val="0063030D"/>
    <w:rsid w:val="0063268A"/>
    <w:rsid w:val="00632E2F"/>
    <w:rsid w:val="00633247"/>
    <w:rsid w:val="00633A1D"/>
    <w:rsid w:val="006340B2"/>
    <w:rsid w:val="006350A2"/>
    <w:rsid w:val="006358A9"/>
    <w:rsid w:val="006359E5"/>
    <w:rsid w:val="00635A82"/>
    <w:rsid w:val="00635C9E"/>
    <w:rsid w:val="00636438"/>
    <w:rsid w:val="00636617"/>
    <w:rsid w:val="006412B9"/>
    <w:rsid w:val="00641AC7"/>
    <w:rsid w:val="00641EC0"/>
    <w:rsid w:val="006423BD"/>
    <w:rsid w:val="00642A70"/>
    <w:rsid w:val="00642C0E"/>
    <w:rsid w:val="00643C90"/>
    <w:rsid w:val="00643D33"/>
    <w:rsid w:val="00645F56"/>
    <w:rsid w:val="00646DE5"/>
    <w:rsid w:val="00646E02"/>
    <w:rsid w:val="006505ED"/>
    <w:rsid w:val="00650690"/>
    <w:rsid w:val="00651252"/>
    <w:rsid w:val="00651AAE"/>
    <w:rsid w:val="00652C70"/>
    <w:rsid w:val="0065340B"/>
    <w:rsid w:val="00653558"/>
    <w:rsid w:val="00653ADE"/>
    <w:rsid w:val="00653BA0"/>
    <w:rsid w:val="006557B0"/>
    <w:rsid w:val="00656F89"/>
    <w:rsid w:val="00661223"/>
    <w:rsid w:val="00661C66"/>
    <w:rsid w:val="006627EC"/>
    <w:rsid w:val="00663B69"/>
    <w:rsid w:val="0066444F"/>
    <w:rsid w:val="00664A30"/>
    <w:rsid w:val="00664A5C"/>
    <w:rsid w:val="006658A5"/>
    <w:rsid w:val="00665C85"/>
    <w:rsid w:val="00665ED8"/>
    <w:rsid w:val="006660F2"/>
    <w:rsid w:val="0066680A"/>
    <w:rsid w:val="00666F0B"/>
    <w:rsid w:val="00667074"/>
    <w:rsid w:val="00671369"/>
    <w:rsid w:val="006714BE"/>
    <w:rsid w:val="00672CE9"/>
    <w:rsid w:val="00672F54"/>
    <w:rsid w:val="00674AF5"/>
    <w:rsid w:val="00675024"/>
    <w:rsid w:val="00675395"/>
    <w:rsid w:val="00675D22"/>
    <w:rsid w:val="0067617C"/>
    <w:rsid w:val="00677238"/>
    <w:rsid w:val="00680BA0"/>
    <w:rsid w:val="00681E07"/>
    <w:rsid w:val="00682A4F"/>
    <w:rsid w:val="006830A2"/>
    <w:rsid w:val="00683398"/>
    <w:rsid w:val="0068548E"/>
    <w:rsid w:val="00685955"/>
    <w:rsid w:val="006862DB"/>
    <w:rsid w:val="0068699D"/>
    <w:rsid w:val="00686E19"/>
    <w:rsid w:val="00687159"/>
    <w:rsid w:val="00687AA4"/>
    <w:rsid w:val="00687C0E"/>
    <w:rsid w:val="006914A5"/>
    <w:rsid w:val="00691783"/>
    <w:rsid w:val="0069313A"/>
    <w:rsid w:val="006957F6"/>
    <w:rsid w:val="006960A5"/>
    <w:rsid w:val="006A00CA"/>
    <w:rsid w:val="006A05D2"/>
    <w:rsid w:val="006A0968"/>
    <w:rsid w:val="006A344A"/>
    <w:rsid w:val="006A3BC6"/>
    <w:rsid w:val="006A5967"/>
    <w:rsid w:val="006A78C3"/>
    <w:rsid w:val="006B0063"/>
    <w:rsid w:val="006B0A2D"/>
    <w:rsid w:val="006B12F6"/>
    <w:rsid w:val="006B1F77"/>
    <w:rsid w:val="006B2454"/>
    <w:rsid w:val="006B2485"/>
    <w:rsid w:val="006B385B"/>
    <w:rsid w:val="006B3D20"/>
    <w:rsid w:val="006B422F"/>
    <w:rsid w:val="006B49B0"/>
    <w:rsid w:val="006B5C90"/>
    <w:rsid w:val="006B6016"/>
    <w:rsid w:val="006B749B"/>
    <w:rsid w:val="006B7CAC"/>
    <w:rsid w:val="006C1021"/>
    <w:rsid w:val="006C126E"/>
    <w:rsid w:val="006C1D82"/>
    <w:rsid w:val="006C2151"/>
    <w:rsid w:val="006C4B7A"/>
    <w:rsid w:val="006C5A9F"/>
    <w:rsid w:val="006C5AF5"/>
    <w:rsid w:val="006C63A0"/>
    <w:rsid w:val="006C6B70"/>
    <w:rsid w:val="006C6CCB"/>
    <w:rsid w:val="006D0852"/>
    <w:rsid w:val="006D09AF"/>
    <w:rsid w:val="006D0C57"/>
    <w:rsid w:val="006D1C08"/>
    <w:rsid w:val="006D20C7"/>
    <w:rsid w:val="006D2BC3"/>
    <w:rsid w:val="006D2C7D"/>
    <w:rsid w:val="006D2CE3"/>
    <w:rsid w:val="006D2F3B"/>
    <w:rsid w:val="006D3347"/>
    <w:rsid w:val="006D35F7"/>
    <w:rsid w:val="006D3708"/>
    <w:rsid w:val="006D3F80"/>
    <w:rsid w:val="006D44E3"/>
    <w:rsid w:val="006D4BA7"/>
    <w:rsid w:val="006D54D9"/>
    <w:rsid w:val="006D563A"/>
    <w:rsid w:val="006D588B"/>
    <w:rsid w:val="006D60D7"/>
    <w:rsid w:val="006D7702"/>
    <w:rsid w:val="006E00D2"/>
    <w:rsid w:val="006E0134"/>
    <w:rsid w:val="006E0682"/>
    <w:rsid w:val="006E3589"/>
    <w:rsid w:val="006E59F0"/>
    <w:rsid w:val="006E5E92"/>
    <w:rsid w:val="006E5FFA"/>
    <w:rsid w:val="006E780A"/>
    <w:rsid w:val="006F144D"/>
    <w:rsid w:val="006F1FEC"/>
    <w:rsid w:val="006F2601"/>
    <w:rsid w:val="006F2762"/>
    <w:rsid w:val="006F3EF6"/>
    <w:rsid w:val="006F43D9"/>
    <w:rsid w:val="006F4F05"/>
    <w:rsid w:val="006F55CF"/>
    <w:rsid w:val="006F5896"/>
    <w:rsid w:val="006F66AE"/>
    <w:rsid w:val="006F77C6"/>
    <w:rsid w:val="006F795E"/>
    <w:rsid w:val="00700982"/>
    <w:rsid w:val="00700A3A"/>
    <w:rsid w:val="00700FC2"/>
    <w:rsid w:val="00701039"/>
    <w:rsid w:val="007014C1"/>
    <w:rsid w:val="00702918"/>
    <w:rsid w:val="007030D8"/>
    <w:rsid w:val="007033BF"/>
    <w:rsid w:val="007035E4"/>
    <w:rsid w:val="007038FE"/>
    <w:rsid w:val="007045B6"/>
    <w:rsid w:val="00705A3C"/>
    <w:rsid w:val="00706141"/>
    <w:rsid w:val="007071AE"/>
    <w:rsid w:val="007071C3"/>
    <w:rsid w:val="00710B36"/>
    <w:rsid w:val="00710E1C"/>
    <w:rsid w:val="007114C7"/>
    <w:rsid w:val="0071234D"/>
    <w:rsid w:val="00713DD7"/>
    <w:rsid w:val="0071479B"/>
    <w:rsid w:val="00715358"/>
    <w:rsid w:val="00715518"/>
    <w:rsid w:val="0071583D"/>
    <w:rsid w:val="00716B3F"/>
    <w:rsid w:val="0071743A"/>
    <w:rsid w:val="00717F7D"/>
    <w:rsid w:val="0072039A"/>
    <w:rsid w:val="00720991"/>
    <w:rsid w:val="00722240"/>
    <w:rsid w:val="00722AC2"/>
    <w:rsid w:val="007239BA"/>
    <w:rsid w:val="00724754"/>
    <w:rsid w:val="00724B74"/>
    <w:rsid w:val="00726AC5"/>
    <w:rsid w:val="00726E44"/>
    <w:rsid w:val="00727284"/>
    <w:rsid w:val="00727FB2"/>
    <w:rsid w:val="007310BD"/>
    <w:rsid w:val="00731127"/>
    <w:rsid w:val="0073238A"/>
    <w:rsid w:val="0073337A"/>
    <w:rsid w:val="00733FCF"/>
    <w:rsid w:val="007344D6"/>
    <w:rsid w:val="00734735"/>
    <w:rsid w:val="00735599"/>
    <w:rsid w:val="00735773"/>
    <w:rsid w:val="0073639B"/>
    <w:rsid w:val="007366A7"/>
    <w:rsid w:val="00737279"/>
    <w:rsid w:val="00737BAF"/>
    <w:rsid w:val="00740E4B"/>
    <w:rsid w:val="00741394"/>
    <w:rsid w:val="007419D9"/>
    <w:rsid w:val="00742AA9"/>
    <w:rsid w:val="00743539"/>
    <w:rsid w:val="0074365B"/>
    <w:rsid w:val="0074377D"/>
    <w:rsid w:val="007437A7"/>
    <w:rsid w:val="0074396F"/>
    <w:rsid w:val="00743EC6"/>
    <w:rsid w:val="00744499"/>
    <w:rsid w:val="007446C1"/>
    <w:rsid w:val="00745BAA"/>
    <w:rsid w:val="00745DE2"/>
    <w:rsid w:val="00745F03"/>
    <w:rsid w:val="007463CF"/>
    <w:rsid w:val="00746774"/>
    <w:rsid w:val="00747AE2"/>
    <w:rsid w:val="00750B4A"/>
    <w:rsid w:val="00750DE2"/>
    <w:rsid w:val="00750DF1"/>
    <w:rsid w:val="00751082"/>
    <w:rsid w:val="00751A41"/>
    <w:rsid w:val="00752CB6"/>
    <w:rsid w:val="00752FD1"/>
    <w:rsid w:val="007532C6"/>
    <w:rsid w:val="00753419"/>
    <w:rsid w:val="00753D4B"/>
    <w:rsid w:val="00754318"/>
    <w:rsid w:val="007544D7"/>
    <w:rsid w:val="00754511"/>
    <w:rsid w:val="00754E48"/>
    <w:rsid w:val="00754FE7"/>
    <w:rsid w:val="00755108"/>
    <w:rsid w:val="00756276"/>
    <w:rsid w:val="0075726C"/>
    <w:rsid w:val="00757A34"/>
    <w:rsid w:val="00757AD6"/>
    <w:rsid w:val="00757C55"/>
    <w:rsid w:val="00757D54"/>
    <w:rsid w:val="00757E12"/>
    <w:rsid w:val="007603FE"/>
    <w:rsid w:val="00761486"/>
    <w:rsid w:val="00761E0E"/>
    <w:rsid w:val="00762187"/>
    <w:rsid w:val="007624E1"/>
    <w:rsid w:val="007626C0"/>
    <w:rsid w:val="0076288F"/>
    <w:rsid w:val="00762BBC"/>
    <w:rsid w:val="00763828"/>
    <w:rsid w:val="00763B4F"/>
    <w:rsid w:val="00764507"/>
    <w:rsid w:val="0076467D"/>
    <w:rsid w:val="00766583"/>
    <w:rsid w:val="007667F0"/>
    <w:rsid w:val="00766BD6"/>
    <w:rsid w:val="0076772A"/>
    <w:rsid w:val="00767801"/>
    <w:rsid w:val="00767DAD"/>
    <w:rsid w:val="0077007B"/>
    <w:rsid w:val="00770576"/>
    <w:rsid w:val="007709F3"/>
    <w:rsid w:val="007710F6"/>
    <w:rsid w:val="007722F1"/>
    <w:rsid w:val="00772814"/>
    <w:rsid w:val="00772979"/>
    <w:rsid w:val="00772D3C"/>
    <w:rsid w:val="0077451E"/>
    <w:rsid w:val="007750EA"/>
    <w:rsid w:val="0077521D"/>
    <w:rsid w:val="00776E04"/>
    <w:rsid w:val="00777B3E"/>
    <w:rsid w:val="00780331"/>
    <w:rsid w:val="007824D8"/>
    <w:rsid w:val="0078270F"/>
    <w:rsid w:val="0078274B"/>
    <w:rsid w:val="00782F73"/>
    <w:rsid w:val="00784712"/>
    <w:rsid w:val="00784897"/>
    <w:rsid w:val="007848C0"/>
    <w:rsid w:val="00784D9F"/>
    <w:rsid w:val="00785EB0"/>
    <w:rsid w:val="00786006"/>
    <w:rsid w:val="007874AC"/>
    <w:rsid w:val="00787D4C"/>
    <w:rsid w:val="00787DB0"/>
    <w:rsid w:val="007905C3"/>
    <w:rsid w:val="00790DEB"/>
    <w:rsid w:val="00791993"/>
    <w:rsid w:val="00792C32"/>
    <w:rsid w:val="0079326A"/>
    <w:rsid w:val="00793B85"/>
    <w:rsid w:val="00793F3A"/>
    <w:rsid w:val="0079433E"/>
    <w:rsid w:val="00794539"/>
    <w:rsid w:val="00794B5B"/>
    <w:rsid w:val="00795811"/>
    <w:rsid w:val="00796B79"/>
    <w:rsid w:val="007971BF"/>
    <w:rsid w:val="007A01D3"/>
    <w:rsid w:val="007A0881"/>
    <w:rsid w:val="007A0FC4"/>
    <w:rsid w:val="007A1B9F"/>
    <w:rsid w:val="007A1FF0"/>
    <w:rsid w:val="007A282A"/>
    <w:rsid w:val="007A2D92"/>
    <w:rsid w:val="007A399C"/>
    <w:rsid w:val="007A3B50"/>
    <w:rsid w:val="007A4F26"/>
    <w:rsid w:val="007A531D"/>
    <w:rsid w:val="007A6255"/>
    <w:rsid w:val="007A6419"/>
    <w:rsid w:val="007A6935"/>
    <w:rsid w:val="007A71B0"/>
    <w:rsid w:val="007B03B5"/>
    <w:rsid w:val="007B05CC"/>
    <w:rsid w:val="007B1281"/>
    <w:rsid w:val="007B2515"/>
    <w:rsid w:val="007B288C"/>
    <w:rsid w:val="007B440F"/>
    <w:rsid w:val="007B4882"/>
    <w:rsid w:val="007B54B5"/>
    <w:rsid w:val="007B58C3"/>
    <w:rsid w:val="007B6378"/>
    <w:rsid w:val="007B6E51"/>
    <w:rsid w:val="007B7D53"/>
    <w:rsid w:val="007C1319"/>
    <w:rsid w:val="007C1612"/>
    <w:rsid w:val="007C2D64"/>
    <w:rsid w:val="007C2D68"/>
    <w:rsid w:val="007C38FB"/>
    <w:rsid w:val="007C3BD6"/>
    <w:rsid w:val="007C3BF5"/>
    <w:rsid w:val="007C48EF"/>
    <w:rsid w:val="007C541E"/>
    <w:rsid w:val="007C5AE6"/>
    <w:rsid w:val="007C5FA2"/>
    <w:rsid w:val="007C61A6"/>
    <w:rsid w:val="007C624E"/>
    <w:rsid w:val="007C6795"/>
    <w:rsid w:val="007C6966"/>
    <w:rsid w:val="007C6F6C"/>
    <w:rsid w:val="007C7B45"/>
    <w:rsid w:val="007D0196"/>
    <w:rsid w:val="007D0377"/>
    <w:rsid w:val="007D1B37"/>
    <w:rsid w:val="007D1F0F"/>
    <w:rsid w:val="007D2C87"/>
    <w:rsid w:val="007D2DFB"/>
    <w:rsid w:val="007D3000"/>
    <w:rsid w:val="007D35A2"/>
    <w:rsid w:val="007D4419"/>
    <w:rsid w:val="007D613A"/>
    <w:rsid w:val="007D63F4"/>
    <w:rsid w:val="007D70C0"/>
    <w:rsid w:val="007D785A"/>
    <w:rsid w:val="007D7882"/>
    <w:rsid w:val="007E0114"/>
    <w:rsid w:val="007E0755"/>
    <w:rsid w:val="007E1455"/>
    <w:rsid w:val="007E1471"/>
    <w:rsid w:val="007E2AC4"/>
    <w:rsid w:val="007E2B52"/>
    <w:rsid w:val="007E2C71"/>
    <w:rsid w:val="007E356E"/>
    <w:rsid w:val="007E49D4"/>
    <w:rsid w:val="007E513A"/>
    <w:rsid w:val="007E5751"/>
    <w:rsid w:val="007E62C3"/>
    <w:rsid w:val="007E692A"/>
    <w:rsid w:val="007E6CF9"/>
    <w:rsid w:val="007E71B8"/>
    <w:rsid w:val="007E7766"/>
    <w:rsid w:val="007F00B4"/>
    <w:rsid w:val="007F169C"/>
    <w:rsid w:val="007F2E83"/>
    <w:rsid w:val="007F4CF2"/>
    <w:rsid w:val="007F52D5"/>
    <w:rsid w:val="007F659B"/>
    <w:rsid w:val="007F6FF5"/>
    <w:rsid w:val="007F7859"/>
    <w:rsid w:val="007F7A4A"/>
    <w:rsid w:val="0080044C"/>
    <w:rsid w:val="00800AD0"/>
    <w:rsid w:val="008011AE"/>
    <w:rsid w:val="00801678"/>
    <w:rsid w:val="00801A78"/>
    <w:rsid w:val="00802273"/>
    <w:rsid w:val="00802CCE"/>
    <w:rsid w:val="00803277"/>
    <w:rsid w:val="008040A7"/>
    <w:rsid w:val="00804158"/>
    <w:rsid w:val="00804767"/>
    <w:rsid w:val="00806106"/>
    <w:rsid w:val="008066FA"/>
    <w:rsid w:val="00806F56"/>
    <w:rsid w:val="00806F9C"/>
    <w:rsid w:val="00807E89"/>
    <w:rsid w:val="00810A8A"/>
    <w:rsid w:val="00811702"/>
    <w:rsid w:val="00811C70"/>
    <w:rsid w:val="00812548"/>
    <w:rsid w:val="00812742"/>
    <w:rsid w:val="00815066"/>
    <w:rsid w:val="0081558D"/>
    <w:rsid w:val="008164D5"/>
    <w:rsid w:val="00816B30"/>
    <w:rsid w:val="00820596"/>
    <w:rsid w:val="00820C83"/>
    <w:rsid w:val="00820DC7"/>
    <w:rsid w:val="0082169B"/>
    <w:rsid w:val="008219A3"/>
    <w:rsid w:val="00822D5E"/>
    <w:rsid w:val="0082350A"/>
    <w:rsid w:val="00823710"/>
    <w:rsid w:val="00823CCD"/>
    <w:rsid w:val="008243AA"/>
    <w:rsid w:val="0082548F"/>
    <w:rsid w:val="00825E06"/>
    <w:rsid w:val="00825E63"/>
    <w:rsid w:val="00827176"/>
    <w:rsid w:val="0082722E"/>
    <w:rsid w:val="00827BD7"/>
    <w:rsid w:val="00830F91"/>
    <w:rsid w:val="00831F20"/>
    <w:rsid w:val="00832B43"/>
    <w:rsid w:val="0083378F"/>
    <w:rsid w:val="00834275"/>
    <w:rsid w:val="0083483B"/>
    <w:rsid w:val="008351EF"/>
    <w:rsid w:val="00836A7F"/>
    <w:rsid w:val="008372C3"/>
    <w:rsid w:val="008375B0"/>
    <w:rsid w:val="00837FFB"/>
    <w:rsid w:val="008400F8"/>
    <w:rsid w:val="00840166"/>
    <w:rsid w:val="00841493"/>
    <w:rsid w:val="00841C44"/>
    <w:rsid w:val="00844C8C"/>
    <w:rsid w:val="008458F9"/>
    <w:rsid w:val="00846015"/>
    <w:rsid w:val="00851638"/>
    <w:rsid w:val="00851961"/>
    <w:rsid w:val="00852650"/>
    <w:rsid w:val="00852F35"/>
    <w:rsid w:val="00853129"/>
    <w:rsid w:val="00853872"/>
    <w:rsid w:val="00853ACB"/>
    <w:rsid w:val="00853B54"/>
    <w:rsid w:val="008540DE"/>
    <w:rsid w:val="00854F84"/>
    <w:rsid w:val="0085665B"/>
    <w:rsid w:val="00856C4E"/>
    <w:rsid w:val="00856F6C"/>
    <w:rsid w:val="008572F0"/>
    <w:rsid w:val="00857C30"/>
    <w:rsid w:val="00860F5A"/>
    <w:rsid w:val="008631D2"/>
    <w:rsid w:val="008648C4"/>
    <w:rsid w:val="00864D33"/>
    <w:rsid w:val="0086555E"/>
    <w:rsid w:val="008662A8"/>
    <w:rsid w:val="00866B40"/>
    <w:rsid w:val="00867594"/>
    <w:rsid w:val="00867B0A"/>
    <w:rsid w:val="00870BB9"/>
    <w:rsid w:val="008714BC"/>
    <w:rsid w:val="00872367"/>
    <w:rsid w:val="0087297E"/>
    <w:rsid w:val="0087348E"/>
    <w:rsid w:val="00874FE6"/>
    <w:rsid w:val="00876646"/>
    <w:rsid w:val="00876ED2"/>
    <w:rsid w:val="00877350"/>
    <w:rsid w:val="008774B0"/>
    <w:rsid w:val="008775A4"/>
    <w:rsid w:val="008777C2"/>
    <w:rsid w:val="00880367"/>
    <w:rsid w:val="00880AB5"/>
    <w:rsid w:val="008811E6"/>
    <w:rsid w:val="008821F6"/>
    <w:rsid w:val="00882678"/>
    <w:rsid w:val="008828A0"/>
    <w:rsid w:val="00883156"/>
    <w:rsid w:val="00883679"/>
    <w:rsid w:val="008839C1"/>
    <w:rsid w:val="00883A79"/>
    <w:rsid w:val="00883E11"/>
    <w:rsid w:val="0088507B"/>
    <w:rsid w:val="00885ACB"/>
    <w:rsid w:val="00886CB8"/>
    <w:rsid w:val="00887567"/>
    <w:rsid w:val="00887DFB"/>
    <w:rsid w:val="00887E52"/>
    <w:rsid w:val="00890996"/>
    <w:rsid w:val="00891AE6"/>
    <w:rsid w:val="00891C10"/>
    <w:rsid w:val="0089202C"/>
    <w:rsid w:val="0089225F"/>
    <w:rsid w:val="008933A6"/>
    <w:rsid w:val="00893F0F"/>
    <w:rsid w:val="00894F11"/>
    <w:rsid w:val="00895BAF"/>
    <w:rsid w:val="0089688E"/>
    <w:rsid w:val="008A022E"/>
    <w:rsid w:val="008A0309"/>
    <w:rsid w:val="008A0C24"/>
    <w:rsid w:val="008A1085"/>
    <w:rsid w:val="008A1222"/>
    <w:rsid w:val="008A197B"/>
    <w:rsid w:val="008A1A39"/>
    <w:rsid w:val="008A1B2C"/>
    <w:rsid w:val="008A3667"/>
    <w:rsid w:val="008A4979"/>
    <w:rsid w:val="008A52B0"/>
    <w:rsid w:val="008A620F"/>
    <w:rsid w:val="008A6594"/>
    <w:rsid w:val="008A71C4"/>
    <w:rsid w:val="008B0137"/>
    <w:rsid w:val="008B1016"/>
    <w:rsid w:val="008B136C"/>
    <w:rsid w:val="008B13E6"/>
    <w:rsid w:val="008B2629"/>
    <w:rsid w:val="008B267C"/>
    <w:rsid w:val="008B3261"/>
    <w:rsid w:val="008B368A"/>
    <w:rsid w:val="008B3E07"/>
    <w:rsid w:val="008B46F8"/>
    <w:rsid w:val="008B474D"/>
    <w:rsid w:val="008B4EA8"/>
    <w:rsid w:val="008B57E6"/>
    <w:rsid w:val="008B5891"/>
    <w:rsid w:val="008B59AE"/>
    <w:rsid w:val="008B771E"/>
    <w:rsid w:val="008C05CF"/>
    <w:rsid w:val="008C0D17"/>
    <w:rsid w:val="008C16D2"/>
    <w:rsid w:val="008C17F5"/>
    <w:rsid w:val="008C1811"/>
    <w:rsid w:val="008C1D51"/>
    <w:rsid w:val="008C2CCC"/>
    <w:rsid w:val="008C37A5"/>
    <w:rsid w:val="008C4BD2"/>
    <w:rsid w:val="008C59FA"/>
    <w:rsid w:val="008C68AA"/>
    <w:rsid w:val="008C7EA5"/>
    <w:rsid w:val="008D0ABD"/>
    <w:rsid w:val="008D0BB7"/>
    <w:rsid w:val="008D0DB4"/>
    <w:rsid w:val="008D1425"/>
    <w:rsid w:val="008D242A"/>
    <w:rsid w:val="008D26D1"/>
    <w:rsid w:val="008D6A58"/>
    <w:rsid w:val="008D7975"/>
    <w:rsid w:val="008D7E76"/>
    <w:rsid w:val="008E0286"/>
    <w:rsid w:val="008E2AF7"/>
    <w:rsid w:val="008E313F"/>
    <w:rsid w:val="008E3742"/>
    <w:rsid w:val="008E3F33"/>
    <w:rsid w:val="008E44E9"/>
    <w:rsid w:val="008E5C8C"/>
    <w:rsid w:val="008E732B"/>
    <w:rsid w:val="008E7C11"/>
    <w:rsid w:val="008F1236"/>
    <w:rsid w:val="008F1B64"/>
    <w:rsid w:val="008F1BED"/>
    <w:rsid w:val="008F3D77"/>
    <w:rsid w:val="008F405E"/>
    <w:rsid w:val="008F4064"/>
    <w:rsid w:val="008F41B1"/>
    <w:rsid w:val="008F4366"/>
    <w:rsid w:val="008F4CAF"/>
    <w:rsid w:val="008F4DDB"/>
    <w:rsid w:val="008F67B4"/>
    <w:rsid w:val="008F6E81"/>
    <w:rsid w:val="008F798F"/>
    <w:rsid w:val="0090026C"/>
    <w:rsid w:val="00901DE0"/>
    <w:rsid w:val="00903634"/>
    <w:rsid w:val="0090366A"/>
    <w:rsid w:val="00903F82"/>
    <w:rsid w:val="009042D2"/>
    <w:rsid w:val="00905A45"/>
    <w:rsid w:val="009060CC"/>
    <w:rsid w:val="00906C2E"/>
    <w:rsid w:val="009078D7"/>
    <w:rsid w:val="00907F2C"/>
    <w:rsid w:val="0091016E"/>
    <w:rsid w:val="009101C8"/>
    <w:rsid w:val="00910A4C"/>
    <w:rsid w:val="00910CEE"/>
    <w:rsid w:val="009111E7"/>
    <w:rsid w:val="00911320"/>
    <w:rsid w:val="009132B4"/>
    <w:rsid w:val="00915080"/>
    <w:rsid w:val="0091522B"/>
    <w:rsid w:val="00915548"/>
    <w:rsid w:val="009174F1"/>
    <w:rsid w:val="00920484"/>
    <w:rsid w:val="00920BDA"/>
    <w:rsid w:val="00921189"/>
    <w:rsid w:val="00921461"/>
    <w:rsid w:val="0092268D"/>
    <w:rsid w:val="009233B6"/>
    <w:rsid w:val="009237F5"/>
    <w:rsid w:val="00923DD6"/>
    <w:rsid w:val="00924883"/>
    <w:rsid w:val="009252B9"/>
    <w:rsid w:val="00925714"/>
    <w:rsid w:val="00925D68"/>
    <w:rsid w:val="0092772E"/>
    <w:rsid w:val="009307CA"/>
    <w:rsid w:val="00932F13"/>
    <w:rsid w:val="00932F1A"/>
    <w:rsid w:val="00933B54"/>
    <w:rsid w:val="0093423E"/>
    <w:rsid w:val="00934ED6"/>
    <w:rsid w:val="009358A1"/>
    <w:rsid w:val="009368E5"/>
    <w:rsid w:val="00937127"/>
    <w:rsid w:val="00937593"/>
    <w:rsid w:val="009375E2"/>
    <w:rsid w:val="009410E0"/>
    <w:rsid w:val="0094185D"/>
    <w:rsid w:val="00942E07"/>
    <w:rsid w:val="009438B8"/>
    <w:rsid w:val="00944F76"/>
    <w:rsid w:val="00950D30"/>
    <w:rsid w:val="009515D7"/>
    <w:rsid w:val="009520B1"/>
    <w:rsid w:val="00953A93"/>
    <w:rsid w:val="00954A81"/>
    <w:rsid w:val="00954E53"/>
    <w:rsid w:val="0095525A"/>
    <w:rsid w:val="009560FF"/>
    <w:rsid w:val="00956944"/>
    <w:rsid w:val="00957C38"/>
    <w:rsid w:val="00957CB0"/>
    <w:rsid w:val="00957EA3"/>
    <w:rsid w:val="0096001B"/>
    <w:rsid w:val="0096062B"/>
    <w:rsid w:val="00960C22"/>
    <w:rsid w:val="0096278F"/>
    <w:rsid w:val="00963757"/>
    <w:rsid w:val="00963B16"/>
    <w:rsid w:val="00964D91"/>
    <w:rsid w:val="00965015"/>
    <w:rsid w:val="00966073"/>
    <w:rsid w:val="00966647"/>
    <w:rsid w:val="00967082"/>
    <w:rsid w:val="00967AE3"/>
    <w:rsid w:val="00967D42"/>
    <w:rsid w:val="00970C68"/>
    <w:rsid w:val="00971270"/>
    <w:rsid w:val="00971FCA"/>
    <w:rsid w:val="0097209C"/>
    <w:rsid w:val="00972174"/>
    <w:rsid w:val="009728FD"/>
    <w:rsid w:val="0097328A"/>
    <w:rsid w:val="00973E93"/>
    <w:rsid w:val="0097440E"/>
    <w:rsid w:val="00974A4D"/>
    <w:rsid w:val="00974B2D"/>
    <w:rsid w:val="0097512B"/>
    <w:rsid w:val="009752C2"/>
    <w:rsid w:val="009759AC"/>
    <w:rsid w:val="009762B5"/>
    <w:rsid w:val="00976AC6"/>
    <w:rsid w:val="0098018A"/>
    <w:rsid w:val="00980550"/>
    <w:rsid w:val="00981769"/>
    <w:rsid w:val="009830B8"/>
    <w:rsid w:val="00984169"/>
    <w:rsid w:val="009856F6"/>
    <w:rsid w:val="00985BDC"/>
    <w:rsid w:val="0098634B"/>
    <w:rsid w:val="0098636B"/>
    <w:rsid w:val="00986BFA"/>
    <w:rsid w:val="0098736C"/>
    <w:rsid w:val="009873BF"/>
    <w:rsid w:val="00987EF7"/>
    <w:rsid w:val="00990718"/>
    <w:rsid w:val="0099088D"/>
    <w:rsid w:val="00990A3E"/>
    <w:rsid w:val="00990A8D"/>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2FBF"/>
    <w:rsid w:val="009A33D6"/>
    <w:rsid w:val="009A3AC9"/>
    <w:rsid w:val="009A3BB8"/>
    <w:rsid w:val="009A4334"/>
    <w:rsid w:val="009A4809"/>
    <w:rsid w:val="009A4A11"/>
    <w:rsid w:val="009A4A41"/>
    <w:rsid w:val="009A50DE"/>
    <w:rsid w:val="009A679D"/>
    <w:rsid w:val="009A6D87"/>
    <w:rsid w:val="009A6FBC"/>
    <w:rsid w:val="009A7963"/>
    <w:rsid w:val="009B0805"/>
    <w:rsid w:val="009B09F4"/>
    <w:rsid w:val="009B229F"/>
    <w:rsid w:val="009B2DF6"/>
    <w:rsid w:val="009B3702"/>
    <w:rsid w:val="009B3749"/>
    <w:rsid w:val="009B395D"/>
    <w:rsid w:val="009B3ECC"/>
    <w:rsid w:val="009B49DD"/>
    <w:rsid w:val="009B6435"/>
    <w:rsid w:val="009B7BE8"/>
    <w:rsid w:val="009B7D78"/>
    <w:rsid w:val="009C04F3"/>
    <w:rsid w:val="009C1A6A"/>
    <w:rsid w:val="009C3059"/>
    <w:rsid w:val="009C41E2"/>
    <w:rsid w:val="009C4288"/>
    <w:rsid w:val="009C55B4"/>
    <w:rsid w:val="009C5EB0"/>
    <w:rsid w:val="009C6330"/>
    <w:rsid w:val="009C6AA1"/>
    <w:rsid w:val="009C6CF3"/>
    <w:rsid w:val="009D05BD"/>
    <w:rsid w:val="009D0A94"/>
    <w:rsid w:val="009D14D0"/>
    <w:rsid w:val="009D2080"/>
    <w:rsid w:val="009D215E"/>
    <w:rsid w:val="009D27A8"/>
    <w:rsid w:val="009D27E5"/>
    <w:rsid w:val="009D2935"/>
    <w:rsid w:val="009D2EF7"/>
    <w:rsid w:val="009D2F34"/>
    <w:rsid w:val="009D3B7C"/>
    <w:rsid w:val="009D53D0"/>
    <w:rsid w:val="009D69B0"/>
    <w:rsid w:val="009D7628"/>
    <w:rsid w:val="009D7BBE"/>
    <w:rsid w:val="009D7E24"/>
    <w:rsid w:val="009E06FA"/>
    <w:rsid w:val="009E17BC"/>
    <w:rsid w:val="009E2023"/>
    <w:rsid w:val="009E20E2"/>
    <w:rsid w:val="009E2141"/>
    <w:rsid w:val="009E2625"/>
    <w:rsid w:val="009E333B"/>
    <w:rsid w:val="009E3909"/>
    <w:rsid w:val="009E397B"/>
    <w:rsid w:val="009E3B7B"/>
    <w:rsid w:val="009E3DCA"/>
    <w:rsid w:val="009E598F"/>
    <w:rsid w:val="009E59F2"/>
    <w:rsid w:val="009E6FBC"/>
    <w:rsid w:val="009E77B0"/>
    <w:rsid w:val="009E77DD"/>
    <w:rsid w:val="009F28E1"/>
    <w:rsid w:val="009F3EEF"/>
    <w:rsid w:val="009F3F3B"/>
    <w:rsid w:val="009F427C"/>
    <w:rsid w:val="009F4880"/>
    <w:rsid w:val="009F4B72"/>
    <w:rsid w:val="009F5D62"/>
    <w:rsid w:val="009F6BEA"/>
    <w:rsid w:val="009F7DBA"/>
    <w:rsid w:val="00A00E19"/>
    <w:rsid w:val="00A00E2F"/>
    <w:rsid w:val="00A01D9C"/>
    <w:rsid w:val="00A02192"/>
    <w:rsid w:val="00A02FF2"/>
    <w:rsid w:val="00A03B80"/>
    <w:rsid w:val="00A0482F"/>
    <w:rsid w:val="00A04F67"/>
    <w:rsid w:val="00A057D2"/>
    <w:rsid w:val="00A058BB"/>
    <w:rsid w:val="00A05A0C"/>
    <w:rsid w:val="00A05C02"/>
    <w:rsid w:val="00A067A2"/>
    <w:rsid w:val="00A06F1F"/>
    <w:rsid w:val="00A06F5A"/>
    <w:rsid w:val="00A07142"/>
    <w:rsid w:val="00A10AED"/>
    <w:rsid w:val="00A10F5B"/>
    <w:rsid w:val="00A12451"/>
    <w:rsid w:val="00A12991"/>
    <w:rsid w:val="00A13760"/>
    <w:rsid w:val="00A13B03"/>
    <w:rsid w:val="00A13B1A"/>
    <w:rsid w:val="00A146A5"/>
    <w:rsid w:val="00A14806"/>
    <w:rsid w:val="00A14D6B"/>
    <w:rsid w:val="00A14ED6"/>
    <w:rsid w:val="00A160D3"/>
    <w:rsid w:val="00A166C2"/>
    <w:rsid w:val="00A17273"/>
    <w:rsid w:val="00A174CC"/>
    <w:rsid w:val="00A207B1"/>
    <w:rsid w:val="00A21703"/>
    <w:rsid w:val="00A219E7"/>
    <w:rsid w:val="00A23002"/>
    <w:rsid w:val="00A23A77"/>
    <w:rsid w:val="00A2406E"/>
    <w:rsid w:val="00A24EA6"/>
    <w:rsid w:val="00A25331"/>
    <w:rsid w:val="00A25538"/>
    <w:rsid w:val="00A25644"/>
    <w:rsid w:val="00A25654"/>
    <w:rsid w:val="00A258FE"/>
    <w:rsid w:val="00A25A53"/>
    <w:rsid w:val="00A25EA5"/>
    <w:rsid w:val="00A26E75"/>
    <w:rsid w:val="00A26FB5"/>
    <w:rsid w:val="00A27D73"/>
    <w:rsid w:val="00A3020D"/>
    <w:rsid w:val="00A305CF"/>
    <w:rsid w:val="00A30B10"/>
    <w:rsid w:val="00A30B1A"/>
    <w:rsid w:val="00A310E7"/>
    <w:rsid w:val="00A32629"/>
    <w:rsid w:val="00A326C4"/>
    <w:rsid w:val="00A328B0"/>
    <w:rsid w:val="00A33116"/>
    <w:rsid w:val="00A331E0"/>
    <w:rsid w:val="00A34897"/>
    <w:rsid w:val="00A34BD3"/>
    <w:rsid w:val="00A34C47"/>
    <w:rsid w:val="00A35630"/>
    <w:rsid w:val="00A356BC"/>
    <w:rsid w:val="00A363F4"/>
    <w:rsid w:val="00A369C8"/>
    <w:rsid w:val="00A400C4"/>
    <w:rsid w:val="00A400F8"/>
    <w:rsid w:val="00A408B5"/>
    <w:rsid w:val="00A40ECF"/>
    <w:rsid w:val="00A41949"/>
    <w:rsid w:val="00A42036"/>
    <w:rsid w:val="00A420BA"/>
    <w:rsid w:val="00A423E0"/>
    <w:rsid w:val="00A4344F"/>
    <w:rsid w:val="00A437CE"/>
    <w:rsid w:val="00A437F5"/>
    <w:rsid w:val="00A438CF"/>
    <w:rsid w:val="00A43CF6"/>
    <w:rsid w:val="00A43F3E"/>
    <w:rsid w:val="00A445AC"/>
    <w:rsid w:val="00A4469D"/>
    <w:rsid w:val="00A4585D"/>
    <w:rsid w:val="00A45967"/>
    <w:rsid w:val="00A45BF8"/>
    <w:rsid w:val="00A47108"/>
    <w:rsid w:val="00A4767D"/>
    <w:rsid w:val="00A51A3A"/>
    <w:rsid w:val="00A5309F"/>
    <w:rsid w:val="00A54746"/>
    <w:rsid w:val="00A54ED6"/>
    <w:rsid w:val="00A55282"/>
    <w:rsid w:val="00A557FF"/>
    <w:rsid w:val="00A5598E"/>
    <w:rsid w:val="00A56419"/>
    <w:rsid w:val="00A57183"/>
    <w:rsid w:val="00A57381"/>
    <w:rsid w:val="00A575E7"/>
    <w:rsid w:val="00A60399"/>
    <w:rsid w:val="00A60D27"/>
    <w:rsid w:val="00A61904"/>
    <w:rsid w:val="00A62183"/>
    <w:rsid w:val="00A6261E"/>
    <w:rsid w:val="00A62A2F"/>
    <w:rsid w:val="00A6381B"/>
    <w:rsid w:val="00A63E36"/>
    <w:rsid w:val="00A63FD0"/>
    <w:rsid w:val="00A64005"/>
    <w:rsid w:val="00A65BCB"/>
    <w:rsid w:val="00A71499"/>
    <w:rsid w:val="00A71AE2"/>
    <w:rsid w:val="00A72D7B"/>
    <w:rsid w:val="00A7337D"/>
    <w:rsid w:val="00A73486"/>
    <w:rsid w:val="00A741B2"/>
    <w:rsid w:val="00A74799"/>
    <w:rsid w:val="00A757B4"/>
    <w:rsid w:val="00A804F8"/>
    <w:rsid w:val="00A807D6"/>
    <w:rsid w:val="00A810E7"/>
    <w:rsid w:val="00A81C8A"/>
    <w:rsid w:val="00A8262B"/>
    <w:rsid w:val="00A82E3E"/>
    <w:rsid w:val="00A83835"/>
    <w:rsid w:val="00A84C11"/>
    <w:rsid w:val="00A859E9"/>
    <w:rsid w:val="00A85AFD"/>
    <w:rsid w:val="00A86C53"/>
    <w:rsid w:val="00A877B6"/>
    <w:rsid w:val="00A878AF"/>
    <w:rsid w:val="00A87CE3"/>
    <w:rsid w:val="00A90145"/>
    <w:rsid w:val="00A93217"/>
    <w:rsid w:val="00A944F9"/>
    <w:rsid w:val="00A9459F"/>
    <w:rsid w:val="00A96FCB"/>
    <w:rsid w:val="00A97F71"/>
    <w:rsid w:val="00AA0A22"/>
    <w:rsid w:val="00AA130F"/>
    <w:rsid w:val="00AA2EDD"/>
    <w:rsid w:val="00AA3056"/>
    <w:rsid w:val="00AA348E"/>
    <w:rsid w:val="00AA3796"/>
    <w:rsid w:val="00AA3CF3"/>
    <w:rsid w:val="00AA425A"/>
    <w:rsid w:val="00AA431D"/>
    <w:rsid w:val="00AA4464"/>
    <w:rsid w:val="00AA6D83"/>
    <w:rsid w:val="00AB06BD"/>
    <w:rsid w:val="00AB08F6"/>
    <w:rsid w:val="00AB09EE"/>
    <w:rsid w:val="00AB1682"/>
    <w:rsid w:val="00AB3611"/>
    <w:rsid w:val="00AB37B1"/>
    <w:rsid w:val="00AB44EA"/>
    <w:rsid w:val="00AB4C05"/>
    <w:rsid w:val="00AB52C7"/>
    <w:rsid w:val="00AB557B"/>
    <w:rsid w:val="00AB5993"/>
    <w:rsid w:val="00AB631F"/>
    <w:rsid w:val="00AC001A"/>
    <w:rsid w:val="00AC0351"/>
    <w:rsid w:val="00AC13D1"/>
    <w:rsid w:val="00AC168D"/>
    <w:rsid w:val="00AC2098"/>
    <w:rsid w:val="00AC267B"/>
    <w:rsid w:val="00AC33ED"/>
    <w:rsid w:val="00AC3427"/>
    <w:rsid w:val="00AC3BAA"/>
    <w:rsid w:val="00AC3CA0"/>
    <w:rsid w:val="00AC4653"/>
    <w:rsid w:val="00AC50D1"/>
    <w:rsid w:val="00AC53FB"/>
    <w:rsid w:val="00AC54AD"/>
    <w:rsid w:val="00AC5862"/>
    <w:rsid w:val="00AC594F"/>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18D"/>
    <w:rsid w:val="00AE1B2D"/>
    <w:rsid w:val="00AE1C47"/>
    <w:rsid w:val="00AE236C"/>
    <w:rsid w:val="00AE2613"/>
    <w:rsid w:val="00AE26C3"/>
    <w:rsid w:val="00AE3F1A"/>
    <w:rsid w:val="00AE54A1"/>
    <w:rsid w:val="00AE5818"/>
    <w:rsid w:val="00AE5848"/>
    <w:rsid w:val="00AE7262"/>
    <w:rsid w:val="00AE7CBE"/>
    <w:rsid w:val="00AF0B98"/>
    <w:rsid w:val="00AF0F4D"/>
    <w:rsid w:val="00AF24B5"/>
    <w:rsid w:val="00AF3BEE"/>
    <w:rsid w:val="00AF3EAC"/>
    <w:rsid w:val="00AF4C0D"/>
    <w:rsid w:val="00AF4F91"/>
    <w:rsid w:val="00AF5DDB"/>
    <w:rsid w:val="00AF6491"/>
    <w:rsid w:val="00AF6AAF"/>
    <w:rsid w:val="00AF7522"/>
    <w:rsid w:val="00B0020E"/>
    <w:rsid w:val="00B003A9"/>
    <w:rsid w:val="00B01828"/>
    <w:rsid w:val="00B02791"/>
    <w:rsid w:val="00B02A87"/>
    <w:rsid w:val="00B02D6B"/>
    <w:rsid w:val="00B0386C"/>
    <w:rsid w:val="00B03992"/>
    <w:rsid w:val="00B03C6F"/>
    <w:rsid w:val="00B04313"/>
    <w:rsid w:val="00B053F5"/>
    <w:rsid w:val="00B06C1F"/>
    <w:rsid w:val="00B11D24"/>
    <w:rsid w:val="00B11DF1"/>
    <w:rsid w:val="00B11ECD"/>
    <w:rsid w:val="00B12007"/>
    <w:rsid w:val="00B1213B"/>
    <w:rsid w:val="00B121D3"/>
    <w:rsid w:val="00B12303"/>
    <w:rsid w:val="00B129C9"/>
    <w:rsid w:val="00B12F42"/>
    <w:rsid w:val="00B1496D"/>
    <w:rsid w:val="00B14E0F"/>
    <w:rsid w:val="00B15349"/>
    <w:rsid w:val="00B1570A"/>
    <w:rsid w:val="00B16B4B"/>
    <w:rsid w:val="00B17175"/>
    <w:rsid w:val="00B17507"/>
    <w:rsid w:val="00B17B7A"/>
    <w:rsid w:val="00B201DD"/>
    <w:rsid w:val="00B20934"/>
    <w:rsid w:val="00B21774"/>
    <w:rsid w:val="00B218CE"/>
    <w:rsid w:val="00B21B80"/>
    <w:rsid w:val="00B249AE"/>
    <w:rsid w:val="00B25E40"/>
    <w:rsid w:val="00B267D3"/>
    <w:rsid w:val="00B26CDD"/>
    <w:rsid w:val="00B26E3C"/>
    <w:rsid w:val="00B271A4"/>
    <w:rsid w:val="00B30D0B"/>
    <w:rsid w:val="00B32356"/>
    <w:rsid w:val="00B32B8C"/>
    <w:rsid w:val="00B35670"/>
    <w:rsid w:val="00B3598C"/>
    <w:rsid w:val="00B3650D"/>
    <w:rsid w:val="00B36B3B"/>
    <w:rsid w:val="00B36CA6"/>
    <w:rsid w:val="00B37B24"/>
    <w:rsid w:val="00B405AE"/>
    <w:rsid w:val="00B40870"/>
    <w:rsid w:val="00B42043"/>
    <w:rsid w:val="00B42705"/>
    <w:rsid w:val="00B429EF"/>
    <w:rsid w:val="00B43048"/>
    <w:rsid w:val="00B436D6"/>
    <w:rsid w:val="00B4397C"/>
    <w:rsid w:val="00B43E6C"/>
    <w:rsid w:val="00B452D6"/>
    <w:rsid w:val="00B45484"/>
    <w:rsid w:val="00B45AF2"/>
    <w:rsid w:val="00B45B2C"/>
    <w:rsid w:val="00B45D95"/>
    <w:rsid w:val="00B4691C"/>
    <w:rsid w:val="00B46EF0"/>
    <w:rsid w:val="00B472EC"/>
    <w:rsid w:val="00B4786D"/>
    <w:rsid w:val="00B47FC9"/>
    <w:rsid w:val="00B5020B"/>
    <w:rsid w:val="00B51DD1"/>
    <w:rsid w:val="00B520B2"/>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99F"/>
    <w:rsid w:val="00B63E40"/>
    <w:rsid w:val="00B65B2F"/>
    <w:rsid w:val="00B66B48"/>
    <w:rsid w:val="00B67113"/>
    <w:rsid w:val="00B707FF"/>
    <w:rsid w:val="00B71F5F"/>
    <w:rsid w:val="00B72133"/>
    <w:rsid w:val="00B72A09"/>
    <w:rsid w:val="00B73C24"/>
    <w:rsid w:val="00B74B67"/>
    <w:rsid w:val="00B754DA"/>
    <w:rsid w:val="00B75BD2"/>
    <w:rsid w:val="00B76E4A"/>
    <w:rsid w:val="00B800F3"/>
    <w:rsid w:val="00B802BC"/>
    <w:rsid w:val="00B80D57"/>
    <w:rsid w:val="00B81794"/>
    <w:rsid w:val="00B81AFF"/>
    <w:rsid w:val="00B8270D"/>
    <w:rsid w:val="00B831E5"/>
    <w:rsid w:val="00B83F41"/>
    <w:rsid w:val="00B85AE5"/>
    <w:rsid w:val="00B86145"/>
    <w:rsid w:val="00B86171"/>
    <w:rsid w:val="00B8634A"/>
    <w:rsid w:val="00B869DC"/>
    <w:rsid w:val="00B875B6"/>
    <w:rsid w:val="00B87D33"/>
    <w:rsid w:val="00B90A37"/>
    <w:rsid w:val="00B91D52"/>
    <w:rsid w:val="00B92D9D"/>
    <w:rsid w:val="00B93647"/>
    <w:rsid w:val="00B93DDA"/>
    <w:rsid w:val="00B94106"/>
    <w:rsid w:val="00B948F6"/>
    <w:rsid w:val="00B95CC4"/>
    <w:rsid w:val="00BA05A6"/>
    <w:rsid w:val="00BA1976"/>
    <w:rsid w:val="00BA1E75"/>
    <w:rsid w:val="00BA53B6"/>
    <w:rsid w:val="00BA59E0"/>
    <w:rsid w:val="00BA5C57"/>
    <w:rsid w:val="00BA6C7A"/>
    <w:rsid w:val="00BA6C95"/>
    <w:rsid w:val="00BA75CE"/>
    <w:rsid w:val="00BB1F1B"/>
    <w:rsid w:val="00BB2655"/>
    <w:rsid w:val="00BB2D6D"/>
    <w:rsid w:val="00BB3104"/>
    <w:rsid w:val="00BB48B6"/>
    <w:rsid w:val="00BB5D36"/>
    <w:rsid w:val="00BB633C"/>
    <w:rsid w:val="00BB6CCF"/>
    <w:rsid w:val="00BB7024"/>
    <w:rsid w:val="00BB70F0"/>
    <w:rsid w:val="00BC1289"/>
    <w:rsid w:val="00BC1693"/>
    <w:rsid w:val="00BC16EF"/>
    <w:rsid w:val="00BC17C8"/>
    <w:rsid w:val="00BC22F9"/>
    <w:rsid w:val="00BC2DF2"/>
    <w:rsid w:val="00BC3DE0"/>
    <w:rsid w:val="00BC3E44"/>
    <w:rsid w:val="00BC4693"/>
    <w:rsid w:val="00BC4D9B"/>
    <w:rsid w:val="00BC52B5"/>
    <w:rsid w:val="00BC5A2B"/>
    <w:rsid w:val="00BC5D5E"/>
    <w:rsid w:val="00BC7A47"/>
    <w:rsid w:val="00BD1E72"/>
    <w:rsid w:val="00BD26B4"/>
    <w:rsid w:val="00BD3D00"/>
    <w:rsid w:val="00BD503F"/>
    <w:rsid w:val="00BD529E"/>
    <w:rsid w:val="00BD5446"/>
    <w:rsid w:val="00BD60D2"/>
    <w:rsid w:val="00BD67F2"/>
    <w:rsid w:val="00BD7731"/>
    <w:rsid w:val="00BD798D"/>
    <w:rsid w:val="00BE01D3"/>
    <w:rsid w:val="00BE03E0"/>
    <w:rsid w:val="00BE0B72"/>
    <w:rsid w:val="00BE0F0A"/>
    <w:rsid w:val="00BE12DD"/>
    <w:rsid w:val="00BE13D2"/>
    <w:rsid w:val="00BE1E45"/>
    <w:rsid w:val="00BE234B"/>
    <w:rsid w:val="00BE2507"/>
    <w:rsid w:val="00BE2F1D"/>
    <w:rsid w:val="00BE3CBF"/>
    <w:rsid w:val="00BE4BBE"/>
    <w:rsid w:val="00BE5E1D"/>
    <w:rsid w:val="00BE5E59"/>
    <w:rsid w:val="00BE645D"/>
    <w:rsid w:val="00BE6CEC"/>
    <w:rsid w:val="00BE6D3C"/>
    <w:rsid w:val="00BE6E3E"/>
    <w:rsid w:val="00BF08C7"/>
    <w:rsid w:val="00BF1458"/>
    <w:rsid w:val="00BF2042"/>
    <w:rsid w:val="00BF30DE"/>
    <w:rsid w:val="00BF3617"/>
    <w:rsid w:val="00BF3AE2"/>
    <w:rsid w:val="00BF5659"/>
    <w:rsid w:val="00BF6751"/>
    <w:rsid w:val="00BF6ADE"/>
    <w:rsid w:val="00BF6EF2"/>
    <w:rsid w:val="00BF6F80"/>
    <w:rsid w:val="00C020F7"/>
    <w:rsid w:val="00C0393C"/>
    <w:rsid w:val="00C03C6E"/>
    <w:rsid w:val="00C049C6"/>
    <w:rsid w:val="00C04B57"/>
    <w:rsid w:val="00C05439"/>
    <w:rsid w:val="00C05CE4"/>
    <w:rsid w:val="00C05DDB"/>
    <w:rsid w:val="00C06A5B"/>
    <w:rsid w:val="00C07DC1"/>
    <w:rsid w:val="00C11217"/>
    <w:rsid w:val="00C1136A"/>
    <w:rsid w:val="00C11815"/>
    <w:rsid w:val="00C123DF"/>
    <w:rsid w:val="00C12615"/>
    <w:rsid w:val="00C12645"/>
    <w:rsid w:val="00C14AB6"/>
    <w:rsid w:val="00C14DC5"/>
    <w:rsid w:val="00C165BB"/>
    <w:rsid w:val="00C1664A"/>
    <w:rsid w:val="00C20FD2"/>
    <w:rsid w:val="00C21421"/>
    <w:rsid w:val="00C2213A"/>
    <w:rsid w:val="00C23266"/>
    <w:rsid w:val="00C23366"/>
    <w:rsid w:val="00C24149"/>
    <w:rsid w:val="00C24EB4"/>
    <w:rsid w:val="00C25A16"/>
    <w:rsid w:val="00C25E91"/>
    <w:rsid w:val="00C25FC5"/>
    <w:rsid w:val="00C26D13"/>
    <w:rsid w:val="00C27063"/>
    <w:rsid w:val="00C30542"/>
    <w:rsid w:val="00C30A45"/>
    <w:rsid w:val="00C31C78"/>
    <w:rsid w:val="00C33CA0"/>
    <w:rsid w:val="00C343D9"/>
    <w:rsid w:val="00C34FE0"/>
    <w:rsid w:val="00C35A1D"/>
    <w:rsid w:val="00C377F9"/>
    <w:rsid w:val="00C37E9D"/>
    <w:rsid w:val="00C37F43"/>
    <w:rsid w:val="00C4003C"/>
    <w:rsid w:val="00C408B8"/>
    <w:rsid w:val="00C41917"/>
    <w:rsid w:val="00C4203F"/>
    <w:rsid w:val="00C42F39"/>
    <w:rsid w:val="00C441AC"/>
    <w:rsid w:val="00C457C5"/>
    <w:rsid w:val="00C463D2"/>
    <w:rsid w:val="00C46668"/>
    <w:rsid w:val="00C46943"/>
    <w:rsid w:val="00C47F23"/>
    <w:rsid w:val="00C5029C"/>
    <w:rsid w:val="00C50CA5"/>
    <w:rsid w:val="00C50E9D"/>
    <w:rsid w:val="00C5283D"/>
    <w:rsid w:val="00C5397E"/>
    <w:rsid w:val="00C54199"/>
    <w:rsid w:val="00C55E07"/>
    <w:rsid w:val="00C55E18"/>
    <w:rsid w:val="00C56015"/>
    <w:rsid w:val="00C562B0"/>
    <w:rsid w:val="00C56576"/>
    <w:rsid w:val="00C56CA0"/>
    <w:rsid w:val="00C56F3C"/>
    <w:rsid w:val="00C57229"/>
    <w:rsid w:val="00C604EB"/>
    <w:rsid w:val="00C610D1"/>
    <w:rsid w:val="00C6128E"/>
    <w:rsid w:val="00C6133F"/>
    <w:rsid w:val="00C65F9F"/>
    <w:rsid w:val="00C66F17"/>
    <w:rsid w:val="00C67C0A"/>
    <w:rsid w:val="00C72235"/>
    <w:rsid w:val="00C7238A"/>
    <w:rsid w:val="00C7265F"/>
    <w:rsid w:val="00C7338A"/>
    <w:rsid w:val="00C743B2"/>
    <w:rsid w:val="00C750C0"/>
    <w:rsid w:val="00C752C2"/>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929"/>
    <w:rsid w:val="00C86BFE"/>
    <w:rsid w:val="00C86FE4"/>
    <w:rsid w:val="00C8742C"/>
    <w:rsid w:val="00C90068"/>
    <w:rsid w:val="00C907D8"/>
    <w:rsid w:val="00C90A0C"/>
    <w:rsid w:val="00C90A0D"/>
    <w:rsid w:val="00C914EB"/>
    <w:rsid w:val="00C91B6C"/>
    <w:rsid w:val="00C91B86"/>
    <w:rsid w:val="00C92107"/>
    <w:rsid w:val="00C924F0"/>
    <w:rsid w:val="00C930E0"/>
    <w:rsid w:val="00C9354F"/>
    <w:rsid w:val="00C943F3"/>
    <w:rsid w:val="00C9489A"/>
    <w:rsid w:val="00C959FE"/>
    <w:rsid w:val="00C967F8"/>
    <w:rsid w:val="00C97323"/>
    <w:rsid w:val="00C97B8D"/>
    <w:rsid w:val="00C97C81"/>
    <w:rsid w:val="00CA0156"/>
    <w:rsid w:val="00CA0406"/>
    <w:rsid w:val="00CA0BA8"/>
    <w:rsid w:val="00CA0FD1"/>
    <w:rsid w:val="00CA1153"/>
    <w:rsid w:val="00CA1CDB"/>
    <w:rsid w:val="00CA2959"/>
    <w:rsid w:val="00CA2D13"/>
    <w:rsid w:val="00CA367A"/>
    <w:rsid w:val="00CA3DE4"/>
    <w:rsid w:val="00CA3ED9"/>
    <w:rsid w:val="00CA4091"/>
    <w:rsid w:val="00CA40C1"/>
    <w:rsid w:val="00CA4211"/>
    <w:rsid w:val="00CA442E"/>
    <w:rsid w:val="00CA4DBB"/>
    <w:rsid w:val="00CA548B"/>
    <w:rsid w:val="00CA5BEB"/>
    <w:rsid w:val="00CA64BE"/>
    <w:rsid w:val="00CA6750"/>
    <w:rsid w:val="00CA684A"/>
    <w:rsid w:val="00CA692C"/>
    <w:rsid w:val="00CA7CDB"/>
    <w:rsid w:val="00CA7E43"/>
    <w:rsid w:val="00CB06F0"/>
    <w:rsid w:val="00CB26EB"/>
    <w:rsid w:val="00CB2886"/>
    <w:rsid w:val="00CB33D8"/>
    <w:rsid w:val="00CB3902"/>
    <w:rsid w:val="00CB4454"/>
    <w:rsid w:val="00CB4489"/>
    <w:rsid w:val="00CB46AA"/>
    <w:rsid w:val="00CB507B"/>
    <w:rsid w:val="00CB5A85"/>
    <w:rsid w:val="00CB66C0"/>
    <w:rsid w:val="00CB6A5D"/>
    <w:rsid w:val="00CC0145"/>
    <w:rsid w:val="00CC1498"/>
    <w:rsid w:val="00CC2A66"/>
    <w:rsid w:val="00CC4095"/>
    <w:rsid w:val="00CC45DD"/>
    <w:rsid w:val="00CC569F"/>
    <w:rsid w:val="00CC58CC"/>
    <w:rsid w:val="00CC5BD1"/>
    <w:rsid w:val="00CC753E"/>
    <w:rsid w:val="00CC75E5"/>
    <w:rsid w:val="00CC76D6"/>
    <w:rsid w:val="00CC79EC"/>
    <w:rsid w:val="00CC7F2D"/>
    <w:rsid w:val="00CD009F"/>
    <w:rsid w:val="00CD0404"/>
    <w:rsid w:val="00CD085D"/>
    <w:rsid w:val="00CD14BE"/>
    <w:rsid w:val="00CD28BC"/>
    <w:rsid w:val="00CD34C4"/>
    <w:rsid w:val="00CD400A"/>
    <w:rsid w:val="00CD4FBF"/>
    <w:rsid w:val="00CD5082"/>
    <w:rsid w:val="00CD56E3"/>
    <w:rsid w:val="00CD6112"/>
    <w:rsid w:val="00CD70F5"/>
    <w:rsid w:val="00CD7649"/>
    <w:rsid w:val="00CD796B"/>
    <w:rsid w:val="00CE0BF0"/>
    <w:rsid w:val="00CE0D08"/>
    <w:rsid w:val="00CE15B4"/>
    <w:rsid w:val="00CE4906"/>
    <w:rsid w:val="00CE6343"/>
    <w:rsid w:val="00CE6896"/>
    <w:rsid w:val="00CE7CAB"/>
    <w:rsid w:val="00CF0084"/>
    <w:rsid w:val="00CF0596"/>
    <w:rsid w:val="00CF0E5B"/>
    <w:rsid w:val="00CF0E63"/>
    <w:rsid w:val="00CF1B0A"/>
    <w:rsid w:val="00CF234E"/>
    <w:rsid w:val="00CF3EFD"/>
    <w:rsid w:val="00CF4618"/>
    <w:rsid w:val="00CF53A8"/>
    <w:rsid w:val="00CF545B"/>
    <w:rsid w:val="00CF6692"/>
    <w:rsid w:val="00CF6947"/>
    <w:rsid w:val="00CF6DB2"/>
    <w:rsid w:val="00CF7511"/>
    <w:rsid w:val="00CF7925"/>
    <w:rsid w:val="00CF7EE6"/>
    <w:rsid w:val="00D006A2"/>
    <w:rsid w:val="00D00D34"/>
    <w:rsid w:val="00D015AB"/>
    <w:rsid w:val="00D01927"/>
    <w:rsid w:val="00D020D9"/>
    <w:rsid w:val="00D028A6"/>
    <w:rsid w:val="00D02CA3"/>
    <w:rsid w:val="00D02F50"/>
    <w:rsid w:val="00D03A6E"/>
    <w:rsid w:val="00D04421"/>
    <w:rsid w:val="00D04CCF"/>
    <w:rsid w:val="00D053F5"/>
    <w:rsid w:val="00D0598A"/>
    <w:rsid w:val="00D05BBB"/>
    <w:rsid w:val="00D0626F"/>
    <w:rsid w:val="00D075C6"/>
    <w:rsid w:val="00D1073B"/>
    <w:rsid w:val="00D10B3D"/>
    <w:rsid w:val="00D10CD0"/>
    <w:rsid w:val="00D111F5"/>
    <w:rsid w:val="00D112A3"/>
    <w:rsid w:val="00D11EC3"/>
    <w:rsid w:val="00D12195"/>
    <w:rsid w:val="00D121C9"/>
    <w:rsid w:val="00D1251D"/>
    <w:rsid w:val="00D1295A"/>
    <w:rsid w:val="00D137FF"/>
    <w:rsid w:val="00D1583E"/>
    <w:rsid w:val="00D15BA8"/>
    <w:rsid w:val="00D15E7A"/>
    <w:rsid w:val="00D201A1"/>
    <w:rsid w:val="00D230EA"/>
    <w:rsid w:val="00D23DBC"/>
    <w:rsid w:val="00D23FD4"/>
    <w:rsid w:val="00D25DF2"/>
    <w:rsid w:val="00D25F3D"/>
    <w:rsid w:val="00D316F5"/>
    <w:rsid w:val="00D324B5"/>
    <w:rsid w:val="00D324EC"/>
    <w:rsid w:val="00D32A5B"/>
    <w:rsid w:val="00D331E9"/>
    <w:rsid w:val="00D34017"/>
    <w:rsid w:val="00D34C93"/>
    <w:rsid w:val="00D34DAC"/>
    <w:rsid w:val="00D35301"/>
    <w:rsid w:val="00D360E4"/>
    <w:rsid w:val="00D36A35"/>
    <w:rsid w:val="00D36FA1"/>
    <w:rsid w:val="00D36FD8"/>
    <w:rsid w:val="00D3795D"/>
    <w:rsid w:val="00D414CA"/>
    <w:rsid w:val="00D41C61"/>
    <w:rsid w:val="00D41EFC"/>
    <w:rsid w:val="00D443FE"/>
    <w:rsid w:val="00D44958"/>
    <w:rsid w:val="00D47EEF"/>
    <w:rsid w:val="00D50562"/>
    <w:rsid w:val="00D51260"/>
    <w:rsid w:val="00D518D9"/>
    <w:rsid w:val="00D51FDB"/>
    <w:rsid w:val="00D532EF"/>
    <w:rsid w:val="00D53A03"/>
    <w:rsid w:val="00D53AA5"/>
    <w:rsid w:val="00D53EAA"/>
    <w:rsid w:val="00D54F09"/>
    <w:rsid w:val="00D553FD"/>
    <w:rsid w:val="00D55FD4"/>
    <w:rsid w:val="00D56371"/>
    <w:rsid w:val="00D568C9"/>
    <w:rsid w:val="00D57694"/>
    <w:rsid w:val="00D578B3"/>
    <w:rsid w:val="00D578CB"/>
    <w:rsid w:val="00D578FE"/>
    <w:rsid w:val="00D57AF7"/>
    <w:rsid w:val="00D60C04"/>
    <w:rsid w:val="00D623B3"/>
    <w:rsid w:val="00D633FF"/>
    <w:rsid w:val="00D6356A"/>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8EB"/>
    <w:rsid w:val="00D72A08"/>
    <w:rsid w:val="00D735EA"/>
    <w:rsid w:val="00D73B9F"/>
    <w:rsid w:val="00D74E36"/>
    <w:rsid w:val="00D74EBD"/>
    <w:rsid w:val="00D751C2"/>
    <w:rsid w:val="00D76529"/>
    <w:rsid w:val="00D7675D"/>
    <w:rsid w:val="00D773F2"/>
    <w:rsid w:val="00D8011B"/>
    <w:rsid w:val="00D80709"/>
    <w:rsid w:val="00D81BAF"/>
    <w:rsid w:val="00D82D74"/>
    <w:rsid w:val="00D82ED9"/>
    <w:rsid w:val="00D82F43"/>
    <w:rsid w:val="00D83D3A"/>
    <w:rsid w:val="00D8461E"/>
    <w:rsid w:val="00D848C5"/>
    <w:rsid w:val="00D84C2E"/>
    <w:rsid w:val="00D8506F"/>
    <w:rsid w:val="00D85BE2"/>
    <w:rsid w:val="00D85E12"/>
    <w:rsid w:val="00D86320"/>
    <w:rsid w:val="00D87392"/>
    <w:rsid w:val="00D90219"/>
    <w:rsid w:val="00D9165B"/>
    <w:rsid w:val="00D91E05"/>
    <w:rsid w:val="00D92E34"/>
    <w:rsid w:val="00D96C6F"/>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2912"/>
    <w:rsid w:val="00DB35BB"/>
    <w:rsid w:val="00DB47E8"/>
    <w:rsid w:val="00DB4AA0"/>
    <w:rsid w:val="00DB5AF8"/>
    <w:rsid w:val="00DB63D4"/>
    <w:rsid w:val="00DB6772"/>
    <w:rsid w:val="00DB6A1D"/>
    <w:rsid w:val="00DB7946"/>
    <w:rsid w:val="00DC0CE5"/>
    <w:rsid w:val="00DC0D12"/>
    <w:rsid w:val="00DC0DF9"/>
    <w:rsid w:val="00DC1A55"/>
    <w:rsid w:val="00DC35FC"/>
    <w:rsid w:val="00DC5161"/>
    <w:rsid w:val="00DC684C"/>
    <w:rsid w:val="00DC7939"/>
    <w:rsid w:val="00DD02C7"/>
    <w:rsid w:val="00DD178A"/>
    <w:rsid w:val="00DD1FE4"/>
    <w:rsid w:val="00DD2EAC"/>
    <w:rsid w:val="00DD3169"/>
    <w:rsid w:val="00DD32E4"/>
    <w:rsid w:val="00DD398A"/>
    <w:rsid w:val="00DD4F4D"/>
    <w:rsid w:val="00DD60CE"/>
    <w:rsid w:val="00DD6EBE"/>
    <w:rsid w:val="00DD740C"/>
    <w:rsid w:val="00DE0003"/>
    <w:rsid w:val="00DE02A4"/>
    <w:rsid w:val="00DE0530"/>
    <w:rsid w:val="00DE0D8F"/>
    <w:rsid w:val="00DE0FA3"/>
    <w:rsid w:val="00DE11E4"/>
    <w:rsid w:val="00DE14D8"/>
    <w:rsid w:val="00DE1C88"/>
    <w:rsid w:val="00DE1C9F"/>
    <w:rsid w:val="00DE3D85"/>
    <w:rsid w:val="00DE42BD"/>
    <w:rsid w:val="00DE46C0"/>
    <w:rsid w:val="00DE4E11"/>
    <w:rsid w:val="00DE4FD1"/>
    <w:rsid w:val="00DE5484"/>
    <w:rsid w:val="00DE5C39"/>
    <w:rsid w:val="00DE5CA7"/>
    <w:rsid w:val="00DE627D"/>
    <w:rsid w:val="00DE65CC"/>
    <w:rsid w:val="00DF06EF"/>
    <w:rsid w:val="00DF0970"/>
    <w:rsid w:val="00DF0C75"/>
    <w:rsid w:val="00DF0CC5"/>
    <w:rsid w:val="00DF2E46"/>
    <w:rsid w:val="00DF344E"/>
    <w:rsid w:val="00DF3C09"/>
    <w:rsid w:val="00DF3D43"/>
    <w:rsid w:val="00DF4393"/>
    <w:rsid w:val="00DF4821"/>
    <w:rsid w:val="00DF4BCF"/>
    <w:rsid w:val="00DF5405"/>
    <w:rsid w:val="00DF5712"/>
    <w:rsid w:val="00DF5C54"/>
    <w:rsid w:val="00DF6139"/>
    <w:rsid w:val="00DF61F3"/>
    <w:rsid w:val="00DF62BE"/>
    <w:rsid w:val="00DF6F0D"/>
    <w:rsid w:val="00DF79DF"/>
    <w:rsid w:val="00E00253"/>
    <w:rsid w:val="00E00CB2"/>
    <w:rsid w:val="00E00DDD"/>
    <w:rsid w:val="00E00EDD"/>
    <w:rsid w:val="00E0146E"/>
    <w:rsid w:val="00E01C32"/>
    <w:rsid w:val="00E0208F"/>
    <w:rsid w:val="00E02B19"/>
    <w:rsid w:val="00E03B4B"/>
    <w:rsid w:val="00E03FB4"/>
    <w:rsid w:val="00E04697"/>
    <w:rsid w:val="00E05BFE"/>
    <w:rsid w:val="00E075D5"/>
    <w:rsid w:val="00E07F8D"/>
    <w:rsid w:val="00E07FFD"/>
    <w:rsid w:val="00E102BC"/>
    <w:rsid w:val="00E10618"/>
    <w:rsid w:val="00E110C8"/>
    <w:rsid w:val="00E11ECC"/>
    <w:rsid w:val="00E13472"/>
    <w:rsid w:val="00E13B15"/>
    <w:rsid w:val="00E15DB0"/>
    <w:rsid w:val="00E16F35"/>
    <w:rsid w:val="00E1714D"/>
    <w:rsid w:val="00E17C0C"/>
    <w:rsid w:val="00E17F3E"/>
    <w:rsid w:val="00E20FCB"/>
    <w:rsid w:val="00E210EA"/>
    <w:rsid w:val="00E2144D"/>
    <w:rsid w:val="00E21654"/>
    <w:rsid w:val="00E219A3"/>
    <w:rsid w:val="00E22727"/>
    <w:rsid w:val="00E2290E"/>
    <w:rsid w:val="00E237E4"/>
    <w:rsid w:val="00E23FFA"/>
    <w:rsid w:val="00E24068"/>
    <w:rsid w:val="00E2497C"/>
    <w:rsid w:val="00E24B74"/>
    <w:rsid w:val="00E256F9"/>
    <w:rsid w:val="00E26014"/>
    <w:rsid w:val="00E262B2"/>
    <w:rsid w:val="00E30014"/>
    <w:rsid w:val="00E312D9"/>
    <w:rsid w:val="00E313C0"/>
    <w:rsid w:val="00E31768"/>
    <w:rsid w:val="00E32553"/>
    <w:rsid w:val="00E32DFC"/>
    <w:rsid w:val="00E32FB5"/>
    <w:rsid w:val="00E33152"/>
    <w:rsid w:val="00E332B8"/>
    <w:rsid w:val="00E332F1"/>
    <w:rsid w:val="00E33F01"/>
    <w:rsid w:val="00E35B98"/>
    <w:rsid w:val="00E35C26"/>
    <w:rsid w:val="00E36077"/>
    <w:rsid w:val="00E3757A"/>
    <w:rsid w:val="00E3785D"/>
    <w:rsid w:val="00E378D9"/>
    <w:rsid w:val="00E4104E"/>
    <w:rsid w:val="00E41B58"/>
    <w:rsid w:val="00E41D4F"/>
    <w:rsid w:val="00E42B52"/>
    <w:rsid w:val="00E42C57"/>
    <w:rsid w:val="00E43188"/>
    <w:rsid w:val="00E4329D"/>
    <w:rsid w:val="00E4444C"/>
    <w:rsid w:val="00E446CD"/>
    <w:rsid w:val="00E45452"/>
    <w:rsid w:val="00E4573B"/>
    <w:rsid w:val="00E46E00"/>
    <w:rsid w:val="00E4791A"/>
    <w:rsid w:val="00E47B98"/>
    <w:rsid w:val="00E50678"/>
    <w:rsid w:val="00E50EAA"/>
    <w:rsid w:val="00E51EE7"/>
    <w:rsid w:val="00E5228A"/>
    <w:rsid w:val="00E52993"/>
    <w:rsid w:val="00E530FA"/>
    <w:rsid w:val="00E535AC"/>
    <w:rsid w:val="00E53810"/>
    <w:rsid w:val="00E53BA1"/>
    <w:rsid w:val="00E53F76"/>
    <w:rsid w:val="00E542B6"/>
    <w:rsid w:val="00E54A29"/>
    <w:rsid w:val="00E54EC8"/>
    <w:rsid w:val="00E55835"/>
    <w:rsid w:val="00E55C71"/>
    <w:rsid w:val="00E566A6"/>
    <w:rsid w:val="00E57D98"/>
    <w:rsid w:val="00E60CF3"/>
    <w:rsid w:val="00E6166B"/>
    <w:rsid w:val="00E61832"/>
    <w:rsid w:val="00E62586"/>
    <w:rsid w:val="00E63807"/>
    <w:rsid w:val="00E63921"/>
    <w:rsid w:val="00E639E9"/>
    <w:rsid w:val="00E63C65"/>
    <w:rsid w:val="00E645FF"/>
    <w:rsid w:val="00E647E6"/>
    <w:rsid w:val="00E650D1"/>
    <w:rsid w:val="00E65495"/>
    <w:rsid w:val="00E6550E"/>
    <w:rsid w:val="00E6574E"/>
    <w:rsid w:val="00E65D36"/>
    <w:rsid w:val="00E6604E"/>
    <w:rsid w:val="00E6777E"/>
    <w:rsid w:val="00E7039A"/>
    <w:rsid w:val="00E70A0A"/>
    <w:rsid w:val="00E70F19"/>
    <w:rsid w:val="00E71353"/>
    <w:rsid w:val="00E71527"/>
    <w:rsid w:val="00E71B2C"/>
    <w:rsid w:val="00E72726"/>
    <w:rsid w:val="00E72CE7"/>
    <w:rsid w:val="00E73153"/>
    <w:rsid w:val="00E7347C"/>
    <w:rsid w:val="00E7413F"/>
    <w:rsid w:val="00E74A68"/>
    <w:rsid w:val="00E74EA0"/>
    <w:rsid w:val="00E75689"/>
    <w:rsid w:val="00E75A93"/>
    <w:rsid w:val="00E7766E"/>
    <w:rsid w:val="00E8027D"/>
    <w:rsid w:val="00E80326"/>
    <w:rsid w:val="00E806D5"/>
    <w:rsid w:val="00E80E96"/>
    <w:rsid w:val="00E81BED"/>
    <w:rsid w:val="00E81E3F"/>
    <w:rsid w:val="00E82663"/>
    <w:rsid w:val="00E82975"/>
    <w:rsid w:val="00E829C5"/>
    <w:rsid w:val="00E82A2D"/>
    <w:rsid w:val="00E839C8"/>
    <w:rsid w:val="00E841CA"/>
    <w:rsid w:val="00E84762"/>
    <w:rsid w:val="00E851D0"/>
    <w:rsid w:val="00E8651C"/>
    <w:rsid w:val="00E86561"/>
    <w:rsid w:val="00E86D31"/>
    <w:rsid w:val="00E8751F"/>
    <w:rsid w:val="00E87EF6"/>
    <w:rsid w:val="00E908DA"/>
    <w:rsid w:val="00E9185C"/>
    <w:rsid w:val="00E93563"/>
    <w:rsid w:val="00E94452"/>
    <w:rsid w:val="00E946F6"/>
    <w:rsid w:val="00E948AB"/>
    <w:rsid w:val="00E951DB"/>
    <w:rsid w:val="00E9521B"/>
    <w:rsid w:val="00E9571D"/>
    <w:rsid w:val="00EA0D8C"/>
    <w:rsid w:val="00EA121F"/>
    <w:rsid w:val="00EA13B0"/>
    <w:rsid w:val="00EA2CC0"/>
    <w:rsid w:val="00EA2CDD"/>
    <w:rsid w:val="00EA2FE3"/>
    <w:rsid w:val="00EA45E8"/>
    <w:rsid w:val="00EA5085"/>
    <w:rsid w:val="00EA524B"/>
    <w:rsid w:val="00EA529A"/>
    <w:rsid w:val="00EA63B6"/>
    <w:rsid w:val="00EA6576"/>
    <w:rsid w:val="00EA6758"/>
    <w:rsid w:val="00EA6EA1"/>
    <w:rsid w:val="00EA71AE"/>
    <w:rsid w:val="00EB0631"/>
    <w:rsid w:val="00EB0ABD"/>
    <w:rsid w:val="00EB0FF0"/>
    <w:rsid w:val="00EB2AD1"/>
    <w:rsid w:val="00EB2DB6"/>
    <w:rsid w:val="00EB34F4"/>
    <w:rsid w:val="00EB3D12"/>
    <w:rsid w:val="00EB48B8"/>
    <w:rsid w:val="00EB4A71"/>
    <w:rsid w:val="00EB5C06"/>
    <w:rsid w:val="00EB62F0"/>
    <w:rsid w:val="00EB692C"/>
    <w:rsid w:val="00EB7F71"/>
    <w:rsid w:val="00EC1350"/>
    <w:rsid w:val="00EC1368"/>
    <w:rsid w:val="00EC160A"/>
    <w:rsid w:val="00EC2631"/>
    <w:rsid w:val="00EC4933"/>
    <w:rsid w:val="00EC5C7B"/>
    <w:rsid w:val="00EC673F"/>
    <w:rsid w:val="00EC727C"/>
    <w:rsid w:val="00EC7EC2"/>
    <w:rsid w:val="00ED0783"/>
    <w:rsid w:val="00ED09AA"/>
    <w:rsid w:val="00ED0B87"/>
    <w:rsid w:val="00ED260F"/>
    <w:rsid w:val="00ED4B50"/>
    <w:rsid w:val="00ED51A0"/>
    <w:rsid w:val="00ED5EAA"/>
    <w:rsid w:val="00ED63D8"/>
    <w:rsid w:val="00EE03F9"/>
    <w:rsid w:val="00EE0470"/>
    <w:rsid w:val="00EE0632"/>
    <w:rsid w:val="00EE0C53"/>
    <w:rsid w:val="00EE142F"/>
    <w:rsid w:val="00EE337F"/>
    <w:rsid w:val="00EE34E9"/>
    <w:rsid w:val="00EE4196"/>
    <w:rsid w:val="00EE447B"/>
    <w:rsid w:val="00EE5687"/>
    <w:rsid w:val="00EE5B2B"/>
    <w:rsid w:val="00EE608D"/>
    <w:rsid w:val="00EE60D4"/>
    <w:rsid w:val="00EE63BD"/>
    <w:rsid w:val="00EE6689"/>
    <w:rsid w:val="00EF0345"/>
    <w:rsid w:val="00EF2283"/>
    <w:rsid w:val="00EF2601"/>
    <w:rsid w:val="00EF27BA"/>
    <w:rsid w:val="00EF2EA5"/>
    <w:rsid w:val="00EF383C"/>
    <w:rsid w:val="00EF4098"/>
    <w:rsid w:val="00EF4134"/>
    <w:rsid w:val="00EF4286"/>
    <w:rsid w:val="00EF4716"/>
    <w:rsid w:val="00EF4D3A"/>
    <w:rsid w:val="00EF5772"/>
    <w:rsid w:val="00EF5A27"/>
    <w:rsid w:val="00EF6F30"/>
    <w:rsid w:val="00EF725F"/>
    <w:rsid w:val="00F008CC"/>
    <w:rsid w:val="00F00CDB"/>
    <w:rsid w:val="00F02A75"/>
    <w:rsid w:val="00F0301C"/>
    <w:rsid w:val="00F03192"/>
    <w:rsid w:val="00F03A71"/>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BCF"/>
    <w:rsid w:val="00F154B9"/>
    <w:rsid w:val="00F158C5"/>
    <w:rsid w:val="00F15FA3"/>
    <w:rsid w:val="00F15FEF"/>
    <w:rsid w:val="00F1611D"/>
    <w:rsid w:val="00F16767"/>
    <w:rsid w:val="00F16FDB"/>
    <w:rsid w:val="00F17624"/>
    <w:rsid w:val="00F17C59"/>
    <w:rsid w:val="00F20113"/>
    <w:rsid w:val="00F20689"/>
    <w:rsid w:val="00F20787"/>
    <w:rsid w:val="00F2110D"/>
    <w:rsid w:val="00F213BF"/>
    <w:rsid w:val="00F21878"/>
    <w:rsid w:val="00F21B73"/>
    <w:rsid w:val="00F21D36"/>
    <w:rsid w:val="00F225B0"/>
    <w:rsid w:val="00F235B6"/>
    <w:rsid w:val="00F2369A"/>
    <w:rsid w:val="00F23D7C"/>
    <w:rsid w:val="00F241F3"/>
    <w:rsid w:val="00F2432C"/>
    <w:rsid w:val="00F267C1"/>
    <w:rsid w:val="00F26F68"/>
    <w:rsid w:val="00F27D7B"/>
    <w:rsid w:val="00F30341"/>
    <w:rsid w:val="00F33C70"/>
    <w:rsid w:val="00F340C3"/>
    <w:rsid w:val="00F343A7"/>
    <w:rsid w:val="00F34454"/>
    <w:rsid w:val="00F364EE"/>
    <w:rsid w:val="00F366CB"/>
    <w:rsid w:val="00F3751B"/>
    <w:rsid w:val="00F37B09"/>
    <w:rsid w:val="00F404FA"/>
    <w:rsid w:val="00F40C8D"/>
    <w:rsid w:val="00F40E7A"/>
    <w:rsid w:val="00F4120B"/>
    <w:rsid w:val="00F41B94"/>
    <w:rsid w:val="00F420C8"/>
    <w:rsid w:val="00F427EF"/>
    <w:rsid w:val="00F42B20"/>
    <w:rsid w:val="00F431EB"/>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ED6"/>
    <w:rsid w:val="00F56FBC"/>
    <w:rsid w:val="00F57B50"/>
    <w:rsid w:val="00F57DD8"/>
    <w:rsid w:val="00F60D8E"/>
    <w:rsid w:val="00F61103"/>
    <w:rsid w:val="00F6169A"/>
    <w:rsid w:val="00F622D4"/>
    <w:rsid w:val="00F62DF2"/>
    <w:rsid w:val="00F643E4"/>
    <w:rsid w:val="00F64BB7"/>
    <w:rsid w:val="00F65667"/>
    <w:rsid w:val="00F66818"/>
    <w:rsid w:val="00F703CB"/>
    <w:rsid w:val="00F71691"/>
    <w:rsid w:val="00F721EC"/>
    <w:rsid w:val="00F734EC"/>
    <w:rsid w:val="00F7365B"/>
    <w:rsid w:val="00F73858"/>
    <w:rsid w:val="00F74017"/>
    <w:rsid w:val="00F75334"/>
    <w:rsid w:val="00F75F36"/>
    <w:rsid w:val="00F762F7"/>
    <w:rsid w:val="00F76A76"/>
    <w:rsid w:val="00F76C40"/>
    <w:rsid w:val="00F76DA8"/>
    <w:rsid w:val="00F77B53"/>
    <w:rsid w:val="00F8229A"/>
    <w:rsid w:val="00F8263D"/>
    <w:rsid w:val="00F8359E"/>
    <w:rsid w:val="00F8371D"/>
    <w:rsid w:val="00F84C53"/>
    <w:rsid w:val="00F84D4B"/>
    <w:rsid w:val="00F84EE6"/>
    <w:rsid w:val="00F85D1A"/>
    <w:rsid w:val="00F8756A"/>
    <w:rsid w:val="00F8788B"/>
    <w:rsid w:val="00F905BC"/>
    <w:rsid w:val="00F92109"/>
    <w:rsid w:val="00F93E74"/>
    <w:rsid w:val="00F94346"/>
    <w:rsid w:val="00F94547"/>
    <w:rsid w:val="00F946C0"/>
    <w:rsid w:val="00F94CD5"/>
    <w:rsid w:val="00F9556A"/>
    <w:rsid w:val="00F95C86"/>
    <w:rsid w:val="00F960E1"/>
    <w:rsid w:val="00F96173"/>
    <w:rsid w:val="00F97D80"/>
    <w:rsid w:val="00FA04C8"/>
    <w:rsid w:val="00FA0C0A"/>
    <w:rsid w:val="00FA100D"/>
    <w:rsid w:val="00FA1015"/>
    <w:rsid w:val="00FA17A4"/>
    <w:rsid w:val="00FA1E14"/>
    <w:rsid w:val="00FA1E75"/>
    <w:rsid w:val="00FA6CAC"/>
    <w:rsid w:val="00FA70A8"/>
    <w:rsid w:val="00FA71DB"/>
    <w:rsid w:val="00FB099F"/>
    <w:rsid w:val="00FB0A98"/>
    <w:rsid w:val="00FB0DAA"/>
    <w:rsid w:val="00FB0F4E"/>
    <w:rsid w:val="00FB19DD"/>
    <w:rsid w:val="00FB2072"/>
    <w:rsid w:val="00FB291F"/>
    <w:rsid w:val="00FB2C42"/>
    <w:rsid w:val="00FB4166"/>
    <w:rsid w:val="00FB43CB"/>
    <w:rsid w:val="00FB55F9"/>
    <w:rsid w:val="00FB6167"/>
    <w:rsid w:val="00FB6DB2"/>
    <w:rsid w:val="00FB7085"/>
    <w:rsid w:val="00FB758C"/>
    <w:rsid w:val="00FB7676"/>
    <w:rsid w:val="00FC098A"/>
    <w:rsid w:val="00FC0BCA"/>
    <w:rsid w:val="00FC1A2B"/>
    <w:rsid w:val="00FC1DFA"/>
    <w:rsid w:val="00FC420D"/>
    <w:rsid w:val="00FC422E"/>
    <w:rsid w:val="00FC4241"/>
    <w:rsid w:val="00FC42F7"/>
    <w:rsid w:val="00FC436D"/>
    <w:rsid w:val="00FC437E"/>
    <w:rsid w:val="00FC4662"/>
    <w:rsid w:val="00FC5239"/>
    <w:rsid w:val="00FC66FD"/>
    <w:rsid w:val="00FC74E6"/>
    <w:rsid w:val="00FC75CC"/>
    <w:rsid w:val="00FC7C1B"/>
    <w:rsid w:val="00FD0205"/>
    <w:rsid w:val="00FD0248"/>
    <w:rsid w:val="00FD05DA"/>
    <w:rsid w:val="00FD0899"/>
    <w:rsid w:val="00FD0ACC"/>
    <w:rsid w:val="00FD15A9"/>
    <w:rsid w:val="00FD1738"/>
    <w:rsid w:val="00FD17A3"/>
    <w:rsid w:val="00FD3633"/>
    <w:rsid w:val="00FD4B1A"/>
    <w:rsid w:val="00FD4E46"/>
    <w:rsid w:val="00FD51F1"/>
    <w:rsid w:val="00FD55A3"/>
    <w:rsid w:val="00FD71BC"/>
    <w:rsid w:val="00FD7C0B"/>
    <w:rsid w:val="00FE0AE5"/>
    <w:rsid w:val="00FE0DF5"/>
    <w:rsid w:val="00FE0F9C"/>
    <w:rsid w:val="00FE1271"/>
    <w:rsid w:val="00FE1978"/>
    <w:rsid w:val="00FE1C1F"/>
    <w:rsid w:val="00FE2B1D"/>
    <w:rsid w:val="00FE3B89"/>
    <w:rsid w:val="00FE440F"/>
    <w:rsid w:val="00FE4C63"/>
    <w:rsid w:val="00FE65F2"/>
    <w:rsid w:val="00FE7020"/>
    <w:rsid w:val="00FE7D75"/>
    <w:rsid w:val="00FF024E"/>
    <w:rsid w:val="00FF1698"/>
    <w:rsid w:val="00FF1F97"/>
    <w:rsid w:val="00FF2120"/>
    <w:rsid w:val="00FF2921"/>
    <w:rsid w:val="00FF3717"/>
    <w:rsid w:val="00FF3D46"/>
    <w:rsid w:val="00FF4992"/>
    <w:rsid w:val="00FF6367"/>
    <w:rsid w:val="00FF6791"/>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1D4E3"/>
  <w15:docId w15:val="{F8609232-4F78-493C-9438-A84490E8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ტექსტი"/>
    <w:qFormat/>
    <w:rsid w:val="00272A31"/>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qFormat/>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iPriority w:val="99"/>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iPriority w:val="99"/>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1"/>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qFormat/>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
    <w:qFormat/>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2">
    <w:name w:val="პუნქტი"/>
    <w:basedOn w:val="Heading1"/>
    <w:next w:val="a"/>
    <w:link w:val="Char"/>
    <w:qFormat/>
    <w:rsid w:val="00EC2631"/>
    <w:pPr>
      <w:spacing w:before="180"/>
      <w:ind w:left="360" w:hanging="360"/>
    </w:pPr>
    <w:rPr>
      <w:rFonts w:cs="Sylfaen"/>
      <w:bCs w:val="0"/>
      <w:color w:val="0F243E" w:themeColor="text2" w:themeShade="80"/>
      <w:sz w:val="24"/>
      <w:lang w:val="ka-GE"/>
    </w:rPr>
  </w:style>
  <w:style w:type="paragraph" w:customStyle="1" w:styleId="a">
    <w:name w:val="საკითხი"/>
    <w:link w:val="Char0"/>
    <w:qFormat/>
    <w:rsid w:val="001318E4"/>
    <w:pPr>
      <w:numPr>
        <w:ilvl w:val="1"/>
        <w:numId w:val="6"/>
      </w:numPr>
    </w:pPr>
    <w:rPr>
      <w:rFonts w:eastAsiaTheme="majorEastAsia" w:cstheme="majorBidi"/>
      <w:bCs/>
      <w:color w:val="0F243E" w:themeColor="text2" w:themeShade="80"/>
      <w:szCs w:val="28"/>
      <w:lang w:eastAsia="ja-JP"/>
    </w:rPr>
  </w:style>
  <w:style w:type="character" w:customStyle="1" w:styleId="Char">
    <w:name w:val="პუნქტი Char"/>
    <w:basedOn w:val="Heading1Char"/>
    <w:link w:val="a2"/>
    <w:rsid w:val="00EC2631"/>
    <w:rPr>
      <w:rFonts w:eastAsiaTheme="majorEastAsia" w:cs="Sylfaen"/>
      <w:b/>
      <w:bCs w:val="0"/>
      <w:color w:val="0F243E" w:themeColor="text2" w:themeShade="80"/>
      <w:sz w:val="24"/>
      <w:szCs w:val="28"/>
      <w:lang w:val="ka-GE" w:eastAsia="ja-JP"/>
    </w:rPr>
  </w:style>
  <w:style w:type="paragraph" w:customStyle="1" w:styleId="a0">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
    <w:rsid w:val="001318E4"/>
    <w:rPr>
      <w:rFonts w:eastAsiaTheme="majorEastAsia" w:cstheme="majorBidi"/>
      <w:b w:val="0"/>
      <w:bCs/>
      <w:color w:val="0F243E" w:themeColor="text2" w:themeShade="80"/>
      <w:sz w:val="28"/>
      <w:szCs w:val="28"/>
      <w:lang w:eastAsia="ja-JP"/>
    </w:rPr>
  </w:style>
  <w:style w:type="paragraph" w:customStyle="1" w:styleId="a1">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0"/>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1"/>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styleId="GridTable6Colorful">
    <w:name w:val="Grid Table 6 Colorful"/>
    <w:basedOn w:val="TableNormal"/>
    <w:uiPriority w:val="51"/>
    <w:rsid w:val="00D9165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D9165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A2F71"/>
    <w:rPr>
      <w:b/>
      <w:bCs/>
    </w:rPr>
  </w:style>
  <w:style w:type="character" w:customStyle="1" w:styleId="apple-converted-space">
    <w:name w:val="apple-converted-space"/>
    <w:basedOn w:val="DefaultParagraphFont"/>
    <w:rsid w:val="004A2F71"/>
  </w:style>
  <w:style w:type="paragraph" w:customStyle="1" w:styleId="yiv9004278799msonormal">
    <w:name w:val="yiv9004278799msonormal"/>
    <w:basedOn w:val="Normal"/>
    <w:rsid w:val="009D2080"/>
    <w:pPr>
      <w:spacing w:before="100" w:beforeAutospacing="1" w:after="100" w:afterAutospacing="1"/>
      <w:jc w:val="left"/>
    </w:pPr>
    <w:rPr>
      <w:rFonts w:ascii="Times New Roman" w:hAnsi="Times New Roman" w:cs="Times New Roman"/>
      <w:color w:val="auto"/>
      <w:sz w:val="24"/>
      <w:szCs w:val="24"/>
    </w:rPr>
  </w:style>
  <w:style w:type="paragraph" w:styleId="BodyText">
    <w:name w:val="Body Text"/>
    <w:basedOn w:val="Normal"/>
    <w:link w:val="BodyTextChar"/>
    <w:uiPriority w:val="1"/>
    <w:qFormat/>
    <w:rsid w:val="008B57E6"/>
    <w:pPr>
      <w:widowControl w:val="0"/>
      <w:autoSpaceDE w:val="0"/>
      <w:autoSpaceDN w:val="0"/>
      <w:jc w:val="left"/>
    </w:pPr>
    <w:rPr>
      <w:rFonts w:eastAsia="Sylfaen" w:cs="Sylfaen"/>
      <w:color w:val="auto"/>
      <w:sz w:val="22"/>
      <w:szCs w:val="22"/>
    </w:rPr>
  </w:style>
  <w:style w:type="character" w:customStyle="1" w:styleId="BodyTextChar">
    <w:name w:val="Body Text Char"/>
    <w:basedOn w:val="DefaultParagraphFont"/>
    <w:link w:val="BodyText"/>
    <w:uiPriority w:val="1"/>
    <w:rsid w:val="008B57E6"/>
    <w:rPr>
      <w:rFonts w:eastAsia="Sylfaen" w:cs="Sylfae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28380920">
      <w:bodyDiv w:val="1"/>
      <w:marLeft w:val="0"/>
      <w:marRight w:val="0"/>
      <w:marTop w:val="0"/>
      <w:marBottom w:val="0"/>
      <w:divBdr>
        <w:top w:val="none" w:sz="0" w:space="0" w:color="auto"/>
        <w:left w:val="none" w:sz="0" w:space="0" w:color="auto"/>
        <w:bottom w:val="none" w:sz="0" w:space="0" w:color="auto"/>
        <w:right w:val="none" w:sz="0" w:space="0" w:color="auto"/>
      </w:divBdr>
    </w:div>
    <w:div w:id="103548118">
      <w:bodyDiv w:val="1"/>
      <w:marLeft w:val="0"/>
      <w:marRight w:val="0"/>
      <w:marTop w:val="0"/>
      <w:marBottom w:val="0"/>
      <w:divBdr>
        <w:top w:val="none" w:sz="0" w:space="0" w:color="auto"/>
        <w:left w:val="none" w:sz="0" w:space="0" w:color="auto"/>
        <w:bottom w:val="none" w:sz="0" w:space="0" w:color="auto"/>
        <w:right w:val="none" w:sz="0" w:space="0" w:color="auto"/>
      </w:divBdr>
      <w:divsChild>
        <w:div w:id="445806157">
          <w:marLeft w:val="0"/>
          <w:marRight w:val="0"/>
          <w:marTop w:val="0"/>
          <w:marBottom w:val="0"/>
          <w:divBdr>
            <w:top w:val="none" w:sz="0" w:space="0" w:color="auto"/>
            <w:left w:val="none" w:sz="0" w:space="0" w:color="auto"/>
            <w:bottom w:val="none" w:sz="0" w:space="0" w:color="auto"/>
            <w:right w:val="none" w:sz="0" w:space="0" w:color="auto"/>
          </w:divBdr>
        </w:div>
        <w:div w:id="1020203917">
          <w:marLeft w:val="0"/>
          <w:marRight w:val="0"/>
          <w:marTop w:val="0"/>
          <w:marBottom w:val="0"/>
          <w:divBdr>
            <w:top w:val="none" w:sz="0" w:space="0" w:color="auto"/>
            <w:left w:val="none" w:sz="0" w:space="0" w:color="auto"/>
            <w:bottom w:val="none" w:sz="0" w:space="0" w:color="auto"/>
            <w:right w:val="none" w:sz="0" w:space="0" w:color="auto"/>
          </w:divBdr>
        </w:div>
      </w:divsChild>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5117857">
      <w:bodyDiv w:val="1"/>
      <w:marLeft w:val="0"/>
      <w:marRight w:val="0"/>
      <w:marTop w:val="0"/>
      <w:marBottom w:val="0"/>
      <w:divBdr>
        <w:top w:val="none" w:sz="0" w:space="0" w:color="auto"/>
        <w:left w:val="none" w:sz="0" w:space="0" w:color="auto"/>
        <w:bottom w:val="none" w:sz="0" w:space="0" w:color="auto"/>
        <w:right w:val="none" w:sz="0" w:space="0" w:color="auto"/>
      </w:divBdr>
    </w:div>
    <w:div w:id="356585456">
      <w:bodyDiv w:val="1"/>
      <w:marLeft w:val="0"/>
      <w:marRight w:val="0"/>
      <w:marTop w:val="0"/>
      <w:marBottom w:val="0"/>
      <w:divBdr>
        <w:top w:val="none" w:sz="0" w:space="0" w:color="auto"/>
        <w:left w:val="none" w:sz="0" w:space="0" w:color="auto"/>
        <w:bottom w:val="none" w:sz="0" w:space="0" w:color="auto"/>
        <w:right w:val="none" w:sz="0" w:space="0" w:color="auto"/>
      </w:divBdr>
    </w:div>
    <w:div w:id="371732101">
      <w:bodyDiv w:val="1"/>
      <w:marLeft w:val="0"/>
      <w:marRight w:val="0"/>
      <w:marTop w:val="0"/>
      <w:marBottom w:val="0"/>
      <w:divBdr>
        <w:top w:val="none" w:sz="0" w:space="0" w:color="auto"/>
        <w:left w:val="none" w:sz="0" w:space="0" w:color="auto"/>
        <w:bottom w:val="none" w:sz="0" w:space="0" w:color="auto"/>
        <w:right w:val="none" w:sz="0" w:space="0" w:color="auto"/>
      </w:divBdr>
    </w:div>
    <w:div w:id="392125594">
      <w:bodyDiv w:val="1"/>
      <w:marLeft w:val="0"/>
      <w:marRight w:val="0"/>
      <w:marTop w:val="0"/>
      <w:marBottom w:val="0"/>
      <w:divBdr>
        <w:top w:val="none" w:sz="0" w:space="0" w:color="auto"/>
        <w:left w:val="none" w:sz="0" w:space="0" w:color="auto"/>
        <w:bottom w:val="none" w:sz="0" w:space="0" w:color="auto"/>
        <w:right w:val="none" w:sz="0" w:space="0" w:color="auto"/>
      </w:divBdr>
    </w:div>
    <w:div w:id="413091662">
      <w:bodyDiv w:val="1"/>
      <w:marLeft w:val="0"/>
      <w:marRight w:val="0"/>
      <w:marTop w:val="0"/>
      <w:marBottom w:val="0"/>
      <w:divBdr>
        <w:top w:val="none" w:sz="0" w:space="0" w:color="auto"/>
        <w:left w:val="none" w:sz="0" w:space="0" w:color="auto"/>
        <w:bottom w:val="none" w:sz="0" w:space="0" w:color="auto"/>
        <w:right w:val="none" w:sz="0" w:space="0" w:color="auto"/>
      </w:divBdr>
    </w:div>
    <w:div w:id="414011537">
      <w:bodyDiv w:val="1"/>
      <w:marLeft w:val="0"/>
      <w:marRight w:val="0"/>
      <w:marTop w:val="0"/>
      <w:marBottom w:val="0"/>
      <w:divBdr>
        <w:top w:val="none" w:sz="0" w:space="0" w:color="auto"/>
        <w:left w:val="none" w:sz="0" w:space="0" w:color="auto"/>
        <w:bottom w:val="none" w:sz="0" w:space="0" w:color="auto"/>
        <w:right w:val="none" w:sz="0" w:space="0" w:color="auto"/>
      </w:divBdr>
    </w:div>
    <w:div w:id="450899758">
      <w:bodyDiv w:val="1"/>
      <w:marLeft w:val="0"/>
      <w:marRight w:val="0"/>
      <w:marTop w:val="0"/>
      <w:marBottom w:val="0"/>
      <w:divBdr>
        <w:top w:val="none" w:sz="0" w:space="0" w:color="auto"/>
        <w:left w:val="none" w:sz="0" w:space="0" w:color="auto"/>
        <w:bottom w:val="none" w:sz="0" w:space="0" w:color="auto"/>
        <w:right w:val="none" w:sz="0" w:space="0" w:color="auto"/>
      </w:divBdr>
    </w:div>
    <w:div w:id="489563512">
      <w:bodyDiv w:val="1"/>
      <w:marLeft w:val="0"/>
      <w:marRight w:val="0"/>
      <w:marTop w:val="0"/>
      <w:marBottom w:val="0"/>
      <w:divBdr>
        <w:top w:val="none" w:sz="0" w:space="0" w:color="auto"/>
        <w:left w:val="none" w:sz="0" w:space="0" w:color="auto"/>
        <w:bottom w:val="none" w:sz="0" w:space="0" w:color="auto"/>
        <w:right w:val="none" w:sz="0" w:space="0" w:color="auto"/>
      </w:divBdr>
    </w:div>
    <w:div w:id="587154865">
      <w:bodyDiv w:val="1"/>
      <w:marLeft w:val="0"/>
      <w:marRight w:val="0"/>
      <w:marTop w:val="0"/>
      <w:marBottom w:val="0"/>
      <w:divBdr>
        <w:top w:val="none" w:sz="0" w:space="0" w:color="auto"/>
        <w:left w:val="none" w:sz="0" w:space="0" w:color="auto"/>
        <w:bottom w:val="none" w:sz="0" w:space="0" w:color="auto"/>
        <w:right w:val="none" w:sz="0" w:space="0" w:color="auto"/>
      </w:divBdr>
    </w:div>
    <w:div w:id="606422805">
      <w:bodyDiv w:val="1"/>
      <w:marLeft w:val="0"/>
      <w:marRight w:val="0"/>
      <w:marTop w:val="0"/>
      <w:marBottom w:val="0"/>
      <w:divBdr>
        <w:top w:val="none" w:sz="0" w:space="0" w:color="auto"/>
        <w:left w:val="none" w:sz="0" w:space="0" w:color="auto"/>
        <w:bottom w:val="none" w:sz="0" w:space="0" w:color="auto"/>
        <w:right w:val="none" w:sz="0" w:space="0" w:color="auto"/>
      </w:divBdr>
    </w:div>
    <w:div w:id="620261820">
      <w:bodyDiv w:val="1"/>
      <w:marLeft w:val="0"/>
      <w:marRight w:val="0"/>
      <w:marTop w:val="0"/>
      <w:marBottom w:val="0"/>
      <w:divBdr>
        <w:top w:val="none" w:sz="0" w:space="0" w:color="auto"/>
        <w:left w:val="none" w:sz="0" w:space="0" w:color="auto"/>
        <w:bottom w:val="none" w:sz="0" w:space="0" w:color="auto"/>
        <w:right w:val="none" w:sz="0" w:space="0" w:color="auto"/>
      </w:divBdr>
    </w:div>
    <w:div w:id="786243417">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4202250">
      <w:bodyDiv w:val="1"/>
      <w:marLeft w:val="0"/>
      <w:marRight w:val="0"/>
      <w:marTop w:val="0"/>
      <w:marBottom w:val="0"/>
      <w:divBdr>
        <w:top w:val="none" w:sz="0" w:space="0" w:color="auto"/>
        <w:left w:val="none" w:sz="0" w:space="0" w:color="auto"/>
        <w:bottom w:val="none" w:sz="0" w:space="0" w:color="auto"/>
        <w:right w:val="none" w:sz="0" w:space="0" w:color="auto"/>
      </w:divBdr>
    </w:div>
    <w:div w:id="851796660">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31745873">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70867452">
      <w:bodyDiv w:val="1"/>
      <w:marLeft w:val="0"/>
      <w:marRight w:val="0"/>
      <w:marTop w:val="0"/>
      <w:marBottom w:val="0"/>
      <w:divBdr>
        <w:top w:val="none" w:sz="0" w:space="0" w:color="auto"/>
        <w:left w:val="none" w:sz="0" w:space="0" w:color="auto"/>
        <w:bottom w:val="none" w:sz="0" w:space="0" w:color="auto"/>
        <w:right w:val="none" w:sz="0" w:space="0" w:color="auto"/>
      </w:divBdr>
    </w:div>
    <w:div w:id="982470715">
      <w:bodyDiv w:val="1"/>
      <w:marLeft w:val="0"/>
      <w:marRight w:val="0"/>
      <w:marTop w:val="0"/>
      <w:marBottom w:val="0"/>
      <w:divBdr>
        <w:top w:val="none" w:sz="0" w:space="0" w:color="auto"/>
        <w:left w:val="none" w:sz="0" w:space="0" w:color="auto"/>
        <w:bottom w:val="none" w:sz="0" w:space="0" w:color="auto"/>
        <w:right w:val="none" w:sz="0" w:space="0" w:color="auto"/>
      </w:divBdr>
    </w:div>
    <w:div w:id="1005935254">
      <w:bodyDiv w:val="1"/>
      <w:marLeft w:val="0"/>
      <w:marRight w:val="0"/>
      <w:marTop w:val="0"/>
      <w:marBottom w:val="0"/>
      <w:divBdr>
        <w:top w:val="none" w:sz="0" w:space="0" w:color="auto"/>
        <w:left w:val="none" w:sz="0" w:space="0" w:color="auto"/>
        <w:bottom w:val="none" w:sz="0" w:space="0" w:color="auto"/>
        <w:right w:val="none" w:sz="0" w:space="0" w:color="auto"/>
      </w:divBdr>
    </w:div>
    <w:div w:id="1024524552">
      <w:bodyDiv w:val="1"/>
      <w:marLeft w:val="0"/>
      <w:marRight w:val="0"/>
      <w:marTop w:val="0"/>
      <w:marBottom w:val="0"/>
      <w:divBdr>
        <w:top w:val="none" w:sz="0" w:space="0" w:color="auto"/>
        <w:left w:val="none" w:sz="0" w:space="0" w:color="auto"/>
        <w:bottom w:val="none" w:sz="0" w:space="0" w:color="auto"/>
        <w:right w:val="none" w:sz="0" w:space="0" w:color="auto"/>
      </w:divBdr>
    </w:div>
    <w:div w:id="1036663845">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68522560">
      <w:bodyDiv w:val="1"/>
      <w:marLeft w:val="0"/>
      <w:marRight w:val="0"/>
      <w:marTop w:val="0"/>
      <w:marBottom w:val="0"/>
      <w:divBdr>
        <w:top w:val="none" w:sz="0" w:space="0" w:color="auto"/>
        <w:left w:val="none" w:sz="0" w:space="0" w:color="auto"/>
        <w:bottom w:val="none" w:sz="0" w:space="0" w:color="auto"/>
        <w:right w:val="none" w:sz="0" w:space="0" w:color="auto"/>
      </w:divBdr>
    </w:div>
    <w:div w:id="1179276251">
      <w:bodyDiv w:val="1"/>
      <w:marLeft w:val="0"/>
      <w:marRight w:val="0"/>
      <w:marTop w:val="0"/>
      <w:marBottom w:val="0"/>
      <w:divBdr>
        <w:top w:val="none" w:sz="0" w:space="0" w:color="auto"/>
        <w:left w:val="none" w:sz="0" w:space="0" w:color="auto"/>
        <w:bottom w:val="none" w:sz="0" w:space="0" w:color="auto"/>
        <w:right w:val="none" w:sz="0" w:space="0" w:color="auto"/>
      </w:divBdr>
    </w:div>
    <w:div w:id="1182742191">
      <w:bodyDiv w:val="1"/>
      <w:marLeft w:val="0"/>
      <w:marRight w:val="0"/>
      <w:marTop w:val="0"/>
      <w:marBottom w:val="0"/>
      <w:divBdr>
        <w:top w:val="none" w:sz="0" w:space="0" w:color="auto"/>
        <w:left w:val="none" w:sz="0" w:space="0" w:color="auto"/>
        <w:bottom w:val="none" w:sz="0" w:space="0" w:color="auto"/>
        <w:right w:val="none" w:sz="0" w:space="0" w:color="auto"/>
      </w:divBdr>
    </w:div>
    <w:div w:id="1189829776">
      <w:bodyDiv w:val="1"/>
      <w:marLeft w:val="0"/>
      <w:marRight w:val="0"/>
      <w:marTop w:val="0"/>
      <w:marBottom w:val="0"/>
      <w:divBdr>
        <w:top w:val="none" w:sz="0" w:space="0" w:color="auto"/>
        <w:left w:val="none" w:sz="0" w:space="0" w:color="auto"/>
        <w:bottom w:val="none" w:sz="0" w:space="0" w:color="auto"/>
        <w:right w:val="none" w:sz="0" w:space="0" w:color="auto"/>
      </w:divBdr>
    </w:div>
    <w:div w:id="123438706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89575755">
      <w:bodyDiv w:val="1"/>
      <w:marLeft w:val="0"/>
      <w:marRight w:val="0"/>
      <w:marTop w:val="0"/>
      <w:marBottom w:val="0"/>
      <w:divBdr>
        <w:top w:val="none" w:sz="0" w:space="0" w:color="auto"/>
        <w:left w:val="none" w:sz="0" w:space="0" w:color="auto"/>
        <w:bottom w:val="none" w:sz="0" w:space="0" w:color="auto"/>
        <w:right w:val="none" w:sz="0" w:space="0" w:color="auto"/>
      </w:divBdr>
    </w:div>
    <w:div w:id="1467428590">
      <w:bodyDiv w:val="1"/>
      <w:marLeft w:val="0"/>
      <w:marRight w:val="0"/>
      <w:marTop w:val="0"/>
      <w:marBottom w:val="0"/>
      <w:divBdr>
        <w:top w:val="none" w:sz="0" w:space="0" w:color="auto"/>
        <w:left w:val="none" w:sz="0" w:space="0" w:color="auto"/>
        <w:bottom w:val="none" w:sz="0" w:space="0" w:color="auto"/>
        <w:right w:val="none" w:sz="0" w:space="0" w:color="auto"/>
      </w:divBdr>
    </w:div>
    <w:div w:id="1479223009">
      <w:bodyDiv w:val="1"/>
      <w:marLeft w:val="0"/>
      <w:marRight w:val="0"/>
      <w:marTop w:val="0"/>
      <w:marBottom w:val="0"/>
      <w:divBdr>
        <w:top w:val="none" w:sz="0" w:space="0" w:color="auto"/>
        <w:left w:val="none" w:sz="0" w:space="0" w:color="auto"/>
        <w:bottom w:val="none" w:sz="0" w:space="0" w:color="auto"/>
        <w:right w:val="none" w:sz="0" w:space="0" w:color="auto"/>
      </w:divBdr>
    </w:div>
    <w:div w:id="1527672394">
      <w:bodyDiv w:val="1"/>
      <w:marLeft w:val="0"/>
      <w:marRight w:val="0"/>
      <w:marTop w:val="0"/>
      <w:marBottom w:val="0"/>
      <w:divBdr>
        <w:top w:val="none" w:sz="0" w:space="0" w:color="auto"/>
        <w:left w:val="none" w:sz="0" w:space="0" w:color="auto"/>
        <w:bottom w:val="none" w:sz="0" w:space="0" w:color="auto"/>
        <w:right w:val="none" w:sz="0" w:space="0" w:color="auto"/>
      </w:divBdr>
    </w:div>
    <w:div w:id="155585135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70967886">
      <w:bodyDiv w:val="1"/>
      <w:marLeft w:val="0"/>
      <w:marRight w:val="0"/>
      <w:marTop w:val="0"/>
      <w:marBottom w:val="0"/>
      <w:divBdr>
        <w:top w:val="none" w:sz="0" w:space="0" w:color="auto"/>
        <w:left w:val="none" w:sz="0" w:space="0" w:color="auto"/>
        <w:bottom w:val="none" w:sz="0" w:space="0" w:color="auto"/>
        <w:right w:val="none" w:sz="0" w:space="0" w:color="auto"/>
      </w:divBdr>
    </w:div>
    <w:div w:id="1663850061">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02502432">
      <w:bodyDiv w:val="1"/>
      <w:marLeft w:val="0"/>
      <w:marRight w:val="0"/>
      <w:marTop w:val="0"/>
      <w:marBottom w:val="0"/>
      <w:divBdr>
        <w:top w:val="none" w:sz="0" w:space="0" w:color="auto"/>
        <w:left w:val="none" w:sz="0" w:space="0" w:color="auto"/>
        <w:bottom w:val="none" w:sz="0" w:space="0" w:color="auto"/>
        <w:right w:val="none" w:sz="0" w:space="0" w:color="auto"/>
      </w:divBdr>
    </w:div>
    <w:div w:id="1856264035">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08299183">
      <w:bodyDiv w:val="1"/>
      <w:marLeft w:val="0"/>
      <w:marRight w:val="0"/>
      <w:marTop w:val="0"/>
      <w:marBottom w:val="0"/>
      <w:divBdr>
        <w:top w:val="none" w:sz="0" w:space="0" w:color="auto"/>
        <w:left w:val="none" w:sz="0" w:space="0" w:color="auto"/>
        <w:bottom w:val="none" w:sz="0" w:space="0" w:color="auto"/>
        <w:right w:val="none" w:sz="0" w:space="0" w:color="auto"/>
      </w:divBdr>
    </w:div>
    <w:div w:id="1914046054">
      <w:bodyDiv w:val="1"/>
      <w:marLeft w:val="0"/>
      <w:marRight w:val="0"/>
      <w:marTop w:val="0"/>
      <w:marBottom w:val="0"/>
      <w:divBdr>
        <w:top w:val="none" w:sz="0" w:space="0" w:color="auto"/>
        <w:left w:val="none" w:sz="0" w:space="0" w:color="auto"/>
        <w:bottom w:val="none" w:sz="0" w:space="0" w:color="auto"/>
        <w:right w:val="none" w:sz="0" w:space="0" w:color="auto"/>
      </w:divBdr>
    </w:div>
    <w:div w:id="1934894178">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0687802">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წინამდებარე დოკუმენტი მოიცავს, - სს ჯორჯიან ქარდის განცხადებას პროდუქტის შესყიდვის წინადადებების მოთხოვნის შესახებ. დოკუმეტი მოიცავს შესყიდვის პროცედურას, სადაც ორგანიზაციის მოთხოვნები შესაძლოა აღწერილი იყოს როგორც (ზოგადი) კონცეფტუალური პრინციპით, ისე ფუნქციური და შედეგზე ორიენტირებული სპეციფიკაციებით, - შედეგის მიღწევის კონკრეტული გზის (დეტალური ტექნიკური სპეციფიკაციების) მითითების გარეშე. </Abstract>
  <CompanyAddress/>
  <CompanyPhone/>
  <CompanyFax/>
  <CompanyEmail>tenders@gc.ge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73A5A2-2DF9-48BD-A22F-6EAEA1E06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6842</TotalTime>
  <Pages>9</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უსაფრთხოების, სახანძრო სისტემების        მოწყობილობების და მონტაჟის შესყიდვის</vt:lpstr>
    </vt:vector>
  </TitlesOfParts>
  <Company>სს“საქართველოს ბანკი“</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უსაფრთხოების სისტემის შესყიდვის და მონტაჟის ტენდერი</dc:title>
  <dc:subject>ტენდერი</dc:subject>
  <dc:creator>მარიამ ტაბატაძე</dc:creator>
  <cp:lastModifiedBy>Mariam Tabatadze</cp:lastModifiedBy>
  <cp:revision>77</cp:revision>
  <cp:lastPrinted>2018-12-25T15:48:00Z</cp:lastPrinted>
  <dcterms:created xsi:type="dcterms:W3CDTF">2023-06-14T15:34:00Z</dcterms:created>
  <dcterms:modified xsi:type="dcterms:W3CDTF">2026-01-16T12:33:00Z</dcterms:modified>
</cp:coreProperties>
</file>