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E689CF" w14:textId="77777777" w:rsidR="0024456B" w:rsidRDefault="0013743A">
      <w:pPr>
        <w:tabs>
          <w:tab w:val="left" w:pos="5400"/>
        </w:tabs>
        <w:jc w:val="right"/>
        <w:rPr>
          <w:rFonts w:ascii="Calibri" w:eastAsia="Calibri" w:hAnsi="Calibri" w:cs="Calibri"/>
          <w:sz w:val="22"/>
          <w:szCs w:val="22"/>
        </w:rPr>
      </w:pPr>
      <w:r>
        <w:rPr>
          <w:rFonts w:ascii="Calibri" w:eastAsia="Calibri" w:hAnsi="Calibri" w:cs="Calibri"/>
          <w:sz w:val="22"/>
          <w:szCs w:val="22"/>
        </w:rPr>
        <w:t>Date:  January 19, 2026</w:t>
      </w:r>
    </w:p>
    <w:p w14:paraId="1D41AEAE" w14:textId="77777777" w:rsidR="0024456B" w:rsidRDefault="0024456B">
      <w:pPr>
        <w:tabs>
          <w:tab w:val="left" w:pos="-180"/>
          <w:tab w:val="right" w:pos="1980"/>
          <w:tab w:val="left" w:pos="2160"/>
          <w:tab w:val="left" w:pos="4320"/>
        </w:tabs>
        <w:rPr>
          <w:rFonts w:ascii="Calibri" w:eastAsia="Calibri" w:hAnsi="Calibri" w:cs="Calibri"/>
        </w:rPr>
      </w:pPr>
    </w:p>
    <w:p w14:paraId="7BD71303" w14:textId="77777777" w:rsidR="0024456B" w:rsidRDefault="0024456B">
      <w:pPr>
        <w:tabs>
          <w:tab w:val="left" w:pos="-180"/>
          <w:tab w:val="right" w:pos="1980"/>
          <w:tab w:val="left" w:pos="2160"/>
          <w:tab w:val="left" w:pos="4320"/>
        </w:tabs>
        <w:rPr>
          <w:rFonts w:ascii="Calibri" w:eastAsia="Calibri" w:hAnsi="Calibri" w:cs="Calibri"/>
          <w:b/>
          <w:bCs/>
          <w:sz w:val="28"/>
          <w:szCs w:val="28"/>
        </w:rPr>
      </w:pPr>
    </w:p>
    <w:p w14:paraId="05015713" w14:textId="77777777" w:rsidR="0024456B" w:rsidRDefault="0013743A">
      <w:pPr>
        <w:pBdr>
          <w:top w:val="nil"/>
          <w:left w:val="nil"/>
          <w:bottom w:val="nil"/>
          <w:right w:val="nil"/>
          <w:between w:val="nil"/>
        </w:pBdr>
        <w:jc w:val="center"/>
        <w:rPr>
          <w:rFonts w:ascii="Calibri" w:eastAsia="Calibri" w:hAnsi="Calibri" w:cs="Calibri"/>
          <w:b/>
          <w:bCs/>
          <w:color w:val="000000"/>
          <w:sz w:val="26"/>
          <w:szCs w:val="26"/>
        </w:rPr>
      </w:pPr>
      <w:r>
        <w:rPr>
          <w:rFonts w:ascii="Calibri" w:eastAsia="Calibri" w:hAnsi="Calibri" w:cs="Calibri"/>
          <w:b/>
          <w:bCs/>
          <w:color w:val="000000"/>
          <w:sz w:val="26"/>
          <w:szCs w:val="26"/>
        </w:rPr>
        <w:t xml:space="preserve">REQUEST FOR QUOTATION </w:t>
      </w:r>
    </w:p>
    <w:p w14:paraId="1F76267B" w14:textId="77777777" w:rsidR="0024456B" w:rsidRDefault="0013743A">
      <w:pPr>
        <w:pBdr>
          <w:top w:val="nil"/>
          <w:left w:val="nil"/>
          <w:bottom w:val="nil"/>
          <w:right w:val="nil"/>
          <w:between w:val="nil"/>
        </w:pBdr>
        <w:jc w:val="center"/>
        <w:rPr>
          <w:rFonts w:ascii="Calibri" w:eastAsia="Calibri" w:hAnsi="Calibri" w:cs="Calibri"/>
          <w:b/>
          <w:bCs/>
          <w:color w:val="000000"/>
          <w:sz w:val="26"/>
          <w:szCs w:val="26"/>
        </w:rPr>
      </w:pPr>
      <w:r>
        <w:rPr>
          <w:rFonts w:ascii="Calibri" w:eastAsia="Calibri" w:hAnsi="Calibri" w:cs="Calibri"/>
          <w:b/>
          <w:bCs/>
          <w:color w:val="000000"/>
          <w:sz w:val="26"/>
          <w:szCs w:val="26"/>
        </w:rPr>
        <w:t>RFQ Nº UNFPA/GEO/RFQ/2026/001</w:t>
      </w:r>
    </w:p>
    <w:p w14:paraId="12AF0777" w14:textId="77777777" w:rsidR="0024456B" w:rsidRDefault="0024456B">
      <w:pPr>
        <w:jc w:val="center"/>
        <w:rPr>
          <w:rFonts w:ascii="Calibri" w:eastAsia="Calibri" w:hAnsi="Calibri" w:cs="Calibri"/>
          <w:sz w:val="22"/>
          <w:szCs w:val="22"/>
        </w:rPr>
      </w:pPr>
    </w:p>
    <w:p w14:paraId="5FBE1E58" w14:textId="77777777" w:rsidR="0024456B" w:rsidRDefault="0013743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Calibri" w:eastAsia="Calibri" w:hAnsi="Calibri" w:cs="Calibri"/>
          <w:color w:val="000000"/>
          <w:sz w:val="22"/>
          <w:szCs w:val="22"/>
        </w:rPr>
      </w:pPr>
      <w:r>
        <w:rPr>
          <w:rFonts w:ascii="Calibri" w:eastAsia="Calibri" w:hAnsi="Calibri" w:cs="Calibri"/>
          <w:color w:val="000000"/>
          <w:sz w:val="22"/>
          <w:szCs w:val="22"/>
        </w:rPr>
        <w:t>Dear Sir/Madam,</w:t>
      </w:r>
    </w:p>
    <w:p w14:paraId="1B9F0610" w14:textId="77777777" w:rsidR="0024456B" w:rsidRDefault="0024456B">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Calibri" w:eastAsia="Calibri" w:hAnsi="Calibri" w:cs="Calibri"/>
          <w:color w:val="000000"/>
          <w:sz w:val="22"/>
          <w:szCs w:val="22"/>
        </w:rPr>
      </w:pPr>
    </w:p>
    <w:p w14:paraId="3EB86376" w14:textId="77777777" w:rsidR="0024456B" w:rsidRDefault="0013743A">
      <w:pPr>
        <w:jc w:val="both"/>
        <w:rPr>
          <w:rFonts w:ascii="Calibri" w:eastAsia="Calibri" w:hAnsi="Calibri" w:cs="Calibri"/>
          <w:sz w:val="22"/>
          <w:szCs w:val="22"/>
        </w:rPr>
      </w:pPr>
      <w:r>
        <w:rPr>
          <w:rFonts w:ascii="Calibri" w:eastAsia="Calibri" w:hAnsi="Calibri" w:cs="Calibri"/>
          <w:sz w:val="22"/>
          <w:szCs w:val="22"/>
        </w:rPr>
        <w:t>UNFPA hereby solicits a quotation for the following service:</w:t>
      </w:r>
    </w:p>
    <w:p w14:paraId="42CC82EE" w14:textId="77777777" w:rsidR="0024456B" w:rsidRDefault="0013743A">
      <w:pPr>
        <w:pStyle w:val="Heading1"/>
        <w:ind w:left="450"/>
        <w:jc w:val="center"/>
        <w:rPr>
          <w:rFonts w:ascii="Calibri" w:eastAsia="Calibri" w:hAnsi="Calibri" w:cs="Calibri"/>
          <w:color w:val="000000"/>
          <w:sz w:val="26"/>
          <w:szCs w:val="26"/>
        </w:rPr>
      </w:pPr>
      <w:r>
        <w:rPr>
          <w:rFonts w:ascii="Calibri" w:eastAsia="Calibri" w:hAnsi="Calibri" w:cs="Calibri"/>
          <w:color w:val="000000"/>
          <w:sz w:val="26"/>
          <w:szCs w:val="26"/>
        </w:rPr>
        <w:t>“</w:t>
      </w:r>
      <w:r>
        <w:rPr>
          <w:rFonts w:ascii="Calibri" w:eastAsia="Calibri" w:hAnsi="Calibri" w:cs="Calibri"/>
          <w:color w:val="000000"/>
          <w:sz w:val="22"/>
          <w:szCs w:val="22"/>
        </w:rPr>
        <w:t>Conducting Research on Menstrual Poverty in Georgia</w:t>
      </w:r>
      <w:r>
        <w:rPr>
          <w:rFonts w:ascii="Calibri" w:eastAsia="Calibri" w:hAnsi="Calibri" w:cs="Calibri"/>
          <w:color w:val="000000"/>
          <w:sz w:val="26"/>
          <w:szCs w:val="26"/>
        </w:rPr>
        <w:t>”</w:t>
      </w:r>
    </w:p>
    <w:p w14:paraId="3AC7AEDE" w14:textId="77777777" w:rsidR="0024456B" w:rsidRDefault="0024456B">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198C3C4A" w14:textId="77777777" w:rsidR="0024456B" w:rsidRDefault="0013743A">
      <w:pPr>
        <w:jc w:val="both"/>
        <w:rPr>
          <w:rFonts w:ascii="Calibri" w:eastAsia="Calibri" w:hAnsi="Calibri" w:cs="Calibri"/>
          <w:sz w:val="22"/>
          <w:szCs w:val="22"/>
        </w:rPr>
      </w:pPr>
      <w:r>
        <w:rPr>
          <w:rFonts w:ascii="Calibri" w:eastAsia="Calibri" w:hAnsi="Calibri" w:cs="Calibri"/>
          <w:sz w:val="22"/>
          <w:szCs w:val="22"/>
        </w:rPr>
        <w:t>UNFPA r</w:t>
      </w:r>
      <w:r>
        <w:rPr>
          <w:rFonts w:ascii="Calibri" w:eastAsia="Calibri" w:hAnsi="Calibri" w:cs="Calibri"/>
          <w:sz w:val="22"/>
          <w:szCs w:val="22"/>
        </w:rPr>
        <w:t xml:space="preserve">equires the provision of research services to conduct an evidence-based analytical study on menstrual poverty in Georgia to quantify its scale and key structural drivers.  </w:t>
      </w:r>
    </w:p>
    <w:p w14:paraId="33F19ADB" w14:textId="77777777" w:rsidR="0024456B" w:rsidRDefault="0024456B">
      <w:pPr>
        <w:jc w:val="both"/>
        <w:rPr>
          <w:rFonts w:ascii="Calibri" w:eastAsia="Calibri" w:hAnsi="Calibri" w:cs="Calibri"/>
          <w:sz w:val="22"/>
          <w:szCs w:val="22"/>
        </w:rPr>
      </w:pPr>
    </w:p>
    <w:p w14:paraId="56CE9155" w14:textId="77777777" w:rsidR="0024456B" w:rsidRDefault="0013743A">
      <w:pPr>
        <w:jc w:val="both"/>
        <w:rPr>
          <w:rFonts w:ascii="Calibri" w:eastAsia="Calibri" w:hAnsi="Calibri" w:cs="Calibri"/>
          <w:sz w:val="22"/>
          <w:szCs w:val="22"/>
        </w:rPr>
      </w:pPr>
      <w:r>
        <w:rPr>
          <w:rFonts w:ascii="Calibri" w:eastAsia="Calibri" w:hAnsi="Calibri" w:cs="Calibri"/>
          <w:sz w:val="22"/>
          <w:szCs w:val="22"/>
        </w:rPr>
        <w:t>This Request for Quotation is open to all legally-constituted companies that can p</w:t>
      </w:r>
      <w:r>
        <w:rPr>
          <w:rFonts w:ascii="Calibri" w:eastAsia="Calibri" w:hAnsi="Calibri" w:cs="Calibri"/>
          <w:sz w:val="22"/>
          <w:szCs w:val="22"/>
        </w:rPr>
        <w:t xml:space="preserve">rovide the requested services and have legal capacity to perform in the country, or through an authorized representative as specified in the Terms of Reference, </w:t>
      </w:r>
      <w:r>
        <w:rPr>
          <w:rFonts w:ascii="Calibri" w:eastAsia="Calibri" w:hAnsi="Calibri" w:cs="Calibri"/>
          <w:b/>
          <w:bCs/>
          <w:sz w:val="22"/>
          <w:szCs w:val="22"/>
        </w:rPr>
        <w:t>Annex II.</w:t>
      </w:r>
    </w:p>
    <w:p w14:paraId="4DAA588C" w14:textId="77777777" w:rsidR="0024456B" w:rsidRDefault="0024456B">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p>
    <w:p w14:paraId="1B13D791" w14:textId="77777777" w:rsidR="0024456B" w:rsidRDefault="0013743A">
      <w:pPr>
        <w:numPr>
          <w:ilvl w:val="0"/>
          <w:numId w:val="6"/>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About UNFPA</w:t>
      </w:r>
    </w:p>
    <w:p w14:paraId="63418DF2" w14:textId="77777777" w:rsidR="0024456B" w:rsidRDefault="0024456B">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64EF6690" w14:textId="77777777" w:rsidR="0024456B" w:rsidRDefault="0013743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UNFPA, the United Nations Population Fund (UNFPA), is an international development agency that works to deliver a world where every pregnancy is wanted, every child birth is safe and every young person’s potential is fulfilled.   </w:t>
      </w:r>
    </w:p>
    <w:p w14:paraId="4F3E807F" w14:textId="77777777" w:rsidR="0024456B" w:rsidRDefault="0024456B">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2BD46E57" w14:textId="77777777" w:rsidR="0024456B" w:rsidRDefault="0013743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UNFPA is the lead UN age</w:t>
      </w:r>
      <w:r>
        <w:rPr>
          <w:rFonts w:ascii="Calibri" w:eastAsia="Calibri" w:hAnsi="Calibri" w:cs="Calibri"/>
          <w:color w:val="000000"/>
          <w:sz w:val="22"/>
          <w:szCs w:val="22"/>
        </w:rPr>
        <w:t xml:space="preserve">ncy that expands the possibilities for women and young people to lead healthy sexual and reproductive lives. To read more about UNFPA, please go to: </w:t>
      </w:r>
      <w:hyperlink r:id="rId8">
        <w:r>
          <w:rPr>
            <w:rFonts w:ascii="Calibri" w:eastAsia="Calibri" w:hAnsi="Calibri" w:cs="Calibri"/>
            <w:color w:val="0070C0"/>
            <w:sz w:val="22"/>
            <w:szCs w:val="22"/>
            <w:u w:val="single"/>
          </w:rPr>
          <w:t>UNFPA about us</w:t>
        </w:r>
      </w:hyperlink>
    </w:p>
    <w:p w14:paraId="0F99D028" w14:textId="77777777" w:rsidR="0024456B" w:rsidRDefault="0024456B">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1AD34C20" w14:textId="77777777" w:rsidR="0024456B" w:rsidRDefault="0013743A">
      <w:pPr>
        <w:numPr>
          <w:ilvl w:val="0"/>
          <w:numId w:val="6"/>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Questions </w:t>
      </w:r>
    </w:p>
    <w:p w14:paraId="371C26F1" w14:textId="77777777" w:rsidR="0024456B" w:rsidRDefault="0013743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Questions or requests for furth</w:t>
      </w:r>
      <w:r>
        <w:rPr>
          <w:rFonts w:ascii="Calibri" w:eastAsia="Calibri" w:hAnsi="Calibri" w:cs="Calibri"/>
          <w:color w:val="000000"/>
          <w:sz w:val="22"/>
          <w:szCs w:val="22"/>
        </w:rPr>
        <w:t>er clarifications should be submitted in writing to the contact person below:</w:t>
      </w:r>
    </w:p>
    <w:p w14:paraId="4E0EB1AF" w14:textId="77777777" w:rsidR="0024456B" w:rsidRDefault="0024456B">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u w:val="single"/>
        </w:rPr>
      </w:pPr>
    </w:p>
    <w:tbl>
      <w:tblPr>
        <w:tblStyle w:val="aff6"/>
        <w:tblW w:w="8940" w:type="dxa"/>
        <w:jc w:val="center"/>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ayout w:type="fixed"/>
        <w:tblLook w:val="0400" w:firstRow="0" w:lastRow="0" w:firstColumn="0" w:lastColumn="0" w:noHBand="0" w:noVBand="1"/>
      </w:tblPr>
      <w:tblGrid>
        <w:gridCol w:w="3510"/>
        <w:gridCol w:w="5430"/>
      </w:tblGrid>
      <w:tr w:rsidR="0024456B" w14:paraId="64B2D139" w14:textId="77777777">
        <w:trPr>
          <w:jc w:val="center"/>
        </w:trPr>
        <w:tc>
          <w:tcPr>
            <w:tcW w:w="3510" w:type="dxa"/>
            <w:vAlign w:val="center"/>
          </w:tcPr>
          <w:p w14:paraId="24C36104" w14:textId="77777777" w:rsidR="0024456B" w:rsidRDefault="0013743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Name of contact person at UNFPA:</w:t>
            </w:r>
          </w:p>
        </w:tc>
        <w:tc>
          <w:tcPr>
            <w:tcW w:w="5430" w:type="dxa"/>
            <w:vAlign w:val="center"/>
          </w:tcPr>
          <w:p w14:paraId="766D9324" w14:textId="77777777" w:rsidR="0024456B" w:rsidRDefault="0013743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Nino </w:t>
            </w:r>
            <w:proofErr w:type="spellStart"/>
            <w:r>
              <w:rPr>
                <w:rFonts w:ascii="Calibri" w:eastAsia="Calibri" w:hAnsi="Calibri" w:cs="Calibri"/>
                <w:color w:val="000000"/>
                <w:sz w:val="22"/>
                <w:szCs w:val="22"/>
              </w:rPr>
              <w:t>Dzneladze</w:t>
            </w:r>
            <w:proofErr w:type="spellEnd"/>
            <w:r>
              <w:rPr>
                <w:rFonts w:ascii="Calibri" w:eastAsia="Calibri" w:hAnsi="Calibri" w:cs="Calibri"/>
                <w:color w:val="000000"/>
                <w:sz w:val="22"/>
                <w:szCs w:val="22"/>
              </w:rPr>
              <w:t>, Procurement Focal Point</w:t>
            </w:r>
          </w:p>
        </w:tc>
      </w:tr>
      <w:tr w:rsidR="0024456B" w14:paraId="048E9049" w14:textId="77777777">
        <w:trPr>
          <w:jc w:val="center"/>
        </w:trPr>
        <w:tc>
          <w:tcPr>
            <w:tcW w:w="3510" w:type="dxa"/>
            <w:vAlign w:val="center"/>
          </w:tcPr>
          <w:p w14:paraId="3B116F5E" w14:textId="77777777" w:rsidR="0024456B" w:rsidRDefault="0013743A">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Tel Nº: </w:t>
            </w:r>
          </w:p>
        </w:tc>
        <w:tc>
          <w:tcPr>
            <w:tcW w:w="5430" w:type="dxa"/>
            <w:vAlign w:val="center"/>
          </w:tcPr>
          <w:p w14:paraId="26EA4610" w14:textId="77777777" w:rsidR="0024456B" w:rsidRDefault="0013743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+995 577 720 620</w:t>
            </w:r>
          </w:p>
        </w:tc>
      </w:tr>
      <w:tr w:rsidR="0024456B" w14:paraId="4C6B4874" w14:textId="77777777">
        <w:trPr>
          <w:jc w:val="center"/>
        </w:trPr>
        <w:tc>
          <w:tcPr>
            <w:tcW w:w="3510" w:type="dxa"/>
            <w:vAlign w:val="center"/>
          </w:tcPr>
          <w:p w14:paraId="6C41E408" w14:textId="77777777" w:rsidR="0024456B" w:rsidRDefault="0013743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Email address of contact person:</w:t>
            </w:r>
          </w:p>
        </w:tc>
        <w:tc>
          <w:tcPr>
            <w:tcW w:w="5430" w:type="dxa"/>
            <w:vAlign w:val="center"/>
          </w:tcPr>
          <w:p w14:paraId="36D60ADB" w14:textId="77777777" w:rsidR="0024456B" w:rsidRDefault="0013743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hyperlink r:id="rId9">
              <w:r>
                <w:rPr>
                  <w:rFonts w:ascii="Calibri" w:eastAsia="Calibri" w:hAnsi="Calibri" w:cs="Calibri"/>
                  <w:color w:val="003366"/>
                  <w:sz w:val="22"/>
                  <w:szCs w:val="22"/>
                  <w:u w:val="single"/>
                </w:rPr>
                <w:t>dzneladze@unfpa.org</w:t>
              </w:r>
            </w:hyperlink>
            <w:r>
              <w:rPr>
                <w:rFonts w:ascii="Calibri" w:eastAsia="Calibri" w:hAnsi="Calibri" w:cs="Calibri"/>
                <w:color w:val="000000"/>
                <w:sz w:val="22"/>
                <w:szCs w:val="22"/>
              </w:rPr>
              <w:t xml:space="preserve"> </w:t>
            </w:r>
          </w:p>
        </w:tc>
      </w:tr>
    </w:tbl>
    <w:p w14:paraId="4AC75C43" w14:textId="77777777" w:rsidR="0024456B" w:rsidRDefault="0024456B">
      <w:pPr>
        <w:tabs>
          <w:tab w:val="left" w:pos="6630"/>
          <w:tab w:val="left" w:pos="9120"/>
        </w:tabs>
        <w:jc w:val="both"/>
        <w:rPr>
          <w:rFonts w:ascii="Calibri" w:eastAsia="Calibri" w:hAnsi="Calibri" w:cs="Calibri"/>
          <w:sz w:val="22"/>
          <w:szCs w:val="22"/>
        </w:rPr>
      </w:pPr>
    </w:p>
    <w:p w14:paraId="5D2B532D" w14:textId="77777777" w:rsidR="0024456B" w:rsidRDefault="0013743A">
      <w:pPr>
        <w:tabs>
          <w:tab w:val="left" w:pos="6630"/>
          <w:tab w:val="left" w:pos="9120"/>
        </w:tabs>
        <w:jc w:val="both"/>
        <w:rPr>
          <w:rFonts w:ascii="Calibri" w:eastAsia="Calibri" w:hAnsi="Calibri" w:cs="Calibri"/>
          <w:sz w:val="22"/>
          <w:szCs w:val="22"/>
        </w:rPr>
      </w:pPr>
      <w:r>
        <w:rPr>
          <w:rFonts w:ascii="Calibri" w:eastAsia="Calibri" w:hAnsi="Calibri" w:cs="Calibri"/>
          <w:sz w:val="22"/>
          <w:szCs w:val="22"/>
        </w:rPr>
        <w:t>The deadline for submission of questions is 27 January 2026, 18:00 Tbilisi, Georgia Standard Time (GMT+04:00). Questions will be answered in writing and shared will parties as soon as possi</w:t>
      </w:r>
      <w:r>
        <w:rPr>
          <w:rFonts w:ascii="Calibri" w:eastAsia="Calibri" w:hAnsi="Calibri" w:cs="Calibri"/>
          <w:sz w:val="22"/>
          <w:szCs w:val="22"/>
        </w:rPr>
        <w:t>ble after this deadline.</w:t>
      </w:r>
    </w:p>
    <w:p w14:paraId="6222C135" w14:textId="77777777" w:rsidR="0024456B" w:rsidRDefault="0024456B">
      <w:pPr>
        <w:tabs>
          <w:tab w:val="left" w:pos="6630"/>
          <w:tab w:val="left" w:pos="9120"/>
        </w:tabs>
        <w:jc w:val="both"/>
        <w:rPr>
          <w:rFonts w:ascii="Calibri" w:eastAsia="Calibri" w:hAnsi="Calibri" w:cs="Calibri"/>
          <w:sz w:val="22"/>
          <w:szCs w:val="22"/>
        </w:rPr>
      </w:pPr>
    </w:p>
    <w:p w14:paraId="6A5B029E" w14:textId="77777777" w:rsidR="0024456B" w:rsidRDefault="0013743A">
      <w:pPr>
        <w:numPr>
          <w:ilvl w:val="0"/>
          <w:numId w:val="6"/>
        </w:numPr>
        <w:pBdr>
          <w:top w:val="nil"/>
          <w:left w:val="nil"/>
          <w:bottom w:val="nil"/>
          <w:right w:val="nil"/>
          <w:between w:val="nil"/>
        </w:pBdr>
        <w:jc w:val="both"/>
        <w:rPr>
          <w:rFonts w:ascii="Calibri" w:eastAsia="Calibri" w:hAnsi="Calibri" w:cs="Calibri"/>
          <w:b/>
          <w:bCs/>
          <w:sz w:val="22"/>
          <w:szCs w:val="22"/>
        </w:rPr>
      </w:pPr>
      <w:r>
        <w:rPr>
          <w:rFonts w:ascii="Calibri" w:eastAsia="Calibri" w:hAnsi="Calibri" w:cs="Calibri"/>
          <w:b/>
          <w:bCs/>
          <w:sz w:val="22"/>
          <w:szCs w:val="22"/>
        </w:rPr>
        <w:t>Eligible Bidders</w:t>
      </w:r>
    </w:p>
    <w:p w14:paraId="4080449C" w14:textId="77777777" w:rsidR="0024456B" w:rsidRDefault="0013743A">
      <w:pPr>
        <w:jc w:val="both"/>
        <w:rPr>
          <w:rFonts w:ascii="Calibri" w:eastAsia="Calibri" w:hAnsi="Calibri" w:cs="Calibri"/>
          <w:sz w:val="22"/>
          <w:szCs w:val="22"/>
        </w:rPr>
      </w:pPr>
      <w:r>
        <w:rPr>
          <w:rFonts w:ascii="Calibri" w:eastAsia="Calibri" w:hAnsi="Calibri" w:cs="Calibri"/>
          <w:sz w:val="22"/>
          <w:szCs w:val="22"/>
        </w:rPr>
        <w:t>This Request for Quotation is open to all eligible bidders; to be considered an eligible bidder for this solicitation process you must comply with the following:</w:t>
      </w:r>
    </w:p>
    <w:p w14:paraId="13D4ED04" w14:textId="77777777" w:rsidR="0024456B" w:rsidRDefault="0024456B">
      <w:pPr>
        <w:jc w:val="both"/>
        <w:rPr>
          <w:rFonts w:ascii="Calibri" w:eastAsia="Calibri" w:hAnsi="Calibri" w:cs="Calibri"/>
          <w:sz w:val="22"/>
          <w:szCs w:val="22"/>
        </w:rPr>
      </w:pPr>
    </w:p>
    <w:p w14:paraId="6A956BD9" w14:textId="77777777" w:rsidR="0024456B" w:rsidRDefault="0013743A">
      <w:pPr>
        <w:numPr>
          <w:ilvl w:val="0"/>
          <w:numId w:val="7"/>
        </w:numPr>
        <w:jc w:val="both"/>
        <w:rPr>
          <w:rFonts w:ascii="Calibri" w:eastAsia="Calibri" w:hAnsi="Calibri" w:cs="Calibri"/>
          <w:sz w:val="22"/>
          <w:szCs w:val="22"/>
        </w:rPr>
      </w:pPr>
      <w:r>
        <w:rPr>
          <w:rFonts w:ascii="Calibri" w:eastAsia="Calibri" w:hAnsi="Calibri" w:cs="Calibri"/>
          <w:sz w:val="22"/>
          <w:szCs w:val="22"/>
        </w:rPr>
        <w:t>A bidder must be a legally-constituted company that can provide the requested services and ha</w:t>
      </w:r>
      <w:r>
        <w:rPr>
          <w:rFonts w:ascii="Calibri" w:eastAsia="Calibri" w:hAnsi="Calibri" w:cs="Calibri"/>
          <w:sz w:val="22"/>
          <w:szCs w:val="22"/>
        </w:rPr>
        <w:t>ve legal capacity to enter into a contract with UNFPA to deliver in the country, or through an authorized representative.</w:t>
      </w:r>
    </w:p>
    <w:p w14:paraId="015742EC" w14:textId="77777777" w:rsidR="0024456B" w:rsidRDefault="0013743A">
      <w:pPr>
        <w:numPr>
          <w:ilvl w:val="0"/>
          <w:numId w:val="7"/>
        </w:numPr>
        <w:shd w:val="clear" w:color="auto" w:fill="FFFFFF"/>
        <w:tabs>
          <w:tab w:val="left" w:pos="6630"/>
          <w:tab w:val="left" w:pos="9120"/>
        </w:tabs>
        <w:jc w:val="both"/>
        <w:rPr>
          <w:rFonts w:ascii="Calibri" w:eastAsia="Calibri" w:hAnsi="Calibri" w:cs="Calibri"/>
          <w:color w:val="222222"/>
          <w:sz w:val="22"/>
          <w:szCs w:val="22"/>
        </w:rPr>
      </w:pPr>
      <w:r>
        <w:rPr>
          <w:rFonts w:ascii="Calibri" w:eastAsia="Calibri" w:hAnsi="Calibri" w:cs="Calibri"/>
          <w:sz w:val="22"/>
          <w:szCs w:val="22"/>
        </w:rPr>
        <w:lastRenderedPageBreak/>
        <w:t>A bidder must not have a conflict of interest regarding the solicitation process or with the. Bidders found to have a conflict of inte</w:t>
      </w:r>
      <w:r>
        <w:rPr>
          <w:rFonts w:ascii="Calibri" w:eastAsia="Calibri" w:hAnsi="Calibri" w:cs="Calibri"/>
          <w:sz w:val="22"/>
          <w:szCs w:val="22"/>
        </w:rPr>
        <w:t>rest shall be disqualified.</w:t>
      </w:r>
    </w:p>
    <w:p w14:paraId="0BAEF81B" w14:textId="77777777" w:rsidR="0024456B" w:rsidRDefault="0013743A">
      <w:pPr>
        <w:numPr>
          <w:ilvl w:val="0"/>
          <w:numId w:val="7"/>
        </w:numPr>
        <w:shd w:val="clear" w:color="auto" w:fill="FFFFFF"/>
        <w:tabs>
          <w:tab w:val="left" w:pos="6630"/>
          <w:tab w:val="left" w:pos="9120"/>
        </w:tabs>
        <w:jc w:val="both"/>
        <w:rPr>
          <w:rFonts w:ascii="Calibri" w:eastAsia="Calibri" w:hAnsi="Calibri" w:cs="Calibri"/>
          <w:sz w:val="22"/>
          <w:szCs w:val="22"/>
        </w:rPr>
      </w:pPr>
      <w:r>
        <w:rPr>
          <w:rFonts w:ascii="Calibri" w:eastAsia="Calibri" w:hAnsi="Calibri" w:cs="Calibri"/>
          <w:sz w:val="22"/>
          <w:szCs w:val="22"/>
        </w:rPr>
        <w:t xml:space="preserve">At the time of Bid submission, the bidder, including any JV/Consortium members, is not under procurement prohibitions derived from the </w:t>
      </w:r>
      <w:hyperlink r:id="rId10">
        <w:r>
          <w:rPr>
            <w:rFonts w:ascii="Calibri" w:eastAsia="Calibri" w:hAnsi="Calibri" w:cs="Calibri"/>
            <w:color w:val="1155CC"/>
            <w:sz w:val="22"/>
            <w:szCs w:val="22"/>
            <w:u w:val="single"/>
          </w:rPr>
          <w:t>Compend</w:t>
        </w:r>
        <w:r>
          <w:rPr>
            <w:rFonts w:ascii="Calibri" w:eastAsia="Calibri" w:hAnsi="Calibri" w:cs="Calibri"/>
            <w:color w:val="1155CC"/>
            <w:sz w:val="22"/>
            <w:szCs w:val="22"/>
            <w:u w:val="single"/>
          </w:rPr>
          <w:t>ium of United Nations Security Council Sanctions Lists</w:t>
        </w:r>
      </w:hyperlink>
      <w:r>
        <w:rPr>
          <w:rFonts w:ascii="Calibri" w:eastAsia="Calibri" w:hAnsi="Calibri" w:cs="Calibri"/>
          <w:sz w:val="22"/>
          <w:szCs w:val="22"/>
        </w:rPr>
        <w:t xml:space="preserve"> and has not been suspended, debarred, sanctioned or otherwise identified as ineligible by any </w:t>
      </w:r>
      <w:hyperlink r:id="rId11">
        <w:r>
          <w:rPr>
            <w:rFonts w:ascii="Calibri" w:eastAsia="Calibri" w:hAnsi="Calibri" w:cs="Calibri"/>
            <w:color w:val="1155CC"/>
            <w:sz w:val="22"/>
            <w:szCs w:val="22"/>
            <w:u w:val="single"/>
          </w:rPr>
          <w:t>UN Organization</w:t>
        </w:r>
      </w:hyperlink>
      <w:r>
        <w:rPr>
          <w:rFonts w:ascii="Calibri" w:eastAsia="Calibri" w:hAnsi="Calibri" w:cs="Calibri"/>
          <w:sz w:val="22"/>
          <w:szCs w:val="22"/>
        </w:rPr>
        <w:t xml:space="preserve"> or the </w:t>
      </w:r>
      <w:hyperlink r:id="rId12">
        <w:r>
          <w:rPr>
            <w:rFonts w:ascii="Calibri" w:eastAsia="Calibri" w:hAnsi="Calibri" w:cs="Calibri"/>
            <w:color w:val="1155CC"/>
            <w:sz w:val="22"/>
            <w:szCs w:val="22"/>
            <w:u w:val="single"/>
          </w:rPr>
          <w:t>World Bank Group</w:t>
        </w:r>
      </w:hyperlink>
      <w:r>
        <w:rPr>
          <w:rFonts w:ascii="Calibri" w:eastAsia="Calibri" w:hAnsi="Calibri" w:cs="Calibri"/>
          <w:sz w:val="22"/>
          <w:szCs w:val="22"/>
        </w:rPr>
        <w:t>.</w:t>
      </w:r>
    </w:p>
    <w:p w14:paraId="5270E944" w14:textId="77777777" w:rsidR="0024456B" w:rsidRDefault="0013743A">
      <w:pPr>
        <w:numPr>
          <w:ilvl w:val="0"/>
          <w:numId w:val="7"/>
        </w:numPr>
        <w:shd w:val="clear" w:color="auto" w:fill="FFFFFF"/>
        <w:tabs>
          <w:tab w:val="left" w:pos="6630"/>
          <w:tab w:val="left" w:pos="9120"/>
        </w:tabs>
        <w:jc w:val="both"/>
        <w:rPr>
          <w:rFonts w:ascii="Arial" w:eastAsia="Arial" w:hAnsi="Arial" w:cs="Arial"/>
          <w:color w:val="222222"/>
          <w:sz w:val="22"/>
          <w:szCs w:val="22"/>
        </w:rPr>
      </w:pPr>
      <w:r>
        <w:rPr>
          <w:rFonts w:ascii="Calibri" w:eastAsia="Calibri" w:hAnsi="Calibri" w:cs="Calibri"/>
          <w:color w:val="222222"/>
          <w:sz w:val="22"/>
          <w:szCs w:val="22"/>
        </w:rPr>
        <w:t xml:space="preserve">Bidders must adhere to the UN Supplier Code of Conduct, which may be found by clicking on </w:t>
      </w:r>
      <w:hyperlink r:id="rId13">
        <w:r>
          <w:rPr>
            <w:rFonts w:ascii="Calibri" w:eastAsia="Calibri" w:hAnsi="Calibri" w:cs="Calibri"/>
            <w:color w:val="1155CC"/>
            <w:sz w:val="22"/>
            <w:szCs w:val="22"/>
            <w:u w:val="single"/>
          </w:rPr>
          <w:t>UN Supplier Code of Conduct</w:t>
        </w:r>
      </w:hyperlink>
      <w:r>
        <w:rPr>
          <w:rFonts w:ascii="Calibri" w:eastAsia="Calibri" w:hAnsi="Calibri" w:cs="Calibri"/>
          <w:color w:val="222222"/>
          <w:sz w:val="22"/>
          <w:szCs w:val="22"/>
        </w:rPr>
        <w:t>.</w:t>
      </w:r>
    </w:p>
    <w:p w14:paraId="50B1C9A7" w14:textId="77777777" w:rsidR="0024456B" w:rsidRDefault="0013743A">
      <w:pPr>
        <w:numPr>
          <w:ilvl w:val="0"/>
          <w:numId w:val="7"/>
        </w:numPr>
        <w:shd w:val="clear" w:color="auto" w:fill="FFFFFF"/>
        <w:tabs>
          <w:tab w:val="left" w:pos="6630"/>
          <w:tab w:val="left" w:pos="9120"/>
        </w:tabs>
        <w:jc w:val="both"/>
        <w:rPr>
          <w:rFonts w:ascii="Calibri" w:eastAsia="Calibri" w:hAnsi="Calibri" w:cs="Calibri"/>
          <w:color w:val="222222"/>
          <w:sz w:val="22"/>
          <w:szCs w:val="22"/>
        </w:rPr>
      </w:pPr>
      <w:r>
        <w:rPr>
          <w:rFonts w:ascii="Calibri" w:eastAsia="Calibri" w:hAnsi="Calibri" w:cs="Calibri"/>
          <w:sz w:val="22"/>
          <w:szCs w:val="22"/>
        </w:rPr>
        <w:t>No "partial bidding" is accepted.</w:t>
      </w:r>
    </w:p>
    <w:p w14:paraId="4F91FC0F" w14:textId="77777777" w:rsidR="0024456B" w:rsidRDefault="0024456B">
      <w:pPr>
        <w:tabs>
          <w:tab w:val="left" w:pos="6630"/>
          <w:tab w:val="left" w:pos="9120"/>
        </w:tabs>
        <w:jc w:val="both"/>
        <w:rPr>
          <w:rFonts w:ascii="Calibri" w:eastAsia="Calibri" w:hAnsi="Calibri" w:cs="Calibri"/>
          <w:sz w:val="22"/>
          <w:szCs w:val="22"/>
        </w:rPr>
      </w:pPr>
    </w:p>
    <w:p w14:paraId="2E7FB6F9" w14:textId="77777777" w:rsidR="0024456B" w:rsidRDefault="0013743A">
      <w:pPr>
        <w:numPr>
          <w:ilvl w:val="0"/>
          <w:numId w:val="6"/>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Content of quotations</w:t>
      </w:r>
    </w:p>
    <w:p w14:paraId="749B3B08" w14:textId="77777777" w:rsidR="0024456B" w:rsidRDefault="0013743A">
      <w:pPr>
        <w:tabs>
          <w:tab w:val="left" w:pos="6630"/>
          <w:tab w:val="left" w:pos="9120"/>
        </w:tabs>
        <w:jc w:val="both"/>
        <w:rPr>
          <w:rFonts w:ascii="Calibri" w:eastAsia="Calibri" w:hAnsi="Calibri" w:cs="Calibri"/>
          <w:sz w:val="22"/>
          <w:szCs w:val="22"/>
        </w:rPr>
      </w:pPr>
      <w:r>
        <w:rPr>
          <w:rFonts w:ascii="Calibri" w:eastAsia="Calibri" w:hAnsi="Calibri" w:cs="Calibri"/>
          <w:sz w:val="22"/>
          <w:szCs w:val="22"/>
        </w:rPr>
        <w:t>Quotations should be submitted via a TWO-envelope system. Interested Bidders are requested to submit their Technical Bid &amp; Dec</w:t>
      </w:r>
      <w:r>
        <w:rPr>
          <w:rFonts w:ascii="Calibri" w:eastAsia="Calibri" w:hAnsi="Calibri" w:cs="Calibri"/>
          <w:sz w:val="22"/>
          <w:szCs w:val="22"/>
        </w:rPr>
        <w:t xml:space="preserve">laration From </w:t>
      </w:r>
      <w:r>
        <w:rPr>
          <w:rFonts w:ascii="Calibri" w:eastAsia="Calibri" w:hAnsi="Calibri" w:cs="Calibri"/>
          <w:b/>
          <w:bCs/>
          <w:sz w:val="22"/>
          <w:szCs w:val="22"/>
        </w:rPr>
        <w:t>separately</w:t>
      </w:r>
      <w:r>
        <w:rPr>
          <w:rFonts w:ascii="Calibri" w:eastAsia="Calibri" w:hAnsi="Calibri" w:cs="Calibri"/>
          <w:sz w:val="22"/>
          <w:szCs w:val="22"/>
        </w:rPr>
        <w:t xml:space="preserve"> from their Financial Bid containing the price information. Each envelope shall consist of a single email whenever possible, depending on file size.</w:t>
      </w:r>
    </w:p>
    <w:p w14:paraId="0234942D" w14:textId="77777777" w:rsidR="0024456B" w:rsidRDefault="0024456B">
      <w:pPr>
        <w:tabs>
          <w:tab w:val="left" w:pos="6630"/>
          <w:tab w:val="left" w:pos="9120"/>
        </w:tabs>
        <w:jc w:val="both"/>
        <w:rPr>
          <w:rFonts w:ascii="Calibri" w:eastAsia="Calibri" w:hAnsi="Calibri" w:cs="Calibri"/>
          <w:sz w:val="22"/>
          <w:szCs w:val="22"/>
        </w:rPr>
      </w:pPr>
    </w:p>
    <w:p w14:paraId="362535F9" w14:textId="77777777" w:rsidR="0024456B" w:rsidRDefault="0013743A">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bCs/>
          <w:color w:val="000000"/>
          <w:sz w:val="22"/>
          <w:szCs w:val="22"/>
        </w:rPr>
        <w:t>Technical proposal</w:t>
      </w:r>
      <w:r>
        <w:rPr>
          <w:rFonts w:ascii="Calibri" w:eastAsia="Calibri" w:hAnsi="Calibri" w:cs="Calibri"/>
          <w:color w:val="000000"/>
          <w:sz w:val="22"/>
          <w:szCs w:val="22"/>
        </w:rPr>
        <w:t>, in response to the requirements outlined in TOR (</w:t>
      </w:r>
      <w:r>
        <w:rPr>
          <w:rFonts w:ascii="Calibri" w:eastAsia="Calibri" w:hAnsi="Calibri" w:cs="Calibri"/>
          <w:b/>
          <w:bCs/>
          <w:color w:val="000000"/>
          <w:sz w:val="22"/>
          <w:szCs w:val="22"/>
        </w:rPr>
        <w:t>Annex II</w:t>
      </w:r>
      <w:r>
        <w:rPr>
          <w:rFonts w:ascii="Calibri" w:eastAsia="Calibri" w:hAnsi="Calibri" w:cs="Calibri"/>
          <w:color w:val="000000"/>
          <w:sz w:val="22"/>
          <w:szCs w:val="22"/>
        </w:rPr>
        <w:t xml:space="preserve">): </w:t>
      </w:r>
    </w:p>
    <w:p w14:paraId="4C947111" w14:textId="77777777" w:rsidR="0024456B" w:rsidRDefault="0013743A">
      <w:pPr>
        <w:numPr>
          <w:ilvl w:val="1"/>
          <w:numId w:val="1"/>
        </w:numPr>
        <w:pBdr>
          <w:top w:val="nil"/>
          <w:left w:val="nil"/>
          <w:bottom w:val="nil"/>
          <w:right w:val="nil"/>
          <w:between w:val="nil"/>
        </w:pBdr>
        <w:jc w:val="both"/>
        <w:rPr>
          <w:rFonts w:ascii="Calibri" w:eastAsia="Calibri" w:hAnsi="Calibri" w:cs="Calibri"/>
          <w:sz w:val="22"/>
          <w:szCs w:val="22"/>
        </w:rPr>
      </w:pPr>
      <w:bookmarkStart w:id="0" w:name="_heading=h.1ll37d57tpaj" w:colFirst="0" w:colLast="0"/>
      <w:bookmarkEnd w:id="0"/>
      <w:r>
        <w:rPr>
          <w:rFonts w:ascii="Calibri" w:eastAsia="Calibri" w:hAnsi="Calibri" w:cs="Calibri"/>
          <w:sz w:val="22"/>
          <w:szCs w:val="22"/>
        </w:rPr>
        <w:t>Profile of the bidder and relevance to the Project.</w:t>
      </w:r>
    </w:p>
    <w:p w14:paraId="75C28153" w14:textId="77777777" w:rsidR="0024456B" w:rsidRDefault="0013743A">
      <w:pPr>
        <w:numPr>
          <w:ilvl w:val="1"/>
          <w:numId w:val="1"/>
        </w:numPr>
        <w:pBdr>
          <w:top w:val="nil"/>
          <w:left w:val="nil"/>
          <w:bottom w:val="nil"/>
          <w:right w:val="nil"/>
          <w:between w:val="nil"/>
        </w:pBdr>
        <w:jc w:val="both"/>
        <w:rPr>
          <w:rFonts w:ascii="Calibri" w:eastAsia="Calibri" w:hAnsi="Calibri" w:cs="Calibri"/>
          <w:sz w:val="22"/>
          <w:szCs w:val="22"/>
        </w:rPr>
      </w:pPr>
      <w:bookmarkStart w:id="1" w:name="_heading=h.532nn6c4tf5h" w:colFirst="0" w:colLast="0"/>
      <w:bookmarkEnd w:id="1"/>
      <w:r>
        <w:rPr>
          <w:rFonts w:ascii="Calibri" w:eastAsia="Calibri" w:hAnsi="Calibri" w:cs="Calibri"/>
          <w:sz w:val="22"/>
          <w:szCs w:val="22"/>
        </w:rPr>
        <w:t>Portfolio of the bidder, demonstrating skills in research design and methods, including sampling and data collection via field surveys.</w:t>
      </w:r>
    </w:p>
    <w:p w14:paraId="41E8396D" w14:textId="77777777" w:rsidR="0024456B" w:rsidRDefault="0013743A">
      <w:pPr>
        <w:numPr>
          <w:ilvl w:val="1"/>
          <w:numId w:val="1"/>
        </w:numPr>
        <w:jc w:val="both"/>
        <w:rPr>
          <w:rFonts w:ascii="Calibri" w:eastAsia="Calibri" w:hAnsi="Calibri" w:cs="Calibri"/>
          <w:sz w:val="22"/>
          <w:szCs w:val="22"/>
        </w:rPr>
      </w:pPr>
      <w:r>
        <w:rPr>
          <w:rFonts w:ascii="Calibri" w:eastAsia="Calibri" w:hAnsi="Calibri" w:cs="Calibri"/>
          <w:sz w:val="22"/>
          <w:szCs w:val="22"/>
        </w:rPr>
        <w:t>Propo</w:t>
      </w:r>
      <w:r>
        <w:rPr>
          <w:rFonts w:ascii="Calibri" w:eastAsia="Calibri" w:hAnsi="Calibri" w:cs="Calibri"/>
          <w:sz w:val="22"/>
          <w:szCs w:val="22"/>
        </w:rPr>
        <w:t>sal of the research with overall description of the research (purpose and methodology),</w:t>
      </w:r>
    </w:p>
    <w:p w14:paraId="04EFD036" w14:textId="77777777" w:rsidR="0024456B" w:rsidRDefault="0013743A">
      <w:pPr>
        <w:numPr>
          <w:ilvl w:val="1"/>
          <w:numId w:val="1"/>
        </w:numPr>
        <w:jc w:val="both"/>
        <w:rPr>
          <w:rFonts w:ascii="Calibri" w:eastAsia="Calibri" w:hAnsi="Calibri" w:cs="Calibri"/>
          <w:sz w:val="22"/>
          <w:szCs w:val="22"/>
        </w:rPr>
      </w:pPr>
      <w:r>
        <w:rPr>
          <w:rFonts w:ascii="Calibri" w:eastAsia="Calibri" w:hAnsi="Calibri" w:cs="Calibri"/>
          <w:sz w:val="22"/>
          <w:szCs w:val="22"/>
        </w:rPr>
        <w:t xml:space="preserve">Schedule of the activities/timeline of the deliverables to be implemented under the project, </w:t>
      </w:r>
    </w:p>
    <w:p w14:paraId="7F135146" w14:textId="77777777" w:rsidR="0024456B" w:rsidRDefault="0013743A">
      <w:pPr>
        <w:numPr>
          <w:ilvl w:val="1"/>
          <w:numId w:val="1"/>
        </w:numPr>
        <w:jc w:val="both"/>
        <w:rPr>
          <w:rFonts w:ascii="Calibri" w:eastAsia="Calibri" w:hAnsi="Calibri" w:cs="Calibri"/>
          <w:sz w:val="22"/>
          <w:szCs w:val="22"/>
        </w:rPr>
      </w:pPr>
      <w:r>
        <w:rPr>
          <w:rFonts w:ascii="Calibri" w:eastAsia="Calibri" w:hAnsi="Calibri" w:cs="Calibri"/>
          <w:sz w:val="22"/>
          <w:szCs w:val="22"/>
        </w:rPr>
        <w:t>CVs of the relevant personnel involved in the project, demonstrating the m</w:t>
      </w:r>
      <w:r>
        <w:rPr>
          <w:rFonts w:ascii="Calibri" w:eastAsia="Calibri" w:hAnsi="Calibri" w:cs="Calibri"/>
          <w:sz w:val="22"/>
          <w:szCs w:val="22"/>
        </w:rPr>
        <w:t>inimum requirements.</w:t>
      </w:r>
    </w:p>
    <w:p w14:paraId="2321EA56" w14:textId="77777777" w:rsidR="0024456B" w:rsidRDefault="0013743A">
      <w:pPr>
        <w:numPr>
          <w:ilvl w:val="0"/>
          <w:numId w:val="1"/>
        </w:numPr>
        <w:jc w:val="both"/>
        <w:rPr>
          <w:rFonts w:ascii="Calibri" w:eastAsia="Calibri" w:hAnsi="Calibri" w:cs="Calibri"/>
          <w:sz w:val="22"/>
          <w:szCs w:val="22"/>
        </w:rPr>
      </w:pPr>
      <w:r>
        <w:rPr>
          <w:rFonts w:ascii="Calibri" w:eastAsia="Calibri" w:hAnsi="Calibri" w:cs="Calibri"/>
          <w:sz w:val="22"/>
          <w:szCs w:val="22"/>
        </w:rPr>
        <w:t xml:space="preserve">Signed </w:t>
      </w:r>
      <w:r>
        <w:rPr>
          <w:rFonts w:ascii="Calibri" w:eastAsia="Calibri" w:hAnsi="Calibri" w:cs="Calibri"/>
          <w:b/>
          <w:bCs/>
          <w:sz w:val="22"/>
          <w:szCs w:val="22"/>
        </w:rPr>
        <w:t>Declaration Form</w:t>
      </w:r>
      <w:r>
        <w:rPr>
          <w:rFonts w:ascii="Calibri" w:eastAsia="Calibri" w:hAnsi="Calibri" w:cs="Calibri"/>
          <w:sz w:val="22"/>
          <w:szCs w:val="22"/>
        </w:rPr>
        <w:t>, to be submitted strictly in accordance with the document.</w:t>
      </w:r>
    </w:p>
    <w:p w14:paraId="67279B1D" w14:textId="77777777" w:rsidR="0024456B" w:rsidRDefault="0013743A">
      <w:pPr>
        <w:numPr>
          <w:ilvl w:val="0"/>
          <w:numId w:val="1"/>
        </w:numPr>
        <w:jc w:val="both"/>
        <w:rPr>
          <w:rFonts w:ascii="Calibri" w:eastAsia="Calibri" w:hAnsi="Calibri" w:cs="Calibri"/>
          <w:sz w:val="22"/>
          <w:szCs w:val="22"/>
        </w:rPr>
      </w:pPr>
      <w:r>
        <w:rPr>
          <w:rFonts w:ascii="Calibri" w:eastAsia="Calibri" w:hAnsi="Calibri" w:cs="Calibri"/>
          <w:b/>
          <w:bCs/>
          <w:sz w:val="22"/>
          <w:szCs w:val="22"/>
        </w:rPr>
        <w:t>Price quotation</w:t>
      </w:r>
      <w:r>
        <w:rPr>
          <w:rFonts w:ascii="Calibri" w:eastAsia="Calibri" w:hAnsi="Calibri" w:cs="Calibri"/>
          <w:sz w:val="22"/>
          <w:szCs w:val="22"/>
        </w:rPr>
        <w:t>, to be submitted strictly in accordance with the price quotation form.</w:t>
      </w:r>
    </w:p>
    <w:p w14:paraId="75769860" w14:textId="77777777" w:rsidR="0024456B" w:rsidRDefault="0013743A">
      <w:pPr>
        <w:numPr>
          <w:ilvl w:val="0"/>
          <w:numId w:val="1"/>
        </w:numPr>
        <w:jc w:val="both"/>
        <w:rPr>
          <w:rFonts w:ascii="Calibri" w:eastAsia="Calibri" w:hAnsi="Calibri" w:cs="Calibri"/>
          <w:sz w:val="22"/>
          <w:szCs w:val="22"/>
        </w:rPr>
      </w:pPr>
      <w:r>
        <w:rPr>
          <w:rFonts w:ascii="Calibri" w:eastAsia="Calibri" w:hAnsi="Calibri" w:cs="Calibri"/>
          <w:sz w:val="22"/>
          <w:szCs w:val="22"/>
        </w:rPr>
        <w:t>Relevant registration document(s) issued by a state authority.</w:t>
      </w:r>
    </w:p>
    <w:p w14:paraId="61C089D8" w14:textId="77777777" w:rsidR="0024456B" w:rsidRDefault="0013743A">
      <w:pPr>
        <w:numPr>
          <w:ilvl w:val="0"/>
          <w:numId w:val="1"/>
        </w:numPr>
        <w:jc w:val="both"/>
        <w:rPr>
          <w:rFonts w:ascii="Calibri" w:eastAsia="Calibri" w:hAnsi="Calibri" w:cs="Calibri"/>
          <w:sz w:val="22"/>
          <w:szCs w:val="22"/>
        </w:rPr>
      </w:pPr>
      <w:r>
        <w:rPr>
          <w:rFonts w:ascii="Calibri" w:eastAsia="Calibri" w:hAnsi="Calibri" w:cs="Calibri"/>
          <w:sz w:val="22"/>
          <w:szCs w:val="22"/>
        </w:rPr>
        <w:t>Re</w:t>
      </w:r>
      <w:r>
        <w:rPr>
          <w:rFonts w:ascii="Calibri" w:eastAsia="Calibri" w:hAnsi="Calibri" w:cs="Calibri"/>
          <w:sz w:val="22"/>
          <w:szCs w:val="22"/>
        </w:rPr>
        <w:t>levant documentation/certification on the sound financial condition of the supplier (</w:t>
      </w:r>
      <w:proofErr w:type="gramStart"/>
      <w:r>
        <w:rPr>
          <w:rFonts w:ascii="Calibri" w:eastAsia="Calibri" w:hAnsi="Calibri" w:cs="Calibri"/>
          <w:sz w:val="22"/>
          <w:szCs w:val="22"/>
        </w:rPr>
        <w:t>e.g.</w:t>
      </w:r>
      <w:proofErr w:type="gramEnd"/>
      <w:r>
        <w:rPr>
          <w:rFonts w:ascii="Calibri" w:eastAsia="Calibri" w:hAnsi="Calibri" w:cs="Calibri"/>
          <w:sz w:val="22"/>
          <w:szCs w:val="22"/>
        </w:rPr>
        <w:t xml:space="preserve"> audit reports for the last two years)</w:t>
      </w:r>
    </w:p>
    <w:p w14:paraId="3274FDC2" w14:textId="77777777" w:rsidR="0024456B" w:rsidRDefault="0024456B">
      <w:pPr>
        <w:jc w:val="both"/>
        <w:rPr>
          <w:rFonts w:ascii="Calibri" w:eastAsia="Calibri" w:hAnsi="Calibri" w:cs="Calibri"/>
          <w:sz w:val="22"/>
          <w:szCs w:val="22"/>
        </w:rPr>
      </w:pPr>
    </w:p>
    <w:p w14:paraId="4D37D098" w14:textId="77777777" w:rsidR="0024456B" w:rsidRDefault="0013743A">
      <w:pPr>
        <w:jc w:val="both"/>
        <w:rPr>
          <w:rFonts w:ascii="Calibri" w:eastAsia="Calibri" w:hAnsi="Calibri" w:cs="Calibri"/>
          <w:sz w:val="22"/>
          <w:szCs w:val="22"/>
        </w:rPr>
      </w:pPr>
      <w:r>
        <w:rPr>
          <w:rFonts w:ascii="Calibri" w:eastAsia="Calibri" w:hAnsi="Calibri" w:cs="Calibri"/>
          <w:sz w:val="22"/>
          <w:szCs w:val="22"/>
        </w:rPr>
        <w:t>Both parts of the quotation must be signed by the bidding company’s relevant authority and submitted in PDF format.</w:t>
      </w:r>
    </w:p>
    <w:p w14:paraId="714A3E3E" w14:textId="77777777" w:rsidR="0024456B" w:rsidRDefault="0024456B">
      <w:pPr>
        <w:tabs>
          <w:tab w:val="left" w:pos="6630"/>
          <w:tab w:val="left" w:pos="9120"/>
        </w:tabs>
        <w:rPr>
          <w:rFonts w:ascii="Calibri" w:eastAsia="Calibri" w:hAnsi="Calibri" w:cs="Calibri"/>
          <w:sz w:val="22"/>
          <w:szCs w:val="22"/>
        </w:rPr>
      </w:pPr>
    </w:p>
    <w:p w14:paraId="4842C75C" w14:textId="77777777" w:rsidR="0024456B" w:rsidRDefault="0013743A">
      <w:pPr>
        <w:numPr>
          <w:ilvl w:val="0"/>
          <w:numId w:val="6"/>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Instructions for submission </w:t>
      </w:r>
    </w:p>
    <w:p w14:paraId="44E6F18F" w14:textId="77777777" w:rsidR="0024456B" w:rsidRDefault="0013743A">
      <w:pPr>
        <w:pBdr>
          <w:top w:val="nil"/>
          <w:left w:val="nil"/>
          <w:bottom w:val="nil"/>
          <w:right w:val="nil"/>
          <w:between w:val="nil"/>
        </w:pBdr>
        <w:ind w:left="720" w:hanging="720"/>
        <w:jc w:val="both"/>
        <w:rPr>
          <w:rFonts w:ascii="Calibri" w:eastAsia="Calibri" w:hAnsi="Calibri" w:cs="Calibri"/>
          <w:sz w:val="22"/>
          <w:szCs w:val="22"/>
        </w:rPr>
      </w:pPr>
      <w:r>
        <w:rPr>
          <w:rFonts w:ascii="Calibri" w:eastAsia="Calibri" w:hAnsi="Calibri" w:cs="Calibri"/>
          <w:color w:val="000000"/>
          <w:sz w:val="22"/>
          <w:szCs w:val="22"/>
        </w:rPr>
        <w:t>Proposals should be prepared based on the guidelines set forth in Section III above, along with a properly</w:t>
      </w:r>
      <w:r>
        <w:rPr>
          <w:rFonts w:ascii="Calibri" w:eastAsia="Calibri" w:hAnsi="Calibri" w:cs="Calibri"/>
          <w:sz w:val="22"/>
          <w:szCs w:val="22"/>
        </w:rPr>
        <w:t xml:space="preserve">  </w:t>
      </w:r>
    </w:p>
    <w:p w14:paraId="6ACDCC52" w14:textId="77777777" w:rsidR="0024456B" w:rsidRDefault="0013743A">
      <w:pPr>
        <w:pBdr>
          <w:top w:val="nil"/>
          <w:left w:val="nil"/>
          <w:bottom w:val="nil"/>
          <w:right w:val="nil"/>
          <w:between w:val="nil"/>
        </w:pBdr>
        <w:ind w:left="720" w:hanging="720"/>
        <w:jc w:val="both"/>
        <w:rPr>
          <w:rFonts w:ascii="Calibri" w:eastAsia="Calibri" w:hAnsi="Calibri" w:cs="Calibri"/>
          <w:sz w:val="22"/>
          <w:szCs w:val="22"/>
        </w:rPr>
      </w:pPr>
      <w:r>
        <w:rPr>
          <w:rFonts w:ascii="Calibri" w:eastAsia="Calibri" w:hAnsi="Calibri" w:cs="Calibri"/>
          <w:color w:val="000000"/>
          <w:sz w:val="22"/>
          <w:szCs w:val="22"/>
        </w:rPr>
        <w:t>filled out and signed price quotation form, and are to be sent by email to the contact person indicated</w:t>
      </w:r>
      <w:r>
        <w:rPr>
          <w:rFonts w:ascii="Calibri" w:eastAsia="Calibri" w:hAnsi="Calibri" w:cs="Calibri"/>
          <w:sz w:val="22"/>
          <w:szCs w:val="22"/>
        </w:rPr>
        <w:t xml:space="preserve">  </w:t>
      </w:r>
    </w:p>
    <w:p w14:paraId="742449AA" w14:textId="296B46B3" w:rsidR="0024456B" w:rsidRDefault="0013743A">
      <w:p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color w:val="000000"/>
          <w:sz w:val="22"/>
          <w:szCs w:val="22"/>
        </w:rPr>
        <w:t>below no lat</w:t>
      </w:r>
      <w:r>
        <w:rPr>
          <w:rFonts w:ascii="Calibri" w:eastAsia="Calibri" w:hAnsi="Calibri" w:cs="Calibri"/>
          <w:color w:val="000000"/>
          <w:sz w:val="22"/>
          <w:szCs w:val="22"/>
        </w:rPr>
        <w:t xml:space="preserve">er than </w:t>
      </w:r>
      <w:r w:rsidR="00713755">
        <w:rPr>
          <w:rFonts w:ascii="Calibri" w:eastAsia="Calibri" w:hAnsi="Calibri" w:cs="Calibri"/>
          <w:b/>
          <w:bCs/>
          <w:sz w:val="22"/>
          <w:szCs w:val="22"/>
        </w:rPr>
        <w:t>17</w:t>
      </w:r>
      <w:r>
        <w:rPr>
          <w:rFonts w:ascii="Calibri" w:eastAsia="Calibri" w:hAnsi="Calibri" w:cs="Calibri"/>
          <w:b/>
          <w:bCs/>
          <w:sz w:val="22"/>
          <w:szCs w:val="22"/>
        </w:rPr>
        <w:t xml:space="preserve"> February 2026</w:t>
      </w:r>
      <w:r>
        <w:rPr>
          <w:rFonts w:ascii="Calibri" w:eastAsia="Calibri" w:hAnsi="Calibri" w:cs="Calibri"/>
          <w:b/>
          <w:bCs/>
          <w:color w:val="000000"/>
          <w:sz w:val="22"/>
          <w:szCs w:val="22"/>
        </w:rPr>
        <w:t>, 18:00 Tbilisi, Georgia Standard Time (GMT+04:00)</w:t>
      </w:r>
      <w:r>
        <w:rPr>
          <w:rFonts w:ascii="Calibri" w:eastAsia="Calibri" w:hAnsi="Calibri" w:cs="Calibri"/>
          <w:b/>
          <w:bCs/>
          <w:color w:val="000000"/>
          <w:sz w:val="22"/>
          <w:szCs w:val="22"/>
          <w:vertAlign w:val="superscript"/>
        </w:rPr>
        <w:footnoteReference w:id="1"/>
      </w:r>
      <w:r>
        <w:rPr>
          <w:rFonts w:ascii="Calibri" w:eastAsia="Calibri" w:hAnsi="Calibri" w:cs="Calibri"/>
          <w:b/>
          <w:bCs/>
          <w:color w:val="000000"/>
          <w:sz w:val="22"/>
          <w:szCs w:val="22"/>
        </w:rPr>
        <w:t>.</w:t>
      </w:r>
    </w:p>
    <w:p w14:paraId="2F2B03E8" w14:textId="77777777" w:rsidR="0024456B" w:rsidRDefault="0024456B">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tbl>
      <w:tblPr>
        <w:tblStyle w:val="aff7"/>
        <w:tblW w:w="8522" w:type="dxa"/>
        <w:jc w:val="center"/>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ayout w:type="fixed"/>
        <w:tblLook w:val="0400" w:firstRow="0" w:lastRow="0" w:firstColumn="0" w:lastColumn="0" w:noHBand="0" w:noVBand="1"/>
      </w:tblPr>
      <w:tblGrid>
        <w:gridCol w:w="3510"/>
        <w:gridCol w:w="5012"/>
      </w:tblGrid>
      <w:tr w:rsidR="0024456B" w14:paraId="4DE97DAD" w14:textId="77777777">
        <w:trPr>
          <w:jc w:val="center"/>
        </w:trPr>
        <w:tc>
          <w:tcPr>
            <w:tcW w:w="3510" w:type="dxa"/>
            <w:vAlign w:val="center"/>
          </w:tcPr>
          <w:p w14:paraId="2041AC95" w14:textId="77777777" w:rsidR="0024456B" w:rsidRDefault="0013743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Email address of contact person:</w:t>
            </w:r>
          </w:p>
        </w:tc>
        <w:tc>
          <w:tcPr>
            <w:tcW w:w="5012" w:type="dxa"/>
            <w:vAlign w:val="center"/>
          </w:tcPr>
          <w:p w14:paraId="128686AE" w14:textId="77777777" w:rsidR="0024456B" w:rsidRDefault="0013743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70C0"/>
                <w:sz w:val="22"/>
                <w:szCs w:val="22"/>
                <w:u w:val="single"/>
              </w:rPr>
              <w:t>georgia.tenders@unfpa.org</w:t>
            </w:r>
            <w:r>
              <w:rPr>
                <w:rFonts w:ascii="Calibri" w:eastAsia="Calibri" w:hAnsi="Calibri" w:cs="Calibri"/>
                <w:color w:val="0070C0"/>
                <w:sz w:val="22"/>
                <w:szCs w:val="22"/>
              </w:rPr>
              <w:t> </w:t>
            </w:r>
          </w:p>
        </w:tc>
      </w:tr>
    </w:tbl>
    <w:p w14:paraId="11874618" w14:textId="77777777" w:rsidR="0024456B" w:rsidRDefault="0024456B">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0D98BDF2" w14:textId="77777777" w:rsidR="0024456B" w:rsidRDefault="0013743A">
      <w:pPr>
        <w:pBdr>
          <w:top w:val="nil"/>
          <w:left w:val="nil"/>
          <w:bottom w:val="nil"/>
          <w:right w:val="nil"/>
          <w:between w:val="nil"/>
        </w:pBdr>
        <w:tabs>
          <w:tab w:val="right" w:pos="9720"/>
        </w:tabs>
        <w:spacing w:line="230" w:lineRule="auto"/>
        <w:ind w:right="360"/>
        <w:rPr>
          <w:rFonts w:ascii="Calibri" w:eastAsia="Calibri" w:hAnsi="Calibri" w:cs="Calibri"/>
          <w:color w:val="000000"/>
          <w:sz w:val="18"/>
          <w:szCs w:val="18"/>
        </w:rPr>
      </w:pPr>
      <w:r>
        <w:rPr>
          <w:rFonts w:ascii="Calibri" w:eastAsia="Calibri" w:hAnsi="Calibri" w:cs="Calibri"/>
          <w:color w:val="000000"/>
          <w:sz w:val="22"/>
          <w:szCs w:val="22"/>
        </w:rPr>
        <w:t xml:space="preserve">Please note the following guidelines for electronic submissions: </w:t>
      </w:r>
    </w:p>
    <w:p w14:paraId="37BB9B5F" w14:textId="77777777" w:rsidR="0024456B" w:rsidRDefault="0024456B">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334456AA" w14:textId="77777777" w:rsidR="0024456B" w:rsidRDefault="0024456B">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p>
    <w:p w14:paraId="5FBD98B7" w14:textId="77777777" w:rsidR="0024456B" w:rsidRDefault="0013743A">
      <w:pPr>
        <w:numPr>
          <w:ilvl w:val="0"/>
          <w:numId w:val="4"/>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color w:val="000000"/>
          <w:sz w:val="22"/>
          <w:szCs w:val="22"/>
        </w:rPr>
        <w:t>The following reference must be included by the Bidder in the email subject line:</w:t>
      </w:r>
    </w:p>
    <w:p w14:paraId="07987FF9" w14:textId="77777777" w:rsidR="0024456B" w:rsidRDefault="0013743A">
      <w:pPr>
        <w:numPr>
          <w:ilvl w:val="1"/>
          <w:numId w:val="4"/>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sz w:val="22"/>
          <w:szCs w:val="22"/>
        </w:rPr>
        <w:t>UNFPA/GEO/RFQ/2026/001</w:t>
      </w:r>
      <w:r>
        <w:rPr>
          <w:rFonts w:ascii="Calibri" w:eastAsia="Calibri" w:hAnsi="Calibri" w:cs="Calibri"/>
          <w:b/>
          <w:bCs/>
          <w:color w:val="000000"/>
          <w:sz w:val="22"/>
          <w:szCs w:val="22"/>
        </w:rPr>
        <w:t>– [Company name], Technical Bid</w:t>
      </w:r>
    </w:p>
    <w:p w14:paraId="00721E9F" w14:textId="77777777" w:rsidR="0024456B" w:rsidRDefault="0013743A">
      <w:pPr>
        <w:numPr>
          <w:ilvl w:val="1"/>
          <w:numId w:val="4"/>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sz w:val="22"/>
          <w:szCs w:val="22"/>
        </w:rPr>
        <w:t>UNFPA/GEO/RFQ/2026/001- [Company name], Financial Bid</w:t>
      </w:r>
    </w:p>
    <w:p w14:paraId="350D5EDA" w14:textId="77777777" w:rsidR="0024456B" w:rsidRDefault="0013743A">
      <w:pPr>
        <w:numPr>
          <w:ilvl w:val="1"/>
          <w:numId w:val="4"/>
        </w:numPr>
        <w:pBdr>
          <w:top w:val="nil"/>
          <w:left w:val="nil"/>
          <w:bottom w:val="nil"/>
          <w:right w:val="nil"/>
          <w:between w:val="nil"/>
        </w:pBdr>
        <w:ind w:right="465"/>
        <w:jc w:val="both"/>
        <w:rPr>
          <w:rFonts w:ascii="Calibri" w:eastAsia="Calibri" w:hAnsi="Calibri" w:cs="Calibri"/>
          <w:b/>
          <w:bCs/>
          <w:color w:val="000000"/>
          <w:sz w:val="22"/>
          <w:szCs w:val="22"/>
        </w:rPr>
      </w:pPr>
      <w:r>
        <w:rPr>
          <w:rFonts w:ascii="Calibri" w:eastAsia="Calibri" w:hAnsi="Calibri" w:cs="Calibri"/>
          <w:sz w:val="22"/>
          <w:szCs w:val="22"/>
        </w:rPr>
        <w:t xml:space="preserve">Submissions without this text in the email </w:t>
      </w:r>
      <w:r>
        <w:rPr>
          <w:rFonts w:ascii="Calibri" w:eastAsia="Calibri" w:hAnsi="Calibri" w:cs="Calibri"/>
          <w:color w:val="000000"/>
          <w:sz w:val="22"/>
          <w:szCs w:val="22"/>
        </w:rPr>
        <w:t>subject line may be rejected or overlooked and therefore not considered.</w:t>
      </w:r>
    </w:p>
    <w:p w14:paraId="5CFCA7AA" w14:textId="77777777" w:rsidR="0024456B" w:rsidRDefault="0013743A">
      <w:pPr>
        <w:numPr>
          <w:ilvl w:val="0"/>
          <w:numId w:val="4"/>
        </w:num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sz w:val="22"/>
          <w:szCs w:val="22"/>
        </w:rPr>
        <w:t>It is the Bidder’s responsibility to assure compliance with the submission process. If the envelopes or emails are not marked / submitted per the instructions, UNFPA will neither assume responsibility for the bid’s misplacement or premature opening nor gua</w:t>
      </w:r>
      <w:r>
        <w:rPr>
          <w:rFonts w:ascii="Calibri" w:eastAsia="Calibri" w:hAnsi="Calibri" w:cs="Calibri"/>
          <w:sz w:val="22"/>
          <w:szCs w:val="22"/>
        </w:rPr>
        <w:t xml:space="preserve">rantee the confidentiality of the Bid process.  Incorrect submissions might result in your Bid being declared invalid. </w:t>
      </w:r>
    </w:p>
    <w:p w14:paraId="63B8FB43" w14:textId="77777777" w:rsidR="0024456B" w:rsidRDefault="0013743A">
      <w:pPr>
        <w:numPr>
          <w:ilvl w:val="0"/>
          <w:numId w:val="4"/>
        </w:num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The total email size may not exceed </w:t>
      </w:r>
      <w:r>
        <w:rPr>
          <w:rFonts w:ascii="Calibri" w:eastAsia="Calibri" w:hAnsi="Calibri" w:cs="Calibri"/>
          <w:b/>
          <w:bCs/>
          <w:color w:val="000000"/>
          <w:sz w:val="22"/>
          <w:szCs w:val="22"/>
        </w:rPr>
        <w:t>20 MB (including email body, encoded attachments and headers)</w:t>
      </w:r>
      <w:r>
        <w:rPr>
          <w:rFonts w:ascii="Calibri" w:eastAsia="Calibri" w:hAnsi="Calibri" w:cs="Calibri"/>
          <w:color w:val="000000"/>
          <w:sz w:val="22"/>
          <w:szCs w:val="22"/>
        </w:rPr>
        <w:t>. Where the technical details are in la</w:t>
      </w:r>
      <w:r>
        <w:rPr>
          <w:rFonts w:ascii="Calibri" w:eastAsia="Calibri" w:hAnsi="Calibri" w:cs="Calibri"/>
          <w:color w:val="000000"/>
          <w:sz w:val="22"/>
          <w:szCs w:val="22"/>
        </w:rPr>
        <w:t xml:space="preserve">rge electronic files, it is recommended that these be sent separately before the deadline. </w:t>
      </w:r>
    </w:p>
    <w:p w14:paraId="4A8C1B0C" w14:textId="77777777" w:rsidR="0024456B" w:rsidRDefault="0013743A">
      <w:pPr>
        <w:numPr>
          <w:ilvl w:val="0"/>
          <w:numId w:val="4"/>
        </w:num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Any quotation submitted will be regarded as an offer by the bidder and does not</w:t>
      </w:r>
      <w:r>
        <w:rPr>
          <w:rFonts w:ascii="Calibri" w:eastAsia="Calibri" w:hAnsi="Calibri" w:cs="Calibri"/>
          <w:color w:val="000000"/>
          <w:sz w:val="22"/>
          <w:szCs w:val="22"/>
        </w:rPr>
        <w:br/>
        <w:t>constitute or imply the acceptance of any quotation by UNFPA. UNFPA is under no obli</w:t>
      </w:r>
      <w:r>
        <w:rPr>
          <w:rFonts w:ascii="Calibri" w:eastAsia="Calibri" w:hAnsi="Calibri" w:cs="Calibri"/>
          <w:color w:val="000000"/>
          <w:sz w:val="22"/>
          <w:szCs w:val="22"/>
        </w:rPr>
        <w:t>gation to award a contract to any bidder as a result of this RFQ</w:t>
      </w:r>
      <w:r>
        <w:rPr>
          <w:rFonts w:ascii="Calibri" w:eastAsia="Calibri" w:hAnsi="Calibri" w:cs="Calibri"/>
          <w:color w:val="333333"/>
        </w:rPr>
        <w:t>.</w:t>
      </w:r>
      <w:r>
        <w:rPr>
          <w:rFonts w:ascii="Calibri" w:eastAsia="Calibri" w:hAnsi="Calibri" w:cs="Calibri"/>
          <w:color w:val="000000"/>
          <w:sz w:val="22"/>
          <w:szCs w:val="22"/>
        </w:rPr>
        <w:t xml:space="preserve"> </w:t>
      </w:r>
    </w:p>
    <w:p w14:paraId="7BF66FCD" w14:textId="77777777" w:rsidR="0024456B" w:rsidRDefault="0024456B">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382C0083" w14:textId="77777777" w:rsidR="0024456B" w:rsidRDefault="0013743A">
      <w:pPr>
        <w:numPr>
          <w:ilvl w:val="0"/>
          <w:numId w:val="6"/>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Overview of Evaluation Process</w:t>
      </w:r>
    </w:p>
    <w:p w14:paraId="0B1C70F1" w14:textId="77777777" w:rsidR="0024456B" w:rsidRDefault="0013743A">
      <w:pPr>
        <w:jc w:val="both"/>
        <w:rPr>
          <w:rFonts w:ascii="Calibri" w:eastAsia="Calibri" w:hAnsi="Calibri" w:cs="Calibri"/>
          <w:sz w:val="22"/>
          <w:szCs w:val="22"/>
        </w:rPr>
      </w:pPr>
      <w:r>
        <w:rPr>
          <w:rFonts w:ascii="Calibri" w:eastAsia="Calibri" w:hAnsi="Calibri" w:cs="Calibri"/>
          <w:sz w:val="22"/>
          <w:szCs w:val="22"/>
        </w:rPr>
        <w:t>The evaluation will be carried out in a two-step process by an ad-hoc evaluation panel. Technical proposals will be evaluated and scored first, prior to the evaluation and scoring of price quotations.</w:t>
      </w:r>
    </w:p>
    <w:p w14:paraId="5D258EBD" w14:textId="77777777" w:rsidR="0024456B" w:rsidRDefault="0024456B">
      <w:pPr>
        <w:jc w:val="both"/>
        <w:rPr>
          <w:rFonts w:ascii="Calibri" w:eastAsia="Calibri" w:hAnsi="Calibri" w:cs="Calibri"/>
          <w:b/>
          <w:bCs/>
          <w:sz w:val="22"/>
          <w:szCs w:val="22"/>
        </w:rPr>
      </w:pPr>
    </w:p>
    <w:p w14:paraId="04E1C38D" w14:textId="77777777" w:rsidR="0024456B" w:rsidRDefault="0013743A">
      <w:pPr>
        <w:jc w:val="both"/>
        <w:rPr>
          <w:rFonts w:ascii="Calibri" w:eastAsia="Calibri" w:hAnsi="Calibri" w:cs="Calibri"/>
          <w:b/>
          <w:bCs/>
          <w:sz w:val="22"/>
          <w:szCs w:val="22"/>
        </w:rPr>
      </w:pPr>
      <w:r>
        <w:rPr>
          <w:rFonts w:ascii="Calibri" w:eastAsia="Calibri" w:hAnsi="Calibri" w:cs="Calibri"/>
          <w:b/>
          <w:bCs/>
          <w:sz w:val="22"/>
          <w:szCs w:val="22"/>
        </w:rPr>
        <w:t>Technical Evaluation</w:t>
      </w:r>
    </w:p>
    <w:p w14:paraId="6417B85C" w14:textId="77777777" w:rsidR="0024456B" w:rsidRDefault="0024456B">
      <w:pPr>
        <w:jc w:val="both"/>
        <w:rPr>
          <w:rFonts w:ascii="Calibri" w:eastAsia="Calibri" w:hAnsi="Calibri" w:cs="Calibri"/>
          <w:b/>
          <w:bCs/>
          <w:sz w:val="22"/>
          <w:szCs w:val="22"/>
        </w:rPr>
      </w:pPr>
    </w:p>
    <w:p w14:paraId="7D088DD7" w14:textId="77777777" w:rsidR="0024456B" w:rsidRDefault="0013743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Technical proposals will be eval</w:t>
      </w:r>
      <w:r>
        <w:rPr>
          <w:rFonts w:ascii="Calibri" w:eastAsia="Calibri" w:hAnsi="Calibri" w:cs="Calibri"/>
          <w:color w:val="000000"/>
          <w:sz w:val="22"/>
          <w:szCs w:val="22"/>
        </w:rPr>
        <w:t xml:space="preserve">uated based on their responsiveness to the service TOR listed in </w:t>
      </w:r>
      <w:r>
        <w:rPr>
          <w:rFonts w:ascii="Calibri" w:eastAsia="Calibri" w:hAnsi="Calibri" w:cs="Calibri"/>
          <w:sz w:val="22"/>
          <w:szCs w:val="22"/>
        </w:rPr>
        <w:t xml:space="preserve">Annex </w:t>
      </w:r>
      <w:r>
        <w:rPr>
          <w:rFonts w:ascii="Calibri" w:eastAsia="Calibri" w:hAnsi="Calibri" w:cs="Calibri"/>
          <w:color w:val="000000"/>
          <w:sz w:val="22"/>
          <w:szCs w:val="22"/>
        </w:rPr>
        <w:t xml:space="preserve">II and in accordance with the evaluation criteria below. </w:t>
      </w:r>
    </w:p>
    <w:p w14:paraId="4C366AF0" w14:textId="77777777" w:rsidR="0024456B" w:rsidRDefault="0024456B">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tbl>
      <w:tblPr>
        <w:tblStyle w:val="aff8"/>
        <w:tblW w:w="9600"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00" w:firstRow="0" w:lastRow="0" w:firstColumn="0" w:lastColumn="0" w:noHBand="0" w:noVBand="0"/>
      </w:tblPr>
      <w:tblGrid>
        <w:gridCol w:w="5715"/>
        <w:gridCol w:w="870"/>
        <w:gridCol w:w="1155"/>
        <w:gridCol w:w="870"/>
        <w:gridCol w:w="990"/>
      </w:tblGrid>
      <w:tr w:rsidR="0024456B" w14:paraId="4DEB4B37" w14:textId="77777777">
        <w:trPr>
          <w:trHeight w:val="782"/>
          <w:jc w:val="center"/>
        </w:trPr>
        <w:tc>
          <w:tcPr>
            <w:tcW w:w="5715" w:type="dxa"/>
            <w:tcBorders>
              <w:top w:val="single" w:sz="6" w:space="0" w:color="000080"/>
              <w:left w:val="single" w:sz="6" w:space="0" w:color="000080"/>
              <w:bottom w:val="single" w:sz="6" w:space="0" w:color="000080"/>
              <w:right w:val="single" w:sz="6" w:space="0" w:color="000080"/>
            </w:tcBorders>
            <w:shd w:val="clear" w:color="auto" w:fill="E36C09"/>
            <w:vAlign w:val="center"/>
          </w:tcPr>
          <w:p w14:paraId="5EB16083" w14:textId="77777777" w:rsidR="0024456B" w:rsidRDefault="0013743A">
            <w:pPr>
              <w:jc w:val="center"/>
              <w:rPr>
                <w:rFonts w:ascii="Calibri" w:eastAsia="Calibri" w:hAnsi="Calibri" w:cs="Calibri"/>
                <w:b/>
                <w:bCs/>
                <w:sz w:val="22"/>
                <w:szCs w:val="22"/>
              </w:rPr>
            </w:pPr>
            <w:r>
              <w:rPr>
                <w:rFonts w:ascii="Calibri" w:eastAsia="Calibri" w:hAnsi="Calibri" w:cs="Calibri"/>
                <w:b/>
                <w:bCs/>
                <w:sz w:val="22"/>
                <w:szCs w:val="22"/>
              </w:rPr>
              <w:t>Criteria</w:t>
            </w:r>
          </w:p>
        </w:tc>
        <w:tc>
          <w:tcPr>
            <w:tcW w:w="870" w:type="dxa"/>
            <w:tcBorders>
              <w:top w:val="single" w:sz="6" w:space="0" w:color="000080"/>
              <w:left w:val="single" w:sz="6" w:space="0" w:color="000080"/>
              <w:bottom w:val="single" w:sz="6" w:space="0" w:color="000080"/>
              <w:right w:val="single" w:sz="6" w:space="0" w:color="000080"/>
            </w:tcBorders>
            <w:shd w:val="clear" w:color="auto" w:fill="E36C09"/>
            <w:vAlign w:val="center"/>
          </w:tcPr>
          <w:p w14:paraId="55D06DEF" w14:textId="77777777" w:rsidR="0024456B" w:rsidRDefault="0013743A">
            <w:pPr>
              <w:pBdr>
                <w:top w:val="nil"/>
                <w:left w:val="nil"/>
                <w:bottom w:val="nil"/>
                <w:right w:val="nil"/>
                <w:between w:val="nil"/>
              </w:pBdr>
              <w:spacing w:before="60" w:after="60"/>
              <w:jc w:val="center"/>
              <w:rPr>
                <w:rFonts w:ascii="Calibri" w:eastAsia="Calibri" w:hAnsi="Calibri" w:cs="Calibri"/>
                <w:sz w:val="22"/>
                <w:szCs w:val="22"/>
              </w:rPr>
            </w:pPr>
            <w:r>
              <w:rPr>
                <w:rFonts w:ascii="Calibri" w:eastAsia="Calibri" w:hAnsi="Calibri" w:cs="Calibri"/>
                <w:sz w:val="22"/>
                <w:szCs w:val="22"/>
              </w:rPr>
              <w:t>[A] Max. Points</w:t>
            </w:r>
          </w:p>
        </w:tc>
        <w:tc>
          <w:tcPr>
            <w:tcW w:w="1155" w:type="dxa"/>
            <w:tcBorders>
              <w:top w:val="single" w:sz="6" w:space="0" w:color="000080"/>
              <w:left w:val="single" w:sz="6" w:space="0" w:color="000080"/>
              <w:bottom w:val="single" w:sz="6" w:space="0" w:color="000080"/>
              <w:right w:val="single" w:sz="6" w:space="0" w:color="000080"/>
            </w:tcBorders>
            <w:shd w:val="clear" w:color="auto" w:fill="E36C09"/>
            <w:vAlign w:val="center"/>
          </w:tcPr>
          <w:p w14:paraId="38165CB1" w14:textId="77777777" w:rsidR="0024456B" w:rsidRDefault="0013743A">
            <w:pPr>
              <w:pBdr>
                <w:top w:val="nil"/>
                <w:left w:val="nil"/>
                <w:bottom w:val="nil"/>
                <w:right w:val="nil"/>
                <w:between w:val="nil"/>
              </w:pBdr>
              <w:spacing w:before="60" w:after="60"/>
              <w:jc w:val="center"/>
              <w:rPr>
                <w:rFonts w:ascii="Calibri" w:eastAsia="Calibri" w:hAnsi="Calibri" w:cs="Calibri"/>
                <w:sz w:val="22"/>
                <w:szCs w:val="22"/>
              </w:rPr>
            </w:pPr>
            <w:r>
              <w:rPr>
                <w:rFonts w:ascii="Calibri" w:eastAsia="Calibri" w:hAnsi="Calibri" w:cs="Calibri"/>
                <w:sz w:val="22"/>
                <w:szCs w:val="22"/>
              </w:rPr>
              <w:t>[B]</w:t>
            </w:r>
          </w:p>
          <w:p w14:paraId="4CEEB73C" w14:textId="77777777" w:rsidR="0024456B" w:rsidRDefault="0013743A">
            <w:pPr>
              <w:pBdr>
                <w:top w:val="nil"/>
                <w:left w:val="nil"/>
                <w:bottom w:val="nil"/>
                <w:right w:val="nil"/>
                <w:between w:val="nil"/>
              </w:pBdr>
              <w:spacing w:before="60" w:after="60"/>
              <w:jc w:val="center"/>
              <w:rPr>
                <w:rFonts w:ascii="Calibri" w:eastAsia="Calibri" w:hAnsi="Calibri" w:cs="Calibri"/>
                <w:sz w:val="22"/>
                <w:szCs w:val="22"/>
              </w:rPr>
            </w:pPr>
            <w:r>
              <w:rPr>
                <w:rFonts w:ascii="Calibri" w:eastAsia="Calibri" w:hAnsi="Calibri" w:cs="Calibri"/>
                <w:sz w:val="22"/>
                <w:szCs w:val="22"/>
              </w:rPr>
              <w:t>Points obtained by Bidder</w:t>
            </w:r>
          </w:p>
        </w:tc>
        <w:tc>
          <w:tcPr>
            <w:tcW w:w="870" w:type="dxa"/>
            <w:tcBorders>
              <w:top w:val="single" w:sz="6" w:space="0" w:color="000080"/>
              <w:left w:val="single" w:sz="6" w:space="0" w:color="000080"/>
              <w:bottom w:val="single" w:sz="6" w:space="0" w:color="000080"/>
              <w:right w:val="single" w:sz="6" w:space="0" w:color="000080"/>
            </w:tcBorders>
            <w:shd w:val="clear" w:color="auto" w:fill="E36C09"/>
            <w:vAlign w:val="center"/>
          </w:tcPr>
          <w:p w14:paraId="7CF856D4" w14:textId="77777777" w:rsidR="0024456B" w:rsidRDefault="0013743A">
            <w:pPr>
              <w:pBdr>
                <w:top w:val="nil"/>
                <w:left w:val="nil"/>
                <w:bottom w:val="nil"/>
                <w:right w:val="nil"/>
                <w:between w:val="nil"/>
              </w:pBdr>
              <w:spacing w:before="60" w:after="60"/>
              <w:jc w:val="center"/>
              <w:rPr>
                <w:rFonts w:ascii="Calibri" w:eastAsia="Calibri" w:hAnsi="Calibri" w:cs="Calibri"/>
                <w:sz w:val="22"/>
                <w:szCs w:val="22"/>
              </w:rPr>
            </w:pPr>
            <w:r>
              <w:rPr>
                <w:rFonts w:ascii="Calibri" w:eastAsia="Calibri" w:hAnsi="Calibri" w:cs="Calibri"/>
                <w:sz w:val="22"/>
                <w:szCs w:val="22"/>
              </w:rPr>
              <w:t>[C]</w:t>
            </w:r>
          </w:p>
          <w:p w14:paraId="5E2801A5" w14:textId="77777777" w:rsidR="0024456B" w:rsidRDefault="0013743A">
            <w:pPr>
              <w:pBdr>
                <w:top w:val="nil"/>
                <w:left w:val="nil"/>
                <w:bottom w:val="nil"/>
                <w:right w:val="nil"/>
                <w:between w:val="nil"/>
              </w:pBdr>
              <w:spacing w:before="60" w:after="60"/>
              <w:jc w:val="center"/>
              <w:rPr>
                <w:rFonts w:ascii="Calibri" w:eastAsia="Calibri" w:hAnsi="Calibri" w:cs="Calibri"/>
                <w:sz w:val="22"/>
                <w:szCs w:val="22"/>
              </w:rPr>
            </w:pPr>
            <w:r>
              <w:rPr>
                <w:rFonts w:ascii="Calibri" w:eastAsia="Calibri" w:hAnsi="Calibri" w:cs="Calibri"/>
                <w:sz w:val="22"/>
                <w:szCs w:val="22"/>
              </w:rPr>
              <w:t>Weight (%)</w:t>
            </w:r>
          </w:p>
        </w:tc>
        <w:tc>
          <w:tcPr>
            <w:tcW w:w="990" w:type="dxa"/>
            <w:tcBorders>
              <w:top w:val="single" w:sz="6" w:space="0" w:color="000080"/>
              <w:left w:val="single" w:sz="6" w:space="0" w:color="000080"/>
              <w:bottom w:val="single" w:sz="6" w:space="0" w:color="000080"/>
              <w:right w:val="single" w:sz="6" w:space="0" w:color="000080"/>
            </w:tcBorders>
            <w:shd w:val="clear" w:color="auto" w:fill="E36C09"/>
            <w:vAlign w:val="center"/>
          </w:tcPr>
          <w:p w14:paraId="3FD3EFE2" w14:textId="77777777" w:rsidR="0024456B" w:rsidRDefault="0013743A">
            <w:pPr>
              <w:pBdr>
                <w:top w:val="nil"/>
                <w:left w:val="nil"/>
                <w:bottom w:val="nil"/>
                <w:right w:val="nil"/>
                <w:between w:val="nil"/>
              </w:pBdr>
              <w:spacing w:before="60" w:after="60"/>
              <w:jc w:val="center"/>
              <w:rPr>
                <w:rFonts w:ascii="Calibri" w:eastAsia="Calibri" w:hAnsi="Calibri" w:cs="Calibri"/>
                <w:sz w:val="22"/>
                <w:szCs w:val="22"/>
              </w:rPr>
            </w:pPr>
            <w:r>
              <w:rPr>
                <w:rFonts w:ascii="Calibri" w:eastAsia="Calibri" w:hAnsi="Calibri" w:cs="Calibri"/>
                <w:sz w:val="22"/>
                <w:szCs w:val="22"/>
              </w:rPr>
              <w:t>[B] x [C] = [D]</w:t>
            </w:r>
          </w:p>
          <w:p w14:paraId="40A67BE1" w14:textId="77777777" w:rsidR="0024456B" w:rsidRDefault="0013743A">
            <w:pPr>
              <w:pBdr>
                <w:top w:val="nil"/>
                <w:left w:val="nil"/>
                <w:bottom w:val="nil"/>
                <w:right w:val="nil"/>
                <w:between w:val="nil"/>
              </w:pBdr>
              <w:spacing w:before="60" w:after="60"/>
              <w:jc w:val="center"/>
              <w:rPr>
                <w:rFonts w:ascii="Calibri" w:eastAsia="Calibri" w:hAnsi="Calibri" w:cs="Calibri"/>
                <w:sz w:val="22"/>
                <w:szCs w:val="22"/>
              </w:rPr>
            </w:pPr>
            <w:r>
              <w:rPr>
                <w:rFonts w:ascii="Calibri" w:eastAsia="Calibri" w:hAnsi="Calibri" w:cs="Calibri"/>
                <w:sz w:val="22"/>
                <w:szCs w:val="22"/>
              </w:rPr>
              <w:t>Total Points</w:t>
            </w:r>
          </w:p>
        </w:tc>
      </w:tr>
      <w:tr w:rsidR="0024456B" w14:paraId="78F50297" w14:textId="77777777">
        <w:trPr>
          <w:trHeight w:val="782"/>
          <w:jc w:val="center"/>
        </w:trPr>
        <w:tc>
          <w:tcPr>
            <w:tcW w:w="5715" w:type="dxa"/>
            <w:tcBorders>
              <w:top w:val="single" w:sz="6" w:space="0" w:color="000080"/>
              <w:left w:val="single" w:sz="6" w:space="0" w:color="000080"/>
              <w:bottom w:val="single" w:sz="6" w:space="0" w:color="000080"/>
              <w:right w:val="single" w:sz="6" w:space="0" w:color="000080"/>
            </w:tcBorders>
            <w:vAlign w:val="center"/>
          </w:tcPr>
          <w:p w14:paraId="56B16D12" w14:textId="77777777" w:rsidR="0024456B" w:rsidRDefault="0013743A">
            <w:pPr>
              <w:pBdr>
                <w:top w:val="nil"/>
                <w:left w:val="nil"/>
                <w:bottom w:val="nil"/>
                <w:right w:val="nil"/>
                <w:between w:val="nil"/>
              </w:pBdr>
              <w:spacing w:before="60" w:after="60"/>
              <w:jc w:val="both"/>
              <w:rPr>
                <w:rFonts w:ascii="Calibri" w:eastAsia="Calibri" w:hAnsi="Calibri" w:cs="Calibri"/>
                <w:color w:val="000000"/>
                <w:sz w:val="22"/>
                <w:szCs w:val="22"/>
              </w:rPr>
            </w:pPr>
            <w:r>
              <w:rPr>
                <w:rFonts w:ascii="Calibri" w:eastAsia="Calibri" w:hAnsi="Calibri" w:cs="Calibri"/>
                <w:color w:val="000000"/>
                <w:sz w:val="22"/>
                <w:szCs w:val="22"/>
              </w:rPr>
              <w:t xml:space="preserve">1. </w:t>
            </w:r>
            <w:r>
              <w:rPr>
                <w:rFonts w:ascii="Calibri" w:eastAsia="Calibri" w:hAnsi="Calibri" w:cs="Calibri"/>
                <w:b/>
                <w:bCs/>
                <w:color w:val="000000"/>
                <w:sz w:val="22"/>
                <w:szCs w:val="22"/>
              </w:rPr>
              <w:t>Technical approach, methodology</w:t>
            </w:r>
            <w:r>
              <w:rPr>
                <w:rFonts w:ascii="Calibri" w:eastAsia="Calibri" w:hAnsi="Calibri" w:cs="Calibri"/>
                <w:color w:val="000000"/>
                <w:sz w:val="22"/>
                <w:szCs w:val="22"/>
              </w:rPr>
              <w:t xml:space="preserve"> and level of understanding of the objectives of the project</w:t>
            </w:r>
          </w:p>
          <w:p w14:paraId="6FB2418C" w14:textId="77777777" w:rsidR="0024456B" w:rsidRDefault="0013743A">
            <w:pPr>
              <w:spacing w:before="60" w:after="60" w:line="276" w:lineRule="auto"/>
              <w:jc w:val="both"/>
              <w:rPr>
                <w:rFonts w:ascii="Calibri" w:eastAsia="Calibri" w:hAnsi="Calibri" w:cs="Calibri"/>
                <w:sz w:val="22"/>
                <w:szCs w:val="22"/>
              </w:rPr>
            </w:pPr>
            <w:r>
              <w:rPr>
                <w:rFonts w:ascii="Calibri" w:eastAsia="Calibri" w:hAnsi="Calibri" w:cs="Calibri"/>
                <w:sz w:val="22"/>
                <w:szCs w:val="22"/>
              </w:rPr>
              <w:t xml:space="preserve">● Demonstrated understanding of the project objectives, scope, and key evaluation/research questions as outlined in the </w:t>
            </w:r>
            <w:proofErr w:type="spellStart"/>
            <w:r>
              <w:rPr>
                <w:rFonts w:ascii="Calibri" w:eastAsia="Calibri" w:hAnsi="Calibri" w:cs="Calibri"/>
                <w:sz w:val="22"/>
                <w:szCs w:val="22"/>
              </w:rPr>
              <w:t>ToR</w:t>
            </w:r>
            <w:proofErr w:type="spellEnd"/>
            <w:r>
              <w:rPr>
                <w:rFonts w:ascii="Calibri" w:eastAsia="Calibri" w:hAnsi="Calibri" w:cs="Calibri"/>
                <w:sz w:val="22"/>
                <w:szCs w:val="22"/>
              </w:rPr>
              <w:t>, including alignment with UNFPA prioriti</w:t>
            </w:r>
            <w:r>
              <w:rPr>
                <w:rFonts w:ascii="Calibri" w:eastAsia="Calibri" w:hAnsi="Calibri" w:cs="Calibri"/>
                <w:sz w:val="22"/>
                <w:szCs w:val="22"/>
              </w:rPr>
              <w:t>es on Gender Equality and SRHR (25 pts);</w:t>
            </w:r>
          </w:p>
          <w:p w14:paraId="24899B49" w14:textId="77777777" w:rsidR="0024456B" w:rsidRDefault="0013743A">
            <w:pPr>
              <w:spacing w:before="60" w:after="60" w:line="276" w:lineRule="auto"/>
              <w:jc w:val="both"/>
              <w:rPr>
                <w:rFonts w:ascii="Calibri" w:eastAsia="Calibri" w:hAnsi="Calibri" w:cs="Calibri"/>
                <w:sz w:val="22"/>
                <w:szCs w:val="22"/>
              </w:rPr>
            </w:pPr>
            <w:r>
              <w:rPr>
                <w:rFonts w:ascii="Calibri" w:eastAsia="Calibri" w:hAnsi="Calibri" w:cs="Calibri"/>
                <w:sz w:val="22"/>
                <w:szCs w:val="22"/>
              </w:rPr>
              <w:t>● Appropriateness and coherence of the proposed research/evaluation methodology, including study design, sampling approach, data collection tools, and analytical framework, with clear justification of methodological</w:t>
            </w:r>
            <w:r>
              <w:rPr>
                <w:rFonts w:ascii="Calibri" w:eastAsia="Calibri" w:hAnsi="Calibri" w:cs="Calibri"/>
                <w:sz w:val="22"/>
                <w:szCs w:val="22"/>
              </w:rPr>
              <w:t xml:space="preserve"> choices (25 pts);</w:t>
            </w:r>
          </w:p>
          <w:p w14:paraId="4E170A13" w14:textId="77777777" w:rsidR="0024456B" w:rsidRDefault="0013743A">
            <w:pPr>
              <w:spacing w:before="60" w:after="60" w:line="276" w:lineRule="auto"/>
              <w:jc w:val="both"/>
              <w:rPr>
                <w:rFonts w:ascii="Calibri" w:eastAsia="Calibri" w:hAnsi="Calibri" w:cs="Calibri"/>
                <w:sz w:val="22"/>
                <w:szCs w:val="22"/>
              </w:rPr>
            </w:pPr>
            <w:r>
              <w:rPr>
                <w:rFonts w:ascii="Calibri" w:eastAsia="Calibri" w:hAnsi="Calibri" w:cs="Calibri"/>
                <w:sz w:val="22"/>
                <w:szCs w:val="22"/>
              </w:rPr>
              <w:t>● Integration of gender-responsive, rights-based, and ethical research principles, including attention to vulnerable and marginalized populations, data protection, and do-no-harm considerations (25 pts);</w:t>
            </w:r>
          </w:p>
          <w:p w14:paraId="64EA4A79" w14:textId="77777777" w:rsidR="0024456B" w:rsidRDefault="0013743A">
            <w:pPr>
              <w:pBdr>
                <w:top w:val="nil"/>
                <w:left w:val="nil"/>
                <w:bottom w:val="nil"/>
                <w:right w:val="nil"/>
                <w:between w:val="nil"/>
              </w:pBdr>
              <w:spacing w:before="60" w:after="60"/>
              <w:jc w:val="both"/>
              <w:rPr>
                <w:rFonts w:ascii="Calibri" w:eastAsia="Calibri" w:hAnsi="Calibri" w:cs="Calibri"/>
                <w:sz w:val="22"/>
                <w:szCs w:val="22"/>
              </w:rPr>
            </w:pPr>
            <w:r>
              <w:rPr>
                <w:rFonts w:ascii="Calibri" w:eastAsia="Calibri" w:hAnsi="Calibri" w:cs="Calibri"/>
                <w:sz w:val="22"/>
                <w:szCs w:val="22"/>
              </w:rPr>
              <w:t>● Feasibility and practicality of</w:t>
            </w:r>
            <w:r>
              <w:rPr>
                <w:rFonts w:ascii="Calibri" w:eastAsia="Calibri" w:hAnsi="Calibri" w:cs="Calibri"/>
                <w:sz w:val="22"/>
                <w:szCs w:val="22"/>
              </w:rPr>
              <w:t xml:space="preserve"> the proposed approach in the Georgian context, including consideration of potential risks, limitations, and mitigation measures (25 pts).</w:t>
            </w:r>
          </w:p>
        </w:tc>
        <w:tc>
          <w:tcPr>
            <w:tcW w:w="870" w:type="dxa"/>
            <w:tcBorders>
              <w:top w:val="single" w:sz="6" w:space="0" w:color="000080"/>
              <w:left w:val="single" w:sz="6" w:space="0" w:color="000080"/>
              <w:bottom w:val="single" w:sz="6" w:space="0" w:color="000080"/>
              <w:right w:val="single" w:sz="6" w:space="0" w:color="000080"/>
            </w:tcBorders>
            <w:vAlign w:val="center"/>
          </w:tcPr>
          <w:p w14:paraId="0B38006B" w14:textId="77777777" w:rsidR="0024456B" w:rsidRDefault="0013743A">
            <w:pPr>
              <w:pBdr>
                <w:top w:val="nil"/>
                <w:left w:val="nil"/>
                <w:bottom w:val="nil"/>
                <w:right w:val="nil"/>
                <w:between w:val="nil"/>
              </w:pBdr>
              <w:spacing w:before="60" w:after="60"/>
              <w:jc w:val="center"/>
              <w:rPr>
                <w:rFonts w:ascii="Calibri" w:eastAsia="Calibri" w:hAnsi="Calibri" w:cs="Calibri"/>
                <w:color w:val="000000"/>
                <w:sz w:val="22"/>
                <w:szCs w:val="22"/>
              </w:rPr>
            </w:pPr>
            <w:r>
              <w:rPr>
                <w:rFonts w:ascii="Calibri" w:eastAsia="Calibri" w:hAnsi="Calibri" w:cs="Calibri"/>
                <w:color w:val="000000"/>
                <w:sz w:val="22"/>
                <w:szCs w:val="22"/>
              </w:rPr>
              <w:t>100</w:t>
            </w:r>
          </w:p>
        </w:tc>
        <w:tc>
          <w:tcPr>
            <w:tcW w:w="1155" w:type="dxa"/>
            <w:tcBorders>
              <w:top w:val="single" w:sz="6" w:space="0" w:color="000080"/>
              <w:left w:val="single" w:sz="6" w:space="0" w:color="000080"/>
              <w:bottom w:val="single" w:sz="6" w:space="0" w:color="000080"/>
              <w:right w:val="single" w:sz="6" w:space="0" w:color="000080"/>
            </w:tcBorders>
            <w:vAlign w:val="center"/>
          </w:tcPr>
          <w:p w14:paraId="7E74B107" w14:textId="77777777" w:rsidR="0024456B" w:rsidRDefault="0024456B">
            <w:pPr>
              <w:pBdr>
                <w:top w:val="nil"/>
                <w:left w:val="nil"/>
                <w:bottom w:val="nil"/>
                <w:right w:val="nil"/>
                <w:between w:val="nil"/>
              </w:pBdr>
              <w:spacing w:before="60" w:after="60"/>
              <w:rPr>
                <w:rFonts w:ascii="Calibri" w:eastAsia="Calibri" w:hAnsi="Calibri" w:cs="Calibri"/>
                <w:color w:val="000000"/>
                <w:sz w:val="22"/>
                <w:szCs w:val="22"/>
              </w:rPr>
            </w:pPr>
          </w:p>
        </w:tc>
        <w:tc>
          <w:tcPr>
            <w:tcW w:w="870" w:type="dxa"/>
            <w:tcBorders>
              <w:top w:val="single" w:sz="6" w:space="0" w:color="000080"/>
              <w:left w:val="single" w:sz="6" w:space="0" w:color="000080"/>
              <w:bottom w:val="single" w:sz="6" w:space="0" w:color="000080"/>
              <w:right w:val="single" w:sz="6" w:space="0" w:color="000080"/>
            </w:tcBorders>
            <w:vAlign w:val="center"/>
          </w:tcPr>
          <w:p w14:paraId="5DB86788" w14:textId="77777777" w:rsidR="0024456B" w:rsidRDefault="0013743A">
            <w:pPr>
              <w:pBdr>
                <w:top w:val="nil"/>
                <w:left w:val="nil"/>
                <w:bottom w:val="nil"/>
                <w:right w:val="nil"/>
                <w:between w:val="nil"/>
              </w:pBdr>
              <w:spacing w:before="60" w:after="60"/>
              <w:jc w:val="center"/>
              <w:rPr>
                <w:rFonts w:ascii="Calibri" w:eastAsia="Calibri" w:hAnsi="Calibri" w:cs="Calibri"/>
                <w:color w:val="000000"/>
                <w:sz w:val="22"/>
                <w:szCs w:val="22"/>
              </w:rPr>
            </w:pPr>
            <w:r>
              <w:rPr>
                <w:rFonts w:ascii="Calibri" w:eastAsia="Calibri" w:hAnsi="Calibri" w:cs="Calibri"/>
                <w:color w:val="000000"/>
                <w:sz w:val="22"/>
                <w:szCs w:val="22"/>
              </w:rPr>
              <w:t>20%</w:t>
            </w:r>
          </w:p>
        </w:tc>
        <w:tc>
          <w:tcPr>
            <w:tcW w:w="990" w:type="dxa"/>
            <w:tcBorders>
              <w:top w:val="single" w:sz="6" w:space="0" w:color="000080"/>
              <w:left w:val="single" w:sz="6" w:space="0" w:color="000080"/>
              <w:bottom w:val="single" w:sz="6" w:space="0" w:color="000080"/>
              <w:right w:val="single" w:sz="6" w:space="0" w:color="000080"/>
            </w:tcBorders>
            <w:vAlign w:val="center"/>
          </w:tcPr>
          <w:p w14:paraId="0668AE57" w14:textId="77777777" w:rsidR="0024456B" w:rsidRDefault="0024456B">
            <w:pPr>
              <w:pBdr>
                <w:top w:val="nil"/>
                <w:left w:val="nil"/>
                <w:bottom w:val="nil"/>
                <w:right w:val="nil"/>
                <w:between w:val="nil"/>
              </w:pBdr>
              <w:spacing w:before="60" w:after="60"/>
              <w:jc w:val="center"/>
              <w:rPr>
                <w:rFonts w:ascii="Calibri" w:eastAsia="Calibri" w:hAnsi="Calibri" w:cs="Calibri"/>
                <w:color w:val="000000"/>
                <w:sz w:val="22"/>
                <w:szCs w:val="22"/>
              </w:rPr>
            </w:pPr>
          </w:p>
        </w:tc>
      </w:tr>
      <w:tr w:rsidR="0024456B" w14:paraId="3E9EAF1E" w14:textId="77777777">
        <w:trPr>
          <w:trHeight w:val="782"/>
          <w:jc w:val="center"/>
        </w:trPr>
        <w:tc>
          <w:tcPr>
            <w:tcW w:w="5715" w:type="dxa"/>
            <w:tcBorders>
              <w:top w:val="single" w:sz="6" w:space="0" w:color="000080"/>
              <w:left w:val="single" w:sz="6" w:space="0" w:color="000080"/>
              <w:bottom w:val="single" w:sz="6" w:space="0" w:color="000080"/>
              <w:right w:val="single" w:sz="6" w:space="0" w:color="000080"/>
            </w:tcBorders>
            <w:vAlign w:val="center"/>
          </w:tcPr>
          <w:p w14:paraId="6A714387" w14:textId="77777777" w:rsidR="0024456B" w:rsidRDefault="0013743A">
            <w:pPr>
              <w:pBdr>
                <w:top w:val="nil"/>
                <w:left w:val="nil"/>
                <w:bottom w:val="nil"/>
                <w:right w:val="nil"/>
                <w:between w:val="nil"/>
              </w:pBdr>
              <w:spacing w:before="60" w:after="60"/>
              <w:rPr>
                <w:rFonts w:ascii="Calibri" w:eastAsia="Calibri" w:hAnsi="Calibri" w:cs="Calibri"/>
                <w:color w:val="000000"/>
                <w:sz w:val="22"/>
                <w:szCs w:val="22"/>
              </w:rPr>
            </w:pPr>
            <w:r>
              <w:rPr>
                <w:rFonts w:ascii="Calibri" w:eastAsia="Calibri" w:hAnsi="Calibri" w:cs="Calibri"/>
                <w:color w:val="000000"/>
                <w:sz w:val="22"/>
                <w:szCs w:val="22"/>
              </w:rPr>
              <w:t xml:space="preserve">2. </w:t>
            </w:r>
            <w:r>
              <w:rPr>
                <w:rFonts w:ascii="Calibri" w:eastAsia="Calibri" w:hAnsi="Calibri" w:cs="Calibri"/>
                <w:b/>
                <w:bCs/>
                <w:color w:val="000000"/>
                <w:sz w:val="22"/>
                <w:szCs w:val="22"/>
              </w:rPr>
              <w:t>Work plan/deliverables time scales</w:t>
            </w:r>
            <w:r>
              <w:rPr>
                <w:rFonts w:ascii="Calibri" w:eastAsia="Calibri" w:hAnsi="Calibri" w:cs="Calibri"/>
                <w:color w:val="000000"/>
                <w:sz w:val="22"/>
                <w:szCs w:val="22"/>
              </w:rPr>
              <w:t xml:space="preserve"> given in the proposal and its adequacy to meet the project objectives </w:t>
            </w:r>
          </w:p>
          <w:p w14:paraId="163888CF" w14:textId="77777777" w:rsidR="0024456B" w:rsidRDefault="0013743A">
            <w:pPr>
              <w:spacing w:before="240" w:after="240"/>
              <w:jc w:val="both"/>
              <w:rPr>
                <w:rFonts w:ascii="Calibri" w:eastAsia="Calibri" w:hAnsi="Calibri" w:cs="Calibri"/>
                <w:sz w:val="22"/>
                <w:szCs w:val="22"/>
              </w:rPr>
            </w:pPr>
            <w:r>
              <w:rPr>
                <w:rFonts w:ascii="Calibri" w:eastAsia="Calibri" w:hAnsi="Calibri" w:cs="Calibri"/>
                <w:sz w:val="22"/>
                <w:szCs w:val="22"/>
              </w:rPr>
              <w:t xml:space="preserve">● Clarity, completeness, and logical sequencing of the proposed work plan, including well-defined phases, activities, milestones, and deliverables aligned with the </w:t>
            </w:r>
            <w:proofErr w:type="spellStart"/>
            <w:r>
              <w:rPr>
                <w:rFonts w:ascii="Calibri" w:eastAsia="Calibri" w:hAnsi="Calibri" w:cs="Calibri"/>
                <w:sz w:val="22"/>
                <w:szCs w:val="22"/>
              </w:rPr>
              <w:t>ToR</w:t>
            </w:r>
            <w:proofErr w:type="spellEnd"/>
            <w:r>
              <w:rPr>
                <w:rFonts w:ascii="Calibri" w:eastAsia="Calibri" w:hAnsi="Calibri" w:cs="Calibri"/>
                <w:sz w:val="22"/>
                <w:szCs w:val="22"/>
              </w:rPr>
              <w:t xml:space="preserve"> (40 pts);</w:t>
            </w:r>
            <w:r>
              <w:rPr>
                <w:rFonts w:ascii="Calibri" w:eastAsia="Calibri" w:hAnsi="Calibri" w:cs="Calibri"/>
                <w:sz w:val="22"/>
                <w:szCs w:val="22"/>
              </w:rPr>
              <w:br/>
              <w:t>● Adequacy of quality assurance and review mechanisms embedded in the work pla</w:t>
            </w:r>
            <w:r>
              <w:rPr>
                <w:rFonts w:ascii="Calibri" w:eastAsia="Calibri" w:hAnsi="Calibri" w:cs="Calibri"/>
                <w:sz w:val="22"/>
                <w:szCs w:val="22"/>
              </w:rPr>
              <w:t>n, including internal validation, stakeholder feedback loops, and revision processes (30 pts);</w:t>
            </w:r>
            <w:r>
              <w:rPr>
                <w:rFonts w:ascii="Calibri" w:eastAsia="Calibri" w:hAnsi="Calibri" w:cs="Calibri"/>
                <w:sz w:val="22"/>
                <w:szCs w:val="22"/>
              </w:rPr>
              <w:br/>
              <w:t xml:space="preserve"> ● Responsiveness and flexibility of the work plan to </w:t>
            </w:r>
            <w:r>
              <w:rPr>
                <w:rFonts w:ascii="Calibri" w:eastAsia="Calibri" w:hAnsi="Calibri" w:cs="Calibri"/>
                <w:sz w:val="22"/>
                <w:szCs w:val="22"/>
              </w:rPr>
              <w:lastRenderedPageBreak/>
              <w:t>accommodate UNFPA feedback, potential adjustments, and unforeseen challenges during implementation (30 pts)</w:t>
            </w:r>
            <w:r>
              <w:rPr>
                <w:rFonts w:ascii="Calibri" w:eastAsia="Calibri" w:hAnsi="Calibri" w:cs="Calibri"/>
                <w:sz w:val="22"/>
                <w:szCs w:val="22"/>
              </w:rPr>
              <w:t>.</w:t>
            </w:r>
          </w:p>
        </w:tc>
        <w:tc>
          <w:tcPr>
            <w:tcW w:w="870" w:type="dxa"/>
            <w:tcBorders>
              <w:top w:val="single" w:sz="6" w:space="0" w:color="000080"/>
              <w:left w:val="single" w:sz="6" w:space="0" w:color="000080"/>
              <w:bottom w:val="single" w:sz="6" w:space="0" w:color="000080"/>
              <w:right w:val="single" w:sz="6" w:space="0" w:color="000080"/>
            </w:tcBorders>
            <w:vAlign w:val="center"/>
          </w:tcPr>
          <w:p w14:paraId="11E51CDB" w14:textId="77777777" w:rsidR="0024456B" w:rsidRDefault="0013743A">
            <w:pPr>
              <w:pBdr>
                <w:top w:val="nil"/>
                <w:left w:val="nil"/>
                <w:bottom w:val="nil"/>
                <w:right w:val="nil"/>
                <w:between w:val="nil"/>
              </w:pBdr>
              <w:spacing w:before="60" w:after="60"/>
              <w:jc w:val="center"/>
              <w:rPr>
                <w:rFonts w:ascii="Calibri" w:eastAsia="Calibri" w:hAnsi="Calibri" w:cs="Calibri"/>
                <w:color w:val="000000"/>
                <w:sz w:val="22"/>
                <w:szCs w:val="22"/>
              </w:rPr>
            </w:pPr>
            <w:r>
              <w:rPr>
                <w:rFonts w:ascii="Calibri" w:eastAsia="Calibri" w:hAnsi="Calibri" w:cs="Calibri"/>
                <w:color w:val="000000"/>
                <w:sz w:val="22"/>
                <w:szCs w:val="22"/>
              </w:rPr>
              <w:lastRenderedPageBreak/>
              <w:t>100</w:t>
            </w:r>
          </w:p>
        </w:tc>
        <w:tc>
          <w:tcPr>
            <w:tcW w:w="1155" w:type="dxa"/>
            <w:tcBorders>
              <w:top w:val="single" w:sz="6" w:space="0" w:color="000080"/>
              <w:left w:val="single" w:sz="6" w:space="0" w:color="000080"/>
              <w:bottom w:val="single" w:sz="6" w:space="0" w:color="000080"/>
              <w:right w:val="single" w:sz="6" w:space="0" w:color="000080"/>
            </w:tcBorders>
            <w:vAlign w:val="center"/>
          </w:tcPr>
          <w:p w14:paraId="1D90C51E" w14:textId="77777777" w:rsidR="0024456B" w:rsidRDefault="0024456B">
            <w:pPr>
              <w:pBdr>
                <w:top w:val="nil"/>
                <w:left w:val="nil"/>
                <w:bottom w:val="nil"/>
                <w:right w:val="nil"/>
                <w:between w:val="nil"/>
              </w:pBdr>
              <w:spacing w:before="60" w:after="60"/>
              <w:rPr>
                <w:rFonts w:ascii="Calibri" w:eastAsia="Calibri" w:hAnsi="Calibri" w:cs="Calibri"/>
                <w:color w:val="000000"/>
                <w:sz w:val="22"/>
                <w:szCs w:val="22"/>
              </w:rPr>
            </w:pPr>
          </w:p>
        </w:tc>
        <w:tc>
          <w:tcPr>
            <w:tcW w:w="870" w:type="dxa"/>
            <w:tcBorders>
              <w:top w:val="single" w:sz="6" w:space="0" w:color="000080"/>
              <w:left w:val="single" w:sz="6" w:space="0" w:color="000080"/>
              <w:bottom w:val="single" w:sz="6" w:space="0" w:color="000080"/>
              <w:right w:val="single" w:sz="6" w:space="0" w:color="000080"/>
            </w:tcBorders>
            <w:vAlign w:val="center"/>
          </w:tcPr>
          <w:p w14:paraId="55E6D548" w14:textId="77777777" w:rsidR="0024456B" w:rsidRDefault="0013743A">
            <w:pPr>
              <w:pBdr>
                <w:top w:val="nil"/>
                <w:left w:val="nil"/>
                <w:bottom w:val="nil"/>
                <w:right w:val="nil"/>
                <w:between w:val="nil"/>
              </w:pBdr>
              <w:spacing w:before="60" w:after="60"/>
              <w:jc w:val="center"/>
              <w:rPr>
                <w:rFonts w:ascii="Calibri" w:eastAsia="Calibri" w:hAnsi="Calibri" w:cs="Calibri"/>
                <w:color w:val="000000"/>
                <w:sz w:val="22"/>
                <w:szCs w:val="22"/>
              </w:rPr>
            </w:pPr>
            <w:r>
              <w:rPr>
                <w:rFonts w:ascii="Calibri" w:eastAsia="Calibri" w:hAnsi="Calibri" w:cs="Calibri"/>
                <w:color w:val="000000"/>
                <w:sz w:val="22"/>
                <w:szCs w:val="22"/>
              </w:rPr>
              <w:t>20%</w:t>
            </w:r>
          </w:p>
        </w:tc>
        <w:tc>
          <w:tcPr>
            <w:tcW w:w="990" w:type="dxa"/>
            <w:tcBorders>
              <w:top w:val="single" w:sz="6" w:space="0" w:color="000080"/>
              <w:left w:val="single" w:sz="6" w:space="0" w:color="000080"/>
              <w:bottom w:val="single" w:sz="6" w:space="0" w:color="000080"/>
              <w:right w:val="single" w:sz="6" w:space="0" w:color="000080"/>
            </w:tcBorders>
            <w:vAlign w:val="center"/>
          </w:tcPr>
          <w:p w14:paraId="13910CA4" w14:textId="77777777" w:rsidR="0024456B" w:rsidRDefault="0024456B">
            <w:pPr>
              <w:pBdr>
                <w:top w:val="nil"/>
                <w:left w:val="nil"/>
                <w:bottom w:val="nil"/>
                <w:right w:val="nil"/>
                <w:between w:val="nil"/>
              </w:pBdr>
              <w:spacing w:before="60" w:after="60"/>
              <w:jc w:val="center"/>
              <w:rPr>
                <w:rFonts w:ascii="Calibri" w:eastAsia="Calibri" w:hAnsi="Calibri" w:cs="Calibri"/>
                <w:color w:val="000000"/>
                <w:sz w:val="22"/>
                <w:szCs w:val="22"/>
              </w:rPr>
            </w:pPr>
          </w:p>
        </w:tc>
      </w:tr>
      <w:tr w:rsidR="0024456B" w14:paraId="00AB3FD0" w14:textId="77777777">
        <w:trPr>
          <w:trHeight w:val="782"/>
          <w:jc w:val="center"/>
        </w:trPr>
        <w:tc>
          <w:tcPr>
            <w:tcW w:w="5715" w:type="dxa"/>
            <w:tcBorders>
              <w:top w:val="single" w:sz="6" w:space="0" w:color="000080"/>
              <w:left w:val="single" w:sz="6" w:space="0" w:color="000080"/>
              <w:bottom w:val="single" w:sz="6" w:space="0" w:color="000080"/>
              <w:right w:val="single" w:sz="6" w:space="0" w:color="000080"/>
            </w:tcBorders>
            <w:vAlign w:val="center"/>
          </w:tcPr>
          <w:p w14:paraId="68B0ECEF" w14:textId="77777777" w:rsidR="0024456B" w:rsidRDefault="0013743A">
            <w:pPr>
              <w:pBdr>
                <w:top w:val="nil"/>
                <w:left w:val="nil"/>
                <w:bottom w:val="nil"/>
                <w:right w:val="nil"/>
                <w:between w:val="nil"/>
              </w:pBdr>
              <w:spacing w:before="60" w:after="60"/>
              <w:rPr>
                <w:rFonts w:ascii="Calibri" w:eastAsia="Calibri" w:hAnsi="Calibri" w:cs="Calibri"/>
                <w:color w:val="000000"/>
                <w:sz w:val="22"/>
                <w:szCs w:val="22"/>
              </w:rPr>
            </w:pPr>
            <w:r>
              <w:rPr>
                <w:rFonts w:ascii="Calibri" w:eastAsia="Calibri" w:hAnsi="Calibri" w:cs="Calibri"/>
                <w:color w:val="000000"/>
                <w:sz w:val="22"/>
                <w:szCs w:val="22"/>
              </w:rPr>
              <w:t xml:space="preserve">3. </w:t>
            </w:r>
            <w:r>
              <w:rPr>
                <w:rFonts w:ascii="Calibri" w:eastAsia="Calibri" w:hAnsi="Calibri" w:cs="Calibri"/>
                <w:b/>
                <w:bCs/>
                <w:color w:val="000000"/>
                <w:sz w:val="22"/>
                <w:szCs w:val="22"/>
              </w:rPr>
              <w:t>Professional experience of the staff</w:t>
            </w:r>
            <w:r>
              <w:rPr>
                <w:rFonts w:ascii="Calibri" w:eastAsia="Calibri" w:hAnsi="Calibri" w:cs="Calibri"/>
                <w:color w:val="000000"/>
                <w:sz w:val="22"/>
                <w:szCs w:val="22"/>
              </w:rPr>
              <w:t xml:space="preserve"> that will be employed to the project proving demonstrated expertise in evaluation and related processes (CVs, etc.):</w:t>
            </w:r>
          </w:p>
          <w:p w14:paraId="667E8143" w14:textId="77777777" w:rsidR="0024456B" w:rsidRDefault="0013743A">
            <w:pPr>
              <w:pBdr>
                <w:top w:val="nil"/>
                <w:left w:val="nil"/>
                <w:bottom w:val="nil"/>
                <w:right w:val="nil"/>
                <w:between w:val="nil"/>
              </w:pBdr>
              <w:spacing w:before="60" w:after="60"/>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sz w:val="22"/>
                <w:szCs w:val="22"/>
              </w:rPr>
              <w:t>T</w:t>
            </w:r>
            <w:r>
              <w:rPr>
                <w:rFonts w:ascii="Calibri" w:eastAsia="Calibri" w:hAnsi="Calibri" w:cs="Calibri"/>
                <w:color w:val="000000"/>
                <w:sz w:val="22"/>
                <w:szCs w:val="22"/>
              </w:rPr>
              <w:t xml:space="preserve">eam structure and roles are well defined and meet the requirements of the </w:t>
            </w:r>
            <w:proofErr w:type="spellStart"/>
            <w:r>
              <w:rPr>
                <w:rFonts w:ascii="Calibri" w:eastAsia="Calibri" w:hAnsi="Calibri" w:cs="Calibri"/>
                <w:color w:val="000000"/>
                <w:sz w:val="22"/>
                <w:szCs w:val="22"/>
              </w:rPr>
              <w:t>ToR</w:t>
            </w:r>
            <w:proofErr w:type="spellEnd"/>
            <w:r>
              <w:rPr>
                <w:rFonts w:ascii="Calibri" w:eastAsia="Calibri" w:hAnsi="Calibri" w:cs="Calibri"/>
                <w:sz w:val="22"/>
                <w:szCs w:val="22"/>
              </w:rPr>
              <w:t xml:space="preserve">, </w:t>
            </w:r>
            <w:proofErr w:type="gramStart"/>
            <w:r>
              <w:rPr>
                <w:rFonts w:ascii="Calibri" w:eastAsia="Calibri" w:hAnsi="Calibri" w:cs="Calibri"/>
                <w:color w:val="000000"/>
                <w:sz w:val="22"/>
                <w:szCs w:val="22"/>
              </w:rPr>
              <w:t xml:space="preserve">capacity, </w:t>
            </w:r>
            <w:r>
              <w:rPr>
                <w:rFonts w:ascii="Calibri" w:eastAsia="Calibri" w:hAnsi="Calibri" w:cs="Calibri"/>
                <w:sz w:val="22"/>
                <w:szCs w:val="22"/>
              </w:rPr>
              <w:t xml:space="preserve"> role</w:t>
            </w:r>
            <w:proofErr w:type="gramEnd"/>
            <w:r>
              <w:rPr>
                <w:rFonts w:ascii="Calibri" w:eastAsia="Calibri" w:hAnsi="Calibri" w:cs="Calibri"/>
                <w:sz w:val="22"/>
                <w:szCs w:val="22"/>
              </w:rPr>
              <w:t xml:space="preserve"> division, and quality assurance process </w:t>
            </w:r>
            <w:r>
              <w:rPr>
                <w:rFonts w:ascii="Calibri" w:eastAsia="Calibri" w:hAnsi="Calibri" w:cs="Calibri"/>
                <w:color w:val="000000"/>
                <w:sz w:val="22"/>
                <w:szCs w:val="22"/>
              </w:rPr>
              <w:t>(</w:t>
            </w:r>
            <w:r>
              <w:rPr>
                <w:rFonts w:ascii="Calibri" w:eastAsia="Calibri" w:hAnsi="Calibri" w:cs="Calibri"/>
                <w:sz w:val="22"/>
                <w:szCs w:val="22"/>
              </w:rPr>
              <w:t>20</w:t>
            </w:r>
            <w:r>
              <w:rPr>
                <w:rFonts w:ascii="Calibri" w:eastAsia="Calibri" w:hAnsi="Calibri" w:cs="Calibri"/>
                <w:color w:val="000000"/>
                <w:sz w:val="22"/>
                <w:szCs w:val="22"/>
              </w:rPr>
              <w:t xml:space="preserve"> pts);</w:t>
            </w:r>
          </w:p>
          <w:p w14:paraId="1E31CB85" w14:textId="77777777" w:rsidR="0024456B" w:rsidRDefault="0013743A">
            <w:pPr>
              <w:pBdr>
                <w:top w:val="nil"/>
                <w:left w:val="nil"/>
                <w:bottom w:val="nil"/>
                <w:right w:val="nil"/>
                <w:between w:val="nil"/>
              </w:pBdr>
              <w:spacing w:before="60" w:after="60"/>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sz w:val="22"/>
                <w:szCs w:val="22"/>
              </w:rPr>
              <w:t>Team Leader Expertise as defined in TOR</w:t>
            </w:r>
            <w:r>
              <w:rPr>
                <w:rFonts w:ascii="Calibri" w:eastAsia="Calibri" w:hAnsi="Calibri" w:cs="Calibri"/>
                <w:color w:val="000000"/>
                <w:sz w:val="22"/>
                <w:szCs w:val="22"/>
              </w:rPr>
              <w:t xml:space="preserve">. (min. 7 years– </w:t>
            </w:r>
            <w:r>
              <w:rPr>
                <w:rFonts w:ascii="Calibri" w:eastAsia="Calibri" w:hAnsi="Calibri" w:cs="Calibri"/>
                <w:sz w:val="22"/>
                <w:szCs w:val="22"/>
              </w:rPr>
              <w:t>15</w:t>
            </w:r>
            <w:r>
              <w:rPr>
                <w:rFonts w:ascii="Calibri" w:eastAsia="Calibri" w:hAnsi="Calibri" w:cs="Calibri"/>
                <w:color w:val="000000"/>
                <w:sz w:val="22"/>
                <w:szCs w:val="22"/>
              </w:rPr>
              <w:t xml:space="preserve"> </w:t>
            </w:r>
            <w:proofErr w:type="gramStart"/>
            <w:r>
              <w:rPr>
                <w:rFonts w:ascii="Calibri" w:eastAsia="Calibri" w:hAnsi="Calibri" w:cs="Calibri"/>
                <w:color w:val="000000"/>
                <w:sz w:val="22"/>
                <w:szCs w:val="22"/>
              </w:rPr>
              <w:t xml:space="preserve">pts,  </w:t>
            </w:r>
            <w:r>
              <w:rPr>
                <w:rFonts w:ascii="Calibri" w:eastAsia="Calibri" w:hAnsi="Calibri" w:cs="Calibri"/>
                <w:sz w:val="22"/>
                <w:szCs w:val="22"/>
              </w:rPr>
              <w:t>≥</w:t>
            </w:r>
            <w:proofErr w:type="gramEnd"/>
            <w:r>
              <w:rPr>
                <w:rFonts w:ascii="Calibri" w:eastAsia="Calibri" w:hAnsi="Calibri" w:cs="Calibri"/>
                <w:sz w:val="22"/>
                <w:szCs w:val="22"/>
              </w:rPr>
              <w:t xml:space="preserve">8 </w:t>
            </w:r>
            <w:proofErr w:type="spellStart"/>
            <w:r>
              <w:rPr>
                <w:rFonts w:ascii="Calibri" w:eastAsia="Calibri" w:hAnsi="Calibri" w:cs="Calibri"/>
                <w:sz w:val="22"/>
                <w:szCs w:val="22"/>
              </w:rPr>
              <w:t>yrs</w:t>
            </w:r>
            <w:proofErr w:type="spellEnd"/>
            <w:r>
              <w:rPr>
                <w:rFonts w:ascii="Calibri" w:eastAsia="Calibri" w:hAnsi="Calibri" w:cs="Calibri"/>
                <w:sz w:val="22"/>
                <w:szCs w:val="22"/>
              </w:rPr>
              <w:t xml:space="preserve"> in complex social research/quant design </w:t>
            </w:r>
            <w:r>
              <w:rPr>
                <w:rFonts w:ascii="Calibri" w:eastAsia="Calibri" w:hAnsi="Calibri" w:cs="Calibri"/>
                <w:color w:val="000000"/>
                <w:sz w:val="22"/>
                <w:szCs w:val="22"/>
              </w:rPr>
              <w:t xml:space="preserve">– </w:t>
            </w:r>
            <w:r>
              <w:rPr>
                <w:rFonts w:ascii="Calibri" w:eastAsia="Calibri" w:hAnsi="Calibri" w:cs="Calibri"/>
                <w:sz w:val="22"/>
                <w:szCs w:val="22"/>
              </w:rPr>
              <w:t>20</w:t>
            </w:r>
            <w:r>
              <w:rPr>
                <w:rFonts w:ascii="Calibri" w:eastAsia="Calibri" w:hAnsi="Calibri" w:cs="Calibri"/>
                <w:color w:val="000000"/>
                <w:sz w:val="22"/>
                <w:szCs w:val="22"/>
              </w:rPr>
              <w:t xml:space="preserve"> pts);</w:t>
            </w:r>
          </w:p>
          <w:p w14:paraId="77598188" w14:textId="77777777" w:rsidR="0024456B" w:rsidRDefault="0013743A">
            <w:pPr>
              <w:pBdr>
                <w:top w:val="nil"/>
                <w:left w:val="nil"/>
                <w:bottom w:val="nil"/>
                <w:right w:val="nil"/>
                <w:between w:val="nil"/>
              </w:pBdr>
              <w:spacing w:before="60" w:after="60"/>
              <w:rPr>
                <w:rFonts w:ascii="Calibri" w:eastAsia="Calibri" w:hAnsi="Calibri" w:cs="Calibri"/>
                <w:sz w:val="22"/>
                <w:szCs w:val="22"/>
              </w:rPr>
            </w:pPr>
            <w:r>
              <w:rPr>
                <w:rFonts w:ascii="Calibri" w:eastAsia="Calibri" w:hAnsi="Calibri" w:cs="Calibri"/>
                <w:color w:val="000000"/>
                <w:sz w:val="22"/>
                <w:szCs w:val="22"/>
              </w:rPr>
              <w:t>● Team</w:t>
            </w:r>
            <w:r>
              <w:rPr>
                <w:rFonts w:ascii="Calibri" w:eastAsia="Calibri" w:hAnsi="Calibri" w:cs="Calibri"/>
                <w:sz w:val="22"/>
                <w:szCs w:val="22"/>
              </w:rPr>
              <w:t xml:space="preserve"> Leader Relevance, assignments in Gender/SRHR/Analysis,</w:t>
            </w:r>
            <w:r>
              <w:rPr>
                <w:rFonts w:ascii="Calibri" w:eastAsia="Calibri" w:hAnsi="Calibri" w:cs="Calibri"/>
                <w:color w:val="000000"/>
                <w:sz w:val="22"/>
                <w:szCs w:val="22"/>
              </w:rPr>
              <w:t xml:space="preserve"> as </w:t>
            </w:r>
            <w:r>
              <w:rPr>
                <w:rFonts w:ascii="Calibri" w:eastAsia="Calibri" w:hAnsi="Calibri" w:cs="Calibri"/>
                <w:sz w:val="22"/>
                <w:szCs w:val="22"/>
              </w:rPr>
              <w:t>defined in TOR</w:t>
            </w:r>
            <w:r>
              <w:rPr>
                <w:rFonts w:ascii="Calibri" w:eastAsia="Calibri" w:hAnsi="Calibri" w:cs="Calibri"/>
                <w:color w:val="000000"/>
                <w:sz w:val="22"/>
                <w:szCs w:val="22"/>
              </w:rPr>
              <w:t xml:space="preserve">. (3 </w:t>
            </w:r>
            <w:r>
              <w:rPr>
                <w:rFonts w:ascii="Calibri" w:eastAsia="Calibri" w:hAnsi="Calibri" w:cs="Calibri"/>
                <w:sz w:val="22"/>
                <w:szCs w:val="22"/>
              </w:rPr>
              <w:t xml:space="preserve">assignments </w:t>
            </w:r>
            <w:r>
              <w:rPr>
                <w:rFonts w:ascii="Calibri" w:eastAsia="Calibri" w:hAnsi="Calibri" w:cs="Calibri"/>
                <w:color w:val="000000"/>
                <w:sz w:val="22"/>
                <w:szCs w:val="22"/>
              </w:rPr>
              <w:t>– 1</w:t>
            </w:r>
            <w:r>
              <w:rPr>
                <w:rFonts w:ascii="Calibri" w:eastAsia="Calibri" w:hAnsi="Calibri" w:cs="Calibri"/>
                <w:sz w:val="22"/>
                <w:szCs w:val="22"/>
              </w:rPr>
              <w:t>5</w:t>
            </w:r>
            <w:r>
              <w:rPr>
                <w:rFonts w:ascii="Calibri" w:eastAsia="Calibri" w:hAnsi="Calibri" w:cs="Calibri"/>
                <w:color w:val="000000"/>
                <w:sz w:val="22"/>
                <w:szCs w:val="22"/>
              </w:rPr>
              <w:t xml:space="preserve"> </w:t>
            </w:r>
            <w:proofErr w:type="gramStart"/>
            <w:r>
              <w:rPr>
                <w:rFonts w:ascii="Calibri" w:eastAsia="Calibri" w:hAnsi="Calibri" w:cs="Calibri"/>
                <w:color w:val="000000"/>
                <w:sz w:val="22"/>
                <w:szCs w:val="22"/>
              </w:rPr>
              <w:t xml:space="preserve">pts, </w:t>
            </w:r>
            <w:r>
              <w:rPr>
                <w:rFonts w:ascii="Calibri" w:eastAsia="Calibri" w:hAnsi="Calibri" w:cs="Calibri"/>
                <w:sz w:val="22"/>
                <w:szCs w:val="22"/>
              </w:rPr>
              <w:t xml:space="preserve"> ≥</w:t>
            </w:r>
            <w:proofErr w:type="gramEnd"/>
            <w:r>
              <w:rPr>
                <w:rFonts w:ascii="Calibri" w:eastAsia="Calibri" w:hAnsi="Calibri" w:cs="Calibri"/>
                <w:sz w:val="22"/>
                <w:szCs w:val="22"/>
              </w:rPr>
              <w:t xml:space="preserve">4 relevant assignments </w:t>
            </w:r>
            <w:r>
              <w:rPr>
                <w:rFonts w:ascii="Calibri" w:eastAsia="Calibri" w:hAnsi="Calibri" w:cs="Calibri"/>
                <w:color w:val="000000"/>
                <w:sz w:val="22"/>
                <w:szCs w:val="22"/>
              </w:rPr>
              <w:t xml:space="preserve"> – </w:t>
            </w:r>
            <w:r>
              <w:rPr>
                <w:rFonts w:ascii="Calibri" w:eastAsia="Calibri" w:hAnsi="Calibri" w:cs="Calibri"/>
                <w:sz w:val="22"/>
                <w:szCs w:val="22"/>
              </w:rPr>
              <w:t>20</w:t>
            </w:r>
            <w:r>
              <w:rPr>
                <w:rFonts w:ascii="Calibri" w:eastAsia="Calibri" w:hAnsi="Calibri" w:cs="Calibri"/>
                <w:color w:val="000000"/>
                <w:sz w:val="22"/>
                <w:szCs w:val="22"/>
              </w:rPr>
              <w:t xml:space="preserve"> pts);</w:t>
            </w:r>
            <w:r>
              <w:rPr>
                <w:rFonts w:ascii="Calibri" w:eastAsia="Calibri" w:hAnsi="Calibri" w:cs="Calibri"/>
                <w:sz w:val="22"/>
                <w:szCs w:val="22"/>
              </w:rPr>
              <w:t xml:space="preserve"> </w:t>
            </w:r>
          </w:p>
          <w:p w14:paraId="3FCB44E7" w14:textId="77777777" w:rsidR="0024456B" w:rsidRDefault="0013743A">
            <w:pPr>
              <w:pBdr>
                <w:top w:val="nil"/>
                <w:left w:val="nil"/>
                <w:bottom w:val="nil"/>
                <w:right w:val="nil"/>
                <w:between w:val="nil"/>
              </w:pBdr>
              <w:spacing w:before="60" w:after="60"/>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sz w:val="22"/>
                <w:szCs w:val="22"/>
              </w:rPr>
              <w:t>Researcher(s) Expertise in Social Sciences/Gender/Health as defined in TOR</w:t>
            </w:r>
            <w:r>
              <w:rPr>
                <w:rFonts w:ascii="Calibri" w:eastAsia="Calibri" w:hAnsi="Calibri" w:cs="Calibri"/>
                <w:color w:val="000000"/>
                <w:sz w:val="22"/>
                <w:szCs w:val="22"/>
              </w:rPr>
              <w:t>. (5 years–</w:t>
            </w:r>
            <w:r>
              <w:rPr>
                <w:rFonts w:ascii="Calibri" w:eastAsia="Calibri" w:hAnsi="Calibri" w:cs="Calibri"/>
                <w:sz w:val="22"/>
                <w:szCs w:val="22"/>
              </w:rPr>
              <w:t>10</w:t>
            </w:r>
            <w:r>
              <w:rPr>
                <w:rFonts w:ascii="Calibri" w:eastAsia="Calibri" w:hAnsi="Calibri" w:cs="Calibri"/>
                <w:color w:val="000000"/>
                <w:sz w:val="22"/>
                <w:szCs w:val="22"/>
              </w:rPr>
              <w:t xml:space="preserve"> pts, </w:t>
            </w:r>
            <w:r>
              <w:rPr>
                <w:rFonts w:ascii="Calibri" w:eastAsia="Calibri" w:hAnsi="Calibri" w:cs="Calibri"/>
                <w:sz w:val="22"/>
                <w:szCs w:val="22"/>
              </w:rPr>
              <w:t>≥</w:t>
            </w:r>
            <w:proofErr w:type="gramStart"/>
            <w:r>
              <w:rPr>
                <w:rFonts w:ascii="Calibri" w:eastAsia="Calibri" w:hAnsi="Calibri" w:cs="Calibri"/>
                <w:sz w:val="22"/>
                <w:szCs w:val="22"/>
              </w:rPr>
              <w:t xml:space="preserve">6 </w:t>
            </w:r>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w:t>
            </w:r>
            <w:r>
              <w:rPr>
                <w:rFonts w:ascii="Calibri" w:eastAsia="Calibri" w:hAnsi="Calibri" w:cs="Calibri"/>
                <w:sz w:val="22"/>
                <w:szCs w:val="22"/>
              </w:rPr>
              <w:t>20</w:t>
            </w:r>
            <w:r>
              <w:rPr>
                <w:rFonts w:ascii="Calibri" w:eastAsia="Calibri" w:hAnsi="Calibri" w:cs="Calibri"/>
                <w:color w:val="000000"/>
                <w:sz w:val="22"/>
                <w:szCs w:val="22"/>
              </w:rPr>
              <w:t xml:space="preserve"> pts);</w:t>
            </w:r>
          </w:p>
          <w:p w14:paraId="741F2D8D" w14:textId="77777777" w:rsidR="0024456B" w:rsidRDefault="0013743A">
            <w:pPr>
              <w:pBdr>
                <w:top w:val="nil"/>
                <w:left w:val="nil"/>
                <w:bottom w:val="nil"/>
                <w:right w:val="nil"/>
                <w:between w:val="nil"/>
              </w:pBdr>
              <w:spacing w:before="60" w:after="60"/>
              <w:rPr>
                <w:rFonts w:ascii="Calibri" w:eastAsia="Calibri" w:hAnsi="Calibri" w:cs="Calibri"/>
                <w:color w:val="000000"/>
                <w:sz w:val="22"/>
                <w:szCs w:val="22"/>
              </w:rPr>
            </w:pPr>
            <w:r>
              <w:rPr>
                <w:rFonts w:ascii="Calibri" w:eastAsia="Calibri" w:hAnsi="Calibri" w:cs="Calibri"/>
                <w:color w:val="000000"/>
                <w:sz w:val="22"/>
                <w:szCs w:val="22"/>
              </w:rPr>
              <w:t>● Researcher</w:t>
            </w:r>
            <w:r>
              <w:rPr>
                <w:rFonts w:ascii="Calibri" w:eastAsia="Calibri" w:hAnsi="Calibri" w:cs="Calibri"/>
                <w:sz w:val="22"/>
                <w:szCs w:val="22"/>
              </w:rPr>
              <w:t>(</w:t>
            </w:r>
            <w:r>
              <w:rPr>
                <w:rFonts w:ascii="Calibri" w:eastAsia="Calibri" w:hAnsi="Calibri" w:cs="Calibri"/>
                <w:color w:val="000000"/>
                <w:sz w:val="22"/>
                <w:szCs w:val="22"/>
              </w:rPr>
              <w:t xml:space="preserve">s) </w:t>
            </w:r>
            <w:r>
              <w:rPr>
                <w:rFonts w:ascii="Calibri" w:eastAsia="Calibri" w:hAnsi="Calibri" w:cs="Calibri"/>
                <w:sz w:val="22"/>
                <w:szCs w:val="22"/>
              </w:rPr>
              <w:t>Relevance, as defined in TOR (Menstrual health/Desk reviews).</w:t>
            </w:r>
            <w:r>
              <w:rPr>
                <w:rFonts w:ascii="Calibri" w:eastAsia="Calibri" w:hAnsi="Calibri" w:cs="Calibri"/>
                <w:color w:val="000000"/>
                <w:sz w:val="22"/>
                <w:szCs w:val="22"/>
              </w:rPr>
              <w:t xml:space="preserve"> (2 project – </w:t>
            </w:r>
            <w:r>
              <w:rPr>
                <w:rFonts w:ascii="Calibri" w:eastAsia="Calibri" w:hAnsi="Calibri" w:cs="Calibri"/>
                <w:sz w:val="22"/>
                <w:szCs w:val="22"/>
              </w:rPr>
              <w:t>10</w:t>
            </w:r>
            <w:r>
              <w:rPr>
                <w:rFonts w:ascii="Calibri" w:eastAsia="Calibri" w:hAnsi="Calibri" w:cs="Calibri"/>
                <w:color w:val="000000"/>
                <w:sz w:val="22"/>
                <w:szCs w:val="22"/>
              </w:rPr>
              <w:t xml:space="preserve"> pts; </w:t>
            </w:r>
            <w:r>
              <w:rPr>
                <w:rFonts w:ascii="Calibri" w:eastAsia="Calibri" w:hAnsi="Calibri" w:cs="Calibri"/>
                <w:sz w:val="22"/>
                <w:szCs w:val="22"/>
              </w:rPr>
              <w:t>≥3</w:t>
            </w:r>
            <w:r>
              <w:rPr>
                <w:rFonts w:ascii="Calibri" w:eastAsia="Calibri" w:hAnsi="Calibri" w:cs="Calibri"/>
                <w:color w:val="000000"/>
                <w:sz w:val="22"/>
                <w:szCs w:val="22"/>
              </w:rPr>
              <w:t xml:space="preserve"> projec</w:t>
            </w:r>
            <w:r>
              <w:rPr>
                <w:rFonts w:ascii="Calibri" w:eastAsia="Calibri" w:hAnsi="Calibri" w:cs="Calibri"/>
                <w:color w:val="000000"/>
                <w:sz w:val="22"/>
                <w:szCs w:val="22"/>
              </w:rPr>
              <w:t xml:space="preserve">ts - </w:t>
            </w:r>
            <w:r>
              <w:rPr>
                <w:rFonts w:ascii="Calibri" w:eastAsia="Calibri" w:hAnsi="Calibri" w:cs="Calibri"/>
                <w:sz w:val="22"/>
                <w:szCs w:val="22"/>
              </w:rPr>
              <w:t>20</w:t>
            </w:r>
            <w:r>
              <w:rPr>
                <w:rFonts w:ascii="Calibri" w:eastAsia="Calibri" w:hAnsi="Calibri" w:cs="Calibri"/>
                <w:color w:val="000000"/>
                <w:sz w:val="22"/>
                <w:szCs w:val="22"/>
              </w:rPr>
              <w:t xml:space="preserve"> pts);</w:t>
            </w:r>
          </w:p>
        </w:tc>
        <w:tc>
          <w:tcPr>
            <w:tcW w:w="870" w:type="dxa"/>
            <w:tcBorders>
              <w:top w:val="single" w:sz="6" w:space="0" w:color="000080"/>
              <w:left w:val="single" w:sz="6" w:space="0" w:color="000080"/>
              <w:bottom w:val="single" w:sz="6" w:space="0" w:color="000080"/>
              <w:right w:val="single" w:sz="6" w:space="0" w:color="000080"/>
            </w:tcBorders>
            <w:vAlign w:val="center"/>
          </w:tcPr>
          <w:p w14:paraId="6B23800B" w14:textId="77777777" w:rsidR="0024456B" w:rsidRDefault="0013743A">
            <w:pPr>
              <w:pBdr>
                <w:top w:val="nil"/>
                <w:left w:val="nil"/>
                <w:bottom w:val="nil"/>
                <w:right w:val="nil"/>
                <w:between w:val="nil"/>
              </w:pBdr>
              <w:spacing w:before="60" w:after="60"/>
              <w:jc w:val="center"/>
              <w:rPr>
                <w:rFonts w:ascii="Calibri" w:eastAsia="Calibri" w:hAnsi="Calibri" w:cs="Calibri"/>
                <w:color w:val="000000"/>
                <w:sz w:val="22"/>
                <w:szCs w:val="22"/>
              </w:rPr>
            </w:pPr>
            <w:r>
              <w:rPr>
                <w:rFonts w:ascii="Calibri" w:eastAsia="Calibri" w:hAnsi="Calibri" w:cs="Calibri"/>
                <w:color w:val="000000"/>
                <w:sz w:val="22"/>
                <w:szCs w:val="22"/>
              </w:rPr>
              <w:t>100</w:t>
            </w:r>
          </w:p>
        </w:tc>
        <w:tc>
          <w:tcPr>
            <w:tcW w:w="1155" w:type="dxa"/>
            <w:tcBorders>
              <w:top w:val="single" w:sz="6" w:space="0" w:color="000080"/>
              <w:left w:val="single" w:sz="6" w:space="0" w:color="000080"/>
              <w:bottom w:val="single" w:sz="6" w:space="0" w:color="000080"/>
              <w:right w:val="single" w:sz="6" w:space="0" w:color="000080"/>
            </w:tcBorders>
            <w:vAlign w:val="center"/>
          </w:tcPr>
          <w:p w14:paraId="4BF40FB8" w14:textId="77777777" w:rsidR="0024456B" w:rsidRDefault="0024456B">
            <w:pPr>
              <w:pBdr>
                <w:top w:val="nil"/>
                <w:left w:val="nil"/>
                <w:bottom w:val="nil"/>
                <w:right w:val="nil"/>
                <w:between w:val="nil"/>
              </w:pBdr>
              <w:spacing w:before="60" w:after="60"/>
              <w:rPr>
                <w:rFonts w:ascii="Calibri" w:eastAsia="Calibri" w:hAnsi="Calibri" w:cs="Calibri"/>
                <w:color w:val="000000"/>
                <w:sz w:val="22"/>
                <w:szCs w:val="22"/>
              </w:rPr>
            </w:pPr>
          </w:p>
        </w:tc>
        <w:tc>
          <w:tcPr>
            <w:tcW w:w="870" w:type="dxa"/>
            <w:tcBorders>
              <w:top w:val="single" w:sz="6" w:space="0" w:color="000080"/>
              <w:left w:val="single" w:sz="6" w:space="0" w:color="000080"/>
              <w:bottom w:val="single" w:sz="6" w:space="0" w:color="000080"/>
              <w:right w:val="single" w:sz="6" w:space="0" w:color="000080"/>
            </w:tcBorders>
            <w:vAlign w:val="center"/>
          </w:tcPr>
          <w:p w14:paraId="6D0BEB12" w14:textId="77777777" w:rsidR="0024456B" w:rsidRDefault="0013743A">
            <w:pPr>
              <w:pBdr>
                <w:top w:val="nil"/>
                <w:left w:val="nil"/>
                <w:bottom w:val="nil"/>
                <w:right w:val="nil"/>
                <w:between w:val="nil"/>
              </w:pBdr>
              <w:spacing w:before="60" w:after="60"/>
              <w:jc w:val="center"/>
              <w:rPr>
                <w:rFonts w:ascii="Calibri" w:eastAsia="Calibri" w:hAnsi="Calibri" w:cs="Calibri"/>
                <w:color w:val="000000"/>
                <w:sz w:val="22"/>
                <w:szCs w:val="22"/>
              </w:rPr>
            </w:pPr>
            <w:r>
              <w:rPr>
                <w:rFonts w:ascii="Calibri" w:eastAsia="Calibri" w:hAnsi="Calibri" w:cs="Calibri"/>
                <w:color w:val="000000"/>
                <w:sz w:val="22"/>
                <w:szCs w:val="22"/>
              </w:rPr>
              <w:t>15%</w:t>
            </w:r>
          </w:p>
        </w:tc>
        <w:tc>
          <w:tcPr>
            <w:tcW w:w="990" w:type="dxa"/>
            <w:tcBorders>
              <w:top w:val="single" w:sz="6" w:space="0" w:color="000080"/>
              <w:left w:val="single" w:sz="6" w:space="0" w:color="000080"/>
              <w:bottom w:val="single" w:sz="6" w:space="0" w:color="000080"/>
              <w:right w:val="single" w:sz="6" w:space="0" w:color="000080"/>
            </w:tcBorders>
            <w:vAlign w:val="center"/>
          </w:tcPr>
          <w:p w14:paraId="7D45FA96" w14:textId="77777777" w:rsidR="0024456B" w:rsidRDefault="0024456B">
            <w:pPr>
              <w:pBdr>
                <w:top w:val="nil"/>
                <w:left w:val="nil"/>
                <w:bottom w:val="nil"/>
                <w:right w:val="nil"/>
                <w:between w:val="nil"/>
              </w:pBdr>
              <w:spacing w:before="60" w:after="60"/>
              <w:jc w:val="center"/>
              <w:rPr>
                <w:rFonts w:ascii="Calibri" w:eastAsia="Calibri" w:hAnsi="Calibri" w:cs="Calibri"/>
                <w:color w:val="000000"/>
                <w:sz w:val="22"/>
                <w:szCs w:val="22"/>
              </w:rPr>
            </w:pPr>
          </w:p>
        </w:tc>
      </w:tr>
      <w:tr w:rsidR="0024456B" w14:paraId="1734B925" w14:textId="77777777">
        <w:trPr>
          <w:trHeight w:val="782"/>
          <w:jc w:val="center"/>
        </w:trPr>
        <w:tc>
          <w:tcPr>
            <w:tcW w:w="5715" w:type="dxa"/>
            <w:tcBorders>
              <w:top w:val="single" w:sz="6" w:space="0" w:color="000080"/>
              <w:left w:val="single" w:sz="6" w:space="0" w:color="000080"/>
              <w:bottom w:val="single" w:sz="6" w:space="0" w:color="000080"/>
              <w:right w:val="single" w:sz="6" w:space="0" w:color="000080"/>
            </w:tcBorders>
            <w:vAlign w:val="center"/>
          </w:tcPr>
          <w:p w14:paraId="44BBB0A8" w14:textId="77777777" w:rsidR="0024456B" w:rsidRDefault="0013743A">
            <w:pPr>
              <w:pBdr>
                <w:top w:val="nil"/>
                <w:left w:val="nil"/>
                <w:bottom w:val="nil"/>
                <w:right w:val="nil"/>
                <w:between w:val="nil"/>
              </w:pBdr>
              <w:spacing w:before="60" w:after="60"/>
              <w:rPr>
                <w:rFonts w:ascii="Calibri" w:eastAsia="Calibri" w:hAnsi="Calibri" w:cs="Calibri"/>
                <w:color w:val="000000"/>
                <w:sz w:val="22"/>
                <w:szCs w:val="22"/>
              </w:rPr>
            </w:pPr>
            <w:r>
              <w:rPr>
                <w:rFonts w:ascii="Calibri" w:eastAsia="Calibri" w:hAnsi="Calibri" w:cs="Calibri"/>
                <w:color w:val="000000"/>
                <w:sz w:val="22"/>
                <w:szCs w:val="22"/>
              </w:rPr>
              <w:t xml:space="preserve">4. </w:t>
            </w:r>
            <w:r>
              <w:rPr>
                <w:rFonts w:ascii="Calibri" w:eastAsia="Calibri" w:hAnsi="Calibri" w:cs="Calibri"/>
                <w:b/>
                <w:bCs/>
                <w:color w:val="000000"/>
                <w:sz w:val="22"/>
                <w:szCs w:val="22"/>
              </w:rPr>
              <w:t xml:space="preserve">General Profile of the Company, </w:t>
            </w:r>
          </w:p>
          <w:p w14:paraId="6F74E94F" w14:textId="77777777" w:rsidR="0024456B" w:rsidRDefault="0013743A">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 Organization’s expertise and years of experience in research design and methods, including sampling and data collection.; (5 years – 50 pts; ≥ 6 years - 100 pts); </w:t>
            </w:r>
          </w:p>
        </w:tc>
        <w:tc>
          <w:tcPr>
            <w:tcW w:w="870" w:type="dxa"/>
            <w:tcBorders>
              <w:top w:val="single" w:sz="6" w:space="0" w:color="000080"/>
              <w:left w:val="single" w:sz="6" w:space="0" w:color="000080"/>
              <w:bottom w:val="single" w:sz="6" w:space="0" w:color="000080"/>
              <w:right w:val="single" w:sz="6" w:space="0" w:color="000080"/>
            </w:tcBorders>
            <w:vAlign w:val="center"/>
          </w:tcPr>
          <w:p w14:paraId="73275D8E" w14:textId="77777777" w:rsidR="0024456B" w:rsidRDefault="0013743A">
            <w:pPr>
              <w:pBdr>
                <w:top w:val="nil"/>
                <w:left w:val="nil"/>
                <w:bottom w:val="nil"/>
                <w:right w:val="nil"/>
                <w:between w:val="nil"/>
              </w:pBdr>
              <w:spacing w:before="60" w:after="60"/>
              <w:jc w:val="center"/>
              <w:rPr>
                <w:rFonts w:ascii="Calibri" w:eastAsia="Calibri" w:hAnsi="Calibri" w:cs="Calibri"/>
                <w:color w:val="000000"/>
                <w:sz w:val="22"/>
                <w:szCs w:val="22"/>
              </w:rPr>
            </w:pPr>
            <w:r>
              <w:rPr>
                <w:rFonts w:ascii="Calibri" w:eastAsia="Calibri" w:hAnsi="Calibri" w:cs="Calibri"/>
                <w:color w:val="000000"/>
                <w:sz w:val="22"/>
                <w:szCs w:val="22"/>
              </w:rPr>
              <w:t>100</w:t>
            </w:r>
          </w:p>
        </w:tc>
        <w:tc>
          <w:tcPr>
            <w:tcW w:w="1155" w:type="dxa"/>
            <w:tcBorders>
              <w:top w:val="single" w:sz="6" w:space="0" w:color="000080"/>
              <w:left w:val="single" w:sz="6" w:space="0" w:color="000080"/>
              <w:bottom w:val="single" w:sz="6" w:space="0" w:color="000080"/>
              <w:right w:val="single" w:sz="6" w:space="0" w:color="000080"/>
            </w:tcBorders>
            <w:vAlign w:val="center"/>
          </w:tcPr>
          <w:p w14:paraId="483CF31E" w14:textId="77777777" w:rsidR="0024456B" w:rsidRDefault="0024456B">
            <w:pPr>
              <w:pBdr>
                <w:top w:val="nil"/>
                <w:left w:val="nil"/>
                <w:bottom w:val="nil"/>
                <w:right w:val="nil"/>
                <w:between w:val="nil"/>
              </w:pBdr>
              <w:spacing w:before="60" w:after="60"/>
              <w:rPr>
                <w:rFonts w:ascii="Calibri" w:eastAsia="Calibri" w:hAnsi="Calibri" w:cs="Calibri"/>
                <w:color w:val="000000"/>
                <w:sz w:val="22"/>
                <w:szCs w:val="22"/>
              </w:rPr>
            </w:pPr>
          </w:p>
        </w:tc>
        <w:tc>
          <w:tcPr>
            <w:tcW w:w="870" w:type="dxa"/>
            <w:tcBorders>
              <w:top w:val="single" w:sz="6" w:space="0" w:color="000080"/>
              <w:left w:val="single" w:sz="6" w:space="0" w:color="000080"/>
              <w:bottom w:val="single" w:sz="6" w:space="0" w:color="000080"/>
              <w:right w:val="single" w:sz="6" w:space="0" w:color="000080"/>
            </w:tcBorders>
            <w:vAlign w:val="center"/>
          </w:tcPr>
          <w:p w14:paraId="65479A57" w14:textId="77777777" w:rsidR="0024456B" w:rsidRDefault="0013743A">
            <w:pPr>
              <w:pBdr>
                <w:top w:val="nil"/>
                <w:left w:val="nil"/>
                <w:bottom w:val="nil"/>
                <w:right w:val="nil"/>
                <w:between w:val="nil"/>
              </w:pBdr>
              <w:spacing w:before="60" w:after="60"/>
              <w:jc w:val="center"/>
              <w:rPr>
                <w:rFonts w:ascii="Calibri" w:eastAsia="Calibri" w:hAnsi="Calibri" w:cs="Calibri"/>
                <w:color w:val="000000"/>
                <w:sz w:val="22"/>
                <w:szCs w:val="22"/>
              </w:rPr>
            </w:pPr>
            <w:r>
              <w:rPr>
                <w:rFonts w:ascii="Calibri" w:eastAsia="Calibri" w:hAnsi="Calibri" w:cs="Calibri"/>
                <w:color w:val="000000"/>
                <w:sz w:val="22"/>
                <w:szCs w:val="22"/>
              </w:rPr>
              <w:t>30%</w:t>
            </w:r>
          </w:p>
        </w:tc>
        <w:tc>
          <w:tcPr>
            <w:tcW w:w="990" w:type="dxa"/>
            <w:tcBorders>
              <w:top w:val="single" w:sz="6" w:space="0" w:color="000080"/>
              <w:left w:val="single" w:sz="6" w:space="0" w:color="000080"/>
              <w:bottom w:val="single" w:sz="6" w:space="0" w:color="000080"/>
              <w:right w:val="single" w:sz="6" w:space="0" w:color="000080"/>
            </w:tcBorders>
            <w:vAlign w:val="center"/>
          </w:tcPr>
          <w:p w14:paraId="06F8F0A6" w14:textId="77777777" w:rsidR="0024456B" w:rsidRDefault="0024456B">
            <w:pPr>
              <w:pBdr>
                <w:top w:val="nil"/>
                <w:left w:val="nil"/>
                <w:bottom w:val="nil"/>
                <w:right w:val="nil"/>
                <w:between w:val="nil"/>
              </w:pBdr>
              <w:spacing w:before="60" w:after="60"/>
              <w:jc w:val="center"/>
              <w:rPr>
                <w:rFonts w:ascii="Calibri" w:eastAsia="Calibri" w:hAnsi="Calibri" w:cs="Calibri"/>
                <w:color w:val="000000"/>
                <w:sz w:val="22"/>
                <w:szCs w:val="22"/>
              </w:rPr>
            </w:pPr>
          </w:p>
        </w:tc>
      </w:tr>
      <w:tr w:rsidR="0024456B" w14:paraId="53B77E1E" w14:textId="77777777">
        <w:trPr>
          <w:trHeight w:val="782"/>
          <w:jc w:val="center"/>
        </w:trPr>
        <w:tc>
          <w:tcPr>
            <w:tcW w:w="5715" w:type="dxa"/>
            <w:tcBorders>
              <w:top w:val="single" w:sz="6" w:space="0" w:color="000080"/>
              <w:left w:val="single" w:sz="6" w:space="0" w:color="000080"/>
              <w:bottom w:val="single" w:sz="6" w:space="0" w:color="000080"/>
              <w:right w:val="single" w:sz="6" w:space="0" w:color="000080"/>
            </w:tcBorders>
            <w:vAlign w:val="center"/>
          </w:tcPr>
          <w:p w14:paraId="5CAF73B1" w14:textId="77777777" w:rsidR="0024456B" w:rsidRDefault="0013743A">
            <w:pPr>
              <w:pBdr>
                <w:top w:val="nil"/>
                <w:left w:val="nil"/>
                <w:bottom w:val="nil"/>
                <w:right w:val="nil"/>
                <w:between w:val="nil"/>
              </w:pBdr>
              <w:spacing w:before="60" w:after="60"/>
              <w:rPr>
                <w:rFonts w:ascii="Calibri" w:eastAsia="Calibri" w:hAnsi="Calibri" w:cs="Calibri"/>
                <w:color w:val="000000"/>
                <w:sz w:val="22"/>
                <w:szCs w:val="22"/>
              </w:rPr>
            </w:pPr>
            <w:r>
              <w:rPr>
                <w:rFonts w:ascii="Calibri" w:eastAsia="Calibri" w:hAnsi="Calibri" w:cs="Calibri"/>
                <w:color w:val="000000"/>
                <w:sz w:val="22"/>
                <w:szCs w:val="22"/>
              </w:rPr>
              <w:t xml:space="preserve">5. </w:t>
            </w:r>
            <w:r>
              <w:rPr>
                <w:rFonts w:ascii="Calibri" w:eastAsia="Calibri" w:hAnsi="Calibri" w:cs="Calibri"/>
                <w:b/>
                <w:bCs/>
                <w:color w:val="000000"/>
                <w:sz w:val="22"/>
                <w:szCs w:val="22"/>
              </w:rPr>
              <w:t>Specific experience and expertise relevant to the assignment:</w:t>
            </w:r>
            <w:r>
              <w:rPr>
                <w:rFonts w:ascii="Calibri" w:eastAsia="Calibri" w:hAnsi="Calibri" w:cs="Calibri"/>
                <w:color w:val="000000"/>
                <w:sz w:val="22"/>
                <w:szCs w:val="22"/>
              </w:rPr>
              <w:t xml:space="preserve">  </w:t>
            </w:r>
          </w:p>
          <w:p w14:paraId="51F6306E" w14:textId="77777777" w:rsidR="0024456B" w:rsidRDefault="0013743A">
            <w:pPr>
              <w:pBdr>
                <w:top w:val="nil"/>
                <w:left w:val="nil"/>
                <w:bottom w:val="nil"/>
                <w:right w:val="nil"/>
                <w:between w:val="nil"/>
              </w:pBdr>
              <w:spacing w:before="60" w:after="60"/>
              <w:rPr>
                <w:rFonts w:ascii="Calibri" w:eastAsia="Calibri" w:hAnsi="Calibri" w:cs="Calibri"/>
                <w:sz w:val="22"/>
                <w:szCs w:val="22"/>
              </w:rPr>
            </w:pPr>
            <w:r>
              <w:rPr>
                <w:rFonts w:ascii="Calibri" w:eastAsia="Calibri" w:hAnsi="Calibri" w:cs="Calibri"/>
                <w:sz w:val="22"/>
                <w:szCs w:val="22"/>
              </w:rPr>
              <w:t>● Minimum two (2) nationwide field surveys.  (less than 2 surveys- 0 pts; 2 surveys – 30 pts; 3 surveys – 40 pts; ≥4 surveys- 50 pts;</w:t>
            </w:r>
          </w:p>
          <w:p w14:paraId="6CACD1B6" w14:textId="77777777" w:rsidR="0024456B" w:rsidRDefault="0013743A">
            <w:pPr>
              <w:pBdr>
                <w:top w:val="nil"/>
                <w:left w:val="nil"/>
                <w:bottom w:val="nil"/>
                <w:right w:val="nil"/>
                <w:between w:val="nil"/>
              </w:pBdr>
              <w:spacing w:before="60" w:after="60"/>
              <w:rPr>
                <w:rFonts w:ascii="Calibri" w:eastAsia="Calibri" w:hAnsi="Calibri" w:cs="Calibri"/>
                <w:color w:val="000000"/>
                <w:sz w:val="22"/>
                <w:szCs w:val="22"/>
              </w:rPr>
            </w:pPr>
            <w:r>
              <w:rPr>
                <w:rFonts w:ascii="Calibri" w:eastAsia="Calibri" w:hAnsi="Calibri" w:cs="Calibri"/>
                <w:sz w:val="22"/>
                <w:szCs w:val="22"/>
              </w:rPr>
              <w:t xml:space="preserve">● Minimum five (5) years of experience in research design </w:t>
            </w:r>
            <w:r>
              <w:rPr>
                <w:rFonts w:ascii="Calibri" w:eastAsia="Calibri" w:hAnsi="Calibri" w:cs="Calibri"/>
                <w:sz w:val="22"/>
                <w:szCs w:val="22"/>
              </w:rPr>
              <w:t>and methods (less than 2 years – 0 pts; ≥ 5 years of experience - 50pts;).</w:t>
            </w:r>
          </w:p>
        </w:tc>
        <w:tc>
          <w:tcPr>
            <w:tcW w:w="870" w:type="dxa"/>
            <w:tcBorders>
              <w:top w:val="single" w:sz="6" w:space="0" w:color="000080"/>
              <w:left w:val="single" w:sz="6" w:space="0" w:color="000080"/>
              <w:bottom w:val="single" w:sz="6" w:space="0" w:color="000080"/>
              <w:right w:val="single" w:sz="6" w:space="0" w:color="000080"/>
            </w:tcBorders>
            <w:vAlign w:val="center"/>
          </w:tcPr>
          <w:p w14:paraId="3CF62695" w14:textId="77777777" w:rsidR="0024456B" w:rsidRDefault="0013743A">
            <w:pPr>
              <w:pBdr>
                <w:top w:val="nil"/>
                <w:left w:val="nil"/>
                <w:bottom w:val="nil"/>
                <w:right w:val="nil"/>
                <w:between w:val="nil"/>
              </w:pBdr>
              <w:spacing w:before="60" w:after="60"/>
              <w:jc w:val="center"/>
              <w:rPr>
                <w:rFonts w:ascii="Calibri" w:eastAsia="Calibri" w:hAnsi="Calibri" w:cs="Calibri"/>
                <w:color w:val="000000"/>
                <w:sz w:val="22"/>
                <w:szCs w:val="22"/>
              </w:rPr>
            </w:pPr>
            <w:r>
              <w:rPr>
                <w:rFonts w:ascii="Calibri" w:eastAsia="Calibri" w:hAnsi="Calibri" w:cs="Calibri"/>
                <w:color w:val="000000"/>
                <w:sz w:val="22"/>
                <w:szCs w:val="22"/>
              </w:rPr>
              <w:t>100</w:t>
            </w:r>
          </w:p>
        </w:tc>
        <w:tc>
          <w:tcPr>
            <w:tcW w:w="1155" w:type="dxa"/>
            <w:tcBorders>
              <w:top w:val="single" w:sz="6" w:space="0" w:color="000080"/>
              <w:left w:val="single" w:sz="6" w:space="0" w:color="000080"/>
              <w:bottom w:val="single" w:sz="6" w:space="0" w:color="000080"/>
              <w:right w:val="single" w:sz="6" w:space="0" w:color="000080"/>
            </w:tcBorders>
            <w:vAlign w:val="center"/>
          </w:tcPr>
          <w:p w14:paraId="4A32F885" w14:textId="77777777" w:rsidR="0024456B" w:rsidRDefault="0024456B">
            <w:pPr>
              <w:pBdr>
                <w:top w:val="nil"/>
                <w:left w:val="nil"/>
                <w:bottom w:val="nil"/>
                <w:right w:val="nil"/>
                <w:between w:val="nil"/>
              </w:pBdr>
              <w:spacing w:before="60" w:after="60"/>
              <w:rPr>
                <w:rFonts w:ascii="Calibri" w:eastAsia="Calibri" w:hAnsi="Calibri" w:cs="Calibri"/>
                <w:color w:val="000000"/>
                <w:sz w:val="22"/>
                <w:szCs w:val="22"/>
              </w:rPr>
            </w:pPr>
          </w:p>
        </w:tc>
        <w:tc>
          <w:tcPr>
            <w:tcW w:w="870" w:type="dxa"/>
            <w:tcBorders>
              <w:top w:val="single" w:sz="6" w:space="0" w:color="000080"/>
              <w:left w:val="single" w:sz="6" w:space="0" w:color="000080"/>
              <w:bottom w:val="single" w:sz="6" w:space="0" w:color="000080"/>
              <w:right w:val="single" w:sz="6" w:space="0" w:color="000080"/>
            </w:tcBorders>
            <w:vAlign w:val="center"/>
          </w:tcPr>
          <w:p w14:paraId="2074F0B8" w14:textId="77777777" w:rsidR="0024456B" w:rsidRDefault="0013743A">
            <w:pPr>
              <w:pBdr>
                <w:top w:val="nil"/>
                <w:left w:val="nil"/>
                <w:bottom w:val="nil"/>
                <w:right w:val="nil"/>
                <w:between w:val="nil"/>
              </w:pBdr>
              <w:spacing w:before="60" w:after="60"/>
              <w:jc w:val="center"/>
              <w:rPr>
                <w:rFonts w:ascii="Calibri" w:eastAsia="Calibri" w:hAnsi="Calibri" w:cs="Calibri"/>
                <w:color w:val="000000"/>
                <w:sz w:val="22"/>
                <w:szCs w:val="22"/>
              </w:rPr>
            </w:pPr>
            <w:r>
              <w:rPr>
                <w:rFonts w:ascii="Calibri" w:eastAsia="Calibri" w:hAnsi="Calibri" w:cs="Calibri"/>
                <w:color w:val="000000"/>
                <w:sz w:val="22"/>
                <w:szCs w:val="22"/>
              </w:rPr>
              <w:t>15%</w:t>
            </w:r>
          </w:p>
        </w:tc>
        <w:tc>
          <w:tcPr>
            <w:tcW w:w="990" w:type="dxa"/>
            <w:tcBorders>
              <w:top w:val="single" w:sz="6" w:space="0" w:color="000080"/>
              <w:left w:val="single" w:sz="6" w:space="0" w:color="000080"/>
              <w:bottom w:val="single" w:sz="6" w:space="0" w:color="000080"/>
              <w:right w:val="single" w:sz="6" w:space="0" w:color="000080"/>
            </w:tcBorders>
            <w:vAlign w:val="center"/>
          </w:tcPr>
          <w:p w14:paraId="4143739F" w14:textId="77777777" w:rsidR="0024456B" w:rsidRDefault="0024456B">
            <w:pPr>
              <w:pBdr>
                <w:top w:val="nil"/>
                <w:left w:val="nil"/>
                <w:bottom w:val="nil"/>
                <w:right w:val="nil"/>
                <w:between w:val="nil"/>
              </w:pBdr>
              <w:spacing w:before="60" w:after="60"/>
              <w:jc w:val="center"/>
              <w:rPr>
                <w:rFonts w:ascii="Calibri" w:eastAsia="Calibri" w:hAnsi="Calibri" w:cs="Calibri"/>
                <w:color w:val="000000"/>
                <w:sz w:val="22"/>
                <w:szCs w:val="22"/>
              </w:rPr>
            </w:pPr>
          </w:p>
        </w:tc>
      </w:tr>
      <w:tr w:rsidR="0024456B" w14:paraId="42C7DEE7" w14:textId="77777777">
        <w:trPr>
          <w:trHeight w:val="782"/>
          <w:jc w:val="center"/>
        </w:trPr>
        <w:tc>
          <w:tcPr>
            <w:tcW w:w="5715" w:type="dxa"/>
            <w:tcBorders>
              <w:top w:val="single" w:sz="6" w:space="0" w:color="000080"/>
              <w:left w:val="single" w:sz="6" w:space="0" w:color="000080"/>
              <w:bottom w:val="single" w:sz="6" w:space="0" w:color="000080"/>
              <w:right w:val="single" w:sz="6" w:space="0" w:color="000080"/>
            </w:tcBorders>
            <w:shd w:val="clear" w:color="auto" w:fill="C0C0C0"/>
            <w:vAlign w:val="center"/>
          </w:tcPr>
          <w:p w14:paraId="416E1931" w14:textId="77777777" w:rsidR="0024456B" w:rsidRDefault="0013743A">
            <w:pPr>
              <w:spacing w:before="60" w:after="60"/>
              <w:jc w:val="right"/>
              <w:rPr>
                <w:rFonts w:ascii="Calibri" w:eastAsia="Calibri" w:hAnsi="Calibri" w:cs="Calibri"/>
                <w:b/>
                <w:bCs/>
                <w:sz w:val="22"/>
                <w:szCs w:val="22"/>
              </w:rPr>
            </w:pPr>
            <w:r>
              <w:rPr>
                <w:rFonts w:ascii="Calibri" w:eastAsia="Calibri" w:hAnsi="Calibri" w:cs="Calibri"/>
                <w:b/>
                <w:bCs/>
                <w:sz w:val="22"/>
                <w:szCs w:val="22"/>
              </w:rPr>
              <w:t>Grand Total All Criteria</w:t>
            </w:r>
          </w:p>
        </w:tc>
        <w:tc>
          <w:tcPr>
            <w:tcW w:w="870" w:type="dxa"/>
            <w:tcBorders>
              <w:top w:val="single" w:sz="6" w:space="0" w:color="000080"/>
              <w:left w:val="single" w:sz="6" w:space="0" w:color="000080"/>
              <w:bottom w:val="single" w:sz="6" w:space="0" w:color="000080"/>
              <w:right w:val="single" w:sz="6" w:space="0" w:color="000080"/>
            </w:tcBorders>
            <w:shd w:val="clear" w:color="auto" w:fill="C0C0C0"/>
            <w:vAlign w:val="center"/>
          </w:tcPr>
          <w:p w14:paraId="37C953E7" w14:textId="77777777" w:rsidR="0024456B" w:rsidRDefault="0013743A">
            <w:pPr>
              <w:spacing w:before="60" w:after="60"/>
              <w:jc w:val="center"/>
              <w:rPr>
                <w:rFonts w:ascii="Calibri" w:eastAsia="Calibri" w:hAnsi="Calibri" w:cs="Calibri"/>
                <w:b/>
                <w:bCs/>
                <w:sz w:val="22"/>
                <w:szCs w:val="22"/>
              </w:rPr>
            </w:pPr>
            <w:r>
              <w:rPr>
                <w:rFonts w:ascii="Calibri" w:eastAsia="Calibri" w:hAnsi="Calibri" w:cs="Calibri"/>
                <w:b/>
                <w:bCs/>
                <w:sz w:val="22"/>
                <w:szCs w:val="22"/>
              </w:rPr>
              <w:t>500</w:t>
            </w:r>
          </w:p>
        </w:tc>
        <w:tc>
          <w:tcPr>
            <w:tcW w:w="1155" w:type="dxa"/>
            <w:tcBorders>
              <w:top w:val="single" w:sz="6" w:space="0" w:color="000080"/>
              <w:left w:val="single" w:sz="6" w:space="0" w:color="000080"/>
              <w:bottom w:val="single" w:sz="6" w:space="0" w:color="000080"/>
              <w:right w:val="single" w:sz="6" w:space="0" w:color="000080"/>
            </w:tcBorders>
            <w:shd w:val="clear" w:color="auto" w:fill="C0C0C0"/>
            <w:vAlign w:val="center"/>
          </w:tcPr>
          <w:p w14:paraId="41A49C5C" w14:textId="77777777" w:rsidR="0024456B" w:rsidRDefault="0024456B">
            <w:pPr>
              <w:spacing w:before="60" w:after="60"/>
              <w:rPr>
                <w:rFonts w:ascii="Calibri" w:eastAsia="Calibri" w:hAnsi="Calibri" w:cs="Calibri"/>
                <w:b/>
                <w:bCs/>
                <w:sz w:val="22"/>
                <w:szCs w:val="22"/>
              </w:rPr>
            </w:pPr>
          </w:p>
        </w:tc>
        <w:tc>
          <w:tcPr>
            <w:tcW w:w="870" w:type="dxa"/>
            <w:tcBorders>
              <w:top w:val="single" w:sz="6" w:space="0" w:color="000080"/>
              <w:left w:val="single" w:sz="6" w:space="0" w:color="000080"/>
              <w:bottom w:val="single" w:sz="6" w:space="0" w:color="000080"/>
              <w:right w:val="single" w:sz="6" w:space="0" w:color="000080"/>
            </w:tcBorders>
            <w:shd w:val="clear" w:color="auto" w:fill="C0C0C0"/>
            <w:vAlign w:val="center"/>
          </w:tcPr>
          <w:p w14:paraId="630F4E49" w14:textId="77777777" w:rsidR="0024456B" w:rsidRDefault="0013743A">
            <w:pPr>
              <w:spacing w:before="60" w:after="60"/>
              <w:jc w:val="center"/>
              <w:rPr>
                <w:rFonts w:ascii="Calibri" w:eastAsia="Calibri" w:hAnsi="Calibri" w:cs="Calibri"/>
                <w:b/>
                <w:bCs/>
                <w:sz w:val="22"/>
                <w:szCs w:val="22"/>
              </w:rPr>
            </w:pPr>
            <w:r>
              <w:rPr>
                <w:rFonts w:ascii="Calibri" w:eastAsia="Calibri" w:hAnsi="Calibri" w:cs="Calibri"/>
                <w:b/>
                <w:bCs/>
                <w:sz w:val="22"/>
                <w:szCs w:val="22"/>
              </w:rPr>
              <w:t>100%</w:t>
            </w:r>
          </w:p>
        </w:tc>
        <w:tc>
          <w:tcPr>
            <w:tcW w:w="990" w:type="dxa"/>
            <w:tcBorders>
              <w:top w:val="single" w:sz="6" w:space="0" w:color="000080"/>
              <w:left w:val="single" w:sz="6" w:space="0" w:color="000080"/>
              <w:bottom w:val="single" w:sz="6" w:space="0" w:color="000080"/>
              <w:right w:val="single" w:sz="6" w:space="0" w:color="000080"/>
            </w:tcBorders>
            <w:shd w:val="clear" w:color="auto" w:fill="CCCCCC"/>
            <w:vAlign w:val="center"/>
          </w:tcPr>
          <w:p w14:paraId="5D3B30B1" w14:textId="77777777" w:rsidR="0024456B" w:rsidRDefault="0024456B">
            <w:pPr>
              <w:pBdr>
                <w:top w:val="nil"/>
                <w:left w:val="nil"/>
                <w:bottom w:val="nil"/>
                <w:right w:val="nil"/>
                <w:between w:val="nil"/>
              </w:pBdr>
              <w:spacing w:before="60" w:after="60"/>
              <w:jc w:val="center"/>
              <w:rPr>
                <w:rFonts w:ascii="Calibri" w:eastAsia="Calibri" w:hAnsi="Calibri" w:cs="Calibri"/>
                <w:color w:val="000000"/>
                <w:sz w:val="22"/>
                <w:szCs w:val="22"/>
              </w:rPr>
            </w:pPr>
          </w:p>
        </w:tc>
      </w:tr>
    </w:tbl>
    <w:p w14:paraId="08BF0D47" w14:textId="77777777" w:rsidR="0024456B" w:rsidRDefault="0024456B">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246D099A" w14:textId="77777777" w:rsidR="0024456B" w:rsidRDefault="0013743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The following scoring scale will be used to ensure objective evaluation: </w:t>
      </w:r>
    </w:p>
    <w:p w14:paraId="06162441" w14:textId="77777777" w:rsidR="0024456B" w:rsidRDefault="0024456B">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tbl>
      <w:tblPr>
        <w:tblStyle w:val="aff9"/>
        <w:tblW w:w="85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05"/>
        <w:gridCol w:w="2045"/>
      </w:tblGrid>
      <w:tr w:rsidR="0024456B" w14:paraId="169F6E37" w14:textId="77777777">
        <w:trPr>
          <w:jc w:val="center"/>
        </w:trPr>
        <w:tc>
          <w:tcPr>
            <w:tcW w:w="6505" w:type="dxa"/>
            <w:tcBorders>
              <w:top w:val="single" w:sz="6" w:space="0" w:color="000080"/>
              <w:left w:val="single" w:sz="6" w:space="0" w:color="000080"/>
              <w:bottom w:val="single" w:sz="6" w:space="0" w:color="000080"/>
              <w:right w:val="nil"/>
            </w:tcBorders>
            <w:shd w:val="clear" w:color="auto" w:fill="E36C09"/>
            <w:tcMar>
              <w:top w:w="0" w:type="dxa"/>
              <w:left w:w="108" w:type="dxa"/>
              <w:bottom w:w="0" w:type="dxa"/>
              <w:right w:w="108" w:type="dxa"/>
            </w:tcMar>
            <w:vAlign w:val="center"/>
          </w:tcPr>
          <w:p w14:paraId="1A7973C9" w14:textId="77777777" w:rsidR="0024456B" w:rsidRDefault="0013743A">
            <w:pPr>
              <w:jc w:val="center"/>
              <w:rPr>
                <w:rFonts w:ascii="Calibri" w:eastAsia="Calibri" w:hAnsi="Calibri" w:cs="Calibri"/>
                <w:b/>
                <w:bCs/>
                <w:sz w:val="22"/>
                <w:szCs w:val="22"/>
              </w:rPr>
            </w:pPr>
            <w:r>
              <w:rPr>
                <w:rFonts w:ascii="Calibri" w:eastAsia="Calibri" w:hAnsi="Calibri" w:cs="Calibri"/>
                <w:b/>
                <w:bCs/>
                <w:sz w:val="22"/>
                <w:szCs w:val="22"/>
              </w:rPr>
              <w:t>Degree to which the Terms of Reference requirements are met based on evidence included in the Bid submitted</w:t>
            </w:r>
          </w:p>
        </w:tc>
        <w:tc>
          <w:tcPr>
            <w:tcW w:w="2045" w:type="dxa"/>
            <w:tcBorders>
              <w:top w:val="single" w:sz="6" w:space="0" w:color="000080"/>
              <w:left w:val="nil"/>
              <w:bottom w:val="single" w:sz="6" w:space="0" w:color="000080"/>
              <w:right w:val="single" w:sz="6" w:space="0" w:color="000080"/>
            </w:tcBorders>
            <w:shd w:val="clear" w:color="auto" w:fill="E36C09"/>
            <w:tcMar>
              <w:top w:w="0" w:type="dxa"/>
              <w:left w:w="108" w:type="dxa"/>
              <w:bottom w:w="0" w:type="dxa"/>
              <w:right w:w="108" w:type="dxa"/>
            </w:tcMar>
            <w:vAlign w:val="center"/>
          </w:tcPr>
          <w:p w14:paraId="405B92E7" w14:textId="77777777" w:rsidR="0024456B" w:rsidRDefault="0013743A">
            <w:pPr>
              <w:jc w:val="center"/>
              <w:rPr>
                <w:rFonts w:ascii="Calibri" w:eastAsia="Calibri" w:hAnsi="Calibri" w:cs="Calibri"/>
                <w:b/>
                <w:bCs/>
                <w:sz w:val="22"/>
                <w:szCs w:val="22"/>
              </w:rPr>
            </w:pPr>
            <w:r>
              <w:rPr>
                <w:rFonts w:ascii="Calibri" w:eastAsia="Calibri" w:hAnsi="Calibri" w:cs="Calibri"/>
                <w:b/>
                <w:bCs/>
                <w:sz w:val="22"/>
                <w:szCs w:val="22"/>
              </w:rPr>
              <w:t xml:space="preserve">Points </w:t>
            </w:r>
          </w:p>
          <w:p w14:paraId="141F7A31" w14:textId="77777777" w:rsidR="0024456B" w:rsidRDefault="0013743A">
            <w:pPr>
              <w:jc w:val="center"/>
              <w:rPr>
                <w:rFonts w:ascii="Calibri" w:eastAsia="Calibri" w:hAnsi="Calibri" w:cs="Calibri"/>
                <w:b/>
                <w:bCs/>
                <w:sz w:val="22"/>
                <w:szCs w:val="22"/>
              </w:rPr>
            </w:pPr>
            <w:r>
              <w:rPr>
                <w:rFonts w:ascii="Calibri" w:eastAsia="Calibri" w:hAnsi="Calibri" w:cs="Calibri"/>
                <w:b/>
                <w:bCs/>
                <w:sz w:val="22"/>
                <w:szCs w:val="22"/>
              </w:rPr>
              <w:t>out of 100</w:t>
            </w:r>
          </w:p>
        </w:tc>
      </w:tr>
      <w:tr w:rsidR="0024456B" w14:paraId="670D53E3" w14:textId="77777777">
        <w:trPr>
          <w:trHeight w:val="395"/>
          <w:jc w:val="center"/>
        </w:trPr>
        <w:tc>
          <w:tcPr>
            <w:tcW w:w="6505" w:type="dxa"/>
            <w:tcBorders>
              <w:top w:val="single" w:sz="6" w:space="0" w:color="000080"/>
            </w:tcBorders>
            <w:tcMar>
              <w:top w:w="0" w:type="dxa"/>
              <w:left w:w="108" w:type="dxa"/>
              <w:bottom w:w="0" w:type="dxa"/>
              <w:right w:w="108" w:type="dxa"/>
            </w:tcMar>
            <w:vAlign w:val="center"/>
          </w:tcPr>
          <w:p w14:paraId="7D53E13C" w14:textId="77777777" w:rsidR="0024456B" w:rsidRDefault="0013743A">
            <w:pPr>
              <w:rPr>
                <w:rFonts w:ascii="Calibri" w:eastAsia="Calibri" w:hAnsi="Calibri" w:cs="Calibri"/>
                <w:sz w:val="22"/>
                <w:szCs w:val="22"/>
              </w:rPr>
            </w:pPr>
            <w:r>
              <w:rPr>
                <w:rFonts w:ascii="Calibri" w:eastAsia="Calibri" w:hAnsi="Calibri" w:cs="Calibri"/>
                <w:sz w:val="22"/>
                <w:szCs w:val="22"/>
              </w:rPr>
              <w:t>Significantly exceeds the requirements</w:t>
            </w:r>
          </w:p>
        </w:tc>
        <w:tc>
          <w:tcPr>
            <w:tcW w:w="2045" w:type="dxa"/>
            <w:tcBorders>
              <w:top w:val="single" w:sz="6" w:space="0" w:color="000080"/>
            </w:tcBorders>
            <w:tcMar>
              <w:top w:w="0" w:type="dxa"/>
              <w:left w:w="108" w:type="dxa"/>
              <w:bottom w:w="0" w:type="dxa"/>
              <w:right w:w="108" w:type="dxa"/>
            </w:tcMar>
            <w:vAlign w:val="center"/>
          </w:tcPr>
          <w:p w14:paraId="15F4AFEA" w14:textId="77777777" w:rsidR="0024456B" w:rsidRDefault="0013743A">
            <w:pPr>
              <w:jc w:val="center"/>
              <w:rPr>
                <w:rFonts w:ascii="Calibri" w:eastAsia="Calibri" w:hAnsi="Calibri" w:cs="Calibri"/>
                <w:sz w:val="22"/>
                <w:szCs w:val="22"/>
              </w:rPr>
            </w:pPr>
            <w:r>
              <w:rPr>
                <w:rFonts w:ascii="Calibri" w:eastAsia="Calibri" w:hAnsi="Calibri" w:cs="Calibri"/>
                <w:sz w:val="22"/>
                <w:szCs w:val="22"/>
              </w:rPr>
              <w:t>90 – 100</w:t>
            </w:r>
          </w:p>
        </w:tc>
      </w:tr>
      <w:tr w:rsidR="0024456B" w14:paraId="12ADC74B" w14:textId="77777777">
        <w:trPr>
          <w:trHeight w:val="548"/>
          <w:jc w:val="center"/>
        </w:trPr>
        <w:tc>
          <w:tcPr>
            <w:tcW w:w="6505" w:type="dxa"/>
            <w:tcMar>
              <w:top w:w="0" w:type="dxa"/>
              <w:left w:w="108" w:type="dxa"/>
              <w:bottom w:w="0" w:type="dxa"/>
              <w:right w:w="108" w:type="dxa"/>
            </w:tcMar>
            <w:vAlign w:val="center"/>
          </w:tcPr>
          <w:p w14:paraId="055807EE" w14:textId="77777777" w:rsidR="0024456B" w:rsidRDefault="0013743A">
            <w:pPr>
              <w:rPr>
                <w:rFonts w:ascii="Calibri" w:eastAsia="Calibri" w:hAnsi="Calibri" w:cs="Calibri"/>
                <w:sz w:val="22"/>
                <w:szCs w:val="22"/>
              </w:rPr>
            </w:pPr>
            <w:r>
              <w:rPr>
                <w:rFonts w:ascii="Calibri" w:eastAsia="Calibri" w:hAnsi="Calibri" w:cs="Calibri"/>
                <w:sz w:val="22"/>
                <w:szCs w:val="22"/>
              </w:rPr>
              <w:t>Exceeds the requirements</w:t>
            </w:r>
          </w:p>
        </w:tc>
        <w:tc>
          <w:tcPr>
            <w:tcW w:w="2045" w:type="dxa"/>
            <w:tcMar>
              <w:top w:w="0" w:type="dxa"/>
              <w:left w:w="108" w:type="dxa"/>
              <w:bottom w:w="0" w:type="dxa"/>
              <w:right w:w="108" w:type="dxa"/>
            </w:tcMar>
            <w:vAlign w:val="center"/>
          </w:tcPr>
          <w:p w14:paraId="1D34EE7C" w14:textId="77777777" w:rsidR="0024456B" w:rsidRDefault="0013743A">
            <w:pPr>
              <w:jc w:val="center"/>
              <w:rPr>
                <w:rFonts w:ascii="Calibri" w:eastAsia="Calibri" w:hAnsi="Calibri" w:cs="Calibri"/>
                <w:sz w:val="22"/>
                <w:szCs w:val="22"/>
              </w:rPr>
            </w:pPr>
            <w:r>
              <w:rPr>
                <w:rFonts w:ascii="Calibri" w:eastAsia="Calibri" w:hAnsi="Calibri" w:cs="Calibri"/>
                <w:sz w:val="22"/>
                <w:szCs w:val="22"/>
              </w:rPr>
              <w:t xml:space="preserve">80 – 89 </w:t>
            </w:r>
          </w:p>
        </w:tc>
      </w:tr>
      <w:tr w:rsidR="0024456B" w14:paraId="42BD4BF1" w14:textId="77777777">
        <w:trPr>
          <w:trHeight w:val="503"/>
          <w:jc w:val="center"/>
        </w:trPr>
        <w:tc>
          <w:tcPr>
            <w:tcW w:w="6505" w:type="dxa"/>
            <w:tcMar>
              <w:top w:w="0" w:type="dxa"/>
              <w:left w:w="108" w:type="dxa"/>
              <w:bottom w:w="0" w:type="dxa"/>
              <w:right w:w="108" w:type="dxa"/>
            </w:tcMar>
            <w:vAlign w:val="center"/>
          </w:tcPr>
          <w:p w14:paraId="2FC33D39" w14:textId="77777777" w:rsidR="0024456B" w:rsidRDefault="0013743A">
            <w:pPr>
              <w:rPr>
                <w:rFonts w:ascii="Calibri" w:eastAsia="Calibri" w:hAnsi="Calibri" w:cs="Calibri"/>
                <w:sz w:val="22"/>
                <w:szCs w:val="22"/>
              </w:rPr>
            </w:pPr>
            <w:r>
              <w:rPr>
                <w:rFonts w:ascii="Calibri" w:eastAsia="Calibri" w:hAnsi="Calibri" w:cs="Calibri"/>
                <w:sz w:val="22"/>
                <w:szCs w:val="22"/>
              </w:rPr>
              <w:t>Meets the requirements</w:t>
            </w:r>
          </w:p>
        </w:tc>
        <w:tc>
          <w:tcPr>
            <w:tcW w:w="2045" w:type="dxa"/>
            <w:tcMar>
              <w:top w:w="0" w:type="dxa"/>
              <w:left w:w="108" w:type="dxa"/>
              <w:bottom w:w="0" w:type="dxa"/>
              <w:right w:w="108" w:type="dxa"/>
            </w:tcMar>
            <w:vAlign w:val="center"/>
          </w:tcPr>
          <w:p w14:paraId="7010774A" w14:textId="77777777" w:rsidR="0024456B" w:rsidRDefault="0013743A">
            <w:pPr>
              <w:jc w:val="center"/>
              <w:rPr>
                <w:rFonts w:ascii="Calibri" w:eastAsia="Calibri" w:hAnsi="Calibri" w:cs="Calibri"/>
                <w:sz w:val="22"/>
                <w:szCs w:val="22"/>
              </w:rPr>
            </w:pPr>
            <w:r>
              <w:rPr>
                <w:rFonts w:ascii="Calibri" w:eastAsia="Calibri" w:hAnsi="Calibri" w:cs="Calibri"/>
                <w:sz w:val="22"/>
                <w:szCs w:val="22"/>
              </w:rPr>
              <w:t>70 – 79</w:t>
            </w:r>
          </w:p>
        </w:tc>
      </w:tr>
      <w:tr w:rsidR="0024456B" w14:paraId="1BF7BF4C" w14:textId="77777777">
        <w:trPr>
          <w:trHeight w:val="476"/>
          <w:jc w:val="center"/>
        </w:trPr>
        <w:tc>
          <w:tcPr>
            <w:tcW w:w="6505" w:type="dxa"/>
            <w:tcMar>
              <w:top w:w="0" w:type="dxa"/>
              <w:left w:w="108" w:type="dxa"/>
              <w:bottom w:w="0" w:type="dxa"/>
              <w:right w:w="108" w:type="dxa"/>
            </w:tcMar>
            <w:vAlign w:val="center"/>
          </w:tcPr>
          <w:p w14:paraId="73173257" w14:textId="77777777" w:rsidR="0024456B" w:rsidRDefault="0013743A">
            <w:pPr>
              <w:rPr>
                <w:rFonts w:ascii="Calibri" w:eastAsia="Calibri" w:hAnsi="Calibri" w:cs="Calibri"/>
                <w:sz w:val="22"/>
                <w:szCs w:val="22"/>
              </w:rPr>
            </w:pPr>
            <w:r>
              <w:rPr>
                <w:rFonts w:ascii="Calibri" w:eastAsia="Calibri" w:hAnsi="Calibri" w:cs="Calibri"/>
                <w:sz w:val="22"/>
                <w:szCs w:val="22"/>
              </w:rPr>
              <w:t>Partially meets the requirements</w:t>
            </w:r>
          </w:p>
        </w:tc>
        <w:tc>
          <w:tcPr>
            <w:tcW w:w="2045" w:type="dxa"/>
            <w:tcMar>
              <w:top w:w="0" w:type="dxa"/>
              <w:left w:w="108" w:type="dxa"/>
              <w:bottom w:w="0" w:type="dxa"/>
              <w:right w:w="108" w:type="dxa"/>
            </w:tcMar>
            <w:vAlign w:val="center"/>
          </w:tcPr>
          <w:p w14:paraId="5BF332FB" w14:textId="77777777" w:rsidR="0024456B" w:rsidRDefault="0013743A">
            <w:pPr>
              <w:jc w:val="center"/>
              <w:rPr>
                <w:rFonts w:ascii="Calibri" w:eastAsia="Calibri" w:hAnsi="Calibri" w:cs="Calibri"/>
                <w:sz w:val="22"/>
                <w:szCs w:val="22"/>
              </w:rPr>
            </w:pPr>
            <w:r>
              <w:rPr>
                <w:rFonts w:ascii="Calibri" w:eastAsia="Calibri" w:hAnsi="Calibri" w:cs="Calibri"/>
                <w:sz w:val="22"/>
                <w:szCs w:val="22"/>
              </w:rPr>
              <w:t>1 – 69</w:t>
            </w:r>
          </w:p>
        </w:tc>
      </w:tr>
      <w:tr w:rsidR="0024456B" w14:paraId="0C30A2A3" w14:textId="77777777">
        <w:trPr>
          <w:trHeight w:val="613"/>
          <w:jc w:val="center"/>
        </w:trPr>
        <w:tc>
          <w:tcPr>
            <w:tcW w:w="6505" w:type="dxa"/>
            <w:tcMar>
              <w:top w:w="0" w:type="dxa"/>
              <w:left w:w="108" w:type="dxa"/>
              <w:bottom w:w="0" w:type="dxa"/>
              <w:right w:w="108" w:type="dxa"/>
            </w:tcMar>
            <w:vAlign w:val="center"/>
          </w:tcPr>
          <w:p w14:paraId="0A72809C" w14:textId="77777777" w:rsidR="0024456B" w:rsidRDefault="0013743A">
            <w:pPr>
              <w:rPr>
                <w:rFonts w:ascii="Calibri" w:eastAsia="Calibri" w:hAnsi="Calibri" w:cs="Calibri"/>
                <w:sz w:val="22"/>
                <w:szCs w:val="22"/>
              </w:rPr>
            </w:pPr>
            <w:r>
              <w:rPr>
                <w:rFonts w:ascii="Calibri" w:eastAsia="Calibri" w:hAnsi="Calibri" w:cs="Calibri"/>
                <w:sz w:val="22"/>
                <w:szCs w:val="22"/>
              </w:rPr>
              <w:t>Does not meet the requirements or no information provided to assess compliance with the requirements</w:t>
            </w:r>
          </w:p>
        </w:tc>
        <w:tc>
          <w:tcPr>
            <w:tcW w:w="2045" w:type="dxa"/>
            <w:tcMar>
              <w:top w:w="0" w:type="dxa"/>
              <w:left w:w="108" w:type="dxa"/>
              <w:bottom w:w="0" w:type="dxa"/>
              <w:right w:w="108" w:type="dxa"/>
            </w:tcMar>
            <w:vAlign w:val="center"/>
          </w:tcPr>
          <w:p w14:paraId="65BC8469" w14:textId="77777777" w:rsidR="0024456B" w:rsidRDefault="0013743A">
            <w:pPr>
              <w:jc w:val="center"/>
              <w:rPr>
                <w:rFonts w:ascii="Calibri" w:eastAsia="Calibri" w:hAnsi="Calibri" w:cs="Calibri"/>
                <w:sz w:val="22"/>
                <w:szCs w:val="22"/>
              </w:rPr>
            </w:pPr>
            <w:r>
              <w:rPr>
                <w:rFonts w:ascii="Calibri" w:eastAsia="Calibri" w:hAnsi="Calibri" w:cs="Calibri"/>
                <w:sz w:val="22"/>
                <w:szCs w:val="22"/>
              </w:rPr>
              <w:t>0</w:t>
            </w:r>
          </w:p>
        </w:tc>
      </w:tr>
    </w:tbl>
    <w:p w14:paraId="40DC0FAC" w14:textId="77777777" w:rsidR="0024456B" w:rsidRDefault="0024456B">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Calibri" w:eastAsia="Calibri" w:hAnsi="Calibri" w:cs="Calibri"/>
          <w:sz w:val="22"/>
          <w:szCs w:val="22"/>
        </w:rPr>
      </w:pPr>
    </w:p>
    <w:p w14:paraId="555205C3" w14:textId="77777777" w:rsidR="0024456B" w:rsidRDefault="0013743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b/>
          <w:bCs/>
          <w:color w:val="000000"/>
          <w:sz w:val="22"/>
          <w:szCs w:val="22"/>
        </w:rPr>
      </w:pPr>
      <w:r>
        <w:rPr>
          <w:rFonts w:ascii="Calibri" w:eastAsia="Calibri" w:hAnsi="Calibri" w:cs="Calibri"/>
          <w:b/>
          <w:bCs/>
          <w:color w:val="000000"/>
          <w:sz w:val="22"/>
          <w:szCs w:val="22"/>
        </w:rPr>
        <w:lastRenderedPageBreak/>
        <w:t xml:space="preserve">Financial Evaluation </w:t>
      </w:r>
    </w:p>
    <w:p w14:paraId="46B3E03B" w14:textId="77777777" w:rsidR="0024456B" w:rsidRDefault="0013743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Price quotes will be evaluated only for bidders whose technical proposals achieve a minimum score of</w:t>
      </w:r>
      <w:r>
        <w:rPr>
          <w:rFonts w:ascii="Calibri" w:eastAsia="Calibri" w:hAnsi="Calibri" w:cs="Calibri"/>
          <w:b/>
          <w:bCs/>
          <w:color w:val="000000"/>
          <w:sz w:val="22"/>
          <w:szCs w:val="22"/>
        </w:rPr>
        <w:t xml:space="preserve"> 70 </w:t>
      </w:r>
      <w:r>
        <w:rPr>
          <w:rFonts w:ascii="Calibri" w:eastAsia="Calibri" w:hAnsi="Calibri" w:cs="Calibri"/>
          <w:color w:val="000000"/>
          <w:sz w:val="22"/>
          <w:szCs w:val="22"/>
        </w:rPr>
        <w:t xml:space="preserve">points in the technical evaluation. </w:t>
      </w:r>
    </w:p>
    <w:p w14:paraId="7DAE21D4" w14:textId="77777777" w:rsidR="0024456B" w:rsidRDefault="0024456B">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1C54BF86" w14:textId="77777777" w:rsidR="0024456B" w:rsidRDefault="0013743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Price quotes will be evaluated based on their responsiveness to the price quote form. The maximum number of points for the price quote is 100, which will be allocated to the lowest total price provided in the price quotation form. All other price quotes wi</w:t>
      </w:r>
      <w:r>
        <w:rPr>
          <w:rFonts w:ascii="Calibri" w:eastAsia="Calibri" w:hAnsi="Calibri" w:cs="Calibri"/>
          <w:color w:val="000000"/>
          <w:sz w:val="22"/>
          <w:szCs w:val="22"/>
        </w:rPr>
        <w:t>ll receive points in inverse proportion according to the following formula:</w:t>
      </w:r>
    </w:p>
    <w:p w14:paraId="7A4434BE" w14:textId="77777777" w:rsidR="0024456B" w:rsidRDefault="0024456B">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Calibri" w:eastAsia="Calibri" w:hAnsi="Calibri" w:cs="Calibri"/>
          <w:color w:val="000000"/>
          <w:sz w:val="24"/>
          <w:szCs w:val="24"/>
        </w:rPr>
      </w:pPr>
    </w:p>
    <w:tbl>
      <w:tblPr>
        <w:tblStyle w:val="affa"/>
        <w:tblW w:w="7094" w:type="dxa"/>
        <w:jc w:val="center"/>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400" w:firstRow="0" w:lastRow="0" w:firstColumn="0" w:lastColumn="0" w:noHBand="0" w:noVBand="1"/>
      </w:tblPr>
      <w:tblGrid>
        <w:gridCol w:w="1977"/>
        <w:gridCol w:w="2325"/>
        <w:gridCol w:w="2792"/>
      </w:tblGrid>
      <w:tr w:rsidR="0024456B" w14:paraId="4551255E" w14:textId="77777777">
        <w:trPr>
          <w:trHeight w:val="555"/>
          <w:jc w:val="center"/>
        </w:trPr>
        <w:tc>
          <w:tcPr>
            <w:tcW w:w="1977" w:type="dxa"/>
            <w:vMerge w:val="restart"/>
            <w:vAlign w:val="center"/>
          </w:tcPr>
          <w:p w14:paraId="25A85EA7" w14:textId="77777777" w:rsidR="0024456B" w:rsidRDefault="0013743A">
            <w:pPr>
              <w:tabs>
                <w:tab w:val="left" w:pos="-1080"/>
              </w:tabs>
              <w:jc w:val="both"/>
              <w:rPr>
                <w:rFonts w:ascii="Calibri" w:eastAsia="Calibri" w:hAnsi="Calibri" w:cs="Calibri"/>
                <w:sz w:val="22"/>
                <w:szCs w:val="22"/>
              </w:rPr>
            </w:pPr>
            <w:r>
              <w:rPr>
                <w:rFonts w:ascii="Calibri" w:eastAsia="Calibri" w:hAnsi="Calibri" w:cs="Calibri"/>
                <w:sz w:val="22"/>
                <w:szCs w:val="22"/>
              </w:rPr>
              <w:t>Financial score =</w:t>
            </w:r>
          </w:p>
        </w:tc>
        <w:tc>
          <w:tcPr>
            <w:tcW w:w="2325" w:type="dxa"/>
          </w:tcPr>
          <w:p w14:paraId="4743E96F" w14:textId="77777777" w:rsidR="0024456B" w:rsidRDefault="0013743A">
            <w:pPr>
              <w:tabs>
                <w:tab w:val="left" w:pos="-1080"/>
              </w:tabs>
              <w:jc w:val="center"/>
              <w:rPr>
                <w:rFonts w:ascii="Calibri" w:eastAsia="Calibri" w:hAnsi="Calibri" w:cs="Calibri"/>
                <w:sz w:val="22"/>
                <w:szCs w:val="22"/>
              </w:rPr>
            </w:pPr>
            <w:r>
              <w:rPr>
                <w:rFonts w:ascii="Calibri" w:eastAsia="Calibri" w:hAnsi="Calibri" w:cs="Calibri"/>
                <w:sz w:val="22"/>
                <w:szCs w:val="22"/>
              </w:rPr>
              <w:t>Lowest quote ($)</w:t>
            </w:r>
          </w:p>
        </w:tc>
        <w:tc>
          <w:tcPr>
            <w:tcW w:w="2792" w:type="dxa"/>
            <w:vMerge w:val="restart"/>
            <w:vAlign w:val="center"/>
          </w:tcPr>
          <w:p w14:paraId="135F2D14" w14:textId="77777777" w:rsidR="0024456B" w:rsidRDefault="0013743A">
            <w:pPr>
              <w:tabs>
                <w:tab w:val="left" w:pos="-1080"/>
              </w:tabs>
              <w:jc w:val="both"/>
              <w:rPr>
                <w:rFonts w:ascii="Calibri" w:eastAsia="Calibri" w:hAnsi="Calibri" w:cs="Calibri"/>
                <w:sz w:val="22"/>
                <w:szCs w:val="22"/>
              </w:rPr>
            </w:pPr>
            <w:r>
              <w:rPr>
                <w:rFonts w:ascii="Calibri" w:eastAsia="Calibri" w:hAnsi="Calibri" w:cs="Calibri"/>
                <w:sz w:val="22"/>
                <w:szCs w:val="22"/>
              </w:rPr>
              <w:t>X 100 (Maximum score)</w:t>
            </w:r>
          </w:p>
        </w:tc>
      </w:tr>
      <w:tr w:rsidR="0024456B" w14:paraId="54D80F03" w14:textId="77777777">
        <w:trPr>
          <w:trHeight w:val="170"/>
          <w:jc w:val="center"/>
        </w:trPr>
        <w:tc>
          <w:tcPr>
            <w:tcW w:w="1977" w:type="dxa"/>
            <w:vMerge/>
            <w:vAlign w:val="center"/>
          </w:tcPr>
          <w:p w14:paraId="55135D77" w14:textId="77777777" w:rsidR="0024456B" w:rsidRDefault="0024456B">
            <w:pPr>
              <w:widowControl w:val="0"/>
              <w:pBdr>
                <w:top w:val="nil"/>
                <w:left w:val="nil"/>
                <w:bottom w:val="nil"/>
                <w:right w:val="nil"/>
                <w:between w:val="nil"/>
              </w:pBdr>
              <w:spacing w:line="276" w:lineRule="auto"/>
              <w:rPr>
                <w:rFonts w:ascii="Calibri" w:eastAsia="Calibri" w:hAnsi="Calibri" w:cs="Calibri"/>
                <w:sz w:val="22"/>
                <w:szCs w:val="22"/>
              </w:rPr>
            </w:pPr>
          </w:p>
        </w:tc>
        <w:tc>
          <w:tcPr>
            <w:tcW w:w="2325" w:type="dxa"/>
          </w:tcPr>
          <w:p w14:paraId="62F581A9" w14:textId="77777777" w:rsidR="0024456B" w:rsidRDefault="0013743A">
            <w:pPr>
              <w:tabs>
                <w:tab w:val="left" w:pos="-1080"/>
              </w:tabs>
              <w:jc w:val="center"/>
              <w:rPr>
                <w:rFonts w:ascii="Calibri" w:eastAsia="Calibri" w:hAnsi="Calibri" w:cs="Calibri"/>
                <w:sz w:val="22"/>
                <w:szCs w:val="22"/>
              </w:rPr>
            </w:pPr>
            <w:r>
              <w:rPr>
                <w:rFonts w:ascii="Calibri" w:eastAsia="Calibri" w:hAnsi="Calibri" w:cs="Calibri"/>
                <w:sz w:val="22"/>
                <w:szCs w:val="22"/>
              </w:rPr>
              <w:t>Quote being scored ($)</w:t>
            </w:r>
          </w:p>
        </w:tc>
        <w:tc>
          <w:tcPr>
            <w:tcW w:w="2792" w:type="dxa"/>
            <w:vMerge/>
            <w:vAlign w:val="center"/>
          </w:tcPr>
          <w:p w14:paraId="7F7C0BA7" w14:textId="77777777" w:rsidR="0024456B" w:rsidRDefault="0024456B">
            <w:pPr>
              <w:widowControl w:val="0"/>
              <w:pBdr>
                <w:top w:val="nil"/>
                <w:left w:val="nil"/>
                <w:bottom w:val="nil"/>
                <w:right w:val="nil"/>
                <w:between w:val="nil"/>
              </w:pBdr>
              <w:spacing w:line="276" w:lineRule="auto"/>
              <w:rPr>
                <w:rFonts w:ascii="Calibri" w:eastAsia="Calibri" w:hAnsi="Calibri" w:cs="Calibri"/>
                <w:sz w:val="22"/>
                <w:szCs w:val="22"/>
              </w:rPr>
            </w:pPr>
          </w:p>
        </w:tc>
      </w:tr>
    </w:tbl>
    <w:p w14:paraId="7FC4BDFA" w14:textId="77777777" w:rsidR="0024456B" w:rsidRDefault="0013743A">
      <w:pPr>
        <w:pStyle w:val="Heading2"/>
        <w:keepLines/>
        <w:spacing w:before="200"/>
        <w:jc w:val="left"/>
        <w:rPr>
          <w:rFonts w:ascii="Calibri" w:eastAsia="Calibri" w:hAnsi="Calibri" w:cs="Calibri"/>
        </w:rPr>
      </w:pPr>
      <w:bookmarkStart w:id="2" w:name="_heading=h.30j0zll" w:colFirst="0" w:colLast="0"/>
      <w:bookmarkEnd w:id="2"/>
      <w:r>
        <w:rPr>
          <w:rFonts w:ascii="Calibri" w:eastAsia="Calibri" w:hAnsi="Calibri" w:cs="Calibri"/>
        </w:rPr>
        <w:t>Total score</w:t>
      </w:r>
    </w:p>
    <w:p w14:paraId="39B9227F" w14:textId="77777777" w:rsidR="0024456B" w:rsidRDefault="0013743A">
      <w:pPr>
        <w:pBdr>
          <w:top w:val="nil"/>
          <w:left w:val="nil"/>
          <w:bottom w:val="nil"/>
          <w:right w:val="nil"/>
          <w:between w:val="nil"/>
        </w:pBdr>
        <w:tabs>
          <w:tab w:val="left" w:pos="851"/>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The total score for each proposal will be the weighted sum of the technical score and the financial score.  The maximum total score is 100 points.</w:t>
      </w:r>
    </w:p>
    <w:p w14:paraId="0E6D3396" w14:textId="77777777" w:rsidR="0024456B" w:rsidRDefault="0024456B">
      <w:pPr>
        <w:pBdr>
          <w:top w:val="nil"/>
          <w:left w:val="nil"/>
          <w:bottom w:val="nil"/>
          <w:right w:val="nil"/>
          <w:between w:val="nil"/>
        </w:pBdr>
        <w:tabs>
          <w:tab w:val="left" w:pos="851"/>
        </w:tabs>
        <w:spacing w:line="276" w:lineRule="auto"/>
        <w:ind w:hanging="720"/>
        <w:jc w:val="both"/>
        <w:rPr>
          <w:rFonts w:ascii="Calibri" w:eastAsia="Calibri" w:hAnsi="Calibri" w:cs="Calibri"/>
          <w:color w:val="000000"/>
          <w:sz w:val="22"/>
          <w:szCs w:val="22"/>
        </w:rPr>
      </w:pPr>
    </w:p>
    <w:tbl>
      <w:tblPr>
        <w:tblStyle w:val="affb"/>
        <w:tblW w:w="65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23"/>
      </w:tblGrid>
      <w:tr w:rsidR="0024456B" w14:paraId="3197E269" w14:textId="77777777">
        <w:trPr>
          <w:trHeight w:val="547"/>
          <w:jc w:val="center"/>
        </w:trPr>
        <w:tc>
          <w:tcPr>
            <w:tcW w:w="6523" w:type="dxa"/>
            <w:vAlign w:val="center"/>
          </w:tcPr>
          <w:p w14:paraId="0E60C5FB" w14:textId="77777777" w:rsidR="0024456B" w:rsidRDefault="0013743A">
            <w:pPr>
              <w:tabs>
                <w:tab w:val="left" w:pos="-1080"/>
              </w:tabs>
              <w:jc w:val="center"/>
              <w:rPr>
                <w:rFonts w:ascii="Calibri" w:eastAsia="Calibri" w:hAnsi="Calibri" w:cs="Calibri"/>
                <w:sz w:val="22"/>
                <w:szCs w:val="22"/>
              </w:rPr>
            </w:pPr>
            <w:r>
              <w:rPr>
                <w:rFonts w:ascii="Calibri" w:eastAsia="Calibri" w:hAnsi="Calibri" w:cs="Calibri"/>
                <w:sz w:val="22"/>
                <w:szCs w:val="22"/>
              </w:rPr>
              <w:t>Total score = 70% Technical score + 30% Financial score</w:t>
            </w:r>
          </w:p>
        </w:tc>
      </w:tr>
    </w:tbl>
    <w:p w14:paraId="2AD5A0C6" w14:textId="77777777" w:rsidR="0024456B" w:rsidRDefault="0024456B">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b/>
          <w:bCs/>
          <w:color w:val="000000"/>
          <w:sz w:val="22"/>
          <w:szCs w:val="22"/>
          <w:u w:val="single"/>
        </w:rPr>
      </w:pPr>
    </w:p>
    <w:p w14:paraId="6085A278" w14:textId="77777777" w:rsidR="0024456B" w:rsidRDefault="0013743A">
      <w:pPr>
        <w:numPr>
          <w:ilvl w:val="0"/>
          <w:numId w:val="6"/>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Award Criteria </w:t>
      </w:r>
    </w:p>
    <w:p w14:paraId="01B6CDEF" w14:textId="77777777" w:rsidR="0024456B" w:rsidRDefault="0013743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In case of a satisfactory result from the evaluation process, UNFPA intends to award a Professional Service Contract on a fixed-cost basis to the Bidder(s) that obtain the highest total score.</w:t>
      </w:r>
    </w:p>
    <w:p w14:paraId="5D06F25C" w14:textId="77777777" w:rsidR="0024456B" w:rsidRDefault="0024456B">
      <w:pPr>
        <w:rPr>
          <w:rFonts w:ascii="Calibri" w:eastAsia="Calibri" w:hAnsi="Calibri" w:cs="Calibri"/>
          <w:sz w:val="22"/>
          <w:szCs w:val="22"/>
        </w:rPr>
      </w:pPr>
    </w:p>
    <w:p w14:paraId="6E8C9787" w14:textId="77777777" w:rsidR="0024456B" w:rsidRDefault="0013743A">
      <w:pPr>
        <w:numPr>
          <w:ilvl w:val="0"/>
          <w:numId w:val="6"/>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Right to Vary Requirements at Time of Award </w:t>
      </w:r>
    </w:p>
    <w:p w14:paraId="229DFA4D" w14:textId="77777777" w:rsidR="0024456B" w:rsidRDefault="0013743A">
      <w:pPr>
        <w:pBdr>
          <w:top w:val="nil"/>
          <w:left w:val="nil"/>
          <w:bottom w:val="nil"/>
          <w:right w:val="nil"/>
          <w:between w:val="nil"/>
        </w:pBdr>
        <w:tabs>
          <w:tab w:val="left" w:pos="851"/>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UNFPA reserves the right at the time of award of contract to increase or decrease by up to 20% the volume of services specified in this RFQ without any change in unit prices or other terms and conditions.</w:t>
      </w:r>
    </w:p>
    <w:p w14:paraId="219810F3" w14:textId="77777777" w:rsidR="0024456B" w:rsidRDefault="0024456B">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b/>
          <w:bCs/>
          <w:color w:val="000000"/>
          <w:sz w:val="22"/>
          <w:szCs w:val="22"/>
          <w:u w:val="single"/>
        </w:rPr>
      </w:pPr>
    </w:p>
    <w:p w14:paraId="61CEFDDC" w14:textId="77777777" w:rsidR="0024456B" w:rsidRDefault="0013743A">
      <w:pPr>
        <w:numPr>
          <w:ilvl w:val="0"/>
          <w:numId w:val="6"/>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Payme</w:t>
      </w:r>
      <w:r>
        <w:rPr>
          <w:rFonts w:ascii="Calibri" w:eastAsia="Calibri" w:hAnsi="Calibri" w:cs="Calibri"/>
          <w:b/>
          <w:bCs/>
          <w:color w:val="000000"/>
          <w:sz w:val="22"/>
          <w:szCs w:val="22"/>
        </w:rPr>
        <w:t>nt Terms</w:t>
      </w:r>
    </w:p>
    <w:p w14:paraId="5CEDDAFB" w14:textId="77777777" w:rsidR="0024456B" w:rsidRDefault="0013743A">
      <w:pPr>
        <w:pBdr>
          <w:top w:val="nil"/>
          <w:left w:val="nil"/>
          <w:bottom w:val="nil"/>
          <w:right w:val="nil"/>
          <w:between w:val="nil"/>
        </w:pBdr>
        <w:tabs>
          <w:tab w:val="left" w:pos="851"/>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UNFPA payment terms are net </w:t>
      </w:r>
      <w:r>
        <w:rPr>
          <w:rFonts w:ascii="Calibri" w:eastAsia="Calibri" w:hAnsi="Calibri" w:cs="Calibri"/>
          <w:b/>
          <w:bCs/>
          <w:color w:val="000000"/>
          <w:sz w:val="22"/>
          <w:szCs w:val="22"/>
        </w:rPr>
        <w:t>30 days upon receipt of invoice and delivery/acceptance of the milestone deliverable</w:t>
      </w:r>
      <w:r>
        <w:rPr>
          <w:rFonts w:ascii="Calibri" w:eastAsia="Calibri" w:hAnsi="Calibri" w:cs="Calibri"/>
          <w:color w:val="000000"/>
          <w:sz w:val="22"/>
          <w:szCs w:val="22"/>
        </w:rPr>
        <w:t xml:space="preserve">s linked to payment as specified in the </w:t>
      </w:r>
      <w:r>
        <w:rPr>
          <w:rFonts w:ascii="Calibri" w:eastAsia="Calibri" w:hAnsi="Calibri" w:cs="Calibri"/>
          <w:sz w:val="22"/>
          <w:szCs w:val="22"/>
        </w:rPr>
        <w:t>contract, and shall be made</w:t>
      </w:r>
      <w:r>
        <w:rPr>
          <w:rFonts w:ascii="Calibri" w:eastAsia="Calibri" w:hAnsi="Calibri" w:cs="Calibri"/>
          <w:b/>
          <w:bCs/>
          <w:sz w:val="22"/>
          <w:szCs w:val="22"/>
        </w:rPr>
        <w:t xml:space="preserve"> in Georgian </w:t>
      </w:r>
      <w:proofErr w:type="spellStart"/>
      <w:r>
        <w:rPr>
          <w:rFonts w:ascii="Calibri" w:eastAsia="Calibri" w:hAnsi="Calibri" w:cs="Calibri"/>
          <w:b/>
          <w:bCs/>
          <w:sz w:val="22"/>
          <w:szCs w:val="22"/>
        </w:rPr>
        <w:t>Laris</w:t>
      </w:r>
      <w:proofErr w:type="spellEnd"/>
      <w:r>
        <w:rPr>
          <w:rFonts w:ascii="Calibri" w:eastAsia="Calibri" w:hAnsi="Calibri" w:cs="Calibri"/>
          <w:b/>
          <w:bCs/>
          <w:sz w:val="22"/>
          <w:szCs w:val="22"/>
        </w:rPr>
        <w:t xml:space="preserve"> per official UN exchange rate at the date of tran</w:t>
      </w:r>
      <w:r>
        <w:rPr>
          <w:rFonts w:ascii="Calibri" w:eastAsia="Calibri" w:hAnsi="Calibri" w:cs="Calibri"/>
          <w:b/>
          <w:bCs/>
          <w:sz w:val="22"/>
          <w:szCs w:val="22"/>
        </w:rPr>
        <w:t>sfer</w:t>
      </w:r>
      <w:r>
        <w:rPr>
          <w:rFonts w:ascii="Calibri" w:eastAsia="Calibri" w:hAnsi="Calibri" w:cs="Calibri"/>
          <w:sz w:val="22"/>
          <w:szCs w:val="22"/>
        </w:rPr>
        <w:t xml:space="preserve">. </w:t>
      </w:r>
      <w:hyperlink r:id="rId14">
        <w:r>
          <w:rPr>
            <w:rFonts w:ascii="Calibri" w:eastAsia="Calibri" w:hAnsi="Calibri" w:cs="Calibri"/>
            <w:color w:val="1155CC"/>
            <w:sz w:val="22"/>
            <w:szCs w:val="22"/>
            <w:u w:val="single"/>
          </w:rPr>
          <w:t>https://treasury.un.org/operationalrates/OperationalRates.php</w:t>
        </w:r>
      </w:hyperlink>
      <w:r>
        <w:rPr>
          <w:rFonts w:ascii="Calibri" w:eastAsia="Calibri" w:hAnsi="Calibri" w:cs="Calibri"/>
          <w:sz w:val="22"/>
          <w:szCs w:val="22"/>
        </w:rPr>
        <w:t xml:space="preserve"> </w:t>
      </w:r>
    </w:p>
    <w:p w14:paraId="2BF6A4E7" w14:textId="77777777" w:rsidR="0024456B" w:rsidRDefault="0024456B">
      <w:pPr>
        <w:pBdr>
          <w:top w:val="nil"/>
          <w:left w:val="nil"/>
          <w:bottom w:val="nil"/>
          <w:right w:val="nil"/>
          <w:between w:val="nil"/>
        </w:pBdr>
        <w:tabs>
          <w:tab w:val="left" w:pos="851"/>
        </w:tabs>
        <w:spacing w:line="276" w:lineRule="auto"/>
        <w:ind w:hanging="720"/>
        <w:jc w:val="both"/>
        <w:rPr>
          <w:rFonts w:ascii="Calibri" w:eastAsia="Calibri" w:hAnsi="Calibri" w:cs="Calibri"/>
          <w:color w:val="000000"/>
          <w:sz w:val="22"/>
          <w:szCs w:val="22"/>
        </w:rPr>
      </w:pPr>
    </w:p>
    <w:p w14:paraId="302103F7" w14:textId="77777777" w:rsidR="0024456B" w:rsidRDefault="0013743A">
      <w:pPr>
        <w:numPr>
          <w:ilvl w:val="0"/>
          <w:numId w:val="6"/>
        </w:numPr>
        <w:pBdr>
          <w:top w:val="nil"/>
          <w:left w:val="nil"/>
          <w:bottom w:val="nil"/>
          <w:right w:val="nil"/>
          <w:between w:val="nil"/>
        </w:pBdr>
        <w:jc w:val="both"/>
        <w:rPr>
          <w:rFonts w:ascii="Calibri" w:eastAsia="Calibri" w:hAnsi="Calibri" w:cs="Calibri"/>
          <w:b/>
          <w:bCs/>
          <w:color w:val="000000"/>
          <w:sz w:val="22"/>
          <w:szCs w:val="22"/>
        </w:rPr>
      </w:pPr>
      <w:hyperlink r:id="rId15" w:anchor="FraudCorruption">
        <w:r>
          <w:rPr>
            <w:rFonts w:ascii="Calibri" w:eastAsia="Calibri" w:hAnsi="Calibri" w:cs="Calibri"/>
            <w:b/>
            <w:bCs/>
            <w:color w:val="000000"/>
            <w:sz w:val="22"/>
            <w:szCs w:val="22"/>
          </w:rPr>
          <w:t>Fraud and Corruption</w:t>
        </w:r>
      </w:hyperlink>
    </w:p>
    <w:p w14:paraId="7DA1F098" w14:textId="77777777" w:rsidR="0024456B" w:rsidRDefault="0013743A">
      <w:p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UNFPA is committed to preventing, identifying, and addressing all acts of fraud against UNFPA, as well as against third parties involved in UNFPA activities. </w:t>
      </w:r>
      <w:r>
        <w:rPr>
          <w:rFonts w:ascii="Calibri" w:eastAsia="Calibri" w:hAnsi="Calibri" w:cs="Calibri"/>
          <w:color w:val="000000"/>
          <w:sz w:val="22"/>
          <w:szCs w:val="22"/>
        </w:rPr>
        <w:t xml:space="preserve">UNFPA’s policy regarding fraud and corruption is available here: </w:t>
      </w:r>
      <w:hyperlink r:id="rId16">
        <w:r>
          <w:rPr>
            <w:rFonts w:ascii="Calibri" w:eastAsia="Calibri" w:hAnsi="Calibri" w:cs="Calibri"/>
            <w:color w:val="1155CC"/>
            <w:sz w:val="22"/>
            <w:szCs w:val="22"/>
            <w:u w:val="single"/>
          </w:rPr>
          <w:t>Fraud Policy</w:t>
        </w:r>
      </w:hyperlink>
      <w:r>
        <w:rPr>
          <w:rFonts w:ascii="Calibri" w:eastAsia="Calibri" w:hAnsi="Calibri" w:cs="Calibri"/>
          <w:color w:val="000000"/>
          <w:sz w:val="22"/>
          <w:szCs w:val="22"/>
        </w:rPr>
        <w:t xml:space="preserve">. Submission of a proposal implies that the Bidder is aware of this policy. </w:t>
      </w:r>
    </w:p>
    <w:p w14:paraId="4897FD91" w14:textId="77777777" w:rsidR="0024456B" w:rsidRDefault="0024456B">
      <w:pPr>
        <w:spacing w:line="276" w:lineRule="auto"/>
        <w:jc w:val="both"/>
        <w:rPr>
          <w:rFonts w:ascii="Calibri" w:eastAsia="Calibri" w:hAnsi="Calibri" w:cs="Calibri"/>
          <w:sz w:val="22"/>
          <w:szCs w:val="22"/>
        </w:rPr>
      </w:pPr>
    </w:p>
    <w:p w14:paraId="09E77161" w14:textId="77777777" w:rsidR="0024456B" w:rsidRDefault="0013743A">
      <w:pPr>
        <w:spacing w:line="276" w:lineRule="auto"/>
        <w:jc w:val="both"/>
        <w:rPr>
          <w:rFonts w:ascii="Calibri" w:eastAsia="Calibri" w:hAnsi="Calibri" w:cs="Calibri"/>
          <w:sz w:val="22"/>
          <w:szCs w:val="22"/>
        </w:rPr>
      </w:pPr>
      <w:r>
        <w:rPr>
          <w:rFonts w:ascii="Calibri" w:eastAsia="Calibri" w:hAnsi="Calibri" w:cs="Calibri"/>
          <w:sz w:val="22"/>
          <w:szCs w:val="22"/>
        </w:rPr>
        <w:t>Sup</w:t>
      </w:r>
      <w:r>
        <w:rPr>
          <w:rFonts w:ascii="Calibri" w:eastAsia="Calibri" w:hAnsi="Calibri" w:cs="Calibri"/>
          <w:sz w:val="22"/>
          <w:szCs w:val="22"/>
        </w:rPr>
        <w:t>pliers, their subsidiaries, agents, intermediaries and principals must cooperate with the UNFPA Office of Audit and Investigations Services as well as with any other oversight entity authorized by the Executive Director and with the UNFPA Ethics Advisor as</w:t>
      </w:r>
      <w:r>
        <w:rPr>
          <w:rFonts w:ascii="Calibri" w:eastAsia="Calibri" w:hAnsi="Calibri" w:cs="Calibri"/>
          <w:sz w:val="22"/>
          <w:szCs w:val="22"/>
        </w:rPr>
        <w:t xml:space="preserve"> and when required.  Such cooperation shall include, but not be limited to, the following: access to all employees, </w:t>
      </w:r>
      <w:proofErr w:type="gramStart"/>
      <w:r>
        <w:rPr>
          <w:rFonts w:ascii="Calibri" w:eastAsia="Calibri" w:hAnsi="Calibri" w:cs="Calibri"/>
          <w:sz w:val="22"/>
          <w:szCs w:val="22"/>
        </w:rPr>
        <w:t>representatives</w:t>
      </w:r>
      <w:proofErr w:type="gramEnd"/>
      <w:r>
        <w:rPr>
          <w:rFonts w:ascii="Calibri" w:eastAsia="Calibri" w:hAnsi="Calibri" w:cs="Calibri"/>
          <w:sz w:val="22"/>
          <w:szCs w:val="22"/>
        </w:rPr>
        <w:t xml:space="preserve"> agents and assignees of the vendor; as well as production of all documents requested, including financial records.  Failure </w:t>
      </w:r>
      <w:r>
        <w:rPr>
          <w:rFonts w:ascii="Calibri" w:eastAsia="Calibri" w:hAnsi="Calibri" w:cs="Calibri"/>
          <w:sz w:val="22"/>
          <w:szCs w:val="22"/>
        </w:rPr>
        <w:t>to fully cooperate with investigations will be considered sufficient grounds to allow UNFPA to repudiate and terminate the Agreement, and to debar and remove the supplier from UNFPA's list of registered suppliers.</w:t>
      </w:r>
    </w:p>
    <w:p w14:paraId="0EF55794" w14:textId="77777777" w:rsidR="0024456B" w:rsidRDefault="0024456B">
      <w:pPr>
        <w:spacing w:line="276" w:lineRule="auto"/>
        <w:jc w:val="both"/>
        <w:rPr>
          <w:rFonts w:ascii="Calibri" w:eastAsia="Calibri" w:hAnsi="Calibri" w:cs="Calibri"/>
          <w:sz w:val="22"/>
          <w:szCs w:val="22"/>
        </w:rPr>
      </w:pPr>
    </w:p>
    <w:p w14:paraId="752D8B39" w14:textId="77777777" w:rsidR="0024456B" w:rsidRDefault="0013743A">
      <w:pPr>
        <w:spacing w:line="276" w:lineRule="auto"/>
        <w:jc w:val="both"/>
        <w:rPr>
          <w:rFonts w:ascii="Calibri" w:eastAsia="Calibri" w:hAnsi="Calibri" w:cs="Calibri"/>
          <w:color w:val="003366"/>
          <w:sz w:val="22"/>
          <w:szCs w:val="22"/>
          <w:u w:val="single"/>
        </w:rPr>
      </w:pPr>
      <w:r>
        <w:rPr>
          <w:rFonts w:ascii="Calibri" w:eastAsia="Calibri" w:hAnsi="Calibri" w:cs="Calibri"/>
          <w:sz w:val="22"/>
          <w:szCs w:val="22"/>
        </w:rPr>
        <w:t>A confidential Anti-Fraud Hotline is avai</w:t>
      </w:r>
      <w:r>
        <w:rPr>
          <w:rFonts w:ascii="Calibri" w:eastAsia="Calibri" w:hAnsi="Calibri" w:cs="Calibri"/>
          <w:sz w:val="22"/>
          <w:szCs w:val="22"/>
        </w:rPr>
        <w:t xml:space="preserve">lable to any Bidder to report suspicious fraudulent activities at </w:t>
      </w:r>
      <w:hyperlink r:id="rId17">
        <w:r>
          <w:rPr>
            <w:rFonts w:ascii="Calibri" w:eastAsia="Calibri" w:hAnsi="Calibri" w:cs="Calibri"/>
            <w:color w:val="003366"/>
            <w:sz w:val="22"/>
            <w:szCs w:val="22"/>
            <w:u w:val="single"/>
          </w:rPr>
          <w:t>UNFPA Investigation Hotline</w:t>
        </w:r>
      </w:hyperlink>
      <w:r>
        <w:rPr>
          <w:rFonts w:ascii="Calibri" w:eastAsia="Calibri" w:hAnsi="Calibri" w:cs="Calibri"/>
          <w:color w:val="003366"/>
          <w:sz w:val="22"/>
          <w:szCs w:val="22"/>
          <w:u w:val="single"/>
        </w:rPr>
        <w:t>.</w:t>
      </w:r>
    </w:p>
    <w:p w14:paraId="6F430E54" w14:textId="77777777" w:rsidR="0024456B" w:rsidRDefault="0024456B">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14:paraId="7A8999D5" w14:textId="77777777" w:rsidR="0024456B" w:rsidRDefault="0013743A">
      <w:pPr>
        <w:numPr>
          <w:ilvl w:val="0"/>
          <w:numId w:val="6"/>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Zero Tolerance</w:t>
      </w:r>
    </w:p>
    <w:p w14:paraId="0BDF812F" w14:textId="77777777" w:rsidR="0024456B" w:rsidRDefault="0013743A">
      <w:pPr>
        <w:jc w:val="both"/>
        <w:rPr>
          <w:rFonts w:ascii="Calibri" w:eastAsia="Calibri" w:hAnsi="Calibri" w:cs="Calibri"/>
          <w:sz w:val="22"/>
          <w:szCs w:val="22"/>
        </w:rPr>
      </w:pPr>
      <w:r>
        <w:rPr>
          <w:rFonts w:ascii="Calibri" w:eastAsia="Calibri" w:hAnsi="Calibri" w:cs="Calibri"/>
          <w:sz w:val="22"/>
          <w:szCs w:val="22"/>
        </w:rPr>
        <w:lastRenderedPageBreak/>
        <w:t xml:space="preserve">UNFPA has adopted a zero-tolerance policy on gifts and hospitality. Suppliers are therefore requested not to send gifts or offer hospitality to UNFPA personnel. Further details on this policy are available here: </w:t>
      </w:r>
      <w:hyperlink r:id="rId18" w:anchor="ZeroTolerance">
        <w:r>
          <w:rPr>
            <w:rFonts w:ascii="Calibri" w:eastAsia="Calibri" w:hAnsi="Calibri" w:cs="Calibri"/>
            <w:color w:val="003366"/>
            <w:sz w:val="22"/>
            <w:szCs w:val="22"/>
            <w:u w:val="single"/>
          </w:rPr>
          <w:t>Zero Tolerance Policy</w:t>
        </w:r>
      </w:hyperlink>
      <w:r>
        <w:rPr>
          <w:rFonts w:ascii="Calibri" w:eastAsia="Calibri" w:hAnsi="Calibri" w:cs="Calibri"/>
          <w:sz w:val="22"/>
          <w:szCs w:val="22"/>
        </w:rPr>
        <w:t xml:space="preserve">. </w:t>
      </w:r>
    </w:p>
    <w:p w14:paraId="186BA4D8" w14:textId="77777777" w:rsidR="0024456B" w:rsidRDefault="0024456B">
      <w:pPr>
        <w:jc w:val="both"/>
        <w:rPr>
          <w:rFonts w:ascii="Calibri" w:eastAsia="Calibri" w:hAnsi="Calibri" w:cs="Calibri"/>
          <w:b/>
          <w:bCs/>
          <w:sz w:val="22"/>
          <w:szCs w:val="22"/>
          <w:u w:val="single"/>
        </w:rPr>
      </w:pPr>
    </w:p>
    <w:p w14:paraId="749FB1DB" w14:textId="77777777" w:rsidR="0024456B" w:rsidRDefault="0013743A">
      <w:pPr>
        <w:numPr>
          <w:ilvl w:val="0"/>
          <w:numId w:val="6"/>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RFQ Protest</w:t>
      </w:r>
    </w:p>
    <w:p w14:paraId="2D771206" w14:textId="77777777" w:rsidR="0024456B" w:rsidRDefault="0013743A">
      <w:p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color w:val="000000"/>
          <w:sz w:val="22"/>
          <w:szCs w:val="22"/>
        </w:rPr>
        <w:t xml:space="preserve">Bidder(s) perceiving that they have been unjustly or unfairly treated in connection with a solicitation, evaluation, or award of a contract may submit a complaint to the UNFPA Head of the Business Unit Nino </w:t>
      </w:r>
      <w:proofErr w:type="spellStart"/>
      <w:r>
        <w:rPr>
          <w:rFonts w:ascii="Calibri" w:eastAsia="Calibri" w:hAnsi="Calibri" w:cs="Calibri"/>
          <w:color w:val="000000"/>
          <w:sz w:val="22"/>
          <w:szCs w:val="22"/>
        </w:rPr>
        <w:t>Dzneladze</w:t>
      </w:r>
      <w:proofErr w:type="spellEnd"/>
      <w:r>
        <w:rPr>
          <w:rFonts w:ascii="Calibri" w:eastAsia="Calibri" w:hAnsi="Calibri" w:cs="Calibri"/>
          <w:color w:val="000000"/>
          <w:sz w:val="22"/>
          <w:szCs w:val="22"/>
        </w:rPr>
        <w:t xml:space="preserve">, Head of Office at </w:t>
      </w:r>
      <w:hyperlink r:id="rId19">
        <w:r>
          <w:rPr>
            <w:rFonts w:ascii="Calibri" w:eastAsia="Calibri" w:hAnsi="Calibri" w:cs="Calibri"/>
            <w:color w:val="003366"/>
            <w:sz w:val="22"/>
            <w:szCs w:val="22"/>
            <w:u w:val="single"/>
          </w:rPr>
          <w:t>bandzeladze@unfpa.org</w:t>
        </w:r>
      </w:hyperlink>
      <w:r>
        <w:rPr>
          <w:rFonts w:ascii="Calibri" w:eastAsia="Calibri" w:hAnsi="Calibri" w:cs="Calibri"/>
          <w:color w:val="000000"/>
          <w:sz w:val="22"/>
          <w:szCs w:val="22"/>
        </w:rPr>
        <w:t xml:space="preserve">.  Should the supplier be unsatisfied with the reply provided by the UNFPA Head of the Business Unit, the supplier may contact the Chief, </w:t>
      </w:r>
      <w:r>
        <w:rPr>
          <w:rFonts w:ascii="Calibri" w:eastAsia="Calibri" w:hAnsi="Calibri" w:cs="Calibri"/>
          <w:sz w:val="22"/>
          <w:szCs w:val="22"/>
        </w:rPr>
        <w:t>Supply Chain management Unit</w:t>
      </w:r>
      <w:r>
        <w:rPr>
          <w:rFonts w:ascii="Calibri" w:eastAsia="Calibri" w:hAnsi="Calibri" w:cs="Calibri"/>
          <w:color w:val="000000"/>
          <w:sz w:val="22"/>
          <w:szCs w:val="22"/>
        </w:rPr>
        <w:t xml:space="preserve"> at </w:t>
      </w:r>
      <w:hyperlink r:id="rId20">
        <w:r>
          <w:rPr>
            <w:rFonts w:ascii="Calibri" w:eastAsia="Calibri" w:hAnsi="Calibri" w:cs="Calibri"/>
            <w:color w:val="003366"/>
            <w:sz w:val="22"/>
            <w:szCs w:val="22"/>
            <w:u w:val="single"/>
          </w:rPr>
          <w:t>procurement@unfpa.org</w:t>
        </w:r>
      </w:hyperlink>
      <w:r>
        <w:rPr>
          <w:rFonts w:ascii="Calibri" w:eastAsia="Calibri" w:hAnsi="Calibri" w:cs="Calibri"/>
          <w:color w:val="000000"/>
          <w:sz w:val="22"/>
          <w:szCs w:val="22"/>
        </w:rPr>
        <w:t>.</w:t>
      </w:r>
    </w:p>
    <w:p w14:paraId="4BFB4692" w14:textId="77777777" w:rsidR="0024456B" w:rsidRDefault="0024456B">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b/>
          <w:bCs/>
          <w:color w:val="000000"/>
          <w:sz w:val="22"/>
          <w:szCs w:val="22"/>
          <w:u w:val="single"/>
        </w:rPr>
      </w:pPr>
    </w:p>
    <w:p w14:paraId="01CF3971" w14:textId="77777777" w:rsidR="0024456B" w:rsidRDefault="0013743A">
      <w:pPr>
        <w:numPr>
          <w:ilvl w:val="0"/>
          <w:numId w:val="6"/>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Disclaimer</w:t>
      </w:r>
    </w:p>
    <w:p w14:paraId="05DB54D5" w14:textId="77777777" w:rsidR="0024456B" w:rsidRDefault="0013743A">
      <w:pPr>
        <w:pBdr>
          <w:top w:val="nil"/>
          <w:left w:val="nil"/>
          <w:bottom w:val="nil"/>
          <w:right w:val="nil"/>
          <w:between w:val="nil"/>
        </w:pBdr>
        <w:tabs>
          <w:tab w:val="left" w:pos="851"/>
        </w:tabs>
        <w:spacing w:line="276" w:lineRule="auto"/>
        <w:jc w:val="both"/>
        <w:rPr>
          <w:rFonts w:ascii="Calibri" w:eastAsia="Calibri" w:hAnsi="Calibri" w:cs="Calibri"/>
          <w:sz w:val="22"/>
          <w:szCs w:val="22"/>
        </w:rPr>
      </w:pPr>
      <w:r>
        <w:rPr>
          <w:rFonts w:ascii="Calibri" w:eastAsia="Calibri" w:hAnsi="Calibri" w:cs="Calibri"/>
          <w:color w:val="000000"/>
          <w:sz w:val="22"/>
          <w:szCs w:val="22"/>
        </w:rPr>
        <w:t>Should any of the links in this RFQ document be unavailable or inaccessible for any reason, bidders can contact the Procurement Officer in charge of the procurement to request for them to share a PDF version of such document(s).</w:t>
      </w:r>
    </w:p>
    <w:p w14:paraId="4A522C5F" w14:textId="77777777" w:rsidR="0024456B" w:rsidRDefault="0024456B">
      <w:pPr>
        <w:tabs>
          <w:tab w:val="left" w:pos="851"/>
        </w:tabs>
        <w:jc w:val="both"/>
        <w:rPr>
          <w:rFonts w:ascii="Calibri" w:eastAsia="Calibri" w:hAnsi="Calibri" w:cs="Calibri"/>
          <w:sz w:val="22"/>
          <w:szCs w:val="22"/>
        </w:rPr>
      </w:pPr>
    </w:p>
    <w:p w14:paraId="4D7D23CD" w14:textId="77777777" w:rsidR="0024456B" w:rsidRDefault="0013743A">
      <w:pPr>
        <w:numPr>
          <w:ilvl w:val="0"/>
          <w:numId w:val="6"/>
        </w:numPr>
        <w:pBdr>
          <w:top w:val="nil"/>
          <w:left w:val="nil"/>
          <w:bottom w:val="nil"/>
          <w:right w:val="nil"/>
          <w:between w:val="nil"/>
        </w:pBdr>
        <w:jc w:val="both"/>
        <w:rPr>
          <w:rFonts w:ascii="Calibri" w:eastAsia="Calibri" w:hAnsi="Calibri" w:cs="Calibri"/>
          <w:b/>
          <w:bCs/>
          <w:sz w:val="22"/>
          <w:szCs w:val="22"/>
        </w:rPr>
      </w:pPr>
      <w:r>
        <w:rPr>
          <w:rFonts w:ascii="Calibri" w:eastAsia="Calibri" w:hAnsi="Calibri" w:cs="Calibri"/>
          <w:b/>
          <w:bCs/>
          <w:sz w:val="22"/>
          <w:szCs w:val="22"/>
        </w:rPr>
        <w:t>Personal Data Protection</w:t>
      </w:r>
    </w:p>
    <w:p w14:paraId="54D33E39" w14:textId="77777777" w:rsidR="0024456B" w:rsidRDefault="0013743A">
      <w:pPr>
        <w:tabs>
          <w:tab w:val="left" w:pos="851"/>
        </w:tabs>
        <w:jc w:val="both"/>
        <w:rPr>
          <w:rFonts w:ascii="Calibri" w:eastAsia="Calibri" w:hAnsi="Calibri" w:cs="Calibri"/>
          <w:sz w:val="22"/>
          <w:szCs w:val="22"/>
        </w:rPr>
      </w:pPr>
      <w:r>
        <w:rPr>
          <w:rFonts w:ascii="Calibri" w:eastAsia="Calibri" w:hAnsi="Calibri" w:cs="Calibri"/>
          <w:sz w:val="22"/>
          <w:szCs w:val="22"/>
        </w:rPr>
        <w:t>In addition to the publishing of the contract award in accordance with the UNFPA Procurement Procedures as from time to time updated or modified by UNFPA, available at:</w:t>
      </w:r>
    </w:p>
    <w:p w14:paraId="4706E6E0" w14:textId="77777777" w:rsidR="0024456B" w:rsidRDefault="0013743A">
      <w:pPr>
        <w:tabs>
          <w:tab w:val="left" w:pos="851"/>
        </w:tabs>
        <w:spacing w:after="120"/>
        <w:jc w:val="both"/>
        <w:rPr>
          <w:rFonts w:ascii="Calibri" w:eastAsia="Calibri" w:hAnsi="Calibri" w:cs="Calibri"/>
          <w:sz w:val="22"/>
          <w:szCs w:val="22"/>
        </w:rPr>
      </w:pPr>
      <w:r>
        <w:rPr>
          <w:rFonts w:ascii="Calibri" w:eastAsia="Calibri" w:hAnsi="Calibri" w:cs="Calibri"/>
          <w:sz w:val="22"/>
          <w:szCs w:val="22"/>
        </w:rPr>
        <w:t xml:space="preserve">https://www.unfpa.org/resources/procurement-procedures (or such other URL as UNFPA may </w:t>
      </w:r>
      <w:r>
        <w:rPr>
          <w:rFonts w:ascii="Calibri" w:eastAsia="Calibri" w:hAnsi="Calibri" w:cs="Calibri"/>
          <w:sz w:val="22"/>
          <w:szCs w:val="22"/>
        </w:rPr>
        <w:t>from time to time decide) as reflected in this document, the proposer acknowledges and agrees that UNFPA may process, collect, use, store, transfer and publish (“process”) the proposer’s information and data relating to, or in connection with this solicita</w:t>
      </w:r>
      <w:r>
        <w:rPr>
          <w:rFonts w:ascii="Calibri" w:eastAsia="Calibri" w:hAnsi="Calibri" w:cs="Calibri"/>
          <w:sz w:val="22"/>
          <w:szCs w:val="22"/>
        </w:rPr>
        <w:t>tion exercise (the “Information”) for purposes of evaluating all offers received in response to the solicitation exercise, including the subsequent contracting (the “Specified Purposes”).</w:t>
      </w:r>
    </w:p>
    <w:p w14:paraId="6ED3F4DE" w14:textId="77777777" w:rsidR="0024456B" w:rsidRDefault="0013743A">
      <w:pPr>
        <w:tabs>
          <w:tab w:val="left" w:pos="851"/>
        </w:tabs>
        <w:jc w:val="both"/>
        <w:rPr>
          <w:rFonts w:ascii="Calibri" w:eastAsia="Calibri" w:hAnsi="Calibri" w:cs="Calibri"/>
          <w:sz w:val="22"/>
          <w:szCs w:val="22"/>
        </w:rPr>
      </w:pPr>
      <w:r>
        <w:rPr>
          <w:rFonts w:ascii="Calibri" w:eastAsia="Calibri" w:hAnsi="Calibri" w:cs="Calibri"/>
          <w:sz w:val="22"/>
          <w:szCs w:val="22"/>
        </w:rPr>
        <w:t>UNFPA will not process the proposer’s Information in a form that cou</w:t>
      </w:r>
      <w:r>
        <w:rPr>
          <w:rFonts w:ascii="Calibri" w:eastAsia="Calibri" w:hAnsi="Calibri" w:cs="Calibri"/>
          <w:sz w:val="22"/>
          <w:szCs w:val="22"/>
        </w:rPr>
        <w:t>ld identify an individual (“Personal Data”) except to the extent necessary to achieve the Specified Purposes. UNFPA will process Personal Data in accordance with the UN Personal Data Protection and Privacy Principles adopted by the United Nations on 11 Oct</w:t>
      </w:r>
      <w:r>
        <w:rPr>
          <w:rFonts w:ascii="Calibri" w:eastAsia="Calibri" w:hAnsi="Calibri" w:cs="Calibri"/>
          <w:sz w:val="22"/>
          <w:szCs w:val="22"/>
        </w:rPr>
        <w:t>ober 2018, available at:</w:t>
      </w:r>
    </w:p>
    <w:p w14:paraId="5465CC27" w14:textId="77777777" w:rsidR="0024456B" w:rsidRDefault="0013743A">
      <w:pPr>
        <w:tabs>
          <w:tab w:val="left" w:pos="851"/>
        </w:tabs>
        <w:jc w:val="both"/>
        <w:rPr>
          <w:rFonts w:ascii="Calibri" w:eastAsia="Calibri" w:hAnsi="Calibri" w:cs="Calibri"/>
          <w:sz w:val="22"/>
          <w:szCs w:val="22"/>
        </w:rPr>
      </w:pPr>
      <w:r>
        <w:rPr>
          <w:rFonts w:ascii="Calibri" w:eastAsia="Calibri" w:hAnsi="Calibri" w:cs="Calibri"/>
          <w:sz w:val="22"/>
          <w:szCs w:val="22"/>
        </w:rPr>
        <w:t>https://archives.un.org/sites/archives.un.org/files/_un-principles-on-personal-data-protection-privacy-hlcm-2018.pdf (or such other URL as the United Nations may from time to time decide), the UNFPA Policy and Procedures on Persona</w:t>
      </w:r>
      <w:r>
        <w:rPr>
          <w:rFonts w:ascii="Calibri" w:eastAsia="Calibri" w:hAnsi="Calibri" w:cs="Calibri"/>
          <w:sz w:val="22"/>
          <w:szCs w:val="22"/>
        </w:rPr>
        <w:t>l Data Protection (the “UNFPA DP Policy”) as from time to time updated or modified by UNFPA, available at</w:t>
      </w:r>
    </w:p>
    <w:p w14:paraId="6055D666" w14:textId="77777777" w:rsidR="0024456B" w:rsidRDefault="0013743A">
      <w:pPr>
        <w:tabs>
          <w:tab w:val="left" w:pos="851"/>
        </w:tabs>
        <w:jc w:val="both"/>
        <w:rPr>
          <w:rFonts w:ascii="Calibri" w:eastAsia="Calibri" w:hAnsi="Calibri" w:cs="Calibri"/>
          <w:sz w:val="22"/>
          <w:szCs w:val="22"/>
        </w:rPr>
      </w:pPr>
      <w:r>
        <w:rPr>
          <w:rFonts w:ascii="Calibri" w:eastAsia="Calibri" w:hAnsi="Calibri" w:cs="Calibri"/>
          <w:sz w:val="22"/>
          <w:szCs w:val="22"/>
        </w:rPr>
        <w:t>https://www.unfpa.org/admin-resource/unfpa-policy-and-procedures-personal-data-protection (or such other URL as UNFPA may from time to time decide) an</w:t>
      </w:r>
      <w:r>
        <w:rPr>
          <w:rFonts w:ascii="Calibri" w:eastAsia="Calibri" w:hAnsi="Calibri" w:cs="Calibri"/>
          <w:sz w:val="22"/>
          <w:szCs w:val="22"/>
        </w:rPr>
        <w:t>d any guidance notes, guidelines, procedures, directives or other documentation issued by UNFPA pursuant to or in connection with the UNFPA DP Policy. The proposer will comply with the applicable data protection laws to which the proposer is subject in the</w:t>
      </w:r>
      <w:r>
        <w:rPr>
          <w:rFonts w:ascii="Calibri" w:eastAsia="Calibri" w:hAnsi="Calibri" w:cs="Calibri"/>
          <w:sz w:val="22"/>
          <w:szCs w:val="22"/>
        </w:rPr>
        <w:t xml:space="preserve"> processing of personal data and will ensure an adequate level of personal data protection essentially equivalent to the standard reflected in the UNFPA DP Policy.</w:t>
      </w:r>
    </w:p>
    <w:p w14:paraId="580EE5EA" w14:textId="77777777" w:rsidR="0024456B" w:rsidRDefault="0024456B">
      <w:pPr>
        <w:tabs>
          <w:tab w:val="left" w:pos="851"/>
        </w:tabs>
        <w:jc w:val="both"/>
        <w:rPr>
          <w:rFonts w:ascii="Calibri" w:eastAsia="Calibri" w:hAnsi="Calibri" w:cs="Calibri"/>
          <w:sz w:val="22"/>
          <w:szCs w:val="22"/>
        </w:rPr>
      </w:pPr>
    </w:p>
    <w:p w14:paraId="4E971A33" w14:textId="77777777" w:rsidR="0024456B" w:rsidRDefault="0013743A">
      <w:pPr>
        <w:pBdr>
          <w:top w:val="nil"/>
          <w:left w:val="nil"/>
          <w:bottom w:val="nil"/>
          <w:right w:val="nil"/>
          <w:between w:val="nil"/>
        </w:pBdr>
        <w:tabs>
          <w:tab w:val="left" w:pos="851"/>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Thank you, and we look forward to receiving your quotation. </w:t>
      </w:r>
    </w:p>
    <w:p w14:paraId="15D4E85A" w14:textId="77777777" w:rsidR="0024456B" w:rsidRDefault="0024456B">
      <w:pPr>
        <w:pBdr>
          <w:top w:val="nil"/>
          <w:left w:val="nil"/>
          <w:bottom w:val="nil"/>
          <w:right w:val="nil"/>
          <w:between w:val="nil"/>
        </w:pBdr>
        <w:tabs>
          <w:tab w:val="left" w:pos="851"/>
        </w:tabs>
        <w:spacing w:line="276" w:lineRule="auto"/>
        <w:jc w:val="both"/>
        <w:rPr>
          <w:rFonts w:ascii="Calibri" w:eastAsia="Calibri" w:hAnsi="Calibri" w:cs="Calibri"/>
          <w:color w:val="000000"/>
          <w:sz w:val="22"/>
          <w:szCs w:val="22"/>
        </w:rPr>
      </w:pPr>
    </w:p>
    <w:p w14:paraId="23E285A9" w14:textId="77777777" w:rsidR="0024456B" w:rsidRDefault="0013743A">
      <w:pPr>
        <w:pBdr>
          <w:top w:val="nil"/>
          <w:left w:val="nil"/>
          <w:bottom w:val="nil"/>
          <w:right w:val="nil"/>
          <w:between w:val="nil"/>
        </w:pBdr>
        <w:tabs>
          <w:tab w:val="left" w:pos="851"/>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NAME, FUNCTIONAL TITLE: </w:t>
      </w:r>
    </w:p>
    <w:p w14:paraId="442E6A61" w14:textId="77777777" w:rsidR="0024456B" w:rsidRDefault="0024456B">
      <w:pPr>
        <w:pBdr>
          <w:top w:val="nil"/>
          <w:left w:val="nil"/>
          <w:bottom w:val="nil"/>
          <w:right w:val="nil"/>
          <w:between w:val="nil"/>
        </w:pBdr>
        <w:tabs>
          <w:tab w:val="left" w:pos="851"/>
        </w:tabs>
        <w:spacing w:line="276" w:lineRule="auto"/>
        <w:jc w:val="both"/>
        <w:rPr>
          <w:rFonts w:ascii="Calibri" w:eastAsia="Calibri" w:hAnsi="Calibri" w:cs="Calibri"/>
          <w:color w:val="000000"/>
          <w:sz w:val="22"/>
          <w:szCs w:val="22"/>
        </w:rPr>
      </w:pPr>
    </w:p>
    <w:p w14:paraId="43B3D7BD" w14:textId="77777777" w:rsidR="0024456B" w:rsidRDefault="0013743A">
      <w:pPr>
        <w:pBdr>
          <w:top w:val="nil"/>
          <w:left w:val="nil"/>
          <w:bottom w:val="nil"/>
          <w:right w:val="nil"/>
          <w:between w:val="nil"/>
        </w:pBdr>
        <w:tabs>
          <w:tab w:val="left" w:pos="851"/>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Mar</w:t>
      </w:r>
      <w:r>
        <w:rPr>
          <w:rFonts w:ascii="Calibri" w:eastAsia="Calibri" w:hAnsi="Calibri" w:cs="Calibri"/>
          <w:color w:val="000000"/>
          <w:sz w:val="22"/>
          <w:szCs w:val="22"/>
        </w:rPr>
        <w:t xml:space="preserve">iam </w:t>
      </w:r>
      <w:proofErr w:type="spellStart"/>
      <w:r>
        <w:rPr>
          <w:rFonts w:ascii="Calibri" w:eastAsia="Calibri" w:hAnsi="Calibri" w:cs="Calibri"/>
          <w:color w:val="000000"/>
          <w:sz w:val="22"/>
          <w:szCs w:val="22"/>
        </w:rPr>
        <w:t>Bandzeladze</w:t>
      </w:r>
      <w:proofErr w:type="spellEnd"/>
      <w:r>
        <w:rPr>
          <w:rFonts w:ascii="Calibri" w:eastAsia="Calibri" w:hAnsi="Calibri" w:cs="Calibri"/>
          <w:color w:val="000000"/>
          <w:sz w:val="22"/>
          <w:szCs w:val="22"/>
        </w:rPr>
        <w:t xml:space="preserve">, Head of Office UNFPA Georgia </w:t>
      </w:r>
    </w:p>
    <w:p w14:paraId="656858F5" w14:textId="77777777" w:rsidR="0024456B" w:rsidRDefault="0024456B">
      <w:pPr>
        <w:pBdr>
          <w:top w:val="nil"/>
          <w:left w:val="nil"/>
          <w:bottom w:val="nil"/>
          <w:right w:val="nil"/>
          <w:between w:val="nil"/>
        </w:pBdr>
        <w:tabs>
          <w:tab w:val="left" w:pos="851"/>
        </w:tabs>
        <w:spacing w:line="276" w:lineRule="auto"/>
        <w:jc w:val="both"/>
        <w:rPr>
          <w:rFonts w:ascii="Calibri" w:eastAsia="Calibri" w:hAnsi="Calibri" w:cs="Calibri"/>
          <w:sz w:val="22"/>
          <w:szCs w:val="22"/>
        </w:rPr>
      </w:pPr>
    </w:p>
    <w:p w14:paraId="6F298D09" w14:textId="77777777" w:rsidR="0024456B" w:rsidRDefault="0024456B">
      <w:pPr>
        <w:pBdr>
          <w:top w:val="nil"/>
          <w:left w:val="nil"/>
          <w:bottom w:val="nil"/>
          <w:right w:val="nil"/>
          <w:between w:val="nil"/>
        </w:pBdr>
        <w:tabs>
          <w:tab w:val="left" w:pos="851"/>
        </w:tabs>
        <w:spacing w:line="276" w:lineRule="auto"/>
        <w:jc w:val="both"/>
        <w:rPr>
          <w:rFonts w:ascii="Calibri" w:eastAsia="Calibri" w:hAnsi="Calibri" w:cs="Calibri"/>
          <w:sz w:val="22"/>
          <w:szCs w:val="22"/>
        </w:rPr>
      </w:pPr>
    </w:p>
    <w:p w14:paraId="281490E6" w14:textId="77777777" w:rsidR="0024456B" w:rsidRDefault="0024456B">
      <w:pPr>
        <w:pBdr>
          <w:top w:val="nil"/>
          <w:left w:val="nil"/>
          <w:bottom w:val="nil"/>
          <w:right w:val="nil"/>
          <w:between w:val="nil"/>
        </w:pBdr>
        <w:tabs>
          <w:tab w:val="left" w:pos="851"/>
        </w:tabs>
        <w:spacing w:line="276" w:lineRule="auto"/>
        <w:jc w:val="both"/>
        <w:rPr>
          <w:rFonts w:ascii="Calibri" w:eastAsia="Calibri" w:hAnsi="Calibri" w:cs="Calibri"/>
          <w:color w:val="000000"/>
          <w:sz w:val="22"/>
          <w:szCs w:val="22"/>
        </w:rPr>
      </w:pPr>
    </w:p>
    <w:p w14:paraId="3807A07F" w14:textId="77777777" w:rsidR="0024456B" w:rsidRDefault="0013743A">
      <w:pPr>
        <w:pBdr>
          <w:top w:val="nil"/>
          <w:left w:val="nil"/>
          <w:bottom w:val="nil"/>
          <w:right w:val="nil"/>
          <w:between w:val="nil"/>
        </w:pBdr>
        <w:tabs>
          <w:tab w:val="left" w:pos="851"/>
        </w:tabs>
        <w:spacing w:line="276" w:lineRule="auto"/>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Signature:_</w:t>
      </w:r>
      <w:proofErr w:type="gramEnd"/>
      <w:r>
        <w:rPr>
          <w:rFonts w:ascii="Calibri" w:eastAsia="Calibri" w:hAnsi="Calibri" w:cs="Calibri"/>
          <w:color w:val="000000"/>
          <w:sz w:val="22"/>
          <w:szCs w:val="22"/>
        </w:rPr>
        <w:t>____________________________________ Date:____________</w:t>
      </w:r>
    </w:p>
    <w:p w14:paraId="17A4F2EB" w14:textId="77777777" w:rsidR="0024456B" w:rsidRDefault="0024456B">
      <w:pPr>
        <w:pBdr>
          <w:top w:val="nil"/>
          <w:left w:val="nil"/>
          <w:bottom w:val="nil"/>
          <w:right w:val="nil"/>
          <w:between w:val="nil"/>
        </w:pBdr>
        <w:tabs>
          <w:tab w:val="left" w:pos="851"/>
        </w:tabs>
        <w:spacing w:line="276" w:lineRule="auto"/>
        <w:jc w:val="both"/>
        <w:rPr>
          <w:rFonts w:ascii="Calibri" w:eastAsia="Calibri" w:hAnsi="Calibri" w:cs="Calibri"/>
          <w:sz w:val="22"/>
          <w:szCs w:val="22"/>
        </w:rPr>
      </w:pPr>
    </w:p>
    <w:p w14:paraId="2E07DF7D" w14:textId="77777777" w:rsidR="0024456B" w:rsidRDefault="0024456B">
      <w:pPr>
        <w:pBdr>
          <w:top w:val="nil"/>
          <w:left w:val="nil"/>
          <w:bottom w:val="nil"/>
          <w:right w:val="nil"/>
          <w:between w:val="nil"/>
        </w:pBdr>
        <w:tabs>
          <w:tab w:val="left" w:pos="851"/>
        </w:tabs>
        <w:spacing w:line="276" w:lineRule="auto"/>
        <w:jc w:val="both"/>
        <w:rPr>
          <w:rFonts w:ascii="Calibri" w:eastAsia="Calibri" w:hAnsi="Calibri" w:cs="Calibri"/>
          <w:sz w:val="22"/>
          <w:szCs w:val="22"/>
        </w:rPr>
      </w:pPr>
    </w:p>
    <w:p w14:paraId="7F158823" w14:textId="77777777" w:rsidR="0024456B" w:rsidRDefault="0024456B">
      <w:pPr>
        <w:pBdr>
          <w:top w:val="nil"/>
          <w:left w:val="nil"/>
          <w:bottom w:val="nil"/>
          <w:right w:val="nil"/>
          <w:between w:val="nil"/>
        </w:pBdr>
        <w:tabs>
          <w:tab w:val="left" w:pos="851"/>
        </w:tabs>
        <w:spacing w:line="276" w:lineRule="auto"/>
        <w:jc w:val="both"/>
        <w:rPr>
          <w:rFonts w:ascii="Calibri" w:eastAsia="Calibri" w:hAnsi="Calibri" w:cs="Calibri"/>
          <w:sz w:val="22"/>
          <w:szCs w:val="22"/>
        </w:rPr>
      </w:pPr>
    </w:p>
    <w:p w14:paraId="78149CB9" w14:textId="77777777" w:rsidR="0024456B" w:rsidRDefault="0013743A">
      <w:pPr>
        <w:pBdr>
          <w:top w:val="nil"/>
          <w:left w:val="nil"/>
          <w:bottom w:val="nil"/>
          <w:right w:val="nil"/>
          <w:between w:val="nil"/>
        </w:pBdr>
        <w:tabs>
          <w:tab w:val="left" w:pos="851"/>
        </w:tabs>
        <w:spacing w:line="276" w:lineRule="auto"/>
        <w:jc w:val="center"/>
        <w:rPr>
          <w:rFonts w:ascii="Calibri" w:eastAsia="Calibri" w:hAnsi="Calibri" w:cs="Calibri"/>
          <w:b/>
          <w:bCs/>
          <w:smallCaps/>
          <w:color w:val="000000"/>
          <w:sz w:val="26"/>
          <w:szCs w:val="26"/>
        </w:rPr>
      </w:pPr>
      <w:r>
        <w:rPr>
          <w:rFonts w:ascii="Calibri" w:eastAsia="Calibri" w:hAnsi="Calibri" w:cs="Calibri"/>
          <w:b/>
          <w:bCs/>
          <w:color w:val="000000"/>
          <w:sz w:val="28"/>
          <w:szCs w:val="28"/>
        </w:rPr>
        <w:lastRenderedPageBreak/>
        <w:t xml:space="preserve">PRICE </w:t>
      </w:r>
      <w:r>
        <w:rPr>
          <w:rFonts w:ascii="Calibri" w:eastAsia="Calibri" w:hAnsi="Calibri" w:cs="Calibri"/>
          <w:b/>
          <w:bCs/>
          <w:smallCaps/>
          <w:color w:val="000000"/>
          <w:sz w:val="26"/>
          <w:szCs w:val="26"/>
        </w:rPr>
        <w:t>QUOTATION FORM</w:t>
      </w:r>
    </w:p>
    <w:p w14:paraId="49CD68B5" w14:textId="77777777" w:rsidR="0024456B" w:rsidRDefault="0024456B">
      <w:pPr>
        <w:rPr>
          <w:rFonts w:ascii="Calibri" w:eastAsia="Calibri" w:hAnsi="Calibri" w:cs="Calibri"/>
          <w:sz w:val="22"/>
          <w:szCs w:val="22"/>
        </w:rPr>
      </w:pPr>
    </w:p>
    <w:tbl>
      <w:tblPr>
        <w:tblStyle w:val="affc"/>
        <w:tblW w:w="8522" w:type="dxa"/>
        <w:tblInd w:w="-115"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00" w:firstRow="0" w:lastRow="0" w:firstColumn="0" w:lastColumn="0" w:noHBand="0" w:noVBand="1"/>
      </w:tblPr>
      <w:tblGrid>
        <w:gridCol w:w="3708"/>
        <w:gridCol w:w="4814"/>
      </w:tblGrid>
      <w:tr w:rsidR="0024456B" w14:paraId="3F597177" w14:textId="77777777">
        <w:tc>
          <w:tcPr>
            <w:tcW w:w="3708" w:type="dxa"/>
          </w:tcPr>
          <w:p w14:paraId="6836B933" w14:textId="77777777" w:rsidR="0024456B" w:rsidRDefault="0013743A">
            <w:pPr>
              <w:rPr>
                <w:rFonts w:ascii="Calibri" w:eastAsia="Calibri" w:hAnsi="Calibri" w:cs="Calibri"/>
                <w:b/>
                <w:bCs/>
                <w:sz w:val="22"/>
                <w:szCs w:val="22"/>
              </w:rPr>
            </w:pPr>
            <w:r>
              <w:rPr>
                <w:rFonts w:ascii="Calibri" w:eastAsia="Calibri" w:hAnsi="Calibri" w:cs="Calibri"/>
                <w:b/>
                <w:bCs/>
                <w:sz w:val="22"/>
                <w:szCs w:val="22"/>
              </w:rPr>
              <w:t>Name of Bidder:</w:t>
            </w:r>
          </w:p>
        </w:tc>
        <w:tc>
          <w:tcPr>
            <w:tcW w:w="4814" w:type="dxa"/>
            <w:vAlign w:val="center"/>
          </w:tcPr>
          <w:p w14:paraId="166BC461" w14:textId="77777777" w:rsidR="0024456B" w:rsidRDefault="0024456B">
            <w:pPr>
              <w:jc w:val="center"/>
              <w:rPr>
                <w:rFonts w:ascii="Calibri" w:eastAsia="Calibri" w:hAnsi="Calibri" w:cs="Calibri"/>
                <w:sz w:val="22"/>
                <w:szCs w:val="22"/>
              </w:rPr>
            </w:pPr>
          </w:p>
        </w:tc>
      </w:tr>
      <w:tr w:rsidR="0024456B" w14:paraId="0ECB8935" w14:textId="77777777">
        <w:tc>
          <w:tcPr>
            <w:tcW w:w="3708" w:type="dxa"/>
          </w:tcPr>
          <w:p w14:paraId="6562ACDB" w14:textId="77777777" w:rsidR="0024456B" w:rsidRDefault="0013743A">
            <w:pPr>
              <w:rPr>
                <w:rFonts w:ascii="Calibri" w:eastAsia="Calibri" w:hAnsi="Calibri" w:cs="Calibri"/>
                <w:b/>
                <w:bCs/>
                <w:sz w:val="22"/>
                <w:szCs w:val="22"/>
              </w:rPr>
            </w:pPr>
            <w:r>
              <w:rPr>
                <w:rFonts w:ascii="Calibri" w:eastAsia="Calibri" w:hAnsi="Calibri" w:cs="Calibri"/>
                <w:b/>
                <w:bCs/>
                <w:sz w:val="22"/>
                <w:szCs w:val="22"/>
              </w:rPr>
              <w:t>Date of the quotation:</w:t>
            </w:r>
          </w:p>
        </w:tc>
        <w:tc>
          <w:tcPr>
            <w:tcW w:w="4814" w:type="dxa"/>
            <w:vAlign w:val="center"/>
          </w:tcPr>
          <w:p w14:paraId="158E4A78" w14:textId="77777777" w:rsidR="0024456B" w:rsidRDefault="0013743A">
            <w:pPr>
              <w:jc w:val="center"/>
              <w:rPr>
                <w:rFonts w:ascii="Calibri" w:eastAsia="Calibri" w:hAnsi="Calibri" w:cs="Calibri"/>
                <w:sz w:val="22"/>
                <w:szCs w:val="22"/>
              </w:rPr>
            </w:pPr>
            <w:r>
              <w:rPr>
                <w:rFonts w:ascii="Calibri" w:eastAsia="Calibri" w:hAnsi="Calibri" w:cs="Calibri"/>
                <w:color w:val="808080"/>
                <w:sz w:val="22"/>
                <w:szCs w:val="22"/>
              </w:rPr>
              <w:t>Click here to enter a date.</w:t>
            </w:r>
          </w:p>
        </w:tc>
      </w:tr>
      <w:tr w:rsidR="0024456B" w14:paraId="39063BA9" w14:textId="77777777">
        <w:tc>
          <w:tcPr>
            <w:tcW w:w="3708" w:type="dxa"/>
          </w:tcPr>
          <w:p w14:paraId="315B5ECB" w14:textId="77777777" w:rsidR="0024456B" w:rsidRDefault="0013743A">
            <w:pPr>
              <w:rPr>
                <w:rFonts w:ascii="Calibri" w:eastAsia="Calibri" w:hAnsi="Calibri" w:cs="Calibri"/>
                <w:b/>
                <w:bCs/>
                <w:sz w:val="22"/>
                <w:szCs w:val="22"/>
              </w:rPr>
            </w:pPr>
            <w:r>
              <w:rPr>
                <w:rFonts w:ascii="Calibri" w:eastAsia="Calibri" w:hAnsi="Calibri" w:cs="Calibri"/>
                <w:b/>
                <w:bCs/>
                <w:sz w:val="22"/>
                <w:szCs w:val="22"/>
              </w:rPr>
              <w:t>Request for quotation Nº:</w:t>
            </w:r>
          </w:p>
        </w:tc>
        <w:tc>
          <w:tcPr>
            <w:tcW w:w="4814" w:type="dxa"/>
            <w:vAlign w:val="center"/>
          </w:tcPr>
          <w:p w14:paraId="19504F7D" w14:textId="77777777" w:rsidR="0024456B" w:rsidRDefault="0013743A">
            <w:pPr>
              <w:jc w:val="center"/>
              <w:rPr>
                <w:rFonts w:ascii="Calibri" w:eastAsia="Calibri" w:hAnsi="Calibri" w:cs="Calibri"/>
                <w:b/>
                <w:bCs/>
                <w:sz w:val="22"/>
                <w:szCs w:val="22"/>
              </w:rPr>
            </w:pPr>
            <w:r>
              <w:rPr>
                <w:rFonts w:ascii="Calibri" w:eastAsia="Calibri" w:hAnsi="Calibri" w:cs="Calibri"/>
                <w:b/>
                <w:bCs/>
                <w:sz w:val="22"/>
                <w:szCs w:val="22"/>
              </w:rPr>
              <w:t>UNFPA/GEO/RFQ/2026/001</w:t>
            </w:r>
          </w:p>
        </w:tc>
      </w:tr>
      <w:tr w:rsidR="0024456B" w14:paraId="3E6A02C9" w14:textId="77777777">
        <w:tc>
          <w:tcPr>
            <w:tcW w:w="3708" w:type="dxa"/>
          </w:tcPr>
          <w:p w14:paraId="3F2BA6A6" w14:textId="77777777" w:rsidR="0024456B" w:rsidRDefault="0013743A">
            <w:pPr>
              <w:rPr>
                <w:rFonts w:ascii="Calibri" w:eastAsia="Calibri" w:hAnsi="Calibri" w:cs="Calibri"/>
                <w:b/>
                <w:bCs/>
                <w:sz w:val="22"/>
                <w:szCs w:val="22"/>
              </w:rPr>
            </w:pPr>
            <w:r>
              <w:rPr>
                <w:rFonts w:ascii="Calibri" w:eastAsia="Calibri" w:hAnsi="Calibri" w:cs="Calibri"/>
                <w:b/>
                <w:bCs/>
                <w:sz w:val="22"/>
                <w:szCs w:val="22"/>
              </w:rPr>
              <w:t xml:space="preserve">Currency of </w:t>
            </w:r>
            <w:proofErr w:type="gramStart"/>
            <w:r>
              <w:rPr>
                <w:rFonts w:ascii="Calibri" w:eastAsia="Calibri" w:hAnsi="Calibri" w:cs="Calibri"/>
                <w:b/>
                <w:bCs/>
                <w:sz w:val="22"/>
                <w:szCs w:val="22"/>
              </w:rPr>
              <w:t>quotation :</w:t>
            </w:r>
            <w:proofErr w:type="gramEnd"/>
          </w:p>
        </w:tc>
        <w:tc>
          <w:tcPr>
            <w:tcW w:w="4814" w:type="dxa"/>
            <w:vAlign w:val="center"/>
          </w:tcPr>
          <w:p w14:paraId="08A5097F" w14:textId="77777777" w:rsidR="0024456B" w:rsidRDefault="0013743A">
            <w:pPr>
              <w:jc w:val="center"/>
              <w:rPr>
                <w:rFonts w:ascii="Calibri" w:eastAsia="Calibri" w:hAnsi="Calibri" w:cs="Calibri"/>
                <w:b/>
                <w:bCs/>
                <w:sz w:val="22"/>
                <w:szCs w:val="22"/>
              </w:rPr>
            </w:pPr>
            <w:r>
              <w:rPr>
                <w:rFonts w:ascii="Calibri" w:eastAsia="Calibri" w:hAnsi="Calibri" w:cs="Calibri"/>
                <w:b/>
                <w:bCs/>
                <w:sz w:val="22"/>
                <w:szCs w:val="22"/>
              </w:rPr>
              <w:t>USD</w:t>
            </w:r>
          </w:p>
        </w:tc>
      </w:tr>
      <w:tr w:rsidR="0024456B" w14:paraId="1BC5FC8D" w14:textId="77777777">
        <w:tc>
          <w:tcPr>
            <w:tcW w:w="3708" w:type="dxa"/>
            <w:tcBorders>
              <w:bottom w:val="single" w:sz="4" w:space="0" w:color="F2F2F2"/>
            </w:tcBorders>
          </w:tcPr>
          <w:p w14:paraId="03F9B4F6" w14:textId="77777777" w:rsidR="0024456B" w:rsidRDefault="0013743A">
            <w:pPr>
              <w:rPr>
                <w:rFonts w:ascii="Calibri" w:eastAsia="Calibri" w:hAnsi="Calibri" w:cs="Calibri"/>
                <w:b/>
                <w:bCs/>
                <w:sz w:val="22"/>
                <w:szCs w:val="22"/>
              </w:rPr>
            </w:pPr>
            <w:r>
              <w:rPr>
                <w:rFonts w:ascii="Calibri" w:eastAsia="Calibri" w:hAnsi="Calibri" w:cs="Calibri"/>
                <w:b/>
                <w:bCs/>
                <w:sz w:val="22"/>
                <w:szCs w:val="22"/>
              </w:rPr>
              <w:t xml:space="preserve">Delivery charges based on the following 2020 Incoterm: </w:t>
            </w:r>
          </w:p>
        </w:tc>
        <w:tc>
          <w:tcPr>
            <w:tcW w:w="4814" w:type="dxa"/>
            <w:tcBorders>
              <w:bottom w:val="single" w:sz="4" w:space="0" w:color="F2F2F2"/>
            </w:tcBorders>
            <w:vAlign w:val="center"/>
          </w:tcPr>
          <w:p w14:paraId="1D9FEFFA" w14:textId="77777777" w:rsidR="0024456B" w:rsidRDefault="0013743A">
            <w:pPr>
              <w:jc w:val="center"/>
              <w:rPr>
                <w:rFonts w:ascii="Calibri" w:eastAsia="Calibri" w:hAnsi="Calibri" w:cs="Calibri"/>
                <w:sz w:val="22"/>
                <w:szCs w:val="22"/>
              </w:rPr>
            </w:pPr>
            <w:r>
              <w:rPr>
                <w:rFonts w:ascii="Calibri" w:eastAsia="Calibri" w:hAnsi="Calibri" w:cs="Calibri"/>
                <w:color w:val="808080"/>
                <w:sz w:val="22"/>
                <w:szCs w:val="22"/>
              </w:rPr>
              <w:t>Choose an item.</w:t>
            </w:r>
          </w:p>
        </w:tc>
      </w:tr>
      <w:tr w:rsidR="0024456B" w14:paraId="43976C0F" w14:textId="77777777">
        <w:trPr>
          <w:trHeight w:val="220"/>
        </w:trPr>
        <w:tc>
          <w:tcPr>
            <w:tcW w:w="8522" w:type="dxa"/>
            <w:gridSpan w:val="2"/>
            <w:tcBorders>
              <w:bottom w:val="single" w:sz="4" w:space="0" w:color="F2F2F2"/>
            </w:tcBorders>
          </w:tcPr>
          <w:p w14:paraId="15765F94" w14:textId="77777777" w:rsidR="0024456B" w:rsidRDefault="0013743A">
            <w:pPr>
              <w:rPr>
                <w:rFonts w:ascii="Calibri" w:eastAsia="Calibri" w:hAnsi="Calibri" w:cs="Calibri"/>
                <w:b/>
                <w:bCs/>
                <w:sz w:val="22"/>
                <w:szCs w:val="22"/>
              </w:rPr>
            </w:pPr>
            <w:r>
              <w:rPr>
                <w:rFonts w:ascii="Calibri" w:eastAsia="Calibri" w:hAnsi="Calibri" w:cs="Calibri"/>
                <w:b/>
                <w:bCs/>
                <w:sz w:val="22"/>
                <w:szCs w:val="22"/>
              </w:rPr>
              <w:t>Validity of quotation:</w:t>
            </w:r>
          </w:p>
          <w:p w14:paraId="793D66A3" w14:textId="77777777" w:rsidR="0024456B" w:rsidRDefault="0013743A">
            <w:pPr>
              <w:jc w:val="both"/>
              <w:rPr>
                <w:rFonts w:ascii="Calibri" w:eastAsia="Calibri" w:hAnsi="Calibri" w:cs="Calibri"/>
                <w:b/>
                <w:bCs/>
              </w:rPr>
            </w:pPr>
            <w:r>
              <w:rPr>
                <w:rFonts w:ascii="Calibri" w:eastAsia="Calibri" w:hAnsi="Calibri" w:cs="Calibri"/>
              </w:rPr>
              <w:t>(The quotation must be valid for a period of at least 3 months after the submission deadline</w:t>
            </w:r>
          </w:p>
        </w:tc>
      </w:tr>
    </w:tbl>
    <w:p w14:paraId="23194435" w14:textId="77777777" w:rsidR="0024456B" w:rsidRDefault="0024456B">
      <w:pPr>
        <w:pStyle w:val="Title"/>
        <w:jc w:val="left"/>
        <w:rPr>
          <w:rFonts w:ascii="Calibri" w:eastAsia="Calibri" w:hAnsi="Calibri" w:cs="Calibri"/>
          <w:b w:val="0"/>
          <w:bCs w:val="0"/>
          <w:sz w:val="22"/>
          <w:szCs w:val="22"/>
          <w:u w:val="none"/>
        </w:rPr>
      </w:pPr>
    </w:p>
    <w:p w14:paraId="1B5A670B" w14:textId="77777777" w:rsidR="0024456B" w:rsidRDefault="0013743A">
      <w:pPr>
        <w:numPr>
          <w:ilvl w:val="0"/>
          <w:numId w:val="5"/>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 xml:space="preserve">Quoted rates must be </w:t>
      </w:r>
      <w:r>
        <w:rPr>
          <w:rFonts w:ascii="Calibri" w:eastAsia="Calibri" w:hAnsi="Calibri" w:cs="Calibri"/>
          <w:b/>
          <w:bCs/>
          <w:color w:val="FF0000"/>
          <w:sz w:val="22"/>
          <w:szCs w:val="22"/>
        </w:rPr>
        <w:t>exclusive of all taxes</w:t>
      </w:r>
      <w:r>
        <w:rPr>
          <w:rFonts w:ascii="Calibri" w:eastAsia="Calibri" w:hAnsi="Calibri" w:cs="Calibri"/>
          <w:color w:val="000000"/>
          <w:sz w:val="22"/>
          <w:szCs w:val="22"/>
        </w:rPr>
        <w:t xml:space="preserve">, since UNFPA is exempt from taxes. </w:t>
      </w:r>
    </w:p>
    <w:p w14:paraId="762FD6E7" w14:textId="77777777" w:rsidR="0024456B" w:rsidRDefault="0024456B">
      <w:pPr>
        <w:jc w:val="both"/>
        <w:rPr>
          <w:rFonts w:ascii="Calibri" w:eastAsia="Calibri" w:hAnsi="Calibri" w:cs="Calibri"/>
          <w:sz w:val="22"/>
          <w:szCs w:val="22"/>
        </w:rPr>
      </w:pPr>
    </w:p>
    <w:p w14:paraId="245447D1" w14:textId="77777777" w:rsidR="0024456B" w:rsidRDefault="0013743A">
      <w:pPr>
        <w:pStyle w:val="Title"/>
        <w:jc w:val="left"/>
        <w:rPr>
          <w:rFonts w:ascii="Calibri" w:eastAsia="Calibri" w:hAnsi="Calibri" w:cs="Calibri"/>
          <w:sz w:val="22"/>
          <w:szCs w:val="22"/>
        </w:rPr>
      </w:pPr>
      <w:r>
        <w:rPr>
          <w:rFonts w:ascii="Calibri" w:eastAsia="Calibri" w:hAnsi="Calibri" w:cs="Calibri"/>
          <w:sz w:val="22"/>
          <w:szCs w:val="22"/>
          <w:u w:val="none"/>
        </w:rPr>
        <w:t>Cost Breakdown per Deliverables</w:t>
      </w:r>
    </w:p>
    <w:tbl>
      <w:tblPr>
        <w:tblStyle w:val="affd"/>
        <w:tblW w:w="9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3960"/>
        <w:gridCol w:w="1350"/>
        <w:gridCol w:w="1245"/>
        <w:gridCol w:w="1245"/>
        <w:gridCol w:w="1245"/>
      </w:tblGrid>
      <w:tr w:rsidR="0024456B" w14:paraId="6E313EC9" w14:textId="77777777">
        <w:trPr>
          <w:trHeight w:val="1115"/>
          <w:jc w:val="center"/>
        </w:trPr>
        <w:tc>
          <w:tcPr>
            <w:tcW w:w="810" w:type="dxa"/>
            <w:tcBorders>
              <w:bottom w:val="single" w:sz="4" w:space="0" w:color="000000"/>
            </w:tcBorders>
            <w:shd w:val="clear" w:color="auto" w:fill="E36C09"/>
            <w:vAlign w:val="center"/>
          </w:tcPr>
          <w:p w14:paraId="5053E5FB" w14:textId="77777777" w:rsidR="0024456B" w:rsidRDefault="0013743A">
            <w:pPr>
              <w:jc w:val="center"/>
              <w:rPr>
                <w:rFonts w:ascii="Calibri" w:eastAsia="Calibri" w:hAnsi="Calibri" w:cs="Calibri"/>
                <w:sz w:val="22"/>
                <w:szCs w:val="22"/>
              </w:rPr>
            </w:pPr>
            <w:r>
              <w:rPr>
                <w:rFonts w:ascii="Calibri" w:eastAsia="Calibri" w:hAnsi="Calibri" w:cs="Calibri"/>
                <w:sz w:val="22"/>
                <w:szCs w:val="22"/>
              </w:rPr>
              <w:t>Item</w:t>
            </w:r>
          </w:p>
        </w:tc>
        <w:tc>
          <w:tcPr>
            <w:tcW w:w="3960" w:type="dxa"/>
            <w:tcBorders>
              <w:bottom w:val="single" w:sz="4" w:space="0" w:color="000000"/>
            </w:tcBorders>
            <w:shd w:val="clear" w:color="auto" w:fill="E36C09"/>
            <w:vAlign w:val="center"/>
          </w:tcPr>
          <w:p w14:paraId="3DAAABD8" w14:textId="77777777" w:rsidR="0024456B" w:rsidRDefault="0013743A">
            <w:pPr>
              <w:jc w:val="center"/>
              <w:rPr>
                <w:rFonts w:ascii="Calibri" w:eastAsia="Calibri" w:hAnsi="Calibri" w:cs="Calibri"/>
                <w:sz w:val="22"/>
                <w:szCs w:val="22"/>
              </w:rPr>
            </w:pPr>
            <w:r>
              <w:rPr>
                <w:rFonts w:ascii="Calibri" w:eastAsia="Calibri" w:hAnsi="Calibri" w:cs="Calibri"/>
                <w:sz w:val="22"/>
                <w:szCs w:val="22"/>
              </w:rPr>
              <w:t>Description</w:t>
            </w:r>
          </w:p>
        </w:tc>
        <w:tc>
          <w:tcPr>
            <w:tcW w:w="1350" w:type="dxa"/>
            <w:tcBorders>
              <w:bottom w:val="single" w:sz="4" w:space="0" w:color="000000"/>
            </w:tcBorders>
            <w:shd w:val="clear" w:color="auto" w:fill="E36C09"/>
            <w:vAlign w:val="center"/>
          </w:tcPr>
          <w:p w14:paraId="578F5941" w14:textId="77777777" w:rsidR="0024456B" w:rsidRDefault="0013743A">
            <w:pPr>
              <w:jc w:val="center"/>
              <w:rPr>
                <w:rFonts w:ascii="Calibri" w:eastAsia="Calibri" w:hAnsi="Calibri" w:cs="Calibri"/>
                <w:sz w:val="22"/>
                <w:szCs w:val="22"/>
              </w:rPr>
            </w:pPr>
            <w:r>
              <w:rPr>
                <w:rFonts w:ascii="Calibri" w:eastAsia="Calibri" w:hAnsi="Calibri" w:cs="Calibri"/>
                <w:sz w:val="22"/>
                <w:szCs w:val="22"/>
              </w:rPr>
              <w:t>Number &amp; Description of Staff by Level</w:t>
            </w:r>
          </w:p>
        </w:tc>
        <w:tc>
          <w:tcPr>
            <w:tcW w:w="1245" w:type="dxa"/>
            <w:tcBorders>
              <w:bottom w:val="single" w:sz="4" w:space="0" w:color="000000"/>
            </w:tcBorders>
            <w:shd w:val="clear" w:color="auto" w:fill="E36C09"/>
            <w:vAlign w:val="center"/>
          </w:tcPr>
          <w:p w14:paraId="31600003" w14:textId="77777777" w:rsidR="0024456B" w:rsidRDefault="0013743A">
            <w:pPr>
              <w:jc w:val="center"/>
              <w:rPr>
                <w:rFonts w:ascii="Calibri" w:eastAsia="Calibri" w:hAnsi="Calibri" w:cs="Calibri"/>
                <w:sz w:val="22"/>
                <w:szCs w:val="22"/>
              </w:rPr>
            </w:pPr>
            <w:r>
              <w:rPr>
                <w:rFonts w:ascii="Calibri" w:eastAsia="Calibri" w:hAnsi="Calibri" w:cs="Calibri"/>
                <w:sz w:val="22"/>
                <w:szCs w:val="22"/>
              </w:rPr>
              <w:t>Hourly Rate</w:t>
            </w:r>
          </w:p>
        </w:tc>
        <w:tc>
          <w:tcPr>
            <w:tcW w:w="1245" w:type="dxa"/>
            <w:tcBorders>
              <w:bottom w:val="single" w:sz="4" w:space="0" w:color="000000"/>
            </w:tcBorders>
            <w:shd w:val="clear" w:color="auto" w:fill="E36C09"/>
            <w:vAlign w:val="center"/>
          </w:tcPr>
          <w:p w14:paraId="4AED2E0F" w14:textId="77777777" w:rsidR="0024456B" w:rsidRDefault="0013743A">
            <w:pPr>
              <w:jc w:val="center"/>
              <w:rPr>
                <w:rFonts w:ascii="Calibri" w:eastAsia="Calibri" w:hAnsi="Calibri" w:cs="Calibri"/>
                <w:sz w:val="22"/>
                <w:szCs w:val="22"/>
              </w:rPr>
            </w:pPr>
            <w:r>
              <w:rPr>
                <w:rFonts w:ascii="Calibri" w:eastAsia="Calibri" w:hAnsi="Calibri" w:cs="Calibri"/>
                <w:sz w:val="22"/>
                <w:szCs w:val="22"/>
              </w:rPr>
              <w:t>Hours to be Committed</w:t>
            </w:r>
          </w:p>
        </w:tc>
        <w:tc>
          <w:tcPr>
            <w:tcW w:w="1245" w:type="dxa"/>
            <w:tcBorders>
              <w:bottom w:val="single" w:sz="4" w:space="0" w:color="000000"/>
            </w:tcBorders>
            <w:shd w:val="clear" w:color="auto" w:fill="E36C09"/>
            <w:vAlign w:val="center"/>
          </w:tcPr>
          <w:p w14:paraId="080CCD6B" w14:textId="77777777" w:rsidR="0024456B" w:rsidRDefault="0013743A">
            <w:pPr>
              <w:jc w:val="center"/>
              <w:rPr>
                <w:rFonts w:ascii="Calibri" w:eastAsia="Calibri" w:hAnsi="Calibri" w:cs="Calibri"/>
                <w:sz w:val="22"/>
                <w:szCs w:val="22"/>
              </w:rPr>
            </w:pPr>
            <w:r>
              <w:rPr>
                <w:rFonts w:ascii="Calibri" w:eastAsia="Calibri" w:hAnsi="Calibri" w:cs="Calibri"/>
                <w:sz w:val="22"/>
                <w:szCs w:val="22"/>
              </w:rPr>
              <w:t>Total</w:t>
            </w:r>
          </w:p>
        </w:tc>
      </w:tr>
      <w:tr w:rsidR="0024456B" w14:paraId="7FE942F9" w14:textId="77777777">
        <w:trPr>
          <w:jc w:val="center"/>
        </w:trPr>
        <w:tc>
          <w:tcPr>
            <w:tcW w:w="9855" w:type="dxa"/>
            <w:gridSpan w:val="6"/>
            <w:shd w:val="clear" w:color="auto" w:fill="DDDDDD"/>
          </w:tcPr>
          <w:p w14:paraId="724298B5" w14:textId="77777777" w:rsidR="0024456B" w:rsidRDefault="0013743A">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Professional Fees as per the deliverables mentioned above in the </w:t>
            </w:r>
            <w:proofErr w:type="spellStart"/>
            <w:r>
              <w:rPr>
                <w:rFonts w:ascii="Calibri" w:eastAsia="Calibri" w:hAnsi="Calibri" w:cs="Calibri"/>
                <w:color w:val="000000"/>
                <w:sz w:val="22"/>
                <w:szCs w:val="22"/>
              </w:rPr>
              <w:t>ToR</w:t>
            </w:r>
            <w:proofErr w:type="spellEnd"/>
            <w:r>
              <w:rPr>
                <w:rFonts w:ascii="Calibri" w:eastAsia="Calibri" w:hAnsi="Calibri" w:cs="Calibri"/>
                <w:sz w:val="22"/>
                <w:szCs w:val="22"/>
              </w:rPr>
              <w:t xml:space="preserve"> </w:t>
            </w:r>
          </w:p>
        </w:tc>
      </w:tr>
      <w:tr w:rsidR="0024456B" w14:paraId="2A5549FD" w14:textId="77777777">
        <w:trPr>
          <w:trHeight w:val="285"/>
          <w:jc w:val="center"/>
        </w:trPr>
        <w:tc>
          <w:tcPr>
            <w:tcW w:w="810" w:type="dxa"/>
          </w:tcPr>
          <w:p w14:paraId="32BB47F7" w14:textId="77777777" w:rsidR="0024456B" w:rsidRDefault="0024456B">
            <w:pPr>
              <w:jc w:val="both"/>
              <w:rPr>
                <w:rFonts w:ascii="Calibri" w:eastAsia="Calibri" w:hAnsi="Calibri" w:cs="Calibri"/>
                <w:sz w:val="22"/>
                <w:szCs w:val="22"/>
              </w:rPr>
            </w:pPr>
          </w:p>
        </w:tc>
        <w:tc>
          <w:tcPr>
            <w:tcW w:w="3960" w:type="dxa"/>
          </w:tcPr>
          <w:p w14:paraId="55C48BCC" w14:textId="77777777" w:rsidR="0024456B" w:rsidRDefault="0013743A">
            <w:pPr>
              <w:jc w:val="both"/>
              <w:rPr>
                <w:rFonts w:ascii="Calibri" w:eastAsia="Calibri" w:hAnsi="Calibri" w:cs="Calibri"/>
                <w:sz w:val="22"/>
                <w:szCs w:val="22"/>
              </w:rPr>
            </w:pPr>
            <w:proofErr w:type="gramStart"/>
            <w:r>
              <w:rPr>
                <w:rFonts w:ascii="Calibri" w:eastAsia="Calibri" w:hAnsi="Calibri" w:cs="Calibri"/>
                <w:sz w:val="22"/>
                <w:szCs w:val="22"/>
              </w:rPr>
              <w:t>e.g.</w:t>
            </w:r>
            <w:proofErr w:type="gramEnd"/>
            <w:r>
              <w:rPr>
                <w:rFonts w:ascii="Calibri" w:eastAsia="Calibri" w:hAnsi="Calibri" w:cs="Calibri"/>
                <w:sz w:val="22"/>
                <w:szCs w:val="22"/>
              </w:rPr>
              <w:t xml:space="preserve"> Team Leader</w:t>
            </w:r>
          </w:p>
        </w:tc>
        <w:tc>
          <w:tcPr>
            <w:tcW w:w="1350" w:type="dxa"/>
          </w:tcPr>
          <w:p w14:paraId="7033EC5F" w14:textId="77777777" w:rsidR="0024456B" w:rsidRDefault="0024456B">
            <w:pPr>
              <w:jc w:val="both"/>
              <w:rPr>
                <w:rFonts w:ascii="Calibri" w:eastAsia="Calibri" w:hAnsi="Calibri" w:cs="Calibri"/>
                <w:sz w:val="22"/>
                <w:szCs w:val="22"/>
              </w:rPr>
            </w:pPr>
          </w:p>
        </w:tc>
        <w:tc>
          <w:tcPr>
            <w:tcW w:w="1245" w:type="dxa"/>
          </w:tcPr>
          <w:p w14:paraId="12FFDB7F" w14:textId="77777777" w:rsidR="0024456B" w:rsidRDefault="0024456B">
            <w:pPr>
              <w:jc w:val="both"/>
              <w:rPr>
                <w:rFonts w:ascii="Calibri" w:eastAsia="Calibri" w:hAnsi="Calibri" w:cs="Calibri"/>
                <w:sz w:val="22"/>
                <w:szCs w:val="22"/>
              </w:rPr>
            </w:pPr>
          </w:p>
        </w:tc>
        <w:tc>
          <w:tcPr>
            <w:tcW w:w="1245" w:type="dxa"/>
          </w:tcPr>
          <w:p w14:paraId="7C9448A9" w14:textId="77777777" w:rsidR="0024456B" w:rsidRDefault="0024456B">
            <w:pPr>
              <w:jc w:val="both"/>
              <w:rPr>
                <w:rFonts w:ascii="Calibri" w:eastAsia="Calibri" w:hAnsi="Calibri" w:cs="Calibri"/>
                <w:sz w:val="22"/>
                <w:szCs w:val="22"/>
              </w:rPr>
            </w:pPr>
          </w:p>
        </w:tc>
        <w:tc>
          <w:tcPr>
            <w:tcW w:w="1245" w:type="dxa"/>
          </w:tcPr>
          <w:p w14:paraId="5FB47E11" w14:textId="77777777" w:rsidR="0024456B" w:rsidRDefault="0024456B">
            <w:pPr>
              <w:jc w:val="both"/>
              <w:rPr>
                <w:rFonts w:ascii="Calibri" w:eastAsia="Calibri" w:hAnsi="Calibri" w:cs="Calibri"/>
                <w:sz w:val="22"/>
                <w:szCs w:val="22"/>
              </w:rPr>
            </w:pPr>
          </w:p>
        </w:tc>
      </w:tr>
      <w:tr w:rsidR="0024456B" w14:paraId="0A0036FB" w14:textId="77777777">
        <w:trPr>
          <w:jc w:val="center"/>
        </w:trPr>
        <w:tc>
          <w:tcPr>
            <w:tcW w:w="810" w:type="dxa"/>
          </w:tcPr>
          <w:p w14:paraId="25043366" w14:textId="77777777" w:rsidR="0024456B" w:rsidRDefault="0024456B">
            <w:pPr>
              <w:jc w:val="both"/>
              <w:rPr>
                <w:rFonts w:ascii="Calibri" w:eastAsia="Calibri" w:hAnsi="Calibri" w:cs="Calibri"/>
                <w:sz w:val="22"/>
                <w:szCs w:val="22"/>
              </w:rPr>
            </w:pPr>
          </w:p>
        </w:tc>
        <w:tc>
          <w:tcPr>
            <w:tcW w:w="3960" w:type="dxa"/>
          </w:tcPr>
          <w:p w14:paraId="2D348448" w14:textId="77777777" w:rsidR="0024456B" w:rsidRDefault="0013743A">
            <w:pPr>
              <w:jc w:val="both"/>
              <w:rPr>
                <w:rFonts w:ascii="Calibri" w:eastAsia="Calibri" w:hAnsi="Calibri" w:cs="Calibri"/>
                <w:sz w:val="22"/>
                <w:szCs w:val="22"/>
              </w:rPr>
            </w:pPr>
            <w:r>
              <w:rPr>
                <w:rFonts w:ascii="Calibri" w:eastAsia="Calibri" w:hAnsi="Calibri" w:cs="Calibri"/>
                <w:sz w:val="22"/>
                <w:szCs w:val="22"/>
              </w:rPr>
              <w:t>Researcher</w:t>
            </w:r>
          </w:p>
        </w:tc>
        <w:tc>
          <w:tcPr>
            <w:tcW w:w="1350" w:type="dxa"/>
          </w:tcPr>
          <w:p w14:paraId="52C388C9" w14:textId="77777777" w:rsidR="0024456B" w:rsidRDefault="0024456B">
            <w:pPr>
              <w:jc w:val="both"/>
              <w:rPr>
                <w:rFonts w:ascii="Calibri" w:eastAsia="Calibri" w:hAnsi="Calibri" w:cs="Calibri"/>
                <w:sz w:val="22"/>
                <w:szCs w:val="22"/>
              </w:rPr>
            </w:pPr>
          </w:p>
        </w:tc>
        <w:tc>
          <w:tcPr>
            <w:tcW w:w="1245" w:type="dxa"/>
          </w:tcPr>
          <w:p w14:paraId="32635D90" w14:textId="77777777" w:rsidR="0024456B" w:rsidRDefault="0024456B">
            <w:pPr>
              <w:jc w:val="both"/>
              <w:rPr>
                <w:rFonts w:ascii="Calibri" w:eastAsia="Calibri" w:hAnsi="Calibri" w:cs="Calibri"/>
                <w:sz w:val="22"/>
                <w:szCs w:val="22"/>
              </w:rPr>
            </w:pPr>
          </w:p>
        </w:tc>
        <w:tc>
          <w:tcPr>
            <w:tcW w:w="1245" w:type="dxa"/>
          </w:tcPr>
          <w:p w14:paraId="29092F49" w14:textId="77777777" w:rsidR="0024456B" w:rsidRDefault="0024456B">
            <w:pPr>
              <w:jc w:val="both"/>
              <w:rPr>
                <w:rFonts w:ascii="Calibri" w:eastAsia="Calibri" w:hAnsi="Calibri" w:cs="Calibri"/>
                <w:sz w:val="22"/>
                <w:szCs w:val="22"/>
              </w:rPr>
            </w:pPr>
          </w:p>
        </w:tc>
        <w:tc>
          <w:tcPr>
            <w:tcW w:w="1245" w:type="dxa"/>
          </w:tcPr>
          <w:p w14:paraId="6067D26B" w14:textId="77777777" w:rsidR="0024456B" w:rsidRDefault="0024456B">
            <w:pPr>
              <w:jc w:val="both"/>
              <w:rPr>
                <w:rFonts w:ascii="Calibri" w:eastAsia="Calibri" w:hAnsi="Calibri" w:cs="Calibri"/>
                <w:sz w:val="22"/>
                <w:szCs w:val="22"/>
              </w:rPr>
            </w:pPr>
          </w:p>
        </w:tc>
      </w:tr>
      <w:tr w:rsidR="0024456B" w14:paraId="66238CCC" w14:textId="77777777">
        <w:trPr>
          <w:jc w:val="center"/>
        </w:trPr>
        <w:tc>
          <w:tcPr>
            <w:tcW w:w="810" w:type="dxa"/>
          </w:tcPr>
          <w:p w14:paraId="4549E212" w14:textId="77777777" w:rsidR="0024456B" w:rsidRDefault="0024456B">
            <w:pPr>
              <w:jc w:val="both"/>
              <w:rPr>
                <w:rFonts w:ascii="Calibri" w:eastAsia="Calibri" w:hAnsi="Calibri" w:cs="Calibri"/>
                <w:sz w:val="22"/>
                <w:szCs w:val="22"/>
              </w:rPr>
            </w:pPr>
          </w:p>
        </w:tc>
        <w:tc>
          <w:tcPr>
            <w:tcW w:w="3960" w:type="dxa"/>
          </w:tcPr>
          <w:p w14:paraId="3E72B0CB" w14:textId="77777777" w:rsidR="0024456B" w:rsidRDefault="0024456B">
            <w:pPr>
              <w:jc w:val="both"/>
              <w:rPr>
                <w:rFonts w:ascii="Calibri" w:eastAsia="Calibri" w:hAnsi="Calibri" w:cs="Calibri"/>
                <w:sz w:val="22"/>
                <w:szCs w:val="22"/>
              </w:rPr>
            </w:pPr>
          </w:p>
        </w:tc>
        <w:tc>
          <w:tcPr>
            <w:tcW w:w="1350" w:type="dxa"/>
          </w:tcPr>
          <w:p w14:paraId="50F536EF" w14:textId="77777777" w:rsidR="0024456B" w:rsidRDefault="0024456B">
            <w:pPr>
              <w:jc w:val="both"/>
              <w:rPr>
                <w:rFonts w:ascii="Calibri" w:eastAsia="Calibri" w:hAnsi="Calibri" w:cs="Calibri"/>
                <w:sz w:val="22"/>
                <w:szCs w:val="22"/>
              </w:rPr>
            </w:pPr>
          </w:p>
        </w:tc>
        <w:tc>
          <w:tcPr>
            <w:tcW w:w="1245" w:type="dxa"/>
          </w:tcPr>
          <w:p w14:paraId="6A494AD5" w14:textId="77777777" w:rsidR="0024456B" w:rsidRDefault="0024456B">
            <w:pPr>
              <w:jc w:val="both"/>
              <w:rPr>
                <w:rFonts w:ascii="Calibri" w:eastAsia="Calibri" w:hAnsi="Calibri" w:cs="Calibri"/>
                <w:sz w:val="22"/>
                <w:szCs w:val="22"/>
              </w:rPr>
            </w:pPr>
          </w:p>
        </w:tc>
        <w:tc>
          <w:tcPr>
            <w:tcW w:w="1245" w:type="dxa"/>
          </w:tcPr>
          <w:p w14:paraId="18C8CFAF" w14:textId="77777777" w:rsidR="0024456B" w:rsidRDefault="0024456B">
            <w:pPr>
              <w:jc w:val="both"/>
              <w:rPr>
                <w:rFonts w:ascii="Calibri" w:eastAsia="Calibri" w:hAnsi="Calibri" w:cs="Calibri"/>
                <w:sz w:val="22"/>
                <w:szCs w:val="22"/>
              </w:rPr>
            </w:pPr>
          </w:p>
        </w:tc>
        <w:tc>
          <w:tcPr>
            <w:tcW w:w="1245" w:type="dxa"/>
          </w:tcPr>
          <w:p w14:paraId="6AD41B2D" w14:textId="77777777" w:rsidR="0024456B" w:rsidRDefault="0024456B">
            <w:pPr>
              <w:jc w:val="both"/>
              <w:rPr>
                <w:rFonts w:ascii="Calibri" w:eastAsia="Calibri" w:hAnsi="Calibri" w:cs="Calibri"/>
                <w:sz w:val="22"/>
                <w:szCs w:val="22"/>
              </w:rPr>
            </w:pPr>
          </w:p>
        </w:tc>
      </w:tr>
      <w:tr w:rsidR="0024456B" w14:paraId="2FF76F38" w14:textId="77777777">
        <w:trPr>
          <w:jc w:val="center"/>
        </w:trPr>
        <w:tc>
          <w:tcPr>
            <w:tcW w:w="8610" w:type="dxa"/>
            <w:gridSpan w:val="5"/>
            <w:tcBorders>
              <w:bottom w:val="single" w:sz="4" w:space="0" w:color="000000"/>
            </w:tcBorders>
          </w:tcPr>
          <w:p w14:paraId="7CDD6D42" w14:textId="77777777" w:rsidR="0024456B" w:rsidRDefault="0013743A">
            <w:pPr>
              <w:jc w:val="right"/>
              <w:rPr>
                <w:rFonts w:ascii="Calibri" w:eastAsia="Calibri" w:hAnsi="Calibri" w:cs="Calibri"/>
                <w:sz w:val="22"/>
                <w:szCs w:val="22"/>
              </w:rPr>
            </w:pPr>
            <w:r>
              <w:rPr>
                <w:rFonts w:ascii="Calibri" w:eastAsia="Calibri" w:hAnsi="Calibri" w:cs="Calibri"/>
                <w:sz w:val="22"/>
                <w:szCs w:val="22"/>
              </w:rPr>
              <w:t>Total Professional Fees</w:t>
            </w:r>
          </w:p>
        </w:tc>
        <w:tc>
          <w:tcPr>
            <w:tcW w:w="1245" w:type="dxa"/>
            <w:tcBorders>
              <w:bottom w:val="single" w:sz="4" w:space="0" w:color="000000"/>
            </w:tcBorders>
          </w:tcPr>
          <w:p w14:paraId="55B5868B" w14:textId="77777777" w:rsidR="0024456B" w:rsidRDefault="0013743A">
            <w:pPr>
              <w:jc w:val="right"/>
              <w:rPr>
                <w:rFonts w:ascii="Calibri" w:eastAsia="Calibri" w:hAnsi="Calibri" w:cs="Calibri"/>
                <w:sz w:val="22"/>
                <w:szCs w:val="22"/>
              </w:rPr>
            </w:pPr>
            <w:r>
              <w:rPr>
                <w:rFonts w:ascii="Calibri" w:eastAsia="Calibri" w:hAnsi="Calibri" w:cs="Calibri"/>
                <w:sz w:val="22"/>
                <w:szCs w:val="22"/>
              </w:rPr>
              <w:t>$$</w:t>
            </w:r>
          </w:p>
        </w:tc>
      </w:tr>
      <w:tr w:rsidR="0024456B" w14:paraId="3DB1C6D8" w14:textId="77777777">
        <w:trPr>
          <w:jc w:val="center"/>
        </w:trPr>
        <w:tc>
          <w:tcPr>
            <w:tcW w:w="9855" w:type="dxa"/>
            <w:gridSpan w:val="6"/>
            <w:shd w:val="clear" w:color="auto" w:fill="DDDDDD"/>
          </w:tcPr>
          <w:p w14:paraId="42728053" w14:textId="77777777" w:rsidR="0024456B" w:rsidRDefault="0013743A">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Other expenses (if any)</w:t>
            </w:r>
          </w:p>
        </w:tc>
      </w:tr>
      <w:tr w:rsidR="0024456B" w14:paraId="2348C28C" w14:textId="77777777">
        <w:trPr>
          <w:jc w:val="center"/>
        </w:trPr>
        <w:tc>
          <w:tcPr>
            <w:tcW w:w="810" w:type="dxa"/>
          </w:tcPr>
          <w:p w14:paraId="68262C60" w14:textId="77777777" w:rsidR="0024456B" w:rsidRDefault="0024456B">
            <w:pPr>
              <w:jc w:val="both"/>
              <w:rPr>
                <w:rFonts w:ascii="Calibri" w:eastAsia="Calibri" w:hAnsi="Calibri" w:cs="Calibri"/>
                <w:sz w:val="22"/>
                <w:szCs w:val="22"/>
              </w:rPr>
            </w:pPr>
          </w:p>
        </w:tc>
        <w:tc>
          <w:tcPr>
            <w:tcW w:w="3960" w:type="dxa"/>
          </w:tcPr>
          <w:p w14:paraId="1B814BE6" w14:textId="77777777" w:rsidR="0024456B" w:rsidRDefault="0013743A">
            <w:pPr>
              <w:jc w:val="both"/>
              <w:rPr>
                <w:rFonts w:ascii="Calibri" w:eastAsia="Calibri" w:hAnsi="Calibri" w:cs="Calibri"/>
                <w:sz w:val="22"/>
                <w:szCs w:val="22"/>
              </w:rPr>
            </w:pPr>
            <w:proofErr w:type="gramStart"/>
            <w:r>
              <w:rPr>
                <w:rFonts w:ascii="Calibri" w:eastAsia="Calibri" w:hAnsi="Calibri" w:cs="Calibri"/>
                <w:sz w:val="22"/>
                <w:szCs w:val="22"/>
              </w:rPr>
              <w:t>e.g.</w:t>
            </w:r>
            <w:proofErr w:type="gramEnd"/>
            <w:r>
              <w:rPr>
                <w:rFonts w:ascii="Calibri" w:eastAsia="Calibri" w:hAnsi="Calibri" w:cs="Calibri"/>
                <w:sz w:val="22"/>
                <w:szCs w:val="22"/>
              </w:rPr>
              <w:t xml:space="preserve"> Travel</w:t>
            </w:r>
          </w:p>
        </w:tc>
        <w:tc>
          <w:tcPr>
            <w:tcW w:w="1350" w:type="dxa"/>
          </w:tcPr>
          <w:p w14:paraId="4A49750B" w14:textId="77777777" w:rsidR="0024456B" w:rsidRDefault="0024456B">
            <w:pPr>
              <w:jc w:val="both"/>
              <w:rPr>
                <w:rFonts w:ascii="Calibri" w:eastAsia="Calibri" w:hAnsi="Calibri" w:cs="Calibri"/>
                <w:sz w:val="22"/>
                <w:szCs w:val="22"/>
              </w:rPr>
            </w:pPr>
          </w:p>
        </w:tc>
        <w:tc>
          <w:tcPr>
            <w:tcW w:w="1245" w:type="dxa"/>
          </w:tcPr>
          <w:p w14:paraId="7F1C1390" w14:textId="77777777" w:rsidR="0024456B" w:rsidRDefault="0024456B">
            <w:pPr>
              <w:jc w:val="both"/>
              <w:rPr>
                <w:rFonts w:ascii="Calibri" w:eastAsia="Calibri" w:hAnsi="Calibri" w:cs="Calibri"/>
                <w:sz w:val="22"/>
                <w:szCs w:val="22"/>
              </w:rPr>
            </w:pPr>
          </w:p>
        </w:tc>
        <w:tc>
          <w:tcPr>
            <w:tcW w:w="1245" w:type="dxa"/>
          </w:tcPr>
          <w:p w14:paraId="73278314" w14:textId="77777777" w:rsidR="0024456B" w:rsidRDefault="0024456B">
            <w:pPr>
              <w:jc w:val="both"/>
              <w:rPr>
                <w:rFonts w:ascii="Calibri" w:eastAsia="Calibri" w:hAnsi="Calibri" w:cs="Calibri"/>
                <w:sz w:val="22"/>
                <w:szCs w:val="22"/>
              </w:rPr>
            </w:pPr>
          </w:p>
        </w:tc>
        <w:tc>
          <w:tcPr>
            <w:tcW w:w="1245" w:type="dxa"/>
          </w:tcPr>
          <w:p w14:paraId="4DDC9B90" w14:textId="77777777" w:rsidR="0024456B" w:rsidRDefault="0024456B">
            <w:pPr>
              <w:jc w:val="both"/>
              <w:rPr>
                <w:rFonts w:ascii="Calibri" w:eastAsia="Calibri" w:hAnsi="Calibri" w:cs="Calibri"/>
                <w:sz w:val="22"/>
                <w:szCs w:val="22"/>
              </w:rPr>
            </w:pPr>
          </w:p>
        </w:tc>
      </w:tr>
      <w:tr w:rsidR="0024456B" w14:paraId="23A4B53D" w14:textId="77777777">
        <w:trPr>
          <w:jc w:val="center"/>
        </w:trPr>
        <w:tc>
          <w:tcPr>
            <w:tcW w:w="810" w:type="dxa"/>
          </w:tcPr>
          <w:p w14:paraId="395C4987" w14:textId="77777777" w:rsidR="0024456B" w:rsidRDefault="0024456B">
            <w:pPr>
              <w:jc w:val="both"/>
              <w:rPr>
                <w:rFonts w:ascii="Calibri" w:eastAsia="Calibri" w:hAnsi="Calibri" w:cs="Calibri"/>
                <w:sz w:val="22"/>
                <w:szCs w:val="22"/>
              </w:rPr>
            </w:pPr>
          </w:p>
        </w:tc>
        <w:tc>
          <w:tcPr>
            <w:tcW w:w="3960" w:type="dxa"/>
          </w:tcPr>
          <w:p w14:paraId="247DA3A0" w14:textId="77777777" w:rsidR="0024456B" w:rsidRDefault="0013743A">
            <w:pPr>
              <w:jc w:val="both"/>
              <w:rPr>
                <w:rFonts w:ascii="Calibri" w:eastAsia="Calibri" w:hAnsi="Calibri" w:cs="Calibri"/>
                <w:sz w:val="22"/>
                <w:szCs w:val="22"/>
              </w:rPr>
            </w:pPr>
            <w:r>
              <w:rPr>
                <w:rFonts w:ascii="Calibri" w:eastAsia="Calibri" w:hAnsi="Calibri" w:cs="Calibri"/>
                <w:sz w:val="22"/>
                <w:szCs w:val="22"/>
              </w:rPr>
              <w:t xml:space="preserve"> Translation, etc.</w:t>
            </w:r>
          </w:p>
        </w:tc>
        <w:tc>
          <w:tcPr>
            <w:tcW w:w="1350" w:type="dxa"/>
          </w:tcPr>
          <w:p w14:paraId="02FAF3F7" w14:textId="77777777" w:rsidR="0024456B" w:rsidRDefault="0024456B">
            <w:pPr>
              <w:jc w:val="both"/>
              <w:rPr>
                <w:rFonts w:ascii="Calibri" w:eastAsia="Calibri" w:hAnsi="Calibri" w:cs="Calibri"/>
                <w:sz w:val="22"/>
                <w:szCs w:val="22"/>
              </w:rPr>
            </w:pPr>
          </w:p>
        </w:tc>
        <w:tc>
          <w:tcPr>
            <w:tcW w:w="1245" w:type="dxa"/>
          </w:tcPr>
          <w:p w14:paraId="706DFF1A" w14:textId="77777777" w:rsidR="0024456B" w:rsidRDefault="0024456B">
            <w:pPr>
              <w:jc w:val="both"/>
              <w:rPr>
                <w:rFonts w:ascii="Calibri" w:eastAsia="Calibri" w:hAnsi="Calibri" w:cs="Calibri"/>
                <w:sz w:val="22"/>
                <w:szCs w:val="22"/>
              </w:rPr>
            </w:pPr>
          </w:p>
        </w:tc>
        <w:tc>
          <w:tcPr>
            <w:tcW w:w="1245" w:type="dxa"/>
          </w:tcPr>
          <w:p w14:paraId="46E08760" w14:textId="77777777" w:rsidR="0024456B" w:rsidRDefault="0024456B">
            <w:pPr>
              <w:jc w:val="both"/>
              <w:rPr>
                <w:rFonts w:ascii="Calibri" w:eastAsia="Calibri" w:hAnsi="Calibri" w:cs="Calibri"/>
                <w:sz w:val="22"/>
                <w:szCs w:val="22"/>
              </w:rPr>
            </w:pPr>
          </w:p>
        </w:tc>
        <w:tc>
          <w:tcPr>
            <w:tcW w:w="1245" w:type="dxa"/>
          </w:tcPr>
          <w:p w14:paraId="2EB65341" w14:textId="77777777" w:rsidR="0024456B" w:rsidRDefault="0024456B">
            <w:pPr>
              <w:jc w:val="both"/>
              <w:rPr>
                <w:rFonts w:ascii="Calibri" w:eastAsia="Calibri" w:hAnsi="Calibri" w:cs="Calibri"/>
                <w:sz w:val="22"/>
                <w:szCs w:val="22"/>
              </w:rPr>
            </w:pPr>
          </w:p>
        </w:tc>
      </w:tr>
      <w:tr w:rsidR="0024456B" w14:paraId="534D727A" w14:textId="77777777">
        <w:trPr>
          <w:jc w:val="center"/>
        </w:trPr>
        <w:tc>
          <w:tcPr>
            <w:tcW w:w="810" w:type="dxa"/>
          </w:tcPr>
          <w:p w14:paraId="00C9A9B9" w14:textId="77777777" w:rsidR="0024456B" w:rsidRDefault="0024456B">
            <w:pPr>
              <w:jc w:val="both"/>
              <w:rPr>
                <w:rFonts w:ascii="Calibri" w:eastAsia="Calibri" w:hAnsi="Calibri" w:cs="Calibri"/>
                <w:sz w:val="22"/>
                <w:szCs w:val="22"/>
              </w:rPr>
            </w:pPr>
          </w:p>
        </w:tc>
        <w:tc>
          <w:tcPr>
            <w:tcW w:w="3960" w:type="dxa"/>
          </w:tcPr>
          <w:p w14:paraId="5380D966" w14:textId="77777777" w:rsidR="0024456B" w:rsidRDefault="0013743A">
            <w:pPr>
              <w:jc w:val="both"/>
              <w:rPr>
                <w:rFonts w:ascii="Calibri" w:eastAsia="Calibri" w:hAnsi="Calibri" w:cs="Calibri"/>
                <w:sz w:val="22"/>
                <w:szCs w:val="22"/>
              </w:rPr>
            </w:pPr>
            <w:r>
              <w:rPr>
                <w:rFonts w:ascii="Calibri" w:eastAsia="Calibri" w:hAnsi="Calibri" w:cs="Calibri"/>
                <w:sz w:val="22"/>
                <w:szCs w:val="22"/>
              </w:rPr>
              <w:t>Other related costs please specify</w:t>
            </w:r>
          </w:p>
        </w:tc>
        <w:tc>
          <w:tcPr>
            <w:tcW w:w="1350" w:type="dxa"/>
          </w:tcPr>
          <w:p w14:paraId="11210AEE" w14:textId="77777777" w:rsidR="0024456B" w:rsidRDefault="0024456B">
            <w:pPr>
              <w:jc w:val="both"/>
              <w:rPr>
                <w:rFonts w:ascii="Calibri" w:eastAsia="Calibri" w:hAnsi="Calibri" w:cs="Calibri"/>
                <w:sz w:val="22"/>
                <w:szCs w:val="22"/>
              </w:rPr>
            </w:pPr>
          </w:p>
        </w:tc>
        <w:tc>
          <w:tcPr>
            <w:tcW w:w="1245" w:type="dxa"/>
          </w:tcPr>
          <w:p w14:paraId="3BAD087B" w14:textId="77777777" w:rsidR="0024456B" w:rsidRDefault="0024456B">
            <w:pPr>
              <w:jc w:val="both"/>
              <w:rPr>
                <w:rFonts w:ascii="Calibri" w:eastAsia="Calibri" w:hAnsi="Calibri" w:cs="Calibri"/>
                <w:sz w:val="22"/>
                <w:szCs w:val="22"/>
              </w:rPr>
            </w:pPr>
          </w:p>
        </w:tc>
        <w:tc>
          <w:tcPr>
            <w:tcW w:w="1245" w:type="dxa"/>
          </w:tcPr>
          <w:p w14:paraId="782B1D1D" w14:textId="77777777" w:rsidR="0024456B" w:rsidRDefault="0024456B">
            <w:pPr>
              <w:jc w:val="both"/>
              <w:rPr>
                <w:rFonts w:ascii="Calibri" w:eastAsia="Calibri" w:hAnsi="Calibri" w:cs="Calibri"/>
                <w:sz w:val="22"/>
                <w:szCs w:val="22"/>
              </w:rPr>
            </w:pPr>
          </w:p>
        </w:tc>
        <w:tc>
          <w:tcPr>
            <w:tcW w:w="1245" w:type="dxa"/>
          </w:tcPr>
          <w:p w14:paraId="2908D7D9" w14:textId="77777777" w:rsidR="0024456B" w:rsidRDefault="0024456B">
            <w:pPr>
              <w:jc w:val="both"/>
              <w:rPr>
                <w:rFonts w:ascii="Calibri" w:eastAsia="Calibri" w:hAnsi="Calibri" w:cs="Calibri"/>
                <w:sz w:val="22"/>
                <w:szCs w:val="22"/>
              </w:rPr>
            </w:pPr>
          </w:p>
        </w:tc>
      </w:tr>
      <w:tr w:rsidR="0024456B" w14:paraId="19E4E87F" w14:textId="77777777">
        <w:trPr>
          <w:jc w:val="center"/>
        </w:trPr>
        <w:tc>
          <w:tcPr>
            <w:tcW w:w="8610" w:type="dxa"/>
            <w:gridSpan w:val="5"/>
          </w:tcPr>
          <w:p w14:paraId="5D2D9992" w14:textId="77777777" w:rsidR="0024456B" w:rsidRDefault="0013743A">
            <w:pPr>
              <w:jc w:val="right"/>
              <w:rPr>
                <w:rFonts w:ascii="Calibri" w:eastAsia="Calibri" w:hAnsi="Calibri" w:cs="Calibri"/>
                <w:sz w:val="22"/>
                <w:szCs w:val="22"/>
              </w:rPr>
            </w:pPr>
            <w:r>
              <w:rPr>
                <w:rFonts w:ascii="Calibri" w:eastAsia="Calibri" w:hAnsi="Calibri" w:cs="Calibri"/>
                <w:sz w:val="22"/>
                <w:szCs w:val="22"/>
              </w:rPr>
              <w:t>Total Out of Pocket Expenses</w:t>
            </w:r>
          </w:p>
        </w:tc>
        <w:tc>
          <w:tcPr>
            <w:tcW w:w="1245" w:type="dxa"/>
          </w:tcPr>
          <w:p w14:paraId="39695B6B" w14:textId="77777777" w:rsidR="0024456B" w:rsidRDefault="0013743A">
            <w:pPr>
              <w:jc w:val="right"/>
              <w:rPr>
                <w:rFonts w:ascii="Calibri" w:eastAsia="Calibri" w:hAnsi="Calibri" w:cs="Calibri"/>
                <w:sz w:val="22"/>
                <w:szCs w:val="22"/>
              </w:rPr>
            </w:pPr>
            <w:r>
              <w:rPr>
                <w:rFonts w:ascii="Calibri" w:eastAsia="Calibri" w:hAnsi="Calibri" w:cs="Calibri"/>
                <w:sz w:val="22"/>
                <w:szCs w:val="22"/>
              </w:rPr>
              <w:t>$$</w:t>
            </w:r>
          </w:p>
        </w:tc>
      </w:tr>
      <w:tr w:rsidR="0024456B" w14:paraId="53FC23A3" w14:textId="77777777">
        <w:trPr>
          <w:jc w:val="center"/>
        </w:trPr>
        <w:tc>
          <w:tcPr>
            <w:tcW w:w="8610" w:type="dxa"/>
            <w:gridSpan w:val="5"/>
          </w:tcPr>
          <w:p w14:paraId="7DB814B1" w14:textId="77777777" w:rsidR="0024456B" w:rsidRDefault="0013743A">
            <w:pPr>
              <w:jc w:val="right"/>
              <w:rPr>
                <w:rFonts w:ascii="Calibri" w:eastAsia="Calibri" w:hAnsi="Calibri" w:cs="Calibri"/>
                <w:b/>
                <w:bCs/>
                <w:sz w:val="22"/>
                <w:szCs w:val="22"/>
              </w:rPr>
            </w:pPr>
            <w:r>
              <w:rPr>
                <w:rFonts w:ascii="Calibri" w:eastAsia="Calibri" w:hAnsi="Calibri" w:cs="Calibri"/>
                <w:b/>
                <w:bCs/>
                <w:sz w:val="22"/>
                <w:szCs w:val="22"/>
              </w:rPr>
              <w:t xml:space="preserve">Total Contract Price </w:t>
            </w:r>
          </w:p>
          <w:p w14:paraId="19FED239" w14:textId="77777777" w:rsidR="0024456B" w:rsidRDefault="0013743A">
            <w:pPr>
              <w:jc w:val="right"/>
              <w:rPr>
                <w:rFonts w:ascii="Calibri" w:eastAsia="Calibri" w:hAnsi="Calibri" w:cs="Calibri"/>
                <w:sz w:val="22"/>
                <w:szCs w:val="22"/>
              </w:rPr>
            </w:pPr>
            <w:r>
              <w:rPr>
                <w:rFonts w:ascii="Calibri" w:eastAsia="Calibri" w:hAnsi="Calibri" w:cs="Calibri"/>
                <w:sz w:val="22"/>
                <w:szCs w:val="22"/>
              </w:rPr>
              <w:t>(Professional Fees + Other Expenses)</w:t>
            </w:r>
          </w:p>
        </w:tc>
        <w:tc>
          <w:tcPr>
            <w:tcW w:w="1245" w:type="dxa"/>
            <w:vAlign w:val="center"/>
          </w:tcPr>
          <w:p w14:paraId="5FD39B5D" w14:textId="77777777" w:rsidR="0024456B" w:rsidRDefault="0013743A">
            <w:pPr>
              <w:jc w:val="right"/>
              <w:rPr>
                <w:rFonts w:ascii="Calibri" w:eastAsia="Calibri" w:hAnsi="Calibri" w:cs="Calibri"/>
                <w:sz w:val="22"/>
                <w:szCs w:val="22"/>
              </w:rPr>
            </w:pPr>
            <w:r>
              <w:rPr>
                <w:rFonts w:ascii="Calibri" w:eastAsia="Calibri" w:hAnsi="Calibri" w:cs="Calibri"/>
                <w:sz w:val="22"/>
                <w:szCs w:val="22"/>
              </w:rPr>
              <w:t>$$</w:t>
            </w:r>
          </w:p>
        </w:tc>
      </w:tr>
    </w:tbl>
    <w:p w14:paraId="0AF010CA" w14:textId="77777777" w:rsidR="0024456B" w:rsidRDefault="0024456B">
      <w:pPr>
        <w:rPr>
          <w:rFonts w:ascii="Calibri" w:eastAsia="Calibri" w:hAnsi="Calibri" w:cs="Calibri"/>
          <w:b/>
          <w:bCs/>
          <w:sz w:val="22"/>
          <w:szCs w:val="22"/>
        </w:rPr>
      </w:pPr>
    </w:p>
    <w:p w14:paraId="36C0D06D" w14:textId="77777777" w:rsidR="0024456B" w:rsidRDefault="0013743A">
      <w:pPr>
        <w:rPr>
          <w:rFonts w:ascii="Calibri" w:eastAsia="Calibri" w:hAnsi="Calibri" w:cs="Calibri"/>
          <w:b/>
          <w:bCs/>
          <w:sz w:val="22"/>
          <w:szCs w:val="22"/>
        </w:rPr>
      </w:pPr>
      <w:r>
        <w:rPr>
          <w:rFonts w:ascii="Calibri" w:eastAsia="Calibri" w:hAnsi="Calibri" w:cs="Calibri"/>
          <w:b/>
          <w:bCs/>
          <w:sz w:val="22"/>
          <w:szCs w:val="22"/>
        </w:rPr>
        <w:t>Breakdown of Price per Activity</w:t>
      </w:r>
    </w:p>
    <w:sdt>
      <w:sdtPr>
        <w:tag w:val="goog_rdk_0"/>
        <w:id w:val="-1498228198"/>
        <w:lock w:val="contentLocked"/>
      </w:sdtPr>
      <w:sdtEndPr/>
      <w:sdtContent>
        <w:tbl>
          <w:tblPr>
            <w:tblStyle w:val="affe"/>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95"/>
            <w:gridCol w:w="1455"/>
            <w:gridCol w:w="1365"/>
            <w:gridCol w:w="1020"/>
            <w:gridCol w:w="1185"/>
          </w:tblGrid>
          <w:tr w:rsidR="0024456B" w14:paraId="1BE5605E" w14:textId="77777777">
            <w:tc>
              <w:tcPr>
                <w:tcW w:w="4695" w:type="dxa"/>
                <w:tcBorders>
                  <w:bottom w:val="single" w:sz="4" w:space="0" w:color="000000"/>
                </w:tcBorders>
                <w:shd w:val="clear" w:color="auto" w:fill="E36C09"/>
                <w:vAlign w:val="center"/>
              </w:tcPr>
              <w:p w14:paraId="1E08C489" w14:textId="77777777" w:rsidR="0024456B" w:rsidRDefault="0013743A">
                <w:pPr>
                  <w:rPr>
                    <w:rFonts w:ascii="Calibri" w:eastAsia="Calibri" w:hAnsi="Calibri" w:cs="Calibri"/>
                    <w:b/>
                    <w:bCs/>
                    <w:sz w:val="22"/>
                    <w:szCs w:val="22"/>
                  </w:rPr>
                </w:pPr>
                <w:r>
                  <w:rPr>
                    <w:rFonts w:ascii="Calibri" w:eastAsia="Calibri" w:hAnsi="Calibri" w:cs="Calibri"/>
                    <w:b/>
                    <w:bCs/>
                    <w:sz w:val="22"/>
                    <w:szCs w:val="22"/>
                  </w:rPr>
                  <w:t>Activity</w:t>
                </w:r>
                <w:r>
                  <w:rPr>
                    <w:rFonts w:ascii="Calibri" w:eastAsia="Calibri" w:hAnsi="Calibri" w:cs="Calibri"/>
                    <w:b/>
                    <w:bCs/>
                    <w:sz w:val="22"/>
                    <w:szCs w:val="22"/>
                  </w:rPr>
                  <w:t xml:space="preserve"> Description</w:t>
                </w:r>
              </w:p>
            </w:tc>
            <w:tc>
              <w:tcPr>
                <w:tcW w:w="1455" w:type="dxa"/>
                <w:tcBorders>
                  <w:bottom w:val="single" w:sz="4" w:space="0" w:color="000000"/>
                </w:tcBorders>
                <w:shd w:val="clear" w:color="auto" w:fill="E36C09"/>
                <w:vAlign w:val="center"/>
              </w:tcPr>
              <w:p w14:paraId="51687490" w14:textId="77777777" w:rsidR="0024456B" w:rsidRDefault="0013743A">
                <w:pPr>
                  <w:jc w:val="center"/>
                  <w:rPr>
                    <w:rFonts w:ascii="Calibri" w:eastAsia="Calibri" w:hAnsi="Calibri" w:cs="Calibri"/>
                    <w:b/>
                    <w:bCs/>
                    <w:sz w:val="22"/>
                    <w:szCs w:val="22"/>
                  </w:rPr>
                </w:pPr>
                <w:r>
                  <w:rPr>
                    <w:rFonts w:ascii="Calibri" w:eastAsia="Calibri" w:hAnsi="Calibri" w:cs="Calibri"/>
                    <w:b/>
                    <w:bCs/>
                    <w:sz w:val="22"/>
                    <w:szCs w:val="22"/>
                  </w:rPr>
                  <w:t xml:space="preserve">Time </w:t>
                </w:r>
              </w:p>
              <w:p w14:paraId="2F4CAC61" w14:textId="77777777" w:rsidR="0024456B" w:rsidRDefault="0013743A">
                <w:pPr>
                  <w:jc w:val="center"/>
                  <w:rPr>
                    <w:rFonts w:ascii="Calibri" w:eastAsia="Calibri" w:hAnsi="Calibri" w:cs="Calibri"/>
                    <w:sz w:val="22"/>
                    <w:szCs w:val="22"/>
                  </w:rPr>
                </w:pPr>
                <w:r>
                  <w:rPr>
                    <w:rFonts w:ascii="Calibri" w:eastAsia="Calibri" w:hAnsi="Calibri" w:cs="Calibri"/>
                    <w:sz w:val="22"/>
                    <w:szCs w:val="22"/>
                  </w:rPr>
                  <w:t>(person days)</w:t>
                </w:r>
              </w:p>
            </w:tc>
            <w:tc>
              <w:tcPr>
                <w:tcW w:w="1365" w:type="dxa"/>
                <w:tcBorders>
                  <w:bottom w:val="single" w:sz="4" w:space="0" w:color="000000"/>
                </w:tcBorders>
                <w:shd w:val="clear" w:color="auto" w:fill="E36C09"/>
                <w:vAlign w:val="center"/>
              </w:tcPr>
              <w:p w14:paraId="2B7DC694" w14:textId="77777777" w:rsidR="0024456B" w:rsidRDefault="0013743A">
                <w:pPr>
                  <w:jc w:val="center"/>
                  <w:rPr>
                    <w:rFonts w:ascii="Calibri" w:eastAsia="Calibri" w:hAnsi="Calibri" w:cs="Calibri"/>
                    <w:b/>
                    <w:bCs/>
                    <w:sz w:val="22"/>
                    <w:szCs w:val="22"/>
                  </w:rPr>
                </w:pPr>
                <w:r>
                  <w:rPr>
                    <w:rFonts w:ascii="Calibri" w:eastAsia="Calibri" w:hAnsi="Calibri" w:cs="Calibri"/>
                    <w:b/>
                    <w:bCs/>
                    <w:sz w:val="22"/>
                    <w:szCs w:val="22"/>
                  </w:rPr>
                  <w:t>Professional Fees</w:t>
                </w:r>
              </w:p>
            </w:tc>
            <w:tc>
              <w:tcPr>
                <w:tcW w:w="1020" w:type="dxa"/>
                <w:tcBorders>
                  <w:bottom w:val="single" w:sz="4" w:space="0" w:color="000000"/>
                </w:tcBorders>
                <w:shd w:val="clear" w:color="auto" w:fill="E36C09"/>
                <w:vAlign w:val="center"/>
              </w:tcPr>
              <w:p w14:paraId="1337DE3B" w14:textId="77777777" w:rsidR="0024456B" w:rsidRDefault="0013743A">
                <w:pPr>
                  <w:jc w:val="center"/>
                  <w:rPr>
                    <w:rFonts w:ascii="Calibri" w:eastAsia="Calibri" w:hAnsi="Calibri" w:cs="Calibri"/>
                    <w:b/>
                    <w:bCs/>
                    <w:sz w:val="22"/>
                    <w:szCs w:val="22"/>
                  </w:rPr>
                </w:pPr>
                <w:r>
                  <w:rPr>
                    <w:rFonts w:ascii="Calibri" w:eastAsia="Calibri" w:hAnsi="Calibri" w:cs="Calibri"/>
                    <w:b/>
                    <w:bCs/>
                    <w:sz w:val="22"/>
                    <w:szCs w:val="22"/>
                  </w:rPr>
                  <w:t>Other Costs</w:t>
                </w:r>
              </w:p>
            </w:tc>
            <w:tc>
              <w:tcPr>
                <w:tcW w:w="1185" w:type="dxa"/>
                <w:tcBorders>
                  <w:bottom w:val="single" w:sz="4" w:space="0" w:color="000000"/>
                </w:tcBorders>
                <w:shd w:val="clear" w:color="auto" w:fill="E36C09"/>
                <w:vAlign w:val="center"/>
              </w:tcPr>
              <w:p w14:paraId="61553554" w14:textId="77777777" w:rsidR="0024456B" w:rsidRDefault="0013743A">
                <w:pPr>
                  <w:jc w:val="center"/>
                  <w:rPr>
                    <w:rFonts w:ascii="Calibri" w:eastAsia="Calibri" w:hAnsi="Calibri" w:cs="Calibri"/>
                    <w:b/>
                    <w:bCs/>
                    <w:sz w:val="22"/>
                    <w:szCs w:val="22"/>
                  </w:rPr>
                </w:pPr>
                <w:r>
                  <w:rPr>
                    <w:rFonts w:ascii="Calibri" w:eastAsia="Calibri" w:hAnsi="Calibri" w:cs="Calibri"/>
                    <w:b/>
                    <w:bCs/>
                    <w:sz w:val="22"/>
                    <w:szCs w:val="22"/>
                  </w:rPr>
                  <w:t>Total</w:t>
                </w:r>
              </w:p>
              <w:p w14:paraId="1CEBC4B0" w14:textId="77777777" w:rsidR="0024456B" w:rsidRDefault="0013743A">
                <w:pPr>
                  <w:jc w:val="center"/>
                  <w:rPr>
                    <w:rFonts w:ascii="Calibri" w:eastAsia="Calibri" w:hAnsi="Calibri" w:cs="Calibri"/>
                    <w:b/>
                    <w:bCs/>
                    <w:sz w:val="22"/>
                    <w:szCs w:val="22"/>
                  </w:rPr>
                </w:pPr>
                <w:r>
                  <w:rPr>
                    <w:rFonts w:ascii="Calibri" w:eastAsia="Calibri" w:hAnsi="Calibri" w:cs="Calibri"/>
                    <w:b/>
                    <w:bCs/>
                    <w:sz w:val="22"/>
                    <w:szCs w:val="22"/>
                  </w:rPr>
                  <w:t>USD</w:t>
                </w:r>
              </w:p>
            </w:tc>
          </w:tr>
          <w:tr w:rsidR="0024456B" w14:paraId="5B4D1508" w14:textId="77777777">
            <w:tc>
              <w:tcPr>
                <w:tcW w:w="4695" w:type="dxa"/>
                <w:shd w:val="clear" w:color="auto" w:fill="auto"/>
                <w:tcMar>
                  <w:top w:w="100" w:type="dxa"/>
                  <w:left w:w="100" w:type="dxa"/>
                  <w:bottom w:w="100" w:type="dxa"/>
                  <w:right w:w="100" w:type="dxa"/>
                </w:tcMar>
              </w:tcPr>
              <w:p w14:paraId="49AEB41D" w14:textId="77777777" w:rsidR="0024456B" w:rsidRDefault="0024456B">
                <w:pPr>
                  <w:widowControl w:val="0"/>
                  <w:pBdr>
                    <w:top w:val="nil"/>
                    <w:left w:val="nil"/>
                    <w:bottom w:val="nil"/>
                    <w:right w:val="nil"/>
                    <w:between w:val="nil"/>
                  </w:pBdr>
                  <w:rPr>
                    <w:rFonts w:ascii="Calibri" w:eastAsia="Calibri" w:hAnsi="Calibri" w:cs="Calibri"/>
                    <w:b/>
                    <w:bCs/>
                    <w:sz w:val="22"/>
                    <w:szCs w:val="22"/>
                  </w:rPr>
                </w:pPr>
              </w:p>
            </w:tc>
            <w:tc>
              <w:tcPr>
                <w:tcW w:w="1455" w:type="dxa"/>
                <w:shd w:val="clear" w:color="auto" w:fill="auto"/>
                <w:tcMar>
                  <w:top w:w="100" w:type="dxa"/>
                  <w:left w:w="100" w:type="dxa"/>
                  <w:bottom w:w="100" w:type="dxa"/>
                  <w:right w:w="100" w:type="dxa"/>
                </w:tcMar>
              </w:tcPr>
              <w:p w14:paraId="4E409EB1" w14:textId="77777777" w:rsidR="0024456B" w:rsidRDefault="0024456B">
                <w:pPr>
                  <w:widowControl w:val="0"/>
                  <w:pBdr>
                    <w:top w:val="nil"/>
                    <w:left w:val="nil"/>
                    <w:bottom w:val="nil"/>
                    <w:right w:val="nil"/>
                    <w:between w:val="nil"/>
                  </w:pBdr>
                  <w:rPr>
                    <w:rFonts w:ascii="Calibri" w:eastAsia="Calibri" w:hAnsi="Calibri" w:cs="Calibri"/>
                    <w:b/>
                    <w:bCs/>
                    <w:sz w:val="22"/>
                    <w:szCs w:val="22"/>
                  </w:rPr>
                </w:pPr>
              </w:p>
            </w:tc>
            <w:tc>
              <w:tcPr>
                <w:tcW w:w="1365" w:type="dxa"/>
                <w:shd w:val="clear" w:color="auto" w:fill="auto"/>
                <w:tcMar>
                  <w:top w:w="100" w:type="dxa"/>
                  <w:left w:w="100" w:type="dxa"/>
                  <w:bottom w:w="100" w:type="dxa"/>
                  <w:right w:w="100" w:type="dxa"/>
                </w:tcMar>
              </w:tcPr>
              <w:p w14:paraId="2014C432" w14:textId="77777777" w:rsidR="0024456B" w:rsidRDefault="0024456B">
                <w:pPr>
                  <w:widowControl w:val="0"/>
                  <w:pBdr>
                    <w:top w:val="nil"/>
                    <w:left w:val="nil"/>
                    <w:bottom w:val="nil"/>
                    <w:right w:val="nil"/>
                    <w:between w:val="nil"/>
                  </w:pBdr>
                  <w:rPr>
                    <w:rFonts w:ascii="Calibri" w:eastAsia="Calibri" w:hAnsi="Calibri" w:cs="Calibri"/>
                    <w:b/>
                    <w:bCs/>
                    <w:sz w:val="22"/>
                    <w:szCs w:val="22"/>
                  </w:rPr>
                </w:pPr>
              </w:p>
            </w:tc>
            <w:tc>
              <w:tcPr>
                <w:tcW w:w="1020" w:type="dxa"/>
                <w:shd w:val="clear" w:color="auto" w:fill="auto"/>
                <w:tcMar>
                  <w:top w:w="100" w:type="dxa"/>
                  <w:left w:w="100" w:type="dxa"/>
                  <w:bottom w:w="100" w:type="dxa"/>
                  <w:right w:w="100" w:type="dxa"/>
                </w:tcMar>
              </w:tcPr>
              <w:p w14:paraId="57B7681C" w14:textId="77777777" w:rsidR="0024456B" w:rsidRDefault="0024456B">
                <w:pPr>
                  <w:widowControl w:val="0"/>
                  <w:pBdr>
                    <w:top w:val="nil"/>
                    <w:left w:val="nil"/>
                    <w:bottom w:val="nil"/>
                    <w:right w:val="nil"/>
                    <w:between w:val="nil"/>
                  </w:pBdr>
                  <w:rPr>
                    <w:rFonts w:ascii="Calibri" w:eastAsia="Calibri" w:hAnsi="Calibri" w:cs="Calibri"/>
                    <w:b/>
                    <w:bCs/>
                    <w:sz w:val="22"/>
                    <w:szCs w:val="22"/>
                  </w:rPr>
                </w:pPr>
              </w:p>
            </w:tc>
            <w:tc>
              <w:tcPr>
                <w:tcW w:w="1185" w:type="dxa"/>
                <w:shd w:val="clear" w:color="auto" w:fill="auto"/>
                <w:tcMar>
                  <w:top w:w="100" w:type="dxa"/>
                  <w:left w:w="100" w:type="dxa"/>
                  <w:bottom w:w="100" w:type="dxa"/>
                  <w:right w:w="100" w:type="dxa"/>
                </w:tcMar>
              </w:tcPr>
              <w:p w14:paraId="3221F1FC" w14:textId="77777777" w:rsidR="0024456B" w:rsidRDefault="0024456B">
                <w:pPr>
                  <w:widowControl w:val="0"/>
                  <w:pBdr>
                    <w:top w:val="nil"/>
                    <w:left w:val="nil"/>
                    <w:bottom w:val="nil"/>
                    <w:right w:val="nil"/>
                    <w:between w:val="nil"/>
                  </w:pBdr>
                  <w:rPr>
                    <w:rFonts w:ascii="Calibri" w:eastAsia="Calibri" w:hAnsi="Calibri" w:cs="Calibri"/>
                    <w:b/>
                    <w:bCs/>
                    <w:sz w:val="22"/>
                    <w:szCs w:val="22"/>
                  </w:rPr>
                </w:pPr>
              </w:p>
            </w:tc>
          </w:tr>
          <w:tr w:rsidR="0024456B" w14:paraId="2C21AFE5" w14:textId="77777777">
            <w:tc>
              <w:tcPr>
                <w:tcW w:w="4695" w:type="dxa"/>
                <w:shd w:val="clear" w:color="auto" w:fill="auto"/>
                <w:tcMar>
                  <w:top w:w="100" w:type="dxa"/>
                  <w:left w:w="100" w:type="dxa"/>
                  <w:bottom w:w="100" w:type="dxa"/>
                  <w:right w:w="100" w:type="dxa"/>
                </w:tcMar>
              </w:tcPr>
              <w:p w14:paraId="372CAE7F" w14:textId="77777777" w:rsidR="0024456B" w:rsidRDefault="0024456B">
                <w:pPr>
                  <w:widowControl w:val="0"/>
                  <w:pBdr>
                    <w:top w:val="nil"/>
                    <w:left w:val="nil"/>
                    <w:bottom w:val="nil"/>
                    <w:right w:val="nil"/>
                    <w:between w:val="nil"/>
                  </w:pBdr>
                  <w:rPr>
                    <w:rFonts w:ascii="Calibri" w:eastAsia="Calibri" w:hAnsi="Calibri" w:cs="Calibri"/>
                    <w:b/>
                    <w:bCs/>
                    <w:sz w:val="22"/>
                    <w:szCs w:val="22"/>
                  </w:rPr>
                </w:pPr>
              </w:p>
            </w:tc>
            <w:tc>
              <w:tcPr>
                <w:tcW w:w="1455" w:type="dxa"/>
                <w:shd w:val="clear" w:color="auto" w:fill="auto"/>
                <w:tcMar>
                  <w:top w:w="100" w:type="dxa"/>
                  <w:left w:w="100" w:type="dxa"/>
                  <w:bottom w:w="100" w:type="dxa"/>
                  <w:right w:w="100" w:type="dxa"/>
                </w:tcMar>
              </w:tcPr>
              <w:p w14:paraId="482F08C4" w14:textId="77777777" w:rsidR="0024456B" w:rsidRDefault="0024456B">
                <w:pPr>
                  <w:widowControl w:val="0"/>
                  <w:pBdr>
                    <w:top w:val="nil"/>
                    <w:left w:val="nil"/>
                    <w:bottom w:val="nil"/>
                    <w:right w:val="nil"/>
                    <w:between w:val="nil"/>
                  </w:pBdr>
                  <w:rPr>
                    <w:rFonts w:ascii="Calibri" w:eastAsia="Calibri" w:hAnsi="Calibri" w:cs="Calibri"/>
                    <w:b/>
                    <w:bCs/>
                    <w:sz w:val="22"/>
                    <w:szCs w:val="22"/>
                  </w:rPr>
                </w:pPr>
              </w:p>
            </w:tc>
            <w:tc>
              <w:tcPr>
                <w:tcW w:w="1365" w:type="dxa"/>
                <w:shd w:val="clear" w:color="auto" w:fill="auto"/>
                <w:tcMar>
                  <w:top w:w="100" w:type="dxa"/>
                  <w:left w:w="100" w:type="dxa"/>
                  <w:bottom w:w="100" w:type="dxa"/>
                  <w:right w:w="100" w:type="dxa"/>
                </w:tcMar>
              </w:tcPr>
              <w:p w14:paraId="4F701DBF" w14:textId="77777777" w:rsidR="0024456B" w:rsidRDefault="0024456B">
                <w:pPr>
                  <w:widowControl w:val="0"/>
                  <w:pBdr>
                    <w:top w:val="nil"/>
                    <w:left w:val="nil"/>
                    <w:bottom w:val="nil"/>
                    <w:right w:val="nil"/>
                    <w:between w:val="nil"/>
                  </w:pBdr>
                  <w:rPr>
                    <w:rFonts w:ascii="Calibri" w:eastAsia="Calibri" w:hAnsi="Calibri" w:cs="Calibri"/>
                    <w:b/>
                    <w:bCs/>
                    <w:sz w:val="22"/>
                    <w:szCs w:val="22"/>
                  </w:rPr>
                </w:pPr>
              </w:p>
            </w:tc>
            <w:tc>
              <w:tcPr>
                <w:tcW w:w="1020" w:type="dxa"/>
                <w:shd w:val="clear" w:color="auto" w:fill="auto"/>
                <w:tcMar>
                  <w:top w:w="100" w:type="dxa"/>
                  <w:left w:w="100" w:type="dxa"/>
                  <w:bottom w:w="100" w:type="dxa"/>
                  <w:right w:w="100" w:type="dxa"/>
                </w:tcMar>
              </w:tcPr>
              <w:p w14:paraId="1B31FA5C" w14:textId="77777777" w:rsidR="0024456B" w:rsidRDefault="0024456B">
                <w:pPr>
                  <w:widowControl w:val="0"/>
                  <w:pBdr>
                    <w:top w:val="nil"/>
                    <w:left w:val="nil"/>
                    <w:bottom w:val="nil"/>
                    <w:right w:val="nil"/>
                    <w:between w:val="nil"/>
                  </w:pBdr>
                  <w:rPr>
                    <w:rFonts w:ascii="Calibri" w:eastAsia="Calibri" w:hAnsi="Calibri" w:cs="Calibri"/>
                    <w:b/>
                    <w:bCs/>
                    <w:sz w:val="22"/>
                    <w:szCs w:val="22"/>
                  </w:rPr>
                </w:pPr>
              </w:p>
            </w:tc>
            <w:tc>
              <w:tcPr>
                <w:tcW w:w="1185" w:type="dxa"/>
                <w:shd w:val="clear" w:color="auto" w:fill="auto"/>
                <w:tcMar>
                  <w:top w:w="100" w:type="dxa"/>
                  <w:left w:w="100" w:type="dxa"/>
                  <w:bottom w:w="100" w:type="dxa"/>
                  <w:right w:w="100" w:type="dxa"/>
                </w:tcMar>
              </w:tcPr>
              <w:p w14:paraId="675E6A52" w14:textId="77777777" w:rsidR="0024456B" w:rsidRDefault="0024456B">
                <w:pPr>
                  <w:widowControl w:val="0"/>
                  <w:pBdr>
                    <w:top w:val="nil"/>
                    <w:left w:val="nil"/>
                    <w:bottom w:val="nil"/>
                    <w:right w:val="nil"/>
                    <w:between w:val="nil"/>
                  </w:pBdr>
                  <w:rPr>
                    <w:rFonts w:ascii="Calibri" w:eastAsia="Calibri" w:hAnsi="Calibri" w:cs="Calibri"/>
                    <w:b/>
                    <w:bCs/>
                    <w:sz w:val="22"/>
                    <w:szCs w:val="22"/>
                  </w:rPr>
                </w:pPr>
              </w:p>
            </w:tc>
          </w:tr>
          <w:tr w:rsidR="0024456B" w14:paraId="086EDA22" w14:textId="77777777">
            <w:tc>
              <w:tcPr>
                <w:tcW w:w="4695" w:type="dxa"/>
                <w:shd w:val="clear" w:color="auto" w:fill="auto"/>
                <w:tcMar>
                  <w:top w:w="100" w:type="dxa"/>
                  <w:left w:w="100" w:type="dxa"/>
                  <w:bottom w:w="100" w:type="dxa"/>
                  <w:right w:w="100" w:type="dxa"/>
                </w:tcMar>
              </w:tcPr>
              <w:p w14:paraId="2365B172" w14:textId="77777777" w:rsidR="0024456B" w:rsidRDefault="0024456B">
                <w:pPr>
                  <w:widowControl w:val="0"/>
                  <w:pBdr>
                    <w:top w:val="nil"/>
                    <w:left w:val="nil"/>
                    <w:bottom w:val="nil"/>
                    <w:right w:val="nil"/>
                    <w:between w:val="nil"/>
                  </w:pBdr>
                  <w:rPr>
                    <w:rFonts w:ascii="Calibri" w:eastAsia="Calibri" w:hAnsi="Calibri" w:cs="Calibri"/>
                    <w:b/>
                    <w:bCs/>
                    <w:sz w:val="22"/>
                    <w:szCs w:val="22"/>
                  </w:rPr>
                </w:pPr>
              </w:p>
            </w:tc>
            <w:tc>
              <w:tcPr>
                <w:tcW w:w="1455" w:type="dxa"/>
                <w:shd w:val="clear" w:color="auto" w:fill="auto"/>
                <w:tcMar>
                  <w:top w:w="100" w:type="dxa"/>
                  <w:left w:w="100" w:type="dxa"/>
                  <w:bottom w:w="100" w:type="dxa"/>
                  <w:right w:w="100" w:type="dxa"/>
                </w:tcMar>
              </w:tcPr>
              <w:p w14:paraId="0F55204F" w14:textId="77777777" w:rsidR="0024456B" w:rsidRDefault="0024456B">
                <w:pPr>
                  <w:widowControl w:val="0"/>
                  <w:pBdr>
                    <w:top w:val="nil"/>
                    <w:left w:val="nil"/>
                    <w:bottom w:val="nil"/>
                    <w:right w:val="nil"/>
                    <w:between w:val="nil"/>
                  </w:pBdr>
                  <w:rPr>
                    <w:rFonts w:ascii="Calibri" w:eastAsia="Calibri" w:hAnsi="Calibri" w:cs="Calibri"/>
                    <w:b/>
                    <w:bCs/>
                    <w:sz w:val="22"/>
                    <w:szCs w:val="22"/>
                  </w:rPr>
                </w:pPr>
              </w:p>
            </w:tc>
            <w:tc>
              <w:tcPr>
                <w:tcW w:w="1365" w:type="dxa"/>
                <w:shd w:val="clear" w:color="auto" w:fill="auto"/>
                <w:tcMar>
                  <w:top w:w="100" w:type="dxa"/>
                  <w:left w:w="100" w:type="dxa"/>
                  <w:bottom w:w="100" w:type="dxa"/>
                  <w:right w:w="100" w:type="dxa"/>
                </w:tcMar>
              </w:tcPr>
              <w:p w14:paraId="4FC52B86" w14:textId="77777777" w:rsidR="0024456B" w:rsidRDefault="0024456B">
                <w:pPr>
                  <w:widowControl w:val="0"/>
                  <w:pBdr>
                    <w:top w:val="nil"/>
                    <w:left w:val="nil"/>
                    <w:bottom w:val="nil"/>
                    <w:right w:val="nil"/>
                    <w:between w:val="nil"/>
                  </w:pBdr>
                  <w:rPr>
                    <w:rFonts w:ascii="Calibri" w:eastAsia="Calibri" w:hAnsi="Calibri" w:cs="Calibri"/>
                    <w:b/>
                    <w:bCs/>
                    <w:sz w:val="22"/>
                    <w:szCs w:val="22"/>
                  </w:rPr>
                </w:pPr>
              </w:p>
            </w:tc>
            <w:tc>
              <w:tcPr>
                <w:tcW w:w="1020" w:type="dxa"/>
                <w:shd w:val="clear" w:color="auto" w:fill="auto"/>
                <w:tcMar>
                  <w:top w:w="100" w:type="dxa"/>
                  <w:left w:w="100" w:type="dxa"/>
                  <w:bottom w:w="100" w:type="dxa"/>
                  <w:right w:w="100" w:type="dxa"/>
                </w:tcMar>
              </w:tcPr>
              <w:p w14:paraId="5A238FB1" w14:textId="77777777" w:rsidR="0024456B" w:rsidRDefault="0024456B">
                <w:pPr>
                  <w:widowControl w:val="0"/>
                  <w:pBdr>
                    <w:top w:val="nil"/>
                    <w:left w:val="nil"/>
                    <w:bottom w:val="nil"/>
                    <w:right w:val="nil"/>
                    <w:between w:val="nil"/>
                  </w:pBdr>
                  <w:rPr>
                    <w:rFonts w:ascii="Calibri" w:eastAsia="Calibri" w:hAnsi="Calibri" w:cs="Calibri"/>
                    <w:b/>
                    <w:bCs/>
                    <w:sz w:val="22"/>
                    <w:szCs w:val="22"/>
                  </w:rPr>
                </w:pPr>
              </w:p>
            </w:tc>
            <w:tc>
              <w:tcPr>
                <w:tcW w:w="1185" w:type="dxa"/>
                <w:shd w:val="clear" w:color="auto" w:fill="auto"/>
                <w:tcMar>
                  <w:top w:w="100" w:type="dxa"/>
                  <w:left w:w="100" w:type="dxa"/>
                  <w:bottom w:w="100" w:type="dxa"/>
                  <w:right w:w="100" w:type="dxa"/>
                </w:tcMar>
              </w:tcPr>
              <w:p w14:paraId="214C553D" w14:textId="77777777" w:rsidR="0024456B" w:rsidRDefault="0024456B">
                <w:pPr>
                  <w:widowControl w:val="0"/>
                  <w:pBdr>
                    <w:top w:val="nil"/>
                    <w:left w:val="nil"/>
                    <w:bottom w:val="nil"/>
                    <w:right w:val="nil"/>
                    <w:between w:val="nil"/>
                  </w:pBdr>
                  <w:rPr>
                    <w:rFonts w:ascii="Calibri" w:eastAsia="Calibri" w:hAnsi="Calibri" w:cs="Calibri"/>
                    <w:b/>
                    <w:bCs/>
                    <w:sz w:val="22"/>
                    <w:szCs w:val="22"/>
                  </w:rPr>
                </w:pPr>
              </w:p>
            </w:tc>
          </w:tr>
          <w:tr w:rsidR="0024456B" w14:paraId="2E920535" w14:textId="77777777">
            <w:tc>
              <w:tcPr>
                <w:tcW w:w="4695" w:type="dxa"/>
                <w:shd w:val="clear" w:color="auto" w:fill="auto"/>
                <w:tcMar>
                  <w:top w:w="100" w:type="dxa"/>
                  <w:left w:w="100" w:type="dxa"/>
                  <w:bottom w:w="100" w:type="dxa"/>
                  <w:right w:w="100" w:type="dxa"/>
                </w:tcMar>
              </w:tcPr>
              <w:p w14:paraId="1FB2FD15" w14:textId="77777777" w:rsidR="0024456B" w:rsidRDefault="0024456B">
                <w:pPr>
                  <w:widowControl w:val="0"/>
                  <w:pBdr>
                    <w:top w:val="nil"/>
                    <w:left w:val="nil"/>
                    <w:bottom w:val="nil"/>
                    <w:right w:val="nil"/>
                    <w:between w:val="nil"/>
                  </w:pBdr>
                  <w:rPr>
                    <w:rFonts w:ascii="Calibri" w:eastAsia="Calibri" w:hAnsi="Calibri" w:cs="Calibri"/>
                    <w:b/>
                    <w:bCs/>
                    <w:sz w:val="22"/>
                    <w:szCs w:val="22"/>
                  </w:rPr>
                </w:pPr>
              </w:p>
            </w:tc>
            <w:tc>
              <w:tcPr>
                <w:tcW w:w="1455" w:type="dxa"/>
                <w:shd w:val="clear" w:color="auto" w:fill="auto"/>
                <w:tcMar>
                  <w:top w:w="100" w:type="dxa"/>
                  <w:left w:w="100" w:type="dxa"/>
                  <w:bottom w:w="100" w:type="dxa"/>
                  <w:right w:w="100" w:type="dxa"/>
                </w:tcMar>
              </w:tcPr>
              <w:p w14:paraId="30A3C0FB" w14:textId="77777777" w:rsidR="0024456B" w:rsidRDefault="0024456B">
                <w:pPr>
                  <w:widowControl w:val="0"/>
                  <w:pBdr>
                    <w:top w:val="nil"/>
                    <w:left w:val="nil"/>
                    <w:bottom w:val="nil"/>
                    <w:right w:val="nil"/>
                    <w:between w:val="nil"/>
                  </w:pBdr>
                  <w:rPr>
                    <w:rFonts w:ascii="Calibri" w:eastAsia="Calibri" w:hAnsi="Calibri" w:cs="Calibri"/>
                    <w:b/>
                    <w:bCs/>
                    <w:sz w:val="22"/>
                    <w:szCs w:val="22"/>
                  </w:rPr>
                </w:pPr>
              </w:p>
            </w:tc>
            <w:tc>
              <w:tcPr>
                <w:tcW w:w="1365" w:type="dxa"/>
                <w:shd w:val="clear" w:color="auto" w:fill="auto"/>
                <w:tcMar>
                  <w:top w:w="100" w:type="dxa"/>
                  <w:left w:w="100" w:type="dxa"/>
                  <w:bottom w:w="100" w:type="dxa"/>
                  <w:right w:w="100" w:type="dxa"/>
                </w:tcMar>
              </w:tcPr>
              <w:p w14:paraId="152F396C" w14:textId="77777777" w:rsidR="0024456B" w:rsidRDefault="0024456B">
                <w:pPr>
                  <w:widowControl w:val="0"/>
                  <w:pBdr>
                    <w:top w:val="nil"/>
                    <w:left w:val="nil"/>
                    <w:bottom w:val="nil"/>
                    <w:right w:val="nil"/>
                    <w:between w:val="nil"/>
                  </w:pBdr>
                  <w:rPr>
                    <w:rFonts w:ascii="Calibri" w:eastAsia="Calibri" w:hAnsi="Calibri" w:cs="Calibri"/>
                    <w:b/>
                    <w:bCs/>
                    <w:sz w:val="22"/>
                    <w:szCs w:val="22"/>
                  </w:rPr>
                </w:pPr>
              </w:p>
            </w:tc>
            <w:tc>
              <w:tcPr>
                <w:tcW w:w="1020" w:type="dxa"/>
                <w:shd w:val="clear" w:color="auto" w:fill="auto"/>
                <w:tcMar>
                  <w:top w:w="100" w:type="dxa"/>
                  <w:left w:w="100" w:type="dxa"/>
                  <w:bottom w:w="100" w:type="dxa"/>
                  <w:right w:w="100" w:type="dxa"/>
                </w:tcMar>
              </w:tcPr>
              <w:p w14:paraId="4FBAAEB6" w14:textId="77777777" w:rsidR="0024456B" w:rsidRDefault="0024456B">
                <w:pPr>
                  <w:widowControl w:val="0"/>
                  <w:pBdr>
                    <w:top w:val="nil"/>
                    <w:left w:val="nil"/>
                    <w:bottom w:val="nil"/>
                    <w:right w:val="nil"/>
                    <w:between w:val="nil"/>
                  </w:pBdr>
                  <w:rPr>
                    <w:rFonts w:ascii="Calibri" w:eastAsia="Calibri" w:hAnsi="Calibri" w:cs="Calibri"/>
                    <w:b/>
                    <w:bCs/>
                    <w:sz w:val="22"/>
                    <w:szCs w:val="22"/>
                  </w:rPr>
                </w:pPr>
              </w:p>
            </w:tc>
            <w:tc>
              <w:tcPr>
                <w:tcW w:w="1185" w:type="dxa"/>
                <w:shd w:val="clear" w:color="auto" w:fill="auto"/>
                <w:tcMar>
                  <w:top w:w="100" w:type="dxa"/>
                  <w:left w:w="100" w:type="dxa"/>
                  <w:bottom w:w="100" w:type="dxa"/>
                  <w:right w:w="100" w:type="dxa"/>
                </w:tcMar>
              </w:tcPr>
              <w:p w14:paraId="47CD6B16" w14:textId="77777777" w:rsidR="0024456B" w:rsidRDefault="0013743A">
                <w:pPr>
                  <w:widowControl w:val="0"/>
                  <w:pBdr>
                    <w:top w:val="nil"/>
                    <w:left w:val="nil"/>
                    <w:bottom w:val="nil"/>
                    <w:right w:val="nil"/>
                    <w:between w:val="nil"/>
                  </w:pBdr>
                  <w:rPr>
                    <w:rFonts w:ascii="Calibri" w:eastAsia="Calibri" w:hAnsi="Calibri" w:cs="Calibri"/>
                    <w:b/>
                    <w:bCs/>
                    <w:sz w:val="22"/>
                    <w:szCs w:val="22"/>
                  </w:rPr>
                </w:pPr>
              </w:p>
            </w:tc>
          </w:tr>
        </w:tbl>
      </w:sdtContent>
    </w:sdt>
    <w:p w14:paraId="32DE9068" w14:textId="77777777" w:rsidR="0024456B" w:rsidRDefault="0024456B">
      <w:pPr>
        <w:rPr>
          <w:rFonts w:ascii="Calibri" w:eastAsia="Calibri" w:hAnsi="Calibri" w:cs="Calibri"/>
          <w:b/>
          <w:bCs/>
          <w:sz w:val="22"/>
          <w:szCs w:val="22"/>
        </w:rPr>
      </w:pPr>
    </w:p>
    <w:p w14:paraId="1F56AA91" w14:textId="77777777" w:rsidR="0024456B" w:rsidRDefault="0013743A">
      <w:pPr>
        <w:rPr>
          <w:rFonts w:ascii="Calibri" w:eastAsia="Calibri" w:hAnsi="Calibri" w:cs="Calibri"/>
          <w:b/>
          <w:bCs/>
          <w:sz w:val="22"/>
          <w:szCs w:val="22"/>
        </w:rPr>
      </w:pPr>
      <w:r>
        <w:rPr>
          <w:rFonts w:ascii="Calibri" w:eastAsia="Calibri" w:hAnsi="Calibri" w:cs="Calibri"/>
          <w:b/>
          <w:bCs/>
          <w:sz w:val="22"/>
          <w:szCs w:val="22"/>
        </w:rPr>
        <w:t>Format for CV of Proposed Key Personnel</w:t>
      </w:r>
    </w:p>
    <w:sdt>
      <w:sdtPr>
        <w:tag w:val="goog_rdk_1"/>
        <w:id w:val="1661503859"/>
        <w:lock w:val="contentLocked"/>
      </w:sdtPr>
      <w:sdtEndPr/>
      <w:sdtContent>
        <w:tbl>
          <w:tblPr>
            <w:tblStyle w:val="afff"/>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35"/>
            <w:gridCol w:w="2595"/>
          </w:tblGrid>
          <w:tr w:rsidR="0024456B" w14:paraId="7DDC28BA" w14:textId="77777777">
            <w:tc>
              <w:tcPr>
                <w:tcW w:w="7035" w:type="dxa"/>
                <w:shd w:val="clear" w:color="auto" w:fill="auto"/>
                <w:tcMar>
                  <w:top w:w="100" w:type="dxa"/>
                  <w:left w:w="100" w:type="dxa"/>
                  <w:bottom w:w="100" w:type="dxa"/>
                  <w:right w:w="100" w:type="dxa"/>
                </w:tcMar>
              </w:tcPr>
              <w:p w14:paraId="5ADA4CC6" w14:textId="77777777" w:rsidR="0024456B" w:rsidRDefault="0013743A">
                <w:pPr>
                  <w:widowControl w:val="0"/>
                  <w:pBdr>
                    <w:top w:val="nil"/>
                    <w:left w:val="nil"/>
                    <w:bottom w:val="nil"/>
                    <w:right w:val="nil"/>
                    <w:between w:val="nil"/>
                  </w:pBdr>
                  <w:rPr>
                    <w:rFonts w:ascii="Calibri" w:eastAsia="Calibri" w:hAnsi="Calibri" w:cs="Calibri"/>
                    <w:b/>
                    <w:bCs/>
                    <w:sz w:val="22"/>
                    <w:szCs w:val="22"/>
                  </w:rPr>
                </w:pPr>
                <w:r>
                  <w:rPr>
                    <w:rFonts w:ascii="Calibri" w:eastAsia="Calibri" w:hAnsi="Calibri" w:cs="Calibri"/>
                    <w:b/>
                    <w:bCs/>
                    <w:sz w:val="22"/>
                    <w:szCs w:val="22"/>
                  </w:rPr>
                  <w:t>Name of the bidder:</w:t>
                </w:r>
              </w:p>
            </w:tc>
            <w:tc>
              <w:tcPr>
                <w:tcW w:w="2595" w:type="dxa"/>
                <w:shd w:val="clear" w:color="auto" w:fill="auto"/>
                <w:tcMar>
                  <w:top w:w="100" w:type="dxa"/>
                  <w:left w:w="100" w:type="dxa"/>
                  <w:bottom w:w="100" w:type="dxa"/>
                  <w:right w:w="100" w:type="dxa"/>
                </w:tcMar>
              </w:tcPr>
              <w:p w14:paraId="03C02871" w14:textId="77777777" w:rsidR="0024456B" w:rsidRDefault="0013743A">
                <w:pPr>
                  <w:widowControl w:val="0"/>
                  <w:pBdr>
                    <w:top w:val="nil"/>
                    <w:left w:val="nil"/>
                    <w:bottom w:val="nil"/>
                    <w:right w:val="nil"/>
                    <w:between w:val="nil"/>
                  </w:pBdr>
                  <w:rPr>
                    <w:rFonts w:ascii="Calibri" w:eastAsia="Calibri" w:hAnsi="Calibri" w:cs="Calibri"/>
                    <w:b/>
                    <w:bCs/>
                    <w:sz w:val="22"/>
                    <w:szCs w:val="22"/>
                  </w:rPr>
                </w:pPr>
                <w:r>
                  <w:rPr>
                    <w:rFonts w:ascii="Calibri" w:eastAsia="Calibri" w:hAnsi="Calibri" w:cs="Calibri"/>
                    <w:b/>
                    <w:bCs/>
                    <w:sz w:val="22"/>
                    <w:szCs w:val="22"/>
                  </w:rPr>
                  <w:t xml:space="preserve">Date: </w:t>
                </w:r>
              </w:p>
            </w:tc>
          </w:tr>
          <w:tr w:rsidR="0024456B" w14:paraId="3A36AEA5" w14:textId="77777777">
            <w:trPr>
              <w:trHeight w:val="420"/>
            </w:trPr>
            <w:tc>
              <w:tcPr>
                <w:tcW w:w="9630" w:type="dxa"/>
                <w:gridSpan w:val="2"/>
                <w:shd w:val="clear" w:color="auto" w:fill="auto"/>
                <w:tcMar>
                  <w:top w:w="100" w:type="dxa"/>
                  <w:left w:w="100" w:type="dxa"/>
                  <w:bottom w:w="100" w:type="dxa"/>
                  <w:right w:w="100" w:type="dxa"/>
                </w:tcMar>
              </w:tcPr>
              <w:p w14:paraId="021351D3" w14:textId="77777777" w:rsidR="0024456B" w:rsidRDefault="0013743A">
                <w:pPr>
                  <w:widowControl w:val="0"/>
                  <w:pBdr>
                    <w:top w:val="nil"/>
                    <w:left w:val="nil"/>
                    <w:bottom w:val="nil"/>
                    <w:right w:val="nil"/>
                    <w:between w:val="nil"/>
                  </w:pBdr>
                  <w:rPr>
                    <w:rFonts w:ascii="Calibri" w:eastAsia="Calibri" w:hAnsi="Calibri" w:cs="Calibri"/>
                    <w:b/>
                    <w:bCs/>
                    <w:sz w:val="22"/>
                    <w:szCs w:val="22"/>
                  </w:rPr>
                </w:pPr>
                <w:r>
                  <w:rPr>
                    <w:rFonts w:ascii="Calibri" w:eastAsia="Calibri" w:hAnsi="Calibri" w:cs="Calibri"/>
                    <w:b/>
                    <w:bCs/>
                    <w:sz w:val="22"/>
                    <w:szCs w:val="22"/>
                  </w:rPr>
                  <w:t>RFQ Reference: UNFPA/GEO/RFQ/2026/001</w:t>
                </w:r>
              </w:p>
            </w:tc>
          </w:tr>
        </w:tbl>
      </w:sdtContent>
    </w:sdt>
    <w:p w14:paraId="5ED6C31D" w14:textId="77777777" w:rsidR="0024456B" w:rsidRDefault="0024456B">
      <w:pPr>
        <w:rPr>
          <w:rFonts w:ascii="Calibri" w:eastAsia="Calibri" w:hAnsi="Calibri" w:cs="Calibri"/>
          <w:b/>
          <w:bCs/>
          <w:sz w:val="22"/>
          <w:szCs w:val="22"/>
        </w:rPr>
      </w:pPr>
    </w:p>
    <w:sdt>
      <w:sdtPr>
        <w:tag w:val="goog_rdk_2"/>
        <w:id w:val="-1463072677"/>
        <w:lock w:val="contentLocked"/>
      </w:sdtPr>
      <w:sdtEndPr/>
      <w:sdtContent>
        <w:tbl>
          <w:tblPr>
            <w:tblStyle w:val="afff0"/>
            <w:tblW w:w="9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4335"/>
            <w:gridCol w:w="3720"/>
          </w:tblGrid>
          <w:tr w:rsidR="0024456B" w14:paraId="46C486F8" w14:textId="77777777">
            <w:trPr>
              <w:trHeight w:val="328"/>
            </w:trPr>
            <w:tc>
              <w:tcPr>
                <w:tcW w:w="1590" w:type="dxa"/>
                <w:shd w:val="clear" w:color="auto" w:fill="E36C09"/>
                <w:tcMar>
                  <w:top w:w="100" w:type="dxa"/>
                  <w:left w:w="100" w:type="dxa"/>
                  <w:bottom w:w="100" w:type="dxa"/>
                  <w:right w:w="100" w:type="dxa"/>
                </w:tcMar>
              </w:tcPr>
              <w:p w14:paraId="700811D7" w14:textId="77777777" w:rsidR="0024456B" w:rsidRDefault="0013743A">
                <w:pPr>
                  <w:widowControl w:val="0"/>
                  <w:pBdr>
                    <w:top w:val="nil"/>
                    <w:left w:val="nil"/>
                    <w:bottom w:val="nil"/>
                    <w:right w:val="nil"/>
                    <w:between w:val="nil"/>
                  </w:pBdr>
                  <w:rPr>
                    <w:rFonts w:ascii="Calibri" w:eastAsia="Calibri" w:hAnsi="Calibri" w:cs="Calibri"/>
                    <w:b/>
                    <w:bCs/>
                    <w:sz w:val="22"/>
                    <w:szCs w:val="22"/>
                  </w:rPr>
                </w:pPr>
                <w:r>
                  <w:rPr>
                    <w:rFonts w:ascii="Calibri" w:eastAsia="Calibri" w:hAnsi="Calibri" w:cs="Calibri"/>
                    <w:b/>
                    <w:bCs/>
                    <w:sz w:val="22"/>
                    <w:szCs w:val="22"/>
                  </w:rPr>
                  <w:t>Position</w:t>
                </w:r>
              </w:p>
            </w:tc>
            <w:tc>
              <w:tcPr>
                <w:tcW w:w="8055" w:type="dxa"/>
                <w:gridSpan w:val="2"/>
                <w:shd w:val="clear" w:color="auto" w:fill="auto"/>
                <w:tcMar>
                  <w:top w:w="100" w:type="dxa"/>
                  <w:left w:w="100" w:type="dxa"/>
                  <w:bottom w:w="100" w:type="dxa"/>
                  <w:right w:w="100" w:type="dxa"/>
                </w:tcMar>
              </w:tcPr>
              <w:p w14:paraId="00A14AF0" w14:textId="77777777" w:rsidR="0024456B" w:rsidRDefault="0024456B">
                <w:pPr>
                  <w:widowControl w:val="0"/>
                  <w:pBdr>
                    <w:top w:val="nil"/>
                    <w:left w:val="nil"/>
                    <w:bottom w:val="nil"/>
                    <w:right w:val="nil"/>
                    <w:between w:val="nil"/>
                  </w:pBdr>
                  <w:rPr>
                    <w:rFonts w:ascii="Calibri" w:eastAsia="Calibri" w:hAnsi="Calibri" w:cs="Calibri"/>
                    <w:b/>
                    <w:bCs/>
                    <w:sz w:val="22"/>
                    <w:szCs w:val="22"/>
                  </w:rPr>
                </w:pPr>
              </w:p>
            </w:tc>
          </w:tr>
          <w:tr w:rsidR="0024456B" w14:paraId="45FEA475" w14:textId="77777777">
            <w:trPr>
              <w:trHeight w:val="420"/>
            </w:trPr>
            <w:tc>
              <w:tcPr>
                <w:tcW w:w="1590" w:type="dxa"/>
                <w:shd w:val="clear" w:color="auto" w:fill="E36C09"/>
                <w:tcMar>
                  <w:top w:w="100" w:type="dxa"/>
                  <w:left w:w="100" w:type="dxa"/>
                  <w:bottom w:w="100" w:type="dxa"/>
                  <w:right w:w="100" w:type="dxa"/>
                </w:tcMar>
              </w:tcPr>
              <w:p w14:paraId="7C7AB142" w14:textId="77777777" w:rsidR="0024456B" w:rsidRDefault="0013743A">
                <w:pPr>
                  <w:widowControl w:val="0"/>
                  <w:pBdr>
                    <w:top w:val="nil"/>
                    <w:left w:val="nil"/>
                    <w:bottom w:val="nil"/>
                    <w:right w:val="nil"/>
                    <w:between w:val="nil"/>
                  </w:pBdr>
                  <w:rPr>
                    <w:rFonts w:ascii="Calibri" w:eastAsia="Calibri" w:hAnsi="Calibri" w:cs="Calibri"/>
                    <w:b/>
                    <w:bCs/>
                    <w:sz w:val="22"/>
                    <w:szCs w:val="22"/>
                  </w:rPr>
                </w:pPr>
                <w:r>
                  <w:rPr>
                    <w:rFonts w:ascii="Calibri" w:eastAsia="Calibri" w:hAnsi="Calibri" w:cs="Calibri"/>
                    <w:b/>
                    <w:bCs/>
                    <w:sz w:val="22"/>
                    <w:szCs w:val="22"/>
                  </w:rPr>
                  <w:lastRenderedPageBreak/>
                  <w:t xml:space="preserve">Personnel </w:t>
                </w:r>
              </w:p>
              <w:p w14:paraId="09EF1C21" w14:textId="77777777" w:rsidR="0024456B" w:rsidRDefault="0013743A">
                <w:pPr>
                  <w:widowControl w:val="0"/>
                  <w:pBdr>
                    <w:top w:val="nil"/>
                    <w:left w:val="nil"/>
                    <w:bottom w:val="nil"/>
                    <w:right w:val="nil"/>
                    <w:between w:val="nil"/>
                  </w:pBdr>
                  <w:rPr>
                    <w:rFonts w:ascii="Calibri" w:eastAsia="Calibri" w:hAnsi="Calibri" w:cs="Calibri"/>
                    <w:b/>
                    <w:bCs/>
                    <w:sz w:val="22"/>
                    <w:szCs w:val="22"/>
                  </w:rPr>
                </w:pPr>
                <w:r>
                  <w:rPr>
                    <w:rFonts w:ascii="Calibri" w:eastAsia="Calibri" w:hAnsi="Calibri" w:cs="Calibri"/>
                    <w:b/>
                    <w:bCs/>
                    <w:sz w:val="22"/>
                    <w:szCs w:val="22"/>
                  </w:rPr>
                  <w:t>Information</w:t>
                </w:r>
              </w:p>
            </w:tc>
            <w:tc>
              <w:tcPr>
                <w:tcW w:w="8055" w:type="dxa"/>
                <w:gridSpan w:val="2"/>
                <w:shd w:val="clear" w:color="auto" w:fill="auto"/>
                <w:tcMar>
                  <w:top w:w="100" w:type="dxa"/>
                  <w:left w:w="100" w:type="dxa"/>
                  <w:bottom w:w="100" w:type="dxa"/>
                  <w:right w:w="100" w:type="dxa"/>
                </w:tcMar>
              </w:tcPr>
              <w:p w14:paraId="3516C7E0" w14:textId="77777777" w:rsidR="0024456B" w:rsidRDefault="0013743A">
                <w:pPr>
                  <w:widowControl w:val="0"/>
                  <w:pBdr>
                    <w:top w:val="nil"/>
                    <w:left w:val="nil"/>
                    <w:bottom w:val="nil"/>
                    <w:right w:val="nil"/>
                    <w:between w:val="nil"/>
                  </w:pBdr>
                  <w:rPr>
                    <w:rFonts w:ascii="Calibri" w:eastAsia="Calibri" w:hAnsi="Calibri" w:cs="Calibri"/>
                    <w:b/>
                    <w:bCs/>
                    <w:sz w:val="22"/>
                    <w:szCs w:val="22"/>
                  </w:rPr>
                </w:pPr>
                <w:r>
                  <w:rPr>
                    <w:rFonts w:ascii="Calibri" w:eastAsia="Calibri" w:hAnsi="Calibri" w:cs="Calibri"/>
                    <w:b/>
                    <w:bCs/>
                    <w:sz w:val="22"/>
                    <w:szCs w:val="22"/>
                  </w:rPr>
                  <w:t>Name:</w:t>
                </w:r>
              </w:p>
            </w:tc>
          </w:tr>
          <w:tr w:rsidR="0024456B" w14:paraId="280FD026" w14:textId="77777777">
            <w:tc>
              <w:tcPr>
                <w:tcW w:w="1590" w:type="dxa"/>
                <w:shd w:val="clear" w:color="auto" w:fill="E36C09"/>
                <w:tcMar>
                  <w:top w:w="100" w:type="dxa"/>
                  <w:left w:w="100" w:type="dxa"/>
                  <w:bottom w:w="100" w:type="dxa"/>
                  <w:right w:w="100" w:type="dxa"/>
                </w:tcMar>
              </w:tcPr>
              <w:p w14:paraId="54F7EC4D" w14:textId="77777777" w:rsidR="0024456B" w:rsidRDefault="0024456B">
                <w:pPr>
                  <w:widowControl w:val="0"/>
                  <w:pBdr>
                    <w:top w:val="nil"/>
                    <w:left w:val="nil"/>
                    <w:bottom w:val="nil"/>
                    <w:right w:val="nil"/>
                    <w:between w:val="nil"/>
                  </w:pBdr>
                  <w:rPr>
                    <w:rFonts w:ascii="Calibri" w:eastAsia="Calibri" w:hAnsi="Calibri" w:cs="Calibri"/>
                    <w:b/>
                    <w:bCs/>
                    <w:sz w:val="22"/>
                    <w:szCs w:val="22"/>
                  </w:rPr>
                </w:pPr>
              </w:p>
            </w:tc>
            <w:tc>
              <w:tcPr>
                <w:tcW w:w="4335" w:type="dxa"/>
                <w:shd w:val="clear" w:color="auto" w:fill="auto"/>
                <w:tcMar>
                  <w:top w:w="100" w:type="dxa"/>
                  <w:left w:w="100" w:type="dxa"/>
                  <w:bottom w:w="100" w:type="dxa"/>
                  <w:right w:w="100" w:type="dxa"/>
                </w:tcMar>
              </w:tcPr>
              <w:p w14:paraId="463130F8" w14:textId="77777777" w:rsidR="0024456B" w:rsidRDefault="0013743A">
                <w:pPr>
                  <w:widowControl w:val="0"/>
                  <w:pBdr>
                    <w:top w:val="nil"/>
                    <w:left w:val="nil"/>
                    <w:bottom w:val="nil"/>
                    <w:right w:val="nil"/>
                    <w:between w:val="nil"/>
                  </w:pBdr>
                  <w:rPr>
                    <w:rFonts w:ascii="Calibri" w:eastAsia="Calibri" w:hAnsi="Calibri" w:cs="Calibri"/>
                    <w:b/>
                    <w:bCs/>
                    <w:sz w:val="22"/>
                    <w:szCs w:val="22"/>
                  </w:rPr>
                </w:pPr>
                <w:r>
                  <w:rPr>
                    <w:rFonts w:ascii="Calibri" w:eastAsia="Calibri" w:hAnsi="Calibri" w:cs="Calibri"/>
                    <w:b/>
                    <w:bCs/>
                    <w:sz w:val="22"/>
                    <w:szCs w:val="22"/>
                  </w:rPr>
                  <w:t>Nationality:</w:t>
                </w:r>
              </w:p>
            </w:tc>
            <w:tc>
              <w:tcPr>
                <w:tcW w:w="3720" w:type="dxa"/>
                <w:shd w:val="clear" w:color="auto" w:fill="auto"/>
                <w:tcMar>
                  <w:top w:w="100" w:type="dxa"/>
                  <w:left w:w="100" w:type="dxa"/>
                  <w:bottom w:w="100" w:type="dxa"/>
                  <w:right w:w="100" w:type="dxa"/>
                </w:tcMar>
              </w:tcPr>
              <w:p w14:paraId="6830829E" w14:textId="77777777" w:rsidR="0024456B" w:rsidRDefault="0013743A">
                <w:pPr>
                  <w:widowControl w:val="0"/>
                  <w:pBdr>
                    <w:top w:val="nil"/>
                    <w:left w:val="nil"/>
                    <w:bottom w:val="nil"/>
                    <w:right w:val="nil"/>
                    <w:between w:val="nil"/>
                  </w:pBdr>
                  <w:rPr>
                    <w:rFonts w:ascii="Calibri" w:eastAsia="Calibri" w:hAnsi="Calibri" w:cs="Calibri"/>
                    <w:b/>
                    <w:bCs/>
                    <w:sz w:val="22"/>
                    <w:szCs w:val="22"/>
                  </w:rPr>
                </w:pPr>
                <w:r>
                  <w:rPr>
                    <w:rFonts w:ascii="Calibri" w:eastAsia="Calibri" w:hAnsi="Calibri" w:cs="Calibri"/>
                    <w:b/>
                    <w:bCs/>
                    <w:sz w:val="22"/>
                    <w:szCs w:val="22"/>
                  </w:rPr>
                  <w:t>Date of Birth:</w:t>
                </w:r>
              </w:p>
            </w:tc>
          </w:tr>
          <w:tr w:rsidR="0024456B" w14:paraId="1F0D0226" w14:textId="77777777">
            <w:trPr>
              <w:trHeight w:val="420"/>
            </w:trPr>
            <w:tc>
              <w:tcPr>
                <w:tcW w:w="1590" w:type="dxa"/>
                <w:shd w:val="clear" w:color="auto" w:fill="E36C09"/>
                <w:tcMar>
                  <w:top w:w="100" w:type="dxa"/>
                  <w:left w:w="100" w:type="dxa"/>
                  <w:bottom w:w="100" w:type="dxa"/>
                  <w:right w:w="100" w:type="dxa"/>
                </w:tcMar>
              </w:tcPr>
              <w:p w14:paraId="01B1191A" w14:textId="77777777" w:rsidR="0024456B" w:rsidRDefault="0024456B">
                <w:pPr>
                  <w:widowControl w:val="0"/>
                  <w:pBdr>
                    <w:top w:val="nil"/>
                    <w:left w:val="nil"/>
                    <w:bottom w:val="nil"/>
                    <w:right w:val="nil"/>
                    <w:between w:val="nil"/>
                  </w:pBdr>
                  <w:rPr>
                    <w:rFonts w:ascii="Calibri" w:eastAsia="Calibri" w:hAnsi="Calibri" w:cs="Calibri"/>
                    <w:b/>
                    <w:bCs/>
                    <w:sz w:val="22"/>
                    <w:szCs w:val="22"/>
                  </w:rPr>
                </w:pPr>
              </w:p>
            </w:tc>
            <w:tc>
              <w:tcPr>
                <w:tcW w:w="8055" w:type="dxa"/>
                <w:gridSpan w:val="2"/>
                <w:shd w:val="clear" w:color="auto" w:fill="auto"/>
                <w:tcMar>
                  <w:top w:w="100" w:type="dxa"/>
                  <w:left w:w="100" w:type="dxa"/>
                  <w:bottom w:w="100" w:type="dxa"/>
                  <w:right w:w="100" w:type="dxa"/>
                </w:tcMar>
              </w:tcPr>
              <w:p w14:paraId="021C9F04" w14:textId="77777777" w:rsidR="0024456B" w:rsidRDefault="0013743A">
                <w:pPr>
                  <w:widowControl w:val="0"/>
                  <w:pBdr>
                    <w:top w:val="nil"/>
                    <w:left w:val="nil"/>
                    <w:bottom w:val="nil"/>
                    <w:right w:val="nil"/>
                    <w:between w:val="nil"/>
                  </w:pBdr>
                  <w:rPr>
                    <w:rFonts w:ascii="Calibri" w:eastAsia="Calibri" w:hAnsi="Calibri" w:cs="Calibri"/>
                    <w:b/>
                    <w:bCs/>
                    <w:sz w:val="22"/>
                    <w:szCs w:val="22"/>
                  </w:rPr>
                </w:pPr>
                <w:r>
                  <w:rPr>
                    <w:rFonts w:ascii="Calibri" w:eastAsia="Calibri" w:hAnsi="Calibri" w:cs="Calibri"/>
                    <w:b/>
                    <w:bCs/>
                    <w:sz w:val="22"/>
                    <w:szCs w:val="22"/>
                  </w:rPr>
                  <w:t>Language Proficiency:</w:t>
                </w:r>
              </w:p>
            </w:tc>
          </w:tr>
          <w:tr w:rsidR="0024456B" w14:paraId="47BCE1C7" w14:textId="77777777">
            <w:trPr>
              <w:trHeight w:val="420"/>
            </w:trPr>
            <w:tc>
              <w:tcPr>
                <w:tcW w:w="1590" w:type="dxa"/>
                <w:shd w:val="clear" w:color="auto" w:fill="E36C09"/>
                <w:tcMar>
                  <w:top w:w="100" w:type="dxa"/>
                  <w:left w:w="100" w:type="dxa"/>
                  <w:bottom w:w="100" w:type="dxa"/>
                  <w:right w:w="100" w:type="dxa"/>
                </w:tcMar>
              </w:tcPr>
              <w:p w14:paraId="51181DED" w14:textId="77777777" w:rsidR="0024456B" w:rsidRDefault="0013743A">
                <w:pPr>
                  <w:widowControl w:val="0"/>
                  <w:pBdr>
                    <w:top w:val="nil"/>
                    <w:left w:val="nil"/>
                    <w:bottom w:val="nil"/>
                    <w:right w:val="nil"/>
                    <w:between w:val="nil"/>
                  </w:pBdr>
                  <w:rPr>
                    <w:rFonts w:ascii="Calibri" w:eastAsia="Calibri" w:hAnsi="Calibri" w:cs="Calibri"/>
                    <w:b/>
                    <w:bCs/>
                    <w:sz w:val="22"/>
                    <w:szCs w:val="22"/>
                  </w:rPr>
                </w:pPr>
                <w:r>
                  <w:rPr>
                    <w:rFonts w:ascii="Calibri" w:eastAsia="Calibri" w:hAnsi="Calibri" w:cs="Calibri"/>
                    <w:b/>
                    <w:bCs/>
                    <w:sz w:val="22"/>
                    <w:szCs w:val="22"/>
                  </w:rPr>
                  <w:t>Present Employment</w:t>
                </w:r>
              </w:p>
            </w:tc>
            <w:tc>
              <w:tcPr>
                <w:tcW w:w="8055" w:type="dxa"/>
                <w:gridSpan w:val="2"/>
                <w:shd w:val="clear" w:color="auto" w:fill="auto"/>
                <w:tcMar>
                  <w:top w:w="100" w:type="dxa"/>
                  <w:left w:w="100" w:type="dxa"/>
                  <w:bottom w:w="100" w:type="dxa"/>
                  <w:right w:w="100" w:type="dxa"/>
                </w:tcMar>
              </w:tcPr>
              <w:p w14:paraId="2540F327" w14:textId="77777777" w:rsidR="0024456B" w:rsidRDefault="0013743A">
                <w:pPr>
                  <w:widowControl w:val="0"/>
                  <w:pBdr>
                    <w:top w:val="nil"/>
                    <w:left w:val="nil"/>
                    <w:bottom w:val="nil"/>
                    <w:right w:val="nil"/>
                    <w:between w:val="nil"/>
                  </w:pBdr>
                  <w:rPr>
                    <w:rFonts w:ascii="Calibri" w:eastAsia="Calibri" w:hAnsi="Calibri" w:cs="Calibri"/>
                    <w:b/>
                    <w:bCs/>
                    <w:sz w:val="22"/>
                    <w:szCs w:val="22"/>
                  </w:rPr>
                </w:pPr>
                <w:r>
                  <w:rPr>
                    <w:rFonts w:ascii="Calibri" w:eastAsia="Calibri" w:hAnsi="Calibri" w:cs="Calibri"/>
                    <w:b/>
                    <w:bCs/>
                    <w:sz w:val="22"/>
                    <w:szCs w:val="22"/>
                  </w:rPr>
                  <w:t>Name of employer:</w:t>
                </w:r>
              </w:p>
            </w:tc>
          </w:tr>
          <w:tr w:rsidR="0024456B" w14:paraId="04469B19" w14:textId="77777777">
            <w:trPr>
              <w:trHeight w:val="420"/>
            </w:trPr>
            <w:tc>
              <w:tcPr>
                <w:tcW w:w="1590" w:type="dxa"/>
                <w:shd w:val="clear" w:color="auto" w:fill="E36C09"/>
                <w:tcMar>
                  <w:top w:w="100" w:type="dxa"/>
                  <w:left w:w="100" w:type="dxa"/>
                  <w:bottom w:w="100" w:type="dxa"/>
                  <w:right w:w="100" w:type="dxa"/>
                </w:tcMar>
              </w:tcPr>
              <w:p w14:paraId="342E7B7E" w14:textId="77777777" w:rsidR="0024456B" w:rsidRDefault="0024456B">
                <w:pPr>
                  <w:widowControl w:val="0"/>
                  <w:pBdr>
                    <w:top w:val="nil"/>
                    <w:left w:val="nil"/>
                    <w:bottom w:val="nil"/>
                    <w:right w:val="nil"/>
                    <w:between w:val="nil"/>
                  </w:pBdr>
                  <w:rPr>
                    <w:rFonts w:ascii="Calibri" w:eastAsia="Calibri" w:hAnsi="Calibri" w:cs="Calibri"/>
                    <w:b/>
                    <w:bCs/>
                    <w:sz w:val="22"/>
                    <w:szCs w:val="22"/>
                  </w:rPr>
                </w:pPr>
              </w:p>
            </w:tc>
            <w:tc>
              <w:tcPr>
                <w:tcW w:w="4335" w:type="dxa"/>
                <w:shd w:val="clear" w:color="auto" w:fill="auto"/>
                <w:tcMar>
                  <w:top w:w="100" w:type="dxa"/>
                  <w:left w:w="100" w:type="dxa"/>
                  <w:bottom w:w="100" w:type="dxa"/>
                  <w:right w:w="100" w:type="dxa"/>
                </w:tcMar>
              </w:tcPr>
              <w:p w14:paraId="76444F56" w14:textId="77777777" w:rsidR="0024456B" w:rsidRDefault="0013743A">
                <w:pPr>
                  <w:widowControl w:val="0"/>
                  <w:pBdr>
                    <w:top w:val="nil"/>
                    <w:left w:val="nil"/>
                    <w:bottom w:val="nil"/>
                    <w:right w:val="nil"/>
                    <w:between w:val="nil"/>
                  </w:pBdr>
                  <w:rPr>
                    <w:rFonts w:ascii="Calibri" w:eastAsia="Calibri" w:hAnsi="Calibri" w:cs="Calibri"/>
                    <w:b/>
                    <w:bCs/>
                    <w:sz w:val="22"/>
                    <w:szCs w:val="22"/>
                  </w:rPr>
                </w:pPr>
                <w:r>
                  <w:rPr>
                    <w:rFonts w:ascii="Calibri" w:eastAsia="Calibri" w:hAnsi="Calibri" w:cs="Calibri"/>
                    <w:b/>
                    <w:bCs/>
                    <w:sz w:val="22"/>
                    <w:szCs w:val="22"/>
                  </w:rPr>
                  <w:t>Telephone:</w:t>
                </w:r>
              </w:p>
            </w:tc>
            <w:tc>
              <w:tcPr>
                <w:tcW w:w="3720" w:type="dxa"/>
                <w:shd w:val="clear" w:color="auto" w:fill="auto"/>
                <w:tcMar>
                  <w:top w:w="100" w:type="dxa"/>
                  <w:left w:w="100" w:type="dxa"/>
                  <w:bottom w:w="100" w:type="dxa"/>
                  <w:right w:w="100" w:type="dxa"/>
                </w:tcMar>
              </w:tcPr>
              <w:p w14:paraId="35A489C8" w14:textId="77777777" w:rsidR="0024456B" w:rsidRDefault="0013743A">
                <w:pPr>
                  <w:widowControl w:val="0"/>
                  <w:pBdr>
                    <w:top w:val="nil"/>
                    <w:left w:val="nil"/>
                    <w:bottom w:val="nil"/>
                    <w:right w:val="nil"/>
                    <w:between w:val="nil"/>
                  </w:pBdr>
                  <w:rPr>
                    <w:rFonts w:ascii="Calibri" w:eastAsia="Calibri" w:hAnsi="Calibri" w:cs="Calibri"/>
                    <w:b/>
                    <w:bCs/>
                    <w:sz w:val="22"/>
                    <w:szCs w:val="22"/>
                  </w:rPr>
                </w:pPr>
                <w:r>
                  <w:rPr>
                    <w:rFonts w:ascii="Calibri" w:eastAsia="Calibri" w:hAnsi="Calibri" w:cs="Calibri"/>
                    <w:b/>
                    <w:bCs/>
                    <w:sz w:val="22"/>
                    <w:szCs w:val="22"/>
                  </w:rPr>
                  <w:t>Email:</w:t>
                </w:r>
              </w:p>
            </w:tc>
          </w:tr>
          <w:tr w:rsidR="0024456B" w14:paraId="5A727818" w14:textId="77777777">
            <w:trPr>
              <w:trHeight w:val="420"/>
            </w:trPr>
            <w:tc>
              <w:tcPr>
                <w:tcW w:w="1590" w:type="dxa"/>
                <w:shd w:val="clear" w:color="auto" w:fill="E36C09"/>
                <w:tcMar>
                  <w:top w:w="100" w:type="dxa"/>
                  <w:left w:w="100" w:type="dxa"/>
                  <w:bottom w:w="100" w:type="dxa"/>
                  <w:right w:w="100" w:type="dxa"/>
                </w:tcMar>
              </w:tcPr>
              <w:p w14:paraId="23B8AE9A" w14:textId="77777777" w:rsidR="0024456B" w:rsidRDefault="0024456B">
                <w:pPr>
                  <w:widowControl w:val="0"/>
                  <w:pBdr>
                    <w:top w:val="nil"/>
                    <w:left w:val="nil"/>
                    <w:bottom w:val="nil"/>
                    <w:right w:val="nil"/>
                    <w:between w:val="nil"/>
                  </w:pBdr>
                  <w:rPr>
                    <w:rFonts w:ascii="Calibri" w:eastAsia="Calibri" w:hAnsi="Calibri" w:cs="Calibri"/>
                    <w:b/>
                    <w:bCs/>
                    <w:sz w:val="22"/>
                    <w:szCs w:val="22"/>
                  </w:rPr>
                </w:pPr>
              </w:p>
            </w:tc>
            <w:tc>
              <w:tcPr>
                <w:tcW w:w="4335" w:type="dxa"/>
                <w:shd w:val="clear" w:color="auto" w:fill="auto"/>
                <w:tcMar>
                  <w:top w:w="100" w:type="dxa"/>
                  <w:left w:w="100" w:type="dxa"/>
                  <w:bottom w:w="100" w:type="dxa"/>
                  <w:right w:w="100" w:type="dxa"/>
                </w:tcMar>
              </w:tcPr>
              <w:p w14:paraId="7F0F1D56" w14:textId="77777777" w:rsidR="0024456B" w:rsidRDefault="0013743A">
                <w:pPr>
                  <w:widowControl w:val="0"/>
                  <w:pBdr>
                    <w:top w:val="nil"/>
                    <w:left w:val="nil"/>
                    <w:bottom w:val="nil"/>
                    <w:right w:val="nil"/>
                    <w:between w:val="nil"/>
                  </w:pBdr>
                  <w:rPr>
                    <w:rFonts w:ascii="Calibri" w:eastAsia="Calibri" w:hAnsi="Calibri" w:cs="Calibri"/>
                    <w:b/>
                    <w:bCs/>
                    <w:sz w:val="22"/>
                    <w:szCs w:val="22"/>
                  </w:rPr>
                </w:pPr>
                <w:r>
                  <w:rPr>
                    <w:rFonts w:ascii="Calibri" w:eastAsia="Calibri" w:hAnsi="Calibri" w:cs="Calibri"/>
                    <w:b/>
                    <w:bCs/>
                    <w:sz w:val="22"/>
                    <w:szCs w:val="22"/>
                  </w:rPr>
                  <w:t>Job Title:</w:t>
                </w:r>
              </w:p>
            </w:tc>
            <w:tc>
              <w:tcPr>
                <w:tcW w:w="3720" w:type="dxa"/>
                <w:shd w:val="clear" w:color="auto" w:fill="auto"/>
                <w:tcMar>
                  <w:top w:w="100" w:type="dxa"/>
                  <w:left w:w="100" w:type="dxa"/>
                  <w:bottom w:w="100" w:type="dxa"/>
                  <w:right w:w="100" w:type="dxa"/>
                </w:tcMar>
              </w:tcPr>
              <w:p w14:paraId="01E572D1" w14:textId="77777777" w:rsidR="0024456B" w:rsidRDefault="0013743A">
                <w:pPr>
                  <w:widowControl w:val="0"/>
                  <w:pBdr>
                    <w:top w:val="nil"/>
                    <w:left w:val="nil"/>
                    <w:bottom w:val="nil"/>
                    <w:right w:val="nil"/>
                    <w:between w:val="nil"/>
                  </w:pBdr>
                  <w:rPr>
                    <w:rFonts w:ascii="Calibri" w:eastAsia="Calibri" w:hAnsi="Calibri" w:cs="Calibri"/>
                    <w:b/>
                    <w:bCs/>
                    <w:sz w:val="22"/>
                    <w:szCs w:val="22"/>
                  </w:rPr>
                </w:pPr>
                <w:r>
                  <w:rPr>
                    <w:rFonts w:ascii="Calibri" w:eastAsia="Calibri" w:hAnsi="Calibri" w:cs="Calibri"/>
                    <w:b/>
                    <w:bCs/>
                    <w:sz w:val="22"/>
                    <w:szCs w:val="22"/>
                  </w:rPr>
                  <w:t>Years with present employer:</w:t>
                </w:r>
              </w:p>
            </w:tc>
          </w:tr>
          <w:tr w:rsidR="0024456B" w14:paraId="295DB06E" w14:textId="77777777">
            <w:trPr>
              <w:trHeight w:val="420"/>
            </w:trPr>
            <w:tc>
              <w:tcPr>
                <w:tcW w:w="1590" w:type="dxa"/>
                <w:shd w:val="clear" w:color="auto" w:fill="E36C09"/>
                <w:tcMar>
                  <w:top w:w="100" w:type="dxa"/>
                  <w:left w:w="100" w:type="dxa"/>
                  <w:bottom w:w="100" w:type="dxa"/>
                  <w:right w:w="100" w:type="dxa"/>
                </w:tcMar>
              </w:tcPr>
              <w:p w14:paraId="74760516" w14:textId="77777777" w:rsidR="0024456B" w:rsidRDefault="0013743A">
                <w:pPr>
                  <w:widowControl w:val="0"/>
                  <w:pBdr>
                    <w:top w:val="nil"/>
                    <w:left w:val="nil"/>
                    <w:bottom w:val="nil"/>
                    <w:right w:val="nil"/>
                    <w:between w:val="nil"/>
                  </w:pBdr>
                  <w:rPr>
                    <w:rFonts w:ascii="Calibri" w:eastAsia="Calibri" w:hAnsi="Calibri" w:cs="Calibri"/>
                    <w:b/>
                    <w:bCs/>
                    <w:sz w:val="22"/>
                    <w:szCs w:val="22"/>
                  </w:rPr>
                </w:pPr>
                <w:r>
                  <w:rPr>
                    <w:rFonts w:ascii="Calibri" w:eastAsia="Calibri" w:hAnsi="Calibri" w:cs="Calibri"/>
                    <w:b/>
                    <w:bCs/>
                    <w:sz w:val="22"/>
                    <w:szCs w:val="22"/>
                  </w:rPr>
                  <w:t>Education Certifications</w:t>
                </w:r>
              </w:p>
            </w:tc>
            <w:tc>
              <w:tcPr>
                <w:tcW w:w="8055" w:type="dxa"/>
                <w:gridSpan w:val="2"/>
                <w:shd w:val="clear" w:color="auto" w:fill="auto"/>
                <w:tcMar>
                  <w:top w:w="100" w:type="dxa"/>
                  <w:left w:w="100" w:type="dxa"/>
                  <w:bottom w:w="100" w:type="dxa"/>
                  <w:right w:w="100" w:type="dxa"/>
                </w:tcMar>
              </w:tcPr>
              <w:p w14:paraId="6EAE2210" w14:textId="77777777" w:rsidR="0024456B" w:rsidRDefault="0013743A">
                <w:pPr>
                  <w:widowControl w:val="0"/>
                  <w:pBdr>
                    <w:top w:val="nil"/>
                    <w:left w:val="nil"/>
                    <w:bottom w:val="nil"/>
                    <w:right w:val="nil"/>
                    <w:between w:val="nil"/>
                  </w:pBdr>
                  <w:rPr>
                    <w:rFonts w:ascii="Calibri" w:eastAsia="Calibri" w:hAnsi="Calibri" w:cs="Calibri"/>
                    <w:i/>
                    <w:iCs/>
                    <w:sz w:val="22"/>
                    <w:szCs w:val="22"/>
                  </w:rPr>
                </w:pPr>
                <w:r>
                  <w:rPr>
                    <w:rFonts w:ascii="Calibri" w:eastAsia="Calibri" w:hAnsi="Calibri" w:cs="Calibri"/>
                    <w:i/>
                    <w:iCs/>
                    <w:sz w:val="22"/>
                    <w:szCs w:val="22"/>
                  </w:rPr>
                  <w:t>Summarize college/university and other specialized education of personnel member, giving names of schools, dates attended, and degrees/qualifications obtained.</w:t>
                </w:r>
              </w:p>
            </w:tc>
          </w:tr>
          <w:tr w:rsidR="0024456B" w14:paraId="16965B65" w14:textId="77777777">
            <w:trPr>
              <w:trHeight w:val="420"/>
            </w:trPr>
            <w:tc>
              <w:tcPr>
                <w:tcW w:w="1590" w:type="dxa"/>
                <w:shd w:val="clear" w:color="auto" w:fill="E36C09"/>
                <w:tcMar>
                  <w:top w:w="100" w:type="dxa"/>
                  <w:left w:w="100" w:type="dxa"/>
                  <w:bottom w:w="100" w:type="dxa"/>
                  <w:right w:w="100" w:type="dxa"/>
                </w:tcMar>
              </w:tcPr>
              <w:p w14:paraId="0A46461A" w14:textId="77777777" w:rsidR="0024456B" w:rsidRDefault="0013743A">
                <w:pPr>
                  <w:widowControl w:val="0"/>
                  <w:pBdr>
                    <w:top w:val="nil"/>
                    <w:left w:val="nil"/>
                    <w:bottom w:val="nil"/>
                    <w:right w:val="nil"/>
                    <w:between w:val="nil"/>
                  </w:pBdr>
                  <w:rPr>
                    <w:rFonts w:ascii="Calibri" w:eastAsia="Calibri" w:hAnsi="Calibri" w:cs="Calibri"/>
                    <w:b/>
                    <w:bCs/>
                    <w:sz w:val="22"/>
                    <w:szCs w:val="22"/>
                  </w:rPr>
                </w:pPr>
                <w:r>
                  <w:rPr>
                    <w:rFonts w:ascii="Calibri" w:eastAsia="Calibri" w:hAnsi="Calibri" w:cs="Calibri"/>
                    <w:b/>
                    <w:bCs/>
                    <w:sz w:val="22"/>
                    <w:szCs w:val="22"/>
                  </w:rPr>
                  <w:t>Professional Certifications</w:t>
                </w:r>
              </w:p>
            </w:tc>
            <w:tc>
              <w:tcPr>
                <w:tcW w:w="8055" w:type="dxa"/>
                <w:gridSpan w:val="2"/>
                <w:shd w:val="clear" w:color="auto" w:fill="auto"/>
                <w:tcMar>
                  <w:top w:w="100" w:type="dxa"/>
                  <w:left w:w="100" w:type="dxa"/>
                  <w:bottom w:w="100" w:type="dxa"/>
                  <w:right w:w="100" w:type="dxa"/>
                </w:tcMar>
              </w:tcPr>
              <w:p w14:paraId="44FC1AA1" w14:textId="77777777" w:rsidR="0024456B" w:rsidRDefault="0013743A">
                <w:pPr>
                  <w:widowControl w:val="0"/>
                  <w:pBdr>
                    <w:top w:val="nil"/>
                    <w:left w:val="nil"/>
                    <w:bottom w:val="nil"/>
                    <w:right w:val="nil"/>
                    <w:between w:val="nil"/>
                  </w:pBdr>
                  <w:rPr>
                    <w:rFonts w:ascii="Calibri" w:eastAsia="Calibri" w:hAnsi="Calibri" w:cs="Calibri"/>
                    <w:i/>
                    <w:iCs/>
                    <w:sz w:val="22"/>
                    <w:szCs w:val="22"/>
                  </w:rPr>
                </w:pPr>
                <w:r>
                  <w:rPr>
                    <w:rFonts w:ascii="Calibri" w:eastAsia="Calibri" w:hAnsi="Calibri" w:cs="Calibri"/>
                    <w:i/>
                    <w:iCs/>
                    <w:sz w:val="22"/>
                    <w:szCs w:val="22"/>
                  </w:rPr>
                  <w:t>Provide details of professional certifications relevant to the scope of services including name of institution and date of certifications.</w:t>
                </w:r>
              </w:p>
            </w:tc>
          </w:tr>
          <w:tr w:rsidR="0024456B" w14:paraId="1B9C2B6B" w14:textId="77777777">
            <w:trPr>
              <w:trHeight w:val="420"/>
            </w:trPr>
            <w:tc>
              <w:tcPr>
                <w:tcW w:w="1590" w:type="dxa"/>
                <w:shd w:val="clear" w:color="auto" w:fill="E36C09"/>
                <w:tcMar>
                  <w:top w:w="100" w:type="dxa"/>
                  <w:left w:w="100" w:type="dxa"/>
                  <w:bottom w:w="100" w:type="dxa"/>
                  <w:right w:w="100" w:type="dxa"/>
                </w:tcMar>
              </w:tcPr>
              <w:p w14:paraId="213D016B" w14:textId="77777777" w:rsidR="0024456B" w:rsidRDefault="0013743A">
                <w:pPr>
                  <w:widowControl w:val="0"/>
                  <w:pBdr>
                    <w:top w:val="nil"/>
                    <w:left w:val="nil"/>
                    <w:bottom w:val="nil"/>
                    <w:right w:val="nil"/>
                    <w:between w:val="nil"/>
                  </w:pBdr>
                  <w:rPr>
                    <w:rFonts w:ascii="Calibri" w:eastAsia="Calibri" w:hAnsi="Calibri" w:cs="Calibri"/>
                    <w:b/>
                    <w:bCs/>
                    <w:sz w:val="22"/>
                    <w:szCs w:val="22"/>
                  </w:rPr>
                </w:pPr>
                <w:r>
                  <w:rPr>
                    <w:rFonts w:ascii="Calibri" w:eastAsia="Calibri" w:hAnsi="Calibri" w:cs="Calibri"/>
                    <w:b/>
                    <w:bCs/>
                    <w:sz w:val="22"/>
                    <w:szCs w:val="22"/>
                  </w:rPr>
                  <w:t>References:</w:t>
                </w:r>
              </w:p>
            </w:tc>
            <w:tc>
              <w:tcPr>
                <w:tcW w:w="8055" w:type="dxa"/>
                <w:gridSpan w:val="2"/>
                <w:shd w:val="clear" w:color="auto" w:fill="auto"/>
                <w:tcMar>
                  <w:top w:w="100" w:type="dxa"/>
                  <w:left w:w="100" w:type="dxa"/>
                  <w:bottom w:w="100" w:type="dxa"/>
                  <w:right w:w="100" w:type="dxa"/>
                </w:tcMar>
              </w:tcPr>
              <w:p w14:paraId="3C6C238A" w14:textId="77777777" w:rsidR="0024456B" w:rsidRDefault="0013743A">
                <w:pPr>
                  <w:widowControl w:val="0"/>
                  <w:pBdr>
                    <w:top w:val="nil"/>
                    <w:left w:val="nil"/>
                    <w:bottom w:val="nil"/>
                    <w:right w:val="nil"/>
                    <w:between w:val="nil"/>
                  </w:pBdr>
                  <w:rPr>
                    <w:rFonts w:ascii="Calibri" w:eastAsia="Calibri" w:hAnsi="Calibri" w:cs="Calibri"/>
                    <w:i/>
                    <w:iCs/>
                    <w:sz w:val="22"/>
                    <w:szCs w:val="22"/>
                  </w:rPr>
                </w:pPr>
                <w:r>
                  <w:rPr>
                    <w:rFonts w:ascii="Calibri" w:eastAsia="Calibri" w:hAnsi="Calibri" w:cs="Calibri"/>
                    <w:i/>
                    <w:iCs/>
                    <w:sz w:val="22"/>
                    <w:szCs w:val="22"/>
                  </w:rPr>
                  <w:t>Provide names, addresses, phone and email contact information for two (2) references.</w:t>
                </w:r>
              </w:p>
            </w:tc>
          </w:tr>
        </w:tbl>
      </w:sdtContent>
    </w:sdt>
    <w:p w14:paraId="513A69E2" w14:textId="77777777" w:rsidR="0024456B" w:rsidRDefault="0024456B">
      <w:pPr>
        <w:rPr>
          <w:rFonts w:ascii="Calibri" w:eastAsia="Calibri" w:hAnsi="Calibri" w:cs="Calibri"/>
          <w:b/>
          <w:bCs/>
          <w:sz w:val="22"/>
          <w:szCs w:val="22"/>
        </w:rPr>
      </w:pPr>
    </w:p>
    <w:p w14:paraId="48FCDDEA" w14:textId="77777777" w:rsidR="0024456B" w:rsidRDefault="0013743A">
      <w:pPr>
        <w:rPr>
          <w:rFonts w:ascii="Calibri" w:eastAsia="Calibri" w:hAnsi="Calibri" w:cs="Calibri"/>
          <w:b/>
          <w:bCs/>
          <w:sz w:val="22"/>
          <w:szCs w:val="22"/>
        </w:rPr>
      </w:pPr>
      <w:r>
        <w:rPr>
          <w:rFonts w:ascii="Calibri" w:eastAsia="Calibri" w:hAnsi="Calibri" w:cs="Calibri"/>
          <w:b/>
          <w:bCs/>
          <w:sz w:val="22"/>
          <w:szCs w:val="22"/>
        </w:rPr>
        <w:t>Summarize prof</w:t>
      </w:r>
      <w:r>
        <w:rPr>
          <w:rFonts w:ascii="Calibri" w:eastAsia="Calibri" w:hAnsi="Calibri" w:cs="Calibri"/>
          <w:b/>
          <w:bCs/>
          <w:sz w:val="22"/>
          <w:szCs w:val="22"/>
        </w:rPr>
        <w:t>essional experience over the last 20 years in reverse chronological order. Indicate particular technical, managerial and professional experience relevant to the TOR.</w:t>
      </w:r>
    </w:p>
    <w:sdt>
      <w:sdtPr>
        <w:tag w:val="goog_rdk_3"/>
        <w:id w:val="1108270947"/>
        <w:lock w:val="contentLocked"/>
      </w:sdtPr>
      <w:sdtEndPr/>
      <w:sdtContent>
        <w:tbl>
          <w:tblPr>
            <w:tblStyle w:val="afff1"/>
            <w:tblW w:w="9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1545"/>
            <w:gridCol w:w="6660"/>
          </w:tblGrid>
          <w:tr w:rsidR="0024456B" w14:paraId="78749652" w14:textId="77777777">
            <w:tc>
              <w:tcPr>
                <w:tcW w:w="1470" w:type="dxa"/>
                <w:shd w:val="clear" w:color="auto" w:fill="E36C09"/>
                <w:tcMar>
                  <w:top w:w="100" w:type="dxa"/>
                  <w:left w:w="100" w:type="dxa"/>
                  <w:bottom w:w="100" w:type="dxa"/>
                  <w:right w:w="100" w:type="dxa"/>
                </w:tcMar>
              </w:tcPr>
              <w:p w14:paraId="27DA398B" w14:textId="77777777" w:rsidR="0024456B" w:rsidRDefault="0013743A">
                <w:pPr>
                  <w:widowControl w:val="0"/>
                  <w:pBdr>
                    <w:top w:val="nil"/>
                    <w:left w:val="nil"/>
                    <w:bottom w:val="nil"/>
                    <w:right w:val="nil"/>
                    <w:between w:val="nil"/>
                  </w:pBdr>
                  <w:rPr>
                    <w:rFonts w:ascii="Calibri" w:eastAsia="Calibri" w:hAnsi="Calibri" w:cs="Calibri"/>
                    <w:b/>
                    <w:bCs/>
                    <w:sz w:val="22"/>
                    <w:szCs w:val="22"/>
                  </w:rPr>
                </w:pPr>
                <w:r>
                  <w:rPr>
                    <w:rFonts w:ascii="Calibri" w:eastAsia="Calibri" w:hAnsi="Calibri" w:cs="Calibri"/>
                    <w:b/>
                    <w:bCs/>
                    <w:sz w:val="22"/>
                    <w:szCs w:val="22"/>
                  </w:rPr>
                  <w:t>From</w:t>
                </w:r>
              </w:p>
            </w:tc>
            <w:tc>
              <w:tcPr>
                <w:tcW w:w="1545" w:type="dxa"/>
                <w:shd w:val="clear" w:color="auto" w:fill="E36C09"/>
                <w:tcMar>
                  <w:top w:w="100" w:type="dxa"/>
                  <w:left w:w="100" w:type="dxa"/>
                  <w:bottom w:w="100" w:type="dxa"/>
                  <w:right w:w="100" w:type="dxa"/>
                </w:tcMar>
              </w:tcPr>
              <w:p w14:paraId="79DE53AC" w14:textId="77777777" w:rsidR="0024456B" w:rsidRDefault="0013743A">
                <w:pPr>
                  <w:widowControl w:val="0"/>
                  <w:pBdr>
                    <w:top w:val="nil"/>
                    <w:left w:val="nil"/>
                    <w:bottom w:val="nil"/>
                    <w:right w:val="nil"/>
                    <w:between w:val="nil"/>
                  </w:pBdr>
                  <w:rPr>
                    <w:rFonts w:ascii="Calibri" w:eastAsia="Calibri" w:hAnsi="Calibri" w:cs="Calibri"/>
                    <w:b/>
                    <w:bCs/>
                    <w:sz w:val="22"/>
                    <w:szCs w:val="22"/>
                  </w:rPr>
                </w:pPr>
                <w:r>
                  <w:rPr>
                    <w:rFonts w:ascii="Calibri" w:eastAsia="Calibri" w:hAnsi="Calibri" w:cs="Calibri"/>
                    <w:b/>
                    <w:bCs/>
                    <w:sz w:val="22"/>
                    <w:szCs w:val="22"/>
                  </w:rPr>
                  <w:t>To</w:t>
                </w:r>
              </w:p>
            </w:tc>
            <w:tc>
              <w:tcPr>
                <w:tcW w:w="6660" w:type="dxa"/>
                <w:shd w:val="clear" w:color="auto" w:fill="E36C09"/>
                <w:tcMar>
                  <w:top w:w="100" w:type="dxa"/>
                  <w:left w:w="100" w:type="dxa"/>
                  <w:bottom w:w="100" w:type="dxa"/>
                  <w:right w:w="100" w:type="dxa"/>
                </w:tcMar>
              </w:tcPr>
              <w:p w14:paraId="613CE6F1" w14:textId="77777777" w:rsidR="0024456B" w:rsidRDefault="0013743A">
                <w:pPr>
                  <w:widowControl w:val="0"/>
                  <w:pBdr>
                    <w:top w:val="nil"/>
                    <w:left w:val="nil"/>
                    <w:bottom w:val="nil"/>
                    <w:right w:val="nil"/>
                    <w:between w:val="nil"/>
                  </w:pBdr>
                  <w:rPr>
                    <w:rFonts w:ascii="Calibri" w:eastAsia="Calibri" w:hAnsi="Calibri" w:cs="Calibri"/>
                    <w:b/>
                    <w:bCs/>
                    <w:sz w:val="22"/>
                    <w:szCs w:val="22"/>
                  </w:rPr>
                </w:pPr>
                <w:r>
                  <w:rPr>
                    <w:rFonts w:ascii="Calibri" w:eastAsia="Calibri" w:hAnsi="Calibri" w:cs="Calibri"/>
                    <w:b/>
                    <w:bCs/>
                    <w:sz w:val="22"/>
                    <w:szCs w:val="22"/>
                  </w:rPr>
                  <w:t>Company/Project/Position/Relevant technical and management experience</w:t>
                </w:r>
              </w:p>
            </w:tc>
          </w:tr>
          <w:tr w:rsidR="0024456B" w14:paraId="719E92BB" w14:textId="77777777">
            <w:tc>
              <w:tcPr>
                <w:tcW w:w="1470" w:type="dxa"/>
                <w:shd w:val="clear" w:color="auto" w:fill="auto"/>
                <w:tcMar>
                  <w:top w:w="100" w:type="dxa"/>
                  <w:left w:w="100" w:type="dxa"/>
                  <w:bottom w:w="100" w:type="dxa"/>
                  <w:right w:w="100" w:type="dxa"/>
                </w:tcMar>
              </w:tcPr>
              <w:p w14:paraId="2BB7C1C6" w14:textId="77777777" w:rsidR="0024456B" w:rsidRDefault="0024456B">
                <w:pPr>
                  <w:widowControl w:val="0"/>
                  <w:pBdr>
                    <w:top w:val="nil"/>
                    <w:left w:val="nil"/>
                    <w:bottom w:val="nil"/>
                    <w:right w:val="nil"/>
                    <w:between w:val="nil"/>
                  </w:pBdr>
                  <w:rPr>
                    <w:rFonts w:ascii="Calibri" w:eastAsia="Calibri" w:hAnsi="Calibri" w:cs="Calibri"/>
                    <w:b/>
                    <w:bCs/>
                    <w:sz w:val="22"/>
                    <w:szCs w:val="22"/>
                  </w:rPr>
                </w:pPr>
              </w:p>
            </w:tc>
            <w:tc>
              <w:tcPr>
                <w:tcW w:w="1545" w:type="dxa"/>
                <w:shd w:val="clear" w:color="auto" w:fill="auto"/>
                <w:tcMar>
                  <w:top w:w="100" w:type="dxa"/>
                  <w:left w:w="100" w:type="dxa"/>
                  <w:bottom w:w="100" w:type="dxa"/>
                  <w:right w:w="100" w:type="dxa"/>
                </w:tcMar>
              </w:tcPr>
              <w:p w14:paraId="439197AE" w14:textId="77777777" w:rsidR="0024456B" w:rsidRDefault="0024456B">
                <w:pPr>
                  <w:widowControl w:val="0"/>
                  <w:pBdr>
                    <w:top w:val="nil"/>
                    <w:left w:val="nil"/>
                    <w:bottom w:val="nil"/>
                    <w:right w:val="nil"/>
                    <w:between w:val="nil"/>
                  </w:pBdr>
                  <w:rPr>
                    <w:rFonts w:ascii="Calibri" w:eastAsia="Calibri" w:hAnsi="Calibri" w:cs="Calibri"/>
                    <w:b/>
                    <w:bCs/>
                    <w:sz w:val="22"/>
                    <w:szCs w:val="22"/>
                  </w:rPr>
                </w:pPr>
              </w:p>
            </w:tc>
            <w:tc>
              <w:tcPr>
                <w:tcW w:w="6660" w:type="dxa"/>
                <w:shd w:val="clear" w:color="auto" w:fill="auto"/>
                <w:tcMar>
                  <w:top w:w="100" w:type="dxa"/>
                  <w:left w:w="100" w:type="dxa"/>
                  <w:bottom w:w="100" w:type="dxa"/>
                  <w:right w:w="100" w:type="dxa"/>
                </w:tcMar>
              </w:tcPr>
              <w:p w14:paraId="4374C461" w14:textId="77777777" w:rsidR="0024456B" w:rsidRDefault="0013743A">
                <w:pPr>
                  <w:widowControl w:val="0"/>
                  <w:pBdr>
                    <w:top w:val="nil"/>
                    <w:left w:val="nil"/>
                    <w:bottom w:val="nil"/>
                    <w:right w:val="nil"/>
                    <w:between w:val="nil"/>
                  </w:pBdr>
                  <w:rPr>
                    <w:rFonts w:ascii="Calibri" w:eastAsia="Calibri" w:hAnsi="Calibri" w:cs="Calibri"/>
                    <w:b/>
                    <w:bCs/>
                    <w:sz w:val="22"/>
                    <w:szCs w:val="22"/>
                  </w:rPr>
                </w:pPr>
              </w:p>
            </w:tc>
          </w:tr>
        </w:tbl>
      </w:sdtContent>
    </w:sdt>
    <w:p w14:paraId="6B6FF370" w14:textId="77777777" w:rsidR="0024456B" w:rsidRDefault="0024456B">
      <w:pPr>
        <w:rPr>
          <w:rFonts w:ascii="Calibri" w:eastAsia="Calibri" w:hAnsi="Calibri" w:cs="Calibri"/>
          <w:b/>
          <w:bCs/>
          <w:sz w:val="22"/>
          <w:szCs w:val="22"/>
        </w:rPr>
      </w:pPr>
    </w:p>
    <w:p w14:paraId="40DAF1EB" w14:textId="77777777" w:rsidR="0024456B" w:rsidRDefault="0013743A">
      <w:pPr>
        <w:rPr>
          <w:rFonts w:ascii="Calibri" w:eastAsia="Calibri" w:hAnsi="Calibri" w:cs="Calibri"/>
          <w:b/>
          <w:bCs/>
          <w:sz w:val="22"/>
          <w:szCs w:val="22"/>
        </w:rPr>
      </w:pPr>
      <w:r>
        <w:rPr>
          <w:rFonts w:ascii="Calibri" w:eastAsia="Calibri" w:hAnsi="Calibri" w:cs="Calibri"/>
          <w:b/>
          <w:bCs/>
          <w:sz w:val="22"/>
          <w:szCs w:val="22"/>
        </w:rPr>
        <w:t>Summarize relevant assignments over the last 20 years in reverse chronological order. Indicate particular projects relevant to the TOR.</w:t>
      </w:r>
    </w:p>
    <w:p w14:paraId="2A7FA34F" w14:textId="77777777" w:rsidR="0024456B" w:rsidRDefault="0024456B">
      <w:pPr>
        <w:rPr>
          <w:rFonts w:ascii="Calibri" w:eastAsia="Calibri" w:hAnsi="Calibri" w:cs="Calibri"/>
          <w:b/>
          <w:bCs/>
          <w:sz w:val="22"/>
          <w:szCs w:val="22"/>
        </w:rPr>
      </w:pPr>
    </w:p>
    <w:sdt>
      <w:sdtPr>
        <w:tag w:val="goog_rdk_4"/>
        <w:id w:val="1997686582"/>
        <w:lock w:val="contentLocked"/>
      </w:sdtPr>
      <w:sdtEndPr/>
      <w:sdtContent>
        <w:tbl>
          <w:tblPr>
            <w:tblStyle w:val="afff2"/>
            <w:tblW w:w="9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1560"/>
            <w:gridCol w:w="6720"/>
          </w:tblGrid>
          <w:tr w:rsidR="0024456B" w14:paraId="5FA847BF" w14:textId="77777777">
            <w:tc>
              <w:tcPr>
                <w:tcW w:w="1485" w:type="dxa"/>
                <w:shd w:val="clear" w:color="auto" w:fill="E36C09"/>
                <w:tcMar>
                  <w:top w:w="100" w:type="dxa"/>
                  <w:left w:w="100" w:type="dxa"/>
                  <w:bottom w:w="100" w:type="dxa"/>
                  <w:right w:w="100" w:type="dxa"/>
                </w:tcMar>
              </w:tcPr>
              <w:p w14:paraId="7DA8C67E" w14:textId="77777777" w:rsidR="0024456B" w:rsidRDefault="0013743A">
                <w:pPr>
                  <w:widowControl w:val="0"/>
                  <w:rPr>
                    <w:rFonts w:ascii="Calibri" w:eastAsia="Calibri" w:hAnsi="Calibri" w:cs="Calibri"/>
                    <w:b/>
                    <w:bCs/>
                    <w:sz w:val="22"/>
                    <w:szCs w:val="22"/>
                  </w:rPr>
                </w:pPr>
                <w:r>
                  <w:rPr>
                    <w:rFonts w:ascii="Calibri" w:eastAsia="Calibri" w:hAnsi="Calibri" w:cs="Calibri"/>
                    <w:b/>
                    <w:bCs/>
                    <w:sz w:val="22"/>
                    <w:szCs w:val="22"/>
                  </w:rPr>
                  <w:t>From</w:t>
                </w:r>
              </w:p>
            </w:tc>
            <w:tc>
              <w:tcPr>
                <w:tcW w:w="1560" w:type="dxa"/>
                <w:shd w:val="clear" w:color="auto" w:fill="E36C09"/>
                <w:tcMar>
                  <w:top w:w="100" w:type="dxa"/>
                  <w:left w:w="100" w:type="dxa"/>
                  <w:bottom w:w="100" w:type="dxa"/>
                  <w:right w:w="100" w:type="dxa"/>
                </w:tcMar>
              </w:tcPr>
              <w:p w14:paraId="4ED3C3D6" w14:textId="77777777" w:rsidR="0024456B" w:rsidRDefault="0013743A">
                <w:pPr>
                  <w:widowControl w:val="0"/>
                  <w:rPr>
                    <w:rFonts w:ascii="Calibri" w:eastAsia="Calibri" w:hAnsi="Calibri" w:cs="Calibri"/>
                    <w:b/>
                    <w:bCs/>
                    <w:sz w:val="22"/>
                    <w:szCs w:val="22"/>
                  </w:rPr>
                </w:pPr>
                <w:r>
                  <w:rPr>
                    <w:rFonts w:ascii="Calibri" w:eastAsia="Calibri" w:hAnsi="Calibri" w:cs="Calibri"/>
                    <w:b/>
                    <w:bCs/>
                    <w:sz w:val="22"/>
                    <w:szCs w:val="22"/>
                  </w:rPr>
                  <w:t>To</w:t>
                </w:r>
              </w:p>
            </w:tc>
            <w:tc>
              <w:tcPr>
                <w:tcW w:w="6720" w:type="dxa"/>
                <w:shd w:val="clear" w:color="auto" w:fill="E36C09"/>
                <w:tcMar>
                  <w:top w:w="100" w:type="dxa"/>
                  <w:left w:w="100" w:type="dxa"/>
                  <w:bottom w:w="100" w:type="dxa"/>
                  <w:right w:w="100" w:type="dxa"/>
                </w:tcMar>
              </w:tcPr>
              <w:p w14:paraId="2D0CD085" w14:textId="77777777" w:rsidR="0024456B" w:rsidRDefault="0013743A">
                <w:pPr>
                  <w:widowControl w:val="0"/>
                  <w:rPr>
                    <w:rFonts w:ascii="Calibri" w:eastAsia="Calibri" w:hAnsi="Calibri" w:cs="Calibri"/>
                    <w:b/>
                    <w:bCs/>
                    <w:sz w:val="22"/>
                    <w:szCs w:val="22"/>
                  </w:rPr>
                </w:pPr>
                <w:r>
                  <w:rPr>
                    <w:rFonts w:ascii="Calibri" w:eastAsia="Calibri" w:hAnsi="Calibri" w:cs="Calibri"/>
                    <w:b/>
                    <w:bCs/>
                    <w:sz w:val="22"/>
                    <w:szCs w:val="22"/>
                  </w:rPr>
                  <w:t>Company/Project/Position/Relevant technical and management experience</w:t>
                </w:r>
              </w:p>
            </w:tc>
          </w:tr>
          <w:tr w:rsidR="0024456B" w14:paraId="21A4219F" w14:textId="77777777">
            <w:tc>
              <w:tcPr>
                <w:tcW w:w="1485" w:type="dxa"/>
                <w:shd w:val="clear" w:color="auto" w:fill="auto"/>
                <w:tcMar>
                  <w:top w:w="100" w:type="dxa"/>
                  <w:left w:w="100" w:type="dxa"/>
                  <w:bottom w:w="100" w:type="dxa"/>
                  <w:right w:w="100" w:type="dxa"/>
                </w:tcMar>
              </w:tcPr>
              <w:p w14:paraId="55D54486" w14:textId="77777777" w:rsidR="0024456B" w:rsidRDefault="0024456B">
                <w:pPr>
                  <w:widowControl w:val="0"/>
                  <w:rPr>
                    <w:rFonts w:ascii="Calibri" w:eastAsia="Calibri" w:hAnsi="Calibri" w:cs="Calibri"/>
                    <w:b/>
                    <w:bCs/>
                    <w:sz w:val="22"/>
                    <w:szCs w:val="22"/>
                  </w:rPr>
                </w:pPr>
              </w:p>
            </w:tc>
            <w:tc>
              <w:tcPr>
                <w:tcW w:w="1560" w:type="dxa"/>
                <w:shd w:val="clear" w:color="auto" w:fill="auto"/>
                <w:tcMar>
                  <w:top w:w="100" w:type="dxa"/>
                  <w:left w:w="100" w:type="dxa"/>
                  <w:bottom w:w="100" w:type="dxa"/>
                  <w:right w:w="100" w:type="dxa"/>
                </w:tcMar>
              </w:tcPr>
              <w:p w14:paraId="71B2B639" w14:textId="77777777" w:rsidR="0024456B" w:rsidRDefault="0024456B">
                <w:pPr>
                  <w:widowControl w:val="0"/>
                  <w:rPr>
                    <w:rFonts w:ascii="Calibri" w:eastAsia="Calibri" w:hAnsi="Calibri" w:cs="Calibri"/>
                    <w:b/>
                    <w:bCs/>
                    <w:sz w:val="22"/>
                    <w:szCs w:val="22"/>
                  </w:rPr>
                </w:pPr>
              </w:p>
            </w:tc>
            <w:tc>
              <w:tcPr>
                <w:tcW w:w="6720" w:type="dxa"/>
                <w:shd w:val="clear" w:color="auto" w:fill="auto"/>
                <w:tcMar>
                  <w:top w:w="100" w:type="dxa"/>
                  <w:left w:w="100" w:type="dxa"/>
                  <w:bottom w:w="100" w:type="dxa"/>
                  <w:right w:w="100" w:type="dxa"/>
                </w:tcMar>
              </w:tcPr>
              <w:p w14:paraId="700597F9" w14:textId="77777777" w:rsidR="0024456B" w:rsidRDefault="0013743A">
                <w:pPr>
                  <w:widowControl w:val="0"/>
                  <w:rPr>
                    <w:rFonts w:ascii="Calibri" w:eastAsia="Calibri" w:hAnsi="Calibri" w:cs="Calibri"/>
                    <w:b/>
                    <w:bCs/>
                    <w:sz w:val="22"/>
                    <w:szCs w:val="22"/>
                  </w:rPr>
                </w:pPr>
              </w:p>
            </w:tc>
          </w:tr>
        </w:tbl>
      </w:sdtContent>
    </w:sdt>
    <w:p w14:paraId="30AA9579" w14:textId="77777777" w:rsidR="0024456B" w:rsidRDefault="0024456B">
      <w:pPr>
        <w:rPr>
          <w:rFonts w:ascii="Calibri" w:eastAsia="Calibri" w:hAnsi="Calibri" w:cs="Calibri"/>
          <w:b/>
          <w:bCs/>
          <w:sz w:val="22"/>
          <w:szCs w:val="22"/>
        </w:rPr>
      </w:pPr>
    </w:p>
    <w:p w14:paraId="1B350C17" w14:textId="77777777" w:rsidR="0024456B" w:rsidRDefault="0013743A">
      <w:pPr>
        <w:tabs>
          <w:tab w:val="left" w:pos="-180"/>
          <w:tab w:val="right" w:pos="1980"/>
          <w:tab w:val="left" w:pos="2160"/>
          <w:tab w:val="left" w:pos="4320"/>
        </w:tabs>
        <w:rPr>
          <w:rFonts w:ascii="Calibri" w:eastAsia="Calibri" w:hAnsi="Calibri" w:cs="Calibri"/>
          <w:b/>
          <w:bCs/>
          <w:sz w:val="22"/>
          <w:szCs w:val="22"/>
        </w:rPr>
      </w:pPr>
      <w:r>
        <w:rPr>
          <w:noProof/>
        </w:rPr>
        <mc:AlternateContent>
          <mc:Choice Requires="wpg">
            <w:drawing>
              <wp:anchor distT="0" distB="0" distL="114300" distR="114300" simplePos="0" relativeHeight="251658240" behindDoc="0" locked="0" layoutInCell="1" hidden="0" allowOverlap="1" wp14:anchorId="00DD2F81" wp14:editId="407420A9">
                <wp:simplePos x="0" y="0"/>
                <wp:positionH relativeFrom="column">
                  <wp:posOffset>-4760</wp:posOffset>
                </wp:positionH>
                <wp:positionV relativeFrom="paragraph">
                  <wp:posOffset>7938</wp:posOffset>
                </wp:positionV>
                <wp:extent cx="6217920" cy="723900"/>
                <wp:effectExtent l="0" t="0" r="0" b="0"/>
                <wp:wrapNone/>
                <wp:docPr id="1767807181" name="Rectangle 1767807181"/>
                <wp:cNvGraphicFramePr/>
                <a:graphic xmlns:a="http://schemas.openxmlformats.org/drawingml/2006/main">
                  <a:graphicData uri="http://schemas.microsoft.com/office/word/2010/wordprocessingShape">
                    <wps:wsp>
                      <wps:cNvSpPr/>
                      <wps:spPr>
                        <a:xfrm>
                          <a:off x="2256090" y="3437100"/>
                          <a:ext cx="6179820" cy="685800"/>
                        </a:xfrm>
                        <a:prstGeom prst="rect">
                          <a:avLst/>
                        </a:prstGeom>
                        <a:noFill/>
                        <a:ln w="9525" cap="flat" cmpd="sng">
                          <a:solidFill>
                            <a:srgbClr val="000000"/>
                          </a:solidFill>
                          <a:prstDash val="solid"/>
                          <a:miter lim="800000"/>
                          <a:headEnd type="none" w="sm" len="sm"/>
                          <a:tailEnd type="none" w="sm" len="sm"/>
                        </a:ln>
                      </wps:spPr>
                      <wps:txbx>
                        <w:txbxContent>
                          <w:p w14:paraId="617C401A" w14:textId="77777777" w:rsidR="0024456B" w:rsidRDefault="0013743A">
                            <w:pPr>
                              <w:textDirection w:val="btLr"/>
                            </w:pPr>
                            <w:r>
                              <w:rPr>
                                <w:rFonts w:ascii="Calibri" w:eastAsia="Calibri" w:hAnsi="Calibri" w:cs="Calibri"/>
                                <w:i/>
                                <w:color w:val="000000"/>
                              </w:rPr>
                              <w:t>Vendor’s Comments</w:t>
                            </w:r>
                            <w:r>
                              <w:rPr>
                                <w:i/>
                                <w:color w:val="000000"/>
                              </w:rPr>
                              <w:t>:</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-4760</wp:posOffset>
                </wp:positionH>
                <wp:positionV relativeFrom="paragraph">
                  <wp:posOffset>7938</wp:posOffset>
                </wp:positionV>
                <wp:extent cx="6217920" cy="723900"/>
                <wp:effectExtent b="0" l="0" r="0" t="0"/>
                <wp:wrapNone/>
                <wp:docPr id="1767807181" name="image2.png"/>
                <a:graphic>
                  <a:graphicData uri="http://schemas.openxmlformats.org/drawingml/2006/picture">
                    <pic:pic>
                      <pic:nvPicPr>
                        <pic:cNvPr id="0" name="image2.png"/>
                        <pic:cNvPicPr preferRelativeResize="0"/>
                      </pic:nvPicPr>
                      <pic:blipFill>
                        <a:blip r:embed="rId21"/>
                        <a:srcRect/>
                        <a:stretch>
                          <a:fillRect/>
                        </a:stretch>
                      </pic:blipFill>
                      <pic:spPr>
                        <a:xfrm>
                          <a:off x="0" y="0"/>
                          <a:ext cx="6217920" cy="723900"/>
                        </a:xfrm>
                        <a:prstGeom prst="rect"/>
                        <a:ln/>
                      </pic:spPr>
                    </pic:pic>
                  </a:graphicData>
                </a:graphic>
              </wp:anchor>
            </w:drawing>
          </mc:Fallback>
        </mc:AlternateContent>
      </w:r>
    </w:p>
    <w:p w14:paraId="5D1D8C9F" w14:textId="77777777" w:rsidR="0024456B" w:rsidRDefault="0024456B">
      <w:pPr>
        <w:tabs>
          <w:tab w:val="left" w:pos="-180"/>
          <w:tab w:val="right" w:pos="1980"/>
          <w:tab w:val="left" w:pos="2160"/>
          <w:tab w:val="left" w:pos="4320"/>
        </w:tabs>
        <w:rPr>
          <w:rFonts w:ascii="Calibri" w:eastAsia="Calibri" w:hAnsi="Calibri" w:cs="Calibri"/>
          <w:b/>
          <w:bCs/>
          <w:sz w:val="22"/>
          <w:szCs w:val="22"/>
        </w:rPr>
      </w:pPr>
    </w:p>
    <w:p w14:paraId="51A8876D" w14:textId="77777777" w:rsidR="0024456B" w:rsidRDefault="0024456B">
      <w:pPr>
        <w:tabs>
          <w:tab w:val="left" w:pos="-180"/>
          <w:tab w:val="right" w:pos="1980"/>
          <w:tab w:val="left" w:pos="2160"/>
          <w:tab w:val="left" w:pos="4320"/>
        </w:tabs>
        <w:rPr>
          <w:rFonts w:ascii="Calibri" w:eastAsia="Calibri" w:hAnsi="Calibri" w:cs="Calibri"/>
          <w:b/>
          <w:bCs/>
          <w:sz w:val="22"/>
          <w:szCs w:val="22"/>
        </w:rPr>
      </w:pPr>
    </w:p>
    <w:p w14:paraId="49604E5E" w14:textId="77777777" w:rsidR="0024456B" w:rsidRDefault="0024456B">
      <w:pPr>
        <w:tabs>
          <w:tab w:val="left" w:pos="-180"/>
          <w:tab w:val="right" w:pos="1980"/>
          <w:tab w:val="left" w:pos="2160"/>
          <w:tab w:val="left" w:pos="4320"/>
        </w:tabs>
        <w:rPr>
          <w:rFonts w:ascii="Calibri" w:eastAsia="Calibri" w:hAnsi="Calibri" w:cs="Calibri"/>
          <w:b/>
          <w:bCs/>
          <w:sz w:val="22"/>
          <w:szCs w:val="22"/>
        </w:rPr>
      </w:pPr>
    </w:p>
    <w:p w14:paraId="0EAB49F6" w14:textId="77777777" w:rsidR="0024456B" w:rsidRDefault="0024456B">
      <w:pPr>
        <w:tabs>
          <w:tab w:val="left" w:pos="-180"/>
          <w:tab w:val="right" w:pos="1980"/>
          <w:tab w:val="left" w:pos="2160"/>
          <w:tab w:val="left" w:pos="4320"/>
        </w:tabs>
        <w:rPr>
          <w:rFonts w:ascii="Calibri" w:eastAsia="Calibri" w:hAnsi="Calibri" w:cs="Calibri"/>
          <w:b/>
          <w:bCs/>
          <w:sz w:val="22"/>
          <w:szCs w:val="22"/>
        </w:rPr>
      </w:pPr>
    </w:p>
    <w:p w14:paraId="5C4125BA" w14:textId="77777777" w:rsidR="0024456B" w:rsidRDefault="0013743A">
      <w:pPr>
        <w:pBdr>
          <w:top w:val="nil"/>
          <w:left w:val="nil"/>
          <w:bottom w:val="nil"/>
          <w:right w:val="nil"/>
          <w:between w:val="nil"/>
        </w:pBdr>
        <w:tabs>
          <w:tab w:val="left" w:pos="851"/>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I hereby certify that the company mentioned above, which I am duly authorized to sign for, has reviewed RFQ UNFPA/GEO/RFQ/2026/001 including all annexes, amendments to the RFQ document (if applicable) and the responses provided by UNFPA on clarification qu</w:t>
      </w:r>
      <w:r>
        <w:rPr>
          <w:rFonts w:ascii="Calibri" w:eastAsia="Calibri" w:hAnsi="Calibri" w:cs="Calibri"/>
          <w:color w:val="000000"/>
          <w:sz w:val="22"/>
          <w:szCs w:val="22"/>
        </w:rPr>
        <w:t xml:space="preserve">estions from the prospective service providers.  Further, the company accepts the General Conditions of Contract for UNFPA and we will abide by this quotation until it expires. </w:t>
      </w:r>
    </w:p>
    <w:tbl>
      <w:tblPr>
        <w:tblStyle w:val="afff3"/>
        <w:tblW w:w="9855" w:type="dxa"/>
        <w:tblInd w:w="-11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927"/>
        <w:gridCol w:w="2464"/>
        <w:gridCol w:w="2464"/>
      </w:tblGrid>
      <w:tr w:rsidR="0024456B" w14:paraId="7654CB15" w14:textId="77777777">
        <w:tc>
          <w:tcPr>
            <w:tcW w:w="4927" w:type="dxa"/>
            <w:vAlign w:val="center"/>
          </w:tcPr>
          <w:p w14:paraId="4A5135B9" w14:textId="77777777" w:rsidR="0024456B" w:rsidRDefault="0024456B">
            <w:pPr>
              <w:tabs>
                <w:tab w:val="left" w:pos="-180"/>
                <w:tab w:val="right" w:pos="1980"/>
                <w:tab w:val="left" w:pos="2160"/>
                <w:tab w:val="left" w:pos="4320"/>
              </w:tabs>
              <w:rPr>
                <w:rFonts w:ascii="Calibri" w:eastAsia="Calibri" w:hAnsi="Calibri" w:cs="Calibri"/>
                <w:sz w:val="22"/>
                <w:szCs w:val="22"/>
              </w:rPr>
            </w:pPr>
          </w:p>
          <w:p w14:paraId="2886DC4A" w14:textId="77777777" w:rsidR="0024456B" w:rsidRDefault="0024456B">
            <w:pPr>
              <w:tabs>
                <w:tab w:val="left" w:pos="-180"/>
                <w:tab w:val="right" w:pos="1980"/>
                <w:tab w:val="left" w:pos="2160"/>
                <w:tab w:val="left" w:pos="4320"/>
              </w:tabs>
              <w:rPr>
                <w:rFonts w:ascii="Calibri" w:eastAsia="Calibri" w:hAnsi="Calibri" w:cs="Calibri"/>
                <w:sz w:val="22"/>
                <w:szCs w:val="22"/>
              </w:rPr>
            </w:pPr>
          </w:p>
          <w:p w14:paraId="58BDD3CE" w14:textId="77777777" w:rsidR="0024456B" w:rsidRDefault="0024456B">
            <w:pPr>
              <w:tabs>
                <w:tab w:val="left" w:pos="-180"/>
                <w:tab w:val="right" w:pos="1980"/>
                <w:tab w:val="left" w:pos="2160"/>
                <w:tab w:val="left" w:pos="4320"/>
              </w:tabs>
              <w:rPr>
                <w:rFonts w:ascii="Calibri" w:eastAsia="Calibri" w:hAnsi="Calibri" w:cs="Calibri"/>
                <w:sz w:val="22"/>
                <w:szCs w:val="22"/>
              </w:rPr>
            </w:pPr>
          </w:p>
        </w:tc>
        <w:tc>
          <w:tcPr>
            <w:tcW w:w="2464" w:type="dxa"/>
            <w:vAlign w:val="center"/>
          </w:tcPr>
          <w:p w14:paraId="05736646" w14:textId="77777777" w:rsidR="0024456B" w:rsidRDefault="0013743A">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color w:val="808080"/>
                <w:sz w:val="22"/>
                <w:szCs w:val="22"/>
              </w:rPr>
              <w:lastRenderedPageBreak/>
              <w:t>Click here to enter a date.</w:t>
            </w:r>
          </w:p>
        </w:tc>
        <w:tc>
          <w:tcPr>
            <w:tcW w:w="2464" w:type="dxa"/>
            <w:vAlign w:val="center"/>
          </w:tcPr>
          <w:p w14:paraId="37273624" w14:textId="77777777" w:rsidR="0024456B" w:rsidRDefault="0024456B">
            <w:pPr>
              <w:tabs>
                <w:tab w:val="left" w:pos="-180"/>
                <w:tab w:val="right" w:pos="1980"/>
                <w:tab w:val="left" w:pos="2160"/>
                <w:tab w:val="left" w:pos="4320"/>
              </w:tabs>
              <w:rPr>
                <w:rFonts w:ascii="Calibri" w:eastAsia="Calibri" w:hAnsi="Calibri" w:cs="Calibri"/>
                <w:sz w:val="22"/>
                <w:szCs w:val="22"/>
              </w:rPr>
            </w:pPr>
          </w:p>
        </w:tc>
      </w:tr>
      <w:tr w:rsidR="0024456B" w14:paraId="7B2B93EE" w14:textId="77777777">
        <w:tc>
          <w:tcPr>
            <w:tcW w:w="4927" w:type="dxa"/>
            <w:vAlign w:val="center"/>
          </w:tcPr>
          <w:p w14:paraId="2DFFD3D3" w14:textId="77777777" w:rsidR="0024456B" w:rsidRDefault="0013743A">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sz w:val="22"/>
                <w:szCs w:val="22"/>
              </w:rPr>
              <w:t>Name and title</w:t>
            </w:r>
          </w:p>
        </w:tc>
        <w:tc>
          <w:tcPr>
            <w:tcW w:w="4928" w:type="dxa"/>
            <w:gridSpan w:val="2"/>
            <w:vAlign w:val="center"/>
          </w:tcPr>
          <w:p w14:paraId="4A6E0E68" w14:textId="77777777" w:rsidR="0024456B" w:rsidRDefault="0013743A">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sz w:val="22"/>
                <w:szCs w:val="22"/>
              </w:rPr>
              <w:t>Date and place</w:t>
            </w:r>
          </w:p>
        </w:tc>
      </w:tr>
    </w:tbl>
    <w:p w14:paraId="51D6FDBB" w14:textId="77777777" w:rsidR="0024456B" w:rsidRDefault="0013743A">
      <w:pPr>
        <w:spacing w:before="240" w:after="240"/>
        <w:jc w:val="center"/>
        <w:rPr>
          <w:rFonts w:ascii="Calibri" w:eastAsia="Calibri" w:hAnsi="Calibri" w:cs="Calibri"/>
          <w:b/>
          <w:bCs/>
          <w:u w:val="single"/>
        </w:rPr>
      </w:pPr>
      <w:r>
        <w:rPr>
          <w:rFonts w:ascii="Calibri" w:eastAsia="Calibri" w:hAnsi="Calibri" w:cs="Calibri"/>
          <w:b/>
          <w:bCs/>
          <w:sz w:val="28"/>
          <w:szCs w:val="28"/>
        </w:rPr>
        <w:t>DECLARATION FROM</w:t>
      </w:r>
    </w:p>
    <w:p w14:paraId="3FD0DAE8" w14:textId="77777777" w:rsidR="0024456B" w:rsidRDefault="0013743A">
      <w:pPr>
        <w:spacing w:before="240" w:after="240"/>
        <w:jc w:val="both"/>
        <w:rPr>
          <w:rFonts w:ascii="Calibri" w:eastAsia="Calibri" w:hAnsi="Calibri" w:cs="Calibri"/>
          <w:sz w:val="22"/>
          <w:szCs w:val="22"/>
        </w:rPr>
      </w:pPr>
      <w:r>
        <w:rPr>
          <w:rFonts w:ascii="Calibri" w:eastAsia="Calibri" w:hAnsi="Calibri" w:cs="Calibri"/>
          <w:sz w:val="22"/>
          <w:szCs w:val="22"/>
        </w:rPr>
        <w:t>The undersigned, being a duly authorized representative of the Company represents and declares that:</w:t>
      </w:r>
    </w:p>
    <w:tbl>
      <w:tblPr>
        <w:tblStyle w:val="afff4"/>
        <w:tblW w:w="9075" w:type="dxa"/>
        <w:tblBorders>
          <w:top w:val="nil"/>
          <w:left w:val="nil"/>
          <w:bottom w:val="nil"/>
          <w:right w:val="nil"/>
          <w:insideH w:val="nil"/>
          <w:insideV w:val="nil"/>
        </w:tblBorders>
        <w:tblLayout w:type="fixed"/>
        <w:tblLook w:val="0600" w:firstRow="0" w:lastRow="0" w:firstColumn="0" w:lastColumn="0" w:noHBand="1" w:noVBand="1"/>
      </w:tblPr>
      <w:tblGrid>
        <w:gridCol w:w="900"/>
        <w:gridCol w:w="6135"/>
        <w:gridCol w:w="1065"/>
        <w:gridCol w:w="975"/>
      </w:tblGrid>
      <w:tr w:rsidR="0024456B" w14:paraId="725C3B68" w14:textId="77777777">
        <w:trPr>
          <w:trHeight w:val="1025"/>
        </w:trPr>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6AC64E" w14:textId="77777777" w:rsidR="0024456B" w:rsidRDefault="0013743A">
            <w:pPr>
              <w:keepNext/>
              <w:keepLines/>
              <w:ind w:left="720" w:hanging="360"/>
              <w:rPr>
                <w:rFonts w:ascii="Calibri" w:eastAsia="Calibri" w:hAnsi="Calibri" w:cs="Calibri"/>
                <w:sz w:val="22"/>
                <w:szCs w:val="22"/>
              </w:rPr>
            </w:pPr>
            <w:r>
              <w:rPr>
                <w:rFonts w:ascii="Calibri" w:eastAsia="Calibri" w:hAnsi="Calibri" w:cs="Calibri"/>
                <w:sz w:val="22"/>
                <w:szCs w:val="22"/>
              </w:rPr>
              <w:t xml:space="preserve">1.        </w:t>
            </w:r>
          </w:p>
        </w:tc>
        <w:tc>
          <w:tcPr>
            <w:tcW w:w="61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D4677DF" w14:textId="77777777" w:rsidR="0024456B" w:rsidRDefault="0013743A">
            <w:pPr>
              <w:keepNext/>
              <w:keepLines/>
              <w:jc w:val="both"/>
              <w:rPr>
                <w:rFonts w:ascii="Calibri" w:eastAsia="Calibri" w:hAnsi="Calibri" w:cs="Calibri"/>
                <w:sz w:val="22"/>
                <w:szCs w:val="22"/>
              </w:rPr>
            </w:pPr>
            <w:r>
              <w:rPr>
                <w:rFonts w:ascii="Calibri" w:eastAsia="Calibri" w:hAnsi="Calibri" w:cs="Calibri"/>
                <w:sz w:val="22"/>
                <w:szCs w:val="22"/>
              </w:rPr>
              <w:t>The Company and its Management</w:t>
            </w:r>
            <w:r>
              <w:rPr>
                <w:rFonts w:ascii="Calibri" w:eastAsia="Calibri" w:hAnsi="Calibri" w:cs="Calibri"/>
                <w:sz w:val="22"/>
                <w:szCs w:val="22"/>
                <w:vertAlign w:val="superscript"/>
              </w:rPr>
              <w:footnoteReference w:id="2"/>
            </w:r>
            <w:r>
              <w:rPr>
                <w:rFonts w:ascii="Calibri" w:eastAsia="Calibri" w:hAnsi="Calibri" w:cs="Calibri"/>
                <w:sz w:val="22"/>
                <w:szCs w:val="22"/>
              </w:rPr>
              <w:t xml:space="preserve"> have not been found guilty pursuant to a final judgement or a final administrative decision of</w:t>
            </w:r>
            <w:r>
              <w:rPr>
                <w:rFonts w:ascii="Calibri" w:eastAsia="Calibri" w:hAnsi="Calibri" w:cs="Calibri"/>
                <w:sz w:val="22"/>
                <w:szCs w:val="22"/>
              </w:rPr>
              <w:t xml:space="preserve"> any of the following:</w:t>
            </w:r>
          </w:p>
        </w:tc>
        <w:tc>
          <w:tcPr>
            <w:tcW w:w="1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371A88A" w14:textId="77777777" w:rsidR="0024456B" w:rsidRDefault="0013743A">
            <w:pPr>
              <w:keepNext/>
              <w:keepLines/>
              <w:jc w:val="center"/>
              <w:rPr>
                <w:rFonts w:ascii="Calibri" w:eastAsia="Calibri" w:hAnsi="Calibri" w:cs="Calibri"/>
                <w:sz w:val="22"/>
                <w:szCs w:val="22"/>
              </w:rPr>
            </w:pPr>
            <w:r>
              <w:rPr>
                <w:rFonts w:ascii="Calibri" w:eastAsia="Calibri" w:hAnsi="Calibri" w:cs="Calibri"/>
                <w:sz w:val="22"/>
                <w:szCs w:val="22"/>
              </w:rPr>
              <w:t>YES</w:t>
            </w:r>
          </w:p>
        </w:tc>
        <w:tc>
          <w:tcPr>
            <w:tcW w:w="9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A5B79CC" w14:textId="77777777" w:rsidR="0024456B" w:rsidRDefault="0013743A">
            <w:pPr>
              <w:keepNext/>
              <w:keepLines/>
              <w:jc w:val="center"/>
              <w:rPr>
                <w:rFonts w:ascii="Calibri" w:eastAsia="Calibri" w:hAnsi="Calibri" w:cs="Calibri"/>
                <w:sz w:val="22"/>
                <w:szCs w:val="22"/>
              </w:rPr>
            </w:pPr>
            <w:r>
              <w:rPr>
                <w:rFonts w:ascii="Calibri" w:eastAsia="Calibri" w:hAnsi="Calibri" w:cs="Calibri"/>
                <w:sz w:val="22"/>
                <w:szCs w:val="22"/>
              </w:rPr>
              <w:t>NO</w:t>
            </w:r>
          </w:p>
        </w:tc>
      </w:tr>
      <w:tr w:rsidR="0024456B" w14:paraId="7F698A0B"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5FFCBE" w14:textId="77777777" w:rsidR="0024456B" w:rsidRDefault="0013743A">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186FD786" w14:textId="77777777" w:rsidR="0024456B" w:rsidRDefault="0013743A">
            <w:pPr>
              <w:keepNext/>
              <w:keepLines/>
              <w:numPr>
                <w:ilvl w:val="0"/>
                <w:numId w:val="3"/>
              </w:numPr>
              <w:jc w:val="both"/>
              <w:rPr>
                <w:rFonts w:ascii="Calibri" w:eastAsia="Calibri" w:hAnsi="Calibri" w:cs="Calibri"/>
                <w:sz w:val="22"/>
                <w:szCs w:val="22"/>
              </w:rPr>
            </w:pPr>
            <w:r>
              <w:rPr>
                <w:rFonts w:ascii="Calibri" w:eastAsia="Calibri" w:hAnsi="Calibri" w:cs="Calibri"/>
                <w:sz w:val="22"/>
                <w:szCs w:val="22"/>
              </w:rPr>
              <w:t>Fraud;</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5ABE2A2" w14:textId="77777777" w:rsidR="0024456B" w:rsidRDefault="0013743A">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E22281B" w14:textId="77777777" w:rsidR="0024456B" w:rsidRDefault="0013743A">
            <w:pPr>
              <w:keepNext/>
              <w:keepLines/>
              <w:jc w:val="center"/>
              <w:rPr>
                <w:rFonts w:ascii="Calibri" w:eastAsia="Calibri" w:hAnsi="Calibri" w:cs="Calibri"/>
                <w:sz w:val="22"/>
                <w:szCs w:val="22"/>
              </w:rPr>
            </w:pPr>
            <w:r>
              <w:rPr>
                <w:rFonts w:ascii="Calibri" w:eastAsia="Calibri" w:hAnsi="Calibri" w:cs="Calibri"/>
                <w:sz w:val="22"/>
                <w:szCs w:val="22"/>
              </w:rPr>
              <w:t>☐</w:t>
            </w:r>
          </w:p>
        </w:tc>
      </w:tr>
      <w:tr w:rsidR="0024456B" w14:paraId="2B436C2B"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EE1BA1D" w14:textId="77777777" w:rsidR="0024456B" w:rsidRDefault="0013743A">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04ADB697" w14:textId="77777777" w:rsidR="0024456B" w:rsidRDefault="0013743A">
            <w:pPr>
              <w:keepNext/>
              <w:keepLines/>
              <w:numPr>
                <w:ilvl w:val="0"/>
                <w:numId w:val="3"/>
              </w:numPr>
              <w:jc w:val="both"/>
              <w:rPr>
                <w:rFonts w:ascii="Calibri" w:eastAsia="Calibri" w:hAnsi="Calibri" w:cs="Calibri"/>
                <w:sz w:val="22"/>
                <w:szCs w:val="22"/>
              </w:rPr>
            </w:pPr>
            <w:r>
              <w:rPr>
                <w:rFonts w:ascii="Calibri" w:eastAsia="Calibri" w:hAnsi="Calibri" w:cs="Calibri"/>
                <w:sz w:val="22"/>
                <w:szCs w:val="22"/>
              </w:rPr>
              <w:t>Corruption;</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7428058" w14:textId="77777777" w:rsidR="0024456B" w:rsidRDefault="0013743A">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D42805D" w14:textId="77777777" w:rsidR="0024456B" w:rsidRDefault="0013743A">
            <w:pPr>
              <w:keepNext/>
              <w:keepLines/>
              <w:jc w:val="center"/>
              <w:rPr>
                <w:rFonts w:ascii="Calibri" w:eastAsia="Calibri" w:hAnsi="Calibri" w:cs="Calibri"/>
                <w:sz w:val="22"/>
                <w:szCs w:val="22"/>
              </w:rPr>
            </w:pPr>
            <w:r>
              <w:rPr>
                <w:rFonts w:ascii="Calibri" w:eastAsia="Calibri" w:hAnsi="Calibri" w:cs="Calibri"/>
                <w:sz w:val="22"/>
                <w:szCs w:val="22"/>
              </w:rPr>
              <w:t>☐</w:t>
            </w:r>
          </w:p>
        </w:tc>
      </w:tr>
      <w:tr w:rsidR="0024456B" w14:paraId="5F9F19FF"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99752D" w14:textId="77777777" w:rsidR="0024456B" w:rsidRDefault="0013743A">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1E312B19" w14:textId="77777777" w:rsidR="0024456B" w:rsidRDefault="0013743A">
            <w:pPr>
              <w:keepNext/>
              <w:keepLines/>
              <w:numPr>
                <w:ilvl w:val="0"/>
                <w:numId w:val="3"/>
              </w:numPr>
              <w:jc w:val="both"/>
              <w:rPr>
                <w:rFonts w:ascii="Calibri" w:eastAsia="Calibri" w:hAnsi="Calibri" w:cs="Calibri"/>
                <w:sz w:val="22"/>
                <w:szCs w:val="22"/>
              </w:rPr>
            </w:pPr>
            <w:r>
              <w:rPr>
                <w:rFonts w:ascii="Calibri" w:eastAsia="Calibri" w:hAnsi="Calibri" w:cs="Calibri"/>
                <w:sz w:val="22"/>
                <w:szCs w:val="22"/>
              </w:rPr>
              <w:t>conduct related to a criminal organization;</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F4F1933" w14:textId="77777777" w:rsidR="0024456B" w:rsidRDefault="0013743A">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8869F6D" w14:textId="77777777" w:rsidR="0024456B" w:rsidRDefault="0013743A">
            <w:pPr>
              <w:keepNext/>
              <w:keepLines/>
              <w:jc w:val="center"/>
              <w:rPr>
                <w:rFonts w:ascii="Calibri" w:eastAsia="Calibri" w:hAnsi="Calibri" w:cs="Calibri"/>
                <w:sz w:val="22"/>
                <w:szCs w:val="22"/>
              </w:rPr>
            </w:pPr>
            <w:r>
              <w:rPr>
                <w:rFonts w:ascii="Calibri" w:eastAsia="Calibri" w:hAnsi="Calibri" w:cs="Calibri"/>
                <w:sz w:val="22"/>
                <w:szCs w:val="22"/>
              </w:rPr>
              <w:t>☐</w:t>
            </w:r>
          </w:p>
        </w:tc>
      </w:tr>
      <w:tr w:rsidR="0024456B" w14:paraId="0BC45072"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B54026" w14:textId="77777777" w:rsidR="0024456B" w:rsidRDefault="0013743A">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456ADCF4" w14:textId="77777777" w:rsidR="0024456B" w:rsidRDefault="0013743A">
            <w:pPr>
              <w:keepNext/>
              <w:keepLines/>
              <w:numPr>
                <w:ilvl w:val="0"/>
                <w:numId w:val="3"/>
              </w:numPr>
              <w:jc w:val="both"/>
              <w:rPr>
                <w:rFonts w:ascii="Calibri" w:eastAsia="Calibri" w:hAnsi="Calibri" w:cs="Calibri"/>
                <w:sz w:val="22"/>
                <w:szCs w:val="22"/>
              </w:rPr>
            </w:pPr>
            <w:r>
              <w:rPr>
                <w:rFonts w:ascii="Calibri" w:eastAsia="Calibri" w:hAnsi="Calibri" w:cs="Calibri"/>
                <w:sz w:val="22"/>
                <w:szCs w:val="22"/>
              </w:rPr>
              <w:t>money laundering or terrorist financing;</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FAB4CE4" w14:textId="77777777" w:rsidR="0024456B" w:rsidRDefault="0013743A">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9B18EE8" w14:textId="77777777" w:rsidR="0024456B" w:rsidRDefault="0013743A">
            <w:pPr>
              <w:keepNext/>
              <w:keepLines/>
              <w:jc w:val="center"/>
              <w:rPr>
                <w:rFonts w:ascii="Calibri" w:eastAsia="Calibri" w:hAnsi="Calibri" w:cs="Calibri"/>
                <w:sz w:val="22"/>
                <w:szCs w:val="22"/>
              </w:rPr>
            </w:pPr>
            <w:r>
              <w:rPr>
                <w:rFonts w:ascii="Calibri" w:eastAsia="Calibri" w:hAnsi="Calibri" w:cs="Calibri"/>
                <w:sz w:val="22"/>
                <w:szCs w:val="22"/>
              </w:rPr>
              <w:t>☐</w:t>
            </w:r>
          </w:p>
        </w:tc>
      </w:tr>
      <w:tr w:rsidR="0024456B" w14:paraId="0B57C458"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4EEA0D" w14:textId="77777777" w:rsidR="0024456B" w:rsidRDefault="0013743A">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3F75B6E2" w14:textId="77777777" w:rsidR="0024456B" w:rsidRDefault="0013743A">
            <w:pPr>
              <w:keepNext/>
              <w:keepLines/>
              <w:numPr>
                <w:ilvl w:val="0"/>
                <w:numId w:val="3"/>
              </w:numPr>
              <w:jc w:val="both"/>
              <w:rPr>
                <w:rFonts w:ascii="Calibri" w:eastAsia="Calibri" w:hAnsi="Calibri" w:cs="Calibri"/>
                <w:sz w:val="22"/>
                <w:szCs w:val="22"/>
              </w:rPr>
            </w:pPr>
            <w:r>
              <w:rPr>
                <w:rFonts w:ascii="Calibri" w:eastAsia="Calibri" w:hAnsi="Calibri" w:cs="Calibri"/>
                <w:sz w:val="22"/>
                <w:szCs w:val="22"/>
              </w:rPr>
              <w:t>terrorist offences or offences linked to terrorist activities;</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1F5E4DA" w14:textId="77777777" w:rsidR="0024456B" w:rsidRDefault="0013743A">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159567C" w14:textId="77777777" w:rsidR="0024456B" w:rsidRDefault="0013743A">
            <w:pPr>
              <w:keepNext/>
              <w:keepLines/>
              <w:jc w:val="center"/>
              <w:rPr>
                <w:rFonts w:ascii="Calibri" w:eastAsia="Calibri" w:hAnsi="Calibri" w:cs="Calibri"/>
                <w:sz w:val="22"/>
                <w:szCs w:val="22"/>
              </w:rPr>
            </w:pPr>
            <w:r>
              <w:rPr>
                <w:rFonts w:ascii="Calibri" w:eastAsia="Calibri" w:hAnsi="Calibri" w:cs="Calibri"/>
                <w:sz w:val="22"/>
                <w:szCs w:val="22"/>
              </w:rPr>
              <w:t>☐</w:t>
            </w:r>
          </w:p>
        </w:tc>
      </w:tr>
      <w:tr w:rsidR="0024456B" w14:paraId="6ACF84DF"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11409A8" w14:textId="77777777" w:rsidR="0024456B" w:rsidRDefault="0013743A">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38C359E2" w14:textId="77777777" w:rsidR="0024456B" w:rsidRDefault="0013743A">
            <w:pPr>
              <w:keepNext/>
              <w:keepLines/>
              <w:numPr>
                <w:ilvl w:val="0"/>
                <w:numId w:val="3"/>
              </w:numPr>
              <w:jc w:val="both"/>
              <w:rPr>
                <w:rFonts w:ascii="Calibri" w:eastAsia="Calibri" w:hAnsi="Calibri" w:cs="Calibri"/>
                <w:sz w:val="22"/>
                <w:szCs w:val="22"/>
              </w:rPr>
            </w:pPr>
            <w:r>
              <w:rPr>
                <w:rFonts w:ascii="Calibri" w:eastAsia="Calibri" w:hAnsi="Calibri" w:cs="Calibri"/>
                <w:sz w:val="22"/>
                <w:szCs w:val="22"/>
              </w:rPr>
              <w:t>sexual exploitation and abuse;</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95C0380" w14:textId="77777777" w:rsidR="0024456B" w:rsidRDefault="0013743A">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9FF1B85" w14:textId="77777777" w:rsidR="0024456B" w:rsidRDefault="0013743A">
            <w:pPr>
              <w:keepNext/>
              <w:keepLines/>
              <w:jc w:val="center"/>
              <w:rPr>
                <w:rFonts w:ascii="Calibri" w:eastAsia="Calibri" w:hAnsi="Calibri" w:cs="Calibri"/>
                <w:sz w:val="22"/>
                <w:szCs w:val="22"/>
              </w:rPr>
            </w:pPr>
            <w:r>
              <w:rPr>
                <w:rFonts w:ascii="Calibri" w:eastAsia="Calibri" w:hAnsi="Calibri" w:cs="Calibri"/>
                <w:sz w:val="22"/>
                <w:szCs w:val="22"/>
              </w:rPr>
              <w:t>☐</w:t>
            </w:r>
          </w:p>
        </w:tc>
      </w:tr>
      <w:tr w:rsidR="0024456B" w14:paraId="1CDD2059" w14:textId="77777777">
        <w:trPr>
          <w:trHeight w:val="4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294AC2" w14:textId="77777777" w:rsidR="0024456B" w:rsidRDefault="0013743A">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6925D61B" w14:textId="77777777" w:rsidR="0024456B" w:rsidRDefault="0013743A">
            <w:pPr>
              <w:keepNext/>
              <w:keepLines/>
              <w:numPr>
                <w:ilvl w:val="0"/>
                <w:numId w:val="3"/>
              </w:numPr>
              <w:jc w:val="both"/>
              <w:rPr>
                <w:rFonts w:ascii="Calibri" w:eastAsia="Calibri" w:hAnsi="Calibri" w:cs="Calibri"/>
                <w:sz w:val="22"/>
                <w:szCs w:val="22"/>
              </w:rPr>
            </w:pPr>
            <w:r>
              <w:rPr>
                <w:rFonts w:ascii="Calibri" w:eastAsia="Calibri" w:hAnsi="Calibri" w:cs="Calibri"/>
                <w:sz w:val="22"/>
                <w:szCs w:val="22"/>
              </w:rPr>
              <w:t xml:space="preserve">child </w:t>
            </w:r>
            <w:proofErr w:type="spellStart"/>
            <w:r>
              <w:rPr>
                <w:rFonts w:ascii="Calibri" w:eastAsia="Calibri" w:hAnsi="Calibri" w:cs="Calibri"/>
                <w:sz w:val="22"/>
                <w:szCs w:val="22"/>
              </w:rPr>
              <w:t>labour</w:t>
            </w:r>
            <w:proofErr w:type="spellEnd"/>
            <w:r>
              <w:rPr>
                <w:rFonts w:ascii="Calibri" w:eastAsia="Calibri" w:hAnsi="Calibri" w:cs="Calibri"/>
                <w:sz w:val="22"/>
                <w:szCs w:val="22"/>
              </w:rPr>
              <w:t xml:space="preserve">, forced </w:t>
            </w:r>
            <w:proofErr w:type="spellStart"/>
            <w:r>
              <w:rPr>
                <w:rFonts w:ascii="Calibri" w:eastAsia="Calibri" w:hAnsi="Calibri" w:cs="Calibri"/>
                <w:sz w:val="22"/>
                <w:szCs w:val="22"/>
              </w:rPr>
              <w:t>labour</w:t>
            </w:r>
            <w:proofErr w:type="spellEnd"/>
            <w:r>
              <w:rPr>
                <w:rFonts w:ascii="Calibri" w:eastAsia="Calibri" w:hAnsi="Calibri" w:cs="Calibri"/>
                <w:sz w:val="22"/>
                <w:szCs w:val="22"/>
              </w:rPr>
              <w:t>, human trafficking; or</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B93BDA5" w14:textId="77777777" w:rsidR="0024456B" w:rsidRDefault="0013743A">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DDF5C1A" w14:textId="77777777" w:rsidR="0024456B" w:rsidRDefault="0013743A">
            <w:pPr>
              <w:keepNext/>
              <w:keepLines/>
              <w:jc w:val="center"/>
              <w:rPr>
                <w:rFonts w:ascii="Calibri" w:eastAsia="Calibri" w:hAnsi="Calibri" w:cs="Calibri"/>
                <w:sz w:val="22"/>
                <w:szCs w:val="22"/>
              </w:rPr>
            </w:pPr>
            <w:r>
              <w:rPr>
                <w:rFonts w:ascii="Calibri" w:eastAsia="Calibri" w:hAnsi="Calibri" w:cs="Calibri"/>
                <w:sz w:val="22"/>
                <w:szCs w:val="22"/>
              </w:rPr>
              <w:t>☐</w:t>
            </w:r>
          </w:p>
        </w:tc>
      </w:tr>
      <w:tr w:rsidR="0024456B" w14:paraId="2C327B3F" w14:textId="77777777">
        <w:trPr>
          <w:trHeight w:val="94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2EB412" w14:textId="77777777" w:rsidR="0024456B" w:rsidRDefault="0013743A">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1CBF0A28" w14:textId="77777777" w:rsidR="0024456B" w:rsidRDefault="0013743A">
            <w:pPr>
              <w:keepNext/>
              <w:keepLines/>
              <w:numPr>
                <w:ilvl w:val="0"/>
                <w:numId w:val="3"/>
              </w:numPr>
              <w:jc w:val="both"/>
              <w:rPr>
                <w:rFonts w:ascii="Calibri" w:eastAsia="Calibri" w:hAnsi="Calibri" w:cs="Calibri"/>
                <w:sz w:val="22"/>
                <w:szCs w:val="22"/>
              </w:rPr>
            </w:pPr>
            <w:r>
              <w:rPr>
                <w:rFonts w:ascii="Calibri" w:eastAsia="Calibri" w:hAnsi="Calibri" w:cs="Calibri"/>
                <w:sz w:val="22"/>
                <w:szCs w:val="22"/>
              </w:rPr>
              <w:t>irregularity (non-compliance with any legal or regulatory requirement applicable to the Organization or its Management).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7F55E6B" w14:textId="77777777" w:rsidR="0024456B" w:rsidRDefault="0013743A">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B34306C" w14:textId="77777777" w:rsidR="0024456B" w:rsidRDefault="0013743A">
            <w:pPr>
              <w:keepNext/>
              <w:keepLines/>
              <w:jc w:val="center"/>
              <w:rPr>
                <w:rFonts w:ascii="Calibri" w:eastAsia="Calibri" w:hAnsi="Calibri" w:cs="Calibri"/>
                <w:sz w:val="22"/>
                <w:szCs w:val="22"/>
              </w:rPr>
            </w:pPr>
            <w:r>
              <w:rPr>
                <w:rFonts w:ascii="Calibri" w:eastAsia="Calibri" w:hAnsi="Calibri" w:cs="Calibri"/>
                <w:sz w:val="22"/>
                <w:szCs w:val="22"/>
              </w:rPr>
              <w:t>☐</w:t>
            </w:r>
          </w:p>
        </w:tc>
      </w:tr>
      <w:tr w:rsidR="0024456B" w14:paraId="2A8273C1" w14:textId="77777777">
        <w:trPr>
          <w:trHeight w:val="10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AEFBD3" w14:textId="77777777" w:rsidR="0024456B" w:rsidRDefault="0013743A">
            <w:pPr>
              <w:keepLines/>
              <w:ind w:left="720" w:hanging="360"/>
              <w:rPr>
                <w:rFonts w:ascii="Calibri" w:eastAsia="Calibri" w:hAnsi="Calibri" w:cs="Calibri"/>
                <w:sz w:val="22"/>
                <w:szCs w:val="22"/>
              </w:rPr>
            </w:pPr>
            <w:r>
              <w:rPr>
                <w:rFonts w:ascii="Calibri" w:eastAsia="Calibri" w:hAnsi="Calibri" w:cs="Calibri"/>
                <w:sz w:val="22"/>
                <w:szCs w:val="22"/>
              </w:rPr>
              <w:t xml:space="preserve">2.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7EFFA29E" w14:textId="77777777" w:rsidR="0024456B" w:rsidRDefault="0013743A">
            <w:pPr>
              <w:keepLines/>
              <w:jc w:val="both"/>
              <w:rPr>
                <w:rFonts w:ascii="Calibri" w:eastAsia="Calibri" w:hAnsi="Calibri" w:cs="Calibri"/>
                <w:sz w:val="22"/>
                <w:szCs w:val="22"/>
              </w:rPr>
            </w:pPr>
            <w:r>
              <w:rPr>
                <w:rFonts w:ascii="Calibri" w:eastAsia="Calibri" w:hAnsi="Calibri" w:cs="Calibri"/>
                <w:sz w:val="22"/>
                <w:szCs w:val="22"/>
              </w:rPr>
              <w:t xml:space="preserve">The Company and its Management have not been found guilty pursuant to a final judgment or a final administrative decision of grave professional misconduct.  </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00E86DA" w14:textId="77777777" w:rsidR="0024456B" w:rsidRDefault="0013743A">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85831FC" w14:textId="77777777" w:rsidR="0024456B" w:rsidRDefault="0013743A">
            <w:pPr>
              <w:keepLines/>
              <w:jc w:val="center"/>
              <w:rPr>
                <w:rFonts w:ascii="Calibri" w:eastAsia="Calibri" w:hAnsi="Calibri" w:cs="Calibri"/>
                <w:sz w:val="22"/>
                <w:szCs w:val="22"/>
              </w:rPr>
            </w:pPr>
            <w:r>
              <w:rPr>
                <w:rFonts w:ascii="Calibri" w:eastAsia="Calibri" w:hAnsi="Calibri" w:cs="Calibri"/>
                <w:sz w:val="22"/>
                <w:szCs w:val="22"/>
              </w:rPr>
              <w:t>☐</w:t>
            </w:r>
          </w:p>
        </w:tc>
      </w:tr>
      <w:tr w:rsidR="0024456B" w14:paraId="4A71D1F6" w14:textId="77777777">
        <w:trPr>
          <w:trHeight w:val="184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9F7978" w14:textId="77777777" w:rsidR="0024456B" w:rsidRDefault="0013743A">
            <w:pPr>
              <w:keepLines/>
              <w:ind w:left="720" w:hanging="360"/>
              <w:rPr>
                <w:rFonts w:ascii="Calibri" w:eastAsia="Calibri" w:hAnsi="Calibri" w:cs="Calibri"/>
                <w:sz w:val="22"/>
                <w:szCs w:val="22"/>
              </w:rPr>
            </w:pPr>
            <w:r>
              <w:rPr>
                <w:rFonts w:ascii="Calibri" w:eastAsia="Calibri" w:hAnsi="Calibri" w:cs="Calibri"/>
                <w:sz w:val="22"/>
                <w:szCs w:val="22"/>
              </w:rPr>
              <w:lastRenderedPageBreak/>
              <w:t xml:space="preserve">3.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603DFF0" w14:textId="77777777" w:rsidR="0024456B" w:rsidRDefault="0013743A">
            <w:pPr>
              <w:keepLines/>
              <w:jc w:val="both"/>
              <w:rPr>
                <w:rFonts w:ascii="Calibri" w:eastAsia="Calibri" w:hAnsi="Calibri" w:cs="Calibri"/>
                <w:sz w:val="22"/>
                <w:szCs w:val="22"/>
              </w:rPr>
            </w:pPr>
            <w:r>
              <w:rPr>
                <w:rFonts w:ascii="Calibri" w:eastAsia="Calibri" w:hAnsi="Calibri" w:cs="Calibri"/>
                <w:sz w:val="22"/>
                <w:szCs w:val="22"/>
              </w:rPr>
              <w:t>The Company and its Management are not: bankrupt, subject to insolvency or winding-up procedures, subject to the administration of assets by a liquidator or a court, in an arrangement with creditors, subject to a legal suspension of business activities, or</w:t>
            </w:r>
            <w:r>
              <w:rPr>
                <w:rFonts w:ascii="Calibri" w:eastAsia="Calibri" w:hAnsi="Calibri" w:cs="Calibri"/>
                <w:sz w:val="22"/>
                <w:szCs w:val="22"/>
              </w:rPr>
              <w:t xml:space="preserve"> in any analogous situation arising from a similar procedure provided for under applicable national law.</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DB2D0E0" w14:textId="77777777" w:rsidR="0024456B" w:rsidRDefault="0013743A">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00427A5" w14:textId="77777777" w:rsidR="0024456B" w:rsidRDefault="0013743A">
            <w:pPr>
              <w:keepLines/>
              <w:jc w:val="center"/>
              <w:rPr>
                <w:rFonts w:ascii="Calibri" w:eastAsia="Calibri" w:hAnsi="Calibri" w:cs="Calibri"/>
                <w:sz w:val="22"/>
                <w:szCs w:val="22"/>
              </w:rPr>
            </w:pPr>
            <w:r>
              <w:rPr>
                <w:rFonts w:ascii="Calibri" w:eastAsia="Calibri" w:hAnsi="Calibri" w:cs="Calibri"/>
                <w:sz w:val="22"/>
                <w:szCs w:val="22"/>
              </w:rPr>
              <w:t>☐</w:t>
            </w:r>
          </w:p>
        </w:tc>
      </w:tr>
      <w:tr w:rsidR="0024456B" w14:paraId="2AF75C36" w14:textId="77777777">
        <w:trPr>
          <w:trHeight w:val="12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90AF39" w14:textId="77777777" w:rsidR="0024456B" w:rsidRDefault="0013743A">
            <w:pPr>
              <w:keepLines/>
              <w:ind w:left="720" w:hanging="360"/>
              <w:rPr>
                <w:rFonts w:ascii="Calibri" w:eastAsia="Calibri" w:hAnsi="Calibri" w:cs="Calibri"/>
                <w:sz w:val="22"/>
                <w:szCs w:val="22"/>
              </w:rPr>
            </w:pPr>
            <w:r>
              <w:rPr>
                <w:rFonts w:ascii="Calibri" w:eastAsia="Calibri" w:hAnsi="Calibri" w:cs="Calibri"/>
                <w:sz w:val="22"/>
                <w:szCs w:val="22"/>
              </w:rPr>
              <w:t xml:space="preserve">4.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489EE3EA" w14:textId="77777777" w:rsidR="0024456B" w:rsidRDefault="0013743A">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finding them in breach of their obligations relating to the payment of taxes or social security contributions.</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29A696B" w14:textId="77777777" w:rsidR="0024456B" w:rsidRDefault="0013743A">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8CAE671" w14:textId="77777777" w:rsidR="0024456B" w:rsidRDefault="0013743A">
            <w:pPr>
              <w:keepLines/>
              <w:jc w:val="center"/>
              <w:rPr>
                <w:rFonts w:ascii="Calibri" w:eastAsia="Calibri" w:hAnsi="Calibri" w:cs="Calibri"/>
                <w:sz w:val="22"/>
                <w:szCs w:val="22"/>
              </w:rPr>
            </w:pPr>
            <w:r>
              <w:rPr>
                <w:rFonts w:ascii="Calibri" w:eastAsia="Calibri" w:hAnsi="Calibri" w:cs="Calibri"/>
                <w:sz w:val="22"/>
                <w:szCs w:val="22"/>
              </w:rPr>
              <w:t>☐</w:t>
            </w:r>
          </w:p>
        </w:tc>
      </w:tr>
      <w:tr w:rsidR="0024456B" w14:paraId="4F7B6470" w14:textId="77777777">
        <w:trPr>
          <w:trHeight w:val="190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E995151" w14:textId="77777777" w:rsidR="0024456B" w:rsidRDefault="0013743A">
            <w:pPr>
              <w:keepLines/>
              <w:ind w:left="720" w:hanging="360"/>
              <w:rPr>
                <w:rFonts w:ascii="Calibri" w:eastAsia="Calibri" w:hAnsi="Calibri" w:cs="Calibri"/>
                <w:sz w:val="22"/>
                <w:szCs w:val="22"/>
              </w:rPr>
            </w:pPr>
            <w:r>
              <w:rPr>
                <w:rFonts w:ascii="Calibri" w:eastAsia="Calibri" w:hAnsi="Calibri" w:cs="Calibri"/>
                <w:sz w:val="22"/>
                <w:szCs w:val="22"/>
              </w:rPr>
              <w:t xml:space="preserve">5.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0AD17821" w14:textId="77777777" w:rsidR="0024456B" w:rsidRDefault="0013743A">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which found they created an entity in a different jurisdiction with the intent to circumvent fiscal, social or any other legal obligations in th</w:t>
            </w:r>
            <w:r>
              <w:rPr>
                <w:rFonts w:ascii="Calibri" w:eastAsia="Calibri" w:hAnsi="Calibri" w:cs="Calibri"/>
                <w:sz w:val="22"/>
                <w:szCs w:val="22"/>
              </w:rPr>
              <w:t>e jurisdiction of its registered office, central administration, or principal place of business (creating a shell company).</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0FA4C74" w14:textId="77777777" w:rsidR="0024456B" w:rsidRDefault="0013743A">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D53B60A" w14:textId="77777777" w:rsidR="0024456B" w:rsidRDefault="0013743A">
            <w:pPr>
              <w:keepLines/>
              <w:jc w:val="center"/>
              <w:rPr>
                <w:rFonts w:ascii="Calibri" w:eastAsia="Calibri" w:hAnsi="Calibri" w:cs="Calibri"/>
                <w:sz w:val="22"/>
                <w:szCs w:val="22"/>
              </w:rPr>
            </w:pPr>
            <w:r>
              <w:rPr>
                <w:rFonts w:ascii="Calibri" w:eastAsia="Calibri" w:hAnsi="Calibri" w:cs="Calibri"/>
                <w:sz w:val="22"/>
                <w:szCs w:val="22"/>
              </w:rPr>
              <w:t>☐</w:t>
            </w:r>
          </w:p>
        </w:tc>
      </w:tr>
      <w:tr w:rsidR="0024456B" w14:paraId="3633C988" w14:textId="77777777">
        <w:trPr>
          <w:trHeight w:val="12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BC90F7A" w14:textId="77777777" w:rsidR="0024456B" w:rsidRDefault="0013743A">
            <w:pPr>
              <w:keepLines/>
              <w:ind w:left="720" w:hanging="360"/>
              <w:rPr>
                <w:rFonts w:ascii="Calibri" w:eastAsia="Calibri" w:hAnsi="Calibri" w:cs="Calibri"/>
                <w:sz w:val="22"/>
                <w:szCs w:val="22"/>
              </w:rPr>
            </w:pPr>
            <w:r>
              <w:rPr>
                <w:rFonts w:ascii="Calibri" w:eastAsia="Calibri" w:hAnsi="Calibri" w:cs="Calibri"/>
                <w:sz w:val="22"/>
                <w:szCs w:val="22"/>
              </w:rPr>
              <w:t xml:space="preserve">6.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7B639FA5" w14:textId="77777777" w:rsidR="0024456B" w:rsidRDefault="0013743A">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which found the Company was created with the intent referred to in point (5) (being a shell company).</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7F08576" w14:textId="77777777" w:rsidR="0024456B" w:rsidRDefault="0013743A">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13CD7E9" w14:textId="77777777" w:rsidR="0024456B" w:rsidRDefault="0013743A">
            <w:pPr>
              <w:keepLines/>
              <w:jc w:val="center"/>
              <w:rPr>
                <w:rFonts w:ascii="Calibri" w:eastAsia="Calibri" w:hAnsi="Calibri" w:cs="Calibri"/>
                <w:sz w:val="22"/>
                <w:szCs w:val="22"/>
              </w:rPr>
            </w:pPr>
            <w:r>
              <w:rPr>
                <w:rFonts w:ascii="Calibri" w:eastAsia="Calibri" w:hAnsi="Calibri" w:cs="Calibri"/>
                <w:sz w:val="22"/>
                <w:szCs w:val="22"/>
              </w:rPr>
              <w:t>☐</w:t>
            </w:r>
          </w:p>
        </w:tc>
      </w:tr>
    </w:tbl>
    <w:p w14:paraId="7BC72F9C" w14:textId="77777777" w:rsidR="0024456B" w:rsidRDefault="0024456B">
      <w:pPr>
        <w:rPr>
          <w:rFonts w:ascii="Calibri" w:eastAsia="Calibri" w:hAnsi="Calibri" w:cs="Calibri"/>
          <w:b/>
          <w:bCs/>
        </w:rPr>
      </w:pPr>
    </w:p>
    <w:p w14:paraId="237A5F45" w14:textId="77777777" w:rsidR="0024456B" w:rsidRDefault="0013743A">
      <w:pPr>
        <w:jc w:val="both"/>
        <w:rPr>
          <w:rFonts w:ascii="Calibri" w:eastAsia="Calibri" w:hAnsi="Calibri" w:cs="Calibri"/>
          <w:sz w:val="22"/>
          <w:szCs w:val="22"/>
        </w:rPr>
      </w:pPr>
      <w:r>
        <w:rPr>
          <w:rFonts w:ascii="Calibri" w:eastAsia="Calibri" w:hAnsi="Calibri" w:cs="Calibri"/>
          <w:sz w:val="22"/>
          <w:szCs w:val="22"/>
        </w:rPr>
        <w:t>The UNFPA reserves the right to disqualify the Company, suspend or terminate any contract or other arrangement between the UNFPA and the Company, with immediate effect and without liability, in the event of any misrepresentation made by the Company in this</w:t>
      </w:r>
      <w:r>
        <w:rPr>
          <w:rFonts w:ascii="Calibri" w:eastAsia="Calibri" w:hAnsi="Calibri" w:cs="Calibri"/>
          <w:sz w:val="22"/>
          <w:szCs w:val="22"/>
        </w:rPr>
        <w:t xml:space="preserve"> Declaration.</w:t>
      </w:r>
    </w:p>
    <w:p w14:paraId="28A5AD9D" w14:textId="77777777" w:rsidR="0024456B" w:rsidRDefault="0024456B">
      <w:pPr>
        <w:jc w:val="both"/>
        <w:rPr>
          <w:rFonts w:ascii="Calibri" w:eastAsia="Calibri" w:hAnsi="Calibri" w:cs="Calibri"/>
          <w:sz w:val="22"/>
          <w:szCs w:val="22"/>
        </w:rPr>
      </w:pPr>
    </w:p>
    <w:p w14:paraId="770227D0" w14:textId="77777777" w:rsidR="0024456B" w:rsidRDefault="0013743A">
      <w:pPr>
        <w:jc w:val="both"/>
        <w:rPr>
          <w:rFonts w:ascii="Calibri" w:eastAsia="Calibri" w:hAnsi="Calibri" w:cs="Calibri"/>
          <w:sz w:val="22"/>
          <w:szCs w:val="22"/>
        </w:rPr>
      </w:pPr>
      <w:r>
        <w:rPr>
          <w:rFonts w:ascii="Calibri" w:eastAsia="Calibri" w:hAnsi="Calibri" w:cs="Calibri"/>
          <w:sz w:val="22"/>
          <w:szCs w:val="22"/>
        </w:rPr>
        <w:t xml:space="preserve">It is the responsibility of the Company to immediately inform the UNFPA of any changes in the situations declared above. </w:t>
      </w:r>
    </w:p>
    <w:p w14:paraId="28BE5737" w14:textId="77777777" w:rsidR="0024456B" w:rsidRDefault="0024456B">
      <w:pPr>
        <w:jc w:val="both"/>
        <w:rPr>
          <w:rFonts w:ascii="Calibri" w:eastAsia="Calibri" w:hAnsi="Calibri" w:cs="Calibri"/>
          <w:sz w:val="22"/>
          <w:szCs w:val="22"/>
        </w:rPr>
      </w:pPr>
    </w:p>
    <w:p w14:paraId="2924AE2D" w14:textId="77777777" w:rsidR="0024456B" w:rsidRDefault="0013743A">
      <w:pPr>
        <w:jc w:val="both"/>
        <w:rPr>
          <w:rFonts w:ascii="Calibri" w:eastAsia="Calibri" w:hAnsi="Calibri" w:cs="Calibri"/>
          <w:sz w:val="22"/>
          <w:szCs w:val="22"/>
        </w:rPr>
      </w:pPr>
      <w:r>
        <w:rPr>
          <w:rFonts w:ascii="Calibri" w:eastAsia="Calibri" w:hAnsi="Calibri" w:cs="Calibri"/>
          <w:sz w:val="22"/>
          <w:szCs w:val="22"/>
        </w:rPr>
        <w:t>This Declaration is in addition to, and does not replace or cancel, or operate as a waiver of, any terms of contractua</w:t>
      </w:r>
      <w:r>
        <w:rPr>
          <w:rFonts w:ascii="Calibri" w:eastAsia="Calibri" w:hAnsi="Calibri" w:cs="Calibri"/>
          <w:sz w:val="22"/>
          <w:szCs w:val="22"/>
        </w:rPr>
        <w:t>l arrangements between the UNFPA and the Company.</w:t>
      </w:r>
    </w:p>
    <w:tbl>
      <w:tblPr>
        <w:tblStyle w:val="afff5"/>
        <w:tblW w:w="8880" w:type="dxa"/>
        <w:tblBorders>
          <w:top w:val="nil"/>
          <w:left w:val="nil"/>
          <w:bottom w:val="nil"/>
          <w:right w:val="nil"/>
          <w:insideH w:val="nil"/>
          <w:insideV w:val="nil"/>
        </w:tblBorders>
        <w:tblLayout w:type="fixed"/>
        <w:tblLook w:val="0600" w:firstRow="0" w:lastRow="0" w:firstColumn="0" w:lastColumn="0" w:noHBand="1" w:noVBand="1"/>
      </w:tblPr>
      <w:tblGrid>
        <w:gridCol w:w="2640"/>
        <w:gridCol w:w="6240"/>
      </w:tblGrid>
      <w:tr w:rsidR="0024456B" w14:paraId="3E335D35" w14:textId="77777777">
        <w:trPr>
          <w:trHeight w:val="1085"/>
        </w:trPr>
        <w:tc>
          <w:tcPr>
            <w:tcW w:w="2640" w:type="dxa"/>
            <w:tcBorders>
              <w:top w:val="nil"/>
              <w:left w:val="nil"/>
              <w:bottom w:val="nil"/>
              <w:right w:val="nil"/>
            </w:tcBorders>
            <w:tcMar>
              <w:top w:w="100" w:type="dxa"/>
              <w:left w:w="100" w:type="dxa"/>
              <w:bottom w:w="100" w:type="dxa"/>
              <w:right w:w="100" w:type="dxa"/>
            </w:tcMar>
          </w:tcPr>
          <w:p w14:paraId="7F3ABBFA" w14:textId="77777777" w:rsidR="0024456B" w:rsidRDefault="0013743A">
            <w:pPr>
              <w:rPr>
                <w:rFonts w:ascii="Calibri" w:eastAsia="Calibri" w:hAnsi="Calibri" w:cs="Calibri"/>
              </w:rPr>
            </w:pPr>
            <w:r>
              <w:rPr>
                <w:rFonts w:ascii="Calibri" w:eastAsia="Calibri" w:hAnsi="Calibri" w:cs="Calibri"/>
              </w:rPr>
              <w:t>Signature:</w:t>
            </w:r>
          </w:p>
        </w:tc>
        <w:tc>
          <w:tcPr>
            <w:tcW w:w="6240" w:type="dxa"/>
            <w:tcBorders>
              <w:top w:val="nil"/>
              <w:left w:val="nil"/>
              <w:bottom w:val="single" w:sz="8" w:space="0" w:color="000000"/>
              <w:right w:val="nil"/>
            </w:tcBorders>
            <w:tcMar>
              <w:top w:w="100" w:type="dxa"/>
              <w:left w:w="100" w:type="dxa"/>
              <w:bottom w:w="100" w:type="dxa"/>
              <w:right w:w="100" w:type="dxa"/>
            </w:tcMar>
          </w:tcPr>
          <w:p w14:paraId="0B4A588A" w14:textId="77777777" w:rsidR="0024456B" w:rsidRDefault="0013743A">
            <w:pPr>
              <w:rPr>
                <w:rFonts w:ascii="Calibri" w:eastAsia="Calibri" w:hAnsi="Calibri" w:cs="Calibri"/>
              </w:rPr>
            </w:pPr>
            <w:r>
              <w:rPr>
                <w:rFonts w:ascii="Calibri" w:eastAsia="Calibri" w:hAnsi="Calibri" w:cs="Calibri"/>
              </w:rPr>
              <w:t xml:space="preserve"> </w:t>
            </w:r>
          </w:p>
        </w:tc>
      </w:tr>
      <w:tr w:rsidR="0024456B" w14:paraId="7512E560" w14:textId="77777777">
        <w:trPr>
          <w:trHeight w:val="485"/>
        </w:trPr>
        <w:tc>
          <w:tcPr>
            <w:tcW w:w="2640" w:type="dxa"/>
            <w:tcBorders>
              <w:top w:val="nil"/>
              <w:left w:val="nil"/>
              <w:bottom w:val="nil"/>
              <w:right w:val="nil"/>
            </w:tcBorders>
            <w:tcMar>
              <w:top w:w="100" w:type="dxa"/>
              <w:left w:w="100" w:type="dxa"/>
              <w:bottom w:w="100" w:type="dxa"/>
              <w:right w:w="100" w:type="dxa"/>
            </w:tcMar>
          </w:tcPr>
          <w:p w14:paraId="538B8123" w14:textId="77777777" w:rsidR="0024456B" w:rsidRDefault="0013743A">
            <w:pPr>
              <w:rPr>
                <w:rFonts w:ascii="Calibri" w:eastAsia="Calibri" w:hAnsi="Calibri" w:cs="Calibri"/>
              </w:rPr>
            </w:pPr>
            <w:r>
              <w:rPr>
                <w:rFonts w:ascii="Calibri" w:eastAsia="Calibri" w:hAnsi="Calibri" w:cs="Calibri"/>
              </w:rPr>
              <w:t>Date:</w:t>
            </w:r>
          </w:p>
        </w:tc>
        <w:tc>
          <w:tcPr>
            <w:tcW w:w="6240" w:type="dxa"/>
            <w:tcBorders>
              <w:top w:val="nil"/>
              <w:left w:val="nil"/>
              <w:bottom w:val="single" w:sz="8" w:space="0" w:color="000000"/>
              <w:right w:val="nil"/>
            </w:tcBorders>
            <w:tcMar>
              <w:top w:w="100" w:type="dxa"/>
              <w:left w:w="100" w:type="dxa"/>
              <w:bottom w:w="100" w:type="dxa"/>
              <w:right w:w="100" w:type="dxa"/>
            </w:tcMar>
          </w:tcPr>
          <w:p w14:paraId="29E5EF1D" w14:textId="77777777" w:rsidR="0024456B" w:rsidRDefault="0024456B">
            <w:pPr>
              <w:rPr>
                <w:rFonts w:ascii="Calibri" w:eastAsia="Calibri" w:hAnsi="Calibri" w:cs="Calibri"/>
              </w:rPr>
            </w:pPr>
          </w:p>
        </w:tc>
      </w:tr>
      <w:tr w:rsidR="0024456B" w14:paraId="69986FD6" w14:textId="77777777">
        <w:trPr>
          <w:trHeight w:val="485"/>
        </w:trPr>
        <w:tc>
          <w:tcPr>
            <w:tcW w:w="2640" w:type="dxa"/>
            <w:tcBorders>
              <w:top w:val="nil"/>
              <w:left w:val="nil"/>
              <w:bottom w:val="nil"/>
              <w:right w:val="nil"/>
            </w:tcBorders>
            <w:tcMar>
              <w:top w:w="100" w:type="dxa"/>
              <w:left w:w="100" w:type="dxa"/>
              <w:bottom w:w="100" w:type="dxa"/>
              <w:right w:w="100" w:type="dxa"/>
            </w:tcMar>
          </w:tcPr>
          <w:p w14:paraId="70F69CC4" w14:textId="77777777" w:rsidR="0024456B" w:rsidRDefault="0013743A">
            <w:pPr>
              <w:rPr>
                <w:rFonts w:ascii="Calibri" w:eastAsia="Calibri" w:hAnsi="Calibri" w:cs="Calibri"/>
              </w:rPr>
            </w:pPr>
            <w:r>
              <w:rPr>
                <w:rFonts w:ascii="Calibri" w:eastAsia="Calibri" w:hAnsi="Calibri" w:cs="Calibri"/>
              </w:rPr>
              <w:t>Name and Title:</w:t>
            </w:r>
          </w:p>
        </w:tc>
        <w:tc>
          <w:tcPr>
            <w:tcW w:w="6240" w:type="dxa"/>
            <w:tcBorders>
              <w:top w:val="nil"/>
              <w:left w:val="nil"/>
              <w:bottom w:val="single" w:sz="8" w:space="0" w:color="000000"/>
              <w:right w:val="nil"/>
            </w:tcBorders>
            <w:tcMar>
              <w:top w:w="100" w:type="dxa"/>
              <w:left w:w="100" w:type="dxa"/>
              <w:bottom w:w="100" w:type="dxa"/>
              <w:right w:w="100" w:type="dxa"/>
            </w:tcMar>
          </w:tcPr>
          <w:p w14:paraId="3FE90603" w14:textId="77777777" w:rsidR="0024456B" w:rsidRDefault="0013743A">
            <w:pPr>
              <w:rPr>
                <w:rFonts w:ascii="Calibri" w:eastAsia="Calibri" w:hAnsi="Calibri" w:cs="Calibri"/>
              </w:rPr>
            </w:pPr>
            <w:r>
              <w:rPr>
                <w:rFonts w:ascii="Calibri" w:eastAsia="Calibri" w:hAnsi="Calibri" w:cs="Calibri"/>
              </w:rPr>
              <w:t xml:space="preserve"> </w:t>
            </w:r>
          </w:p>
        </w:tc>
      </w:tr>
      <w:tr w:rsidR="0024456B" w14:paraId="183D343E" w14:textId="77777777">
        <w:trPr>
          <w:trHeight w:val="485"/>
        </w:trPr>
        <w:tc>
          <w:tcPr>
            <w:tcW w:w="2640" w:type="dxa"/>
            <w:tcBorders>
              <w:top w:val="nil"/>
              <w:left w:val="nil"/>
              <w:bottom w:val="nil"/>
              <w:right w:val="nil"/>
            </w:tcBorders>
            <w:tcMar>
              <w:top w:w="100" w:type="dxa"/>
              <w:left w:w="100" w:type="dxa"/>
              <w:bottom w:w="100" w:type="dxa"/>
              <w:right w:w="100" w:type="dxa"/>
            </w:tcMar>
          </w:tcPr>
          <w:p w14:paraId="18076147" w14:textId="77777777" w:rsidR="0024456B" w:rsidRDefault="0013743A">
            <w:pPr>
              <w:rPr>
                <w:rFonts w:ascii="Calibri" w:eastAsia="Calibri" w:hAnsi="Calibri" w:cs="Calibri"/>
              </w:rPr>
            </w:pPr>
            <w:r>
              <w:rPr>
                <w:rFonts w:ascii="Calibri" w:eastAsia="Calibri" w:hAnsi="Calibri" w:cs="Calibri"/>
              </w:rPr>
              <w:t>Name of the Company:</w:t>
            </w:r>
          </w:p>
        </w:tc>
        <w:tc>
          <w:tcPr>
            <w:tcW w:w="6240" w:type="dxa"/>
            <w:tcBorders>
              <w:top w:val="nil"/>
              <w:left w:val="nil"/>
              <w:bottom w:val="single" w:sz="8" w:space="0" w:color="000000"/>
              <w:right w:val="nil"/>
            </w:tcBorders>
            <w:tcMar>
              <w:top w:w="100" w:type="dxa"/>
              <w:left w:w="100" w:type="dxa"/>
              <w:bottom w:w="100" w:type="dxa"/>
              <w:right w:w="100" w:type="dxa"/>
            </w:tcMar>
          </w:tcPr>
          <w:p w14:paraId="6E2B8FEC" w14:textId="77777777" w:rsidR="0024456B" w:rsidRDefault="0013743A">
            <w:pPr>
              <w:rPr>
                <w:rFonts w:ascii="Calibri" w:eastAsia="Calibri" w:hAnsi="Calibri" w:cs="Calibri"/>
              </w:rPr>
            </w:pPr>
            <w:r>
              <w:rPr>
                <w:rFonts w:ascii="Calibri" w:eastAsia="Calibri" w:hAnsi="Calibri" w:cs="Calibri"/>
              </w:rPr>
              <w:t xml:space="preserve"> </w:t>
            </w:r>
          </w:p>
        </w:tc>
      </w:tr>
      <w:tr w:rsidR="0024456B" w14:paraId="3D3F52C7" w14:textId="77777777">
        <w:trPr>
          <w:trHeight w:val="485"/>
        </w:trPr>
        <w:tc>
          <w:tcPr>
            <w:tcW w:w="2640" w:type="dxa"/>
            <w:tcBorders>
              <w:top w:val="nil"/>
              <w:left w:val="nil"/>
              <w:bottom w:val="nil"/>
              <w:right w:val="nil"/>
            </w:tcBorders>
            <w:tcMar>
              <w:top w:w="100" w:type="dxa"/>
              <w:left w:w="100" w:type="dxa"/>
              <w:bottom w:w="100" w:type="dxa"/>
              <w:right w:w="100" w:type="dxa"/>
            </w:tcMar>
          </w:tcPr>
          <w:p w14:paraId="7F09EA63" w14:textId="77777777" w:rsidR="0024456B" w:rsidRDefault="0013743A">
            <w:pPr>
              <w:rPr>
                <w:rFonts w:ascii="Calibri" w:eastAsia="Calibri" w:hAnsi="Calibri" w:cs="Calibri"/>
              </w:rPr>
            </w:pPr>
            <w:r>
              <w:rPr>
                <w:rFonts w:ascii="Calibri" w:eastAsia="Calibri" w:hAnsi="Calibri" w:cs="Calibri"/>
              </w:rPr>
              <w:t>UNGM Nº:</w:t>
            </w:r>
          </w:p>
        </w:tc>
        <w:tc>
          <w:tcPr>
            <w:tcW w:w="6240" w:type="dxa"/>
            <w:tcBorders>
              <w:top w:val="nil"/>
              <w:left w:val="nil"/>
              <w:bottom w:val="single" w:sz="8" w:space="0" w:color="000000"/>
              <w:right w:val="nil"/>
            </w:tcBorders>
            <w:tcMar>
              <w:top w:w="100" w:type="dxa"/>
              <w:left w:w="100" w:type="dxa"/>
              <w:bottom w:w="100" w:type="dxa"/>
              <w:right w:w="100" w:type="dxa"/>
            </w:tcMar>
          </w:tcPr>
          <w:p w14:paraId="3A71DD30" w14:textId="77777777" w:rsidR="0024456B" w:rsidRDefault="0013743A">
            <w:pPr>
              <w:rPr>
                <w:rFonts w:ascii="Calibri" w:eastAsia="Calibri" w:hAnsi="Calibri" w:cs="Calibri"/>
              </w:rPr>
            </w:pPr>
            <w:r>
              <w:rPr>
                <w:rFonts w:ascii="Calibri" w:eastAsia="Calibri" w:hAnsi="Calibri" w:cs="Calibri"/>
              </w:rPr>
              <w:t xml:space="preserve"> </w:t>
            </w:r>
          </w:p>
        </w:tc>
      </w:tr>
      <w:tr w:rsidR="0024456B" w14:paraId="0AD014EF" w14:textId="77777777">
        <w:trPr>
          <w:trHeight w:val="485"/>
        </w:trPr>
        <w:tc>
          <w:tcPr>
            <w:tcW w:w="2640" w:type="dxa"/>
            <w:tcBorders>
              <w:top w:val="nil"/>
              <w:left w:val="nil"/>
              <w:bottom w:val="nil"/>
              <w:right w:val="nil"/>
            </w:tcBorders>
            <w:tcMar>
              <w:top w:w="100" w:type="dxa"/>
              <w:left w:w="100" w:type="dxa"/>
              <w:bottom w:w="100" w:type="dxa"/>
              <w:right w:w="100" w:type="dxa"/>
            </w:tcMar>
          </w:tcPr>
          <w:p w14:paraId="41577C0D" w14:textId="77777777" w:rsidR="0024456B" w:rsidRDefault="0013743A">
            <w:pPr>
              <w:rPr>
                <w:rFonts w:ascii="Calibri" w:eastAsia="Calibri" w:hAnsi="Calibri" w:cs="Calibri"/>
              </w:rPr>
            </w:pPr>
            <w:r>
              <w:rPr>
                <w:rFonts w:ascii="Calibri" w:eastAsia="Calibri" w:hAnsi="Calibri" w:cs="Calibri"/>
              </w:rPr>
              <w:lastRenderedPageBreak/>
              <w:t>Postal Address:</w:t>
            </w:r>
          </w:p>
        </w:tc>
        <w:tc>
          <w:tcPr>
            <w:tcW w:w="6240" w:type="dxa"/>
            <w:tcBorders>
              <w:top w:val="nil"/>
              <w:left w:val="nil"/>
              <w:bottom w:val="single" w:sz="8" w:space="0" w:color="000000"/>
              <w:right w:val="nil"/>
            </w:tcBorders>
            <w:tcMar>
              <w:top w:w="100" w:type="dxa"/>
              <w:left w:w="100" w:type="dxa"/>
              <w:bottom w:w="100" w:type="dxa"/>
              <w:right w:w="100" w:type="dxa"/>
            </w:tcMar>
          </w:tcPr>
          <w:p w14:paraId="543EDDCE" w14:textId="77777777" w:rsidR="0024456B" w:rsidRDefault="0013743A">
            <w:pPr>
              <w:rPr>
                <w:rFonts w:ascii="Calibri" w:eastAsia="Calibri" w:hAnsi="Calibri" w:cs="Calibri"/>
              </w:rPr>
            </w:pPr>
            <w:r>
              <w:rPr>
                <w:rFonts w:ascii="Calibri" w:eastAsia="Calibri" w:hAnsi="Calibri" w:cs="Calibri"/>
              </w:rPr>
              <w:t xml:space="preserve"> </w:t>
            </w:r>
          </w:p>
        </w:tc>
      </w:tr>
      <w:tr w:rsidR="0024456B" w14:paraId="5ABFF03D" w14:textId="77777777">
        <w:trPr>
          <w:trHeight w:val="485"/>
        </w:trPr>
        <w:tc>
          <w:tcPr>
            <w:tcW w:w="2640" w:type="dxa"/>
            <w:tcBorders>
              <w:top w:val="nil"/>
              <w:left w:val="nil"/>
              <w:bottom w:val="nil"/>
              <w:right w:val="nil"/>
            </w:tcBorders>
            <w:tcMar>
              <w:top w:w="100" w:type="dxa"/>
              <w:left w:w="100" w:type="dxa"/>
              <w:bottom w:w="100" w:type="dxa"/>
              <w:right w:w="100" w:type="dxa"/>
            </w:tcMar>
          </w:tcPr>
          <w:p w14:paraId="6BBFDA48" w14:textId="77777777" w:rsidR="0024456B" w:rsidRDefault="0013743A">
            <w:pPr>
              <w:rPr>
                <w:rFonts w:ascii="Calibri" w:eastAsia="Calibri" w:hAnsi="Calibri" w:cs="Calibri"/>
              </w:rPr>
            </w:pPr>
            <w:r>
              <w:rPr>
                <w:rFonts w:ascii="Calibri" w:eastAsia="Calibri" w:hAnsi="Calibri" w:cs="Calibri"/>
              </w:rPr>
              <w:t>Email:</w:t>
            </w:r>
          </w:p>
        </w:tc>
        <w:tc>
          <w:tcPr>
            <w:tcW w:w="6240" w:type="dxa"/>
            <w:tcBorders>
              <w:top w:val="nil"/>
              <w:left w:val="nil"/>
              <w:bottom w:val="single" w:sz="8" w:space="0" w:color="000000"/>
              <w:right w:val="nil"/>
            </w:tcBorders>
            <w:tcMar>
              <w:top w:w="100" w:type="dxa"/>
              <w:left w:w="100" w:type="dxa"/>
              <w:bottom w:w="100" w:type="dxa"/>
              <w:right w:w="100" w:type="dxa"/>
            </w:tcMar>
          </w:tcPr>
          <w:p w14:paraId="3A25E49B" w14:textId="77777777" w:rsidR="0024456B" w:rsidRDefault="0013743A">
            <w:pPr>
              <w:rPr>
                <w:rFonts w:ascii="Calibri" w:eastAsia="Calibri" w:hAnsi="Calibri" w:cs="Calibri"/>
              </w:rPr>
            </w:pPr>
            <w:r>
              <w:rPr>
                <w:rFonts w:ascii="Calibri" w:eastAsia="Calibri" w:hAnsi="Calibri" w:cs="Calibri"/>
              </w:rPr>
              <w:t xml:space="preserve"> </w:t>
            </w:r>
          </w:p>
        </w:tc>
      </w:tr>
    </w:tbl>
    <w:p w14:paraId="10703D83" w14:textId="77777777" w:rsidR="0024456B" w:rsidRDefault="0024456B">
      <w:pPr>
        <w:rPr>
          <w:rFonts w:ascii="Calibri" w:eastAsia="Calibri" w:hAnsi="Calibri" w:cs="Calibri"/>
        </w:rPr>
      </w:pPr>
    </w:p>
    <w:p w14:paraId="3CF48CE7" w14:textId="77777777" w:rsidR="0024456B" w:rsidRDefault="0013743A">
      <w:pPr>
        <w:rPr>
          <w:rFonts w:ascii="Calibri" w:eastAsia="Calibri" w:hAnsi="Calibri" w:cs="Calibri"/>
        </w:rPr>
      </w:pPr>
      <w:r>
        <w:rPr>
          <w:noProof/>
        </w:rPr>
        <w:pict w14:anchorId="4215C119">
          <v:rect id="_x0000_i1025" alt="" style="width:451.3pt;height:.05pt;mso-width-percent:0;mso-height-percent:0;mso-width-percent:0;mso-height-percent:0" o:hralign="center" o:hrstd="t" o:hr="t" fillcolor="#a0a0a0" stroked="f"/>
        </w:pict>
      </w:r>
    </w:p>
    <w:p w14:paraId="0CCE4A3F" w14:textId="77777777" w:rsidR="0024456B" w:rsidRDefault="0024456B">
      <w:pPr>
        <w:rPr>
          <w:rFonts w:ascii="Calibri" w:eastAsia="Calibri" w:hAnsi="Calibri" w:cs="Calibri"/>
        </w:rPr>
      </w:pPr>
    </w:p>
    <w:p w14:paraId="6102FB92" w14:textId="77777777" w:rsidR="0024456B" w:rsidRDefault="0024456B">
      <w:pPr>
        <w:rPr>
          <w:rFonts w:ascii="Calibri" w:eastAsia="Calibri" w:hAnsi="Calibri" w:cs="Calibri"/>
          <w:b/>
          <w:bCs/>
          <w:sz w:val="28"/>
          <w:szCs w:val="28"/>
        </w:rPr>
      </w:pPr>
    </w:p>
    <w:p w14:paraId="4A7A0214" w14:textId="77777777" w:rsidR="0024456B" w:rsidRDefault="0024456B">
      <w:pPr>
        <w:jc w:val="center"/>
        <w:rPr>
          <w:rFonts w:ascii="Calibri" w:eastAsia="Calibri" w:hAnsi="Calibri" w:cs="Calibri"/>
          <w:b/>
          <w:bCs/>
          <w:sz w:val="28"/>
          <w:szCs w:val="28"/>
        </w:rPr>
      </w:pPr>
    </w:p>
    <w:p w14:paraId="45AEA4A3" w14:textId="77777777" w:rsidR="0024456B" w:rsidRDefault="0024456B">
      <w:pPr>
        <w:jc w:val="center"/>
        <w:rPr>
          <w:rFonts w:ascii="Calibri" w:eastAsia="Calibri" w:hAnsi="Calibri" w:cs="Calibri"/>
          <w:b/>
          <w:bCs/>
          <w:sz w:val="28"/>
          <w:szCs w:val="28"/>
        </w:rPr>
      </w:pPr>
    </w:p>
    <w:p w14:paraId="57EEE638" w14:textId="77777777" w:rsidR="0024456B" w:rsidRDefault="0024456B">
      <w:pPr>
        <w:jc w:val="center"/>
        <w:rPr>
          <w:rFonts w:ascii="Calibri" w:eastAsia="Calibri" w:hAnsi="Calibri" w:cs="Calibri"/>
          <w:b/>
          <w:bCs/>
          <w:sz w:val="28"/>
          <w:szCs w:val="28"/>
        </w:rPr>
      </w:pPr>
    </w:p>
    <w:p w14:paraId="0302C67E" w14:textId="77777777" w:rsidR="0024456B" w:rsidRDefault="0024456B">
      <w:pPr>
        <w:jc w:val="center"/>
        <w:rPr>
          <w:rFonts w:ascii="Calibri" w:eastAsia="Calibri" w:hAnsi="Calibri" w:cs="Calibri"/>
          <w:b/>
          <w:bCs/>
          <w:sz w:val="28"/>
          <w:szCs w:val="28"/>
        </w:rPr>
      </w:pPr>
    </w:p>
    <w:p w14:paraId="1C858294" w14:textId="77777777" w:rsidR="0024456B" w:rsidRDefault="0024456B">
      <w:pPr>
        <w:jc w:val="center"/>
        <w:rPr>
          <w:rFonts w:ascii="Calibri" w:eastAsia="Calibri" w:hAnsi="Calibri" w:cs="Calibri"/>
          <w:b/>
          <w:bCs/>
          <w:sz w:val="28"/>
          <w:szCs w:val="28"/>
        </w:rPr>
      </w:pPr>
    </w:p>
    <w:p w14:paraId="48EF2117" w14:textId="77777777" w:rsidR="0024456B" w:rsidRDefault="0024456B">
      <w:pPr>
        <w:jc w:val="center"/>
        <w:rPr>
          <w:rFonts w:ascii="Calibri" w:eastAsia="Calibri" w:hAnsi="Calibri" w:cs="Calibri"/>
          <w:b/>
          <w:bCs/>
          <w:sz w:val="28"/>
          <w:szCs w:val="28"/>
        </w:rPr>
      </w:pPr>
    </w:p>
    <w:p w14:paraId="18D5381D" w14:textId="77777777" w:rsidR="0024456B" w:rsidRDefault="0024456B">
      <w:pPr>
        <w:jc w:val="center"/>
        <w:rPr>
          <w:rFonts w:ascii="Calibri" w:eastAsia="Calibri" w:hAnsi="Calibri" w:cs="Calibri"/>
          <w:b/>
          <w:bCs/>
          <w:sz w:val="28"/>
          <w:szCs w:val="28"/>
        </w:rPr>
      </w:pPr>
    </w:p>
    <w:p w14:paraId="46D67252" w14:textId="77777777" w:rsidR="0024456B" w:rsidRDefault="0024456B">
      <w:pPr>
        <w:jc w:val="center"/>
        <w:rPr>
          <w:rFonts w:ascii="Calibri" w:eastAsia="Calibri" w:hAnsi="Calibri" w:cs="Calibri"/>
          <w:b/>
          <w:bCs/>
          <w:sz w:val="28"/>
          <w:szCs w:val="28"/>
        </w:rPr>
      </w:pPr>
    </w:p>
    <w:p w14:paraId="2BECA010" w14:textId="77777777" w:rsidR="0024456B" w:rsidRDefault="0024456B">
      <w:pPr>
        <w:jc w:val="center"/>
        <w:rPr>
          <w:rFonts w:ascii="Calibri" w:eastAsia="Calibri" w:hAnsi="Calibri" w:cs="Calibri"/>
          <w:b/>
          <w:bCs/>
          <w:sz w:val="28"/>
          <w:szCs w:val="28"/>
        </w:rPr>
      </w:pPr>
    </w:p>
    <w:p w14:paraId="2FC54B59" w14:textId="77777777" w:rsidR="0024456B" w:rsidRDefault="0013743A">
      <w:pPr>
        <w:jc w:val="center"/>
        <w:rPr>
          <w:rFonts w:ascii="Calibri" w:eastAsia="Calibri" w:hAnsi="Calibri" w:cs="Calibri"/>
          <w:b/>
          <w:bCs/>
          <w:sz w:val="28"/>
          <w:szCs w:val="28"/>
        </w:rPr>
      </w:pPr>
      <w:r>
        <w:rPr>
          <w:rFonts w:ascii="Calibri" w:eastAsia="Calibri" w:hAnsi="Calibri" w:cs="Calibri"/>
          <w:b/>
          <w:bCs/>
          <w:sz w:val="28"/>
          <w:szCs w:val="28"/>
        </w:rPr>
        <w:t>ANNEX I:</w:t>
      </w:r>
    </w:p>
    <w:p w14:paraId="3EE85E63" w14:textId="77777777" w:rsidR="0024456B" w:rsidRDefault="0013743A">
      <w:pPr>
        <w:jc w:val="center"/>
        <w:rPr>
          <w:rFonts w:ascii="Calibri" w:eastAsia="Calibri" w:hAnsi="Calibri" w:cs="Calibri"/>
          <w:b/>
          <w:bCs/>
          <w:sz w:val="28"/>
          <w:szCs w:val="28"/>
        </w:rPr>
      </w:pPr>
      <w:r>
        <w:rPr>
          <w:rFonts w:ascii="Calibri" w:eastAsia="Calibri" w:hAnsi="Calibri" w:cs="Calibri"/>
          <w:b/>
          <w:bCs/>
          <w:sz w:val="28"/>
          <w:szCs w:val="28"/>
        </w:rPr>
        <w:t>General Conditions of Contracts:</w:t>
      </w:r>
    </w:p>
    <w:p w14:paraId="7379D99F" w14:textId="77777777" w:rsidR="0024456B" w:rsidRDefault="0013743A">
      <w:pPr>
        <w:jc w:val="center"/>
        <w:rPr>
          <w:rFonts w:ascii="Calibri" w:eastAsia="Calibri" w:hAnsi="Calibri" w:cs="Calibri"/>
          <w:b/>
          <w:bCs/>
          <w:sz w:val="28"/>
          <w:szCs w:val="28"/>
        </w:rPr>
      </w:pPr>
      <w:r>
        <w:rPr>
          <w:rFonts w:ascii="Calibri" w:eastAsia="Calibri" w:hAnsi="Calibri" w:cs="Calibri"/>
          <w:b/>
          <w:bCs/>
          <w:sz w:val="28"/>
          <w:szCs w:val="28"/>
        </w:rPr>
        <w:t>De Minimis Contracts</w:t>
      </w:r>
    </w:p>
    <w:p w14:paraId="249EAAEA" w14:textId="77777777" w:rsidR="0024456B" w:rsidRDefault="0024456B">
      <w:pPr>
        <w:rPr>
          <w:rFonts w:ascii="Calibri" w:eastAsia="Calibri" w:hAnsi="Calibri" w:cs="Calibri"/>
        </w:rPr>
      </w:pPr>
    </w:p>
    <w:p w14:paraId="760F9A1D" w14:textId="77777777" w:rsidR="0024456B" w:rsidRDefault="0024456B">
      <w:pPr>
        <w:tabs>
          <w:tab w:val="left" w:pos="7020"/>
        </w:tabs>
        <w:rPr>
          <w:rFonts w:ascii="Calibri" w:eastAsia="Calibri" w:hAnsi="Calibri" w:cs="Calibri"/>
        </w:rPr>
      </w:pPr>
    </w:p>
    <w:p w14:paraId="4F9832D6" w14:textId="77777777" w:rsidR="0024456B" w:rsidRDefault="0013743A">
      <w:pPr>
        <w:tabs>
          <w:tab w:val="left" w:pos="7020"/>
        </w:tabs>
        <w:rPr>
          <w:rFonts w:ascii="Calibri" w:eastAsia="Calibri" w:hAnsi="Calibri" w:cs="Calibri"/>
          <w:sz w:val="24"/>
          <w:szCs w:val="24"/>
        </w:rPr>
      </w:pPr>
      <w:r>
        <w:rPr>
          <w:rFonts w:ascii="Calibri" w:eastAsia="Calibri" w:hAnsi="Calibri" w:cs="Calibri"/>
          <w:sz w:val="24"/>
          <w:szCs w:val="24"/>
        </w:rPr>
        <w:t xml:space="preserve">This Request for Quotation is subject to UNFPA’s General Conditions of Contract: De Minimis Contracts, which are available in: </w:t>
      </w:r>
      <w:hyperlink r:id="rId22">
        <w:r>
          <w:rPr>
            <w:rFonts w:ascii="Calibri" w:eastAsia="Calibri" w:hAnsi="Calibri" w:cs="Calibri"/>
            <w:color w:val="1155CC"/>
            <w:sz w:val="24"/>
            <w:szCs w:val="24"/>
            <w:u w:val="single"/>
          </w:rPr>
          <w:t>English,</w:t>
        </w:r>
      </w:hyperlink>
      <w:r>
        <w:rPr>
          <w:rFonts w:ascii="Calibri" w:eastAsia="Calibri" w:hAnsi="Calibri" w:cs="Calibri"/>
          <w:sz w:val="24"/>
          <w:szCs w:val="24"/>
        </w:rPr>
        <w:t xml:space="preserve"> </w:t>
      </w:r>
      <w:hyperlink r:id="rId23">
        <w:r>
          <w:rPr>
            <w:rFonts w:ascii="Calibri" w:eastAsia="Calibri" w:hAnsi="Calibri" w:cs="Calibri"/>
            <w:color w:val="1155CC"/>
            <w:sz w:val="24"/>
            <w:szCs w:val="24"/>
            <w:u w:val="single"/>
          </w:rPr>
          <w:t>Spanish</w:t>
        </w:r>
      </w:hyperlink>
      <w:r>
        <w:rPr>
          <w:rFonts w:ascii="Calibri" w:eastAsia="Calibri" w:hAnsi="Calibri" w:cs="Calibri"/>
          <w:sz w:val="24"/>
          <w:szCs w:val="24"/>
        </w:rPr>
        <w:t xml:space="preserve"> and </w:t>
      </w:r>
      <w:hyperlink r:id="rId24">
        <w:r>
          <w:rPr>
            <w:rFonts w:ascii="Calibri" w:eastAsia="Calibri" w:hAnsi="Calibri" w:cs="Calibri"/>
            <w:color w:val="1155CC"/>
            <w:sz w:val="24"/>
            <w:szCs w:val="24"/>
            <w:u w:val="single"/>
          </w:rPr>
          <w:t>French</w:t>
        </w:r>
      </w:hyperlink>
    </w:p>
    <w:p w14:paraId="1CE30F97" w14:textId="77777777" w:rsidR="0024456B" w:rsidRDefault="0024456B">
      <w:pPr>
        <w:tabs>
          <w:tab w:val="left" w:pos="7020"/>
        </w:tabs>
        <w:rPr>
          <w:rFonts w:ascii="Calibri" w:eastAsia="Calibri" w:hAnsi="Calibri" w:cs="Calibri"/>
        </w:rPr>
      </w:pPr>
    </w:p>
    <w:p w14:paraId="4DD9D125" w14:textId="77777777" w:rsidR="0024456B" w:rsidRDefault="0024456B">
      <w:pPr>
        <w:tabs>
          <w:tab w:val="left" w:pos="7020"/>
        </w:tabs>
        <w:rPr>
          <w:rFonts w:ascii="Calibri" w:eastAsia="Calibri" w:hAnsi="Calibri" w:cs="Calibri"/>
          <w:sz w:val="22"/>
          <w:szCs w:val="22"/>
        </w:rPr>
      </w:pPr>
    </w:p>
    <w:p w14:paraId="3839689C" w14:textId="77777777" w:rsidR="0024456B" w:rsidRDefault="0024456B">
      <w:pPr>
        <w:tabs>
          <w:tab w:val="left" w:pos="7020"/>
        </w:tabs>
        <w:rPr>
          <w:rFonts w:ascii="Calibri" w:eastAsia="Calibri" w:hAnsi="Calibri" w:cs="Calibri"/>
          <w:sz w:val="22"/>
          <w:szCs w:val="22"/>
        </w:rPr>
      </w:pPr>
    </w:p>
    <w:p w14:paraId="0D6EFF4B" w14:textId="77777777" w:rsidR="0024456B" w:rsidRDefault="0024456B">
      <w:pPr>
        <w:tabs>
          <w:tab w:val="left" w:pos="7020"/>
        </w:tabs>
        <w:rPr>
          <w:rFonts w:ascii="Calibri" w:eastAsia="Calibri" w:hAnsi="Calibri" w:cs="Calibri"/>
          <w:sz w:val="22"/>
          <w:szCs w:val="22"/>
        </w:rPr>
      </w:pPr>
    </w:p>
    <w:p w14:paraId="764492D2" w14:textId="77777777" w:rsidR="0024456B" w:rsidRDefault="0024456B">
      <w:pPr>
        <w:jc w:val="center"/>
        <w:rPr>
          <w:rFonts w:ascii="Calibri" w:eastAsia="Calibri" w:hAnsi="Calibri" w:cs="Calibri"/>
          <w:b/>
          <w:bCs/>
          <w:sz w:val="28"/>
          <w:szCs w:val="28"/>
        </w:rPr>
      </w:pPr>
    </w:p>
    <w:p w14:paraId="3FC1736E" w14:textId="77777777" w:rsidR="0024456B" w:rsidRDefault="0024456B">
      <w:pPr>
        <w:jc w:val="center"/>
        <w:rPr>
          <w:rFonts w:ascii="Calibri" w:eastAsia="Calibri" w:hAnsi="Calibri" w:cs="Calibri"/>
          <w:b/>
          <w:bCs/>
          <w:sz w:val="28"/>
          <w:szCs w:val="28"/>
        </w:rPr>
      </w:pPr>
    </w:p>
    <w:p w14:paraId="7B762796" w14:textId="77777777" w:rsidR="0024456B" w:rsidRDefault="0024456B">
      <w:pPr>
        <w:jc w:val="center"/>
        <w:rPr>
          <w:rFonts w:ascii="Calibri" w:eastAsia="Calibri" w:hAnsi="Calibri" w:cs="Calibri"/>
          <w:b/>
          <w:bCs/>
          <w:sz w:val="28"/>
          <w:szCs w:val="28"/>
        </w:rPr>
      </w:pPr>
    </w:p>
    <w:p w14:paraId="7ED9A385" w14:textId="77777777" w:rsidR="0024456B" w:rsidRDefault="0024456B">
      <w:pPr>
        <w:jc w:val="center"/>
        <w:rPr>
          <w:rFonts w:ascii="Calibri" w:eastAsia="Calibri" w:hAnsi="Calibri" w:cs="Calibri"/>
          <w:b/>
          <w:bCs/>
          <w:sz w:val="28"/>
          <w:szCs w:val="28"/>
        </w:rPr>
      </w:pPr>
    </w:p>
    <w:p w14:paraId="7E63133C" w14:textId="77777777" w:rsidR="0024456B" w:rsidRDefault="0024456B">
      <w:pPr>
        <w:jc w:val="center"/>
        <w:rPr>
          <w:rFonts w:ascii="Calibri" w:eastAsia="Calibri" w:hAnsi="Calibri" w:cs="Calibri"/>
          <w:b/>
          <w:bCs/>
          <w:sz w:val="28"/>
          <w:szCs w:val="28"/>
        </w:rPr>
      </w:pPr>
    </w:p>
    <w:p w14:paraId="39E5D09F" w14:textId="77777777" w:rsidR="0024456B" w:rsidRDefault="0024456B">
      <w:pPr>
        <w:jc w:val="center"/>
        <w:rPr>
          <w:rFonts w:ascii="Calibri" w:eastAsia="Calibri" w:hAnsi="Calibri" w:cs="Calibri"/>
          <w:b/>
          <w:bCs/>
          <w:sz w:val="28"/>
          <w:szCs w:val="28"/>
        </w:rPr>
      </w:pPr>
    </w:p>
    <w:p w14:paraId="408125EC" w14:textId="77777777" w:rsidR="0024456B" w:rsidRDefault="0024456B">
      <w:pPr>
        <w:jc w:val="center"/>
        <w:rPr>
          <w:rFonts w:ascii="Calibri" w:eastAsia="Calibri" w:hAnsi="Calibri" w:cs="Calibri"/>
          <w:b/>
          <w:bCs/>
          <w:sz w:val="28"/>
          <w:szCs w:val="28"/>
        </w:rPr>
      </w:pPr>
    </w:p>
    <w:p w14:paraId="3598B77C" w14:textId="77777777" w:rsidR="0024456B" w:rsidRDefault="0024456B">
      <w:pPr>
        <w:jc w:val="center"/>
        <w:rPr>
          <w:rFonts w:ascii="Calibri" w:eastAsia="Calibri" w:hAnsi="Calibri" w:cs="Calibri"/>
          <w:b/>
          <w:bCs/>
          <w:sz w:val="28"/>
          <w:szCs w:val="28"/>
        </w:rPr>
      </w:pPr>
    </w:p>
    <w:p w14:paraId="3EC3E757" w14:textId="77777777" w:rsidR="0024456B" w:rsidRDefault="0024456B">
      <w:pPr>
        <w:jc w:val="center"/>
        <w:rPr>
          <w:rFonts w:ascii="Calibri" w:eastAsia="Calibri" w:hAnsi="Calibri" w:cs="Calibri"/>
          <w:b/>
          <w:bCs/>
          <w:sz w:val="28"/>
          <w:szCs w:val="28"/>
        </w:rPr>
      </w:pPr>
    </w:p>
    <w:p w14:paraId="7C8EBF88" w14:textId="77777777" w:rsidR="0024456B" w:rsidRDefault="0024456B">
      <w:pPr>
        <w:jc w:val="center"/>
        <w:rPr>
          <w:rFonts w:ascii="Calibri" w:eastAsia="Calibri" w:hAnsi="Calibri" w:cs="Calibri"/>
          <w:b/>
          <w:bCs/>
          <w:sz w:val="28"/>
          <w:szCs w:val="28"/>
        </w:rPr>
      </w:pPr>
    </w:p>
    <w:p w14:paraId="0B56B6D3" w14:textId="77777777" w:rsidR="0024456B" w:rsidRDefault="0024456B">
      <w:pPr>
        <w:jc w:val="center"/>
        <w:rPr>
          <w:rFonts w:ascii="Calibri" w:eastAsia="Calibri" w:hAnsi="Calibri" w:cs="Calibri"/>
          <w:b/>
          <w:bCs/>
          <w:sz w:val="28"/>
          <w:szCs w:val="28"/>
        </w:rPr>
      </w:pPr>
    </w:p>
    <w:p w14:paraId="18B07E38" w14:textId="77777777" w:rsidR="0024456B" w:rsidRDefault="0024456B">
      <w:pPr>
        <w:jc w:val="center"/>
        <w:rPr>
          <w:rFonts w:ascii="Calibri" w:eastAsia="Calibri" w:hAnsi="Calibri" w:cs="Calibri"/>
          <w:b/>
          <w:bCs/>
          <w:sz w:val="28"/>
          <w:szCs w:val="28"/>
        </w:rPr>
      </w:pPr>
    </w:p>
    <w:p w14:paraId="45E6DB59" w14:textId="77777777" w:rsidR="0024456B" w:rsidRDefault="0024456B">
      <w:pPr>
        <w:jc w:val="center"/>
        <w:rPr>
          <w:rFonts w:ascii="Calibri" w:eastAsia="Calibri" w:hAnsi="Calibri" w:cs="Calibri"/>
          <w:b/>
          <w:bCs/>
          <w:sz w:val="28"/>
          <w:szCs w:val="28"/>
        </w:rPr>
      </w:pPr>
    </w:p>
    <w:p w14:paraId="4479B73B" w14:textId="77777777" w:rsidR="0024456B" w:rsidRDefault="0024456B">
      <w:pPr>
        <w:jc w:val="center"/>
        <w:rPr>
          <w:rFonts w:ascii="Calibri" w:eastAsia="Calibri" w:hAnsi="Calibri" w:cs="Calibri"/>
          <w:b/>
          <w:bCs/>
          <w:sz w:val="28"/>
          <w:szCs w:val="28"/>
        </w:rPr>
      </w:pPr>
    </w:p>
    <w:p w14:paraId="0C771A5E" w14:textId="77777777" w:rsidR="0024456B" w:rsidRDefault="0024456B">
      <w:pPr>
        <w:jc w:val="center"/>
        <w:rPr>
          <w:rFonts w:ascii="Calibri" w:eastAsia="Calibri" w:hAnsi="Calibri" w:cs="Calibri"/>
          <w:b/>
          <w:bCs/>
          <w:sz w:val="28"/>
          <w:szCs w:val="28"/>
        </w:rPr>
      </w:pPr>
    </w:p>
    <w:p w14:paraId="503B4A02" w14:textId="77777777" w:rsidR="0024456B" w:rsidRDefault="0024456B">
      <w:pPr>
        <w:jc w:val="center"/>
        <w:rPr>
          <w:rFonts w:ascii="Calibri" w:eastAsia="Calibri" w:hAnsi="Calibri" w:cs="Calibri"/>
          <w:b/>
          <w:bCs/>
          <w:sz w:val="28"/>
          <w:szCs w:val="28"/>
        </w:rPr>
      </w:pPr>
    </w:p>
    <w:p w14:paraId="0D9321F8" w14:textId="77777777" w:rsidR="0024456B" w:rsidRDefault="0024456B">
      <w:pPr>
        <w:jc w:val="center"/>
        <w:rPr>
          <w:rFonts w:ascii="Calibri" w:eastAsia="Calibri" w:hAnsi="Calibri" w:cs="Calibri"/>
          <w:b/>
          <w:bCs/>
          <w:sz w:val="28"/>
          <w:szCs w:val="28"/>
        </w:rPr>
      </w:pPr>
    </w:p>
    <w:p w14:paraId="608AE881" w14:textId="77777777" w:rsidR="0024456B" w:rsidRDefault="0024456B">
      <w:pPr>
        <w:jc w:val="center"/>
        <w:rPr>
          <w:rFonts w:ascii="Calibri" w:eastAsia="Calibri" w:hAnsi="Calibri" w:cs="Calibri"/>
          <w:b/>
          <w:bCs/>
          <w:sz w:val="28"/>
          <w:szCs w:val="28"/>
        </w:rPr>
      </w:pPr>
    </w:p>
    <w:p w14:paraId="4C068CA8" w14:textId="77777777" w:rsidR="0024456B" w:rsidRDefault="0024456B">
      <w:pPr>
        <w:jc w:val="center"/>
        <w:rPr>
          <w:rFonts w:ascii="Calibri" w:eastAsia="Calibri" w:hAnsi="Calibri" w:cs="Calibri"/>
          <w:b/>
          <w:bCs/>
          <w:sz w:val="28"/>
          <w:szCs w:val="28"/>
        </w:rPr>
      </w:pPr>
    </w:p>
    <w:p w14:paraId="324EE32C" w14:textId="77777777" w:rsidR="0024456B" w:rsidRDefault="0024456B">
      <w:pPr>
        <w:jc w:val="center"/>
        <w:rPr>
          <w:rFonts w:ascii="Calibri" w:eastAsia="Calibri" w:hAnsi="Calibri" w:cs="Calibri"/>
          <w:b/>
          <w:bCs/>
          <w:sz w:val="28"/>
          <w:szCs w:val="28"/>
        </w:rPr>
      </w:pPr>
    </w:p>
    <w:p w14:paraId="176DD62B" w14:textId="77777777" w:rsidR="0024456B" w:rsidRDefault="0024456B">
      <w:pPr>
        <w:jc w:val="center"/>
        <w:rPr>
          <w:rFonts w:ascii="Calibri" w:eastAsia="Calibri" w:hAnsi="Calibri" w:cs="Calibri"/>
          <w:b/>
          <w:bCs/>
          <w:sz w:val="28"/>
          <w:szCs w:val="28"/>
        </w:rPr>
      </w:pPr>
    </w:p>
    <w:p w14:paraId="6BBDF886" w14:textId="77777777" w:rsidR="0024456B" w:rsidRDefault="0024456B">
      <w:pPr>
        <w:jc w:val="center"/>
        <w:rPr>
          <w:rFonts w:ascii="Calibri" w:eastAsia="Calibri" w:hAnsi="Calibri" w:cs="Calibri"/>
          <w:b/>
          <w:bCs/>
          <w:sz w:val="28"/>
          <w:szCs w:val="28"/>
        </w:rPr>
      </w:pPr>
    </w:p>
    <w:p w14:paraId="71F422C4" w14:textId="77777777" w:rsidR="0024456B" w:rsidRDefault="0024456B">
      <w:pPr>
        <w:jc w:val="center"/>
        <w:rPr>
          <w:rFonts w:ascii="Calibri" w:eastAsia="Calibri" w:hAnsi="Calibri" w:cs="Calibri"/>
          <w:b/>
          <w:bCs/>
          <w:sz w:val="28"/>
          <w:szCs w:val="28"/>
        </w:rPr>
      </w:pPr>
    </w:p>
    <w:p w14:paraId="3DE69D3C" w14:textId="77777777" w:rsidR="0024456B" w:rsidRDefault="0024456B">
      <w:pPr>
        <w:jc w:val="center"/>
        <w:rPr>
          <w:rFonts w:ascii="Calibri" w:eastAsia="Calibri" w:hAnsi="Calibri" w:cs="Calibri"/>
          <w:b/>
          <w:bCs/>
          <w:sz w:val="28"/>
          <w:szCs w:val="28"/>
        </w:rPr>
      </w:pPr>
    </w:p>
    <w:p w14:paraId="532ACD27" w14:textId="77777777" w:rsidR="0024456B" w:rsidRDefault="0024456B">
      <w:pPr>
        <w:jc w:val="center"/>
        <w:rPr>
          <w:rFonts w:ascii="Calibri" w:eastAsia="Calibri" w:hAnsi="Calibri" w:cs="Calibri"/>
          <w:b/>
          <w:bCs/>
          <w:sz w:val="28"/>
          <w:szCs w:val="28"/>
        </w:rPr>
      </w:pPr>
    </w:p>
    <w:p w14:paraId="2C0D4083" w14:textId="77777777" w:rsidR="0024456B" w:rsidRDefault="0024456B">
      <w:pPr>
        <w:jc w:val="center"/>
        <w:rPr>
          <w:rFonts w:ascii="Calibri" w:eastAsia="Calibri" w:hAnsi="Calibri" w:cs="Calibri"/>
          <w:b/>
          <w:bCs/>
          <w:sz w:val="28"/>
          <w:szCs w:val="28"/>
        </w:rPr>
      </w:pPr>
    </w:p>
    <w:p w14:paraId="1370B849" w14:textId="77777777" w:rsidR="0024456B" w:rsidRDefault="0024456B">
      <w:pPr>
        <w:jc w:val="center"/>
        <w:rPr>
          <w:rFonts w:ascii="Calibri" w:eastAsia="Calibri" w:hAnsi="Calibri" w:cs="Calibri"/>
          <w:b/>
          <w:bCs/>
          <w:sz w:val="28"/>
          <w:szCs w:val="28"/>
        </w:rPr>
      </w:pPr>
    </w:p>
    <w:p w14:paraId="665A8210" w14:textId="77777777" w:rsidR="0024456B" w:rsidRDefault="0024456B">
      <w:pPr>
        <w:jc w:val="center"/>
        <w:rPr>
          <w:rFonts w:ascii="Calibri" w:eastAsia="Calibri" w:hAnsi="Calibri" w:cs="Calibri"/>
          <w:b/>
          <w:bCs/>
          <w:sz w:val="28"/>
          <w:szCs w:val="28"/>
        </w:rPr>
      </w:pPr>
    </w:p>
    <w:p w14:paraId="393C8CD5" w14:textId="77777777" w:rsidR="0024456B" w:rsidRDefault="0024456B">
      <w:pPr>
        <w:jc w:val="center"/>
        <w:rPr>
          <w:rFonts w:ascii="Calibri" w:eastAsia="Calibri" w:hAnsi="Calibri" w:cs="Calibri"/>
          <w:b/>
          <w:bCs/>
          <w:sz w:val="28"/>
          <w:szCs w:val="28"/>
        </w:rPr>
      </w:pPr>
    </w:p>
    <w:p w14:paraId="62F3AC3B" w14:textId="77777777" w:rsidR="0024456B" w:rsidRDefault="0024456B">
      <w:pPr>
        <w:jc w:val="center"/>
        <w:rPr>
          <w:rFonts w:ascii="Calibri" w:eastAsia="Calibri" w:hAnsi="Calibri" w:cs="Calibri"/>
          <w:b/>
          <w:bCs/>
          <w:sz w:val="28"/>
          <w:szCs w:val="28"/>
        </w:rPr>
      </w:pPr>
    </w:p>
    <w:p w14:paraId="39234001" w14:textId="77777777" w:rsidR="0024456B" w:rsidRDefault="0024456B">
      <w:pPr>
        <w:jc w:val="center"/>
        <w:rPr>
          <w:rFonts w:ascii="Calibri" w:eastAsia="Calibri" w:hAnsi="Calibri" w:cs="Calibri"/>
          <w:b/>
          <w:bCs/>
          <w:sz w:val="28"/>
          <w:szCs w:val="28"/>
        </w:rPr>
      </w:pPr>
    </w:p>
    <w:p w14:paraId="185B47C6" w14:textId="77777777" w:rsidR="0024456B" w:rsidRDefault="0024456B">
      <w:pPr>
        <w:rPr>
          <w:rFonts w:ascii="Calibri" w:eastAsia="Calibri" w:hAnsi="Calibri" w:cs="Calibri"/>
          <w:b/>
          <w:bCs/>
          <w:sz w:val="28"/>
          <w:szCs w:val="28"/>
        </w:rPr>
      </w:pPr>
    </w:p>
    <w:sectPr w:rsidR="0024456B">
      <w:headerReference w:type="default" r:id="rId25"/>
      <w:footerReference w:type="even" r:id="rId26"/>
      <w:footerReference w:type="default" r:id="rId27"/>
      <w:headerReference w:type="first" r:id="rId28"/>
      <w:footerReference w:type="first" r:id="rId29"/>
      <w:pgSz w:w="11906" w:h="16838"/>
      <w:pgMar w:top="720" w:right="1274" w:bottom="720" w:left="99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ACB276" w14:textId="77777777" w:rsidR="0013743A" w:rsidRDefault="0013743A">
      <w:r>
        <w:separator/>
      </w:r>
    </w:p>
  </w:endnote>
  <w:endnote w:type="continuationSeparator" w:id="0">
    <w:p w14:paraId="7D4E7177" w14:textId="77777777" w:rsidR="0013743A" w:rsidRDefault="00137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charset w:val="00"/>
    <w:family w:val="auto"/>
    <w:pitch w:val="default"/>
    <w:embedRegular r:id="rId1" w:fontKey="{35E7DB91-B10D-BB40-9245-399EB389D6DD}"/>
  </w:font>
  <w:font w:name="Courier New">
    <w:panose1 w:val="02070309020205020404"/>
    <w:charset w:val="00"/>
    <w:family w:val="modern"/>
    <w:pitch w:val="fixed"/>
    <w:sig w:usb0="E0002EFF" w:usb1="C0007843" w:usb2="00000009" w:usb3="00000000" w:csb0="000001FF" w:csb1="00000000"/>
    <w:embedRegular r:id="rId2" w:fontKey="{82D03784-E7A3-7343-A453-50448FAB41B0}"/>
  </w:font>
  <w:font w:name="Times New Roman">
    <w:panose1 w:val="02020603050405020304"/>
    <w:charset w:val="00"/>
    <w:family w:val="roman"/>
    <w:pitch w:val="variable"/>
    <w:sig w:usb0="E0002EFF" w:usb1="C000785B" w:usb2="00000009" w:usb3="00000000" w:csb0="000001FF" w:csb1="00000000"/>
    <w:embedRegular r:id="rId3" w:fontKey="{72E0CB39-3F70-FB4D-9F34-59DDF3E962AC}"/>
    <w:embedBold r:id="rId4" w:fontKey="{313D6C9F-73EA-9044-BB35-0B303C4CC1DF}"/>
    <w:embedItalic r:id="rId5" w:fontKey="{A9573A39-277C-B144-B246-696404B7FC1B}"/>
  </w:font>
  <w:font w:name="Cambria">
    <w:panose1 w:val="02040503050406030204"/>
    <w:charset w:val="00"/>
    <w:family w:val="roman"/>
    <w:pitch w:val="variable"/>
    <w:sig w:usb0="E00006FF" w:usb1="420024FF" w:usb2="02000000" w:usb3="00000000" w:csb0="0000019F" w:csb1="00000000"/>
    <w:embedRegular r:id="rId6" w:fontKey="{C3C8E035-F4A1-3940-97E0-A35D1AB30E2F}"/>
    <w:embedBold r:id="rId7" w:fontKey="{7B31921F-2C41-3F49-828D-304A92088394}"/>
  </w:font>
  <w:font w:name="Times">
    <w:altName w:val="Times"/>
    <w:panose1 w:val="00000500000000020000"/>
    <w:charset w:val="00"/>
    <w:family w:val="auto"/>
    <w:pitch w:val="variable"/>
    <w:sig w:usb0="E00002FF" w:usb1="5000205A" w:usb2="00000000" w:usb3="00000000" w:csb0="0000019F" w:csb1="00000000"/>
  </w:font>
  <w:font w:name="UNFPA-Text">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10" w:fontKey="{EE6E7FF0-EEDE-2141-ADE3-9D098CCE159C}"/>
  </w:font>
  <w:font w:name="Calibri">
    <w:panose1 w:val="020F0502020204030204"/>
    <w:charset w:val="00"/>
    <w:family w:val="swiss"/>
    <w:pitch w:val="variable"/>
    <w:sig w:usb0="E4002EFF" w:usb1="C000247B" w:usb2="00000009" w:usb3="00000000" w:csb0="000001FF" w:csb1="00000000"/>
    <w:embedRegular r:id="rId11" w:fontKey="{4D6C6506-243A-2A4C-BF90-E966CA075FC5}"/>
    <w:embedBold r:id="rId12" w:fontKey="{4D27A4E0-58AE-944E-B463-AF8D788FA095}"/>
    <w:embedItalic r:id="rId13" w:fontKey="{076C7B70-A33E-8449-9F05-4385D645F6B5}"/>
  </w:font>
  <w:font w:name="Arial">
    <w:panose1 w:val="020B0604020202020204"/>
    <w:charset w:val="00"/>
    <w:family w:val="swiss"/>
    <w:pitch w:val="variable"/>
    <w:sig w:usb0="E0002EFF" w:usb1="C000785B" w:usb2="00000009" w:usb3="00000000" w:csb0="000001FF" w:csb1="00000000"/>
    <w:embedRegular r:id="rId14" w:fontKey="{82D09F82-EC04-974B-8BC7-2386A22E6AFE}"/>
  </w:font>
  <w:font w:name="Georgia">
    <w:altName w:val="Georgia"/>
    <w:panose1 w:val="02040502050405020303"/>
    <w:charset w:val="00"/>
    <w:family w:val="roman"/>
    <w:pitch w:val="variable"/>
    <w:sig w:usb0="00000287" w:usb1="00000000" w:usb2="00000000" w:usb3="00000000" w:csb0="0000009F" w:csb1="00000000"/>
    <w:embedItalic r:id="rId15" w:fontKey="{C35CD2D1-45B5-704D-8F2B-A710DEF385DC}"/>
  </w:font>
  <w:font w:name="Atkinson Hyperlegible">
    <w:charset w:val="00"/>
    <w:family w:val="auto"/>
    <w:pitch w:val="default"/>
    <w:embedRegular r:id="rId16" w:fontKey="{C8C1CD06-6913-EF44-AA8B-4356085424A4}"/>
    <w:embedBold r:id="rId17" w:fontKey="{C307F795-513D-2E44-B17C-7703160551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9CACD" w14:textId="77777777" w:rsidR="0024456B" w:rsidRDefault="0013743A">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end"/>
    </w:r>
  </w:p>
  <w:p w14:paraId="1D35C58F" w14:textId="77777777" w:rsidR="0024456B" w:rsidRDefault="0024456B">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9E53EA" w14:textId="627BA672" w:rsidR="0024456B" w:rsidRDefault="0013743A">
    <w:pPr>
      <w:pBdr>
        <w:top w:val="nil"/>
        <w:left w:val="nil"/>
        <w:bottom w:val="nil"/>
        <w:right w:val="nil"/>
        <w:between w:val="nil"/>
      </w:pBdr>
      <w:tabs>
        <w:tab w:val="center" w:pos="4153"/>
        <w:tab w:val="right" w:pos="8306"/>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sidR="00713755">
      <w:rPr>
        <w:rFonts w:ascii="Calibri" w:eastAsia="Calibri" w:hAnsi="Calibri" w:cs="Calibri"/>
        <w:color w:val="000000"/>
        <w:sz w:val="18"/>
        <w:szCs w:val="18"/>
      </w:rPr>
      <w:fldChar w:fldCharType="separate"/>
    </w:r>
    <w:r w:rsidR="00713755">
      <w:rPr>
        <w:rFonts w:ascii="Calibri" w:eastAsia="Calibri" w:hAnsi="Calibri" w:cs="Calibri"/>
        <w:noProof/>
        <w:color w:val="000000"/>
        <w:sz w:val="18"/>
        <w:szCs w:val="18"/>
      </w:rPr>
      <w:t>2</w:t>
    </w:r>
    <w:r>
      <w:rPr>
        <w:rFonts w:ascii="Calibri" w:eastAsia="Calibri" w:hAnsi="Calibri" w:cs="Calibri"/>
        <w:color w:val="000000"/>
        <w:sz w:val="18"/>
        <w:szCs w:val="18"/>
      </w:rPr>
      <w:fldChar w:fldCharType="end"/>
    </w:r>
    <w:r>
      <w:rPr>
        <w:rFonts w:ascii="Calibri" w:eastAsia="Calibri" w:hAnsi="Calibri" w:cs="Calibri"/>
        <w:color w:val="000000"/>
        <w:sz w:val="18"/>
        <w:szCs w:val="18"/>
      </w:rPr>
      <w:t xml:space="preserve"> of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NUMPAGES</w:instrText>
    </w:r>
    <w:r w:rsidR="00713755">
      <w:rPr>
        <w:rFonts w:ascii="Calibri" w:eastAsia="Calibri" w:hAnsi="Calibri" w:cs="Calibri"/>
        <w:color w:val="000000"/>
        <w:sz w:val="18"/>
        <w:szCs w:val="18"/>
      </w:rPr>
      <w:fldChar w:fldCharType="separate"/>
    </w:r>
    <w:r w:rsidR="00713755">
      <w:rPr>
        <w:rFonts w:ascii="Calibri" w:eastAsia="Calibri" w:hAnsi="Calibri" w:cs="Calibri"/>
        <w:noProof/>
        <w:color w:val="000000"/>
        <w:sz w:val="18"/>
        <w:szCs w:val="18"/>
      </w:rPr>
      <w:t>3</w:t>
    </w:r>
    <w:r>
      <w:rPr>
        <w:rFonts w:ascii="Calibri" w:eastAsia="Calibri" w:hAnsi="Calibri" w:cs="Calibri"/>
        <w:color w:val="000000"/>
        <w:sz w:val="18"/>
        <w:szCs w:val="18"/>
      </w:rPr>
      <w:fldChar w:fldCharType="end"/>
    </w:r>
  </w:p>
  <w:p w14:paraId="230602A3" w14:textId="77777777" w:rsidR="0024456B" w:rsidRDefault="0013743A">
    <w:pPr>
      <w:pBdr>
        <w:top w:val="nil"/>
        <w:left w:val="nil"/>
        <w:bottom w:val="nil"/>
        <w:right w:val="nil"/>
        <w:between w:val="nil"/>
      </w:pBdr>
      <w:tabs>
        <w:tab w:val="right" w:pos="9720"/>
      </w:tabs>
      <w:spacing w:line="230" w:lineRule="auto"/>
      <w:ind w:right="360"/>
      <w:rPr>
        <w:rFonts w:ascii="Calibri" w:eastAsia="Calibri" w:hAnsi="Calibri" w:cs="Calibri"/>
        <w:color w:val="000000"/>
        <w:sz w:val="18"/>
        <w:szCs w:val="18"/>
      </w:rPr>
    </w:pPr>
    <w:r>
      <w:rPr>
        <w:rFonts w:ascii="Calibri" w:eastAsia="Calibri" w:hAnsi="Calibri" w:cs="Calibri"/>
        <w:color w:val="000000"/>
        <w:sz w:val="18"/>
        <w:szCs w:val="18"/>
      </w:rPr>
      <w:t>UNFPA/</w:t>
    </w:r>
    <w:r>
      <w:rPr>
        <w:rFonts w:ascii="Calibri" w:eastAsia="Calibri" w:hAnsi="Calibri" w:cs="Calibri"/>
        <w:sz w:val="18"/>
        <w:szCs w:val="18"/>
      </w:rPr>
      <w:t>Georgia</w:t>
    </w:r>
    <w:r>
      <w:rPr>
        <w:rFonts w:ascii="Calibri" w:eastAsia="Calibri" w:hAnsi="Calibri" w:cs="Calibri"/>
        <w:color w:val="000000"/>
        <w:sz w:val="18"/>
        <w:szCs w:val="18"/>
      </w:rPr>
      <w:t>/Bids/Request for Quotation for Services/RFQ/</w:t>
    </w:r>
    <w:r>
      <w:rPr>
        <w:rFonts w:ascii="Calibri" w:eastAsia="Calibri" w:hAnsi="Calibri" w:cs="Calibri"/>
        <w:color w:val="000000"/>
        <w:sz w:val="13"/>
        <w:szCs w:val="13"/>
      </w:rPr>
      <w:t xml:space="preserve"> </w:t>
    </w:r>
    <w:r>
      <w:rPr>
        <w:rFonts w:ascii="Calibri" w:eastAsia="Calibri" w:hAnsi="Calibri" w:cs="Calibri"/>
        <w:color w:val="000000"/>
        <w:sz w:val="18"/>
        <w:szCs w:val="18"/>
      </w:rPr>
      <w:t>RFQ Complex Services [</w:t>
    </w:r>
    <w:r>
      <w:rPr>
        <w:rFonts w:ascii="Calibri" w:eastAsia="Calibri" w:hAnsi="Calibri" w:cs="Calibri"/>
        <w:sz w:val="18"/>
        <w:szCs w:val="18"/>
      </w:rPr>
      <w:t>UNFPA/GEO/RFQ/2026/001</w:t>
    </w:r>
    <w:r>
      <w:rPr>
        <w:rFonts w:ascii="Calibri" w:eastAsia="Calibri" w:hAnsi="Calibri" w:cs="Calibri"/>
        <w:color w:val="000000"/>
        <w:sz w:val="18"/>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C0208" w14:textId="77777777" w:rsidR="0024456B" w:rsidRDefault="0013743A">
    <w:pPr>
      <w:pBdr>
        <w:top w:val="nil"/>
        <w:left w:val="nil"/>
        <w:bottom w:val="nil"/>
        <w:right w:val="nil"/>
        <w:between w:val="nil"/>
      </w:pBdr>
      <w:tabs>
        <w:tab w:val="center" w:pos="4153"/>
        <w:tab w:val="right" w:pos="8306"/>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sidR="00713755">
      <w:rPr>
        <w:rFonts w:ascii="Calibri" w:eastAsia="Calibri" w:hAnsi="Calibri" w:cs="Calibri"/>
        <w:color w:val="000000"/>
        <w:sz w:val="18"/>
        <w:szCs w:val="18"/>
      </w:rPr>
      <w:fldChar w:fldCharType="separate"/>
    </w:r>
    <w:r w:rsidR="00713755">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p>
  <w:p w14:paraId="1A46C3C0" w14:textId="77777777" w:rsidR="0024456B" w:rsidRDefault="0013743A">
    <w:pPr>
      <w:pBdr>
        <w:top w:val="nil"/>
        <w:left w:val="nil"/>
        <w:bottom w:val="nil"/>
        <w:right w:val="nil"/>
        <w:between w:val="nil"/>
      </w:pBdr>
      <w:tabs>
        <w:tab w:val="right" w:pos="9720"/>
      </w:tabs>
      <w:spacing w:line="230" w:lineRule="auto"/>
      <w:ind w:right="360"/>
      <w:rPr>
        <w:rFonts w:ascii="Calibri" w:eastAsia="Calibri" w:hAnsi="Calibri" w:cs="Calibri"/>
        <w:color w:val="000000"/>
        <w:sz w:val="18"/>
        <w:szCs w:val="18"/>
      </w:rPr>
    </w:pPr>
    <w:r>
      <w:rPr>
        <w:rFonts w:ascii="Calibri" w:eastAsia="Calibri" w:hAnsi="Calibri" w:cs="Calibri"/>
        <w:color w:val="000000"/>
        <w:sz w:val="18"/>
        <w:szCs w:val="18"/>
      </w:rPr>
      <w:t>UNFPA/</w:t>
    </w:r>
    <w:r>
      <w:rPr>
        <w:rFonts w:ascii="Calibri" w:eastAsia="Calibri" w:hAnsi="Calibri" w:cs="Calibri"/>
        <w:sz w:val="18"/>
        <w:szCs w:val="18"/>
      </w:rPr>
      <w:t>Georgia</w:t>
    </w:r>
    <w:r>
      <w:rPr>
        <w:rFonts w:ascii="Calibri" w:eastAsia="Calibri" w:hAnsi="Calibri" w:cs="Calibri"/>
        <w:color w:val="000000"/>
        <w:sz w:val="18"/>
        <w:szCs w:val="18"/>
      </w:rPr>
      <w:t>/Bids/Request for Quotation for Services/RFQ/</w:t>
    </w:r>
    <w:r>
      <w:rPr>
        <w:rFonts w:ascii="Calibri" w:eastAsia="Calibri" w:hAnsi="Calibri" w:cs="Calibri"/>
        <w:color w:val="000000"/>
        <w:sz w:val="13"/>
        <w:szCs w:val="13"/>
      </w:rPr>
      <w:t xml:space="preserve"> </w:t>
    </w:r>
    <w:r>
      <w:rPr>
        <w:rFonts w:ascii="Calibri" w:eastAsia="Calibri" w:hAnsi="Calibri" w:cs="Calibri"/>
        <w:color w:val="000000"/>
        <w:sz w:val="18"/>
        <w:szCs w:val="18"/>
      </w:rPr>
      <w:t>RFQ Complex Services [</w:t>
    </w:r>
    <w:r>
      <w:rPr>
        <w:rFonts w:ascii="Calibri" w:eastAsia="Calibri" w:hAnsi="Calibri" w:cs="Calibri"/>
        <w:sz w:val="18"/>
        <w:szCs w:val="18"/>
      </w:rPr>
      <w:t>UNFPA/GEO/RFQ/2026/001</w:t>
    </w:r>
    <w:r>
      <w:rPr>
        <w:rFonts w:ascii="Calibri" w:eastAsia="Calibri" w:hAnsi="Calibri" w:cs="Calibri"/>
        <w:color w:val="000000"/>
        <w:sz w:val="18"/>
        <w:szCs w:val="18"/>
      </w:rPr>
      <w:t>]</w:t>
    </w:r>
  </w:p>
  <w:p w14:paraId="27D0643C" w14:textId="77777777" w:rsidR="0024456B" w:rsidRDefault="0024456B">
    <w:pPr>
      <w:pBdr>
        <w:top w:val="nil"/>
        <w:left w:val="nil"/>
        <w:bottom w:val="nil"/>
        <w:right w:val="nil"/>
        <w:between w:val="nil"/>
      </w:pBdr>
      <w:tabs>
        <w:tab w:val="center" w:pos="4153"/>
        <w:tab w:val="right" w:pos="8306"/>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5B5CFD" w14:textId="77777777" w:rsidR="0013743A" w:rsidRDefault="0013743A">
      <w:r>
        <w:separator/>
      </w:r>
    </w:p>
  </w:footnote>
  <w:footnote w:type="continuationSeparator" w:id="0">
    <w:p w14:paraId="6F1A4E1D" w14:textId="77777777" w:rsidR="0013743A" w:rsidRDefault="0013743A">
      <w:r>
        <w:continuationSeparator/>
      </w:r>
    </w:p>
  </w:footnote>
  <w:footnote w:id="1">
    <w:p w14:paraId="79EC66EE" w14:textId="77777777" w:rsidR="0024456B" w:rsidRDefault="0013743A">
      <w:pPr>
        <w:pBdr>
          <w:top w:val="nil"/>
          <w:left w:val="nil"/>
          <w:bottom w:val="nil"/>
          <w:right w:val="nil"/>
          <w:between w:val="nil"/>
        </w:pBdr>
        <w:rPr>
          <w:rFonts w:ascii="Calibri" w:eastAsia="Calibri" w:hAnsi="Calibri" w:cs="Calibri"/>
          <w:color w:val="000000"/>
        </w:rPr>
      </w:pPr>
      <w:r>
        <w:rPr>
          <w:rStyle w:val="FootnoteReference"/>
        </w:rPr>
        <w:footnoteRef/>
      </w:r>
      <w:r>
        <w:rPr>
          <w:rFonts w:ascii="Calibri" w:eastAsia="Calibri" w:hAnsi="Calibri" w:cs="Calibri"/>
          <w:color w:val="000000"/>
        </w:rPr>
        <w:t xml:space="preserve"> </w:t>
      </w:r>
      <w:hyperlink r:id="rId1">
        <w:r>
          <w:rPr>
            <w:rFonts w:ascii="Calibri" w:eastAsia="Calibri" w:hAnsi="Calibri" w:cs="Calibri"/>
            <w:color w:val="003366"/>
            <w:u w:val="single"/>
          </w:rPr>
          <w:t>http://www.timeanddate.com/worldclock/city.html?n=69</w:t>
        </w:r>
      </w:hyperlink>
      <w:r>
        <w:rPr>
          <w:rFonts w:ascii="Calibri" w:eastAsia="Calibri" w:hAnsi="Calibri" w:cs="Calibri"/>
          <w:color w:val="000000"/>
        </w:rPr>
        <w:tab/>
      </w:r>
    </w:p>
  </w:footnote>
  <w:footnote w:id="2">
    <w:p w14:paraId="7D35B091" w14:textId="77777777" w:rsidR="0024456B" w:rsidRDefault="0013743A">
      <w:r>
        <w:rPr>
          <w:rStyle w:val="FootnoteReference"/>
        </w:rPr>
        <w:footnoteRef/>
      </w:r>
      <w:r>
        <w:t xml:space="preserve"> </w:t>
      </w:r>
      <w:r>
        <w:rPr>
          <w:rFonts w:ascii="Calibri" w:eastAsia="Calibri" w:hAnsi="Calibri" w:cs="Calibri"/>
        </w:rPr>
        <w:t>“Management” means any person having powers of representation, decision-making or control over the Organization. This may include, for example, executive management and all other persons holding downs</w:t>
      </w:r>
      <w:r>
        <w:rPr>
          <w:rFonts w:ascii="Calibri" w:eastAsia="Calibri" w:hAnsi="Calibri" w:cs="Calibri"/>
        </w:rPr>
        <w:t>tream managerial authority, anyone on the board of directors, and controlling shareholders.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8747C" w14:textId="77777777" w:rsidR="0024456B" w:rsidRDefault="0024456B">
    <w:pPr>
      <w:pBdr>
        <w:top w:val="nil"/>
        <w:left w:val="nil"/>
        <w:bottom w:val="nil"/>
        <w:right w:val="nil"/>
        <w:between w:val="nil"/>
      </w:pBdr>
      <w:tabs>
        <w:tab w:val="center" w:pos="4320"/>
        <w:tab w:val="right" w:pos="8640"/>
      </w:tabs>
      <w:rPr>
        <w:rFonts w:ascii="Times" w:eastAsia="Times" w:hAnsi="Times" w:cs="Times"/>
        <w:color w:val="000000"/>
        <w:sz w:val="24"/>
        <w:szCs w:val="24"/>
      </w:rPr>
    </w:pPr>
  </w:p>
  <w:p w14:paraId="16A97C7C" w14:textId="77777777" w:rsidR="0024456B" w:rsidRDefault="0024456B">
    <w:pPr>
      <w:pBdr>
        <w:top w:val="nil"/>
        <w:left w:val="nil"/>
        <w:bottom w:val="nil"/>
        <w:right w:val="nil"/>
        <w:between w:val="nil"/>
      </w:pBdr>
      <w:tabs>
        <w:tab w:val="center" w:pos="4320"/>
        <w:tab w:val="right" w:pos="8640"/>
      </w:tabs>
      <w:rPr>
        <w:rFonts w:ascii="Times" w:eastAsia="Times" w:hAnsi="Times" w:cs="Times"/>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D6CD72" w14:textId="77777777" w:rsidR="0024456B" w:rsidRDefault="0013743A">
    <w:pPr>
      <w:jc w:val="right"/>
      <w:rPr>
        <w:rFonts w:ascii="Atkinson Hyperlegible" w:eastAsia="Atkinson Hyperlegible" w:hAnsi="Atkinson Hyperlegible" w:cs="Atkinson Hyperlegible"/>
        <w:b/>
        <w:bCs/>
        <w:color w:val="F16122"/>
        <w:sz w:val="18"/>
        <w:szCs w:val="18"/>
      </w:rPr>
    </w:pPr>
    <w:r>
      <w:rPr>
        <w:noProof/>
      </w:rPr>
      <w:drawing>
        <wp:anchor distT="114300" distB="114300" distL="114300" distR="114300" simplePos="0" relativeHeight="251658240" behindDoc="0" locked="0" layoutInCell="1" hidden="0" allowOverlap="1" wp14:anchorId="2451C2E0" wp14:editId="6FADCF08">
          <wp:simplePos x="0" y="0"/>
          <wp:positionH relativeFrom="column">
            <wp:posOffset>2</wp:posOffset>
          </wp:positionH>
          <wp:positionV relativeFrom="paragraph">
            <wp:posOffset>152400</wp:posOffset>
          </wp:positionV>
          <wp:extent cx="1571625" cy="790575"/>
          <wp:effectExtent l="0" t="0" r="0" b="0"/>
          <wp:wrapNone/>
          <wp:docPr id="1767807182" name="image1.png" descr="A logo of the united nation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logo of the united nations&#10;&#10;AI-generated content may be incorrect."/>
                  <pic:cNvPicPr preferRelativeResize="0"/>
                </pic:nvPicPr>
                <pic:blipFill>
                  <a:blip r:embed="rId1"/>
                  <a:srcRect b="38059"/>
                  <a:stretch>
                    <a:fillRect/>
                  </a:stretch>
                </pic:blipFill>
                <pic:spPr>
                  <a:xfrm>
                    <a:off x="0" y="0"/>
                    <a:ext cx="1571625" cy="790575"/>
                  </a:xfrm>
                  <a:prstGeom prst="rect">
                    <a:avLst/>
                  </a:prstGeom>
                  <a:ln/>
                </pic:spPr>
              </pic:pic>
            </a:graphicData>
          </a:graphic>
        </wp:anchor>
      </w:drawing>
    </w:r>
  </w:p>
  <w:p w14:paraId="079483AE" w14:textId="77777777" w:rsidR="0024456B" w:rsidRDefault="0024456B">
    <w:pPr>
      <w:jc w:val="right"/>
      <w:rPr>
        <w:rFonts w:ascii="Atkinson Hyperlegible" w:eastAsia="Atkinson Hyperlegible" w:hAnsi="Atkinson Hyperlegible" w:cs="Atkinson Hyperlegible"/>
        <w:b/>
        <w:bCs/>
        <w:color w:val="F16122"/>
        <w:sz w:val="18"/>
        <w:szCs w:val="18"/>
      </w:rPr>
    </w:pPr>
  </w:p>
  <w:p w14:paraId="678C6806" w14:textId="77777777" w:rsidR="0024456B" w:rsidRDefault="0013743A">
    <w:pPr>
      <w:jc w:val="right"/>
      <w:rPr>
        <w:rFonts w:ascii="Atkinson Hyperlegible" w:eastAsia="Atkinson Hyperlegible" w:hAnsi="Atkinson Hyperlegible" w:cs="Atkinson Hyperlegible"/>
        <w:b/>
        <w:bCs/>
        <w:color w:val="F16122"/>
        <w:sz w:val="18"/>
        <w:szCs w:val="18"/>
      </w:rPr>
    </w:pPr>
    <w:r>
      <w:rPr>
        <w:rFonts w:ascii="Atkinson Hyperlegible" w:eastAsia="Atkinson Hyperlegible" w:hAnsi="Atkinson Hyperlegible" w:cs="Atkinson Hyperlegible"/>
        <w:b/>
        <w:bCs/>
        <w:color w:val="F16122"/>
        <w:sz w:val="18"/>
        <w:szCs w:val="18"/>
      </w:rPr>
      <w:t>UNFPA in Georgia</w:t>
    </w:r>
  </w:p>
  <w:p w14:paraId="107FA8C4" w14:textId="77777777" w:rsidR="0024456B" w:rsidRDefault="0013743A">
    <w:pPr>
      <w:jc w:val="right"/>
      <w:rPr>
        <w:rFonts w:ascii="Atkinson Hyperlegible" w:eastAsia="Atkinson Hyperlegible" w:hAnsi="Atkinson Hyperlegible" w:cs="Atkinson Hyperlegible"/>
        <w:sz w:val="18"/>
        <w:szCs w:val="18"/>
      </w:rPr>
    </w:pPr>
    <w:r>
      <w:rPr>
        <w:rFonts w:ascii="Atkinson Hyperlegible" w:eastAsia="Atkinson Hyperlegible" w:hAnsi="Atkinson Hyperlegible" w:cs="Atkinson Hyperlegible"/>
        <w:sz w:val="18"/>
        <w:szCs w:val="18"/>
      </w:rPr>
      <w:t>UN House, 9 Eristavi St. Tbilisi, 0179, Georgia</w:t>
    </w:r>
  </w:p>
  <w:p w14:paraId="0C7A20FA" w14:textId="77777777" w:rsidR="0024456B" w:rsidRDefault="0024456B">
    <w:pPr>
      <w:pBdr>
        <w:top w:val="nil"/>
        <w:left w:val="nil"/>
        <w:bottom w:val="nil"/>
        <w:right w:val="nil"/>
        <w:between w:val="nil"/>
      </w:pBdr>
      <w:tabs>
        <w:tab w:val="center" w:pos="4320"/>
        <w:tab w:val="right" w:pos="8640"/>
      </w:tabs>
      <w:rPr>
        <w:rFonts w:ascii="Times" w:eastAsia="Times" w:hAnsi="Times" w:cs="Times"/>
        <w:color w:val="000000"/>
        <w:sz w:val="24"/>
        <w:szCs w:val="24"/>
      </w:rPr>
    </w:pPr>
  </w:p>
  <w:p w14:paraId="444FCC05" w14:textId="77777777" w:rsidR="0024456B" w:rsidRDefault="0024456B">
    <w:pPr>
      <w:pBdr>
        <w:top w:val="nil"/>
        <w:left w:val="nil"/>
        <w:bottom w:val="nil"/>
        <w:right w:val="nil"/>
        <w:between w:val="nil"/>
      </w:pBdr>
      <w:tabs>
        <w:tab w:val="center" w:pos="4320"/>
        <w:tab w:val="right" w:pos="8640"/>
      </w:tabs>
      <w:rPr>
        <w:rFonts w:ascii="Times" w:eastAsia="Times" w:hAnsi="Times" w:cs="Times"/>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8A6E1C"/>
    <w:multiLevelType w:val="multilevel"/>
    <w:tmpl w:val="FCB2E38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61475B9"/>
    <w:multiLevelType w:val="multilevel"/>
    <w:tmpl w:val="39303C2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387E7885"/>
    <w:multiLevelType w:val="multilevel"/>
    <w:tmpl w:val="A2AE61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3761ED2"/>
    <w:multiLevelType w:val="multilevel"/>
    <w:tmpl w:val="0E809C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85C4C68"/>
    <w:multiLevelType w:val="multilevel"/>
    <w:tmpl w:val="FD2889A0"/>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5" w15:restartNumberingAfterBreak="0">
    <w:nsid w:val="6D29108B"/>
    <w:multiLevelType w:val="multilevel"/>
    <w:tmpl w:val="B26098C0"/>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7B967B9A"/>
    <w:multiLevelType w:val="multilevel"/>
    <w:tmpl w:val="5158010E"/>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6"/>
  </w:num>
  <w:num w:numId="2">
    <w:abstractNumId w:val="4"/>
  </w:num>
  <w:num w:numId="3">
    <w:abstractNumId w:val="1"/>
  </w:num>
  <w:num w:numId="4">
    <w:abstractNumId w:val="0"/>
  </w:num>
  <w:num w:numId="5">
    <w:abstractNumId w:val="2"/>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5"/>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56B"/>
    <w:rsid w:val="0013743A"/>
    <w:rsid w:val="0024456B"/>
    <w:rsid w:val="00713755"/>
  </w:rsids>
  <m:mathPr>
    <m:mathFont m:val="Cambria Math"/>
    <m:brkBin m:val="before"/>
    <m:brkBinSub m:val="--"/>
    <m:smallFrac m:val="0"/>
    <m:dispDef/>
    <m:lMargin m:val="0"/>
    <m:rMargin m:val="0"/>
    <m:defJc m:val="centerGroup"/>
    <m:wrapIndent m:val="1440"/>
    <m:intLim m:val="subSup"/>
    <m:naryLim m:val="undOvr"/>
  </m:mathPr>
  <w:themeFontLang w:val="en-G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71A63"/>
  <w15:docId w15:val="{74A1F70E-574B-D244-BB26-C590727AB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line="276" w:lineRule="auto"/>
      <w:outlineLvl w:val="0"/>
    </w:pPr>
    <w:rPr>
      <w:rFonts w:ascii="Cambria" w:eastAsia="Cambria" w:hAnsi="Cambria" w:cs="Cambria"/>
      <w:b/>
      <w:bCs/>
      <w:color w:val="365F91"/>
      <w:sz w:val="28"/>
      <w:szCs w:val="28"/>
    </w:rPr>
  </w:style>
  <w:style w:type="paragraph" w:styleId="Heading2">
    <w:name w:val="heading 2"/>
    <w:basedOn w:val="Normal"/>
    <w:next w:val="Normal"/>
    <w:uiPriority w:val="9"/>
    <w:unhideWhenUsed/>
    <w:qFormat/>
    <w:pPr>
      <w:keepNext/>
      <w:tabs>
        <w:tab w:val="left" w:pos="-180"/>
        <w:tab w:val="right" w:pos="1980"/>
        <w:tab w:val="left" w:pos="2160"/>
        <w:tab w:val="left" w:pos="4320"/>
      </w:tabs>
      <w:jc w:val="center"/>
      <w:outlineLvl w:val="1"/>
    </w:pPr>
    <w:rPr>
      <w:b/>
      <w:bCs/>
      <w:sz w:val="22"/>
      <w:szCs w:val="22"/>
    </w:rPr>
  </w:style>
  <w:style w:type="paragraph" w:styleId="Heading3">
    <w:name w:val="heading 3"/>
    <w:basedOn w:val="Normal"/>
    <w:next w:val="Normal"/>
    <w:link w:val="Heading3Char"/>
    <w:uiPriority w:val="9"/>
    <w:semiHidden/>
    <w:unhideWhenUsed/>
    <w:qFormat/>
    <w:pPr>
      <w:keepNext/>
      <w:spacing w:before="240" w:after="60"/>
      <w:outlineLvl w:val="2"/>
    </w:pPr>
    <w:rPr>
      <w:rFonts w:ascii="Cambria" w:eastAsia="Cambria" w:hAnsi="Cambria" w:cs="Cambria"/>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jc w:val="center"/>
    </w:pPr>
    <w:rPr>
      <w:b/>
      <w:bCs/>
      <w:sz w:val="24"/>
      <w:szCs w:val="24"/>
      <w:u w:val="single"/>
    </w:rPr>
  </w:style>
  <w:style w:type="paragraph" w:customStyle="1" w:styleId="letter">
    <w:name w:val="letter"/>
    <w:basedOn w:val="Normal"/>
    <w:rsid w:val="00A2199D"/>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Caption">
    <w:name w:val="caption"/>
    <w:basedOn w:val="Normal"/>
    <w:next w:val="Normal"/>
    <w:qFormat/>
    <w:rsid w:val="00A2199D"/>
    <w:pPr>
      <w:jc w:val="center"/>
    </w:pPr>
    <w:rPr>
      <w:b/>
      <w:sz w:val="28"/>
    </w:rPr>
  </w:style>
  <w:style w:type="paragraph" w:styleId="Header">
    <w:name w:val="header"/>
    <w:basedOn w:val="Normal"/>
    <w:link w:val="HeaderChar"/>
    <w:uiPriority w:val="99"/>
    <w:rsid w:val="00A2199D"/>
    <w:pPr>
      <w:tabs>
        <w:tab w:val="center" w:pos="4320"/>
        <w:tab w:val="right" w:pos="8640"/>
      </w:tabs>
    </w:pPr>
    <w:rPr>
      <w:rFonts w:ascii="Times" w:eastAsia="Times" w:hAnsi="Times"/>
      <w:sz w:val="24"/>
    </w:rPr>
  </w:style>
  <w:style w:type="character" w:styleId="Hyperlink">
    <w:name w:val="Hyperlink"/>
    <w:rsid w:val="00A2199D"/>
    <w:rPr>
      <w:color w:val="003366"/>
      <w:u w:val="single"/>
    </w:rPr>
  </w:style>
  <w:style w:type="paragraph" w:styleId="Footer">
    <w:name w:val="footer"/>
    <w:basedOn w:val="Normal"/>
    <w:link w:val="FooterChar"/>
    <w:uiPriority w:val="99"/>
    <w:rsid w:val="00A2199D"/>
    <w:pPr>
      <w:tabs>
        <w:tab w:val="center" w:pos="4153"/>
        <w:tab w:val="right" w:pos="8306"/>
      </w:tabs>
    </w:pPr>
  </w:style>
  <w:style w:type="paragraph" w:customStyle="1" w:styleId="UNFPAAddress">
    <w:name w:val="UNFPA Address"/>
    <w:basedOn w:val="Footer"/>
    <w:next w:val="Footer"/>
    <w:rsid w:val="009C12A0"/>
    <w:pPr>
      <w:tabs>
        <w:tab w:val="clear" w:pos="4153"/>
        <w:tab w:val="clear" w:pos="8306"/>
        <w:tab w:val="center" w:pos="4320"/>
        <w:tab w:val="right" w:pos="8640"/>
      </w:tabs>
      <w:spacing w:line="170" w:lineRule="exact"/>
    </w:pPr>
    <w:rPr>
      <w:rFonts w:ascii="UNFPA-Text" w:eastAsia="Times" w:hAnsi="UNFPA-Text"/>
      <w:sz w:val="13"/>
    </w:rPr>
  </w:style>
  <w:style w:type="character" w:styleId="PageNumber">
    <w:name w:val="page number"/>
    <w:basedOn w:val="DefaultParagraphFont"/>
    <w:rsid w:val="009C12A0"/>
  </w:style>
  <w:style w:type="paragraph" w:styleId="BalloonText">
    <w:name w:val="Balloon Text"/>
    <w:basedOn w:val="Normal"/>
    <w:link w:val="BalloonTextChar"/>
    <w:rsid w:val="00963E09"/>
    <w:rPr>
      <w:rFonts w:ascii="Tahoma" w:hAnsi="Tahoma" w:cs="Tahoma"/>
      <w:sz w:val="16"/>
      <w:szCs w:val="16"/>
    </w:rPr>
  </w:style>
  <w:style w:type="character" w:customStyle="1" w:styleId="BalloonTextChar">
    <w:name w:val="Balloon Text Char"/>
    <w:link w:val="BalloonText"/>
    <w:rsid w:val="00963E09"/>
    <w:rPr>
      <w:rFonts w:ascii="Tahoma" w:hAnsi="Tahoma" w:cs="Tahoma"/>
      <w:sz w:val="16"/>
      <w:szCs w:val="16"/>
      <w:lang w:eastAsia="en-US"/>
    </w:rPr>
  </w:style>
  <w:style w:type="character" w:styleId="FollowedHyperlink">
    <w:name w:val="FollowedHyperlink"/>
    <w:rsid w:val="00C63627"/>
    <w:rPr>
      <w:color w:val="800080"/>
      <w:u w:val="single"/>
    </w:rPr>
  </w:style>
  <w:style w:type="paragraph" w:styleId="NormalWeb">
    <w:name w:val="Normal (Web)"/>
    <w:basedOn w:val="Normal"/>
    <w:uiPriority w:val="99"/>
    <w:unhideWhenUsed/>
    <w:rsid w:val="00991963"/>
    <w:pPr>
      <w:spacing w:before="100" w:beforeAutospacing="1" w:after="100" w:afterAutospacing="1"/>
    </w:pPr>
    <w:rPr>
      <w:sz w:val="24"/>
      <w:szCs w:val="24"/>
      <w:lang w:val="en-GB"/>
    </w:rPr>
  </w:style>
  <w:style w:type="character" w:customStyle="1" w:styleId="Heading3Char">
    <w:name w:val="Heading 3 Char"/>
    <w:link w:val="Heading3"/>
    <w:semiHidden/>
    <w:rsid w:val="00991963"/>
    <w:rPr>
      <w:rFonts w:ascii="Cambria" w:eastAsia="Times New Roman" w:hAnsi="Cambria" w:cs="Times New Roman"/>
      <w:b/>
      <w:bCs/>
      <w:sz w:val="26"/>
      <w:szCs w:val="26"/>
      <w:lang w:val="en-US" w:eastAsia="en-US"/>
    </w:rPr>
  </w:style>
  <w:style w:type="character" w:customStyle="1" w:styleId="Heading1Char">
    <w:name w:val="Heading 1 Char"/>
    <w:link w:val="Heading1"/>
    <w:uiPriority w:val="9"/>
    <w:rsid w:val="00991963"/>
    <w:rPr>
      <w:rFonts w:ascii="Cambria" w:hAnsi="Cambria"/>
      <w:b/>
      <w:bCs/>
      <w:color w:val="365F91"/>
      <w:sz w:val="28"/>
      <w:szCs w:val="28"/>
      <w:lang w:eastAsia="en-US"/>
    </w:rPr>
  </w:style>
  <w:style w:type="paragraph" w:styleId="BodyText">
    <w:name w:val="Body Text"/>
    <w:basedOn w:val="Normal"/>
    <w:link w:val="BodyTextChar"/>
    <w:unhideWhenUsed/>
    <w:rsid w:val="00991963"/>
    <w:pPr>
      <w:tabs>
        <w:tab w:val="left" w:pos="540"/>
      </w:tabs>
      <w:spacing w:line="280" w:lineRule="exact"/>
    </w:pPr>
    <w:rPr>
      <w:rFonts w:ascii="Times" w:eastAsia="Times" w:hAnsi="Times"/>
      <w:sz w:val="22"/>
    </w:rPr>
  </w:style>
  <w:style w:type="character" w:customStyle="1" w:styleId="BodyTextChar">
    <w:name w:val="Body Text Char"/>
    <w:link w:val="BodyText"/>
    <w:rsid w:val="00991963"/>
    <w:rPr>
      <w:rFonts w:ascii="Times" w:eastAsia="Times" w:hAnsi="Times"/>
      <w:sz w:val="22"/>
      <w:lang w:val="en-US" w:eastAsia="en-US"/>
    </w:rPr>
  </w:style>
  <w:style w:type="table" w:styleId="TableGrid">
    <w:name w:val="Table Grid"/>
    <w:basedOn w:val="TableNormal"/>
    <w:rsid w:val="00991963"/>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1">
    <w:name w:val="Figure_1"/>
    <w:link w:val="Figure1Char"/>
    <w:autoRedefine/>
    <w:rsid w:val="004B579A"/>
    <w:pPr>
      <w:overflowPunct w:val="0"/>
      <w:autoSpaceDE w:val="0"/>
      <w:autoSpaceDN w:val="0"/>
      <w:adjustRightInd w:val="0"/>
      <w:spacing w:before="60" w:after="60"/>
      <w:textAlignment w:val="baseline"/>
    </w:pPr>
    <w:rPr>
      <w:rFonts w:ascii="Calibri" w:hAnsi="Calibri"/>
      <w:bCs/>
      <w:sz w:val="22"/>
      <w:szCs w:val="22"/>
    </w:rPr>
  </w:style>
  <w:style w:type="character" w:customStyle="1" w:styleId="Figure1Char">
    <w:name w:val="Figure_1 Char"/>
    <w:link w:val="Figure1"/>
    <w:locked/>
    <w:rsid w:val="004B579A"/>
    <w:rPr>
      <w:rFonts w:ascii="Calibri" w:hAnsi="Calibri"/>
      <w:bCs/>
      <w:sz w:val="22"/>
      <w:szCs w:val="22"/>
      <w:lang w:eastAsia="en-US"/>
    </w:rPr>
  </w:style>
  <w:style w:type="paragraph" w:styleId="FootnoteText">
    <w:name w:val="footnote text"/>
    <w:basedOn w:val="Normal"/>
    <w:link w:val="FootnoteTextChar"/>
    <w:rsid w:val="00782483"/>
  </w:style>
  <w:style w:type="character" w:customStyle="1" w:styleId="FootnoteTextChar">
    <w:name w:val="Footnote Text Char"/>
    <w:link w:val="FootnoteText"/>
    <w:rsid w:val="00782483"/>
    <w:rPr>
      <w:lang w:val="en-US" w:eastAsia="en-US"/>
    </w:rPr>
  </w:style>
  <w:style w:type="character" w:styleId="FootnoteReference">
    <w:name w:val="footnote reference"/>
    <w:rsid w:val="00782483"/>
    <w:rPr>
      <w:vertAlign w:val="superscript"/>
    </w:rPr>
  </w:style>
  <w:style w:type="paragraph" w:styleId="ListParagraph">
    <w:name w:val="List Paragraph"/>
    <w:basedOn w:val="Normal"/>
    <w:link w:val="ListParagraphChar"/>
    <w:uiPriority w:val="34"/>
    <w:qFormat/>
    <w:rsid w:val="002E4A31"/>
    <w:pPr>
      <w:overflowPunct w:val="0"/>
      <w:autoSpaceDE w:val="0"/>
      <w:autoSpaceDN w:val="0"/>
      <w:adjustRightInd w:val="0"/>
      <w:ind w:left="720"/>
      <w:textAlignment w:val="baseline"/>
    </w:pPr>
    <w:rPr>
      <w:sz w:val="22"/>
    </w:rPr>
  </w:style>
  <w:style w:type="character" w:customStyle="1" w:styleId="ListParagraphChar">
    <w:name w:val="List Paragraph Char"/>
    <w:link w:val="ListParagraph"/>
    <w:uiPriority w:val="34"/>
    <w:locked/>
    <w:rsid w:val="002E4A31"/>
    <w:rPr>
      <w:sz w:val="22"/>
      <w:lang w:val="en-US"/>
    </w:rPr>
  </w:style>
  <w:style w:type="character" w:styleId="CommentReference">
    <w:name w:val="annotation reference"/>
    <w:uiPriority w:val="99"/>
    <w:rsid w:val="002E4A31"/>
    <w:rPr>
      <w:sz w:val="16"/>
      <w:szCs w:val="16"/>
    </w:rPr>
  </w:style>
  <w:style w:type="paragraph" w:styleId="CommentText">
    <w:name w:val="annotation text"/>
    <w:basedOn w:val="Normal"/>
    <w:link w:val="CommentTextChar"/>
    <w:uiPriority w:val="99"/>
    <w:rsid w:val="002E4A31"/>
  </w:style>
  <w:style w:type="character" w:customStyle="1" w:styleId="CommentTextChar">
    <w:name w:val="Comment Text Char"/>
    <w:link w:val="CommentText"/>
    <w:uiPriority w:val="99"/>
    <w:rsid w:val="002E4A31"/>
    <w:rPr>
      <w:lang w:val="en-US" w:eastAsia="en-US"/>
    </w:rPr>
  </w:style>
  <w:style w:type="paragraph" w:styleId="CommentSubject">
    <w:name w:val="annotation subject"/>
    <w:basedOn w:val="CommentText"/>
    <w:next w:val="CommentText"/>
    <w:link w:val="CommentSubjectChar"/>
    <w:rsid w:val="002E4A31"/>
    <w:rPr>
      <w:b/>
      <w:bCs/>
    </w:rPr>
  </w:style>
  <w:style w:type="character" w:customStyle="1" w:styleId="CommentSubjectChar">
    <w:name w:val="Comment Subject Char"/>
    <w:link w:val="CommentSubject"/>
    <w:rsid w:val="002E4A31"/>
    <w:rPr>
      <w:b/>
      <w:bCs/>
      <w:lang w:val="en-US" w:eastAsia="en-US"/>
    </w:rPr>
  </w:style>
  <w:style w:type="paragraph" w:styleId="Revision">
    <w:name w:val="Revision"/>
    <w:hidden/>
    <w:uiPriority w:val="99"/>
    <w:semiHidden/>
    <w:rsid w:val="00000C07"/>
  </w:style>
  <w:style w:type="character" w:customStyle="1" w:styleId="TitleChar">
    <w:name w:val="Title Char"/>
    <w:link w:val="Title"/>
    <w:locked/>
    <w:rsid w:val="006F59E9"/>
    <w:rPr>
      <w:b/>
      <w:bCs/>
      <w:sz w:val="24"/>
      <w:u w:val="single"/>
      <w:lang w:val="en-US" w:eastAsia="en-US"/>
    </w:rPr>
  </w:style>
  <w:style w:type="character" w:styleId="PlaceholderText">
    <w:name w:val="Placeholder Text"/>
    <w:uiPriority w:val="99"/>
    <w:semiHidden/>
    <w:rsid w:val="000275EF"/>
    <w:rPr>
      <w:color w:val="80808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left w:w="115" w:type="dxa"/>
        <w:right w:w="115" w:type="dxa"/>
      </w:tblCellMar>
    </w:tblPr>
  </w:style>
  <w:style w:type="character" w:customStyle="1" w:styleId="HeaderChar">
    <w:name w:val="Header Char"/>
    <w:basedOn w:val="DefaultParagraphFont"/>
    <w:link w:val="Header"/>
    <w:uiPriority w:val="99"/>
    <w:rsid w:val="009F287F"/>
    <w:rPr>
      <w:rFonts w:ascii="Times" w:eastAsia="Times" w:hAnsi="Times"/>
      <w:sz w:val="24"/>
    </w:rPr>
  </w:style>
  <w:style w:type="character" w:customStyle="1" w:styleId="FooterChar">
    <w:name w:val="Footer Char"/>
    <w:basedOn w:val="DefaultParagraphFont"/>
    <w:link w:val="Footer"/>
    <w:uiPriority w:val="99"/>
    <w:rsid w:val="00E16C5A"/>
  </w:style>
  <w:style w:type="character" w:styleId="UnresolvedMention">
    <w:name w:val="Unresolved Mention"/>
    <w:basedOn w:val="DefaultParagraphFont"/>
    <w:uiPriority w:val="99"/>
    <w:semiHidden/>
    <w:unhideWhenUsed/>
    <w:rsid w:val="00E16C5A"/>
    <w:rPr>
      <w:color w:val="605E5C"/>
      <w:shd w:val="clear" w:color="auto" w:fill="E1DFDD"/>
    </w:rPr>
  </w:style>
  <w:style w:type="paragraph" w:customStyle="1" w:styleId="Default">
    <w:name w:val="Default"/>
    <w:rsid w:val="00A26804"/>
    <w:pPr>
      <w:autoSpaceDE w:val="0"/>
      <w:autoSpaceDN w:val="0"/>
      <w:adjustRightInd w:val="0"/>
    </w:pPr>
    <w:rPr>
      <w:rFonts w:ascii="Calibri" w:hAnsi="Calibri" w:cs="Calibri"/>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0" w:type="dxa"/>
        <w:right w:w="0"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www.unfpa.org/about-us" TargetMode="External"/><Relationship Id="rId13" Type="http://schemas.openxmlformats.org/officeDocument/2006/relationships/hyperlink" Target="http://www.un.org/Depts/ptd/pdf/conduct_english.pdf" TargetMode="External"/><Relationship Id="rId18" Type="http://schemas.openxmlformats.org/officeDocument/2006/relationships/hyperlink" Target="http://www.unfpa.org/about-procurement"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www.worldbank.org/en/about/corporate-procurement/business-opportunities/non-responsible-vendors" TargetMode="External"/><Relationship Id="rId17" Type="http://schemas.openxmlformats.org/officeDocument/2006/relationships/hyperlink" Target="http://web2.unfpa.org/help/hotline.cfm"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unfpa.org/sites/default/files/admin-resource/Eths_Fraud_policy.pdf" TargetMode="External"/><Relationship Id="rId20" Type="http://schemas.openxmlformats.org/officeDocument/2006/relationships/hyperlink" Target="mailto:procurement@unfpa.org"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gm.org/" TargetMode="External"/><Relationship Id="rId24" Type="http://schemas.openxmlformats.org/officeDocument/2006/relationships/hyperlink" Target="https://www.unfpa.org/resources/unfpa-general-conditions-de-minimis-contracts" TargetMode="External"/><Relationship Id="rId5" Type="http://schemas.openxmlformats.org/officeDocument/2006/relationships/webSettings" Target="webSettings.xml"/><Relationship Id="rId15" Type="http://schemas.openxmlformats.org/officeDocument/2006/relationships/hyperlink" Target="http://www.unfpa.org/about-procurement" TargetMode="External"/><Relationship Id="rId23" Type="http://schemas.openxmlformats.org/officeDocument/2006/relationships/hyperlink" Target="https://www.unfpa.org/resources/unfpa-general-conditions-de-minimis-contracts" TargetMode="External"/><Relationship Id="rId28" Type="http://schemas.openxmlformats.org/officeDocument/2006/relationships/header" Target="header2.xml"/><Relationship Id="rId10" Type="http://schemas.openxmlformats.org/officeDocument/2006/relationships/hyperlink" Target="https://www.un.org/securitycouncil/content/un-sc-consolidated-list" TargetMode="External"/><Relationship Id="rId19" Type="http://schemas.openxmlformats.org/officeDocument/2006/relationships/hyperlink" Target="mailto:bandzeladze@unfpa.or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zneladze@unfpa.org" TargetMode="External"/><Relationship Id="rId14" Type="http://schemas.openxmlformats.org/officeDocument/2006/relationships/hyperlink" Target="https://treasury.un.org/operationalrates/OperationalRates.php" TargetMode="External"/><Relationship Id="rId22" Type="http://schemas.openxmlformats.org/officeDocument/2006/relationships/hyperlink" Target="https://www.unfpa.org/resources/unfpa-general-conditions-de-minimis-contracts" TargetMode="External"/><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www.timeanddate.com/worldclock/city.html?n=69"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frv3ky+FXQIrfoPqs5JNT/wbUw==">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3365</Words>
  <Characters>19184</Characters>
  <Application>Microsoft Office Word</Application>
  <DocSecurity>0</DocSecurity>
  <Lines>159</Lines>
  <Paragraphs>45</Paragraphs>
  <ScaleCrop>false</ScaleCrop>
  <Company/>
  <LinksUpToDate>false</LinksUpToDate>
  <CharactersWithSpaces>22504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Lay</dc:creator>
  <cp:lastModifiedBy>Microsoft Office User</cp:lastModifiedBy>
  <cp:revision>2</cp:revision>
  <dcterms:created xsi:type="dcterms:W3CDTF">2026-01-13T12:12:00Z</dcterms:created>
  <dcterms:modified xsi:type="dcterms:W3CDTF">2026-02-03T10:46:00Z</dcterms:modified>
</cp:coreProperties>
</file>