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DBAE4D1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26B1AB1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0D7971" w:rsidRPr="00302A7D" w:rsidRDefault="000D7971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0D7971" w:rsidRPr="00473393" w:rsidRDefault="000D7971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0D7971" w:rsidRPr="00852F35" w:rsidRDefault="00220D67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D797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tenders@gc.ge</w:t>
                                    </w:r>
                                  </w:sdtContent>
                                </w:sdt>
                              </w:p>
                              <w:p w14:paraId="60C3A241" w14:textId="10DAB2DA" w:rsidR="000D7971" w:rsidRDefault="000D7971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  <w:p w14:paraId="310C0C32" w14:textId="77777777" w:rsidR="000D7971" w:rsidRPr="00B003A9" w:rsidRDefault="000D7971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" filled="f" stroked="f" strokeweight=".5pt">
                    <v:textbox inset="126pt,0,54pt,0">
                      <w:txbxContent>
                        <w:p w14:paraId="49FA67B9" w14:textId="5EE33049" w:rsidR="000D7971" w:rsidRPr="00302A7D" w:rsidRDefault="000D7971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0D7971" w:rsidRPr="00473393" w:rsidRDefault="000D7971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0D7971" w:rsidRPr="00852F35" w:rsidRDefault="00730EAC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0D797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tenders@gc.ge</w:t>
                              </w:r>
                            </w:sdtContent>
                          </w:sdt>
                        </w:p>
                        <w:p w14:paraId="60C3A241" w14:textId="10DAB2DA" w:rsidR="000D7971" w:rsidRDefault="000D7971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  <w:p w14:paraId="310C0C32" w14:textId="77777777" w:rsidR="000D7971" w:rsidRPr="00B003A9" w:rsidRDefault="000D7971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0D7971" w:rsidRDefault="000D7971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0D7971" w:rsidRDefault="000D7971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წინადადებების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შესახებ.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შესყიდვის პროცედურას,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(ზოგადი) კონცეფტუალური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ფუნქციური და შედეგზე ორიენტირებული სპეციფიკაციებით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      </w:r>
                                  </w:p>
                                </w:sdtContent>
                              </w:sdt>
                              <w:p w14:paraId="4091D2AF" w14:textId="77777777" w:rsidR="000D7971" w:rsidRDefault="000D7971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0D7971" w:rsidRPr="00302A7D" w:rsidRDefault="000D7971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191516D1" w:rsidR="000D7971" w:rsidRPr="004D1999" w:rsidRDefault="000D7971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B003A9">
                                  <w:t>#</w:t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FE486D">
                                  <w:rPr>
                                    <w:color w:val="auto"/>
                                    <w:lang w:val="ka-GE"/>
                                  </w:rPr>
                                  <w:t>04</w:t>
                                </w:r>
                                <w:r w:rsidRPr="00C5029C">
                                  <w:rPr>
                                    <w:color w:val="auto"/>
                                    <w:lang w:val="ka-GE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4D1999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4D1999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1-20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E486D">
                                      <w:rPr>
                                        <w:lang w:val="ka-GE"/>
                                      </w:rPr>
                                      <w:t>20.01.2026</w:t>
                                    </w:r>
                                  </w:sdtContent>
                                </w:sdt>
                              </w:p>
                              <w:p w14:paraId="725EE839" w14:textId="49356E35" w:rsidR="000D7971" w:rsidRPr="008839C1" w:rsidRDefault="000D797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4D1999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4D1999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1-29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E486D">
                                      <w:rPr>
                                        <w:lang w:val="ka-GE"/>
                                      </w:rPr>
                                      <w:t>29</w:t>
                                    </w:r>
                                    <w:r>
                                      <w:rPr>
                                        <w:lang w:val="ka-GE"/>
                                      </w:rPr>
                                      <w:t>.01.2026 15:00:00</w:t>
                                    </w:r>
                                  </w:sdtContent>
                                </w:sdt>
                              </w:p>
                              <w:p w14:paraId="21779E3B" w14:textId="25F54B07" w:rsidR="000D7971" w:rsidRPr="00473393" w:rsidRDefault="000D7971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" filled="f" stroked="f" strokeweight=".5pt">
                    <v:textbox style="mso-fit-shape-to-text:t" inset="126pt,0,54pt,0">
                      <w:txbxContent>
                        <w:p w14:paraId="292592A5" w14:textId="0DB81C70" w:rsidR="000D7971" w:rsidRDefault="000D7971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0D7971" w:rsidRDefault="000D7971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0D7971" w:rsidRDefault="000D7971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0D7971" w:rsidRPr="00302A7D" w:rsidRDefault="000D7971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191516D1" w:rsidR="000D7971" w:rsidRPr="004D1999" w:rsidRDefault="000D7971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B003A9">
                            <w:t>#</w:t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="00FE486D">
                            <w:rPr>
                              <w:color w:val="auto"/>
                              <w:lang w:val="ka-GE"/>
                            </w:rPr>
                            <w:t>04</w:t>
                          </w:r>
                          <w:r w:rsidRPr="00C5029C">
                            <w:rPr>
                              <w:color w:val="auto"/>
                              <w:lang w:val="ka-GE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  </w:t>
                          </w:r>
                          <w:r w:rsidRPr="004D1999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4D1999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1-20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486D">
                                <w:rPr>
                                  <w:lang w:val="ka-GE"/>
                                </w:rPr>
                                <w:t>20.01.2026</w:t>
                              </w:r>
                            </w:sdtContent>
                          </w:sdt>
                        </w:p>
                        <w:p w14:paraId="725EE839" w14:textId="49356E35" w:rsidR="000D7971" w:rsidRPr="008839C1" w:rsidRDefault="000D797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4D1999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4D1999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1-29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486D">
                                <w:rPr>
                                  <w:lang w:val="ka-GE"/>
                                </w:rPr>
                                <w:t>29</w:t>
                              </w:r>
                              <w:r>
                                <w:rPr>
                                  <w:lang w:val="ka-GE"/>
                                </w:rPr>
                                <w:t>.01.2026 15:00:00</w:t>
                              </w:r>
                            </w:sdtContent>
                          </w:sdt>
                        </w:p>
                        <w:p w14:paraId="21779E3B" w14:textId="25F54B07" w:rsidR="000D7971" w:rsidRPr="00473393" w:rsidRDefault="000D7971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65E90741" w:rsidR="00971FCA" w:rsidRDefault="00686E19" w:rsidP="006E0134">
      <w:pPr>
        <w:pStyle w:val="NoSpacing"/>
        <w:tabs>
          <w:tab w:val="center" w:pos="4801"/>
          <w:tab w:val="right" w:pos="9603"/>
        </w:tabs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6DF60DB5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115810" cy="20193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81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57BA3246" w:rsidR="000D7971" w:rsidRPr="00FD4B1A" w:rsidRDefault="00220D67" w:rsidP="00BB2655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0"/>
                                  <w:szCs w:val="30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937709" w:rsidRPr="00937709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0"/>
                                    <w:szCs w:val="30"/>
                                    <w:lang w:val="ka-GE" w:eastAsia="ja-JP"/>
                                  </w:rPr>
                                  <w:t>ენერგეტიკული</w:t>
                                </w:r>
                                <w:r w:rsidR="00937709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0"/>
                                    <w:szCs w:val="30"/>
                                    <w:lang w:val="ka-GE" w:eastAsia="ja-JP"/>
                                  </w:rPr>
                                  <w:t xml:space="preserve"> </w:t>
                                </w:r>
                                <w:r w:rsidR="00937709" w:rsidRPr="00937709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0"/>
                                    <w:szCs w:val="30"/>
                                    <w:lang w:val="ka-GE" w:eastAsia="ja-JP"/>
                                  </w:rPr>
                                  <w:t xml:space="preserve">ობიექტის </w:t>
                                </w:r>
                                <w:r w:rsidR="00FE486D" w:rsidRPr="00937709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0"/>
                                    <w:szCs w:val="30"/>
                                    <w:lang w:val="ka-GE" w:eastAsia="ja-JP"/>
                                  </w:rPr>
                                  <w:t>დიზელ-გენერატორების მილების დაერთების ტენდერი</w:t>
                                </w:r>
                              </w:sdtContent>
                            </w:sdt>
                          </w:p>
                          <w:p w14:paraId="221A9240" w14:textId="06391F48" w:rsidR="000D7971" w:rsidRPr="00473393" w:rsidRDefault="000D797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D232CF" id="Text Box 154" o:spid="_x0000_s1028" type="#_x0000_t202" style="position:absolute;left:0;text-align:left;margin-left:17.25pt;margin-top:123.75pt;width:560.3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" filled="f" stroked="f" strokeweight=".5pt">
                <v:textbox inset="126pt,0,54pt,0">
                  <w:txbxContent>
                    <w:p w14:paraId="04FE128E" w14:textId="57BA3246" w:rsidR="000D7971" w:rsidRPr="00FD4B1A" w:rsidRDefault="00730EAC" w:rsidP="00BB2655">
                      <w:pPr>
                        <w:rPr>
                          <w:rFonts w:ascii="Arial" w:hAnsi="Arial" w:cs="Arial"/>
                          <w:color w:val="4F81BD" w:themeColor="accent1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0"/>
                            <w:szCs w:val="30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937709" w:rsidRPr="00937709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0"/>
                              <w:szCs w:val="30"/>
                              <w:lang w:val="ka-GE" w:eastAsia="ja-JP"/>
                            </w:rPr>
                            <w:t>ენერგეტიკული</w:t>
                          </w:r>
                          <w:r w:rsidR="00937709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0"/>
                              <w:szCs w:val="30"/>
                              <w:lang w:val="ka-GE" w:eastAsia="ja-JP"/>
                            </w:rPr>
                            <w:t xml:space="preserve"> </w:t>
                          </w:r>
                          <w:r w:rsidR="00937709" w:rsidRPr="00937709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0"/>
                              <w:szCs w:val="30"/>
                              <w:lang w:val="ka-GE" w:eastAsia="ja-JP"/>
                            </w:rPr>
                            <w:t xml:space="preserve">ობიექტის </w:t>
                          </w:r>
                          <w:r w:rsidR="00FE486D" w:rsidRPr="00937709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0"/>
                              <w:szCs w:val="30"/>
                              <w:lang w:val="ka-GE" w:eastAsia="ja-JP"/>
                            </w:rPr>
                            <w:t>დიზელ-გენერატორების მილების დაერთების ტენდერი</w:t>
                          </w:r>
                        </w:sdtContent>
                      </w:sdt>
                    </w:p>
                    <w:p w14:paraId="221A9240" w14:textId="06391F48" w:rsidR="000D7971" w:rsidRPr="00473393" w:rsidRDefault="000D7971">
                      <w:pPr>
                        <w:jc w:val="right"/>
                        <w:rPr>
                          <w:rFonts w:asciiTheme="minorHAnsi" w:hAnsiTheme="minorHAnsi" w:cstheme="minorHAnsi"/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7685515" w14:textId="6B8565AD" w:rsidR="001B0369" w:rsidRPr="002E3DD0" w:rsidRDefault="001B0369" w:rsidP="002E3DD0">
      <w:pPr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31D49BCE" w14:textId="4469FE62" w:rsidR="001B0369" w:rsidRPr="001357BA" w:rsidRDefault="001B0369" w:rsidP="00534B11">
      <w:pPr>
        <w:rPr>
          <w:lang w:val="ka-GE"/>
        </w:rPr>
      </w:pPr>
    </w:p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B48C0F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78A2DD17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7B51C285" w14:textId="77777777" w:rsidR="004401FF" w:rsidRDefault="004401FF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05786E68" w14:textId="77777777" w:rsidR="002E3DD0" w:rsidRDefault="002E3DD0" w:rsidP="00672F54">
          <w:pPr>
            <w:pStyle w:val="TOCHeading"/>
            <w:rPr>
              <w:color w:val="0F243E" w:themeColor="text2" w:themeShade="80"/>
              <w:lang w:val="ka-GE"/>
            </w:rPr>
          </w:pPr>
        </w:p>
        <w:p w14:paraId="0E9C9447" w14:textId="77777777" w:rsidR="002E3DD0" w:rsidRDefault="002E3DD0" w:rsidP="00672F54">
          <w:pPr>
            <w:pStyle w:val="TOCHeading"/>
            <w:rPr>
              <w:color w:val="0F243E" w:themeColor="text2" w:themeShade="80"/>
              <w:lang w:val="ka-GE"/>
            </w:rPr>
          </w:pPr>
        </w:p>
        <w:p w14:paraId="0BBB1592" w14:textId="77777777" w:rsidR="002E3DD0" w:rsidRDefault="002E3DD0" w:rsidP="00672F54">
          <w:pPr>
            <w:pStyle w:val="TOCHeading"/>
            <w:rPr>
              <w:color w:val="0F243E" w:themeColor="text2" w:themeShade="80"/>
              <w:lang w:val="ka-GE"/>
            </w:rPr>
          </w:pPr>
        </w:p>
        <w:p w14:paraId="473984B4" w14:textId="51AA4237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220D6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1376882C" w:rsidR="00D9165B" w:rsidRDefault="00220D67">
          <w:pPr>
            <w:pStyle w:val="TOC1"/>
            <w:rPr>
              <w:noProof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74E36">
              <w:rPr>
                <w:noProof/>
                <w:webHidden/>
                <w:lang w:val="ka-GE"/>
              </w:rPr>
              <w:t>2</w:t>
            </w:r>
          </w:hyperlink>
        </w:p>
        <w:p w14:paraId="4C7541AC" w14:textId="77777777" w:rsidR="00D74E36" w:rsidRDefault="00220D67" w:rsidP="00D74E3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74E36" w:rsidRPr="005F5250">
              <w:rPr>
                <w:rStyle w:val="Hyperlink"/>
                <w:noProof/>
              </w:rPr>
              <w:t>სატენდერო მოთხოვნები</w:t>
            </w:r>
            <w:r w:rsidR="00D74E36">
              <w:rPr>
                <w:noProof/>
                <w:webHidden/>
              </w:rPr>
              <w:tab/>
            </w:r>
            <w:r w:rsidR="00D74E36">
              <w:rPr>
                <w:noProof/>
                <w:webHidden/>
                <w:lang w:val="ka-GE"/>
              </w:rPr>
              <w:t>3</w:t>
            </w:r>
          </w:hyperlink>
        </w:p>
        <w:p w14:paraId="432BA0BA" w14:textId="06BF2EED" w:rsidR="00D9165B" w:rsidRDefault="00220D6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 xml:space="preserve">დანართი </w:t>
            </w:r>
            <w:r w:rsidR="00BB2655">
              <w:rPr>
                <w:rStyle w:val="Hyperlink"/>
                <w:noProof/>
                <w:lang w:val="ka-GE"/>
              </w:rPr>
              <w:t>1</w:t>
            </w:r>
            <w:r w:rsidR="00D9165B" w:rsidRPr="005F5250">
              <w:rPr>
                <w:rStyle w:val="Hyperlink"/>
                <w:noProof/>
              </w:rPr>
              <w:t>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E37BA8">
              <w:rPr>
                <w:noProof/>
                <w:webHidden/>
                <w:lang w:val="ka-GE"/>
              </w:rPr>
              <w:t>4</w:t>
            </w:r>
          </w:hyperlink>
        </w:p>
        <w:p w14:paraId="7BC1CEB1" w14:textId="332F1281" w:rsidR="00D9165B" w:rsidRPr="003E0E8D" w:rsidRDefault="00220D67">
          <w:pPr>
            <w:pStyle w:val="TOC1"/>
            <w:rPr>
              <w:rStyle w:val="Hyperlink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 xml:space="preserve">დანართი </w:t>
            </w:r>
            <w:r w:rsidR="00BB2655" w:rsidRPr="003E0E8D">
              <w:rPr>
                <w:rStyle w:val="Hyperlink"/>
                <w:noProof/>
              </w:rPr>
              <w:t>2</w:t>
            </w:r>
            <w:r w:rsidR="00D9165B" w:rsidRPr="005F5250">
              <w:rPr>
                <w:rStyle w:val="Hyperlink"/>
                <w:noProof/>
              </w:rPr>
              <w:t xml:space="preserve">: </w:t>
            </w:r>
            <w:r w:rsidR="003E0E8D" w:rsidRPr="003E0E8D">
              <w:rPr>
                <w:rStyle w:val="Hyperlink"/>
                <w:noProof/>
              </w:rPr>
              <w:t>გენერატორების საწვავის ავზების სარეზერვო დიზელის რეზერვუარზე დაერთების ტექნიკური</w:t>
            </w:r>
            <w:r w:rsidR="003E0E8D">
              <w:rPr>
                <w:rStyle w:val="Hyperlink"/>
                <w:noProof/>
                <w:lang w:val="ka-GE"/>
              </w:rPr>
              <w:t xml:space="preserve">          </w:t>
            </w:r>
            <w:r w:rsidR="00D9165B" w:rsidRPr="003E0E8D">
              <w:rPr>
                <w:rStyle w:val="Hyperlink"/>
                <w:webHidden/>
              </w:rPr>
              <w:tab/>
            </w:r>
            <w:r w:rsidR="003E0E8D">
              <w:rPr>
                <w:rStyle w:val="Hyperlink"/>
                <w:webHidden/>
                <w:lang w:val="ka-GE"/>
              </w:rPr>
              <w:t xml:space="preserve">            </w:t>
            </w:r>
            <w:r w:rsidR="003E0E8D" w:rsidRPr="003E0E8D">
              <w:rPr>
                <w:rStyle w:val="Hyperlink"/>
                <w:lang w:val="ka-GE"/>
              </w:rPr>
              <w:t>დავალება;</w:t>
            </w:r>
            <w:r w:rsidR="003E0E8D">
              <w:rPr>
                <w:rStyle w:val="Hyperlink"/>
                <w:lang w:val="ka-GE"/>
              </w:rPr>
              <w:t xml:space="preserve"> </w:t>
            </w:r>
            <w:r w:rsidR="003E0E8D" w:rsidRPr="003E0E8D">
              <w:rPr>
                <w:rStyle w:val="Hyperlink"/>
                <w:webHidden/>
                <w:lang w:val="ka-GE"/>
              </w:rPr>
              <w:tab/>
            </w:r>
            <w:r w:rsidR="00E37BA8">
              <w:rPr>
                <w:rStyle w:val="Hyperlink"/>
                <w:webHidden/>
                <w:lang w:val="ka-GE"/>
              </w:rPr>
              <w:t>5</w:t>
            </w:r>
          </w:hyperlink>
        </w:p>
        <w:p w14:paraId="4760D377" w14:textId="14DB66FD" w:rsidR="00016225" w:rsidRDefault="00220D67" w:rsidP="00016225">
          <w:pPr>
            <w:pStyle w:val="TOC1"/>
            <w:rPr>
              <w:noProof/>
              <w:lang w:val="ka-GE"/>
            </w:rPr>
          </w:pPr>
          <w:hyperlink w:anchor="_Toc73369519" w:history="1">
            <w:r w:rsidR="00016225" w:rsidRPr="005F5250">
              <w:rPr>
                <w:rStyle w:val="Hyperlink"/>
                <w:noProof/>
              </w:rPr>
              <w:t>დანართი</w:t>
            </w:r>
            <w:r w:rsidR="00016225">
              <w:rPr>
                <w:rStyle w:val="Hyperlink"/>
                <w:noProof/>
              </w:rPr>
              <w:t xml:space="preserve"> </w:t>
            </w:r>
            <w:r w:rsidR="00BB2655">
              <w:rPr>
                <w:rStyle w:val="Hyperlink"/>
                <w:noProof/>
                <w:lang w:val="ka-GE"/>
              </w:rPr>
              <w:t>3</w:t>
            </w:r>
            <w:r w:rsidR="00016225" w:rsidRPr="005F5250">
              <w:rPr>
                <w:rStyle w:val="Hyperlink"/>
                <w:noProof/>
              </w:rPr>
              <w:t xml:space="preserve">: </w:t>
            </w:r>
            <w:r w:rsidR="00E37BA8">
              <w:rPr>
                <w:rStyle w:val="Hyperlink"/>
                <w:noProof/>
                <w:lang w:val="ka-GE"/>
              </w:rPr>
              <w:t>ფასების ცხრილი</w:t>
            </w:r>
            <w:r w:rsidR="00016225">
              <w:rPr>
                <w:noProof/>
                <w:webHidden/>
              </w:rPr>
              <w:tab/>
            </w:r>
            <w:r w:rsidR="00E37BA8">
              <w:rPr>
                <w:noProof/>
                <w:webHidden/>
                <w:lang w:val="ka-GE"/>
              </w:rPr>
              <w:t>6</w:t>
            </w:r>
          </w:hyperlink>
        </w:p>
        <w:p w14:paraId="5C664C95" w14:textId="77777777" w:rsidR="00016225" w:rsidRPr="00016225" w:rsidRDefault="00016225" w:rsidP="00016225">
          <w:pPr>
            <w:rPr>
              <w:lang w:val="ka-GE"/>
            </w:rPr>
          </w:pPr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28800907" w14:textId="074C932A" w:rsidR="00653BA0" w:rsidRPr="00653BA0" w:rsidRDefault="000D19A9" w:rsidP="00653BA0">
      <w:pPr>
        <w:rPr>
          <w:color w:val="1F497D"/>
          <w:lang w:val="ka-GE"/>
        </w:rPr>
      </w:pPr>
      <w:r w:rsidRPr="00414617">
        <w:rPr>
          <w:color w:val="1F497D"/>
          <w:lang w:val="ka-GE"/>
        </w:rPr>
        <w:lastRenderedPageBreak/>
        <w:t xml:space="preserve">სს </w:t>
      </w:r>
      <w:proofErr w:type="spellStart"/>
      <w:r w:rsidR="00E3785D" w:rsidRPr="00414617">
        <w:rPr>
          <w:color w:val="1F497D"/>
          <w:lang w:val="ka-GE"/>
        </w:rPr>
        <w:t>ჯორჯიან</w:t>
      </w:r>
      <w:proofErr w:type="spellEnd"/>
      <w:r w:rsidR="00E3785D" w:rsidRPr="00414617">
        <w:rPr>
          <w:color w:val="1F497D"/>
          <w:lang w:val="ka-GE"/>
        </w:rPr>
        <w:t xml:space="preserve"> </w:t>
      </w:r>
      <w:proofErr w:type="spellStart"/>
      <w:r w:rsidR="00E3785D" w:rsidRPr="00414617">
        <w:rPr>
          <w:color w:val="1F497D"/>
          <w:lang w:val="ka-GE"/>
        </w:rPr>
        <w:t>ქარდი</w:t>
      </w:r>
      <w:proofErr w:type="spellEnd"/>
      <w:r w:rsidRPr="00414617">
        <w:rPr>
          <w:color w:val="1F497D"/>
          <w:lang w:val="ka-GE"/>
        </w:rPr>
        <w:t xml:space="preserve"> </w:t>
      </w:r>
      <w:r w:rsidR="006A00CA" w:rsidRPr="00414617">
        <w:rPr>
          <w:color w:val="1F497D"/>
          <w:lang w:val="ka-GE"/>
        </w:rPr>
        <w:t xml:space="preserve">(ს/კ 204396377) </w:t>
      </w:r>
      <w:r w:rsidRPr="00414617">
        <w:rPr>
          <w:color w:val="1F497D"/>
          <w:lang w:val="ka-GE"/>
        </w:rPr>
        <w:t>აცხადებს</w:t>
      </w:r>
      <w:bookmarkStart w:id="2" w:name="_Toc462407871"/>
      <w:r w:rsidR="000B5FCA" w:rsidRPr="00414617">
        <w:rPr>
          <w:color w:val="1F497D"/>
          <w:lang w:val="ka-GE"/>
        </w:rPr>
        <w:t xml:space="preserve"> </w:t>
      </w:r>
      <w:r w:rsidR="00FE486D" w:rsidRPr="00FE486D">
        <w:rPr>
          <w:color w:val="1F497D"/>
          <w:lang w:val="ka-GE"/>
        </w:rPr>
        <w:t xml:space="preserve">ენერგეტიკული ობიექტის გენერატორების საწვავის ავზების სარეზერვო დიზელის რეზერვუარზე </w:t>
      </w:r>
      <w:proofErr w:type="spellStart"/>
      <w:r w:rsidR="00FE486D" w:rsidRPr="00FE486D">
        <w:rPr>
          <w:color w:val="1F497D"/>
          <w:lang w:val="ka-GE"/>
        </w:rPr>
        <w:t>დაერთების</w:t>
      </w:r>
      <w:proofErr w:type="spellEnd"/>
      <w:r w:rsidR="00FE486D" w:rsidRPr="00FE486D">
        <w:rPr>
          <w:color w:val="1F497D"/>
          <w:lang w:val="ka-GE"/>
        </w:rPr>
        <w:t xml:space="preserve"> </w:t>
      </w:r>
      <w:r w:rsidR="0077521D" w:rsidRPr="00414617">
        <w:rPr>
          <w:color w:val="1F497D"/>
          <w:lang w:val="ka-GE"/>
        </w:rPr>
        <w:t>ტენდერს</w:t>
      </w:r>
      <w:r w:rsidR="00FE486D">
        <w:rPr>
          <w:color w:val="1F497D"/>
          <w:lang w:val="ka-GE"/>
        </w:rPr>
        <w:t>.</w:t>
      </w:r>
      <w:r w:rsidR="00BE12DD">
        <w:rPr>
          <w:color w:val="1F497D"/>
          <w:lang w:val="ka-GE"/>
        </w:rPr>
        <w:t xml:space="preserve"> </w:t>
      </w:r>
    </w:p>
    <w:p w14:paraId="5D42C2BB" w14:textId="4B567070" w:rsidR="000B2935" w:rsidRDefault="00BF6F80" w:rsidP="00BF6F80">
      <w:pPr>
        <w:pStyle w:val="a2"/>
        <w:rPr>
          <w:rFonts w:eastAsiaTheme="minorHAnsi" w:cstheme="minorBidi"/>
          <w:b w:val="0"/>
          <w:color w:val="1F497D"/>
          <w:sz w:val="20"/>
          <w:szCs w:val="20"/>
          <w:u w:val="single"/>
          <w:lang w:eastAsia="en-US"/>
        </w:rPr>
      </w:pPr>
      <w:bookmarkStart w:id="3" w:name="_Toc29923760"/>
      <w:bookmarkStart w:id="4" w:name="_Toc73369513"/>
      <w:r w:rsidRPr="00BF6F80">
        <w:rPr>
          <w:rFonts w:eastAsiaTheme="minorHAnsi" w:cstheme="minorBidi"/>
          <w:color w:val="1F497D"/>
          <w:sz w:val="20"/>
          <w:szCs w:val="20"/>
          <w:lang w:eastAsia="en-US"/>
        </w:rPr>
        <w:t>ობიექტის მისამართი:</w:t>
      </w:r>
      <w:r w:rsidRPr="00BF6F80">
        <w:rPr>
          <w:rFonts w:eastAsiaTheme="minorHAnsi" w:cstheme="minorBidi"/>
          <w:b w:val="0"/>
          <w:color w:val="1F497D"/>
          <w:sz w:val="20"/>
          <w:szCs w:val="20"/>
          <w:lang w:eastAsia="en-US"/>
        </w:rPr>
        <w:t xml:space="preserve"> </w:t>
      </w:r>
      <w:r w:rsidRPr="00BF6F80">
        <w:rPr>
          <w:rFonts w:eastAsiaTheme="minorHAnsi" w:cstheme="minorBidi"/>
          <w:b w:val="0"/>
          <w:color w:val="1F497D"/>
          <w:sz w:val="20"/>
          <w:szCs w:val="20"/>
          <w:u w:val="single"/>
          <w:lang w:eastAsia="en-US"/>
        </w:rPr>
        <w:t>ქალაქი თბილისი, როსტომ აბრამიშვილის II შესახვევი, N 4</w:t>
      </w:r>
    </w:p>
    <w:p w14:paraId="4E246436" w14:textId="77777777" w:rsidR="00FE486D" w:rsidRPr="00FE486D" w:rsidRDefault="00FE486D" w:rsidP="00FE486D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38D132B0" w14:textId="2B0D921D" w:rsidR="00BC52B5" w:rsidRPr="001318E4" w:rsidRDefault="00BC52B5" w:rsidP="00EC2631">
      <w:pPr>
        <w:pStyle w:val="a2"/>
      </w:pPr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2608A5">
      <w:pPr>
        <w:pStyle w:val="ListParagraph"/>
        <w:numPr>
          <w:ilvl w:val="0"/>
          <w:numId w:val="7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36812FE9" w14:textId="444FEF4E" w:rsidR="00B121D3" w:rsidRPr="00EC4933" w:rsidRDefault="00BC52B5" w:rsidP="00B121D3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 w:rsidRPr="000B2935">
        <w:rPr>
          <w:rFonts w:cs="Sylfaen"/>
          <w:color w:val="244061" w:themeColor="accent1" w:themeShade="80"/>
          <w:lang w:val="ka-GE"/>
        </w:rPr>
        <w:t>ჩაშლილად</w:t>
      </w:r>
      <w:r w:rsidR="000B2935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>მასალ</w:t>
      </w:r>
      <w:r w:rsidR="00351E9E">
        <w:rPr>
          <w:rFonts w:eastAsiaTheme="minorEastAsia" w:cs="Sylfaen"/>
          <w:color w:val="244061" w:themeColor="accent1" w:themeShade="80"/>
          <w:lang w:val="ka-GE" w:eastAsia="ja-JP"/>
        </w:rPr>
        <w:t>ების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 xml:space="preserve"> და </w:t>
      </w:r>
      <w:proofErr w:type="spellStart"/>
      <w:r w:rsidR="000B2935">
        <w:rPr>
          <w:rFonts w:eastAsiaTheme="minorEastAsia" w:cs="Sylfaen"/>
          <w:color w:val="244061" w:themeColor="accent1" w:themeShade="80"/>
          <w:lang w:val="ka-GE" w:eastAsia="ja-JP"/>
        </w:rPr>
        <w:t>გასაწევის</w:t>
      </w:r>
      <w:proofErr w:type="spellEnd"/>
      <w:r w:rsidR="000B2935">
        <w:rPr>
          <w:rFonts w:eastAsiaTheme="minorEastAsia" w:cs="Sylfaen"/>
          <w:color w:val="244061" w:themeColor="accent1" w:themeShade="80"/>
          <w:lang w:val="ka-GE" w:eastAsia="ja-JP"/>
        </w:rPr>
        <w:t xml:space="preserve">  სამუშაოების /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344C6BF6" w14:textId="0EF548AD" w:rsidR="00E35C26" w:rsidRPr="002E3DD0" w:rsidRDefault="00E35C26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b/>
          <w:color w:val="244061" w:themeColor="accent1" w:themeShade="80"/>
          <w:u w:val="single"/>
          <w:lang w:val="ka-GE"/>
        </w:rPr>
      </w:pPr>
      <w:proofErr w:type="spellStart"/>
      <w:r w:rsidRPr="004D199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წინადადება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წარმოდგენილი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უნდა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იყოს</w:t>
      </w:r>
      <w:r w:rsidRPr="004D199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0B2935" w:rsidRPr="002E3DD0">
        <w:rPr>
          <w:rFonts w:cs="Sylfaen"/>
          <w:b/>
          <w:color w:val="244061" w:themeColor="accent1" w:themeShade="80"/>
          <w:u w:val="single"/>
          <w:lang w:val="ka-GE"/>
        </w:rPr>
        <w:t>ლარში</w:t>
      </w:r>
      <w:r w:rsidR="00CA3ED9" w:rsidRPr="002E3DD0">
        <w:rPr>
          <w:rFonts w:cs="Sylfaen"/>
          <w:b/>
          <w:color w:val="244061" w:themeColor="accent1" w:themeShade="80"/>
          <w:u w:val="single"/>
        </w:rPr>
        <w:t xml:space="preserve"> </w:t>
      </w:r>
      <w:r w:rsidR="00CA3ED9" w:rsidRPr="002E3DD0">
        <w:rPr>
          <w:rFonts w:cs="Sylfaen"/>
          <w:b/>
          <w:color w:val="244061" w:themeColor="accent1" w:themeShade="80"/>
          <w:u w:val="single"/>
          <w:lang w:val="ka-GE"/>
        </w:rPr>
        <w:t>დღგ-ს ჩათვლით</w:t>
      </w:r>
      <w:r w:rsidRPr="002E3DD0">
        <w:rPr>
          <w:rFonts w:cs="Sylfaen"/>
          <w:b/>
          <w:color w:val="244061" w:themeColor="accent1" w:themeShade="80"/>
          <w:u w:val="single"/>
          <w:lang w:val="ka-GE"/>
        </w:rPr>
        <w:t>;</w:t>
      </w:r>
    </w:p>
    <w:p w14:paraId="7452DD60" w14:textId="616A340B" w:rsidR="00DE0FA3" w:rsidRPr="008A0309" w:rsidRDefault="00DE0FA3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4E5048AA" w14:textId="5C3DF3E9" w:rsidR="00FE4C63" w:rsidRPr="00960C22" w:rsidRDefault="00FE4C63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E530FA">
        <w:rPr>
          <w:rFonts w:cs="Sylfaen"/>
          <w:b/>
          <w:color w:val="244061" w:themeColor="accent1" w:themeShade="80"/>
          <w:lang w:val="ka-GE"/>
        </w:rPr>
        <w:t>საბანკო</w:t>
      </w:r>
      <w:r w:rsidRPr="00E530FA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E530FA">
        <w:rPr>
          <w:rFonts w:cs="Sylfaen"/>
          <w:b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- </w:t>
      </w:r>
      <w:proofErr w:type="spellStart"/>
      <w:r w:rsidR="00E530FA" w:rsidRPr="00E530FA">
        <w:rPr>
          <w:rFonts w:cs="Sylfaen"/>
          <w:color w:val="244061" w:themeColor="accent1" w:themeShade="80"/>
          <w:lang w:val="ka-GE"/>
        </w:rPr>
        <w:t>პრეტენდეტნის</w:t>
      </w:r>
      <w:proofErr w:type="spellEnd"/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მიერ</w:t>
      </w:r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შესავსები</w:t>
      </w:r>
      <w:r w:rsidR="00E530FA" w:rsidRPr="00E530FA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530FA" w:rsidRPr="00E530FA">
        <w:rPr>
          <w:rFonts w:cs="Sylfaen"/>
          <w:color w:val="244061" w:themeColor="accent1" w:themeShade="80"/>
          <w:lang w:val="ka-GE"/>
        </w:rPr>
        <w:t>ფორმა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7B7D53">
        <w:rPr>
          <w:rFonts w:asciiTheme="minorHAnsi" w:hAnsiTheme="minorHAnsi"/>
          <w:b/>
          <w:color w:val="244061" w:themeColor="accent1" w:themeShade="80"/>
          <w:lang w:val="ka-GE"/>
        </w:rPr>
        <w:t>1</w:t>
      </w:r>
      <w:r w:rsidR="00E530FA">
        <w:rPr>
          <w:rFonts w:asciiTheme="minorHAnsi" w:hAnsiTheme="minorHAnsi"/>
          <w:b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B3F42C4" w14:textId="31FB346A" w:rsidR="00960C22" w:rsidRPr="006C1D82" w:rsidRDefault="001F3D17" w:rsidP="002608A5">
      <w:pPr>
        <w:pStyle w:val="ListParagraph"/>
        <w:numPr>
          <w:ilvl w:val="1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FE486D">
        <w:rPr>
          <w:rFonts w:cs="Sylfaen"/>
          <w:b/>
          <w:color w:val="244061" w:themeColor="accent1" w:themeShade="80"/>
          <w:lang w:val="ka-GE"/>
        </w:rPr>
        <w:t xml:space="preserve">ტექნიკური დავალება </w:t>
      </w:r>
      <w:r w:rsidR="002C2F38">
        <w:rPr>
          <w:rFonts w:eastAsiaTheme="minorEastAsia" w:cs="Sylfaen"/>
          <w:color w:val="244061" w:themeColor="accent1" w:themeShade="80"/>
          <w:lang w:val="ka-GE" w:eastAsia="ja-JP"/>
        </w:rPr>
        <w:t xml:space="preserve">- </w:t>
      </w:r>
      <w:r w:rsidR="00BB6CCF"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="00BB6CCF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BB6CCF" w:rsidRPr="00E530FA">
        <w:rPr>
          <w:rFonts w:eastAsiaTheme="minorEastAsia" w:cs="Sylfaen"/>
          <w:b/>
          <w:color w:val="244061" w:themeColor="accent1" w:themeShade="80"/>
          <w:lang w:val="ka-GE" w:eastAsia="ja-JP"/>
        </w:rPr>
        <w:t>ფასების</w:t>
      </w:r>
      <w:r w:rsidR="00BB6CCF" w:rsidRPr="00E530FA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</w:t>
      </w:r>
      <w:r w:rsidR="00BB6CCF" w:rsidRPr="00E530FA">
        <w:rPr>
          <w:rFonts w:eastAsiaTheme="minorEastAsia" w:cs="Sylfaen"/>
          <w:b/>
          <w:color w:val="244061" w:themeColor="accent1" w:themeShade="80"/>
          <w:lang w:val="ka-GE" w:eastAsia="ja-JP"/>
        </w:rPr>
        <w:t>ცხრილი</w:t>
      </w:r>
      <w:r w:rsidR="00E530FA">
        <w:rPr>
          <w:rFonts w:eastAsiaTheme="minorEastAsia" w:cs="Sylfaen"/>
          <w:color w:val="244061" w:themeColor="accent1" w:themeShade="80"/>
          <w:lang w:val="ka-GE" w:eastAsia="ja-JP"/>
        </w:rPr>
        <w:t xml:space="preserve"> - წარმოდგენილი უნდა იქნეს </w:t>
      </w:r>
      <w:proofErr w:type="spellStart"/>
      <w:r w:rsidR="00E530FA">
        <w:rPr>
          <w:rFonts w:eastAsiaTheme="minorEastAsia" w:cs="Sylfaen"/>
          <w:color w:val="244061" w:themeColor="accent1" w:themeShade="80"/>
          <w:lang w:val="ka-GE" w:eastAsia="ja-JP"/>
        </w:rPr>
        <w:t>პრეტენდეტის</w:t>
      </w:r>
      <w:proofErr w:type="spellEnd"/>
      <w:r w:rsidR="00E530FA">
        <w:rPr>
          <w:rFonts w:eastAsiaTheme="minorEastAsia" w:cs="Sylfaen"/>
          <w:color w:val="244061" w:themeColor="accent1" w:themeShade="80"/>
          <w:lang w:val="ka-GE" w:eastAsia="ja-JP"/>
        </w:rPr>
        <w:t xml:space="preserve"> მიერ</w:t>
      </w:r>
      <w:r w:rsidR="00BB6CCF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960C22"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="00960C22"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7B7D53">
        <w:rPr>
          <w:rFonts w:asciiTheme="minorHAnsi" w:hAnsiTheme="minorHAnsi"/>
          <w:b/>
          <w:color w:val="244061" w:themeColor="accent1" w:themeShade="80"/>
          <w:lang w:val="ka-GE"/>
        </w:rPr>
        <w:t>2</w:t>
      </w:r>
      <w:r w:rsidR="00E530FA">
        <w:rPr>
          <w:rFonts w:asciiTheme="minorHAnsi" w:hAnsiTheme="minorHAnsi"/>
          <w:color w:val="244061" w:themeColor="accent1" w:themeShade="80"/>
          <w:lang w:val="ka-GE"/>
        </w:rPr>
        <w:t xml:space="preserve"> -ად;</w:t>
      </w:r>
    </w:p>
    <w:p w14:paraId="7B6B9A59" w14:textId="6C9C49A4" w:rsidR="00EC4933" w:rsidRPr="00EC4933" w:rsidRDefault="00FE4C63" w:rsidP="00EC4933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42C90B6" w14:textId="200DB70A" w:rsidR="006B7CAC" w:rsidRPr="00650690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190FA384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  <w:r w:rsidR="00C50E9D">
        <w:t>:</w:t>
      </w:r>
    </w:p>
    <w:p w14:paraId="58330080" w14:textId="4ED1A9C6" w:rsidR="00804767" w:rsidRDefault="00937709" w:rsidP="00960C22">
      <w:pPr>
        <w:spacing w:before="240"/>
        <w:rPr>
          <w:rFonts w:eastAsiaTheme="minorEastAsia"/>
          <w:color w:val="auto"/>
          <w:lang w:eastAsia="ja-JP"/>
        </w:rPr>
      </w:pPr>
      <w:r w:rsidRPr="00691783">
        <w:rPr>
          <w:rFonts w:cs="Sylfaen"/>
          <w:b/>
          <w:color w:val="244061" w:themeColor="accent1" w:themeShade="80"/>
          <w:lang w:val="ka-GE"/>
        </w:rPr>
        <w:t>დანართი N1</w:t>
      </w:r>
      <w:r>
        <w:rPr>
          <w:rFonts w:cs="Sylfaen"/>
          <w:b/>
          <w:color w:val="244061" w:themeColor="accent1" w:themeShade="80"/>
        </w:rPr>
        <w:t xml:space="preserve"> -</w:t>
      </w:r>
      <w:r w:rsidR="006C6B70">
        <w:rPr>
          <w:rFonts w:cs="Sylfaen"/>
          <w:color w:val="244061" w:themeColor="accent1" w:themeShade="80"/>
          <w:lang w:val="ka-GE"/>
        </w:rPr>
        <w:t>საბანკო რეკვიზიტები</w:t>
      </w:r>
      <w:r>
        <w:rPr>
          <w:rFonts w:cs="Sylfaen"/>
          <w:color w:val="244061" w:themeColor="accent1" w:themeShade="80"/>
        </w:rPr>
        <w:t>;</w:t>
      </w:r>
      <w:r w:rsidR="00724754" w:rsidRPr="00134865">
        <w:rPr>
          <w:rFonts w:eastAsiaTheme="minorEastAsia"/>
          <w:color w:val="auto"/>
          <w:lang w:val="ka-GE" w:eastAsia="ja-JP"/>
        </w:rPr>
        <w:t xml:space="preserve"> </w:t>
      </w:r>
      <w:r w:rsidR="00CD400A" w:rsidRPr="00134865">
        <w:rPr>
          <w:rFonts w:eastAsiaTheme="minorEastAsia"/>
          <w:color w:val="auto"/>
          <w:lang w:eastAsia="ja-JP"/>
        </w:rPr>
        <w:t xml:space="preserve"> </w:t>
      </w:r>
    </w:p>
    <w:p w14:paraId="07D12691" w14:textId="33D88003" w:rsidR="00D74E36" w:rsidRDefault="001B3BE3" w:rsidP="00960C22">
      <w:pPr>
        <w:spacing w:before="240"/>
        <w:rPr>
          <w:rFonts w:cs="Sylfaen"/>
          <w:color w:val="244061" w:themeColor="accent1" w:themeShade="80"/>
          <w:lang w:val="ka-GE"/>
        </w:rPr>
      </w:pPr>
      <w:r w:rsidRPr="00691783">
        <w:rPr>
          <w:rFonts w:cs="Sylfaen"/>
          <w:b/>
          <w:color w:val="244061" w:themeColor="accent1" w:themeShade="80"/>
          <w:lang w:val="ka-GE"/>
        </w:rPr>
        <w:t>დანართი N</w:t>
      </w:r>
      <w:r w:rsidR="007B7D53">
        <w:rPr>
          <w:rFonts w:cs="Sylfaen"/>
          <w:b/>
          <w:color w:val="244061" w:themeColor="accent1" w:themeShade="80"/>
          <w:lang w:val="ka-GE"/>
        </w:rPr>
        <w:t>2</w:t>
      </w:r>
      <w:r w:rsidR="00804767">
        <w:rPr>
          <w:rFonts w:cs="Sylfaen"/>
          <w:b/>
          <w:color w:val="244061" w:themeColor="accent1" w:themeShade="80"/>
          <w:lang w:val="ka-GE"/>
        </w:rPr>
        <w:t xml:space="preserve"> </w:t>
      </w:r>
      <w:r w:rsidR="00E530FA">
        <w:rPr>
          <w:rFonts w:cs="Sylfaen"/>
          <w:b/>
          <w:color w:val="244061" w:themeColor="accent1" w:themeShade="80"/>
          <w:lang w:val="ka-GE"/>
        </w:rPr>
        <w:t xml:space="preserve"> </w:t>
      </w:r>
      <w:r w:rsidR="00CF6FA0" w:rsidRPr="00FE486D">
        <w:rPr>
          <w:rFonts w:cs="Sylfaen"/>
          <w:color w:val="244061" w:themeColor="accent1" w:themeShade="80"/>
          <w:lang w:val="ka-GE"/>
        </w:rPr>
        <w:t xml:space="preserve">გენერატორების საწვავის ავზების სარეზერვო დიზელის რეზერვუარზე </w:t>
      </w:r>
      <w:proofErr w:type="spellStart"/>
      <w:r w:rsidR="00CF6FA0" w:rsidRPr="00FE486D">
        <w:rPr>
          <w:rFonts w:cs="Sylfaen"/>
          <w:color w:val="244061" w:themeColor="accent1" w:themeShade="80"/>
          <w:lang w:val="ka-GE"/>
        </w:rPr>
        <w:t>დაერთების</w:t>
      </w:r>
      <w:proofErr w:type="spellEnd"/>
      <w:r w:rsidR="00CF6FA0" w:rsidRPr="00FE486D">
        <w:rPr>
          <w:rFonts w:cs="Sylfaen"/>
          <w:color w:val="244061" w:themeColor="accent1" w:themeShade="80"/>
          <w:lang w:val="ka-GE"/>
        </w:rPr>
        <w:t xml:space="preserve"> ტექნიკური დავალება</w:t>
      </w:r>
      <w:r w:rsidRPr="00CF6FA0">
        <w:rPr>
          <w:rFonts w:cs="Sylfaen"/>
          <w:color w:val="244061" w:themeColor="accent1" w:themeShade="80"/>
          <w:lang w:val="ka-GE"/>
        </w:rPr>
        <w:t>;</w:t>
      </w:r>
      <w:r w:rsidR="007F52D5" w:rsidRPr="00CF6FA0">
        <w:rPr>
          <w:rFonts w:cs="Sylfaen"/>
          <w:color w:val="244061" w:themeColor="accent1" w:themeShade="80"/>
          <w:lang w:val="ka-GE"/>
        </w:rPr>
        <w:t xml:space="preserve"> </w:t>
      </w:r>
    </w:p>
    <w:p w14:paraId="13B3CE81" w14:textId="414A97A6" w:rsidR="00937709" w:rsidRPr="00937709" w:rsidRDefault="00937709" w:rsidP="00960C22">
      <w:pPr>
        <w:spacing w:before="240"/>
        <w:rPr>
          <w:rFonts w:cs="Sylfaen"/>
          <w:color w:val="244061" w:themeColor="accent1" w:themeShade="80"/>
        </w:rPr>
      </w:pPr>
      <w:r w:rsidRPr="00937709">
        <w:rPr>
          <w:rFonts w:cs="Sylfaen"/>
          <w:b/>
          <w:color w:val="244061" w:themeColor="accent1" w:themeShade="80"/>
          <w:lang w:val="ka-GE"/>
        </w:rPr>
        <w:t>დანართი  N3</w:t>
      </w:r>
      <w:r>
        <w:rPr>
          <w:rFonts w:cs="Sylfaen"/>
          <w:color w:val="244061" w:themeColor="accent1" w:themeShade="80"/>
        </w:rPr>
        <w:t xml:space="preserve"> - </w:t>
      </w:r>
      <w:r w:rsidRPr="00C5029C">
        <w:rPr>
          <w:rFonts w:cs="Sylfaen"/>
          <w:color w:val="244061" w:themeColor="accent1" w:themeShade="80"/>
          <w:lang w:val="ka-GE"/>
        </w:rPr>
        <w:t>ფასები ცხრილი</w:t>
      </w:r>
      <w:r>
        <w:rPr>
          <w:rFonts w:cs="Sylfaen"/>
          <w:color w:val="244061" w:themeColor="accent1" w:themeShade="80"/>
        </w:rPr>
        <w:t>;</w:t>
      </w:r>
    </w:p>
    <w:p w14:paraId="29A3245E" w14:textId="77777777" w:rsidR="00D74E36" w:rsidRDefault="00D74E36" w:rsidP="00D74E36">
      <w:pPr>
        <w:pStyle w:val="a2"/>
      </w:pPr>
      <w:bookmarkStart w:id="7" w:name="_Toc29923763"/>
      <w:bookmarkStart w:id="8" w:name="_Toc73369516"/>
      <w:r w:rsidRPr="001318E4">
        <w:t>თანდართული დოკუმენტაცია</w:t>
      </w:r>
      <w:bookmarkEnd w:id="7"/>
      <w:bookmarkEnd w:id="8"/>
      <w:r>
        <w:t>:</w:t>
      </w:r>
    </w:p>
    <w:p w14:paraId="72B70136" w14:textId="77777777" w:rsidR="00D74E36" w:rsidRPr="00C50E9D" w:rsidRDefault="00D74E36" w:rsidP="00D74E36">
      <w:pPr>
        <w:rPr>
          <w:rFonts w:cs="Sylfaen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C50E9D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C50E9D">
        <w:rPr>
          <w:rFonts w:cs="Sylfaen"/>
          <w:color w:val="244061" w:themeColor="accent1" w:themeShade="80"/>
          <w:lang w:val="ka-GE"/>
        </w:rPr>
        <w:t xml:space="preserve"> წინადადებაში უნდა მიუთითოს შემდეგი ინფორმაცია:</w:t>
      </w:r>
    </w:p>
    <w:p w14:paraId="71B6775D" w14:textId="77777777" w:rsidR="00D74E36" w:rsidRPr="00C50E9D" w:rsidRDefault="00D74E36" w:rsidP="00D74E36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000E29A5" w14:textId="5B3FBE5A" w:rsidR="00D74E36" w:rsidRPr="00C50E9D" w:rsidRDefault="00D74E36" w:rsidP="00D74E36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</w:t>
      </w:r>
      <w:r w:rsidR="00937709">
        <w:rPr>
          <w:rFonts w:eastAsiaTheme="minorHAnsi" w:cs="Sylfaen"/>
          <w:bCs w:val="0"/>
          <w:color w:val="244061" w:themeColor="accent1" w:themeShade="80"/>
          <w:szCs w:val="20"/>
          <w:lang w:eastAsia="en-US"/>
        </w:rPr>
        <w:t>:1</w:t>
      </w:r>
      <w:r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საბანკო რეკვიზიტები;</w:t>
      </w:r>
    </w:p>
    <w:p w14:paraId="1E311A9E" w14:textId="67496D0B" w:rsidR="003E0E8D" w:rsidRDefault="00D74E36" w:rsidP="003E0E8D">
      <w:pPr>
        <w:pStyle w:val="a2"/>
        <w:numPr>
          <w:ilvl w:val="1"/>
          <w:numId w:val="8"/>
        </w:numPr>
        <w:rPr>
          <w:rFonts w:eastAsiaTheme="minorHAnsi"/>
          <w:b w:val="0"/>
          <w:color w:val="244061" w:themeColor="accent1" w:themeShade="80"/>
          <w:sz w:val="20"/>
          <w:szCs w:val="20"/>
          <w:lang w:eastAsia="en-US"/>
        </w:rPr>
      </w:pPr>
      <w:r w:rsidRPr="003E0E8D">
        <w:rPr>
          <w:rFonts w:eastAsiaTheme="minorHAnsi"/>
          <w:b w:val="0"/>
          <w:color w:val="244061" w:themeColor="accent1" w:themeShade="80"/>
          <w:sz w:val="20"/>
          <w:szCs w:val="20"/>
          <w:lang w:eastAsia="en-US"/>
        </w:rPr>
        <w:t>დანართი</w:t>
      </w:r>
      <w:r w:rsidR="00937709">
        <w:rPr>
          <w:rFonts w:eastAsiaTheme="minorHAnsi"/>
          <w:b w:val="0"/>
          <w:color w:val="244061" w:themeColor="accent1" w:themeShade="80"/>
          <w:sz w:val="20"/>
          <w:szCs w:val="20"/>
          <w:lang w:val="en-US" w:eastAsia="en-US"/>
        </w:rPr>
        <w:t>:</w:t>
      </w:r>
      <w:r w:rsidRPr="003E0E8D">
        <w:rPr>
          <w:rFonts w:eastAsiaTheme="minorHAnsi"/>
          <w:b w:val="0"/>
          <w:color w:val="244061" w:themeColor="accent1" w:themeShade="80"/>
          <w:sz w:val="20"/>
          <w:szCs w:val="20"/>
          <w:lang w:eastAsia="en-US"/>
        </w:rPr>
        <w:t xml:space="preserve">2 </w:t>
      </w:r>
      <w:r w:rsidR="003E0E8D" w:rsidRPr="00FE486D">
        <w:rPr>
          <w:rFonts w:eastAsiaTheme="minorHAnsi"/>
          <w:b w:val="0"/>
          <w:color w:val="244061" w:themeColor="accent1" w:themeShade="80"/>
          <w:sz w:val="20"/>
          <w:szCs w:val="20"/>
          <w:lang w:eastAsia="en-US"/>
        </w:rPr>
        <w:t xml:space="preserve">გენერატორების საწვავის ავზების სარეზერვო დიზელის რეზერვუარზე </w:t>
      </w:r>
      <w:proofErr w:type="spellStart"/>
      <w:r w:rsidR="003E0E8D" w:rsidRPr="00FE486D">
        <w:rPr>
          <w:rFonts w:eastAsiaTheme="minorHAnsi"/>
          <w:b w:val="0"/>
          <w:color w:val="244061" w:themeColor="accent1" w:themeShade="80"/>
          <w:sz w:val="20"/>
          <w:szCs w:val="20"/>
          <w:lang w:eastAsia="en-US"/>
        </w:rPr>
        <w:t>დაერთების</w:t>
      </w:r>
      <w:proofErr w:type="spellEnd"/>
      <w:r w:rsidR="003E0E8D" w:rsidRPr="00FE486D">
        <w:rPr>
          <w:rFonts w:eastAsiaTheme="minorHAnsi"/>
          <w:b w:val="0"/>
          <w:color w:val="244061" w:themeColor="accent1" w:themeShade="80"/>
          <w:sz w:val="20"/>
          <w:szCs w:val="20"/>
          <w:lang w:eastAsia="en-US"/>
        </w:rPr>
        <w:t xml:space="preserve"> ტექნიკური დავალება</w:t>
      </w:r>
      <w:r w:rsidR="003E0E8D">
        <w:rPr>
          <w:rFonts w:eastAsiaTheme="minorHAnsi"/>
          <w:b w:val="0"/>
          <w:color w:val="244061" w:themeColor="accent1" w:themeShade="80"/>
          <w:sz w:val="20"/>
          <w:szCs w:val="20"/>
          <w:lang w:eastAsia="en-US"/>
        </w:rPr>
        <w:t>;</w:t>
      </w:r>
      <w:r w:rsidR="003E0E8D" w:rsidRPr="00FE486D">
        <w:rPr>
          <w:rFonts w:eastAsiaTheme="minorHAnsi"/>
          <w:b w:val="0"/>
          <w:color w:val="244061" w:themeColor="accent1" w:themeShade="80"/>
          <w:sz w:val="20"/>
          <w:szCs w:val="20"/>
          <w:lang w:eastAsia="en-US"/>
        </w:rPr>
        <w:t xml:space="preserve"> </w:t>
      </w:r>
    </w:p>
    <w:p w14:paraId="48125E2B" w14:textId="032587EA" w:rsidR="00937709" w:rsidRPr="00937709" w:rsidRDefault="00937709" w:rsidP="00937709">
      <w:pPr>
        <w:pStyle w:val="a"/>
        <w:numPr>
          <w:ilvl w:val="1"/>
          <w:numId w:val="8"/>
        </w:numPr>
        <w:rPr>
          <w:lang w:val="ka-GE" w:eastAsia="en-US"/>
        </w:rPr>
      </w:pPr>
      <w:r w:rsidRPr="0093770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</w:t>
      </w:r>
      <w: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თი:</w:t>
      </w:r>
      <w:r>
        <w:rPr>
          <w:rFonts w:eastAsiaTheme="minorHAnsi" w:cs="Sylfaen"/>
          <w:bCs w:val="0"/>
          <w:color w:val="244061" w:themeColor="accent1" w:themeShade="80"/>
          <w:szCs w:val="20"/>
          <w:lang w:eastAsia="en-US"/>
        </w:rPr>
        <w:t xml:space="preserve"> </w:t>
      </w:r>
      <w: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3 ფასების ცხრილი</w:t>
      </w:r>
    </w:p>
    <w:p w14:paraId="3A603FFC" w14:textId="30E361F1" w:rsidR="00D74E36" w:rsidRDefault="00D74E36" w:rsidP="00CF6FA0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1983845C" w14:textId="77777777" w:rsidR="00D74E36" w:rsidRPr="00375154" w:rsidRDefault="00D74E36" w:rsidP="00D74E36">
      <w:pPr>
        <w:rPr>
          <w:rFonts w:cs="Sylfaen"/>
          <w:color w:val="244061" w:themeColor="accent1" w:themeShade="80"/>
          <w:lang w:val="ka-GE"/>
        </w:rPr>
      </w:pPr>
    </w:p>
    <w:p w14:paraId="65CBDBF4" w14:textId="61A0EC80" w:rsidR="00D74E36" w:rsidRPr="007E1471" w:rsidRDefault="00D74E36" w:rsidP="00960C22">
      <w:pPr>
        <w:spacing w:before="240"/>
        <w:rPr>
          <w:rFonts w:cs="Sylfaen"/>
          <w:b/>
          <w:color w:val="244061" w:themeColor="accent1" w:themeShade="80"/>
          <w:lang w:val="ka-GE"/>
        </w:rPr>
      </w:pPr>
    </w:p>
    <w:p w14:paraId="4143F6B7" w14:textId="711471D3" w:rsidR="00AC33ED" w:rsidRDefault="002613AC" w:rsidP="00EC2631">
      <w:pPr>
        <w:pStyle w:val="a2"/>
      </w:pPr>
      <w:bookmarkStart w:id="9" w:name="_Toc29923762"/>
      <w:bookmarkStart w:id="10" w:name="_Toc73369515"/>
      <w:bookmarkEnd w:id="2"/>
      <w:proofErr w:type="spellStart"/>
      <w:r w:rsidRPr="001318E4">
        <w:t>სატენდერო</w:t>
      </w:r>
      <w:proofErr w:type="spellEnd"/>
      <w:r w:rsidRPr="001318E4">
        <w:t xml:space="preserve"> </w:t>
      </w:r>
      <w:r w:rsidR="00605399" w:rsidRPr="001318E4">
        <w:t>მოთხოვნები</w:t>
      </w:r>
      <w:bookmarkEnd w:id="9"/>
      <w:bookmarkEnd w:id="10"/>
      <w:r w:rsidR="00C50E9D">
        <w:t>:</w:t>
      </w:r>
    </w:p>
    <w:p w14:paraId="385F8FFB" w14:textId="2C5ABA4F" w:rsidR="00CA64BE" w:rsidRPr="00134865" w:rsidRDefault="00CA64BE" w:rsidP="0013486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cs="Sylfaen"/>
          <w:b/>
          <w:bCs/>
          <w:color w:val="244061" w:themeColor="accent1" w:themeShade="80"/>
          <w:lang w:val="ka-GE"/>
        </w:rPr>
      </w:pPr>
      <w:r w:rsidRPr="00134865">
        <w:rPr>
          <w:rFonts w:cs="Sylfaen"/>
          <w:color w:val="244061" w:themeColor="accent1" w:themeShade="80"/>
          <w:lang w:val="ka-GE"/>
        </w:rPr>
        <w:t>სამუშაოების შესრულებისას შემსრულებელი ვალდებულია ყავდეს შესაბამისი კვალიფიკაციის მქონე სპეციალისტ(ებ)ი;</w:t>
      </w:r>
      <w:r w:rsidR="00134865">
        <w:rPr>
          <w:rFonts w:cs="Sylfaen"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თანამშრომელთა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კვალიფიკაციის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დამადასტურებელი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, </w:t>
      </w:r>
      <w:r w:rsidRPr="00134865">
        <w:rPr>
          <w:b/>
          <w:bCs/>
          <w:color w:val="244061" w:themeColor="accent1" w:themeShade="80"/>
          <w:lang w:val="ka-GE"/>
        </w:rPr>
        <w:t>აკრედიტებული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ორგანოს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მიერ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გაცემული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 xml:space="preserve"> </w:t>
      </w:r>
      <w:r w:rsidRPr="00134865">
        <w:rPr>
          <w:b/>
          <w:bCs/>
          <w:color w:val="244061" w:themeColor="accent1" w:themeShade="80"/>
          <w:lang w:val="ka-GE"/>
        </w:rPr>
        <w:t>მოწმობა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>/</w:t>
      </w:r>
      <w:r w:rsidRPr="00134865">
        <w:rPr>
          <w:b/>
          <w:bCs/>
          <w:color w:val="244061" w:themeColor="accent1" w:themeShade="80"/>
          <w:lang w:val="ka-GE"/>
        </w:rPr>
        <w:t>სერტიფიკატი</w:t>
      </w:r>
      <w:r w:rsidRPr="00134865">
        <w:rPr>
          <w:rFonts w:cs="Sylfaen"/>
          <w:b/>
          <w:bCs/>
          <w:color w:val="244061" w:themeColor="accent1" w:themeShade="80"/>
          <w:lang w:val="ka-GE"/>
        </w:rPr>
        <w:t>;</w:t>
      </w:r>
    </w:p>
    <w:p w14:paraId="75915D0C" w14:textId="77777777" w:rsidR="00CA64BE" w:rsidRPr="00134865" w:rsidRDefault="00CA64BE" w:rsidP="0013486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rPr>
          <w:rFonts w:cs="Sylfaen"/>
          <w:color w:val="244061" w:themeColor="accent1" w:themeShade="80"/>
          <w:lang w:val="ka-GE"/>
        </w:rPr>
      </w:pPr>
      <w:r w:rsidRPr="00134865">
        <w:rPr>
          <w:rFonts w:cs="Sylfaen"/>
          <w:color w:val="244061" w:themeColor="accent1" w:themeShade="80"/>
          <w:lang w:val="ka-GE"/>
        </w:rPr>
        <w:t>შესყიდვის ობიექტის მიწოდების ვადა, ადგილი და მიწოდების პირობა:</w:t>
      </w:r>
    </w:p>
    <w:p w14:paraId="0342D598" w14:textId="77777777" w:rsidR="004F50DD" w:rsidRPr="00691783" w:rsidRDefault="004F50DD" w:rsidP="004F50DD">
      <w:pPr>
        <w:shd w:val="clear" w:color="auto" w:fill="FFFFFF"/>
        <w:jc w:val="left"/>
        <w:rPr>
          <w:b/>
          <w:bCs/>
          <w:color w:val="244061" w:themeColor="accent1" w:themeShade="80"/>
          <w:lang w:val="ka-GE"/>
        </w:rPr>
      </w:pPr>
      <w:r w:rsidRPr="00691783">
        <w:rPr>
          <w:b/>
          <w:bCs/>
          <w:color w:val="244061" w:themeColor="accent1" w:themeShade="80"/>
          <w:lang w:val="ka-GE"/>
        </w:rPr>
        <w:t>შესრულებული  სამუშაოს გარანტია:</w:t>
      </w:r>
    </w:p>
    <w:p w14:paraId="3608EBE1" w14:textId="08FCBA28" w:rsidR="004F50DD" w:rsidRPr="00691783" w:rsidRDefault="004F50DD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b/>
          <w:bCs/>
          <w:color w:val="244061" w:themeColor="accent1" w:themeShade="80"/>
          <w:lang w:val="ka-GE"/>
        </w:rPr>
      </w:pPr>
      <w:proofErr w:type="spellStart"/>
      <w:r w:rsidRPr="00691783">
        <w:rPr>
          <w:b/>
          <w:bCs/>
          <w:color w:val="244061" w:themeColor="accent1" w:themeShade="80"/>
          <w:lang w:val="ka-GE"/>
        </w:rPr>
        <w:t>საგარანტიო</w:t>
      </w:r>
      <w:proofErr w:type="spellEnd"/>
      <w:r w:rsidRPr="00691783">
        <w:rPr>
          <w:b/>
          <w:bCs/>
          <w:color w:val="244061" w:themeColor="accent1" w:themeShade="80"/>
          <w:lang w:val="ka-GE"/>
        </w:rPr>
        <w:t xml:space="preserve"> ვადა</w:t>
      </w:r>
      <w:r w:rsidRPr="004F50DD">
        <w:rPr>
          <w:rFonts w:ascii="Arial" w:eastAsia="Times New Roman" w:hAnsi="Arial" w:cs="Arial"/>
          <w:color w:val="141B3D"/>
        </w:rPr>
        <w:t xml:space="preserve"> </w:t>
      </w:r>
      <w:r w:rsidRPr="00691783">
        <w:rPr>
          <w:rFonts w:cs="Sylfaen"/>
          <w:color w:val="244061" w:themeColor="accent1" w:themeShade="80"/>
          <w:lang w:val="ka-GE"/>
        </w:rPr>
        <w:t>შესრულებულ სამუშაოზე და გამოყენებულ მასალებზე მოქმედებს მიღება-ჩაბარების აქტის</w:t>
      </w:r>
      <w:r w:rsidR="005C45F0">
        <w:rPr>
          <w:rFonts w:eastAsia="Times New Roman" w:cs="Sylfaen"/>
          <w:color w:val="141B3D"/>
          <w:lang w:val="ka-GE"/>
        </w:rPr>
        <w:t xml:space="preserve"> </w:t>
      </w:r>
      <w:r w:rsidRPr="00691783">
        <w:rPr>
          <w:rFonts w:cs="Sylfaen"/>
          <w:color w:val="244061" w:themeColor="accent1" w:themeShade="80"/>
          <w:lang w:val="ka-GE"/>
        </w:rPr>
        <w:t xml:space="preserve">გაფორმებიდან </w:t>
      </w:r>
      <w:r w:rsidRPr="00691783">
        <w:rPr>
          <w:b/>
          <w:bCs/>
          <w:color w:val="244061" w:themeColor="accent1" w:themeShade="80"/>
          <w:lang w:val="ka-GE"/>
        </w:rPr>
        <w:t>არანაკლებ</w:t>
      </w:r>
      <w:r w:rsidR="009B09F4" w:rsidRPr="00691783">
        <w:rPr>
          <w:b/>
          <w:bCs/>
          <w:color w:val="244061" w:themeColor="accent1" w:themeShade="80"/>
          <w:lang w:val="ka-GE"/>
        </w:rPr>
        <w:t xml:space="preserve"> 3</w:t>
      </w:r>
      <w:r w:rsidRPr="00691783">
        <w:rPr>
          <w:b/>
          <w:bCs/>
          <w:color w:val="244061" w:themeColor="accent1" w:themeShade="80"/>
          <w:lang w:val="ka-GE"/>
        </w:rPr>
        <w:t xml:space="preserve"> წელი.</w:t>
      </w:r>
    </w:p>
    <w:p w14:paraId="30BF1ADD" w14:textId="1D92B121" w:rsidR="009B09F4" w:rsidRPr="00134865" w:rsidRDefault="009B09F4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gramStart"/>
      <w:r w:rsidRPr="00134865">
        <w:rPr>
          <w:rFonts w:cs="Sylfaen"/>
          <w:color w:val="244061" w:themeColor="accent1" w:themeShade="80"/>
        </w:rPr>
        <w:t>საგარანტიოს</w:t>
      </w:r>
      <w:proofErr w:type="gramEnd"/>
      <w:r w:rsidRPr="00134865">
        <w:rPr>
          <w:rFonts w:cs="Sylfaen"/>
          <w:color w:val="244061" w:themeColor="accent1" w:themeShade="80"/>
        </w:rPr>
        <w:t xml:space="preserve"> წარმოშობის შემთხბებაში, შეტყობიებიდან არაუმეტეს ერთი დღის გარანტორმა უნდა მოახდინოს საკითხის შესწავლა, ობიექტზე ვიზიტი, საკითხის შესწავლა და დეფექტური აქტის წარდგენა.</w:t>
      </w:r>
    </w:p>
    <w:p w14:paraId="1FA2044D" w14:textId="211135B4" w:rsidR="009B09F4" w:rsidRPr="00D8461E" w:rsidRDefault="00375154" w:rsidP="004F50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2</w:t>
      </w:r>
      <w:r w:rsidR="009B09F4" w:rsidRPr="00D8461E">
        <w:rPr>
          <w:rFonts w:cs="Sylfaen"/>
          <w:color w:val="244061" w:themeColor="accent1" w:themeShade="80"/>
          <w:lang w:val="ka-GE"/>
        </w:rPr>
        <w:t xml:space="preserve"> დღეში უნდა მოახდინოს საკითხის მოგვარება.</w:t>
      </w:r>
    </w:p>
    <w:p w14:paraId="627E56BD" w14:textId="4E633E24" w:rsidR="009B09F4" w:rsidRPr="00134865" w:rsidRDefault="009B09F4" w:rsidP="00E00DDD">
      <w:pPr>
        <w:numPr>
          <w:ilvl w:val="0"/>
          <w:numId w:val="16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proofErr w:type="gramStart"/>
      <w:r w:rsidRPr="00134865">
        <w:rPr>
          <w:rFonts w:cs="Sylfaen"/>
          <w:color w:val="244061" w:themeColor="accent1" w:themeShade="80"/>
        </w:rPr>
        <w:t>გარანტორმა</w:t>
      </w:r>
      <w:proofErr w:type="gramEnd"/>
      <w:r w:rsidRPr="00134865">
        <w:rPr>
          <w:rFonts w:cs="Sylfaen"/>
          <w:color w:val="244061" w:themeColor="accent1" w:themeShade="80"/>
        </w:rPr>
        <w:t xml:space="preserve"> წინასწარ უნდა მოახდინოს ობიექტის შესწავლა/გადმობარება და დაადასტუროს რომ ობიექტზე არსებული კომპონენტი (ელექტროობა და ა.შ.  </w:t>
      </w:r>
      <w:proofErr w:type="gramStart"/>
      <w:r w:rsidRPr="00134865">
        <w:rPr>
          <w:rFonts w:cs="Sylfaen"/>
          <w:color w:val="244061" w:themeColor="accent1" w:themeShade="80"/>
        </w:rPr>
        <w:t>აგრეგატები</w:t>
      </w:r>
      <w:proofErr w:type="gramEnd"/>
      <w:r w:rsidRPr="00134865">
        <w:rPr>
          <w:rFonts w:cs="Sylfaen"/>
          <w:color w:val="244061" w:themeColor="accent1" w:themeShade="80"/>
        </w:rPr>
        <w:t xml:space="preserve">, მასალა თუ სისტემა </w:t>
      </w:r>
      <w:r w:rsidR="00134865">
        <w:rPr>
          <w:rFonts w:cs="Sylfaen"/>
          <w:color w:val="244061" w:themeColor="accent1" w:themeShade="80"/>
          <w:lang w:val="ka-GE"/>
        </w:rPr>
        <w:t xml:space="preserve">) </w:t>
      </w:r>
      <w:r w:rsidRPr="00134865">
        <w:rPr>
          <w:rFonts w:cs="Sylfaen"/>
          <w:color w:val="244061" w:themeColor="accent1" w:themeShade="80"/>
        </w:rPr>
        <w:t>არის თავსებადია მის სისტემებთან.</w:t>
      </w:r>
    </w:p>
    <w:p w14:paraId="0F4DF168" w14:textId="1533EB4D" w:rsidR="004F50DD" w:rsidRPr="00134865" w:rsidRDefault="004F50DD" w:rsidP="004F50DD">
      <w:pPr>
        <w:numPr>
          <w:ilvl w:val="0"/>
          <w:numId w:val="16"/>
        </w:numPr>
        <w:shd w:val="clear" w:color="auto" w:fill="FFFFFF"/>
        <w:ind w:left="0"/>
        <w:jc w:val="left"/>
        <w:rPr>
          <w:rFonts w:cs="Sylfaen"/>
          <w:color w:val="244061" w:themeColor="accent1" w:themeShade="80"/>
        </w:rPr>
      </w:pPr>
      <w:proofErr w:type="gramStart"/>
      <w:r w:rsidRPr="00134865">
        <w:rPr>
          <w:rFonts w:cs="Sylfaen"/>
          <w:color w:val="244061" w:themeColor="accent1" w:themeShade="80"/>
        </w:rPr>
        <w:t>სამუშაოების</w:t>
      </w:r>
      <w:proofErr w:type="gramEnd"/>
      <w:r w:rsidRPr="00134865">
        <w:rPr>
          <w:rFonts w:cs="Sylfaen"/>
          <w:color w:val="244061" w:themeColor="accent1" w:themeShade="80"/>
        </w:rPr>
        <w:t xml:space="preserve"> დასრულების შემდეგ საგარანტიო ვადის განმავლობაში რაიმე წუნის (ნაკლოვანებები, დეფექტი) აღმოჩენის</w:t>
      </w:r>
      <w:r w:rsidR="00E00DDD" w:rsidRPr="00134865">
        <w:rPr>
          <w:rFonts w:cs="Sylfaen"/>
          <w:color w:val="244061" w:themeColor="accent1" w:themeShade="80"/>
        </w:rPr>
        <w:t xml:space="preserve"> </w:t>
      </w:r>
      <w:r w:rsidRPr="00134865">
        <w:rPr>
          <w:rFonts w:cs="Sylfaen"/>
          <w:color w:val="244061" w:themeColor="accent1" w:themeShade="80"/>
        </w:rPr>
        <w:t>შემთხვევაში, თუ დადგინდება რომ აღნიშნული წუნი (ნაკლოვანებები, დეფექტი) გამოწვეულია უხარისხო ან/და</w:t>
      </w:r>
      <w:r w:rsidR="00B875B6">
        <w:rPr>
          <w:rFonts w:cs="Sylfaen"/>
          <w:color w:val="244061" w:themeColor="accent1" w:themeShade="80"/>
        </w:rPr>
        <w:t xml:space="preserve"> </w:t>
      </w:r>
      <w:r w:rsidRPr="00134865">
        <w:rPr>
          <w:rFonts w:cs="Sylfaen"/>
          <w:color w:val="244061" w:themeColor="accent1" w:themeShade="80"/>
        </w:rPr>
        <w:t>არაჯეროვანი შესრულებით, გამარჯვებული კომპანია ვალდებულია აღმოფხვრას უხარისხოდ შესრულებული სამუშაოები</w:t>
      </w:r>
      <w:r w:rsidR="00E00DDD" w:rsidRPr="00134865">
        <w:rPr>
          <w:rFonts w:cs="Sylfaen"/>
          <w:color w:val="244061" w:themeColor="accent1" w:themeShade="80"/>
        </w:rPr>
        <w:t xml:space="preserve"> </w:t>
      </w:r>
      <w:r w:rsidRPr="00134865">
        <w:rPr>
          <w:rFonts w:cs="Sylfaen"/>
          <w:color w:val="244061" w:themeColor="accent1" w:themeShade="80"/>
        </w:rPr>
        <w:t>საკუთარი ხარჯებით.</w:t>
      </w:r>
    </w:p>
    <w:p w14:paraId="5FE2834E" w14:textId="13EA497E" w:rsidR="00815066" w:rsidRPr="00D74E36" w:rsidRDefault="00815066" w:rsidP="00D74E36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02B489EF" w14:textId="77777777" w:rsidR="00691783" w:rsidRDefault="00FE4C63" w:rsidP="00960C22">
      <w:pPr>
        <w:spacing w:before="240"/>
        <w:rPr>
          <w:rFonts w:asciiTheme="minorHAnsi" w:hAnsiTheme="minorHAnsi"/>
          <w:color w:val="244061" w:themeColor="accent1" w:themeShade="80"/>
          <w:lang w:val="ka-GE"/>
        </w:rPr>
      </w:pPr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წინააღმდეგ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არ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უნდა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მიმდინარეობდეს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გადახდისუუნარობის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საქმის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წარმოება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პრეტენდენტი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არ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უნდა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იყოს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ლიკვიდაციის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r w:rsidRPr="008A0309">
        <w:rPr>
          <w:rFonts w:cs="Sylfaen"/>
          <w:color w:val="244061" w:themeColor="accent1" w:themeShade="80"/>
        </w:rPr>
        <w:t>რეორგანიზაციის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პროცესში</w:t>
      </w:r>
      <w:r w:rsidRPr="008A0309">
        <w:rPr>
          <w:rFonts w:ascii="Palatino Linotype" w:hAnsi="Palatino Linotype"/>
          <w:color w:val="244061" w:themeColor="accent1" w:themeShade="80"/>
        </w:rPr>
        <w:t>.</w:t>
      </w:r>
      <w:r w:rsidR="00691783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</w:p>
    <w:p w14:paraId="286BAE29" w14:textId="528B386C" w:rsidR="00FE4C63" w:rsidRPr="00691783" w:rsidRDefault="00691783" w:rsidP="00960C22">
      <w:pPr>
        <w:spacing w:before="240"/>
        <w:rPr>
          <w:rFonts w:cs="Sylfaen"/>
          <w:color w:val="244061" w:themeColor="accent1" w:themeShade="80"/>
        </w:rPr>
      </w:pPr>
      <w:proofErr w:type="gramStart"/>
      <w:r w:rsidRPr="00691783">
        <w:rPr>
          <w:rFonts w:cs="Sylfaen"/>
          <w:color w:val="244061" w:themeColor="accent1" w:themeShade="80"/>
        </w:rPr>
        <w:t>პრეტენდე</w:t>
      </w:r>
      <w:r>
        <w:rPr>
          <w:rFonts w:cs="Sylfaen"/>
          <w:color w:val="244061" w:themeColor="accent1" w:themeShade="80"/>
          <w:lang w:val="ka-GE"/>
        </w:rPr>
        <w:t>ნ</w:t>
      </w:r>
      <w:r w:rsidRPr="00691783">
        <w:rPr>
          <w:rFonts w:cs="Sylfaen"/>
          <w:color w:val="244061" w:themeColor="accent1" w:themeShade="80"/>
        </w:rPr>
        <w:t>ტს</w:t>
      </w:r>
      <w:proofErr w:type="gramEnd"/>
      <w:r>
        <w:rPr>
          <w:rFonts w:cs="Sylfaen"/>
          <w:color w:val="244061" w:themeColor="accent1" w:themeShade="80"/>
          <w:lang w:val="ka-GE"/>
        </w:rPr>
        <w:t>,</w:t>
      </w:r>
      <w:r w:rsidRPr="00691783">
        <w:rPr>
          <w:rFonts w:cs="Sylfaen"/>
          <w:color w:val="244061" w:themeColor="accent1" w:themeShade="80"/>
        </w:rPr>
        <w:t xml:space="preserve"> ასევე</w:t>
      </w:r>
      <w:r>
        <w:rPr>
          <w:rFonts w:cs="Sylfaen"/>
          <w:color w:val="244061" w:themeColor="accent1" w:themeShade="80"/>
        </w:rPr>
        <w:t xml:space="preserve"> </w:t>
      </w:r>
      <w:r w:rsidRPr="00691783">
        <w:rPr>
          <w:rFonts w:cs="Sylfaen"/>
          <w:color w:val="244061" w:themeColor="accent1" w:themeShade="80"/>
        </w:rPr>
        <w:t xml:space="preserve">არ უნდა ჰქონდეს სახელმწიფოს წინაშე რაიმე სახის დავალიანება და მის წინააღმდეგ არ უნდა </w:t>
      </w:r>
      <w:r>
        <w:rPr>
          <w:rFonts w:cs="Sylfaen"/>
          <w:color w:val="244061" w:themeColor="accent1" w:themeShade="80"/>
        </w:rPr>
        <w:t>მიმდინარე</w:t>
      </w:r>
      <w:r w:rsidRPr="00691783">
        <w:rPr>
          <w:rFonts w:cs="Sylfaen"/>
          <w:color w:val="244061" w:themeColor="accent1" w:themeShade="80"/>
        </w:rPr>
        <w:t>ობდეს სასამართლო დავა.</w:t>
      </w:r>
    </w:p>
    <w:p w14:paraId="6C01DA11" w14:textId="5AD821BC" w:rsidR="008A4979" w:rsidRPr="00691783" w:rsidRDefault="008A4979" w:rsidP="00C80D5B">
      <w:pPr>
        <w:rPr>
          <w:rFonts w:cs="Sylfaen"/>
          <w:color w:val="244061" w:themeColor="accent1" w:themeShade="80"/>
        </w:rPr>
      </w:pPr>
    </w:p>
    <w:p w14:paraId="63D78AAA" w14:textId="4D5CCF6E" w:rsidR="000C3473" w:rsidRDefault="00960C22" w:rsidP="00C80D5B">
      <w:pPr>
        <w:rPr>
          <w:rFonts w:asciiTheme="minorHAnsi" w:hAnsiTheme="minorHAnsi"/>
          <w:color w:val="244061" w:themeColor="accent1" w:themeShade="80"/>
          <w:lang w:val="ka-GE"/>
        </w:rPr>
      </w:pPr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74E36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D74E36">
        <w:rPr>
          <w:rFonts w:cs="Sylfaen"/>
          <w:b/>
          <w:color w:val="244061" w:themeColor="accent1" w:themeShade="80"/>
          <w:lang w:val="ka-GE"/>
        </w:rPr>
        <w:t>სამ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486E0A3" w:rsidR="00C80D5B" w:rsidRPr="00016225" w:rsidRDefault="00C80D5B" w:rsidP="00C80D5B">
      <w:pPr>
        <w:rPr>
          <w:rFonts w:asciiTheme="minorHAnsi" w:hAnsiTheme="minorHAnsi"/>
          <w:color w:val="FF0000"/>
          <w:lang w:val="ka-GE"/>
        </w:rPr>
      </w:pPr>
    </w:p>
    <w:p w14:paraId="0E20B358" w14:textId="4BE64328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D6356A">
        <w:rPr>
          <w:rFonts w:cs="Sylfaen"/>
          <w:color w:val="244061" w:themeColor="accent1" w:themeShade="80"/>
          <w:lang w:val="ka-GE"/>
        </w:rPr>
        <w:t xml:space="preserve"> ფართო მასშტაბიანი </w:t>
      </w:r>
      <w:r w:rsidR="00D6356A" w:rsidRPr="007F52D5">
        <w:rPr>
          <w:rFonts w:cs="Sylfaen"/>
          <w:color w:val="244061" w:themeColor="accent1" w:themeShade="80"/>
          <w:lang w:val="ka-GE"/>
        </w:rPr>
        <w:t xml:space="preserve">სამუშაოების </w:t>
      </w:r>
      <w:r w:rsidR="00D6356A">
        <w:rPr>
          <w:rFonts w:cs="Sylfaen"/>
          <w:color w:val="244061" w:themeColor="accent1" w:themeShade="80"/>
          <w:lang w:val="ka-GE"/>
        </w:rPr>
        <w:t xml:space="preserve">მინიმუმ 3 ობიექტის ხელშეკრულება (მისამართი) 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74E36">
        <w:rPr>
          <w:rFonts w:cs="Sylfaen"/>
          <w:b/>
          <w:color w:val="244061" w:themeColor="accent1" w:themeShade="80"/>
          <w:lang w:val="ka-GE"/>
        </w:rPr>
        <w:t xml:space="preserve"> </w:t>
      </w:r>
      <w:r w:rsidR="00D74E36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D74E36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0D298834" w14:textId="47131E67" w:rsidR="00CF6947" w:rsidRPr="00351E9E" w:rsidRDefault="00CF6947" w:rsidP="00A557FF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proofErr w:type="spellStart"/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>ი</w:t>
      </w:r>
      <w:proofErr w:type="spellEnd"/>
      <w:r w:rsidR="00B3598C">
        <w:rPr>
          <w:rFonts w:cs="Sylfaen"/>
          <w:color w:val="244061" w:themeColor="accent1" w:themeShade="80"/>
          <w:lang w:val="ka-GE"/>
        </w:rPr>
        <w:t xml:space="preserve">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024174EF" w14:textId="2031D41C" w:rsidR="002B5800" w:rsidRPr="00FD4B1A" w:rsidRDefault="002B5800" w:rsidP="00E3757A">
      <w:pPr>
        <w:rPr>
          <w:rFonts w:cs="Sylfaen"/>
          <w:b/>
          <w:color w:val="244061" w:themeColor="accent1" w:themeShade="80"/>
          <w:sz w:val="24"/>
          <w:szCs w:val="24"/>
          <w:u w:val="single"/>
          <w:lang w:val="ka-GE"/>
        </w:rPr>
      </w:pPr>
    </w:p>
    <w:p w14:paraId="48DA038D" w14:textId="068BBD23" w:rsidR="00E63C65" w:rsidRPr="006C1D82" w:rsidRDefault="00057E46" w:rsidP="00794539">
      <w:pPr>
        <w:pStyle w:val="a2"/>
        <w:ind w:left="0" w:firstLine="0"/>
        <w:rPr>
          <w:rFonts w:eastAsia="Times New Roman"/>
          <w:color w:val="141B3D"/>
          <w:sz w:val="20"/>
          <w:szCs w:val="20"/>
          <w:lang w:val="en-US" w:eastAsia="en-US"/>
        </w:rPr>
      </w:pPr>
      <w:proofErr w:type="gramStart"/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>ტექნიკურ</w:t>
      </w:r>
      <w:proofErr w:type="gramEnd"/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საკითხებთან დაკავშირებით</w:t>
      </w:r>
      <w:r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გთხოვთ </w:t>
      </w:r>
      <w:r w:rsidR="004F50DD" w:rsidRPr="004F50DD">
        <w:rPr>
          <w:rFonts w:eastAsia="Times New Roman"/>
          <w:color w:val="141B3D"/>
          <w:sz w:val="20"/>
          <w:szCs w:val="20"/>
          <w:lang w:val="en-US" w:eastAsia="en-US"/>
        </w:rPr>
        <w:t>მოგვწეროთ tenders@gc.ge</w:t>
      </w:r>
      <w:r w:rsidR="00D57694" w:rsidRPr="004F50DD">
        <w:rPr>
          <w:rFonts w:eastAsia="Times New Roman"/>
          <w:color w:val="141B3D"/>
          <w:sz w:val="20"/>
          <w:szCs w:val="20"/>
          <w:lang w:val="en-US" w:eastAsia="en-US"/>
        </w:rPr>
        <w:t xml:space="preserve"> </w:t>
      </w:r>
    </w:p>
    <w:p w14:paraId="11070DAB" w14:textId="71E5721F" w:rsidR="0016141B" w:rsidRPr="001318E4" w:rsidRDefault="00E3757A" w:rsidP="00794539">
      <w:pPr>
        <w:pStyle w:val="a2"/>
        <w:ind w:left="0" w:firstLine="0"/>
      </w:pPr>
      <w:r w:rsidRPr="0016141B">
        <w:br w:type="page"/>
      </w:r>
      <w:bookmarkStart w:id="11" w:name="_Toc29923766"/>
      <w:bookmarkStart w:id="12" w:name="_Toc73369518"/>
      <w:r w:rsidR="0016141B" w:rsidRPr="00632E2F">
        <w:lastRenderedPageBreak/>
        <w:t xml:space="preserve">დანართი </w:t>
      </w:r>
      <w:r w:rsidR="00D74E36">
        <w:t>1</w:t>
      </w:r>
      <w:r w:rsidR="0016141B" w:rsidRPr="00632E2F">
        <w:t>: საბანკო რეკვიზიტები</w:t>
      </w:r>
      <w:bookmarkEnd w:id="11"/>
      <w:bookmarkEnd w:id="12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5C45F0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5C45F0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5C45F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0FA4C23C" w14:textId="31B0E476" w:rsidR="00550072" w:rsidRDefault="00550072" w:rsidP="00F57B50">
      <w:pPr>
        <w:jc w:val="left"/>
      </w:pPr>
    </w:p>
    <w:p w14:paraId="00480BCF" w14:textId="44F2C7D2" w:rsidR="00FE486D" w:rsidRPr="00FE486D" w:rsidRDefault="0089202C" w:rsidP="00FE486D">
      <w:pPr>
        <w:pStyle w:val="a2"/>
        <w:ind w:left="0" w:firstLine="0"/>
      </w:pPr>
      <w:r w:rsidRPr="00632E2F">
        <w:lastRenderedPageBreak/>
        <w:t>დანართი</w:t>
      </w:r>
      <w:r>
        <w:t xml:space="preserve"> </w:t>
      </w:r>
      <w:r w:rsidR="00D74E36">
        <w:t>2</w:t>
      </w:r>
      <w:r w:rsidR="00FE486D">
        <w:t xml:space="preserve">: </w:t>
      </w:r>
      <w:r w:rsidR="00FE486D" w:rsidRPr="00FE486D">
        <w:t xml:space="preserve">ენერგეტიკული ობიექტის გენერატორების საწვავის ავზების სარეზერვო დიზელის რეზერვუარზე </w:t>
      </w:r>
      <w:proofErr w:type="spellStart"/>
      <w:r w:rsidR="00FE486D" w:rsidRPr="00FE486D">
        <w:t>დაერთების</w:t>
      </w:r>
      <w:proofErr w:type="spellEnd"/>
      <w:r w:rsidR="00FE486D" w:rsidRPr="00FE486D">
        <w:t xml:space="preserve"> ტექნიკური დავალება: </w:t>
      </w:r>
    </w:p>
    <w:p w14:paraId="50A2F89F" w14:textId="77777777" w:rsidR="00FE486D" w:rsidRPr="00FE486D" w:rsidRDefault="00FE486D" w:rsidP="00FE486D">
      <w:pPr>
        <w:autoSpaceDE w:val="0"/>
        <w:autoSpaceDN w:val="0"/>
        <w:adjustRightInd w:val="0"/>
        <w:jc w:val="left"/>
        <w:rPr>
          <w:rFonts w:cs="Sylfaen"/>
          <w:color w:val="000000"/>
          <w:sz w:val="23"/>
          <w:szCs w:val="23"/>
        </w:rPr>
      </w:pPr>
    </w:p>
    <w:p w14:paraId="66F9BC3E" w14:textId="238F0262" w:rsidR="00FE486D" w:rsidRDefault="00FE486D" w:rsidP="00FE486D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  <w:lang w:val="ka-GE"/>
        </w:rPr>
      </w:pPr>
      <w:r w:rsidRPr="00FE486D">
        <w:rPr>
          <w:rFonts w:cs="Sylfaen"/>
          <w:color w:val="244061" w:themeColor="accent1" w:themeShade="80"/>
          <w:lang w:val="ka-GE"/>
        </w:rPr>
        <w:t xml:space="preserve">ტექნიკური დავალება მოიცავს  სს </w:t>
      </w:r>
      <w:proofErr w:type="spellStart"/>
      <w:r w:rsidRPr="00FE486D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Pr="00FE486D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FE486D">
        <w:rPr>
          <w:rFonts w:cs="Sylfaen"/>
          <w:color w:val="244061" w:themeColor="accent1" w:themeShade="80"/>
          <w:lang w:val="ka-GE"/>
        </w:rPr>
        <w:t>ქარდის</w:t>
      </w:r>
      <w:proofErr w:type="spellEnd"/>
      <w:r w:rsidRPr="00FE486D">
        <w:rPr>
          <w:rFonts w:cs="Sylfaen"/>
          <w:color w:val="244061" w:themeColor="accent1" w:themeShade="80"/>
          <w:lang w:val="ka-GE"/>
        </w:rPr>
        <w:t xml:space="preserve"> საკუთრებაში არსებული 2 ერთეული დიზელ გენერატორის (GENPOWER GPR 350 ) საწვავის ავზების </w:t>
      </w:r>
      <w:proofErr w:type="spellStart"/>
      <w:r w:rsidRPr="00FE486D">
        <w:rPr>
          <w:rFonts w:cs="Sylfaen"/>
          <w:color w:val="244061" w:themeColor="accent1" w:themeShade="80"/>
          <w:lang w:val="ka-GE"/>
        </w:rPr>
        <w:t>დაერთებას</w:t>
      </w:r>
      <w:proofErr w:type="spellEnd"/>
      <w:r w:rsidRPr="00FE486D">
        <w:rPr>
          <w:rFonts w:cs="Sylfaen"/>
          <w:color w:val="244061" w:themeColor="accent1" w:themeShade="80"/>
          <w:lang w:val="ka-GE"/>
        </w:rPr>
        <w:t xml:space="preserve"> მიწის ქვეშ განთავსებულ 5</w:t>
      </w:r>
      <w:r w:rsidRPr="00FE486D">
        <w:rPr>
          <w:rFonts w:ascii="Cambria Math" w:hAnsi="Cambria Math" w:cs="Cambria Math"/>
          <w:color w:val="244061" w:themeColor="accent1" w:themeShade="80"/>
          <w:lang w:val="ka-GE"/>
        </w:rPr>
        <w:t>𝑚</w:t>
      </w:r>
      <w:r w:rsidRPr="00FE486D">
        <w:rPr>
          <w:rFonts w:cs="Sylfaen"/>
          <w:color w:val="244061" w:themeColor="accent1" w:themeShade="80"/>
          <w:lang w:val="ka-GE"/>
        </w:rPr>
        <w:t xml:space="preserve">3 მოცულობის დიზელის რეზერვუართან. </w:t>
      </w:r>
    </w:p>
    <w:p w14:paraId="405B2731" w14:textId="77777777" w:rsidR="00B02B35" w:rsidRPr="00FE486D" w:rsidRDefault="00B02B35" w:rsidP="00FE486D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  <w:lang w:val="ka-GE"/>
        </w:rPr>
      </w:pPr>
      <w:bookmarkStart w:id="13" w:name="_GoBack"/>
      <w:bookmarkEnd w:id="13"/>
    </w:p>
    <w:p w14:paraId="15B791A3" w14:textId="3139344E" w:rsidR="00FE486D" w:rsidRDefault="00FE486D" w:rsidP="00FE486D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  <w:lang w:val="ka-GE"/>
        </w:rPr>
      </w:pPr>
      <w:proofErr w:type="spellStart"/>
      <w:r w:rsidRPr="00FE486D">
        <w:rPr>
          <w:rFonts w:cs="Sylfaen"/>
          <w:color w:val="244061" w:themeColor="accent1" w:themeShade="80"/>
          <w:lang w:val="ka-GE"/>
        </w:rPr>
        <w:t>პრეტენდეტმა</w:t>
      </w:r>
      <w:proofErr w:type="spellEnd"/>
      <w:r w:rsidRPr="00FE486D">
        <w:rPr>
          <w:rFonts w:cs="Sylfaen"/>
          <w:color w:val="244061" w:themeColor="accent1" w:themeShade="80"/>
          <w:lang w:val="ka-GE"/>
        </w:rPr>
        <w:t xml:space="preserve"> ადგილზე ვიზიტის შემდგომ შემოთავაზებაში უნდა წარმოადგინოს მასალათა ჩამონათვალი, </w:t>
      </w:r>
      <w:proofErr w:type="spellStart"/>
      <w:r w:rsidRPr="00FE486D">
        <w:rPr>
          <w:rFonts w:cs="Sylfaen"/>
          <w:color w:val="244061" w:themeColor="accent1" w:themeShade="80"/>
          <w:lang w:val="ka-GE"/>
        </w:rPr>
        <w:t>განფასება</w:t>
      </w:r>
      <w:proofErr w:type="spellEnd"/>
      <w:r w:rsidRPr="00FE486D">
        <w:rPr>
          <w:rFonts w:cs="Sylfaen"/>
          <w:color w:val="244061" w:themeColor="accent1" w:themeShade="80"/>
          <w:lang w:val="ka-GE"/>
        </w:rPr>
        <w:t xml:space="preserve">, მოწოდებისა და შესრულების ვადები. </w:t>
      </w:r>
    </w:p>
    <w:p w14:paraId="7A987032" w14:textId="77777777" w:rsidR="00B02B35" w:rsidRPr="00FE486D" w:rsidRDefault="00B02B35" w:rsidP="00FE486D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  <w:lang w:val="ka-GE"/>
        </w:rPr>
      </w:pPr>
    </w:p>
    <w:p w14:paraId="3E5AC66C" w14:textId="77777777" w:rsidR="00FE486D" w:rsidRPr="00FE486D" w:rsidRDefault="00FE486D" w:rsidP="00FE486D">
      <w:pPr>
        <w:autoSpaceDE w:val="0"/>
        <w:autoSpaceDN w:val="0"/>
        <w:adjustRightInd w:val="0"/>
        <w:jc w:val="left"/>
        <w:rPr>
          <w:rFonts w:cs="Sylfaen"/>
          <w:color w:val="244061" w:themeColor="accent1" w:themeShade="80"/>
          <w:lang w:val="ka-GE"/>
        </w:rPr>
      </w:pPr>
      <w:r w:rsidRPr="00FE486D">
        <w:rPr>
          <w:rFonts w:cs="Sylfaen"/>
          <w:color w:val="244061" w:themeColor="accent1" w:themeShade="80"/>
          <w:lang w:val="ka-GE"/>
        </w:rPr>
        <w:t xml:space="preserve">მოთხოვნები: </w:t>
      </w:r>
    </w:p>
    <w:p w14:paraId="139E2464" w14:textId="33237F61" w:rsidR="00FE486D" w:rsidRPr="00105499" w:rsidRDefault="00FE486D" w:rsidP="0010549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57"/>
        <w:jc w:val="left"/>
        <w:rPr>
          <w:rFonts w:cs="Sylfaen"/>
          <w:color w:val="244061" w:themeColor="accent1" w:themeShade="80"/>
          <w:lang w:val="ka-GE"/>
        </w:rPr>
      </w:pPr>
      <w:r w:rsidRPr="00FE486D">
        <w:rPr>
          <w:rFonts w:cs="Sylfaen"/>
          <w:color w:val="244061" w:themeColor="accent1" w:themeShade="80"/>
          <w:lang w:val="ka-GE"/>
        </w:rPr>
        <w:t xml:space="preserve">თითოეული გენერატორის </w:t>
      </w:r>
      <w:proofErr w:type="spellStart"/>
      <w:r w:rsidRPr="00FE486D">
        <w:rPr>
          <w:rFonts w:cs="Sylfaen"/>
          <w:color w:val="244061" w:themeColor="accent1" w:themeShade="80"/>
          <w:lang w:val="ka-GE"/>
        </w:rPr>
        <w:t>დაერთება</w:t>
      </w:r>
      <w:proofErr w:type="spellEnd"/>
      <w:r w:rsidRPr="00FE486D">
        <w:rPr>
          <w:rFonts w:cs="Sylfaen"/>
          <w:color w:val="244061" w:themeColor="accent1" w:themeShade="80"/>
          <w:lang w:val="ka-GE"/>
        </w:rPr>
        <w:t xml:space="preserve"> საწვავის ავზთან უნდა განხორციელდეს ცალ-ცალკე, მილების საშუალებით</w:t>
      </w:r>
      <w:r w:rsidR="00AB6218">
        <w:rPr>
          <w:rFonts w:cs="Sylfaen"/>
          <w:color w:val="244061" w:themeColor="accent1" w:themeShade="80"/>
          <w:lang w:val="ka-GE"/>
        </w:rPr>
        <w:t>.</w:t>
      </w:r>
      <w:r w:rsidRPr="00105499">
        <w:rPr>
          <w:rFonts w:cs="Sylfaen"/>
          <w:color w:val="244061" w:themeColor="accent1" w:themeShade="80"/>
          <w:lang w:val="ka-GE"/>
        </w:rPr>
        <w:t xml:space="preserve"> </w:t>
      </w:r>
    </w:p>
    <w:p w14:paraId="34E6D87C" w14:textId="2D228DCF" w:rsidR="00FE486D" w:rsidRPr="00FE486D" w:rsidRDefault="00FE486D" w:rsidP="00FE486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57"/>
        <w:jc w:val="left"/>
        <w:rPr>
          <w:rFonts w:cs="Sylfaen"/>
          <w:color w:val="244061" w:themeColor="accent1" w:themeShade="80"/>
          <w:lang w:val="ka-GE"/>
        </w:rPr>
      </w:pPr>
      <w:r w:rsidRPr="00FE486D">
        <w:rPr>
          <w:rFonts w:cs="Sylfaen"/>
          <w:color w:val="244061" w:themeColor="accent1" w:themeShade="80"/>
          <w:lang w:val="ka-GE"/>
        </w:rPr>
        <w:t xml:space="preserve">საწვავის ავზზე უნდა დამონტაჟდეს ავზის ვენტილაციისა და საწვავის მიწოდების სარქველები, მათთვის სპეციალურად გამოყოფილ ადგილას. </w:t>
      </w:r>
    </w:p>
    <w:p w14:paraId="170BE3D1" w14:textId="54D89D0C" w:rsidR="00FE486D" w:rsidRPr="00FE486D" w:rsidRDefault="00FE486D" w:rsidP="00FE486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57"/>
        <w:jc w:val="left"/>
        <w:rPr>
          <w:rFonts w:cs="Sylfaen"/>
          <w:color w:val="244061" w:themeColor="accent1" w:themeShade="80"/>
          <w:lang w:val="ka-GE"/>
        </w:rPr>
      </w:pPr>
      <w:r w:rsidRPr="00FE486D">
        <w:rPr>
          <w:rFonts w:cs="Sylfaen"/>
          <w:color w:val="244061" w:themeColor="accent1" w:themeShade="80"/>
          <w:lang w:val="ka-GE"/>
        </w:rPr>
        <w:t xml:space="preserve">უზრუნველყოს მიწის ქვეშ განთავსებულ ავზზე არსებული საწვავის დონის ციფრული გადამცემის დაკავშირება გენერატორის საინფორმაციო </w:t>
      </w:r>
      <w:proofErr w:type="spellStart"/>
      <w:r w:rsidRPr="00FE486D">
        <w:rPr>
          <w:rFonts w:cs="Sylfaen"/>
          <w:color w:val="244061" w:themeColor="accent1" w:themeShade="80"/>
          <w:lang w:val="ka-GE"/>
        </w:rPr>
        <w:t>პანელთათ</w:t>
      </w:r>
      <w:proofErr w:type="spellEnd"/>
      <w:r w:rsidRPr="00FE486D">
        <w:rPr>
          <w:rFonts w:cs="Sylfaen"/>
          <w:color w:val="244061" w:themeColor="accent1" w:themeShade="80"/>
          <w:lang w:val="ka-GE"/>
        </w:rPr>
        <w:t xml:space="preserve">, სათანადო სადენების მეშვეობით. </w:t>
      </w:r>
    </w:p>
    <w:p w14:paraId="3E2F8971" w14:textId="7E905091" w:rsidR="00FE486D" w:rsidRPr="00FE486D" w:rsidRDefault="00FE486D" w:rsidP="00FE486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57"/>
        <w:jc w:val="left"/>
        <w:rPr>
          <w:rFonts w:cs="Sylfaen"/>
          <w:color w:val="244061" w:themeColor="accent1" w:themeShade="80"/>
          <w:lang w:val="ka-GE"/>
        </w:rPr>
      </w:pPr>
      <w:r w:rsidRPr="00FE486D">
        <w:rPr>
          <w:rFonts w:cs="Sylfaen"/>
          <w:color w:val="244061" w:themeColor="accent1" w:themeShade="80"/>
          <w:lang w:val="ka-GE"/>
        </w:rPr>
        <w:t xml:space="preserve">შემსრულებელმა ყველა სამუშაო უნდა ჩაატაროს საქართველოში მოქმედი ნორმებისა და სტანდარტების გათვალისწინებით. </w:t>
      </w:r>
    </w:p>
    <w:p w14:paraId="0B1AC236" w14:textId="4114D0BB" w:rsidR="00FE486D" w:rsidRPr="0060069A" w:rsidRDefault="00FE486D" w:rsidP="00F57B50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left"/>
        <w:rPr>
          <w:rFonts w:cs="Sylfaen"/>
          <w:color w:val="244061" w:themeColor="accent1" w:themeShade="80"/>
          <w:lang w:val="ka-GE"/>
        </w:rPr>
      </w:pPr>
      <w:r w:rsidRPr="00FE486D">
        <w:rPr>
          <w:rFonts w:cs="Sylfaen"/>
          <w:color w:val="244061" w:themeColor="accent1" w:themeShade="80"/>
          <w:lang w:val="ka-GE"/>
        </w:rPr>
        <w:t xml:space="preserve">შესრულებულ სამუშაოზე უნდა ვრცელდებოდეს </w:t>
      </w:r>
      <w:proofErr w:type="spellStart"/>
      <w:r w:rsidRPr="00FE486D">
        <w:rPr>
          <w:rFonts w:cs="Sylfaen"/>
          <w:color w:val="244061" w:themeColor="accent1" w:themeShade="80"/>
          <w:lang w:val="ka-GE"/>
        </w:rPr>
        <w:t>საგარანტიო</w:t>
      </w:r>
      <w:proofErr w:type="spellEnd"/>
      <w:r w:rsidRPr="00FE486D">
        <w:rPr>
          <w:rFonts w:cs="Sylfaen"/>
          <w:color w:val="244061" w:themeColor="accent1" w:themeShade="80"/>
          <w:lang w:val="ka-GE"/>
        </w:rPr>
        <w:t xml:space="preserve"> პირობები არანაკლებ </w:t>
      </w:r>
      <w:r w:rsidR="00C32BD1">
        <w:rPr>
          <w:rFonts w:cs="Sylfaen"/>
          <w:color w:val="244061" w:themeColor="accent1" w:themeShade="80"/>
          <w:lang w:val="ka-GE"/>
        </w:rPr>
        <w:t>3</w:t>
      </w:r>
      <w:r w:rsidRPr="00FE486D">
        <w:rPr>
          <w:rFonts w:cs="Sylfaen"/>
          <w:color w:val="244061" w:themeColor="accent1" w:themeShade="80"/>
          <w:lang w:val="ka-GE"/>
        </w:rPr>
        <w:t xml:space="preserve"> წელი. </w:t>
      </w:r>
    </w:p>
    <w:p w14:paraId="00496BD7" w14:textId="77777777" w:rsidR="00FE486D" w:rsidRDefault="00FE486D" w:rsidP="00F57B50">
      <w:pPr>
        <w:jc w:val="left"/>
      </w:pPr>
    </w:p>
    <w:p w14:paraId="439D8ED9" w14:textId="77777777" w:rsidR="00550072" w:rsidRPr="007F52D5" w:rsidRDefault="00550072" w:rsidP="00F57B50">
      <w:pPr>
        <w:jc w:val="left"/>
        <w:rPr>
          <w:rFonts w:eastAsia="Times New Roman" w:cs="Sylfaen"/>
          <w:color w:val="141B3D"/>
        </w:rPr>
      </w:pPr>
    </w:p>
    <w:p w14:paraId="071CF1C7" w14:textId="77777777" w:rsidR="00550072" w:rsidRPr="000D7971" w:rsidRDefault="00550072" w:rsidP="00F57B50">
      <w:pPr>
        <w:jc w:val="left"/>
        <w:rPr>
          <w:rFonts w:eastAsia="Times New Roman" w:cs="Sylfaen"/>
          <w:b/>
          <w:color w:val="141B3D"/>
        </w:rPr>
      </w:pPr>
    </w:p>
    <w:p w14:paraId="74EDDC6C" w14:textId="3F81952B" w:rsidR="00960C22" w:rsidRDefault="00BE645D" w:rsidP="003D248F">
      <w:pPr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b/>
          <w:color w:val="244061" w:themeColor="accent1" w:themeShade="80"/>
          <w:lang w:val="ka-GE"/>
        </w:rPr>
        <w:t xml:space="preserve"> </w:t>
      </w:r>
    </w:p>
    <w:p w14:paraId="60E8AA07" w14:textId="24A23109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D3FDD0A" w14:textId="5C9041E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53DFD56" w14:textId="0E1D010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9BD1D9F" w14:textId="18ACEEA6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D4C0CC7" w14:textId="02786FFB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616C9FD6" w14:textId="6BEA499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616EB6C" w14:textId="08509662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6A5EA39" w14:textId="6321C28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1308D89" w14:textId="5389FD7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6FCE715C" w14:textId="0821263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AC3BCAE" w14:textId="304FB72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7D321194" w14:textId="64D408C3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5610A6A" w14:textId="36071E9B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A2DDE0D" w14:textId="3DC3C6A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AA8CD29" w14:textId="073F38FD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F79FC80" w14:textId="70EB123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526AEDC" w14:textId="1C99798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6D7E16C" w14:textId="009F9A9C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05FAFE5C" w14:textId="3419028C" w:rsidR="007A67C2" w:rsidRDefault="007A67C2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3E838D80" w14:textId="59DE749B" w:rsidR="007A67C2" w:rsidRDefault="007A67C2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62C5106" w14:textId="6209BF77" w:rsidR="007A67C2" w:rsidRDefault="007A67C2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2B0318BD" w14:textId="77777777" w:rsidR="007A67C2" w:rsidRDefault="007A67C2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4001A515" w14:textId="73B36C2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18CDC8D6" w14:textId="3C63E077" w:rsidR="00653ADE" w:rsidRDefault="00653ADE" w:rsidP="003D248F">
      <w:pPr>
        <w:rPr>
          <w:rFonts w:cs="Sylfaen"/>
          <w:b/>
          <w:color w:val="244061" w:themeColor="accent1" w:themeShade="80"/>
          <w:lang w:val="ka-GE"/>
        </w:rPr>
      </w:pPr>
    </w:p>
    <w:p w14:paraId="644A1351" w14:textId="7EEBCD24" w:rsidR="00653ADE" w:rsidRPr="00E37BA8" w:rsidRDefault="00653ADE" w:rsidP="00E37BA8">
      <w:pPr>
        <w:pStyle w:val="a2"/>
        <w:ind w:left="0" w:firstLine="0"/>
      </w:pPr>
      <w:r w:rsidRPr="00653ADE">
        <w:lastRenderedPageBreak/>
        <w:t xml:space="preserve">დანართი </w:t>
      </w:r>
      <w:r w:rsidR="00D74E36">
        <w:t>3</w:t>
      </w:r>
      <w:r w:rsidRPr="00653ADE">
        <w:t xml:space="preserve">: </w:t>
      </w:r>
      <w:r w:rsidR="00E37BA8">
        <w:t>ფასების ცხრილი;</w:t>
      </w:r>
    </w:p>
    <w:p w14:paraId="429E62B8" w14:textId="42275667" w:rsidR="008B57E6" w:rsidRDefault="008B57E6" w:rsidP="008B57E6"/>
    <w:p w14:paraId="7A2A7C2A" w14:textId="20BA246A" w:rsidR="008B57E6" w:rsidRDefault="008B57E6" w:rsidP="008B57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8"/>
        <w:gridCol w:w="2577"/>
        <w:gridCol w:w="2833"/>
      </w:tblGrid>
      <w:tr w:rsidR="00205766" w:rsidRPr="00205766" w14:paraId="6B2E02F3" w14:textId="3DC1227F" w:rsidTr="007A67C2">
        <w:trPr>
          <w:trHeight w:val="455"/>
        </w:trPr>
        <w:tc>
          <w:tcPr>
            <w:tcW w:w="3988" w:type="dxa"/>
          </w:tcPr>
          <w:p w14:paraId="67D18025" w14:textId="16F3CAB7" w:rsidR="00205766" w:rsidRPr="00205766" w:rsidRDefault="00205766" w:rsidP="00B56AE3">
            <w:pPr>
              <w:rPr>
                <w:rFonts w:cs="Sylfaen"/>
                <w:b/>
                <w:color w:val="244061" w:themeColor="accent1" w:themeShade="80"/>
                <w:lang w:val="ka-GE"/>
              </w:rPr>
            </w:pPr>
            <w:r>
              <w:rPr>
                <w:rFonts w:cs="Sylfaen"/>
                <w:b/>
                <w:color w:val="244061" w:themeColor="accent1" w:themeShade="80"/>
                <w:lang w:val="ka-GE"/>
              </w:rPr>
              <w:t xml:space="preserve">                           </w:t>
            </w:r>
            <w:r w:rsidRPr="00205766">
              <w:rPr>
                <w:rFonts w:cs="Sylfaen"/>
                <w:b/>
                <w:color w:val="244061" w:themeColor="accent1" w:themeShade="80"/>
                <w:lang w:val="ka-GE"/>
              </w:rPr>
              <w:t>მომსახურება</w:t>
            </w:r>
          </w:p>
        </w:tc>
        <w:tc>
          <w:tcPr>
            <w:tcW w:w="2577" w:type="dxa"/>
          </w:tcPr>
          <w:p w14:paraId="5156D02A" w14:textId="027B1201" w:rsidR="00205766" w:rsidRPr="00205766" w:rsidRDefault="00205766" w:rsidP="00B56AE3">
            <w:pPr>
              <w:rPr>
                <w:rFonts w:cs="Sylfaen"/>
                <w:b/>
                <w:color w:val="244061" w:themeColor="accent1" w:themeShade="80"/>
                <w:lang w:val="ka-GE"/>
              </w:rPr>
            </w:pPr>
            <w:r w:rsidRPr="00205766">
              <w:rPr>
                <w:rFonts w:cs="Sylfaen"/>
                <w:b/>
                <w:color w:val="244061" w:themeColor="accent1" w:themeShade="80"/>
                <w:lang w:val="ka-GE"/>
              </w:rPr>
              <w:t>ფასი დღგ- ს გათვალისწინებით</w:t>
            </w:r>
          </w:p>
        </w:tc>
        <w:tc>
          <w:tcPr>
            <w:tcW w:w="2833" w:type="dxa"/>
          </w:tcPr>
          <w:p w14:paraId="35554891" w14:textId="3AC39FD0" w:rsidR="00205766" w:rsidRPr="00205766" w:rsidRDefault="00205766" w:rsidP="00B56AE3">
            <w:pPr>
              <w:rPr>
                <w:rFonts w:cs="Sylfaen"/>
                <w:b/>
                <w:color w:val="244061" w:themeColor="accent1" w:themeShade="80"/>
                <w:lang w:val="ka-GE"/>
              </w:rPr>
            </w:pPr>
            <w:r>
              <w:rPr>
                <w:rFonts w:cs="Sylfaen"/>
                <w:b/>
                <w:color w:val="244061" w:themeColor="accent1" w:themeShade="80"/>
                <w:lang w:val="ka-GE"/>
              </w:rPr>
              <w:t xml:space="preserve">        </w:t>
            </w:r>
            <w:r w:rsidRPr="00205766">
              <w:rPr>
                <w:rFonts w:cs="Sylfaen"/>
                <w:b/>
                <w:color w:val="244061" w:themeColor="accent1" w:themeShade="80"/>
                <w:lang w:val="ka-GE"/>
              </w:rPr>
              <w:t xml:space="preserve"> შესრულების ვადა</w:t>
            </w:r>
          </w:p>
        </w:tc>
      </w:tr>
      <w:tr w:rsidR="00205766" w:rsidRPr="00205766" w14:paraId="6CC78741" w14:textId="23CDA1C4" w:rsidTr="007A67C2">
        <w:trPr>
          <w:trHeight w:val="1725"/>
        </w:trPr>
        <w:tc>
          <w:tcPr>
            <w:tcW w:w="3988" w:type="dxa"/>
          </w:tcPr>
          <w:p w14:paraId="5F34199D" w14:textId="615575F8" w:rsidR="00205766" w:rsidRPr="00205766" w:rsidRDefault="00205766" w:rsidP="00B56AE3">
            <w:r w:rsidRPr="00205766">
              <w:rPr>
                <w:rFonts w:cs="Sylfaen"/>
                <w:color w:val="244061" w:themeColor="accent1" w:themeShade="80"/>
                <w:lang w:val="ka-GE"/>
              </w:rPr>
              <w:t xml:space="preserve">გენერატორების საწვავის ავზების სარეზერვო დიზელის რეზერვუარზე </w:t>
            </w:r>
            <w:proofErr w:type="spellStart"/>
            <w:r w:rsidRPr="00205766">
              <w:rPr>
                <w:rFonts w:cs="Sylfaen"/>
                <w:color w:val="244061" w:themeColor="accent1" w:themeShade="80"/>
                <w:lang w:val="ka-GE"/>
              </w:rPr>
              <w:t>დაერთება</w:t>
            </w:r>
            <w:proofErr w:type="spellEnd"/>
            <w:r w:rsidR="00937709">
              <w:rPr>
                <w:rFonts w:cs="Sylfaen"/>
                <w:color w:val="244061" w:themeColor="accent1" w:themeShade="80"/>
                <w:lang w:val="ka-GE"/>
              </w:rPr>
              <w:t>.</w:t>
            </w:r>
          </w:p>
        </w:tc>
        <w:tc>
          <w:tcPr>
            <w:tcW w:w="2577" w:type="dxa"/>
          </w:tcPr>
          <w:p w14:paraId="6C19FED0" w14:textId="77777777" w:rsidR="00205766" w:rsidRPr="00205766" w:rsidRDefault="00205766" w:rsidP="00B56AE3"/>
        </w:tc>
        <w:tc>
          <w:tcPr>
            <w:tcW w:w="2833" w:type="dxa"/>
          </w:tcPr>
          <w:p w14:paraId="22C3B3CC" w14:textId="77777777" w:rsidR="00205766" w:rsidRPr="00205766" w:rsidRDefault="00205766" w:rsidP="00B56AE3"/>
        </w:tc>
      </w:tr>
    </w:tbl>
    <w:p w14:paraId="124053FD" w14:textId="432D1C68" w:rsidR="008B57E6" w:rsidRDefault="008B57E6" w:rsidP="008B57E6"/>
    <w:p w14:paraId="344F93F2" w14:textId="2F3DDBFA" w:rsidR="008B57E6" w:rsidRDefault="008B57E6" w:rsidP="008B57E6"/>
    <w:p w14:paraId="732CCDD3" w14:textId="25281535" w:rsidR="008B57E6" w:rsidRDefault="008B57E6" w:rsidP="008B57E6"/>
    <w:p w14:paraId="0DC262F4" w14:textId="1D2AB9D0" w:rsidR="008B57E6" w:rsidRDefault="008B57E6" w:rsidP="008B57E6"/>
    <w:p w14:paraId="0B271252" w14:textId="1B8C3D95" w:rsidR="008B57E6" w:rsidRDefault="008B57E6" w:rsidP="008B57E6"/>
    <w:p w14:paraId="4E8F25D0" w14:textId="77777777" w:rsidR="00937709" w:rsidRPr="000D7971" w:rsidRDefault="00937709" w:rsidP="00937709">
      <w:pPr>
        <w:jc w:val="left"/>
        <w:rPr>
          <w:rFonts w:cs="Sylfaen"/>
          <w:bCs/>
          <w:color w:val="244061" w:themeColor="accent1" w:themeShade="80"/>
          <w:lang w:val="ka-GE" w:eastAsia="ja-JP"/>
        </w:rPr>
      </w:pPr>
      <w:r w:rsidRPr="000D7971">
        <w:rPr>
          <w:rFonts w:cs="Sylfaen"/>
          <w:bCs/>
          <w:color w:val="244061" w:themeColor="accent1" w:themeShade="80"/>
          <w:lang w:val="ka-GE" w:eastAsia="ja-JP"/>
        </w:rPr>
        <w:t xml:space="preserve">(შესაძლებელია ცალკე ფაილადა, </w:t>
      </w:r>
      <w:proofErr w:type="spellStart"/>
      <w:r w:rsidRPr="000D7971">
        <w:rPr>
          <w:rFonts w:cs="Sylfaen"/>
          <w:bCs/>
          <w:color w:val="244061" w:themeColor="accent1" w:themeShade="80"/>
          <w:lang w:val="ka-GE" w:eastAsia="ja-JP"/>
        </w:rPr>
        <w:t>excel-ის</w:t>
      </w:r>
      <w:proofErr w:type="spellEnd"/>
      <w:r w:rsidRPr="000D7971">
        <w:rPr>
          <w:rFonts w:cs="Sylfaen"/>
          <w:bCs/>
          <w:color w:val="244061" w:themeColor="accent1" w:themeShade="80"/>
          <w:lang w:val="ka-GE" w:eastAsia="ja-JP"/>
        </w:rPr>
        <w:t xml:space="preserve"> ცხრილის სახით ინფორმაციის წარდგენა)</w:t>
      </w:r>
    </w:p>
    <w:p w14:paraId="6E233E9D" w14:textId="52F68C13" w:rsidR="008B57E6" w:rsidRDefault="008B57E6" w:rsidP="008B57E6"/>
    <w:p w14:paraId="5768958F" w14:textId="73AEC3DB" w:rsidR="008B57E6" w:rsidRDefault="008B57E6" w:rsidP="008B57E6"/>
    <w:p w14:paraId="2D5DD39A" w14:textId="754B39B6" w:rsidR="00016225" w:rsidRPr="00016225" w:rsidRDefault="00016225" w:rsidP="00574B85">
      <w:pPr>
        <w:pStyle w:val="BodyText"/>
        <w:spacing w:line="276" w:lineRule="auto"/>
        <w:ind w:right="114"/>
        <w:jc w:val="both"/>
        <w:rPr>
          <w:rFonts w:eastAsia="Times New Roman"/>
          <w:color w:val="141B3D"/>
          <w:sz w:val="20"/>
          <w:szCs w:val="20"/>
        </w:rPr>
      </w:pPr>
    </w:p>
    <w:sectPr w:rsidR="00016225" w:rsidRPr="00016225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475E" w14:textId="77777777" w:rsidR="00220D67" w:rsidRDefault="00220D67" w:rsidP="002E7950">
      <w:r>
        <w:separator/>
      </w:r>
    </w:p>
  </w:endnote>
  <w:endnote w:type="continuationSeparator" w:id="0">
    <w:p w14:paraId="468A686D" w14:textId="77777777" w:rsidR="00220D67" w:rsidRDefault="00220D67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0D7971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0D7971" w:rsidRDefault="000D7971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0D7971" w:rsidRDefault="000D7971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0D7971" w14:paraId="60E884A9" w14:textId="77777777">
      <w:trPr>
        <w:jc w:val="center"/>
      </w:trPr>
      <w:tc>
        <w:tcPr>
          <w:tcW w:w="4686" w:type="dxa"/>
          <w:vAlign w:val="center"/>
        </w:tcPr>
        <w:p w14:paraId="19292CF8" w14:textId="3B10D2FC" w:rsidR="000D7971" w:rsidRPr="00473393" w:rsidRDefault="000D7971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vAlign w:val="center"/>
        </w:tcPr>
        <w:p w14:paraId="5BAEEDE0" w14:textId="2CA5A1B2" w:rsidR="000D7971" w:rsidRDefault="000D7971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02B3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0D7971" w:rsidRPr="00DF4821" w:rsidRDefault="000D7971" w:rsidP="00DF4821">
    <w:pPr>
      <w:pStyle w:val="Footer"/>
      <w:jc w:val="right"/>
      <w:rPr>
        <w:sz w:val="16"/>
        <w:szCs w:val="16"/>
      </w:rPr>
    </w:pPr>
  </w:p>
  <w:p w14:paraId="2CFD6D18" w14:textId="77777777" w:rsidR="000D7971" w:rsidRDefault="000D79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EF3EA" w14:textId="77777777" w:rsidR="00220D67" w:rsidRDefault="00220D67" w:rsidP="002E7950">
      <w:r>
        <w:separator/>
      </w:r>
    </w:p>
  </w:footnote>
  <w:footnote w:type="continuationSeparator" w:id="0">
    <w:p w14:paraId="1FE786FF" w14:textId="77777777" w:rsidR="00220D67" w:rsidRDefault="00220D67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0D7971" w:rsidRDefault="000D7971">
    <w:pPr>
      <w:pStyle w:val="Header"/>
    </w:pPr>
  </w:p>
  <w:p w14:paraId="07A4E12A" w14:textId="4EF7C294" w:rsidR="000D7971" w:rsidRDefault="000D797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153E111F" w:rsidR="000D7971" w:rsidRDefault="00220D67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937709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ენერგეტიკული</w:t>
                              </w:r>
                              <w:proofErr w:type="gramEnd"/>
                              <w:r w:rsidR="00937709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ობიექტის დიზელ-გენერატორების მილების დაერთების ტენდერი</w:t>
                              </w:r>
                            </w:sdtContent>
                          </w:sdt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0D7971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" o:allowoverlap="f" fillcolor="#4f81bd [3204]" stroked="f" strokeweight="2pt">
              <v:textbox style="mso-fit-shape-to-text:t">
                <w:txbxContent>
                  <w:p w14:paraId="376E5B8B" w14:textId="153E111F" w:rsidR="000D7971" w:rsidRDefault="00730EAC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37709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ენერგეტიკული ობიექტის დიზელ-გენერატორების მილების დაერთების ტენდერი</w:t>
                        </w:r>
                      </w:sdtContent>
                    </w:sdt>
                    <w:r w:rsidR="000D7971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>
                      <w:rPr>
                        <w:caps/>
                        <w:color w:val="FFFFFF" w:themeColor="background1"/>
                      </w:rPr>
                      <w:tab/>
                    </w:r>
                    <w:r w:rsidR="000D7971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1AE92E96" w14:textId="77777777" w:rsidR="000D7971" w:rsidRDefault="000D79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0D7971" w:rsidRPr="00473393" w:rsidRDefault="000D7971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0D7971" w:rsidRPr="002C197A" w:rsidRDefault="000D7971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" o:allowoverlap="f" fillcolor="#4f81bd [3204]" stroked="f" strokeweight="2pt">
              <v:textbox style="mso-fit-shape-to-text:t">
                <w:txbxContent>
                  <w:p w14:paraId="40579FC6" w14:textId="5133103B" w:rsidR="000D7971" w:rsidRPr="002C197A" w:rsidRDefault="000D7971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0C7"/>
    <w:multiLevelType w:val="multilevel"/>
    <w:tmpl w:val="28DE5B62"/>
    <w:numStyleLink w:val="hierarchy"/>
  </w:abstractNum>
  <w:abstractNum w:abstractNumId="1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E27D85"/>
    <w:multiLevelType w:val="hybridMultilevel"/>
    <w:tmpl w:val="404857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94BA4"/>
    <w:multiLevelType w:val="hybridMultilevel"/>
    <w:tmpl w:val="0CA8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4CD9"/>
    <w:multiLevelType w:val="multilevel"/>
    <w:tmpl w:val="E67E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62B62"/>
    <w:multiLevelType w:val="hybridMultilevel"/>
    <w:tmpl w:val="7A3A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34D48"/>
    <w:multiLevelType w:val="hybridMultilevel"/>
    <w:tmpl w:val="0D72094A"/>
    <w:lvl w:ilvl="0" w:tplc="D3BA0D48">
      <w:numFmt w:val="bullet"/>
      <w:lvlText w:val="●"/>
      <w:lvlJc w:val="left"/>
      <w:pPr>
        <w:ind w:left="345" w:hanging="245"/>
      </w:pPr>
      <w:rPr>
        <w:rFonts w:ascii="Sylfaen" w:eastAsia="Sylfaen" w:hAnsi="Sylfaen" w:cs="Sylfaen" w:hint="default"/>
        <w:w w:val="100"/>
        <w:sz w:val="22"/>
        <w:szCs w:val="22"/>
        <w:lang w:val="en-US" w:eastAsia="en-US" w:bidi="ar-SA"/>
      </w:rPr>
    </w:lvl>
    <w:lvl w:ilvl="1" w:tplc="ECF2C644">
      <w:numFmt w:val="bullet"/>
      <w:lvlText w:val="•"/>
      <w:lvlJc w:val="left"/>
      <w:pPr>
        <w:ind w:left="1264" w:hanging="245"/>
      </w:pPr>
      <w:rPr>
        <w:rFonts w:hint="default"/>
        <w:lang w:val="en-US" w:eastAsia="en-US" w:bidi="ar-SA"/>
      </w:rPr>
    </w:lvl>
    <w:lvl w:ilvl="2" w:tplc="A5F4053C">
      <w:numFmt w:val="bullet"/>
      <w:lvlText w:val="•"/>
      <w:lvlJc w:val="left"/>
      <w:pPr>
        <w:ind w:left="2188" w:hanging="245"/>
      </w:pPr>
      <w:rPr>
        <w:rFonts w:hint="default"/>
        <w:lang w:val="en-US" w:eastAsia="en-US" w:bidi="ar-SA"/>
      </w:rPr>
    </w:lvl>
    <w:lvl w:ilvl="3" w:tplc="27E61640">
      <w:numFmt w:val="bullet"/>
      <w:lvlText w:val="•"/>
      <w:lvlJc w:val="left"/>
      <w:pPr>
        <w:ind w:left="3112" w:hanging="245"/>
      </w:pPr>
      <w:rPr>
        <w:rFonts w:hint="default"/>
        <w:lang w:val="en-US" w:eastAsia="en-US" w:bidi="ar-SA"/>
      </w:rPr>
    </w:lvl>
    <w:lvl w:ilvl="4" w:tplc="19764C52">
      <w:numFmt w:val="bullet"/>
      <w:lvlText w:val="•"/>
      <w:lvlJc w:val="left"/>
      <w:pPr>
        <w:ind w:left="4036" w:hanging="245"/>
      </w:pPr>
      <w:rPr>
        <w:rFonts w:hint="default"/>
        <w:lang w:val="en-US" w:eastAsia="en-US" w:bidi="ar-SA"/>
      </w:rPr>
    </w:lvl>
    <w:lvl w:ilvl="5" w:tplc="5FB6552E">
      <w:numFmt w:val="bullet"/>
      <w:lvlText w:val="•"/>
      <w:lvlJc w:val="left"/>
      <w:pPr>
        <w:ind w:left="4960" w:hanging="245"/>
      </w:pPr>
      <w:rPr>
        <w:rFonts w:hint="default"/>
        <w:lang w:val="en-US" w:eastAsia="en-US" w:bidi="ar-SA"/>
      </w:rPr>
    </w:lvl>
    <w:lvl w:ilvl="6" w:tplc="30A6C39A">
      <w:numFmt w:val="bullet"/>
      <w:lvlText w:val="•"/>
      <w:lvlJc w:val="left"/>
      <w:pPr>
        <w:ind w:left="5884" w:hanging="245"/>
      </w:pPr>
      <w:rPr>
        <w:rFonts w:hint="default"/>
        <w:lang w:val="en-US" w:eastAsia="en-US" w:bidi="ar-SA"/>
      </w:rPr>
    </w:lvl>
    <w:lvl w:ilvl="7" w:tplc="90A8E384">
      <w:numFmt w:val="bullet"/>
      <w:lvlText w:val="•"/>
      <w:lvlJc w:val="left"/>
      <w:pPr>
        <w:ind w:left="6808" w:hanging="245"/>
      </w:pPr>
      <w:rPr>
        <w:rFonts w:hint="default"/>
        <w:lang w:val="en-US" w:eastAsia="en-US" w:bidi="ar-SA"/>
      </w:rPr>
    </w:lvl>
    <w:lvl w:ilvl="8" w:tplc="0178AAB4">
      <w:numFmt w:val="bullet"/>
      <w:lvlText w:val="•"/>
      <w:lvlJc w:val="left"/>
      <w:pPr>
        <w:ind w:left="7732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3CD04504"/>
    <w:multiLevelType w:val="hybridMultilevel"/>
    <w:tmpl w:val="CE28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C67F3A"/>
    <w:multiLevelType w:val="multilevel"/>
    <w:tmpl w:val="56B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B1DCD"/>
    <w:multiLevelType w:val="multilevel"/>
    <w:tmpl w:val="D106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4" w15:restartNumberingAfterBreak="0">
    <w:nsid w:val="5F4B09A2"/>
    <w:multiLevelType w:val="multilevel"/>
    <w:tmpl w:val="56DC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F1DFD"/>
    <w:multiLevelType w:val="multilevel"/>
    <w:tmpl w:val="5086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572B3"/>
    <w:multiLevelType w:val="multilevel"/>
    <w:tmpl w:val="063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52942"/>
    <w:multiLevelType w:val="multilevel"/>
    <w:tmpl w:val="09B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853FD"/>
    <w:multiLevelType w:val="multilevel"/>
    <w:tmpl w:val="9AC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12"/>
  </w:num>
  <w:num w:numId="5">
    <w:abstractNumId w:val="8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0"/>
  </w:num>
  <w:num w:numId="8">
    <w:abstractNumId w:val="2"/>
  </w:num>
  <w:num w:numId="9">
    <w:abstractNumId w:val="17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19"/>
  </w:num>
  <w:num w:numId="17">
    <w:abstractNumId w:val="14"/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9">
    <w:abstractNumId w:val="6"/>
  </w:num>
  <w:num w:numId="20">
    <w:abstractNumId w:val="3"/>
  </w:num>
  <w:num w:numId="21">
    <w:abstractNumId w:val="9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6225"/>
    <w:rsid w:val="00016F43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3554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57E46"/>
    <w:rsid w:val="00060712"/>
    <w:rsid w:val="00061B2D"/>
    <w:rsid w:val="00062869"/>
    <w:rsid w:val="00062CCA"/>
    <w:rsid w:val="000631CE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551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A6C5D"/>
    <w:rsid w:val="000B03DE"/>
    <w:rsid w:val="000B0E85"/>
    <w:rsid w:val="000B0F8B"/>
    <w:rsid w:val="000B16C5"/>
    <w:rsid w:val="000B19A6"/>
    <w:rsid w:val="000B265D"/>
    <w:rsid w:val="000B2686"/>
    <w:rsid w:val="000B26D2"/>
    <w:rsid w:val="000B2935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C45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711"/>
    <w:rsid w:val="000D6943"/>
    <w:rsid w:val="000D78A1"/>
    <w:rsid w:val="000D7971"/>
    <w:rsid w:val="000E1BCE"/>
    <w:rsid w:val="000E1EDA"/>
    <w:rsid w:val="000E2623"/>
    <w:rsid w:val="000E31E2"/>
    <w:rsid w:val="000E31E3"/>
    <w:rsid w:val="000E356C"/>
    <w:rsid w:val="000E3612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499"/>
    <w:rsid w:val="00105943"/>
    <w:rsid w:val="0010629D"/>
    <w:rsid w:val="0010717D"/>
    <w:rsid w:val="00107241"/>
    <w:rsid w:val="00107BB1"/>
    <w:rsid w:val="00110782"/>
    <w:rsid w:val="00110F95"/>
    <w:rsid w:val="00113FCC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865"/>
    <w:rsid w:val="00134D44"/>
    <w:rsid w:val="001350A6"/>
    <w:rsid w:val="001357BA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8E0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593"/>
    <w:rsid w:val="001936DC"/>
    <w:rsid w:val="00194097"/>
    <w:rsid w:val="001942DE"/>
    <w:rsid w:val="00194E43"/>
    <w:rsid w:val="001955D6"/>
    <w:rsid w:val="001968BE"/>
    <w:rsid w:val="00196B4C"/>
    <w:rsid w:val="001974E3"/>
    <w:rsid w:val="001976E5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BE3"/>
    <w:rsid w:val="001B47CD"/>
    <w:rsid w:val="001B4BFC"/>
    <w:rsid w:val="001B5A0D"/>
    <w:rsid w:val="001B7104"/>
    <w:rsid w:val="001B74DE"/>
    <w:rsid w:val="001B75F8"/>
    <w:rsid w:val="001B7B64"/>
    <w:rsid w:val="001C4243"/>
    <w:rsid w:val="001C46A9"/>
    <w:rsid w:val="001C5599"/>
    <w:rsid w:val="001C5959"/>
    <w:rsid w:val="001C71D6"/>
    <w:rsid w:val="001C71E4"/>
    <w:rsid w:val="001D01D6"/>
    <w:rsid w:val="001D0597"/>
    <w:rsid w:val="001D111E"/>
    <w:rsid w:val="001D116B"/>
    <w:rsid w:val="001D1AEC"/>
    <w:rsid w:val="001D1D9E"/>
    <w:rsid w:val="001D21A5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17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766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653F"/>
    <w:rsid w:val="00217967"/>
    <w:rsid w:val="00217D35"/>
    <w:rsid w:val="00220D67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42E"/>
    <w:rsid w:val="00247498"/>
    <w:rsid w:val="00250A35"/>
    <w:rsid w:val="00250BC1"/>
    <w:rsid w:val="00251564"/>
    <w:rsid w:val="002518AE"/>
    <w:rsid w:val="00251AFF"/>
    <w:rsid w:val="002520F4"/>
    <w:rsid w:val="0025265E"/>
    <w:rsid w:val="0025272F"/>
    <w:rsid w:val="00253E92"/>
    <w:rsid w:val="00253FD3"/>
    <w:rsid w:val="00256647"/>
    <w:rsid w:val="00257BA7"/>
    <w:rsid w:val="0026066C"/>
    <w:rsid w:val="002608A5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1EC3"/>
    <w:rsid w:val="00272054"/>
    <w:rsid w:val="002727FD"/>
    <w:rsid w:val="00272A31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488"/>
    <w:rsid w:val="0029199E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800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2F38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3E24"/>
    <w:rsid w:val="002D40A9"/>
    <w:rsid w:val="002D4E9D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3DD0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0AA0"/>
    <w:rsid w:val="003411F8"/>
    <w:rsid w:val="0034144D"/>
    <w:rsid w:val="00341F1C"/>
    <w:rsid w:val="003427B1"/>
    <w:rsid w:val="0034287F"/>
    <w:rsid w:val="003431D6"/>
    <w:rsid w:val="00343976"/>
    <w:rsid w:val="00343C27"/>
    <w:rsid w:val="00343EDB"/>
    <w:rsid w:val="003441A2"/>
    <w:rsid w:val="003444AA"/>
    <w:rsid w:val="00344CD0"/>
    <w:rsid w:val="0034508D"/>
    <w:rsid w:val="003459C0"/>
    <w:rsid w:val="00346257"/>
    <w:rsid w:val="00346404"/>
    <w:rsid w:val="0034696D"/>
    <w:rsid w:val="003470EE"/>
    <w:rsid w:val="0035019E"/>
    <w:rsid w:val="003517DF"/>
    <w:rsid w:val="00351E9E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2C3D"/>
    <w:rsid w:val="00364324"/>
    <w:rsid w:val="00364BC7"/>
    <w:rsid w:val="00367512"/>
    <w:rsid w:val="00367FC8"/>
    <w:rsid w:val="00370E21"/>
    <w:rsid w:val="00370F32"/>
    <w:rsid w:val="0037274A"/>
    <w:rsid w:val="00373551"/>
    <w:rsid w:val="00374347"/>
    <w:rsid w:val="00375154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0C05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B89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720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8D"/>
    <w:rsid w:val="003E0EC0"/>
    <w:rsid w:val="003E11E4"/>
    <w:rsid w:val="003E130F"/>
    <w:rsid w:val="003E1751"/>
    <w:rsid w:val="003E1D4C"/>
    <w:rsid w:val="003E2129"/>
    <w:rsid w:val="003E3142"/>
    <w:rsid w:val="003E5C14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2ED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617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6A1E"/>
    <w:rsid w:val="00437458"/>
    <w:rsid w:val="00437719"/>
    <w:rsid w:val="00437BFD"/>
    <w:rsid w:val="004401FF"/>
    <w:rsid w:val="004409EA"/>
    <w:rsid w:val="00440ACE"/>
    <w:rsid w:val="00441D80"/>
    <w:rsid w:val="00442085"/>
    <w:rsid w:val="004425F8"/>
    <w:rsid w:val="0044265C"/>
    <w:rsid w:val="00442F45"/>
    <w:rsid w:val="004435B8"/>
    <w:rsid w:val="00443E2C"/>
    <w:rsid w:val="00443F52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526"/>
    <w:rsid w:val="00457A6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2DE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4FEA"/>
    <w:rsid w:val="00485776"/>
    <w:rsid w:val="00485969"/>
    <w:rsid w:val="004859C4"/>
    <w:rsid w:val="00486A5D"/>
    <w:rsid w:val="004875AC"/>
    <w:rsid w:val="004900DB"/>
    <w:rsid w:val="00490159"/>
    <w:rsid w:val="0049038F"/>
    <w:rsid w:val="0049044B"/>
    <w:rsid w:val="004904B2"/>
    <w:rsid w:val="004906D4"/>
    <w:rsid w:val="00491199"/>
    <w:rsid w:val="00491736"/>
    <w:rsid w:val="004918DC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2F71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4645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5ADB"/>
    <w:rsid w:val="004C6C65"/>
    <w:rsid w:val="004C6D35"/>
    <w:rsid w:val="004C7F99"/>
    <w:rsid w:val="004D04CE"/>
    <w:rsid w:val="004D10F0"/>
    <w:rsid w:val="004D13FF"/>
    <w:rsid w:val="004D14E7"/>
    <w:rsid w:val="004D1999"/>
    <w:rsid w:val="004D2201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50DD"/>
    <w:rsid w:val="004F71A5"/>
    <w:rsid w:val="0050017F"/>
    <w:rsid w:val="00500461"/>
    <w:rsid w:val="00501AFA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4F7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155D8"/>
    <w:rsid w:val="00515E41"/>
    <w:rsid w:val="00516033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0F0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0072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B85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5F0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CF"/>
    <w:rsid w:val="005E6DD1"/>
    <w:rsid w:val="005E6F80"/>
    <w:rsid w:val="005E77D7"/>
    <w:rsid w:val="005F0796"/>
    <w:rsid w:val="005F2891"/>
    <w:rsid w:val="005F2D56"/>
    <w:rsid w:val="005F2E67"/>
    <w:rsid w:val="005F4088"/>
    <w:rsid w:val="005F41C4"/>
    <w:rsid w:val="005F4C3A"/>
    <w:rsid w:val="005F5000"/>
    <w:rsid w:val="005F533B"/>
    <w:rsid w:val="005F5784"/>
    <w:rsid w:val="005F60AD"/>
    <w:rsid w:val="005F6199"/>
    <w:rsid w:val="005F6BFF"/>
    <w:rsid w:val="005F7BEF"/>
    <w:rsid w:val="005F7E90"/>
    <w:rsid w:val="006000FB"/>
    <w:rsid w:val="00600248"/>
    <w:rsid w:val="00600262"/>
    <w:rsid w:val="0060069A"/>
    <w:rsid w:val="0060152A"/>
    <w:rsid w:val="00601E0A"/>
    <w:rsid w:val="00602056"/>
    <w:rsid w:val="0060270F"/>
    <w:rsid w:val="00603CB7"/>
    <w:rsid w:val="00603F78"/>
    <w:rsid w:val="0060412A"/>
    <w:rsid w:val="0060456A"/>
    <w:rsid w:val="0060487E"/>
    <w:rsid w:val="00604C1D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460E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0A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3BD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3ADE"/>
    <w:rsid w:val="00653BA0"/>
    <w:rsid w:val="006557B0"/>
    <w:rsid w:val="00656F89"/>
    <w:rsid w:val="00661223"/>
    <w:rsid w:val="00661C66"/>
    <w:rsid w:val="006627EC"/>
    <w:rsid w:val="00663B69"/>
    <w:rsid w:val="0066444F"/>
    <w:rsid w:val="00664A30"/>
    <w:rsid w:val="00664A5C"/>
    <w:rsid w:val="006658A5"/>
    <w:rsid w:val="00665C85"/>
    <w:rsid w:val="00665ED8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6E19"/>
    <w:rsid w:val="00687159"/>
    <w:rsid w:val="00687AA4"/>
    <w:rsid w:val="00687C0E"/>
    <w:rsid w:val="006914A5"/>
    <w:rsid w:val="00691783"/>
    <w:rsid w:val="0069313A"/>
    <w:rsid w:val="006957F6"/>
    <w:rsid w:val="006960A5"/>
    <w:rsid w:val="006A00CA"/>
    <w:rsid w:val="006A05D2"/>
    <w:rsid w:val="006A0968"/>
    <w:rsid w:val="006A344A"/>
    <w:rsid w:val="006A3BC6"/>
    <w:rsid w:val="006A5967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1D82"/>
    <w:rsid w:val="006C2151"/>
    <w:rsid w:val="006C4B7A"/>
    <w:rsid w:val="006C5A9F"/>
    <w:rsid w:val="006C5AF5"/>
    <w:rsid w:val="006C63A0"/>
    <w:rsid w:val="006C6B70"/>
    <w:rsid w:val="006C6CCB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134"/>
    <w:rsid w:val="006E0682"/>
    <w:rsid w:val="006E3589"/>
    <w:rsid w:val="006E59F0"/>
    <w:rsid w:val="006E5E92"/>
    <w:rsid w:val="006E5FFA"/>
    <w:rsid w:val="006E780A"/>
    <w:rsid w:val="006F144D"/>
    <w:rsid w:val="006F1FEC"/>
    <w:rsid w:val="006F2601"/>
    <w:rsid w:val="006F2762"/>
    <w:rsid w:val="006F3EF6"/>
    <w:rsid w:val="006F43D9"/>
    <w:rsid w:val="006F4F05"/>
    <w:rsid w:val="006F55CF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5E4"/>
    <w:rsid w:val="007038FE"/>
    <w:rsid w:val="007045B6"/>
    <w:rsid w:val="00705A3C"/>
    <w:rsid w:val="00706141"/>
    <w:rsid w:val="007071AE"/>
    <w:rsid w:val="007071C3"/>
    <w:rsid w:val="00710B36"/>
    <w:rsid w:val="00710E1C"/>
    <w:rsid w:val="007114C7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754"/>
    <w:rsid w:val="00724B74"/>
    <w:rsid w:val="00726AC5"/>
    <w:rsid w:val="00726E44"/>
    <w:rsid w:val="00727284"/>
    <w:rsid w:val="00727FB2"/>
    <w:rsid w:val="00730EAC"/>
    <w:rsid w:val="007310BD"/>
    <w:rsid w:val="00731127"/>
    <w:rsid w:val="0073238A"/>
    <w:rsid w:val="0073337A"/>
    <w:rsid w:val="00733FCF"/>
    <w:rsid w:val="007344D6"/>
    <w:rsid w:val="00734735"/>
    <w:rsid w:val="00735599"/>
    <w:rsid w:val="00735773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96F"/>
    <w:rsid w:val="00743EC6"/>
    <w:rsid w:val="00744499"/>
    <w:rsid w:val="007446C1"/>
    <w:rsid w:val="00745BAA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419"/>
    <w:rsid w:val="00753D4B"/>
    <w:rsid w:val="00754318"/>
    <w:rsid w:val="007544D7"/>
    <w:rsid w:val="00754511"/>
    <w:rsid w:val="00754E48"/>
    <w:rsid w:val="00754FE7"/>
    <w:rsid w:val="00755108"/>
    <w:rsid w:val="00756276"/>
    <w:rsid w:val="0075726C"/>
    <w:rsid w:val="00757A34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6006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539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2D92"/>
    <w:rsid w:val="007A399C"/>
    <w:rsid w:val="007A3B50"/>
    <w:rsid w:val="007A4F26"/>
    <w:rsid w:val="007A531D"/>
    <w:rsid w:val="007A6255"/>
    <w:rsid w:val="007A6419"/>
    <w:rsid w:val="007A67C2"/>
    <w:rsid w:val="007A6935"/>
    <w:rsid w:val="007A71B0"/>
    <w:rsid w:val="007B03B5"/>
    <w:rsid w:val="007B05CC"/>
    <w:rsid w:val="007B1281"/>
    <w:rsid w:val="007B2515"/>
    <w:rsid w:val="007B288C"/>
    <w:rsid w:val="007B440F"/>
    <w:rsid w:val="007B4882"/>
    <w:rsid w:val="007B54B5"/>
    <w:rsid w:val="007B58C3"/>
    <w:rsid w:val="007B6378"/>
    <w:rsid w:val="007B6E51"/>
    <w:rsid w:val="007B7D53"/>
    <w:rsid w:val="007C1319"/>
    <w:rsid w:val="007C1612"/>
    <w:rsid w:val="007C2D64"/>
    <w:rsid w:val="007C2D68"/>
    <w:rsid w:val="007C38FB"/>
    <w:rsid w:val="007C3BD6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2DFB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1471"/>
    <w:rsid w:val="007E2AC4"/>
    <w:rsid w:val="007E2B52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52D5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0A7"/>
    <w:rsid w:val="00804158"/>
    <w:rsid w:val="00804767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066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06"/>
    <w:rsid w:val="00825E63"/>
    <w:rsid w:val="00827176"/>
    <w:rsid w:val="0082722E"/>
    <w:rsid w:val="00827BD7"/>
    <w:rsid w:val="00830F91"/>
    <w:rsid w:val="00831F20"/>
    <w:rsid w:val="00832B43"/>
    <w:rsid w:val="0083378F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65B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5A4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87E52"/>
    <w:rsid w:val="00890996"/>
    <w:rsid w:val="00891AE6"/>
    <w:rsid w:val="00891C10"/>
    <w:rsid w:val="0089202C"/>
    <w:rsid w:val="0089225F"/>
    <w:rsid w:val="008933A6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7E6"/>
    <w:rsid w:val="008B5891"/>
    <w:rsid w:val="008B59AE"/>
    <w:rsid w:val="008B771E"/>
    <w:rsid w:val="008C05CF"/>
    <w:rsid w:val="008C0D17"/>
    <w:rsid w:val="008C16D2"/>
    <w:rsid w:val="008C17F5"/>
    <w:rsid w:val="008C1811"/>
    <w:rsid w:val="008C1D51"/>
    <w:rsid w:val="008C2CCC"/>
    <w:rsid w:val="008C37A5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B6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236"/>
    <w:rsid w:val="008F1B64"/>
    <w:rsid w:val="008F1BED"/>
    <w:rsid w:val="008F3D77"/>
    <w:rsid w:val="008F405E"/>
    <w:rsid w:val="008F4064"/>
    <w:rsid w:val="008F41B1"/>
    <w:rsid w:val="008F4366"/>
    <w:rsid w:val="008F4CAF"/>
    <w:rsid w:val="008F4DDB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37709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57EA3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09C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1769"/>
    <w:rsid w:val="009830B8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AC9"/>
    <w:rsid w:val="009A3BB8"/>
    <w:rsid w:val="009A4334"/>
    <w:rsid w:val="009A4809"/>
    <w:rsid w:val="009A4A11"/>
    <w:rsid w:val="009A4A41"/>
    <w:rsid w:val="009A50DE"/>
    <w:rsid w:val="009A679D"/>
    <w:rsid w:val="009A6D87"/>
    <w:rsid w:val="009A6FBC"/>
    <w:rsid w:val="009A7963"/>
    <w:rsid w:val="009B0805"/>
    <w:rsid w:val="009B09F4"/>
    <w:rsid w:val="009B229F"/>
    <w:rsid w:val="009B2DF6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5B4"/>
    <w:rsid w:val="009C5EB0"/>
    <w:rsid w:val="009C6330"/>
    <w:rsid w:val="009C6AA1"/>
    <w:rsid w:val="009C6CF3"/>
    <w:rsid w:val="009D05BD"/>
    <w:rsid w:val="009D0A94"/>
    <w:rsid w:val="009D14D0"/>
    <w:rsid w:val="009D208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D7E24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6BEA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A0C"/>
    <w:rsid w:val="00A05C02"/>
    <w:rsid w:val="00A067A2"/>
    <w:rsid w:val="00A06F1F"/>
    <w:rsid w:val="00A06F5A"/>
    <w:rsid w:val="00A07142"/>
    <w:rsid w:val="00A10AED"/>
    <w:rsid w:val="00A10F5B"/>
    <w:rsid w:val="00A12451"/>
    <w:rsid w:val="00A12991"/>
    <w:rsid w:val="00A13760"/>
    <w:rsid w:val="00A13B03"/>
    <w:rsid w:val="00A13B1A"/>
    <w:rsid w:val="00A146A5"/>
    <w:rsid w:val="00A14806"/>
    <w:rsid w:val="00A14D6B"/>
    <w:rsid w:val="00A14ED6"/>
    <w:rsid w:val="00A160D3"/>
    <w:rsid w:val="00A166C2"/>
    <w:rsid w:val="00A17273"/>
    <w:rsid w:val="00A174CC"/>
    <w:rsid w:val="00A205FC"/>
    <w:rsid w:val="00A207B1"/>
    <w:rsid w:val="00A21703"/>
    <w:rsid w:val="00A219E7"/>
    <w:rsid w:val="00A23002"/>
    <w:rsid w:val="00A23A77"/>
    <w:rsid w:val="00A2406E"/>
    <w:rsid w:val="00A24EA6"/>
    <w:rsid w:val="00A25331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3F4"/>
    <w:rsid w:val="00A369C8"/>
    <w:rsid w:val="00A400C4"/>
    <w:rsid w:val="00A400F8"/>
    <w:rsid w:val="00A408B5"/>
    <w:rsid w:val="00A40ECF"/>
    <w:rsid w:val="00A41949"/>
    <w:rsid w:val="00A42036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0D27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3486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7B6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218"/>
    <w:rsid w:val="00AB631F"/>
    <w:rsid w:val="00AC001A"/>
    <w:rsid w:val="00AC0351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594F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4F91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B35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1D3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29EF"/>
    <w:rsid w:val="00B43048"/>
    <w:rsid w:val="00B436D6"/>
    <w:rsid w:val="00B4397C"/>
    <w:rsid w:val="00B43E6C"/>
    <w:rsid w:val="00B452D6"/>
    <w:rsid w:val="00B45484"/>
    <w:rsid w:val="00B45AF2"/>
    <w:rsid w:val="00B45B2C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99F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5B6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655"/>
    <w:rsid w:val="00BB2D6D"/>
    <w:rsid w:val="00BB3104"/>
    <w:rsid w:val="00BB48B6"/>
    <w:rsid w:val="00BB5D36"/>
    <w:rsid w:val="00BB633C"/>
    <w:rsid w:val="00BB6CCF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03F"/>
    <w:rsid w:val="00BD529E"/>
    <w:rsid w:val="00BD5446"/>
    <w:rsid w:val="00BD60D2"/>
    <w:rsid w:val="00BD67F2"/>
    <w:rsid w:val="00BD7731"/>
    <w:rsid w:val="00BD798D"/>
    <w:rsid w:val="00BE01D3"/>
    <w:rsid w:val="00BE03E0"/>
    <w:rsid w:val="00BE0B72"/>
    <w:rsid w:val="00BE0F0A"/>
    <w:rsid w:val="00BE12DD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45D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BF6F80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266"/>
    <w:rsid w:val="00C23366"/>
    <w:rsid w:val="00C24149"/>
    <w:rsid w:val="00C24EB4"/>
    <w:rsid w:val="00C25A16"/>
    <w:rsid w:val="00C25E91"/>
    <w:rsid w:val="00C25FC5"/>
    <w:rsid w:val="00C26D13"/>
    <w:rsid w:val="00C27063"/>
    <w:rsid w:val="00C30542"/>
    <w:rsid w:val="00C30A45"/>
    <w:rsid w:val="00C31C78"/>
    <w:rsid w:val="00C32BD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6943"/>
    <w:rsid w:val="00C47F23"/>
    <w:rsid w:val="00C5029C"/>
    <w:rsid w:val="00C50CA5"/>
    <w:rsid w:val="00C50E9D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153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4BE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489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234E"/>
    <w:rsid w:val="00CF3EFD"/>
    <w:rsid w:val="00CF4618"/>
    <w:rsid w:val="00CF53A8"/>
    <w:rsid w:val="00CF545B"/>
    <w:rsid w:val="00CF6692"/>
    <w:rsid w:val="00CF6947"/>
    <w:rsid w:val="00CF6DB2"/>
    <w:rsid w:val="00CF6FA0"/>
    <w:rsid w:val="00CF7511"/>
    <w:rsid w:val="00CF7925"/>
    <w:rsid w:val="00CF7EE6"/>
    <w:rsid w:val="00D006A2"/>
    <w:rsid w:val="00D00D34"/>
    <w:rsid w:val="00D015AB"/>
    <w:rsid w:val="00D01927"/>
    <w:rsid w:val="00D020D9"/>
    <w:rsid w:val="00D028A6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5301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1FDB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694"/>
    <w:rsid w:val="00D578B3"/>
    <w:rsid w:val="00D578CB"/>
    <w:rsid w:val="00D578FE"/>
    <w:rsid w:val="00D57AF7"/>
    <w:rsid w:val="00D60C04"/>
    <w:rsid w:val="00D623B3"/>
    <w:rsid w:val="00D633FF"/>
    <w:rsid w:val="00D6356A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5EA"/>
    <w:rsid w:val="00D73B9F"/>
    <w:rsid w:val="00D74E36"/>
    <w:rsid w:val="00D74EBD"/>
    <w:rsid w:val="00D751C2"/>
    <w:rsid w:val="00D76529"/>
    <w:rsid w:val="00D7675D"/>
    <w:rsid w:val="00D773F2"/>
    <w:rsid w:val="00D8011B"/>
    <w:rsid w:val="00D80709"/>
    <w:rsid w:val="00D81BAF"/>
    <w:rsid w:val="00D82D74"/>
    <w:rsid w:val="00D82ED9"/>
    <w:rsid w:val="00D82F43"/>
    <w:rsid w:val="00D83D3A"/>
    <w:rsid w:val="00D8461E"/>
    <w:rsid w:val="00D848C5"/>
    <w:rsid w:val="00D84C2E"/>
    <w:rsid w:val="00D8506F"/>
    <w:rsid w:val="00D85BE2"/>
    <w:rsid w:val="00D85E1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2E4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4D8"/>
    <w:rsid w:val="00DE1C88"/>
    <w:rsid w:val="00DE1C9F"/>
    <w:rsid w:val="00DE3D85"/>
    <w:rsid w:val="00DE42BD"/>
    <w:rsid w:val="00DE46C0"/>
    <w:rsid w:val="00DE4E11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CB2"/>
    <w:rsid w:val="00E00DDD"/>
    <w:rsid w:val="00E00EDD"/>
    <w:rsid w:val="00E0146E"/>
    <w:rsid w:val="00E01C32"/>
    <w:rsid w:val="00E0208F"/>
    <w:rsid w:val="00E02B19"/>
    <w:rsid w:val="00E03B4B"/>
    <w:rsid w:val="00E03FB4"/>
    <w:rsid w:val="00E04697"/>
    <w:rsid w:val="00E05BFE"/>
    <w:rsid w:val="00E075D5"/>
    <w:rsid w:val="00E07F8D"/>
    <w:rsid w:val="00E07FFD"/>
    <w:rsid w:val="00E102BC"/>
    <w:rsid w:val="00E10618"/>
    <w:rsid w:val="00E110C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2FB5"/>
    <w:rsid w:val="00E33152"/>
    <w:rsid w:val="00E332B8"/>
    <w:rsid w:val="00E332F1"/>
    <w:rsid w:val="00E33F01"/>
    <w:rsid w:val="00E35B98"/>
    <w:rsid w:val="00E35C26"/>
    <w:rsid w:val="00E36077"/>
    <w:rsid w:val="00E3757A"/>
    <w:rsid w:val="00E3785D"/>
    <w:rsid w:val="00E378D9"/>
    <w:rsid w:val="00E37BA8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0FA"/>
    <w:rsid w:val="00E535AC"/>
    <w:rsid w:val="00E53810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3C65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1CA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529A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50"/>
    <w:rsid w:val="00EC1368"/>
    <w:rsid w:val="00EC160A"/>
    <w:rsid w:val="00EC2631"/>
    <w:rsid w:val="00EC4933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3BD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01C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A3"/>
    <w:rsid w:val="00F15FEF"/>
    <w:rsid w:val="00F1611D"/>
    <w:rsid w:val="00F16767"/>
    <w:rsid w:val="00F16FDB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1B94"/>
    <w:rsid w:val="00F420C8"/>
    <w:rsid w:val="00F427EF"/>
    <w:rsid w:val="00F42B20"/>
    <w:rsid w:val="00F431EB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6DA8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05BC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7A4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43CB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5239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B1A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86D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992"/>
    <w:rsid w:val="00FF6367"/>
    <w:rsid w:val="00FF6791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272A31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1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A2F71"/>
    <w:rPr>
      <w:b/>
      <w:bCs/>
    </w:rPr>
  </w:style>
  <w:style w:type="character" w:customStyle="1" w:styleId="apple-converted-space">
    <w:name w:val="apple-converted-space"/>
    <w:basedOn w:val="DefaultParagraphFont"/>
    <w:rsid w:val="004A2F71"/>
  </w:style>
  <w:style w:type="paragraph" w:customStyle="1" w:styleId="yiv9004278799msonormal">
    <w:name w:val="yiv9004278799msonormal"/>
    <w:basedOn w:val="Normal"/>
    <w:rsid w:val="009D2080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7E6"/>
    <w:pPr>
      <w:widowControl w:val="0"/>
      <w:autoSpaceDE w:val="0"/>
      <w:autoSpaceDN w:val="0"/>
      <w:jc w:val="left"/>
    </w:pPr>
    <w:rPr>
      <w:rFonts w:eastAsia="Sylfaen" w:cs="Sylfae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B57E6"/>
    <w:rPr>
      <w:rFonts w:eastAsia="Sylfaen" w:cs="Sylfae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91254-840B-4165-B705-42FC13CA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ენერგეტიკული ობიექტის დიზელ-გენერატორების მილების დაერთების ტენდერი</vt:lpstr>
    </vt:vector>
  </TitlesOfParts>
  <Company>სს“საქართველოს ბანკი“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ენერგეტიკული ობიექტის დიზელ-გენერატორების მილების დაერთების ტენდერი</dc:title>
  <dc:subject>ტენდერი</dc:subject>
  <dc:creator>მარიამ ტაბატაძე</dc:creator>
  <cp:lastModifiedBy>Mariam Tabatadze</cp:lastModifiedBy>
  <cp:revision>2</cp:revision>
  <cp:lastPrinted>2018-12-25T15:48:00Z</cp:lastPrinted>
  <dcterms:created xsi:type="dcterms:W3CDTF">2026-01-20T14:49:00Z</dcterms:created>
  <dcterms:modified xsi:type="dcterms:W3CDTF">2026-01-20T14:49:00Z</dcterms:modified>
</cp:coreProperties>
</file>