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6A2832E">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7EE60" w14:textId="2692CDB9" w:rsidR="00230F69" w:rsidRPr="00583528" w:rsidRDefault="00BB2E13" w:rsidP="00230F69">
                                <w:pPr>
                                  <w:tabs>
                                    <w:tab w:val="left" w:pos="0"/>
                                  </w:tabs>
                                  <w:spacing w:after="240"/>
                                  <w:jc w:val="center"/>
                                  <w:rPr>
                                    <w:rFonts w:cs="Sylfaen"/>
                                    <w:b/>
                                    <w:bCs/>
                                    <w:sz w:val="28"/>
                                    <w:szCs w:val="28"/>
                                    <w:lang w:val="ka-GE"/>
                                  </w:rPr>
                                </w:pPr>
                                <w:r>
                                  <w:rPr>
                                    <w:rFonts w:cs="Sylfaen"/>
                                    <w:b/>
                                    <w:bCs/>
                                    <w:sz w:val="28"/>
                                    <w:szCs w:val="28"/>
                                    <w:lang w:val="ka-GE"/>
                                  </w:rPr>
                                  <w:t>ბაზრის კვლევა</w:t>
                                </w:r>
                              </w:p>
                              <w:p w14:paraId="573A4337" w14:textId="626B079E" w:rsidR="006F3955" w:rsidRPr="00C7644D" w:rsidRDefault="00230F69" w:rsidP="00C7644D">
                                <w:pPr>
                                  <w:tabs>
                                    <w:tab w:val="left" w:pos="0"/>
                                  </w:tabs>
                                  <w:spacing w:after="240"/>
                                  <w:jc w:val="center"/>
                                  <w:rPr>
                                    <w:rFonts w:cs="Sylfaen"/>
                                    <w:b/>
                                    <w:sz w:val="28"/>
                                    <w:szCs w:val="28"/>
                                    <w:lang w:val="ka-GE"/>
                                  </w:rPr>
                                </w:pPr>
                                <w:r w:rsidRPr="00230F69">
                                  <w:rPr>
                                    <w:rFonts w:cs="Sylfaen"/>
                                    <w:b/>
                                    <w:bCs/>
                                    <w:sz w:val="28"/>
                                    <w:szCs w:val="28"/>
                                  </w:rPr>
                                  <w:t xml:space="preserve"> </w:t>
                                </w:r>
                                <w:proofErr w:type="spellStart"/>
                                <w:r w:rsidR="00BF1AB9">
                                  <w:rPr>
                                    <w:rFonts w:cs="Sylfaen"/>
                                    <w:b/>
                                    <w:bCs/>
                                    <w:sz w:val="28"/>
                                    <w:szCs w:val="28"/>
                                  </w:rPr>
                                  <w:t>დიზაინერული</w:t>
                                </w:r>
                                <w:proofErr w:type="spellEnd"/>
                                <w:r w:rsidR="00BF1AB9">
                                  <w:rPr>
                                    <w:rFonts w:cs="Sylfaen"/>
                                    <w:b/>
                                    <w:bCs/>
                                    <w:sz w:val="28"/>
                                    <w:szCs w:val="28"/>
                                  </w:rPr>
                                  <w:t xml:space="preserve"> </w:t>
                                </w:r>
                                <w:proofErr w:type="spellStart"/>
                                <w:r w:rsidR="00BF1AB9">
                                  <w:rPr>
                                    <w:rFonts w:cs="Sylfaen"/>
                                    <w:b/>
                                    <w:bCs/>
                                    <w:sz w:val="28"/>
                                    <w:szCs w:val="28"/>
                                  </w:rPr>
                                  <w:t>სანათის</w:t>
                                </w:r>
                                <w:proofErr w:type="spellEnd"/>
                                <w:r w:rsidR="00BF1AB9">
                                  <w:rPr>
                                    <w:rFonts w:cs="Sylfaen"/>
                                    <w:b/>
                                    <w:bCs/>
                                    <w:sz w:val="28"/>
                                    <w:szCs w:val="28"/>
                                  </w:rPr>
                                  <w:t xml:space="preserve"> </w:t>
                                </w:r>
                                <w:proofErr w:type="spellStart"/>
                                <w:r w:rsidR="00BF1AB9">
                                  <w:rPr>
                                    <w:rFonts w:cs="Sylfaen"/>
                                    <w:b/>
                                    <w:bCs/>
                                    <w:sz w:val="28"/>
                                    <w:szCs w:val="28"/>
                                  </w:rPr>
                                  <w:t>დამზადება</w:t>
                                </w:r>
                                <w:proofErr w:type="spellEnd"/>
                                <w:r w:rsidR="00BF1AB9">
                                  <w:rPr>
                                    <w:rFonts w:cs="Sylfaen"/>
                                    <w:b/>
                                    <w:bCs/>
                                    <w:sz w:val="28"/>
                                    <w:szCs w:val="28"/>
                                  </w:rPr>
                                  <w:t>/</w:t>
                                </w:r>
                                <w:proofErr w:type="spellStart"/>
                                <w:r w:rsidR="00BF1AB9">
                                  <w:rPr>
                                    <w:rFonts w:cs="Sylfaen"/>
                                    <w:b/>
                                    <w:bCs/>
                                    <w:sz w:val="28"/>
                                    <w:szCs w:val="28"/>
                                  </w:rPr>
                                  <w:t>მონტაჟ</w:t>
                                </w:r>
                                <w:r w:rsidR="00D50E57">
                                  <w:rPr>
                                    <w:rFonts w:cs="Sylfaen"/>
                                    <w:b/>
                                    <w:bCs/>
                                    <w:sz w:val="28"/>
                                    <w:szCs w:val="28"/>
                                  </w:rPr>
                                  <w:t>ზე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3A7EE60" w14:textId="2692CDB9" w:rsidR="00230F69" w:rsidRPr="00583528" w:rsidRDefault="00BB2E13" w:rsidP="00230F69">
                          <w:pPr>
                            <w:tabs>
                              <w:tab w:val="left" w:pos="0"/>
                            </w:tabs>
                            <w:spacing w:after="240"/>
                            <w:jc w:val="center"/>
                            <w:rPr>
                              <w:rFonts w:cs="Sylfaen"/>
                              <w:b/>
                              <w:bCs/>
                              <w:sz w:val="28"/>
                              <w:szCs w:val="28"/>
                              <w:lang w:val="ka-GE"/>
                            </w:rPr>
                          </w:pPr>
                          <w:r>
                            <w:rPr>
                              <w:rFonts w:cs="Sylfaen"/>
                              <w:b/>
                              <w:bCs/>
                              <w:sz w:val="28"/>
                              <w:szCs w:val="28"/>
                              <w:lang w:val="ka-GE"/>
                            </w:rPr>
                            <w:t>ბაზრის კვლევა</w:t>
                          </w:r>
                        </w:p>
                        <w:p w14:paraId="573A4337" w14:textId="626B079E" w:rsidR="006F3955" w:rsidRPr="00C7644D" w:rsidRDefault="00230F69" w:rsidP="00C7644D">
                          <w:pPr>
                            <w:tabs>
                              <w:tab w:val="left" w:pos="0"/>
                            </w:tabs>
                            <w:spacing w:after="240"/>
                            <w:jc w:val="center"/>
                            <w:rPr>
                              <w:rFonts w:cs="Sylfaen"/>
                              <w:b/>
                              <w:sz w:val="28"/>
                              <w:szCs w:val="28"/>
                              <w:lang w:val="ka-GE"/>
                            </w:rPr>
                          </w:pPr>
                          <w:r w:rsidRPr="00230F69">
                            <w:rPr>
                              <w:rFonts w:cs="Sylfaen"/>
                              <w:b/>
                              <w:bCs/>
                              <w:sz w:val="28"/>
                              <w:szCs w:val="28"/>
                            </w:rPr>
                            <w:t xml:space="preserve"> </w:t>
                          </w:r>
                          <w:proofErr w:type="spellStart"/>
                          <w:r w:rsidR="00BF1AB9">
                            <w:rPr>
                              <w:rFonts w:cs="Sylfaen"/>
                              <w:b/>
                              <w:bCs/>
                              <w:sz w:val="28"/>
                              <w:szCs w:val="28"/>
                            </w:rPr>
                            <w:t>დიზაინერული</w:t>
                          </w:r>
                          <w:proofErr w:type="spellEnd"/>
                          <w:r w:rsidR="00BF1AB9">
                            <w:rPr>
                              <w:rFonts w:cs="Sylfaen"/>
                              <w:b/>
                              <w:bCs/>
                              <w:sz w:val="28"/>
                              <w:szCs w:val="28"/>
                            </w:rPr>
                            <w:t xml:space="preserve"> </w:t>
                          </w:r>
                          <w:proofErr w:type="spellStart"/>
                          <w:r w:rsidR="00BF1AB9">
                            <w:rPr>
                              <w:rFonts w:cs="Sylfaen"/>
                              <w:b/>
                              <w:bCs/>
                              <w:sz w:val="28"/>
                              <w:szCs w:val="28"/>
                            </w:rPr>
                            <w:t>სანათის</w:t>
                          </w:r>
                          <w:proofErr w:type="spellEnd"/>
                          <w:r w:rsidR="00BF1AB9">
                            <w:rPr>
                              <w:rFonts w:cs="Sylfaen"/>
                              <w:b/>
                              <w:bCs/>
                              <w:sz w:val="28"/>
                              <w:szCs w:val="28"/>
                            </w:rPr>
                            <w:t xml:space="preserve"> </w:t>
                          </w:r>
                          <w:proofErr w:type="spellStart"/>
                          <w:r w:rsidR="00BF1AB9">
                            <w:rPr>
                              <w:rFonts w:cs="Sylfaen"/>
                              <w:b/>
                              <w:bCs/>
                              <w:sz w:val="28"/>
                              <w:szCs w:val="28"/>
                            </w:rPr>
                            <w:t>დამზადება</w:t>
                          </w:r>
                          <w:proofErr w:type="spellEnd"/>
                          <w:r w:rsidR="00BF1AB9">
                            <w:rPr>
                              <w:rFonts w:cs="Sylfaen"/>
                              <w:b/>
                              <w:bCs/>
                              <w:sz w:val="28"/>
                              <w:szCs w:val="28"/>
                            </w:rPr>
                            <w:t>/</w:t>
                          </w:r>
                          <w:proofErr w:type="spellStart"/>
                          <w:r w:rsidR="00BF1AB9">
                            <w:rPr>
                              <w:rFonts w:cs="Sylfaen"/>
                              <w:b/>
                              <w:bCs/>
                              <w:sz w:val="28"/>
                              <w:szCs w:val="28"/>
                            </w:rPr>
                            <w:t>მონტაჟ</w:t>
                          </w:r>
                          <w:r w:rsidR="00D50E57">
                            <w:rPr>
                              <w:rFonts w:cs="Sylfaen"/>
                              <w:b/>
                              <w:bCs/>
                              <w:sz w:val="28"/>
                              <w:szCs w:val="28"/>
                            </w:rPr>
                            <w:t>ზე</w:t>
                          </w:r>
                          <w:proofErr w:type="spellEnd"/>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38E45798" w:rsidR="00AD6B88" w:rsidRPr="00BF1AB9" w:rsidRDefault="00BF1AB9" w:rsidP="00BF1AB9">
                                <w:pPr>
                                  <w:jc w:val="center"/>
                                  <w:rPr>
                                    <w:rFonts w:ascii="BOG 2017" w:hAnsi="BOG 2017"/>
                                    <w:b/>
                                    <w:bCs/>
                                    <w:lang w:val="ka-GE"/>
                                  </w:rPr>
                                </w:pPr>
                                <w:r w:rsidRPr="00BF1AB9">
                                  <w:rPr>
                                    <w:rFonts w:ascii="BOG 2017" w:hAnsi="BOG 2017"/>
                                    <w:b/>
                                    <w:bCs/>
                                    <w:lang w:val="ka-GE"/>
                                  </w:rPr>
                                  <w:t>საკონტაქტო პირ</w:t>
                                </w:r>
                                <w:r w:rsidR="0093428B">
                                  <w:rPr>
                                    <w:rFonts w:ascii="BOG 2017" w:hAnsi="BOG 2017"/>
                                    <w:b/>
                                    <w:bCs/>
                                    <w:lang w:val="ka-GE"/>
                                  </w:rPr>
                                  <w:t>ი</w:t>
                                </w:r>
                              </w:p>
                              <w:p w14:paraId="4AEF9961" w14:textId="77777777" w:rsidR="00BF1AB9" w:rsidRDefault="00BF1AB9">
                                <w:pPr>
                                  <w:rPr>
                                    <w:rFonts w:asciiTheme="minorHAnsi" w:hAnsiTheme="minorHAnsi"/>
                                    <w:lang w:val="ka-GE"/>
                                  </w:rPr>
                                </w:pPr>
                              </w:p>
                              <w:p w14:paraId="48038A30" w14:textId="77777777" w:rsidR="00BF1AB9" w:rsidRPr="006C55C7" w:rsidRDefault="00BF1AB9">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31EE0E3F" w:rsidR="00AD6B88" w:rsidRPr="00777EFB" w:rsidRDefault="0093428B" w:rsidP="003D032F">
                                      <w:pPr>
                                        <w:rPr>
                                          <w:rFonts w:ascii="BOG 2017" w:hAnsi="BOG 2017"/>
                                          <w:lang w:val="ka-GE"/>
                                        </w:rPr>
                                      </w:pPr>
                                      <w:r>
                                        <w:rPr>
                                          <w:rFonts w:ascii="BOG 2017" w:hAnsi="BOG 2017"/>
                                          <w:lang w:val="ka-GE"/>
                                        </w:rPr>
                                        <w:t>შესყიდვერბის მენეჯერი</w:t>
                                      </w:r>
                                      <w:r w:rsidR="00BF1AB9">
                                        <w:rPr>
                                          <w:rFonts w:ascii="BOG 2017" w:hAnsi="BOG 2017"/>
                                          <w:lang w:val="ka-GE"/>
                                        </w:rPr>
                                        <w:t xml:space="preserve"> </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5C8C6A8" w:rsidR="00AD6B88" w:rsidRDefault="00BF1AB9">
                                <w:pPr>
                                  <w:rPr>
                                    <w:rFonts w:ascii="BOG 2017" w:hAnsi="BOG 2017"/>
                                    <w:lang w:val="ka-GE"/>
                                  </w:rPr>
                                </w:pPr>
                                <w:r>
                                  <w:rPr>
                                    <w:rFonts w:ascii="BOG 2017" w:hAnsi="BOG 2017"/>
                                    <w:lang w:val="ka-GE"/>
                                  </w:rPr>
                                  <w:t xml:space="preserve"> </w:t>
                                </w:r>
                              </w:p>
                              <w:p w14:paraId="211518D5" w14:textId="77777777" w:rsidR="00BF1AB9" w:rsidRDefault="00BF1AB9">
                                <w:pPr>
                                  <w:rPr>
                                    <w:rFonts w:ascii="BOG 2017" w:hAnsi="BOG 2017"/>
                                    <w:lang w:val="ka-GE"/>
                                  </w:rPr>
                                </w:pPr>
                              </w:p>
                              <w:p w14:paraId="0E837CB5" w14:textId="77777777" w:rsidR="00BF1AB9" w:rsidRDefault="00BF1AB9">
                                <w:pPr>
                                  <w:rPr>
                                    <w:rFonts w:ascii="BOG 2017" w:hAnsi="BOG 2017"/>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BF1AB9" w:rsidRPr="00300797" w14:paraId="338C0ED3" w14:textId="77777777" w:rsidTr="00354E63">
                                  <w:tc>
                                    <w:tcPr>
                                      <w:tcW w:w="3528" w:type="dxa"/>
                                    </w:tcPr>
                                    <w:p w14:paraId="7875E3BB" w14:textId="14CC44CD" w:rsidR="00BF1AB9" w:rsidRPr="00777EFB" w:rsidRDefault="00BF1AB9" w:rsidP="00BF1AB9">
                                      <w:pPr>
                                        <w:rPr>
                                          <w:rFonts w:ascii="BOG 2017" w:hAnsi="BOG 2017"/>
                                          <w:lang w:val="ka-GE"/>
                                        </w:rPr>
                                      </w:pPr>
                                      <w:r>
                                        <w:rPr>
                                          <w:rFonts w:ascii="BOG 2017" w:hAnsi="BOG 2017"/>
                                          <w:lang w:val="ka-GE"/>
                                        </w:rPr>
                                        <w:t xml:space="preserve">ტექნიკური დეტალები </w:t>
                                      </w:r>
                                    </w:p>
                                  </w:tc>
                                  <w:tc>
                                    <w:tcPr>
                                      <w:tcW w:w="6750" w:type="dxa"/>
                                    </w:tcPr>
                                    <w:p w14:paraId="5F998FD3" w14:textId="6C719CEB" w:rsidR="00BF1AB9" w:rsidRDefault="00385193" w:rsidP="00BF1AB9">
                                      <w:pPr>
                                        <w:rPr>
                                          <w:rFonts w:asciiTheme="minorHAnsi" w:hAnsiTheme="minorHAnsi"/>
                                          <w:lang w:val="ka-GE"/>
                                        </w:rPr>
                                      </w:pPr>
                                      <w:r>
                                        <w:rPr>
                                          <w:rFonts w:asciiTheme="minorHAnsi" w:hAnsiTheme="minorHAnsi"/>
                                          <w:lang w:val="ka-GE"/>
                                        </w:rPr>
                                        <w:t>გოგა გოშაძე</w:t>
                                      </w:r>
                                    </w:p>
                                    <w:p w14:paraId="0C0DFD4A" w14:textId="23FC0FDA" w:rsidR="00385193" w:rsidRDefault="00385193" w:rsidP="00BF1AB9">
                                      <w:pPr>
                                        <w:rPr>
                                          <w:rFonts w:asciiTheme="minorHAnsi" w:hAnsiTheme="minorHAnsi"/>
                                        </w:rPr>
                                      </w:pPr>
                                      <w:r>
                                        <w:rPr>
                                          <w:rFonts w:asciiTheme="minorHAnsi" w:hAnsiTheme="minorHAnsi"/>
                                        </w:rPr>
                                        <w:t>551 107 307</w:t>
                                      </w:r>
                                    </w:p>
                                    <w:p w14:paraId="42848325" w14:textId="76021949" w:rsidR="00385193" w:rsidRPr="00837AA8" w:rsidRDefault="00385193" w:rsidP="00BF1AB9">
                                      <w:pPr>
                                        <w:rPr>
                                          <w:rFonts w:asciiTheme="minorHAnsi" w:hAnsiTheme="minorHAnsi"/>
                                        </w:rPr>
                                      </w:pPr>
                                      <w:r w:rsidRPr="00385193">
                                        <w:rPr>
                                          <w:rFonts w:asciiTheme="minorHAnsi" w:hAnsiTheme="minorHAnsi"/>
                                        </w:rPr>
                                        <w:t>ggoshadze@bog.ge</w:t>
                                      </w:r>
                                    </w:p>
                                    <w:p w14:paraId="212F6D97" w14:textId="77777777" w:rsidR="00BF1AB9" w:rsidRPr="00300797" w:rsidRDefault="00BF1AB9" w:rsidP="00BF1AB9">
                                      <w:pPr>
                                        <w:rPr>
                                          <w:rFonts w:ascii="BOG 2017" w:hAnsi="BOG 2017"/>
                                        </w:rPr>
                                      </w:pPr>
                                    </w:p>
                                  </w:tc>
                                </w:tr>
                              </w:tbl>
                              <w:p w14:paraId="6A5EBA3F" w14:textId="77777777" w:rsidR="00BF1AB9" w:rsidRPr="00777EFB" w:rsidRDefault="00BF1AB9">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38E45798" w:rsidR="00AD6B88" w:rsidRPr="00BF1AB9" w:rsidRDefault="00BF1AB9" w:rsidP="00BF1AB9">
                          <w:pPr>
                            <w:jc w:val="center"/>
                            <w:rPr>
                              <w:rFonts w:ascii="BOG 2017" w:hAnsi="BOG 2017"/>
                              <w:b/>
                              <w:bCs/>
                              <w:lang w:val="ka-GE"/>
                            </w:rPr>
                          </w:pPr>
                          <w:r w:rsidRPr="00BF1AB9">
                            <w:rPr>
                              <w:rFonts w:ascii="BOG 2017" w:hAnsi="BOG 2017"/>
                              <w:b/>
                              <w:bCs/>
                              <w:lang w:val="ka-GE"/>
                            </w:rPr>
                            <w:t>საკონტაქტო პირ</w:t>
                          </w:r>
                          <w:r w:rsidR="0093428B">
                            <w:rPr>
                              <w:rFonts w:ascii="BOG 2017" w:hAnsi="BOG 2017"/>
                              <w:b/>
                              <w:bCs/>
                              <w:lang w:val="ka-GE"/>
                            </w:rPr>
                            <w:t>ი</w:t>
                          </w:r>
                        </w:p>
                        <w:p w14:paraId="4AEF9961" w14:textId="77777777" w:rsidR="00BF1AB9" w:rsidRDefault="00BF1AB9">
                          <w:pPr>
                            <w:rPr>
                              <w:rFonts w:asciiTheme="minorHAnsi" w:hAnsiTheme="minorHAnsi"/>
                              <w:lang w:val="ka-GE"/>
                            </w:rPr>
                          </w:pPr>
                        </w:p>
                        <w:p w14:paraId="48038A30" w14:textId="77777777" w:rsidR="00BF1AB9" w:rsidRPr="006C55C7" w:rsidRDefault="00BF1AB9">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31EE0E3F" w:rsidR="00AD6B88" w:rsidRPr="00777EFB" w:rsidRDefault="0093428B" w:rsidP="003D032F">
                                <w:pPr>
                                  <w:rPr>
                                    <w:rFonts w:ascii="BOG 2017" w:hAnsi="BOG 2017"/>
                                    <w:lang w:val="ka-GE"/>
                                  </w:rPr>
                                </w:pPr>
                                <w:r>
                                  <w:rPr>
                                    <w:rFonts w:ascii="BOG 2017" w:hAnsi="BOG 2017"/>
                                    <w:lang w:val="ka-GE"/>
                                  </w:rPr>
                                  <w:t>შესყიდვერბის მენეჯერი</w:t>
                                </w:r>
                                <w:r w:rsidR="00BF1AB9">
                                  <w:rPr>
                                    <w:rFonts w:ascii="BOG 2017" w:hAnsi="BOG 2017"/>
                                    <w:lang w:val="ka-GE"/>
                                  </w:rPr>
                                  <w:t xml:space="preserve"> </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5C8C6A8" w:rsidR="00AD6B88" w:rsidRDefault="00BF1AB9">
                          <w:pPr>
                            <w:rPr>
                              <w:rFonts w:ascii="BOG 2017" w:hAnsi="BOG 2017"/>
                              <w:lang w:val="ka-GE"/>
                            </w:rPr>
                          </w:pPr>
                          <w:r>
                            <w:rPr>
                              <w:rFonts w:ascii="BOG 2017" w:hAnsi="BOG 2017"/>
                              <w:lang w:val="ka-GE"/>
                            </w:rPr>
                            <w:t xml:space="preserve"> </w:t>
                          </w:r>
                        </w:p>
                        <w:p w14:paraId="211518D5" w14:textId="77777777" w:rsidR="00BF1AB9" w:rsidRDefault="00BF1AB9">
                          <w:pPr>
                            <w:rPr>
                              <w:rFonts w:ascii="BOG 2017" w:hAnsi="BOG 2017"/>
                              <w:lang w:val="ka-GE"/>
                            </w:rPr>
                          </w:pPr>
                        </w:p>
                        <w:p w14:paraId="0E837CB5" w14:textId="77777777" w:rsidR="00BF1AB9" w:rsidRDefault="00BF1AB9">
                          <w:pPr>
                            <w:rPr>
                              <w:rFonts w:ascii="BOG 2017" w:hAnsi="BOG 2017"/>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BF1AB9" w:rsidRPr="00300797" w14:paraId="338C0ED3" w14:textId="77777777" w:rsidTr="00354E63">
                            <w:tc>
                              <w:tcPr>
                                <w:tcW w:w="3528" w:type="dxa"/>
                              </w:tcPr>
                              <w:p w14:paraId="7875E3BB" w14:textId="14CC44CD" w:rsidR="00BF1AB9" w:rsidRPr="00777EFB" w:rsidRDefault="00BF1AB9" w:rsidP="00BF1AB9">
                                <w:pPr>
                                  <w:rPr>
                                    <w:rFonts w:ascii="BOG 2017" w:hAnsi="BOG 2017"/>
                                    <w:lang w:val="ka-GE"/>
                                  </w:rPr>
                                </w:pPr>
                                <w:r>
                                  <w:rPr>
                                    <w:rFonts w:ascii="BOG 2017" w:hAnsi="BOG 2017"/>
                                    <w:lang w:val="ka-GE"/>
                                  </w:rPr>
                                  <w:t xml:space="preserve">ტექნიკური დეტალები </w:t>
                                </w:r>
                              </w:p>
                            </w:tc>
                            <w:tc>
                              <w:tcPr>
                                <w:tcW w:w="6750" w:type="dxa"/>
                              </w:tcPr>
                              <w:p w14:paraId="5F998FD3" w14:textId="6C719CEB" w:rsidR="00BF1AB9" w:rsidRDefault="00385193" w:rsidP="00BF1AB9">
                                <w:pPr>
                                  <w:rPr>
                                    <w:rFonts w:asciiTheme="minorHAnsi" w:hAnsiTheme="minorHAnsi"/>
                                    <w:lang w:val="ka-GE"/>
                                  </w:rPr>
                                </w:pPr>
                                <w:r>
                                  <w:rPr>
                                    <w:rFonts w:asciiTheme="minorHAnsi" w:hAnsiTheme="minorHAnsi"/>
                                    <w:lang w:val="ka-GE"/>
                                  </w:rPr>
                                  <w:t>გოგა გოშაძე</w:t>
                                </w:r>
                              </w:p>
                              <w:p w14:paraId="0C0DFD4A" w14:textId="23FC0FDA" w:rsidR="00385193" w:rsidRDefault="00385193" w:rsidP="00BF1AB9">
                                <w:pPr>
                                  <w:rPr>
                                    <w:rFonts w:asciiTheme="minorHAnsi" w:hAnsiTheme="minorHAnsi"/>
                                  </w:rPr>
                                </w:pPr>
                                <w:r>
                                  <w:rPr>
                                    <w:rFonts w:asciiTheme="minorHAnsi" w:hAnsiTheme="minorHAnsi"/>
                                  </w:rPr>
                                  <w:t>551 107 307</w:t>
                                </w:r>
                              </w:p>
                              <w:p w14:paraId="42848325" w14:textId="76021949" w:rsidR="00385193" w:rsidRPr="00837AA8" w:rsidRDefault="00385193" w:rsidP="00BF1AB9">
                                <w:pPr>
                                  <w:rPr>
                                    <w:rFonts w:asciiTheme="minorHAnsi" w:hAnsiTheme="minorHAnsi"/>
                                  </w:rPr>
                                </w:pPr>
                                <w:r w:rsidRPr="00385193">
                                  <w:rPr>
                                    <w:rFonts w:asciiTheme="minorHAnsi" w:hAnsiTheme="minorHAnsi"/>
                                  </w:rPr>
                                  <w:t>ggoshadze@bog.ge</w:t>
                                </w:r>
                              </w:p>
                              <w:p w14:paraId="212F6D97" w14:textId="77777777" w:rsidR="00BF1AB9" w:rsidRPr="00300797" w:rsidRDefault="00BF1AB9" w:rsidP="00BF1AB9">
                                <w:pPr>
                                  <w:rPr>
                                    <w:rFonts w:ascii="BOG 2017" w:hAnsi="BOG 2017"/>
                                  </w:rPr>
                                </w:pPr>
                              </w:p>
                            </w:tc>
                          </w:tr>
                        </w:tbl>
                        <w:p w14:paraId="6A5EBA3F" w14:textId="77777777" w:rsidR="00BF1AB9" w:rsidRPr="00777EFB" w:rsidRDefault="00BF1AB9">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39C68D7F" w:rsidR="006F3955" w:rsidRPr="00F72B00" w:rsidRDefault="00D50E57" w:rsidP="007C5AE6">
                                      <w:pPr>
                                        <w:rPr>
                                          <w:rFonts w:asciiTheme="minorHAnsi" w:hAnsiTheme="minorHAnsi"/>
                                          <w:lang w:val="ka-GE"/>
                                        </w:rPr>
                                      </w:pPr>
                                      <w:r>
                                        <w:rPr>
                                          <w:rFonts w:asciiTheme="minorHAnsi" w:hAnsiTheme="minorHAnsi"/>
                                          <w:lang w:val="ka-GE"/>
                                        </w:rPr>
                                        <w:t>27 იანვარი 2026</w:t>
                                      </w:r>
                                    </w:p>
                                    <w:p w14:paraId="5273460A" w14:textId="27D007DC" w:rsidR="006F3955" w:rsidRPr="00FF6665" w:rsidRDefault="00D50E57" w:rsidP="008E34DB">
                                      <w:pPr>
                                        <w:rPr>
                                          <w:rFonts w:asciiTheme="minorHAnsi" w:hAnsiTheme="minorHAnsi"/>
                                          <w:lang w:val="ka-GE"/>
                                        </w:rPr>
                                      </w:pPr>
                                      <w:r>
                                        <w:rPr>
                                          <w:rFonts w:asciiTheme="minorHAnsi" w:hAnsiTheme="minorHAnsi"/>
                                          <w:lang w:val="ka-GE"/>
                                        </w:rPr>
                                        <w:t xml:space="preserve"> 9 თებერვალი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39C68D7F" w:rsidR="006F3955" w:rsidRPr="00F72B00" w:rsidRDefault="00D50E57" w:rsidP="007C5AE6">
                                <w:pPr>
                                  <w:rPr>
                                    <w:rFonts w:asciiTheme="minorHAnsi" w:hAnsiTheme="minorHAnsi"/>
                                    <w:lang w:val="ka-GE"/>
                                  </w:rPr>
                                </w:pPr>
                                <w:r>
                                  <w:rPr>
                                    <w:rFonts w:asciiTheme="minorHAnsi" w:hAnsiTheme="minorHAnsi"/>
                                    <w:lang w:val="ka-GE"/>
                                  </w:rPr>
                                  <w:t>27 იანვარი 2026</w:t>
                                </w:r>
                              </w:p>
                              <w:p w14:paraId="5273460A" w14:textId="27D007DC" w:rsidR="006F3955" w:rsidRPr="00FF6665" w:rsidRDefault="00D50E57" w:rsidP="008E34DB">
                                <w:pPr>
                                  <w:rPr>
                                    <w:rFonts w:asciiTheme="minorHAnsi" w:hAnsiTheme="minorHAnsi"/>
                                    <w:lang w:val="ka-GE"/>
                                  </w:rPr>
                                </w:pPr>
                                <w:r>
                                  <w:rPr>
                                    <w:rFonts w:asciiTheme="minorHAnsi" w:hAnsiTheme="minorHAnsi"/>
                                    <w:lang w:val="ka-GE"/>
                                  </w:rPr>
                                  <w:t xml:space="preserve"> 9 თებერვალი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3F3F0809" w14:textId="5A483FF9" w:rsidR="00226878" w:rsidRDefault="003E038A" w:rsidP="003E038A">
      <w:pPr>
        <w:rPr>
          <w:rFonts w:eastAsiaTheme="majorEastAsia" w:cs="Sylfaen"/>
          <w:b/>
          <w:color w:val="FF671B"/>
          <w:sz w:val="24"/>
          <w:szCs w:val="28"/>
          <w:lang w:val="ka-GE" w:eastAsia="ja-JP"/>
        </w:rPr>
      </w:pPr>
      <w:r w:rsidRPr="00301106">
        <w:rPr>
          <w:rFonts w:eastAsiaTheme="majorEastAsia" w:cs="Sylfaen"/>
          <w:b/>
          <w:color w:val="FF671B"/>
          <w:sz w:val="24"/>
          <w:szCs w:val="28"/>
          <w:lang w:val="ka-GE" w:eastAsia="ja-JP"/>
        </w:rPr>
        <w:t>შესყიდვის ობიექტი:</w:t>
      </w:r>
    </w:p>
    <w:p w14:paraId="568179DC" w14:textId="77777777" w:rsidR="00010892" w:rsidRPr="00301106" w:rsidRDefault="00010892" w:rsidP="003E038A">
      <w:pPr>
        <w:rPr>
          <w:rFonts w:eastAsiaTheme="majorEastAsia" w:cs="Sylfaen"/>
          <w:b/>
          <w:color w:val="FF671B"/>
          <w:sz w:val="24"/>
          <w:szCs w:val="28"/>
          <w:lang w:val="ka-GE" w:eastAsia="ja-JP"/>
        </w:rPr>
      </w:pPr>
    </w:p>
    <w:p w14:paraId="6CF8F82C" w14:textId="5568757B" w:rsidR="00010892" w:rsidRDefault="00230F69" w:rsidP="008E34DB">
      <w:pPr>
        <w:rPr>
          <w:rFonts w:eastAsiaTheme="minorEastAsia"/>
          <w:lang w:val="ka-GE" w:eastAsia="ja-JP"/>
        </w:rPr>
      </w:pPr>
      <w:bookmarkStart w:id="0" w:name="_Toc534810155"/>
      <w:bookmarkStart w:id="1" w:name="_Toc37739652"/>
      <w:bookmarkStart w:id="2" w:name="_Toc462407871"/>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sidR="00BB2E13">
        <w:rPr>
          <w:rFonts w:eastAsiaTheme="minorEastAsia"/>
          <w:lang w:eastAsia="ja-JP"/>
        </w:rPr>
        <w:t>აცხადებს</w:t>
      </w:r>
      <w:proofErr w:type="spellEnd"/>
      <w:r w:rsidR="00BB2E13">
        <w:rPr>
          <w:rFonts w:eastAsiaTheme="minorEastAsia"/>
          <w:lang w:eastAsia="ja-JP"/>
        </w:rPr>
        <w:t xml:space="preserve"> </w:t>
      </w:r>
      <w:proofErr w:type="spellStart"/>
      <w:r w:rsidR="00BB2E13">
        <w:rPr>
          <w:rFonts w:eastAsiaTheme="minorEastAsia"/>
          <w:lang w:eastAsia="ja-JP"/>
        </w:rPr>
        <w:t>ბაზრის</w:t>
      </w:r>
      <w:proofErr w:type="spellEnd"/>
      <w:r w:rsidR="00BB2E13">
        <w:rPr>
          <w:rFonts w:eastAsiaTheme="minorEastAsia"/>
          <w:lang w:eastAsia="ja-JP"/>
        </w:rPr>
        <w:t xml:space="preserve"> </w:t>
      </w:r>
      <w:proofErr w:type="spellStart"/>
      <w:r w:rsidR="00BB2E13">
        <w:rPr>
          <w:rFonts w:eastAsiaTheme="minorEastAsia"/>
          <w:lang w:eastAsia="ja-JP"/>
        </w:rPr>
        <w:t>კვლევას</w:t>
      </w:r>
      <w:proofErr w:type="spellEnd"/>
      <w:r w:rsidR="00BB2E13">
        <w:rPr>
          <w:rFonts w:eastAsiaTheme="minorEastAsia"/>
          <w:lang w:eastAsia="ja-JP"/>
        </w:rPr>
        <w:t xml:space="preserve"> </w:t>
      </w:r>
      <w:proofErr w:type="spellStart"/>
      <w:r w:rsidR="00BB2E13">
        <w:rPr>
          <w:rFonts w:eastAsiaTheme="minorEastAsia"/>
          <w:lang w:eastAsia="ja-JP"/>
        </w:rPr>
        <w:t>დიზაინერული</w:t>
      </w:r>
      <w:proofErr w:type="spellEnd"/>
      <w:r w:rsidR="00BB2E13">
        <w:rPr>
          <w:rFonts w:eastAsiaTheme="minorEastAsia"/>
          <w:lang w:eastAsia="ja-JP"/>
        </w:rPr>
        <w:t xml:space="preserve"> </w:t>
      </w:r>
      <w:proofErr w:type="spellStart"/>
      <w:r w:rsidR="00BB2E13">
        <w:rPr>
          <w:rFonts w:eastAsiaTheme="minorEastAsia"/>
          <w:lang w:eastAsia="ja-JP"/>
        </w:rPr>
        <w:t>სანათის</w:t>
      </w:r>
      <w:proofErr w:type="spellEnd"/>
      <w:r w:rsidR="00BB2E13">
        <w:rPr>
          <w:rFonts w:eastAsiaTheme="minorEastAsia"/>
          <w:lang w:eastAsia="ja-JP"/>
        </w:rPr>
        <w:t xml:space="preserve"> </w:t>
      </w:r>
      <w:proofErr w:type="spellStart"/>
      <w:r w:rsidR="00BB2E13">
        <w:rPr>
          <w:rFonts w:eastAsiaTheme="minorEastAsia"/>
          <w:lang w:eastAsia="ja-JP"/>
        </w:rPr>
        <w:t>დამზადება</w:t>
      </w:r>
      <w:proofErr w:type="spellEnd"/>
      <w:r w:rsidR="00BB2E13">
        <w:rPr>
          <w:rFonts w:eastAsiaTheme="minorEastAsia"/>
          <w:lang w:eastAsia="ja-JP"/>
        </w:rPr>
        <w:t>/</w:t>
      </w:r>
      <w:proofErr w:type="spellStart"/>
      <w:r w:rsidR="00BB2E13">
        <w:rPr>
          <w:rFonts w:eastAsiaTheme="minorEastAsia"/>
          <w:lang w:eastAsia="ja-JP"/>
        </w:rPr>
        <w:t>მონტაჟზე</w:t>
      </w:r>
      <w:proofErr w:type="spellEnd"/>
      <w:r w:rsidR="001569D3">
        <w:rPr>
          <w:rFonts w:eastAsiaTheme="minorEastAsia"/>
          <w:lang w:eastAsia="ja-JP"/>
        </w:rPr>
        <w:t xml:space="preserve">. </w:t>
      </w:r>
      <w:proofErr w:type="spellStart"/>
      <w:r w:rsidR="001569D3" w:rsidRPr="001569D3">
        <w:rPr>
          <w:rFonts w:eastAsiaTheme="minorEastAsia"/>
          <w:lang w:eastAsia="ja-JP"/>
        </w:rPr>
        <w:t>აღნიშნული</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ბაზრის</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კვლევის</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ფარგლებში</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განხორციელდება</w:t>
      </w:r>
      <w:proofErr w:type="spellEnd"/>
      <w:r w:rsidR="001569D3" w:rsidRPr="001569D3">
        <w:rPr>
          <w:rFonts w:eastAsiaTheme="minorEastAsia"/>
          <w:lang w:eastAsia="ja-JP"/>
        </w:rPr>
        <w:t xml:space="preserve"> </w:t>
      </w:r>
      <w:proofErr w:type="spellStart"/>
      <w:r w:rsidR="001569D3">
        <w:rPr>
          <w:rFonts w:eastAsiaTheme="minorEastAsia"/>
          <w:lang w:eastAsia="ja-JP"/>
        </w:rPr>
        <w:t>ბანკის</w:t>
      </w:r>
      <w:proofErr w:type="spellEnd"/>
      <w:r w:rsidR="001569D3">
        <w:rPr>
          <w:rFonts w:eastAsiaTheme="minorEastAsia"/>
          <w:lang w:eastAsia="ja-JP"/>
        </w:rPr>
        <w:t xml:space="preserve"> </w:t>
      </w:r>
      <w:proofErr w:type="spellStart"/>
      <w:r w:rsidR="001569D3">
        <w:rPr>
          <w:rFonts w:eastAsiaTheme="minorEastAsia"/>
          <w:lang w:eastAsia="ja-JP"/>
        </w:rPr>
        <w:t>მიერ</w:t>
      </w:r>
      <w:proofErr w:type="spellEnd"/>
      <w:r w:rsidR="001569D3">
        <w:rPr>
          <w:rFonts w:eastAsiaTheme="minorEastAsia"/>
          <w:lang w:eastAsia="ja-JP"/>
        </w:rPr>
        <w:t xml:space="preserve"> </w:t>
      </w:r>
      <w:proofErr w:type="spellStart"/>
      <w:r w:rsidR="001569D3">
        <w:rPr>
          <w:rFonts w:eastAsiaTheme="minorEastAsia"/>
          <w:lang w:eastAsia="ja-JP"/>
        </w:rPr>
        <w:t>მოთხოვნილი</w:t>
      </w:r>
      <w:proofErr w:type="spellEnd"/>
      <w:r w:rsidR="001569D3">
        <w:rPr>
          <w:rFonts w:eastAsiaTheme="minorEastAsia"/>
          <w:lang w:eastAsia="ja-JP"/>
        </w:rPr>
        <w:t xml:space="preserve"> </w:t>
      </w:r>
      <w:proofErr w:type="spellStart"/>
      <w:r w:rsidR="001569D3">
        <w:rPr>
          <w:rFonts w:eastAsiaTheme="minorEastAsia"/>
          <w:lang w:eastAsia="ja-JP"/>
        </w:rPr>
        <w:t>სანათის</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ტექნიკური</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მახასიათებლების</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დიზაინისა</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და</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სპეციფიკაციების</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შერჩევა</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და</w:t>
      </w:r>
      <w:proofErr w:type="spellEnd"/>
      <w:r w:rsidR="001569D3" w:rsidRPr="001569D3">
        <w:rPr>
          <w:rFonts w:eastAsiaTheme="minorEastAsia"/>
          <w:lang w:eastAsia="ja-JP"/>
        </w:rPr>
        <w:t xml:space="preserve"> </w:t>
      </w:r>
      <w:proofErr w:type="spellStart"/>
      <w:r w:rsidR="001569D3" w:rsidRPr="001569D3">
        <w:rPr>
          <w:rFonts w:eastAsiaTheme="minorEastAsia"/>
          <w:lang w:eastAsia="ja-JP"/>
        </w:rPr>
        <w:t>და</w:t>
      </w:r>
      <w:r w:rsidR="001569D3">
        <w:rPr>
          <w:rFonts w:eastAsiaTheme="minorEastAsia"/>
          <w:lang w:eastAsia="ja-JP"/>
        </w:rPr>
        <w:t>ზუსტება</w:t>
      </w:r>
      <w:proofErr w:type="spellEnd"/>
      <w:r w:rsidR="001569D3" w:rsidRPr="001569D3">
        <w:rPr>
          <w:rFonts w:eastAsiaTheme="minorEastAsia"/>
          <w:lang w:eastAsia="ja-JP"/>
        </w:rPr>
        <w:t>.</w:t>
      </w:r>
    </w:p>
    <w:p w14:paraId="75A4BF62" w14:textId="77777777" w:rsidR="00010892" w:rsidRDefault="00010892" w:rsidP="008E34DB">
      <w:pPr>
        <w:rPr>
          <w:rFonts w:eastAsiaTheme="majorEastAsia" w:cs="Sylfaen"/>
          <w:b/>
          <w:color w:val="FF671B"/>
          <w:sz w:val="24"/>
          <w:szCs w:val="28"/>
          <w:lang w:val="ka-GE" w:eastAsia="ja-JP"/>
        </w:rPr>
      </w:pPr>
    </w:p>
    <w:p w14:paraId="20E26488" w14:textId="08945C56" w:rsidR="00010892" w:rsidRPr="00010892" w:rsidRDefault="001569D3" w:rsidP="00C7644D">
      <w:pPr>
        <w:pStyle w:val="a"/>
        <w:numPr>
          <w:ilvl w:val="0"/>
          <w:numId w:val="0"/>
        </w:numPr>
        <w:rPr>
          <w:rFonts w:cs="Sylfaen"/>
        </w:rPr>
      </w:pPr>
      <w:r>
        <w:rPr>
          <w:rFonts w:cs="Sylfaen"/>
        </w:rPr>
        <w:t>ბაზრის კვლევის</w:t>
      </w:r>
      <w:r w:rsidR="0093526B" w:rsidRPr="00301106">
        <w:rPr>
          <w:rFonts w:cs="Sylfaen"/>
        </w:rPr>
        <w:t xml:space="preserve"> მოთხოვნები</w:t>
      </w:r>
      <w:bookmarkEnd w:id="0"/>
      <w:bookmarkEnd w:id="1"/>
      <w:r w:rsidR="00301106">
        <w:rPr>
          <w:rFonts w:cs="Sylfaen"/>
        </w:rPr>
        <w:t>:</w:t>
      </w:r>
    </w:p>
    <w:p w14:paraId="54674156" w14:textId="2771E952" w:rsidR="00236691" w:rsidRDefault="00F63DB1" w:rsidP="0025211B">
      <w:pPr>
        <w:pStyle w:val="ListParagraph"/>
        <w:numPr>
          <w:ilvl w:val="0"/>
          <w:numId w:val="7"/>
        </w:numPr>
        <w:spacing w:after="200" w:line="276" w:lineRule="auto"/>
        <w:jc w:val="left"/>
        <w:rPr>
          <w:rFonts w:cs="Sylfaen"/>
          <w:lang w:val="ka-GE"/>
        </w:rPr>
      </w:pPr>
      <w:r>
        <w:rPr>
          <w:rFonts w:cs="Sylfaen"/>
          <w:b/>
          <w:lang w:val="ka-GE"/>
        </w:rPr>
        <w:t xml:space="preserve">მიწოდების </w:t>
      </w:r>
      <w:r w:rsidR="008E34DB">
        <w:rPr>
          <w:rFonts w:cs="Sylfaen"/>
          <w:b/>
          <w:lang w:val="ka-GE"/>
        </w:rPr>
        <w:t>მისამართ</w:t>
      </w:r>
      <w:r w:rsidR="00236691">
        <w:rPr>
          <w:rFonts w:cs="Sylfaen"/>
          <w:b/>
          <w:lang w:val="ka-GE"/>
        </w:rPr>
        <w:t>ი -</w:t>
      </w:r>
      <w:r w:rsidR="00236691">
        <w:rPr>
          <w:rFonts w:cs="Sylfaen"/>
          <w:lang w:val="ka-GE"/>
        </w:rPr>
        <w:t xml:space="preserve"> </w:t>
      </w:r>
      <w:r w:rsidR="00BB2E13">
        <w:rPr>
          <w:rFonts w:cs="Sylfaen"/>
          <w:lang w:val="ka-GE"/>
        </w:rPr>
        <w:t>თბილისი</w:t>
      </w:r>
    </w:p>
    <w:p w14:paraId="413ADF79" w14:textId="292210FD" w:rsidR="008E34DB" w:rsidRDefault="0093526B" w:rsidP="0025211B">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BB2E13">
        <w:rPr>
          <w:rFonts w:cs="Sylfaen"/>
          <w:lang w:val="ka-GE"/>
        </w:rPr>
        <w:t xml:space="preserve">ევროში </w:t>
      </w:r>
      <w:r w:rsidRPr="00236691">
        <w:rPr>
          <w:rFonts w:cs="Sylfaen"/>
          <w:lang w:val="ka-GE"/>
        </w:rPr>
        <w:t>გადასახადების ჩათვლით;</w:t>
      </w:r>
    </w:p>
    <w:p w14:paraId="2025EEE2" w14:textId="664927DC" w:rsidR="0093526B" w:rsidRPr="009F066D" w:rsidRDefault="0093526B" w:rsidP="0025211B">
      <w:pPr>
        <w:pStyle w:val="ListParagraph"/>
        <w:numPr>
          <w:ilvl w:val="0"/>
          <w:numId w:val="7"/>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008E34DB" w:rsidRPr="008E34DB">
        <w:rPr>
          <w:rFonts w:cs="Sylfaen"/>
          <w:lang w:val="ka-GE"/>
        </w:rPr>
        <w:t xml:space="preserve"> </w:t>
      </w:r>
      <w:r w:rsidR="008E34DB" w:rsidRPr="008E34DB">
        <w:rPr>
          <w:rFonts w:asciiTheme="minorHAnsi" w:hAnsiTheme="minorHAnsi" w:cstheme="minorHAnsi"/>
          <w:color w:val="auto"/>
          <w:lang w:val="ka-GE"/>
        </w:rPr>
        <w:t xml:space="preserve">შესაბამის სფეროში მოღვაწეობის არანაკლებ </w:t>
      </w:r>
      <w:r w:rsidR="00BB2E13">
        <w:rPr>
          <w:rFonts w:asciiTheme="minorHAnsi" w:hAnsiTheme="minorHAnsi" w:cstheme="minorHAnsi"/>
          <w:color w:val="auto"/>
          <w:lang w:val="ka-GE"/>
        </w:rPr>
        <w:t>3</w:t>
      </w:r>
      <w:r w:rsidR="008E34DB" w:rsidRPr="008E34DB">
        <w:rPr>
          <w:rFonts w:asciiTheme="minorHAnsi" w:hAnsiTheme="minorHAnsi" w:cstheme="minorHAnsi"/>
          <w:color w:val="auto"/>
          <w:lang w:val="ka-GE"/>
        </w:rPr>
        <w:t xml:space="preserve"> წლიანი გამოცდილება, </w:t>
      </w:r>
    </w:p>
    <w:p w14:paraId="21E23FD6" w14:textId="79DF945F" w:rsidR="00AD0D62" w:rsidRDefault="00AD0D62" w:rsidP="0025211B">
      <w:pPr>
        <w:pStyle w:val="ListParagraph"/>
        <w:numPr>
          <w:ilvl w:val="0"/>
          <w:numId w:val="7"/>
        </w:numPr>
        <w:spacing w:after="200" w:line="276" w:lineRule="auto"/>
        <w:rPr>
          <w:rFonts w:cs="Sylfaen"/>
          <w:lang w:val="ka-GE"/>
        </w:rPr>
      </w:pPr>
      <w:r w:rsidRPr="00AD0D62">
        <w:rPr>
          <w:rFonts w:cs="Sylfaen"/>
          <w:lang w:val="ka-GE"/>
        </w:rPr>
        <w:t xml:space="preserve">შემოთავაზებული წინადადებები ძალაში უნდა იყოს სულ მცირე 60 დღის განმავლობაში </w:t>
      </w:r>
      <w:r w:rsidR="00BB2E13">
        <w:rPr>
          <w:rFonts w:cs="Sylfaen"/>
          <w:lang w:val="ka-GE"/>
        </w:rPr>
        <w:t xml:space="preserve">ბაზრის კვლევის </w:t>
      </w:r>
      <w:r w:rsidRPr="00AD0D62">
        <w:rPr>
          <w:rFonts w:cs="Sylfaen"/>
          <w:lang w:val="ka-GE"/>
        </w:rPr>
        <w:t>გახსნიდან.</w:t>
      </w:r>
    </w:p>
    <w:p w14:paraId="42BE95E7" w14:textId="77777777" w:rsidR="00230F69" w:rsidRDefault="00230F69" w:rsidP="001569D3">
      <w:pPr>
        <w:pStyle w:val="ListParagraph"/>
        <w:numPr>
          <w:ilvl w:val="0"/>
          <w:numId w:val="7"/>
        </w:numPr>
        <w:spacing w:after="200" w:line="276" w:lineRule="auto"/>
        <w:rPr>
          <w:rFonts w:cs="Sylfaen"/>
          <w:lang w:val="ka-GE"/>
        </w:rPr>
      </w:pPr>
      <w:r>
        <w:rPr>
          <w:rFonts w:cs="Sylfaen"/>
          <w:lang w:val="ka-GE"/>
        </w:rPr>
        <w:t xml:space="preserve">საგარანტიო ვადა - </w:t>
      </w:r>
      <w:r w:rsidR="00BB2E13">
        <w:rPr>
          <w:rFonts w:cs="Sylfaen"/>
          <w:lang w:val="ka-GE"/>
        </w:rPr>
        <w:t>5</w:t>
      </w:r>
      <w:r>
        <w:rPr>
          <w:rFonts w:cs="Sylfaen"/>
          <w:lang w:val="ka-GE"/>
        </w:rPr>
        <w:t xml:space="preserve"> წელ</w:t>
      </w:r>
      <w:r w:rsidR="001569D3">
        <w:rPr>
          <w:rFonts w:cs="Sylfaen"/>
          <w:lang w:val="ka-GE"/>
        </w:rPr>
        <w:t>ი</w:t>
      </w:r>
    </w:p>
    <w:p w14:paraId="379CD219" w14:textId="77777777" w:rsidR="001569D3" w:rsidRPr="001569D3" w:rsidRDefault="001569D3" w:rsidP="001569D3">
      <w:pPr>
        <w:pStyle w:val="ListParagraph"/>
        <w:numPr>
          <w:ilvl w:val="0"/>
          <w:numId w:val="7"/>
        </w:numPr>
        <w:spacing w:after="200" w:line="276" w:lineRule="auto"/>
        <w:rPr>
          <w:rFonts w:cs="Sylfaen"/>
          <w:b/>
          <w:bCs/>
        </w:rPr>
      </w:pPr>
      <w:proofErr w:type="spellStart"/>
      <w:r w:rsidRPr="001569D3">
        <w:rPr>
          <w:rFonts w:cs="Sylfaen"/>
          <w:b/>
          <w:bCs/>
        </w:rPr>
        <w:t>მოთხოვნილი</w:t>
      </w:r>
      <w:proofErr w:type="spellEnd"/>
      <w:r w:rsidRPr="001569D3">
        <w:rPr>
          <w:rFonts w:cs="Sylfaen"/>
          <w:b/>
          <w:bCs/>
        </w:rPr>
        <w:t xml:space="preserve"> </w:t>
      </w:r>
      <w:proofErr w:type="spellStart"/>
      <w:r w:rsidRPr="001569D3">
        <w:rPr>
          <w:rFonts w:cs="Sylfaen"/>
          <w:b/>
          <w:bCs/>
        </w:rPr>
        <w:t>სანათის</w:t>
      </w:r>
      <w:proofErr w:type="spellEnd"/>
      <w:r w:rsidRPr="001569D3">
        <w:rPr>
          <w:rFonts w:cs="Sylfaen"/>
          <w:b/>
          <w:bCs/>
        </w:rPr>
        <w:t xml:space="preserve"> </w:t>
      </w:r>
      <w:proofErr w:type="spellStart"/>
      <w:r w:rsidRPr="001569D3">
        <w:rPr>
          <w:rFonts w:cs="Sylfaen"/>
          <w:b/>
          <w:bCs/>
        </w:rPr>
        <w:t>ტექნიკური</w:t>
      </w:r>
      <w:proofErr w:type="spellEnd"/>
      <w:r w:rsidRPr="001569D3">
        <w:rPr>
          <w:rFonts w:cs="Sylfaen"/>
          <w:b/>
          <w:bCs/>
        </w:rPr>
        <w:t xml:space="preserve"> </w:t>
      </w:r>
      <w:proofErr w:type="spellStart"/>
      <w:r w:rsidRPr="001569D3">
        <w:rPr>
          <w:rFonts w:cs="Sylfaen"/>
          <w:b/>
          <w:bCs/>
        </w:rPr>
        <w:t>დეტალები</w:t>
      </w:r>
      <w:proofErr w:type="spellEnd"/>
      <w:r w:rsidRPr="001569D3">
        <w:rPr>
          <w:rFonts w:cs="Sylfaen"/>
          <w:b/>
          <w:bCs/>
        </w:rPr>
        <w:t>:</w:t>
      </w:r>
    </w:p>
    <w:p w14:paraId="6C7074CC" w14:textId="7A8DE791" w:rsidR="001569D3" w:rsidRPr="001569D3" w:rsidRDefault="001569D3" w:rsidP="001569D3">
      <w:pPr>
        <w:pStyle w:val="ListParagraph"/>
        <w:numPr>
          <w:ilvl w:val="2"/>
          <w:numId w:val="24"/>
        </w:numPr>
        <w:spacing w:after="200" w:line="276" w:lineRule="auto"/>
        <w:rPr>
          <w:rFonts w:cs="Sylfaen"/>
          <w:sz w:val="18"/>
          <w:szCs w:val="18"/>
        </w:rPr>
      </w:pPr>
      <w:proofErr w:type="spellStart"/>
      <w:r w:rsidRPr="001569D3">
        <w:rPr>
          <w:rFonts w:cs="Sylfaen"/>
          <w:sz w:val="18"/>
          <w:szCs w:val="18"/>
        </w:rPr>
        <w:t>სიმძლავრისა</w:t>
      </w:r>
      <w:proofErr w:type="spellEnd"/>
      <w:r w:rsidRPr="001569D3">
        <w:rPr>
          <w:rFonts w:cs="Sylfaen"/>
          <w:sz w:val="18"/>
          <w:szCs w:val="18"/>
        </w:rPr>
        <w:t xml:space="preserve"> </w:t>
      </w:r>
      <w:proofErr w:type="spellStart"/>
      <w:r w:rsidRPr="001569D3">
        <w:rPr>
          <w:rFonts w:cs="Sylfaen"/>
          <w:sz w:val="18"/>
          <w:szCs w:val="18"/>
        </w:rPr>
        <w:t>და</w:t>
      </w:r>
      <w:proofErr w:type="spellEnd"/>
      <w:r w:rsidRPr="001569D3">
        <w:rPr>
          <w:rFonts w:cs="Sylfaen"/>
          <w:sz w:val="18"/>
          <w:szCs w:val="18"/>
        </w:rPr>
        <w:t xml:space="preserve"> </w:t>
      </w:r>
      <w:proofErr w:type="spellStart"/>
      <w:r w:rsidRPr="001569D3">
        <w:rPr>
          <w:rFonts w:cs="Sylfaen"/>
          <w:sz w:val="18"/>
          <w:szCs w:val="18"/>
        </w:rPr>
        <w:t>განათების</w:t>
      </w:r>
      <w:proofErr w:type="spellEnd"/>
      <w:r w:rsidRPr="001569D3">
        <w:rPr>
          <w:rFonts w:cs="Sylfaen"/>
          <w:sz w:val="18"/>
          <w:szCs w:val="18"/>
        </w:rPr>
        <w:t xml:space="preserve"> </w:t>
      </w:r>
      <w:proofErr w:type="spellStart"/>
      <w:r w:rsidRPr="001569D3">
        <w:rPr>
          <w:rFonts w:cs="Sylfaen"/>
          <w:sz w:val="18"/>
          <w:szCs w:val="18"/>
        </w:rPr>
        <w:t>ფერის</w:t>
      </w:r>
      <w:proofErr w:type="spellEnd"/>
      <w:r w:rsidRPr="001569D3">
        <w:rPr>
          <w:rFonts w:cs="Sylfaen"/>
          <w:sz w:val="18"/>
          <w:szCs w:val="18"/>
        </w:rPr>
        <w:t xml:space="preserve"> </w:t>
      </w:r>
      <w:proofErr w:type="spellStart"/>
      <w:r w:rsidRPr="001569D3">
        <w:rPr>
          <w:rFonts w:cs="Sylfaen"/>
          <w:sz w:val="18"/>
          <w:szCs w:val="18"/>
        </w:rPr>
        <w:t>ტემპერატურის</w:t>
      </w:r>
      <w:proofErr w:type="spellEnd"/>
      <w:r w:rsidRPr="001569D3">
        <w:rPr>
          <w:rFonts w:cs="Sylfaen"/>
          <w:sz w:val="18"/>
          <w:szCs w:val="18"/>
        </w:rPr>
        <w:t xml:space="preserve"> </w:t>
      </w:r>
      <w:proofErr w:type="spellStart"/>
      <w:r w:rsidRPr="001569D3">
        <w:rPr>
          <w:rFonts w:cs="Sylfaen"/>
          <w:sz w:val="18"/>
          <w:szCs w:val="18"/>
        </w:rPr>
        <w:t>რეგულირების</w:t>
      </w:r>
      <w:proofErr w:type="spellEnd"/>
      <w:r w:rsidRPr="001569D3">
        <w:rPr>
          <w:rFonts w:cs="Sylfaen"/>
          <w:sz w:val="18"/>
          <w:szCs w:val="18"/>
        </w:rPr>
        <w:t xml:space="preserve"> </w:t>
      </w:r>
      <w:proofErr w:type="spellStart"/>
      <w:r w:rsidRPr="001569D3">
        <w:rPr>
          <w:rFonts w:cs="Sylfaen"/>
          <w:sz w:val="18"/>
          <w:szCs w:val="18"/>
        </w:rPr>
        <w:t>და</w:t>
      </w:r>
      <w:proofErr w:type="spellEnd"/>
      <w:r w:rsidRPr="001569D3">
        <w:rPr>
          <w:rFonts w:cs="Sylfaen"/>
          <w:sz w:val="18"/>
          <w:szCs w:val="18"/>
        </w:rPr>
        <w:t xml:space="preserve"> </w:t>
      </w:r>
      <w:proofErr w:type="spellStart"/>
      <w:r w:rsidRPr="001569D3">
        <w:rPr>
          <w:rFonts w:cs="Sylfaen"/>
          <w:sz w:val="18"/>
          <w:szCs w:val="18"/>
        </w:rPr>
        <w:t>ცვლილების</w:t>
      </w:r>
      <w:proofErr w:type="spellEnd"/>
      <w:r w:rsidRPr="001569D3">
        <w:rPr>
          <w:rFonts w:cs="Sylfaen"/>
          <w:sz w:val="18"/>
          <w:szCs w:val="18"/>
        </w:rPr>
        <w:t xml:space="preserve"> </w:t>
      </w:r>
      <w:proofErr w:type="spellStart"/>
      <w:r w:rsidRPr="001569D3">
        <w:rPr>
          <w:rFonts w:cs="Sylfaen"/>
          <w:sz w:val="18"/>
          <w:szCs w:val="18"/>
        </w:rPr>
        <w:t>შესაძლებლობა</w:t>
      </w:r>
      <w:proofErr w:type="spellEnd"/>
      <w:r w:rsidRPr="001569D3">
        <w:rPr>
          <w:rFonts w:cs="Sylfaen"/>
          <w:sz w:val="18"/>
          <w:szCs w:val="18"/>
        </w:rPr>
        <w:t>.</w:t>
      </w:r>
    </w:p>
    <w:p w14:paraId="3541884F" w14:textId="7D2D7F59" w:rsidR="001569D3" w:rsidRPr="001569D3" w:rsidRDefault="001569D3" w:rsidP="001569D3">
      <w:pPr>
        <w:pStyle w:val="ListParagraph"/>
        <w:numPr>
          <w:ilvl w:val="2"/>
          <w:numId w:val="24"/>
        </w:numPr>
        <w:spacing w:after="200" w:line="276" w:lineRule="auto"/>
        <w:rPr>
          <w:rFonts w:cs="Sylfaen"/>
          <w:sz w:val="18"/>
          <w:szCs w:val="18"/>
          <w:lang w:val="ka-GE"/>
        </w:rPr>
      </w:pPr>
      <w:proofErr w:type="spellStart"/>
      <w:r w:rsidRPr="001569D3">
        <w:rPr>
          <w:rFonts w:cs="Sylfaen"/>
          <w:sz w:val="18"/>
          <w:szCs w:val="18"/>
        </w:rPr>
        <w:t>ვერტიკალური</w:t>
      </w:r>
      <w:proofErr w:type="spellEnd"/>
      <w:r w:rsidRPr="001569D3">
        <w:rPr>
          <w:rFonts w:cs="Sylfaen"/>
          <w:sz w:val="18"/>
          <w:szCs w:val="18"/>
        </w:rPr>
        <w:t xml:space="preserve"> </w:t>
      </w:r>
      <w:proofErr w:type="spellStart"/>
      <w:r w:rsidRPr="001569D3">
        <w:rPr>
          <w:rFonts w:cs="Sylfaen"/>
          <w:sz w:val="18"/>
          <w:szCs w:val="18"/>
        </w:rPr>
        <w:t>და</w:t>
      </w:r>
      <w:proofErr w:type="spellEnd"/>
      <w:r w:rsidRPr="001569D3">
        <w:rPr>
          <w:rFonts w:cs="Sylfaen"/>
          <w:sz w:val="18"/>
          <w:szCs w:val="18"/>
        </w:rPr>
        <w:t xml:space="preserve"> </w:t>
      </w:r>
      <w:proofErr w:type="spellStart"/>
      <w:r w:rsidRPr="001569D3">
        <w:rPr>
          <w:rFonts w:cs="Sylfaen"/>
          <w:sz w:val="18"/>
          <w:szCs w:val="18"/>
        </w:rPr>
        <w:t>ჰორიზონტალური</w:t>
      </w:r>
      <w:proofErr w:type="spellEnd"/>
      <w:r w:rsidRPr="001569D3">
        <w:rPr>
          <w:rFonts w:cs="Sylfaen"/>
          <w:sz w:val="18"/>
          <w:szCs w:val="18"/>
        </w:rPr>
        <w:t xml:space="preserve"> </w:t>
      </w:r>
      <w:proofErr w:type="spellStart"/>
      <w:r w:rsidRPr="001569D3">
        <w:rPr>
          <w:rFonts w:cs="Sylfaen"/>
          <w:sz w:val="18"/>
          <w:szCs w:val="18"/>
        </w:rPr>
        <w:t>განათების</w:t>
      </w:r>
      <w:proofErr w:type="spellEnd"/>
      <w:r w:rsidRPr="001569D3">
        <w:rPr>
          <w:rFonts w:cs="Sylfaen"/>
          <w:sz w:val="18"/>
          <w:szCs w:val="18"/>
        </w:rPr>
        <w:t xml:space="preserve"> </w:t>
      </w:r>
      <w:proofErr w:type="spellStart"/>
      <w:r w:rsidRPr="001569D3">
        <w:rPr>
          <w:rFonts w:cs="Sylfaen"/>
          <w:sz w:val="18"/>
          <w:szCs w:val="18"/>
        </w:rPr>
        <w:t>ცალ-ცალკე</w:t>
      </w:r>
      <w:proofErr w:type="spellEnd"/>
      <w:r w:rsidRPr="001569D3">
        <w:rPr>
          <w:rFonts w:cs="Sylfaen"/>
          <w:sz w:val="18"/>
          <w:szCs w:val="18"/>
        </w:rPr>
        <w:t xml:space="preserve"> </w:t>
      </w:r>
      <w:proofErr w:type="spellStart"/>
      <w:r w:rsidRPr="001569D3">
        <w:rPr>
          <w:rFonts w:cs="Sylfaen"/>
          <w:sz w:val="18"/>
          <w:szCs w:val="18"/>
        </w:rPr>
        <w:t>ჩართვის</w:t>
      </w:r>
      <w:proofErr w:type="spellEnd"/>
      <w:r w:rsidRPr="001569D3">
        <w:rPr>
          <w:rFonts w:cs="Sylfaen"/>
          <w:sz w:val="18"/>
          <w:szCs w:val="18"/>
        </w:rPr>
        <w:t xml:space="preserve"> </w:t>
      </w:r>
      <w:proofErr w:type="spellStart"/>
      <w:r w:rsidRPr="001569D3">
        <w:rPr>
          <w:rFonts w:cs="Sylfaen"/>
          <w:sz w:val="18"/>
          <w:szCs w:val="18"/>
        </w:rPr>
        <w:t>ფუნქცია</w:t>
      </w:r>
      <w:proofErr w:type="spellEnd"/>
      <w:r w:rsidRPr="001569D3">
        <w:rPr>
          <w:rFonts w:cs="Sylfaen"/>
          <w:sz w:val="18"/>
          <w:szCs w:val="18"/>
        </w:rPr>
        <w:t>.</w:t>
      </w:r>
    </w:p>
    <w:p w14:paraId="27D9B0CD" w14:textId="3A24D130" w:rsidR="0080069E" w:rsidRPr="0080069E" w:rsidRDefault="001569D3" w:rsidP="0080069E">
      <w:pPr>
        <w:pStyle w:val="ListParagraph"/>
        <w:numPr>
          <w:ilvl w:val="2"/>
          <w:numId w:val="24"/>
        </w:numPr>
        <w:spacing w:after="200" w:line="276" w:lineRule="auto"/>
        <w:rPr>
          <w:rFonts w:cs="Sylfaen"/>
          <w:sz w:val="18"/>
          <w:szCs w:val="18"/>
          <w:lang w:val="ka-GE"/>
        </w:rPr>
      </w:pPr>
      <w:proofErr w:type="spellStart"/>
      <w:r>
        <w:rPr>
          <w:rFonts w:cs="Sylfaen"/>
          <w:sz w:val="18"/>
          <w:szCs w:val="18"/>
        </w:rPr>
        <w:t>სანათის</w:t>
      </w:r>
      <w:proofErr w:type="spellEnd"/>
      <w:r>
        <w:rPr>
          <w:rFonts w:cs="Sylfaen"/>
          <w:sz w:val="18"/>
          <w:szCs w:val="18"/>
        </w:rPr>
        <w:t xml:space="preserve"> </w:t>
      </w:r>
      <w:proofErr w:type="spellStart"/>
      <w:r>
        <w:rPr>
          <w:rFonts w:cs="Sylfaen"/>
          <w:sz w:val="18"/>
          <w:szCs w:val="18"/>
        </w:rPr>
        <w:t>დიამეტრი</w:t>
      </w:r>
      <w:proofErr w:type="spellEnd"/>
      <w:r>
        <w:rPr>
          <w:rFonts w:cs="Sylfaen"/>
          <w:sz w:val="18"/>
          <w:szCs w:val="18"/>
        </w:rPr>
        <w:t xml:space="preserve"> - 3 </w:t>
      </w:r>
      <w:proofErr w:type="spellStart"/>
      <w:r>
        <w:rPr>
          <w:rFonts w:cs="Sylfaen"/>
          <w:sz w:val="18"/>
          <w:szCs w:val="18"/>
        </w:rPr>
        <w:t>ს</w:t>
      </w:r>
      <w:r w:rsidR="00550F38">
        <w:rPr>
          <w:rFonts w:cs="Sylfaen"/>
          <w:sz w:val="18"/>
          <w:szCs w:val="18"/>
        </w:rPr>
        <w:t>მ</w:t>
      </w:r>
      <w:proofErr w:type="spellEnd"/>
    </w:p>
    <w:tbl>
      <w:tblPr>
        <w:tblW w:w="6470" w:type="dxa"/>
        <w:tblLook w:val="04A0" w:firstRow="1" w:lastRow="0" w:firstColumn="1" w:lastColumn="0" w:noHBand="0" w:noVBand="1"/>
      </w:tblPr>
      <w:tblGrid>
        <w:gridCol w:w="4140"/>
        <w:gridCol w:w="960"/>
        <w:gridCol w:w="1386"/>
      </w:tblGrid>
      <w:tr w:rsidR="00550F38" w:rsidRPr="00550F38" w14:paraId="19AB611D" w14:textId="77777777" w:rsidTr="00550F38">
        <w:trPr>
          <w:trHeight w:val="300"/>
        </w:trPr>
        <w:tc>
          <w:tcPr>
            <w:tcW w:w="4140" w:type="dxa"/>
            <w:tcBorders>
              <w:top w:val="single" w:sz="8" w:space="0" w:color="auto"/>
              <w:left w:val="single" w:sz="8" w:space="0" w:color="auto"/>
              <w:bottom w:val="nil"/>
              <w:right w:val="single" w:sz="4" w:space="0" w:color="auto"/>
            </w:tcBorders>
            <w:noWrap/>
            <w:vAlign w:val="bottom"/>
            <w:hideMark/>
          </w:tcPr>
          <w:p w14:paraId="749FB3F8"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w:t>
            </w:r>
          </w:p>
        </w:tc>
        <w:tc>
          <w:tcPr>
            <w:tcW w:w="960" w:type="dxa"/>
            <w:tcBorders>
              <w:top w:val="single" w:sz="8" w:space="0" w:color="auto"/>
              <w:left w:val="nil"/>
              <w:bottom w:val="nil"/>
              <w:right w:val="single" w:sz="4" w:space="0" w:color="auto"/>
            </w:tcBorders>
            <w:noWrap/>
            <w:vAlign w:val="bottom"/>
            <w:hideMark/>
          </w:tcPr>
          <w:p w14:paraId="2DC81A4B" w14:textId="77777777" w:rsidR="00550F38" w:rsidRPr="00550F38" w:rsidRDefault="00550F38" w:rsidP="00550F38">
            <w:pPr>
              <w:jc w:val="left"/>
              <w:rPr>
                <w:rFonts w:ascii="Calibri" w:eastAsia="Times New Roman" w:hAnsi="Calibri" w:cs="Calibri"/>
                <w:color w:val="000000"/>
                <w:sz w:val="22"/>
                <w:szCs w:val="22"/>
              </w:rPr>
            </w:pPr>
            <w:proofErr w:type="spellStart"/>
            <w:r w:rsidRPr="00550F38">
              <w:rPr>
                <w:rFonts w:ascii="Calibri" w:eastAsia="Times New Roman" w:hAnsi="Calibri" w:cs="Calibri"/>
                <w:color w:val="000000"/>
                <w:sz w:val="22"/>
                <w:szCs w:val="22"/>
              </w:rPr>
              <w:t>სიგრძე</w:t>
            </w:r>
            <w:proofErr w:type="spellEnd"/>
          </w:p>
        </w:tc>
        <w:tc>
          <w:tcPr>
            <w:tcW w:w="1370" w:type="dxa"/>
            <w:tcBorders>
              <w:top w:val="single" w:sz="8" w:space="0" w:color="auto"/>
              <w:left w:val="nil"/>
              <w:bottom w:val="nil"/>
              <w:right w:val="single" w:sz="8" w:space="0" w:color="auto"/>
            </w:tcBorders>
            <w:noWrap/>
            <w:vAlign w:val="bottom"/>
            <w:hideMark/>
          </w:tcPr>
          <w:p w14:paraId="70A589FB" w14:textId="77777777" w:rsidR="00550F38" w:rsidRPr="00550F38" w:rsidRDefault="00550F38" w:rsidP="00550F38">
            <w:pPr>
              <w:jc w:val="left"/>
              <w:rPr>
                <w:rFonts w:ascii="Calibri" w:eastAsia="Times New Roman" w:hAnsi="Calibri" w:cs="Calibri"/>
                <w:color w:val="000000"/>
                <w:sz w:val="22"/>
                <w:szCs w:val="22"/>
              </w:rPr>
            </w:pPr>
            <w:proofErr w:type="spellStart"/>
            <w:r w:rsidRPr="00550F38">
              <w:rPr>
                <w:rFonts w:ascii="Calibri" w:eastAsia="Times New Roman" w:hAnsi="Calibri" w:cs="Calibri"/>
                <w:color w:val="000000"/>
                <w:sz w:val="22"/>
                <w:szCs w:val="22"/>
              </w:rPr>
              <w:t>რაოდენობა</w:t>
            </w:r>
            <w:proofErr w:type="spellEnd"/>
          </w:p>
        </w:tc>
      </w:tr>
      <w:tr w:rsidR="00550F38" w:rsidRPr="00550F38" w14:paraId="659FC9A7" w14:textId="77777777" w:rsidTr="00550F38">
        <w:trPr>
          <w:trHeight w:val="290"/>
        </w:trPr>
        <w:tc>
          <w:tcPr>
            <w:tcW w:w="4140" w:type="dxa"/>
            <w:vMerge w:val="restart"/>
            <w:tcBorders>
              <w:top w:val="single" w:sz="8" w:space="0" w:color="auto"/>
              <w:left w:val="single" w:sz="8" w:space="0" w:color="auto"/>
              <w:bottom w:val="single" w:sz="8" w:space="0" w:color="000000"/>
              <w:right w:val="single" w:sz="4" w:space="0" w:color="auto"/>
            </w:tcBorders>
            <w:noWrap/>
            <w:vAlign w:val="center"/>
            <w:hideMark/>
          </w:tcPr>
          <w:p w14:paraId="5EB963FC" w14:textId="77777777" w:rsidR="00550F38" w:rsidRPr="00550F38" w:rsidRDefault="00550F38" w:rsidP="00550F38">
            <w:pPr>
              <w:jc w:val="center"/>
              <w:rPr>
                <w:rFonts w:ascii="Calibri" w:eastAsia="Times New Roman" w:hAnsi="Calibri" w:cs="Calibri"/>
                <w:color w:val="000000"/>
                <w:sz w:val="22"/>
                <w:szCs w:val="22"/>
              </w:rPr>
            </w:pPr>
            <w:proofErr w:type="spellStart"/>
            <w:r w:rsidRPr="00550F38">
              <w:rPr>
                <w:rFonts w:ascii="Calibri" w:eastAsia="Times New Roman" w:hAnsi="Calibri" w:cs="Calibri"/>
                <w:color w:val="000000"/>
                <w:sz w:val="22"/>
                <w:szCs w:val="22"/>
              </w:rPr>
              <w:t>ჰორიზონტალური</w:t>
            </w:r>
            <w:proofErr w:type="spellEnd"/>
            <w:r w:rsidRPr="00550F38">
              <w:rPr>
                <w:rFonts w:ascii="Calibri" w:eastAsia="Times New Roman" w:hAnsi="Calibri" w:cs="Calibri"/>
                <w:color w:val="000000"/>
                <w:sz w:val="22"/>
                <w:szCs w:val="22"/>
              </w:rPr>
              <w:t xml:space="preserve"> </w:t>
            </w:r>
            <w:proofErr w:type="spellStart"/>
            <w:r w:rsidRPr="00550F38">
              <w:rPr>
                <w:rFonts w:ascii="Calibri" w:eastAsia="Times New Roman" w:hAnsi="Calibri" w:cs="Calibri"/>
                <w:color w:val="000000"/>
                <w:sz w:val="22"/>
                <w:szCs w:val="22"/>
              </w:rPr>
              <w:t>სანათი</w:t>
            </w:r>
            <w:proofErr w:type="spellEnd"/>
          </w:p>
        </w:tc>
        <w:tc>
          <w:tcPr>
            <w:tcW w:w="960" w:type="dxa"/>
            <w:tcBorders>
              <w:top w:val="single" w:sz="8" w:space="0" w:color="auto"/>
              <w:left w:val="nil"/>
              <w:bottom w:val="single" w:sz="4" w:space="0" w:color="auto"/>
              <w:right w:val="single" w:sz="4" w:space="0" w:color="auto"/>
            </w:tcBorders>
            <w:noWrap/>
            <w:vAlign w:val="bottom"/>
            <w:hideMark/>
          </w:tcPr>
          <w:p w14:paraId="093D9B35"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72  </w:t>
            </w:r>
            <w:proofErr w:type="spellStart"/>
            <w:r w:rsidRPr="00550F38">
              <w:rPr>
                <w:rFonts w:ascii="Calibri" w:eastAsia="Times New Roman" w:hAnsi="Calibri" w:cs="Calibri"/>
                <w:color w:val="000000"/>
                <w:sz w:val="22"/>
                <w:szCs w:val="22"/>
              </w:rPr>
              <w:t>სმ</w:t>
            </w:r>
            <w:proofErr w:type="spellEnd"/>
          </w:p>
        </w:tc>
        <w:tc>
          <w:tcPr>
            <w:tcW w:w="1370" w:type="dxa"/>
            <w:tcBorders>
              <w:top w:val="single" w:sz="8" w:space="0" w:color="auto"/>
              <w:left w:val="nil"/>
              <w:bottom w:val="single" w:sz="4" w:space="0" w:color="auto"/>
              <w:right w:val="single" w:sz="8" w:space="0" w:color="auto"/>
            </w:tcBorders>
            <w:noWrap/>
            <w:vAlign w:val="bottom"/>
            <w:hideMark/>
          </w:tcPr>
          <w:p w14:paraId="1B77FFDF"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29 ც</w:t>
            </w:r>
          </w:p>
        </w:tc>
      </w:tr>
      <w:tr w:rsidR="00550F38" w:rsidRPr="00550F38" w14:paraId="573643F8" w14:textId="77777777" w:rsidTr="00550F38">
        <w:trPr>
          <w:trHeight w:val="290"/>
        </w:trPr>
        <w:tc>
          <w:tcPr>
            <w:tcW w:w="4140" w:type="dxa"/>
            <w:vMerge/>
            <w:tcBorders>
              <w:top w:val="single" w:sz="8" w:space="0" w:color="auto"/>
              <w:left w:val="single" w:sz="8" w:space="0" w:color="auto"/>
              <w:bottom w:val="single" w:sz="8" w:space="0" w:color="000000"/>
              <w:right w:val="single" w:sz="4" w:space="0" w:color="auto"/>
            </w:tcBorders>
            <w:vAlign w:val="center"/>
            <w:hideMark/>
          </w:tcPr>
          <w:p w14:paraId="3E07FBFC" w14:textId="77777777" w:rsidR="00550F38" w:rsidRPr="00550F38" w:rsidRDefault="00550F38" w:rsidP="00550F38">
            <w:pPr>
              <w:jc w:val="left"/>
              <w:rPr>
                <w:rFonts w:ascii="Calibri" w:eastAsia="Times New Roman" w:hAnsi="Calibri" w:cs="Calibri"/>
                <w:color w:val="000000"/>
                <w:sz w:val="22"/>
                <w:szCs w:val="22"/>
              </w:rPr>
            </w:pPr>
          </w:p>
        </w:tc>
        <w:tc>
          <w:tcPr>
            <w:tcW w:w="960" w:type="dxa"/>
            <w:tcBorders>
              <w:top w:val="nil"/>
              <w:left w:val="nil"/>
              <w:bottom w:val="single" w:sz="4" w:space="0" w:color="auto"/>
              <w:right w:val="single" w:sz="4" w:space="0" w:color="auto"/>
            </w:tcBorders>
            <w:noWrap/>
            <w:vAlign w:val="bottom"/>
            <w:hideMark/>
          </w:tcPr>
          <w:p w14:paraId="535AD71A"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61 </w:t>
            </w:r>
            <w:proofErr w:type="spellStart"/>
            <w:r w:rsidRPr="00550F38">
              <w:rPr>
                <w:rFonts w:ascii="Calibri" w:eastAsia="Times New Roman" w:hAnsi="Calibri" w:cs="Calibri"/>
                <w:color w:val="000000"/>
                <w:sz w:val="22"/>
                <w:szCs w:val="22"/>
              </w:rPr>
              <w:t>სმ</w:t>
            </w:r>
            <w:proofErr w:type="spellEnd"/>
          </w:p>
        </w:tc>
        <w:tc>
          <w:tcPr>
            <w:tcW w:w="1370" w:type="dxa"/>
            <w:tcBorders>
              <w:top w:val="nil"/>
              <w:left w:val="nil"/>
              <w:bottom w:val="single" w:sz="4" w:space="0" w:color="auto"/>
              <w:right w:val="single" w:sz="8" w:space="0" w:color="auto"/>
            </w:tcBorders>
            <w:noWrap/>
            <w:vAlign w:val="bottom"/>
            <w:hideMark/>
          </w:tcPr>
          <w:p w14:paraId="5EFAD124"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28 ც</w:t>
            </w:r>
          </w:p>
        </w:tc>
      </w:tr>
      <w:tr w:rsidR="00550F38" w:rsidRPr="00550F38" w14:paraId="69C7C413" w14:textId="77777777" w:rsidTr="00550F38">
        <w:trPr>
          <w:trHeight w:val="290"/>
        </w:trPr>
        <w:tc>
          <w:tcPr>
            <w:tcW w:w="4140" w:type="dxa"/>
            <w:vMerge/>
            <w:tcBorders>
              <w:top w:val="single" w:sz="8" w:space="0" w:color="auto"/>
              <w:left w:val="single" w:sz="8" w:space="0" w:color="auto"/>
              <w:bottom w:val="single" w:sz="8" w:space="0" w:color="000000"/>
              <w:right w:val="single" w:sz="4" w:space="0" w:color="auto"/>
            </w:tcBorders>
            <w:vAlign w:val="center"/>
            <w:hideMark/>
          </w:tcPr>
          <w:p w14:paraId="57DA5E87" w14:textId="77777777" w:rsidR="00550F38" w:rsidRPr="00550F38" w:rsidRDefault="00550F38" w:rsidP="00550F38">
            <w:pPr>
              <w:jc w:val="left"/>
              <w:rPr>
                <w:rFonts w:ascii="Calibri" w:eastAsia="Times New Roman" w:hAnsi="Calibri" w:cs="Calibri"/>
                <w:color w:val="000000"/>
                <w:sz w:val="22"/>
                <w:szCs w:val="22"/>
              </w:rPr>
            </w:pPr>
          </w:p>
        </w:tc>
        <w:tc>
          <w:tcPr>
            <w:tcW w:w="960" w:type="dxa"/>
            <w:tcBorders>
              <w:top w:val="nil"/>
              <w:left w:val="nil"/>
              <w:bottom w:val="single" w:sz="4" w:space="0" w:color="auto"/>
              <w:right w:val="single" w:sz="4" w:space="0" w:color="auto"/>
            </w:tcBorders>
            <w:noWrap/>
            <w:vAlign w:val="bottom"/>
            <w:hideMark/>
          </w:tcPr>
          <w:p w14:paraId="6F694E49"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58 </w:t>
            </w:r>
            <w:proofErr w:type="spellStart"/>
            <w:r w:rsidRPr="00550F38">
              <w:rPr>
                <w:rFonts w:ascii="Calibri" w:eastAsia="Times New Roman" w:hAnsi="Calibri" w:cs="Calibri"/>
                <w:color w:val="000000"/>
                <w:sz w:val="22"/>
                <w:szCs w:val="22"/>
              </w:rPr>
              <w:t>სმ</w:t>
            </w:r>
            <w:proofErr w:type="spellEnd"/>
          </w:p>
        </w:tc>
        <w:tc>
          <w:tcPr>
            <w:tcW w:w="1370" w:type="dxa"/>
            <w:tcBorders>
              <w:top w:val="nil"/>
              <w:left w:val="nil"/>
              <w:bottom w:val="single" w:sz="4" w:space="0" w:color="auto"/>
              <w:right w:val="single" w:sz="8" w:space="0" w:color="auto"/>
            </w:tcBorders>
            <w:noWrap/>
            <w:vAlign w:val="bottom"/>
            <w:hideMark/>
          </w:tcPr>
          <w:p w14:paraId="35ED4047"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8 ც</w:t>
            </w:r>
          </w:p>
        </w:tc>
      </w:tr>
      <w:tr w:rsidR="00550F38" w:rsidRPr="00550F38" w14:paraId="48FAA7B0" w14:textId="77777777" w:rsidTr="00550F38">
        <w:trPr>
          <w:trHeight w:val="300"/>
        </w:trPr>
        <w:tc>
          <w:tcPr>
            <w:tcW w:w="4140" w:type="dxa"/>
            <w:vMerge/>
            <w:tcBorders>
              <w:top w:val="single" w:sz="8" w:space="0" w:color="auto"/>
              <w:left w:val="single" w:sz="8" w:space="0" w:color="auto"/>
              <w:bottom w:val="single" w:sz="8" w:space="0" w:color="000000"/>
              <w:right w:val="single" w:sz="4" w:space="0" w:color="auto"/>
            </w:tcBorders>
            <w:vAlign w:val="center"/>
            <w:hideMark/>
          </w:tcPr>
          <w:p w14:paraId="2FB9F667" w14:textId="77777777" w:rsidR="00550F38" w:rsidRPr="00550F38" w:rsidRDefault="00550F38" w:rsidP="00550F38">
            <w:pPr>
              <w:jc w:val="left"/>
              <w:rPr>
                <w:rFonts w:ascii="Calibri" w:eastAsia="Times New Roman" w:hAnsi="Calibri" w:cs="Calibri"/>
                <w:color w:val="000000"/>
                <w:sz w:val="22"/>
                <w:szCs w:val="22"/>
              </w:rPr>
            </w:pPr>
          </w:p>
        </w:tc>
        <w:tc>
          <w:tcPr>
            <w:tcW w:w="960" w:type="dxa"/>
            <w:tcBorders>
              <w:top w:val="nil"/>
              <w:left w:val="nil"/>
              <w:bottom w:val="single" w:sz="8" w:space="0" w:color="auto"/>
              <w:right w:val="single" w:sz="4" w:space="0" w:color="auto"/>
            </w:tcBorders>
            <w:noWrap/>
            <w:vAlign w:val="bottom"/>
            <w:hideMark/>
          </w:tcPr>
          <w:p w14:paraId="0C2E9DAB"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132 </w:t>
            </w:r>
            <w:proofErr w:type="spellStart"/>
            <w:r w:rsidRPr="00550F38">
              <w:rPr>
                <w:rFonts w:ascii="Calibri" w:eastAsia="Times New Roman" w:hAnsi="Calibri" w:cs="Calibri"/>
                <w:color w:val="000000"/>
                <w:sz w:val="22"/>
                <w:szCs w:val="22"/>
              </w:rPr>
              <w:t>სმ</w:t>
            </w:r>
            <w:proofErr w:type="spellEnd"/>
          </w:p>
        </w:tc>
        <w:tc>
          <w:tcPr>
            <w:tcW w:w="1370" w:type="dxa"/>
            <w:tcBorders>
              <w:top w:val="nil"/>
              <w:left w:val="nil"/>
              <w:bottom w:val="single" w:sz="8" w:space="0" w:color="auto"/>
              <w:right w:val="single" w:sz="8" w:space="0" w:color="auto"/>
            </w:tcBorders>
            <w:noWrap/>
            <w:vAlign w:val="bottom"/>
            <w:hideMark/>
          </w:tcPr>
          <w:p w14:paraId="73637133"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12 ც</w:t>
            </w:r>
          </w:p>
        </w:tc>
      </w:tr>
      <w:tr w:rsidR="00550F38" w:rsidRPr="00550F38" w14:paraId="3A7D3A20" w14:textId="77777777" w:rsidTr="00550F38">
        <w:trPr>
          <w:trHeight w:val="290"/>
        </w:trPr>
        <w:tc>
          <w:tcPr>
            <w:tcW w:w="4140" w:type="dxa"/>
            <w:vMerge w:val="restart"/>
            <w:tcBorders>
              <w:top w:val="nil"/>
              <w:left w:val="single" w:sz="8" w:space="0" w:color="auto"/>
              <w:bottom w:val="single" w:sz="8" w:space="0" w:color="000000"/>
              <w:right w:val="single" w:sz="4" w:space="0" w:color="auto"/>
            </w:tcBorders>
            <w:noWrap/>
            <w:vAlign w:val="center"/>
            <w:hideMark/>
          </w:tcPr>
          <w:p w14:paraId="52FFF602" w14:textId="77777777" w:rsidR="00550F38" w:rsidRPr="00550F38" w:rsidRDefault="00550F38" w:rsidP="00550F38">
            <w:pPr>
              <w:jc w:val="center"/>
              <w:rPr>
                <w:rFonts w:ascii="Calibri" w:eastAsia="Times New Roman" w:hAnsi="Calibri" w:cs="Calibri"/>
                <w:color w:val="000000"/>
                <w:sz w:val="22"/>
                <w:szCs w:val="22"/>
              </w:rPr>
            </w:pPr>
            <w:proofErr w:type="spellStart"/>
            <w:r w:rsidRPr="00550F38">
              <w:rPr>
                <w:rFonts w:ascii="Calibri" w:eastAsia="Times New Roman" w:hAnsi="Calibri" w:cs="Calibri"/>
                <w:color w:val="000000"/>
                <w:sz w:val="22"/>
                <w:szCs w:val="22"/>
              </w:rPr>
              <w:t>ვერტიკალური</w:t>
            </w:r>
            <w:proofErr w:type="spellEnd"/>
            <w:r w:rsidRPr="00550F38">
              <w:rPr>
                <w:rFonts w:ascii="Calibri" w:eastAsia="Times New Roman" w:hAnsi="Calibri" w:cs="Calibri"/>
                <w:color w:val="000000"/>
                <w:sz w:val="22"/>
                <w:szCs w:val="22"/>
              </w:rPr>
              <w:t xml:space="preserve"> </w:t>
            </w:r>
            <w:proofErr w:type="spellStart"/>
            <w:r w:rsidRPr="00550F38">
              <w:rPr>
                <w:rFonts w:ascii="Calibri" w:eastAsia="Times New Roman" w:hAnsi="Calibri" w:cs="Calibri"/>
                <w:color w:val="000000"/>
                <w:sz w:val="22"/>
                <w:szCs w:val="22"/>
              </w:rPr>
              <w:t>სანათი</w:t>
            </w:r>
            <w:proofErr w:type="spellEnd"/>
          </w:p>
        </w:tc>
        <w:tc>
          <w:tcPr>
            <w:tcW w:w="960" w:type="dxa"/>
            <w:tcBorders>
              <w:top w:val="nil"/>
              <w:left w:val="nil"/>
              <w:bottom w:val="single" w:sz="4" w:space="0" w:color="auto"/>
              <w:right w:val="single" w:sz="4" w:space="0" w:color="auto"/>
            </w:tcBorders>
            <w:noWrap/>
            <w:vAlign w:val="bottom"/>
            <w:hideMark/>
          </w:tcPr>
          <w:p w14:paraId="408D9A38"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28 </w:t>
            </w:r>
            <w:proofErr w:type="spellStart"/>
            <w:r w:rsidRPr="00550F38">
              <w:rPr>
                <w:rFonts w:ascii="Calibri" w:eastAsia="Times New Roman" w:hAnsi="Calibri" w:cs="Calibri"/>
                <w:color w:val="000000"/>
                <w:sz w:val="22"/>
                <w:szCs w:val="22"/>
              </w:rPr>
              <w:t>სმ</w:t>
            </w:r>
            <w:proofErr w:type="spellEnd"/>
          </w:p>
        </w:tc>
        <w:tc>
          <w:tcPr>
            <w:tcW w:w="1370" w:type="dxa"/>
            <w:tcBorders>
              <w:top w:val="nil"/>
              <w:left w:val="nil"/>
              <w:bottom w:val="single" w:sz="4" w:space="0" w:color="auto"/>
              <w:right w:val="single" w:sz="8" w:space="0" w:color="auto"/>
            </w:tcBorders>
            <w:noWrap/>
            <w:vAlign w:val="bottom"/>
            <w:hideMark/>
          </w:tcPr>
          <w:p w14:paraId="13623AFA"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12 ც</w:t>
            </w:r>
          </w:p>
        </w:tc>
      </w:tr>
      <w:tr w:rsidR="00550F38" w:rsidRPr="00550F38" w14:paraId="531CB70B" w14:textId="77777777" w:rsidTr="00550F38">
        <w:trPr>
          <w:trHeight w:val="290"/>
        </w:trPr>
        <w:tc>
          <w:tcPr>
            <w:tcW w:w="4140" w:type="dxa"/>
            <w:vMerge/>
            <w:tcBorders>
              <w:top w:val="nil"/>
              <w:left w:val="single" w:sz="8" w:space="0" w:color="auto"/>
              <w:bottom w:val="single" w:sz="8" w:space="0" w:color="000000"/>
              <w:right w:val="single" w:sz="4" w:space="0" w:color="auto"/>
            </w:tcBorders>
            <w:vAlign w:val="center"/>
            <w:hideMark/>
          </w:tcPr>
          <w:p w14:paraId="712BA507" w14:textId="77777777" w:rsidR="00550F38" w:rsidRPr="00550F38" w:rsidRDefault="00550F38" w:rsidP="00550F38">
            <w:pPr>
              <w:jc w:val="left"/>
              <w:rPr>
                <w:rFonts w:ascii="Calibri" w:eastAsia="Times New Roman" w:hAnsi="Calibri" w:cs="Calibri"/>
                <w:color w:val="000000"/>
                <w:sz w:val="22"/>
                <w:szCs w:val="22"/>
              </w:rPr>
            </w:pPr>
          </w:p>
        </w:tc>
        <w:tc>
          <w:tcPr>
            <w:tcW w:w="960" w:type="dxa"/>
            <w:tcBorders>
              <w:top w:val="nil"/>
              <w:left w:val="nil"/>
              <w:bottom w:val="single" w:sz="4" w:space="0" w:color="auto"/>
              <w:right w:val="single" w:sz="4" w:space="0" w:color="auto"/>
            </w:tcBorders>
            <w:noWrap/>
            <w:vAlign w:val="bottom"/>
            <w:hideMark/>
          </w:tcPr>
          <w:p w14:paraId="326701B8"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54 </w:t>
            </w:r>
            <w:proofErr w:type="spellStart"/>
            <w:r w:rsidRPr="00550F38">
              <w:rPr>
                <w:rFonts w:ascii="Calibri" w:eastAsia="Times New Roman" w:hAnsi="Calibri" w:cs="Calibri"/>
                <w:color w:val="000000"/>
                <w:sz w:val="22"/>
                <w:szCs w:val="22"/>
              </w:rPr>
              <w:t>სმ</w:t>
            </w:r>
            <w:proofErr w:type="spellEnd"/>
          </w:p>
        </w:tc>
        <w:tc>
          <w:tcPr>
            <w:tcW w:w="1370" w:type="dxa"/>
            <w:tcBorders>
              <w:top w:val="nil"/>
              <w:left w:val="nil"/>
              <w:bottom w:val="single" w:sz="4" w:space="0" w:color="auto"/>
              <w:right w:val="single" w:sz="8" w:space="0" w:color="auto"/>
            </w:tcBorders>
            <w:noWrap/>
            <w:vAlign w:val="bottom"/>
            <w:hideMark/>
          </w:tcPr>
          <w:p w14:paraId="34B9B335"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28 ც</w:t>
            </w:r>
          </w:p>
        </w:tc>
      </w:tr>
      <w:tr w:rsidR="00550F38" w:rsidRPr="00550F38" w14:paraId="4993C815" w14:textId="77777777" w:rsidTr="00550F38">
        <w:trPr>
          <w:trHeight w:val="290"/>
        </w:trPr>
        <w:tc>
          <w:tcPr>
            <w:tcW w:w="4140" w:type="dxa"/>
            <w:vMerge/>
            <w:tcBorders>
              <w:top w:val="nil"/>
              <w:left w:val="single" w:sz="8" w:space="0" w:color="auto"/>
              <w:bottom w:val="single" w:sz="8" w:space="0" w:color="000000"/>
              <w:right w:val="single" w:sz="4" w:space="0" w:color="auto"/>
            </w:tcBorders>
            <w:vAlign w:val="center"/>
            <w:hideMark/>
          </w:tcPr>
          <w:p w14:paraId="0FA70315" w14:textId="77777777" w:rsidR="00550F38" w:rsidRPr="00550F38" w:rsidRDefault="00550F38" w:rsidP="00550F38">
            <w:pPr>
              <w:jc w:val="left"/>
              <w:rPr>
                <w:rFonts w:ascii="Calibri" w:eastAsia="Times New Roman" w:hAnsi="Calibri" w:cs="Calibri"/>
                <w:color w:val="000000"/>
                <w:sz w:val="22"/>
                <w:szCs w:val="22"/>
              </w:rPr>
            </w:pPr>
          </w:p>
        </w:tc>
        <w:tc>
          <w:tcPr>
            <w:tcW w:w="960" w:type="dxa"/>
            <w:tcBorders>
              <w:top w:val="nil"/>
              <w:left w:val="nil"/>
              <w:bottom w:val="single" w:sz="4" w:space="0" w:color="auto"/>
              <w:right w:val="single" w:sz="4" w:space="0" w:color="auto"/>
            </w:tcBorders>
            <w:noWrap/>
            <w:vAlign w:val="bottom"/>
            <w:hideMark/>
          </w:tcPr>
          <w:p w14:paraId="152DE731"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40 </w:t>
            </w:r>
            <w:proofErr w:type="spellStart"/>
            <w:r w:rsidRPr="00550F38">
              <w:rPr>
                <w:rFonts w:ascii="Calibri" w:eastAsia="Times New Roman" w:hAnsi="Calibri" w:cs="Calibri"/>
                <w:color w:val="000000"/>
                <w:sz w:val="22"/>
                <w:szCs w:val="22"/>
              </w:rPr>
              <w:t>სმ</w:t>
            </w:r>
            <w:proofErr w:type="spellEnd"/>
          </w:p>
        </w:tc>
        <w:tc>
          <w:tcPr>
            <w:tcW w:w="1370" w:type="dxa"/>
            <w:tcBorders>
              <w:top w:val="nil"/>
              <w:left w:val="nil"/>
              <w:bottom w:val="single" w:sz="4" w:space="0" w:color="auto"/>
              <w:right w:val="single" w:sz="8" w:space="0" w:color="auto"/>
            </w:tcBorders>
            <w:noWrap/>
            <w:vAlign w:val="bottom"/>
            <w:hideMark/>
          </w:tcPr>
          <w:p w14:paraId="1D0AFCDF"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6 ც</w:t>
            </w:r>
          </w:p>
        </w:tc>
      </w:tr>
      <w:tr w:rsidR="00550F38" w:rsidRPr="00550F38" w14:paraId="1BC71881" w14:textId="77777777" w:rsidTr="00550F38">
        <w:trPr>
          <w:trHeight w:val="300"/>
        </w:trPr>
        <w:tc>
          <w:tcPr>
            <w:tcW w:w="4140" w:type="dxa"/>
            <w:vMerge/>
            <w:tcBorders>
              <w:top w:val="nil"/>
              <w:left w:val="single" w:sz="8" w:space="0" w:color="auto"/>
              <w:bottom w:val="single" w:sz="8" w:space="0" w:color="000000"/>
              <w:right w:val="single" w:sz="4" w:space="0" w:color="auto"/>
            </w:tcBorders>
            <w:vAlign w:val="center"/>
            <w:hideMark/>
          </w:tcPr>
          <w:p w14:paraId="456FBC00" w14:textId="77777777" w:rsidR="00550F38" w:rsidRPr="00550F38" w:rsidRDefault="00550F38" w:rsidP="00550F38">
            <w:pPr>
              <w:jc w:val="left"/>
              <w:rPr>
                <w:rFonts w:ascii="Calibri" w:eastAsia="Times New Roman" w:hAnsi="Calibri" w:cs="Calibri"/>
                <w:color w:val="000000"/>
                <w:sz w:val="22"/>
                <w:szCs w:val="22"/>
              </w:rPr>
            </w:pPr>
          </w:p>
        </w:tc>
        <w:tc>
          <w:tcPr>
            <w:tcW w:w="960" w:type="dxa"/>
            <w:tcBorders>
              <w:top w:val="nil"/>
              <w:left w:val="nil"/>
              <w:bottom w:val="single" w:sz="8" w:space="0" w:color="auto"/>
              <w:right w:val="single" w:sz="4" w:space="0" w:color="auto"/>
            </w:tcBorders>
            <w:noWrap/>
            <w:vAlign w:val="bottom"/>
            <w:hideMark/>
          </w:tcPr>
          <w:p w14:paraId="6A8C14D4"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 xml:space="preserve">82 </w:t>
            </w:r>
            <w:proofErr w:type="spellStart"/>
            <w:r w:rsidRPr="00550F38">
              <w:rPr>
                <w:rFonts w:ascii="Calibri" w:eastAsia="Times New Roman" w:hAnsi="Calibri" w:cs="Calibri"/>
                <w:color w:val="000000"/>
                <w:sz w:val="22"/>
                <w:szCs w:val="22"/>
              </w:rPr>
              <w:t>სმ</w:t>
            </w:r>
            <w:proofErr w:type="spellEnd"/>
            <w:r w:rsidRPr="00550F38">
              <w:rPr>
                <w:rFonts w:ascii="Calibri" w:eastAsia="Times New Roman" w:hAnsi="Calibri" w:cs="Calibri"/>
                <w:color w:val="000000"/>
                <w:sz w:val="22"/>
                <w:szCs w:val="22"/>
              </w:rPr>
              <w:t xml:space="preserve"> </w:t>
            </w:r>
          </w:p>
        </w:tc>
        <w:tc>
          <w:tcPr>
            <w:tcW w:w="1370" w:type="dxa"/>
            <w:tcBorders>
              <w:top w:val="nil"/>
              <w:left w:val="nil"/>
              <w:bottom w:val="single" w:sz="8" w:space="0" w:color="auto"/>
              <w:right w:val="single" w:sz="8" w:space="0" w:color="auto"/>
            </w:tcBorders>
            <w:noWrap/>
            <w:vAlign w:val="bottom"/>
            <w:hideMark/>
          </w:tcPr>
          <w:p w14:paraId="1B07F823" w14:textId="77777777" w:rsidR="00550F38" w:rsidRPr="00550F38" w:rsidRDefault="00550F38" w:rsidP="00550F38">
            <w:pPr>
              <w:jc w:val="left"/>
              <w:rPr>
                <w:rFonts w:ascii="Calibri" w:eastAsia="Times New Roman" w:hAnsi="Calibri" w:cs="Calibri"/>
                <w:color w:val="000000"/>
                <w:sz w:val="22"/>
                <w:szCs w:val="22"/>
              </w:rPr>
            </w:pPr>
            <w:r w:rsidRPr="00550F38">
              <w:rPr>
                <w:rFonts w:ascii="Calibri" w:eastAsia="Times New Roman" w:hAnsi="Calibri" w:cs="Calibri"/>
                <w:color w:val="000000"/>
                <w:sz w:val="22"/>
                <w:szCs w:val="22"/>
              </w:rPr>
              <w:t>2 ც</w:t>
            </w:r>
          </w:p>
        </w:tc>
      </w:tr>
    </w:tbl>
    <w:p w14:paraId="0AB428A2" w14:textId="77777777" w:rsidR="00550F38" w:rsidRPr="00550F38" w:rsidRDefault="00550F38" w:rsidP="00550F38">
      <w:pPr>
        <w:pStyle w:val="ListParagraph"/>
        <w:spacing w:after="200" w:line="276" w:lineRule="auto"/>
        <w:ind w:left="1080"/>
        <w:rPr>
          <w:rFonts w:cs="Sylfaen"/>
          <w:sz w:val="18"/>
          <w:szCs w:val="18"/>
          <w:lang w:val="ka-GE"/>
        </w:rPr>
      </w:pPr>
    </w:p>
    <w:p w14:paraId="7AE1B2B5" w14:textId="3061C353" w:rsidR="00550F38" w:rsidRPr="00550F38" w:rsidRDefault="00550F38" w:rsidP="00550F38">
      <w:pPr>
        <w:pStyle w:val="ListParagraph"/>
        <w:numPr>
          <w:ilvl w:val="0"/>
          <w:numId w:val="27"/>
        </w:numPr>
        <w:spacing w:after="200" w:line="276" w:lineRule="auto"/>
        <w:rPr>
          <w:rFonts w:cs="Sylfaen"/>
          <w:sz w:val="18"/>
          <w:szCs w:val="18"/>
          <w:lang w:val="ka-GE"/>
        </w:rPr>
      </w:pPr>
      <w:r>
        <w:rPr>
          <w:rFonts w:cs="Sylfaen"/>
          <w:sz w:val="18"/>
          <w:szCs w:val="18"/>
          <w:lang w:val="ka-GE"/>
        </w:rPr>
        <w:t xml:space="preserve">მოთხოვნილი სანათის ვიზუალური ტექნიკური დეტალები: </w:t>
      </w:r>
      <w:r w:rsidRPr="0080069E">
        <w:rPr>
          <w:rFonts w:cs="Sylfaen"/>
          <w:b/>
          <w:bCs/>
          <w:sz w:val="18"/>
          <w:szCs w:val="18"/>
          <w:lang w:val="ka-GE"/>
        </w:rPr>
        <w:t>დანართი 1</w:t>
      </w:r>
    </w:p>
    <w:p w14:paraId="6ABFA2C3" w14:textId="77777777" w:rsidR="001569D3" w:rsidRPr="001569D3" w:rsidRDefault="001569D3" w:rsidP="001569D3">
      <w:pPr>
        <w:spacing w:after="200" w:line="276" w:lineRule="auto"/>
        <w:rPr>
          <w:rFonts w:cs="Sylfaen"/>
          <w:sz w:val="18"/>
          <w:szCs w:val="18"/>
          <w:lang w:val="ka-GE"/>
        </w:rPr>
      </w:pPr>
    </w:p>
    <w:p w14:paraId="2DFC5FAD" w14:textId="2E8A75AC" w:rsidR="001569D3" w:rsidRPr="001569D3" w:rsidRDefault="001569D3" w:rsidP="001569D3">
      <w:pPr>
        <w:spacing w:after="200" w:line="276" w:lineRule="auto"/>
        <w:rPr>
          <w:rFonts w:cs="Sylfaen"/>
          <w:lang w:val="ka-GE"/>
        </w:rPr>
        <w:sectPr w:rsidR="001569D3" w:rsidRPr="001569D3" w:rsidSect="00230F69">
          <w:pgSz w:w="11909" w:h="16704"/>
          <w:pgMar w:top="634" w:right="839" w:bottom="0" w:left="907" w:header="432" w:footer="720" w:gutter="0"/>
          <w:pgNumType w:chapStyle="9" w:chapSep="enDash"/>
          <w:cols w:space="720"/>
        </w:sectPr>
      </w:pPr>
    </w:p>
    <w:p w14:paraId="6679F406" w14:textId="419257AE" w:rsidR="00AD0D62" w:rsidRDefault="00AD0D62" w:rsidP="00AD0D62">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lastRenderedPageBreak/>
        <w:t>წარმოსადგენი (ასატვირთი)</w:t>
      </w:r>
      <w:r w:rsidR="001569D3">
        <w:rPr>
          <w:rFonts w:eastAsiaTheme="majorEastAsia" w:cs="Sylfaen"/>
          <w:b/>
          <w:color w:val="FF671B"/>
          <w:sz w:val="24"/>
          <w:szCs w:val="28"/>
          <w:lang w:val="ka-GE" w:eastAsia="ja-JP"/>
        </w:rPr>
        <w:t xml:space="preserve"> ბაზრის კვლევის</w:t>
      </w:r>
      <w:r>
        <w:rPr>
          <w:rFonts w:eastAsiaTheme="majorEastAsia" w:cs="Sylfaen"/>
          <w:b/>
          <w:color w:val="FF671B"/>
          <w:sz w:val="24"/>
          <w:szCs w:val="28"/>
          <w:lang w:val="ka-GE" w:eastAsia="ja-JP"/>
        </w:rPr>
        <w:t xml:space="preserve"> დოკუმენტების სია:</w:t>
      </w:r>
    </w:p>
    <w:p w14:paraId="63093098" w14:textId="77777777" w:rsidR="006C55C7" w:rsidRDefault="006C55C7" w:rsidP="0025211B">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4ABC5029" w14:textId="77777777" w:rsidR="00D50E57" w:rsidRPr="00D50E57" w:rsidRDefault="00D50E57" w:rsidP="0025211B">
      <w:pPr>
        <w:pStyle w:val="ListParagraph"/>
        <w:numPr>
          <w:ilvl w:val="0"/>
          <w:numId w:val="8"/>
        </w:numPr>
        <w:spacing w:after="200"/>
        <w:rPr>
          <w:rFonts w:cs="Sylfaen"/>
          <w:lang w:val="ka-GE"/>
        </w:rPr>
      </w:pPr>
      <w:r w:rsidRPr="00D50E57">
        <w:rPr>
          <w:rFonts w:cs="Sylfaen"/>
          <w:b/>
          <w:bCs/>
          <w:lang w:val="ka-GE"/>
        </w:rPr>
        <w:t xml:space="preserve">DIALux </w:t>
      </w:r>
      <w:r w:rsidRPr="00D50E57">
        <w:rPr>
          <w:rFonts w:cs="Sylfaen"/>
          <w:lang w:val="ka-GE"/>
        </w:rPr>
        <w:t>პროგრამაში შესრულებული ტექნიკურად გამართული განათების პროექტის რენდერი.</w:t>
      </w:r>
    </w:p>
    <w:p w14:paraId="478B5365" w14:textId="20507C46" w:rsidR="006C55C7" w:rsidRPr="006C55C7" w:rsidRDefault="006C55C7" w:rsidP="0025211B">
      <w:pPr>
        <w:pStyle w:val="ListParagraph"/>
        <w:numPr>
          <w:ilvl w:val="0"/>
          <w:numId w:val="8"/>
        </w:numPr>
        <w:spacing w:after="200"/>
        <w:rPr>
          <w:rFonts w:cs="Sylfaen"/>
          <w:lang w:val="ka-GE"/>
        </w:rPr>
      </w:pPr>
      <w:r w:rsidRPr="006C55C7">
        <w:rPr>
          <w:rFonts w:cs="Sylfaen"/>
          <w:lang w:val="ka-GE"/>
        </w:rPr>
        <w:t xml:space="preserve">კომერციული წინადადება </w:t>
      </w:r>
      <w:r w:rsidR="0080069E">
        <w:rPr>
          <w:rFonts w:cs="Sylfaen"/>
          <w:lang w:val="ka-GE"/>
        </w:rPr>
        <w:t xml:space="preserve"> - ხელმოწერილი ინვოისი</w:t>
      </w:r>
    </w:p>
    <w:p w14:paraId="470B19F1" w14:textId="374D8261" w:rsidR="006C55C7" w:rsidRPr="006C55C7" w:rsidRDefault="006C55C7" w:rsidP="0025211B">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7D33A0B4" w14:textId="100B6F3F" w:rsidR="00C7644D" w:rsidRDefault="001569D3" w:rsidP="00C7644D">
      <w:pPr>
        <w:pStyle w:val="ListParagraph"/>
        <w:numPr>
          <w:ilvl w:val="0"/>
          <w:numId w:val="8"/>
        </w:numPr>
        <w:contextualSpacing w:val="0"/>
        <w:rPr>
          <w:lang w:val="ka-GE"/>
        </w:rPr>
      </w:pPr>
      <w:r>
        <w:rPr>
          <w:lang w:val="ka-GE"/>
        </w:rPr>
        <w:t>ბაზრის კვლვაში</w:t>
      </w:r>
      <w:r w:rsidR="00C7644D">
        <w:rPr>
          <w:lang w:val="ka-GE"/>
        </w:rPr>
        <w:t xml:space="preserve">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rsidR="00C7644D">
        <w:t xml:space="preserve">NAT, SPA </w:t>
      </w:r>
      <w:r w:rsidR="00C7644D">
        <w:rPr>
          <w:lang w:val="ka-GE"/>
        </w:rPr>
        <w:t xml:space="preserve">ან </w:t>
      </w:r>
      <w:r w:rsidR="00C7644D">
        <w:t xml:space="preserve">CMR </w:t>
      </w:r>
      <w:r w:rsidR="00C7644D">
        <w:rPr>
          <w:lang w:val="ka-GE"/>
        </w:rPr>
        <w:t>ნომრები</w:t>
      </w:r>
    </w:p>
    <w:p w14:paraId="5E11E8A6" w14:textId="59808E1F" w:rsidR="006C55C7" w:rsidRPr="006C55C7" w:rsidRDefault="006C55C7" w:rsidP="0025211B">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D641DD9" w14:textId="5866B9D4" w:rsidR="00C7644D" w:rsidRDefault="001569D3" w:rsidP="0025211B">
      <w:pPr>
        <w:pStyle w:val="ListParagraph"/>
        <w:numPr>
          <w:ilvl w:val="0"/>
          <w:numId w:val="8"/>
        </w:numPr>
        <w:spacing w:after="200"/>
        <w:rPr>
          <w:rFonts w:cs="Sylfaen"/>
          <w:lang w:val="ka-GE"/>
        </w:rPr>
      </w:pPr>
      <w:r>
        <w:rPr>
          <w:rFonts w:cs="Sylfaen"/>
          <w:lang w:val="ka-GE"/>
        </w:rPr>
        <w:t>ბაზრის კვლევაში შემოთავაზებულ</w:t>
      </w:r>
      <w:r w:rsidR="006C55C7" w:rsidRPr="006C55C7">
        <w:rPr>
          <w:rFonts w:cs="Sylfaen"/>
          <w:lang w:val="ka-GE"/>
        </w:rPr>
        <w:t xml:space="preserve"> წინადადებას თან უნდა ახლდეს შემოთავაზებული მოდელის დეტალური სპეციფიკაციე</w:t>
      </w:r>
      <w:r>
        <w:rPr>
          <w:rFonts w:cs="Sylfaen"/>
          <w:lang w:val="ka-GE"/>
        </w:rPr>
        <w:t>ბი.</w:t>
      </w:r>
    </w:p>
    <w:p w14:paraId="2539B514" w14:textId="1F507417" w:rsidR="008E34DB" w:rsidRPr="008E34DB" w:rsidRDefault="00C7644D" w:rsidP="0025211B">
      <w:pPr>
        <w:pStyle w:val="ListParagraph"/>
        <w:numPr>
          <w:ilvl w:val="0"/>
          <w:numId w:val="8"/>
        </w:numPr>
        <w:spacing w:after="200"/>
        <w:rPr>
          <w:rFonts w:cs="Sylfaen"/>
          <w:lang w:val="ka-GE"/>
        </w:rPr>
      </w:pPr>
      <w:r>
        <w:rPr>
          <w:rFonts w:cs="Sylfaen"/>
          <w:lang w:val="ka-GE"/>
        </w:rPr>
        <w:t xml:space="preserve">ბანკის მოთხოვნის შემთხვევაში  </w:t>
      </w:r>
      <w:r w:rsidR="00BB2E13">
        <w:rPr>
          <w:rFonts w:cs="Sylfaen"/>
          <w:lang w:val="ka-GE"/>
        </w:rPr>
        <w:t>პრეტენდენტმა</w:t>
      </w:r>
      <w:r>
        <w:rPr>
          <w:rFonts w:cs="Sylfaen"/>
          <w:lang w:val="ka-GE"/>
        </w:rPr>
        <w:t xml:space="preserve">  </w:t>
      </w:r>
      <w:r w:rsidR="008E34DB" w:rsidRPr="008E34DB">
        <w:rPr>
          <w:rFonts w:cs="Sylfaen"/>
          <w:lang w:val="ka-GE"/>
        </w:rPr>
        <w:t>უნდა წარმოადგინოს ნიმუში ან/და ნიმუშები; მოთხოვნიდან</w:t>
      </w:r>
      <w:r w:rsidR="008E34DB">
        <w:rPr>
          <w:rFonts w:cs="Sylfaen"/>
          <w:lang w:val="ka-GE"/>
        </w:rPr>
        <w:t xml:space="preserve"> 5</w:t>
      </w:r>
      <w:r w:rsidR="008E34DB" w:rsidRPr="008E34DB">
        <w:rPr>
          <w:rFonts w:cs="Sylfaen"/>
          <w:lang w:val="ka-GE"/>
        </w:rPr>
        <w:t xml:space="preserve"> დღის განმავლობაში</w:t>
      </w:r>
    </w:p>
    <w:p w14:paraId="31E48174" w14:textId="77777777" w:rsidR="008E34DB" w:rsidRDefault="008E34DB" w:rsidP="0025211B">
      <w:pPr>
        <w:pStyle w:val="ListParagraph"/>
        <w:numPr>
          <w:ilvl w:val="0"/>
          <w:numId w:val="8"/>
        </w:numPr>
        <w:spacing w:after="200"/>
        <w:rPr>
          <w:rFonts w:cs="Sylfaen"/>
          <w:lang w:val="ka-GE"/>
        </w:rPr>
      </w:pPr>
      <w:r w:rsidRPr="008E34DB">
        <w:rPr>
          <w:rFonts w:cs="Sylfaen"/>
          <w:lang w:val="ka-GE"/>
        </w:rPr>
        <w:t>ნიმუშების წარდგენა უნდა მოხდეს მონაწილის ხარჯებით.</w:t>
      </w:r>
    </w:p>
    <w:p w14:paraId="33549303" w14:textId="06CBC067" w:rsidR="0093526B" w:rsidRDefault="008E34DB" w:rsidP="0025211B">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p>
    <w:p w14:paraId="74FF19A9" w14:textId="77777777" w:rsidR="00C7644D" w:rsidRPr="008E34DB" w:rsidRDefault="00C7644D" w:rsidP="00AE699E">
      <w:pPr>
        <w:pStyle w:val="ListParagraph"/>
        <w:spacing w:after="200"/>
        <w:rPr>
          <w:rFonts w:cs="Sylfaen"/>
          <w:lang w:val="ka-GE"/>
        </w:rPr>
      </w:pPr>
    </w:p>
    <w:p w14:paraId="77E3E60B" w14:textId="77777777" w:rsidR="0093526B" w:rsidRDefault="0093526B" w:rsidP="0093526B">
      <w:pPr>
        <w:spacing w:after="200" w:line="276" w:lineRule="auto"/>
        <w:rPr>
          <w:rFonts w:cs="Sylfaen"/>
          <w:b/>
          <w:lang w:val="ka-GE"/>
        </w:rPr>
      </w:pPr>
    </w:p>
    <w:p w14:paraId="08D71441" w14:textId="77777777" w:rsidR="00AE699E" w:rsidRPr="00F570B7" w:rsidRDefault="00AE699E" w:rsidP="0093526B">
      <w:pPr>
        <w:spacing w:after="200" w:line="276" w:lineRule="auto"/>
        <w:rPr>
          <w:rFonts w:cs="Sylfaen"/>
          <w:b/>
          <w:lang w:val="ka-GE"/>
        </w:rPr>
      </w:pPr>
    </w:p>
    <w:p w14:paraId="7CFD2D3A" w14:textId="77777777" w:rsidR="0093526B" w:rsidRPr="007F26C8" w:rsidRDefault="0093526B" w:rsidP="0093526B">
      <w:pPr>
        <w:keepNext/>
        <w:keepLines/>
        <w:spacing w:before="180" w:after="120"/>
        <w:ind w:left="360" w:hanging="360"/>
        <w:outlineLvl w:val="0"/>
        <w:rPr>
          <w:rFonts w:eastAsiaTheme="majorEastAsia" w:cs="Sylfaen"/>
          <w:b/>
          <w:color w:val="FF671B"/>
          <w:sz w:val="24"/>
          <w:szCs w:val="28"/>
          <w:lang w:val="ka-GE" w:eastAsia="ja-JP"/>
        </w:rPr>
      </w:pPr>
      <w:bookmarkStart w:id="3" w:name="_Toc37739653"/>
      <w:r w:rsidRPr="007F26C8">
        <w:rPr>
          <w:rFonts w:eastAsiaTheme="majorEastAsia" w:cs="Sylfaen"/>
          <w:b/>
          <w:color w:val="FF671B"/>
          <w:sz w:val="24"/>
          <w:szCs w:val="28"/>
          <w:lang w:val="ka-GE" w:eastAsia="ja-JP"/>
        </w:rPr>
        <w:t>დამატებითი ინფორმაცია:</w:t>
      </w:r>
      <w:bookmarkEnd w:id="3"/>
    </w:p>
    <w:p w14:paraId="17BD0661" w14:textId="77777777" w:rsidR="0093526B" w:rsidRPr="005B1FB8" w:rsidRDefault="0093526B" w:rsidP="0093526B">
      <w:pPr>
        <w:rPr>
          <w:lang w:val="ka-GE"/>
        </w:rPr>
      </w:pPr>
    </w:p>
    <w:p w14:paraId="49AA77E7" w14:textId="46CB3566" w:rsidR="0093526B" w:rsidRPr="005B1FB8" w:rsidRDefault="001569D3" w:rsidP="0093526B">
      <w:pPr>
        <w:rPr>
          <w:lang w:val="ka-GE"/>
        </w:rPr>
      </w:pPr>
      <w:r>
        <w:rPr>
          <w:lang w:val="ka-GE"/>
        </w:rPr>
        <w:t>ბაზრის კვლევ</w:t>
      </w:r>
      <w:r w:rsidR="0093526B" w:rsidRPr="005B1FB8">
        <w:rPr>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7F5D3E50" w14:textId="452DD6BA" w:rsidR="0093526B" w:rsidRPr="005B1FB8" w:rsidRDefault="0093526B" w:rsidP="0093526B">
      <w:pPr>
        <w:rPr>
          <w:lang w:val="ka-GE"/>
        </w:rPr>
      </w:pPr>
    </w:p>
    <w:p w14:paraId="3E59200B" w14:textId="3E08EB50" w:rsidR="0093526B" w:rsidRDefault="0093526B" w:rsidP="0093526B">
      <w:pPr>
        <w:contextualSpacing/>
        <w:rPr>
          <w:lang w:val="ka-GE"/>
        </w:rPr>
      </w:pPr>
      <w:r w:rsidRPr="005B1FB8">
        <w:rPr>
          <w:lang w:val="ka-GE"/>
        </w:rPr>
        <w:t xml:space="preserve">ბანკი იტოვებს უფლებას რომ ნებისმიერ ეტაპზე შეწყვიტოს </w:t>
      </w:r>
      <w:r w:rsidR="001569D3">
        <w:rPr>
          <w:lang w:val="ka-GE"/>
        </w:rPr>
        <w:t>ბაზრის კვლევა</w:t>
      </w:r>
      <w:r w:rsidRPr="005B1FB8">
        <w:rPr>
          <w:lang w:val="ka-GE"/>
        </w:rPr>
        <w:t xml:space="preserve"> და წინამდებარე </w:t>
      </w:r>
      <w:r w:rsidR="001569D3">
        <w:rPr>
          <w:lang w:val="ka-GE"/>
        </w:rPr>
        <w:t xml:space="preserve">ბაზრის კვლევის </w:t>
      </w:r>
      <w:r w:rsidRPr="005B1FB8">
        <w:rPr>
          <w:lang w:val="ka-GE"/>
        </w:rPr>
        <w:t>გამოცხადება არ ავალდებულებს ბანკს კონტრაქტის გაფორმებას რომელიმე მომწოდებელთან.</w:t>
      </w:r>
    </w:p>
    <w:p w14:paraId="48DA8654" w14:textId="77777777" w:rsidR="001569D3" w:rsidRDefault="001569D3" w:rsidP="0093526B">
      <w:pPr>
        <w:rPr>
          <w:lang w:val="ka-GE"/>
        </w:rPr>
      </w:pPr>
    </w:p>
    <w:p w14:paraId="37833F4D" w14:textId="70E629B2" w:rsidR="0093526B" w:rsidRPr="005B1FB8" w:rsidRDefault="0093526B" w:rsidP="0093526B">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12049F5" w14:textId="77777777" w:rsidR="0093526B" w:rsidRPr="005B1FB8" w:rsidRDefault="0093526B" w:rsidP="0093526B">
      <w:pPr>
        <w:rPr>
          <w:lang w:val="ka-GE"/>
        </w:rPr>
      </w:pPr>
    </w:p>
    <w:p w14:paraId="0EC225CE" w14:textId="77777777" w:rsidR="0093526B" w:rsidRPr="005B1FB8" w:rsidRDefault="0093526B" w:rsidP="0093526B">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49311598" w14:textId="77777777" w:rsidR="0093526B" w:rsidRPr="005B1FB8" w:rsidRDefault="0093526B" w:rsidP="0093526B">
      <w:pPr>
        <w:rPr>
          <w:lang w:val="ka-GE"/>
        </w:rPr>
      </w:pPr>
    </w:p>
    <w:p w14:paraId="7B16462D" w14:textId="77777777" w:rsidR="0093526B" w:rsidRPr="005B1FB8" w:rsidRDefault="0093526B" w:rsidP="0093526B">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208F2403" w14:textId="77777777" w:rsidR="0093526B" w:rsidRPr="005B1FB8" w:rsidRDefault="0093526B" w:rsidP="0093526B">
      <w:pPr>
        <w:rPr>
          <w:lang w:val="ka-GE"/>
        </w:rPr>
      </w:pPr>
    </w:p>
    <w:p w14:paraId="2E653DB7" w14:textId="77777777" w:rsidR="0093526B" w:rsidRPr="005B1FB8" w:rsidRDefault="0093526B" w:rsidP="0093526B">
      <w:pPr>
        <w:rPr>
          <w:lang w:val="ka-GE"/>
        </w:rPr>
      </w:pPr>
      <w:r w:rsidRPr="005B1FB8">
        <w:rPr>
          <w:lang w:val="ka-GE"/>
        </w:rPr>
        <w:t>ბანკთან თანამშრომლობის შემთხვევაში მხარე აცხადებს რომ:</w:t>
      </w:r>
    </w:p>
    <w:p w14:paraId="7CFD58EA" w14:textId="77777777" w:rsidR="0093526B" w:rsidRPr="005B1FB8" w:rsidRDefault="0093526B" w:rsidP="0093526B">
      <w:pPr>
        <w:rPr>
          <w:lang w:val="ka-GE"/>
        </w:rPr>
      </w:pPr>
    </w:p>
    <w:p w14:paraId="1E48F522" w14:textId="77777777" w:rsidR="0093526B" w:rsidRPr="005B1FB8" w:rsidRDefault="0093526B" w:rsidP="0025211B">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FF0D105" w14:textId="77777777" w:rsidR="0093526B" w:rsidRPr="005B1FB8" w:rsidRDefault="0093526B" w:rsidP="0025211B">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048FAB73" w14:textId="77777777" w:rsidR="0093526B" w:rsidRPr="005B1FB8" w:rsidRDefault="0093526B" w:rsidP="0025211B">
      <w:pPr>
        <w:pStyle w:val="ListParagraph"/>
        <w:numPr>
          <w:ilvl w:val="0"/>
          <w:numId w:val="7"/>
        </w:numPr>
        <w:rPr>
          <w:lang w:val="ka-GE"/>
        </w:rPr>
      </w:pPr>
      <w:r w:rsidRPr="005B1FB8">
        <w:rPr>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w:t>
      </w:r>
      <w:r w:rsidRPr="005B1FB8">
        <w:rPr>
          <w:lang w:val="ka-GE"/>
        </w:rPr>
        <w:lastRenderedPageBreak/>
        <w:t>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6B10D5B" w14:textId="77777777" w:rsidR="0093526B" w:rsidRPr="005B1FB8" w:rsidRDefault="0093526B" w:rsidP="0025211B">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215A26D7" w14:textId="77777777" w:rsidR="0093526B" w:rsidRPr="005B1FB8" w:rsidRDefault="0093526B" w:rsidP="0093526B">
      <w:pPr>
        <w:jc w:val="left"/>
        <w:rPr>
          <w:lang w:val="ka-GE"/>
        </w:rPr>
      </w:pPr>
      <w:r w:rsidRPr="005B1FB8">
        <w:rPr>
          <w:lang w:val="ka-GE"/>
        </w:rPr>
        <w:br w:type="page"/>
      </w:r>
    </w:p>
    <w:bookmarkEnd w:id="2"/>
    <w:p w14:paraId="1A90C439" w14:textId="77777777" w:rsidR="0093526B" w:rsidRPr="005B1FB8" w:rsidRDefault="0093526B" w:rsidP="0093526B">
      <w:pPr>
        <w:pStyle w:val="a"/>
        <w:numPr>
          <w:ilvl w:val="0"/>
          <w:numId w:val="0"/>
        </w:numPr>
        <w:rPr>
          <w:sz w:val="20"/>
          <w:szCs w:val="20"/>
          <w:lang w:val="en-US"/>
        </w:rPr>
      </w:pPr>
    </w:p>
    <w:p w14:paraId="3EC48870" w14:textId="77777777" w:rsidR="0093526B" w:rsidRPr="005B1FB8" w:rsidRDefault="0093526B" w:rsidP="0093526B">
      <w:pPr>
        <w:pStyle w:val="a"/>
        <w:numPr>
          <w:ilvl w:val="0"/>
          <w:numId w:val="0"/>
        </w:numPr>
        <w:ind w:left="360" w:hanging="360"/>
        <w:jc w:val="left"/>
        <w:rPr>
          <w:rFonts w:eastAsiaTheme="minorHAnsi" w:cs="Sylfaen"/>
          <w:color w:val="231F20"/>
          <w:sz w:val="20"/>
          <w:szCs w:val="20"/>
          <w:lang w:val="en-US" w:eastAsia="en-US"/>
        </w:rPr>
      </w:pPr>
      <w:bookmarkStart w:id="4" w:name="_Toc37739655"/>
      <w:r w:rsidRPr="005B1FB8">
        <w:rPr>
          <w:rFonts w:eastAsiaTheme="minorHAnsi" w:cs="Sylfaen"/>
          <w:color w:val="231F20"/>
          <w:sz w:val="20"/>
          <w:szCs w:val="20"/>
          <w:lang w:eastAsia="en-US"/>
        </w:rPr>
        <w:t>დანართი N2: საბანკო რეკვიზიტები</w:t>
      </w:r>
      <w:bookmarkEnd w:id="4"/>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77777777" w:rsidR="0093526B" w:rsidRPr="005B1FB8" w:rsidRDefault="0093526B" w:rsidP="0093526B">
      <w:pPr>
        <w:jc w:val="left"/>
        <w:rPr>
          <w:rFonts w:cstheme="minorHAnsi"/>
          <w:lang w:val="ka-GE" w:eastAsia="ja-JP"/>
        </w:rPr>
      </w:pPr>
      <w:r w:rsidRPr="005B1FB8">
        <w:rPr>
          <w:rFonts w:cstheme="minorHAnsi"/>
          <w:lang w:val="ka-GE" w:eastAsia="ja-JP"/>
        </w:rPr>
        <w:br w:type="page"/>
      </w:r>
    </w:p>
    <w:p w14:paraId="5346E88F" w14:textId="689F5DD6" w:rsidR="00B54332" w:rsidRPr="00A27362" w:rsidRDefault="00B54332" w:rsidP="0093526B">
      <w:pPr>
        <w:rPr>
          <w:rFonts w:ascii="BOG 2017" w:hAnsi="BOG 2017" w:cstheme="minorHAnsi"/>
          <w:color w:val="auto"/>
          <w:lang w:val="ka-GE" w:eastAsia="ja-JP"/>
        </w:rPr>
      </w:pPr>
    </w:p>
    <w:sectPr w:rsidR="00B54332" w:rsidRPr="00A27362"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643F" w14:textId="77777777" w:rsidR="00EF73B1" w:rsidRDefault="00EF73B1" w:rsidP="002E7950">
      <w:r>
        <w:separator/>
      </w:r>
    </w:p>
  </w:endnote>
  <w:endnote w:type="continuationSeparator" w:id="0">
    <w:p w14:paraId="30CFE375" w14:textId="77777777" w:rsidR="00EF73B1" w:rsidRDefault="00EF73B1"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7B83" w14:textId="77777777" w:rsidR="00EF73B1" w:rsidRDefault="00EF73B1" w:rsidP="002E7950">
      <w:r>
        <w:separator/>
      </w:r>
    </w:p>
  </w:footnote>
  <w:footnote w:type="continuationSeparator" w:id="0">
    <w:p w14:paraId="78BEA138" w14:textId="77777777" w:rsidR="00EF73B1" w:rsidRDefault="00EF73B1"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0DB7E6B"/>
    <w:multiLevelType w:val="hybridMultilevel"/>
    <w:tmpl w:val="4126D89E"/>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656D"/>
    <w:multiLevelType w:val="hybridMultilevel"/>
    <w:tmpl w:val="A2669798"/>
    <w:lvl w:ilvl="0" w:tplc="B198C83A">
      <w:start w:val="23"/>
      <w:numFmt w:val="bullet"/>
      <w:lvlText w:val="-"/>
      <w:lvlJc w:val="left"/>
      <w:pPr>
        <w:ind w:left="1440" w:hanging="360"/>
      </w:pPr>
      <w:rPr>
        <w:rFonts w:ascii="Sylfaen" w:eastAsiaTheme="minorHAns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4F4483"/>
    <w:multiLevelType w:val="hybridMultilevel"/>
    <w:tmpl w:val="3A5A158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E4791"/>
    <w:multiLevelType w:val="multilevel"/>
    <w:tmpl w:val="5BA41D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23"/>
      <w:numFmt w:val="bullet"/>
      <w:lvlText w:val="-"/>
      <w:lvlJc w:val="left"/>
      <w:pPr>
        <w:ind w:left="1080" w:hanging="360"/>
      </w:pPr>
      <w:rPr>
        <w:rFonts w:ascii="Sylfaen" w:eastAsiaTheme="minorHAnsi" w:hAnsi="Sylfaen" w:cs="Sylfae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E2670C7"/>
    <w:multiLevelType w:val="multilevel"/>
    <w:tmpl w:val="28DE5B62"/>
    <w:numStyleLink w:val="hierarchy"/>
  </w:abstractNum>
  <w:abstractNum w:abstractNumId="6"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6064B6"/>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A858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274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B63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E47964"/>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9231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9123534"/>
    <w:multiLevelType w:val="hybridMultilevel"/>
    <w:tmpl w:val="768AF8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621B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18"/>
  </w:num>
  <w:num w:numId="2" w16cid:durableId="1197351557">
    <w:abstractNumId w:val="6"/>
  </w:num>
  <w:num w:numId="3" w16cid:durableId="661399080">
    <w:abstractNumId w:val="24"/>
  </w:num>
  <w:num w:numId="4" w16cid:durableId="643658661">
    <w:abstractNumId w:val="17"/>
  </w:num>
  <w:num w:numId="5" w16cid:durableId="225069368">
    <w:abstractNumId w:val="13"/>
  </w:num>
  <w:num w:numId="6" w16cid:durableId="740635418">
    <w:abstractNumId w:val="5"/>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9"/>
  </w:num>
  <w:num w:numId="8" w16cid:durableId="1491873611">
    <w:abstractNumId w:val="26"/>
  </w:num>
  <w:num w:numId="9" w16cid:durableId="494229793">
    <w:abstractNumId w:val="19"/>
  </w:num>
  <w:num w:numId="10" w16cid:durableId="822038954">
    <w:abstractNumId w:val="23"/>
  </w:num>
  <w:num w:numId="11" w16cid:durableId="7023754">
    <w:abstractNumId w:val="15"/>
  </w:num>
  <w:num w:numId="12" w16cid:durableId="1737362756">
    <w:abstractNumId w:val="14"/>
  </w:num>
  <w:num w:numId="13" w16cid:durableId="2115899596">
    <w:abstractNumId w:val="16"/>
  </w:num>
  <w:num w:numId="14" w16cid:durableId="1477258727">
    <w:abstractNumId w:val="11"/>
  </w:num>
  <w:num w:numId="15" w16cid:durableId="1094089747">
    <w:abstractNumId w:val="22"/>
  </w:num>
  <w:num w:numId="16" w16cid:durableId="88353892">
    <w:abstractNumId w:val="10"/>
  </w:num>
  <w:num w:numId="17" w16cid:durableId="1809543565">
    <w:abstractNumId w:val="0"/>
  </w:num>
  <w:num w:numId="18" w16cid:durableId="1017735272">
    <w:abstractNumId w:val="8"/>
  </w:num>
  <w:num w:numId="19" w16cid:durableId="676033599">
    <w:abstractNumId w:val="25"/>
  </w:num>
  <w:num w:numId="20" w16cid:durableId="900794517">
    <w:abstractNumId w:val="21"/>
  </w:num>
  <w:num w:numId="21" w16cid:durableId="1662733114">
    <w:abstractNumId w:val="7"/>
  </w:num>
  <w:num w:numId="22" w16cid:durableId="114255603">
    <w:abstractNumId w:val="12"/>
  </w:num>
  <w:num w:numId="23" w16cid:durableId="7415702">
    <w:abstractNumId w:val="20"/>
  </w:num>
  <w:num w:numId="24" w16cid:durableId="1242063611">
    <w:abstractNumId w:val="4"/>
  </w:num>
  <w:num w:numId="25" w16cid:durableId="1346131916">
    <w:abstractNumId w:val="2"/>
  </w:num>
  <w:num w:numId="26" w16cid:durableId="1506091410">
    <w:abstractNumId w:val="3"/>
  </w:num>
  <w:num w:numId="27" w16cid:durableId="172112709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37B26"/>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D3"/>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B0A"/>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2DCD"/>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0F69"/>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471"/>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2ADB"/>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193"/>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9FC"/>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6D1"/>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6CCE"/>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2687"/>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5F46"/>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0F38"/>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52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6E8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D00"/>
    <w:rsid w:val="007F2E83"/>
    <w:rsid w:val="007F4CF2"/>
    <w:rsid w:val="007F6FF5"/>
    <w:rsid w:val="007F7859"/>
    <w:rsid w:val="007F7A4A"/>
    <w:rsid w:val="0080044C"/>
    <w:rsid w:val="0080069E"/>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B"/>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654"/>
    <w:rsid w:val="009E3909"/>
    <w:rsid w:val="009E397B"/>
    <w:rsid w:val="009E3B7B"/>
    <w:rsid w:val="009E3DCA"/>
    <w:rsid w:val="009E598F"/>
    <w:rsid w:val="009E59F2"/>
    <w:rsid w:val="009E6FBC"/>
    <w:rsid w:val="009E77DD"/>
    <w:rsid w:val="009F066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699E"/>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A38"/>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0F9"/>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6CEF"/>
    <w:rsid w:val="00B97F2F"/>
    <w:rsid w:val="00BA05A6"/>
    <w:rsid w:val="00BA1976"/>
    <w:rsid w:val="00BA1E75"/>
    <w:rsid w:val="00BA53B6"/>
    <w:rsid w:val="00BA59E0"/>
    <w:rsid w:val="00BA5C57"/>
    <w:rsid w:val="00BA6C7A"/>
    <w:rsid w:val="00BA6C95"/>
    <w:rsid w:val="00BB1F1B"/>
    <w:rsid w:val="00BB2D6D"/>
    <w:rsid w:val="00BB2E13"/>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1AB9"/>
    <w:rsid w:val="00BF2042"/>
    <w:rsid w:val="00BF30DE"/>
    <w:rsid w:val="00BF3617"/>
    <w:rsid w:val="00BF3AE2"/>
    <w:rsid w:val="00BF5659"/>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44D"/>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0FB"/>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C39"/>
    <w:rsid w:val="00D443FE"/>
    <w:rsid w:val="00D44958"/>
    <w:rsid w:val="00D47EEF"/>
    <w:rsid w:val="00D50562"/>
    <w:rsid w:val="00D50E57"/>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6C18"/>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A94"/>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EF73B1"/>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50B0"/>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0872462-5D8E-46AE-AE2D-28E46B2B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2128885">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2164886">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18885427">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167351">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56910488">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Giorgi Lomtadze</cp:lastModifiedBy>
  <cp:revision>90</cp:revision>
  <cp:lastPrinted>2019-10-17T14:03:00Z</cp:lastPrinted>
  <dcterms:created xsi:type="dcterms:W3CDTF">2024-03-20T10:48:00Z</dcterms:created>
  <dcterms:modified xsi:type="dcterms:W3CDTF">2026-01-27T08:58:00Z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