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A5785E5" w14:textId="7A5A2414" w:rsidR="00B206DC" w:rsidRDefault="00D770D8" w:rsidP="007662F9">
      <w:pPr>
        <w:tabs>
          <w:tab w:val="left" w:pos="1380"/>
        </w:tabs>
        <w:jc w:val="center"/>
        <w:rPr>
          <w:rFonts w:ascii="Sylfaen" w:hAnsi="Sylfaen" w:cs="Segoe UI"/>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DD4F00" w:rsidRPr="00DD4F00">
        <w:rPr>
          <w:rFonts w:ascii="Sylfaen" w:hAnsi="Sylfaen" w:cs="Sylfaen"/>
          <w:b/>
          <w:sz w:val="24"/>
          <w:szCs w:val="24"/>
        </w:rPr>
        <w:t>Control Panel</w:t>
      </w: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6EA7BD97" w14:textId="51E55EEC" w:rsidR="007662F9"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DD4F00" w:rsidRPr="00DD4F00">
        <w:rPr>
          <w:rFonts w:ascii="Sylfaen" w:hAnsi="Sylfaen" w:cs="Sylfaen"/>
          <w:b/>
          <w:bCs/>
          <w:sz w:val="20"/>
          <w:szCs w:val="20"/>
          <w:lang w:val="ka-GE"/>
        </w:rPr>
        <w:t xml:space="preserve">Tender for the Purchase of </w:t>
      </w:r>
      <w:r w:rsidR="00B258B5" w:rsidRPr="00B258B5">
        <w:rPr>
          <w:rFonts w:ascii="Sylfaen" w:hAnsi="Sylfaen" w:cs="Sylfaen"/>
          <w:b/>
          <w:bCs/>
          <w:sz w:val="20"/>
          <w:szCs w:val="20"/>
          <w:lang w:val="ka-GE"/>
        </w:rPr>
        <w:t>Booster Pump SET</w:t>
      </w:r>
    </w:p>
    <w:p w14:paraId="4CADA291" w14:textId="77777777" w:rsidR="0011493D" w:rsidRDefault="0011493D" w:rsidP="00194354">
      <w:pPr>
        <w:spacing w:after="0" w:line="240" w:lineRule="auto"/>
        <w:rPr>
          <w:rFonts w:ascii="Sylfaen" w:hAnsi="Sylfaen" w:cs="Sylfaen"/>
          <w:sz w:val="20"/>
          <w:szCs w:val="20"/>
          <w:lang w:val="ka-GE"/>
        </w:rPr>
      </w:pPr>
    </w:p>
    <w:p w14:paraId="6A73C534" w14:textId="77777777" w:rsidR="00041CEB" w:rsidRPr="00101424" w:rsidRDefault="00041CEB" w:rsidP="00194354">
      <w:pPr>
        <w:spacing w:after="0" w:line="240" w:lineRule="auto"/>
        <w:rPr>
          <w:rFonts w:ascii="Sylfaen" w:hAnsi="Sylfaen"/>
          <w:b/>
          <w:sz w:val="20"/>
          <w:szCs w:val="20"/>
        </w:rPr>
      </w:pPr>
    </w:p>
    <w:p w14:paraId="34214DBB" w14:textId="77777777" w:rsidR="00EE570C"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5C03324B"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w:t>
      </w:r>
      <w:r w:rsidR="00B258B5">
        <w:rPr>
          <w:rFonts w:ascii="Sylfaen" w:hAnsi="Sylfaen" w:cs="Segoe UI"/>
          <w:sz w:val="20"/>
          <w:szCs w:val="20"/>
          <w:u w:val="single"/>
        </w:rPr>
        <w:t xml:space="preserve"> and</w:t>
      </w:r>
      <w:r w:rsidR="005A67E6">
        <w:rPr>
          <w:rFonts w:ascii="Sylfaen" w:hAnsi="Sylfaen" w:cs="Segoe UI"/>
          <w:sz w:val="20"/>
          <w:szCs w:val="20"/>
          <w:u w:val="single"/>
        </w:rPr>
        <w:t xml:space="preserve"> </w:t>
      </w:r>
      <w:r w:rsidR="0011493D">
        <w:rPr>
          <w:rFonts w:ascii="Sylfaen" w:hAnsi="Sylfaen" w:cs="Segoe UI"/>
          <w:sz w:val="20"/>
          <w:szCs w:val="20"/>
          <w:u w:val="single"/>
        </w:rPr>
        <w:t>Annex 2</w:t>
      </w:r>
      <w:r w:rsidR="005A67E6">
        <w:rPr>
          <w:rFonts w:ascii="Sylfaen" w:hAnsi="Sylfaen" w:cs="Segoe UI"/>
          <w:sz w:val="20"/>
          <w:szCs w:val="20"/>
          <w:u w:val="single"/>
        </w:rPr>
        <w:t xml:space="preserve"> </w:t>
      </w:r>
      <w:r>
        <w:rPr>
          <w:rFonts w:ascii="Sylfaen" w:hAnsi="Sylfaen" w:cs="Segoe UI"/>
          <w:sz w:val="20"/>
          <w:szCs w:val="20"/>
          <w:u w:val="single"/>
        </w:rPr>
        <w:t>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16116950"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 xml:space="preserve">The bidder must submit the estimates according to Annex N1 </w:t>
      </w:r>
      <w:r w:rsidR="00A16597" w:rsidRPr="00A16597">
        <w:rPr>
          <w:rFonts w:ascii="Sylfaen" w:hAnsi="Sylfaen" w:cs="Sylfaen"/>
          <w:sz w:val="20"/>
          <w:szCs w:val="20"/>
          <w:lang w:val="ka-GE"/>
        </w:rPr>
        <w:t xml:space="preserve">and Annex </w:t>
      </w:r>
      <w:r w:rsidR="00A16597">
        <w:rPr>
          <w:rFonts w:ascii="Sylfaen" w:hAnsi="Sylfaen" w:cs="Sylfaen"/>
          <w:sz w:val="20"/>
          <w:szCs w:val="20"/>
          <w:lang w:val="ka-GE"/>
        </w:rPr>
        <w:t>N</w:t>
      </w:r>
      <w:r w:rsidR="00A16597" w:rsidRPr="00A16597">
        <w:rPr>
          <w:rFonts w:ascii="Sylfaen" w:hAnsi="Sylfaen" w:cs="Sylfaen"/>
          <w:sz w:val="20"/>
          <w:szCs w:val="20"/>
          <w:lang w:val="ka-GE"/>
        </w:rPr>
        <w:t xml:space="preserve">2 </w:t>
      </w:r>
      <w:r w:rsidRPr="004B2DC8">
        <w:rPr>
          <w:rFonts w:ascii="Sylfaen" w:hAnsi="Sylfaen" w:cs="Sylfaen"/>
          <w:sz w:val="20"/>
          <w:szCs w:val="20"/>
          <w:lang w:val="ka-GE"/>
        </w:rPr>
        <w:t>in Excel format</w:t>
      </w:r>
      <w:r w:rsidR="00A16597">
        <w:rPr>
          <w:rFonts w:ascii="Sylfaen" w:hAnsi="Sylfaen" w:cs="Sylfaen"/>
          <w:sz w:val="20"/>
          <w:szCs w:val="20"/>
          <w:lang w:val="ka-GE"/>
        </w:rPr>
        <w:t xml:space="preserve"> (Annex N2 should be </w:t>
      </w:r>
      <w:r w:rsidR="00062FC8">
        <w:rPr>
          <w:rFonts w:ascii="Sylfaen" w:hAnsi="Sylfaen" w:cs="Sylfaen"/>
          <w:sz w:val="20"/>
          <w:szCs w:val="20"/>
          <w:lang w:val="ka-GE"/>
        </w:rPr>
        <w:t xml:space="preserve">fully </w:t>
      </w:r>
      <w:r w:rsidR="00A16597">
        <w:rPr>
          <w:rFonts w:ascii="Sylfaen" w:hAnsi="Sylfaen" w:cs="Sylfaen"/>
          <w:sz w:val="20"/>
          <w:szCs w:val="20"/>
          <w:lang w:val="ka-GE"/>
        </w:rPr>
        <w:t>completed</w:t>
      </w:r>
      <w:r w:rsidR="00062FC8">
        <w:rPr>
          <w:rFonts w:ascii="Sylfaen" w:hAnsi="Sylfaen" w:cs="Sylfaen"/>
          <w:sz w:val="20"/>
          <w:szCs w:val="20"/>
          <w:lang w:val="ka-GE"/>
        </w:rPr>
        <w: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1CE6B0A"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w:t>
      </w:r>
      <w:r w:rsidR="004D661C" w:rsidRPr="004D661C">
        <w:rPr>
          <w:rFonts w:ascii="Sylfaen" w:hAnsi="Sylfaen" w:cs="Sylfaen"/>
          <w:b/>
          <w:bCs/>
          <w:color w:val="EE0000"/>
          <w:sz w:val="20"/>
          <w:szCs w:val="20"/>
        </w:rPr>
        <w:t>8-10 weeks maximum</w:t>
      </w:r>
      <w:r w:rsidR="004D661C">
        <w:rPr>
          <w:rFonts w:ascii="Sylfaen" w:hAnsi="Sylfaen" w:cs="Sylfaen"/>
          <w:color w:val="EE0000"/>
          <w:sz w:val="20"/>
          <w:szCs w:val="20"/>
        </w:rPr>
        <w:t xml:space="preserve">; </w:t>
      </w:r>
      <w:r w:rsidR="004D661C" w:rsidRPr="002B2DFE">
        <w:rPr>
          <w:rFonts w:ascii="Sylfaen" w:hAnsi="Sylfaen" w:cs="Sylfaen"/>
          <w:b/>
          <w:bCs/>
          <w:color w:val="EE0000"/>
          <w:sz w:val="20"/>
          <w:szCs w:val="20"/>
        </w:rPr>
        <w:t xml:space="preserve">Best delivery date </w:t>
      </w:r>
      <w:r w:rsidR="002B2DFE" w:rsidRPr="002B2DFE">
        <w:rPr>
          <w:rFonts w:ascii="Sylfaen" w:hAnsi="Sylfaen" w:cs="Sylfaen"/>
          <w:b/>
          <w:bCs/>
          <w:color w:val="EE0000"/>
          <w:sz w:val="20"/>
          <w:szCs w:val="20"/>
        </w:rPr>
        <w:t xml:space="preserve">provided </w:t>
      </w:r>
      <w:r w:rsidR="004D661C" w:rsidRPr="002B2DFE">
        <w:rPr>
          <w:rFonts w:ascii="Sylfaen" w:hAnsi="Sylfaen" w:cs="Sylfaen"/>
          <w:b/>
          <w:bCs/>
          <w:color w:val="EE0000"/>
          <w:sz w:val="20"/>
          <w:szCs w:val="20"/>
        </w:rPr>
        <w:t>will b</w:t>
      </w:r>
      <w:r w:rsidR="002B2DFE">
        <w:rPr>
          <w:rFonts w:ascii="Sylfaen" w:hAnsi="Sylfaen" w:cs="Sylfaen"/>
          <w:b/>
          <w:bCs/>
          <w:color w:val="EE0000"/>
          <w:sz w:val="20"/>
          <w:szCs w:val="20"/>
        </w:rPr>
        <w:t>e beneficial.</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114612F2" w14:textId="77777777" w:rsidR="006A04AC" w:rsidRDefault="002B2DFE" w:rsidP="002B2DFE">
      <w:pPr>
        <w:pStyle w:val="ListParagraph"/>
        <w:spacing w:after="0" w:line="240" w:lineRule="auto"/>
        <w:ind w:left="0"/>
        <w:jc w:val="both"/>
        <w:rPr>
          <w:rFonts w:ascii="Sylfaen" w:hAnsi="Sylfaen"/>
          <w:sz w:val="20"/>
          <w:szCs w:val="20"/>
        </w:rPr>
      </w:pPr>
      <w:r>
        <w:rPr>
          <w:rFonts w:ascii="Sylfaen" w:hAnsi="Sylfaen"/>
          <w:sz w:val="20"/>
          <w:szCs w:val="20"/>
          <w:lang w:val="ka-GE"/>
        </w:rPr>
        <w:t xml:space="preserve">2. </w:t>
      </w:r>
      <w:r w:rsidR="006A04AC" w:rsidRPr="006A04AC">
        <w:rPr>
          <w:rFonts w:ascii="Sylfaen" w:hAnsi="Sylfaen"/>
          <w:sz w:val="20"/>
          <w:szCs w:val="20"/>
        </w:rPr>
        <w:t>Provision of the dimensions of the offered booster pump station, along with the corresponding drawings, is mandatory.</w:t>
      </w:r>
    </w:p>
    <w:p w14:paraId="73458A6A" w14:textId="183FA80B" w:rsidR="002B2DFE" w:rsidRPr="006A04AC" w:rsidRDefault="002B2DFE"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Pr>
          <w:rFonts w:ascii="Sylfaen" w:hAnsi="Sylfaen"/>
          <w:sz w:val="20"/>
          <w:szCs w:val="20"/>
        </w:rPr>
        <w:t>, drawings, list of Set Parts and other documents issued by the manufacturer, e.g.: Certificate of Origin, Manual, etc</w:t>
      </w:r>
    </w:p>
    <w:p w14:paraId="51F387C1" w14:textId="71DEAD01" w:rsidR="00E42546" w:rsidRPr="00411FDF" w:rsidRDefault="006A04AC" w:rsidP="00194354">
      <w:pPr>
        <w:pStyle w:val="ListParagraph"/>
        <w:spacing w:after="0" w:line="240" w:lineRule="auto"/>
        <w:ind w:left="0"/>
        <w:jc w:val="both"/>
        <w:rPr>
          <w:rFonts w:ascii="Sylfaen" w:hAnsi="Sylfaen"/>
          <w:sz w:val="20"/>
          <w:szCs w:val="20"/>
          <w:lang w:val="ka-GE"/>
        </w:rPr>
      </w:pPr>
      <w:r>
        <w:rPr>
          <w:rFonts w:ascii="Sylfaen" w:hAnsi="Sylfaen"/>
          <w:sz w:val="20"/>
          <w:szCs w:val="20"/>
          <w:lang w:val="ka-GE"/>
        </w:rPr>
        <w:t>4</w:t>
      </w:r>
      <w:r w:rsidR="00E42546" w:rsidRPr="00411FDF">
        <w:rPr>
          <w:rFonts w:ascii="Sylfaen" w:hAnsi="Sylfaen"/>
          <w:sz w:val="20"/>
          <w:szCs w:val="20"/>
          <w:lang w:val="ka-GE"/>
        </w:rPr>
        <w:t>.</w:t>
      </w:r>
      <w:r w:rsidR="004B2DC8" w:rsidRPr="00411FDF">
        <w:rPr>
          <w:rFonts w:ascii="Sylfaen" w:hAnsi="Sylfaen"/>
          <w:sz w:val="20"/>
          <w:szCs w:val="20"/>
          <w:lang w:val="ka-GE"/>
        </w:rPr>
        <w:t xml:space="preserve"> </w:t>
      </w:r>
      <w:r w:rsidR="00E42546" w:rsidRPr="00411FDF">
        <w:rPr>
          <w:rFonts w:ascii="Sylfaen" w:hAnsi="Sylfaen"/>
          <w:sz w:val="20"/>
          <w:szCs w:val="20"/>
          <w:lang w:val="ka-GE"/>
        </w:rPr>
        <w:t xml:space="preserve">Documents demonstrating experience of a Tender Participant in accordance within the paragraph 1.7;  </w:t>
      </w:r>
    </w:p>
    <w:p w14:paraId="0BEE6A9D" w14:textId="3EFBC7C3" w:rsidR="00E42546" w:rsidRPr="00411FDF" w:rsidRDefault="006A04AC" w:rsidP="00E42546">
      <w:pPr>
        <w:pStyle w:val="ListParagraph"/>
        <w:spacing w:after="0" w:line="240" w:lineRule="auto"/>
        <w:ind w:left="0"/>
        <w:jc w:val="both"/>
        <w:rPr>
          <w:rFonts w:ascii="Sylfaen" w:hAnsi="Sylfaen"/>
          <w:sz w:val="20"/>
          <w:szCs w:val="20"/>
        </w:rPr>
      </w:pPr>
      <w:r>
        <w:rPr>
          <w:rFonts w:ascii="Sylfaen" w:hAnsi="Sylfaen"/>
          <w:sz w:val="20"/>
          <w:szCs w:val="20"/>
        </w:rPr>
        <w:t>5</w:t>
      </w:r>
      <w:r w:rsidR="00E42546" w:rsidRPr="00411FDF">
        <w:rPr>
          <w:rFonts w:ascii="Sylfaen" w:hAnsi="Sylfaen"/>
          <w:sz w:val="20"/>
          <w:szCs w:val="20"/>
        </w:rPr>
        <w:t>.</w:t>
      </w:r>
      <w:r w:rsidR="004B2DC8" w:rsidRPr="00411FDF">
        <w:rPr>
          <w:rFonts w:ascii="Sylfaen" w:hAnsi="Sylfaen"/>
          <w:sz w:val="20"/>
          <w:szCs w:val="20"/>
          <w:lang w:val="ka-GE"/>
        </w:rPr>
        <w:t xml:space="preserve"> </w:t>
      </w:r>
      <w:r w:rsidR="00E42546" w:rsidRPr="00411FDF">
        <w:rPr>
          <w:rFonts w:ascii="Sylfaen" w:hAnsi="Sylfaen"/>
          <w:sz w:val="20"/>
          <w:szCs w:val="20"/>
        </w:rPr>
        <w:t>Information regarding Delivery</w:t>
      </w:r>
      <w:r>
        <w:rPr>
          <w:rFonts w:ascii="Sylfaen" w:hAnsi="Sylfaen"/>
          <w:sz w:val="20"/>
          <w:szCs w:val="20"/>
        </w:rPr>
        <w:t xml:space="preserve"> time and terms</w:t>
      </w:r>
      <w:r w:rsidR="00E42546" w:rsidRPr="00411FDF">
        <w:rPr>
          <w:rFonts w:ascii="Sylfaen" w:hAnsi="Sylfaen"/>
          <w:sz w:val="20"/>
          <w:szCs w:val="20"/>
        </w:rPr>
        <w:t>, Warranty and Payment Terms,</w:t>
      </w:r>
    </w:p>
    <w:p w14:paraId="547CBCE2" w14:textId="3C52B6B7" w:rsidR="00E42546" w:rsidRPr="00411FDF" w:rsidRDefault="006A04AC" w:rsidP="00E42546">
      <w:pPr>
        <w:pStyle w:val="ListParagraph"/>
        <w:spacing w:after="0" w:line="240" w:lineRule="auto"/>
        <w:ind w:left="0"/>
        <w:jc w:val="both"/>
        <w:rPr>
          <w:rFonts w:ascii="Sylfaen" w:hAnsi="Sylfaen"/>
          <w:sz w:val="20"/>
          <w:szCs w:val="20"/>
        </w:rPr>
      </w:pPr>
      <w:r>
        <w:rPr>
          <w:rFonts w:ascii="Sylfaen" w:hAnsi="Sylfaen"/>
          <w:sz w:val="20"/>
          <w:szCs w:val="20"/>
        </w:rPr>
        <w:t xml:space="preserve">6. </w:t>
      </w:r>
      <w:r w:rsidR="00E42546" w:rsidRPr="00411FDF">
        <w:rPr>
          <w:rFonts w:ascii="Sylfaen" w:hAnsi="Sylfaen"/>
          <w:sz w:val="20"/>
          <w:szCs w:val="20"/>
        </w:rPr>
        <w:t>Complete company and bank details of the bidder.</w:t>
      </w:r>
    </w:p>
    <w:p w14:paraId="50671E9D" w14:textId="6DD5C0CF" w:rsidR="00B16ACC" w:rsidRPr="00411FDF" w:rsidRDefault="006A04AC" w:rsidP="00194354">
      <w:pPr>
        <w:pStyle w:val="ListParagraph"/>
        <w:spacing w:after="0" w:line="240" w:lineRule="auto"/>
        <w:ind w:left="0"/>
        <w:jc w:val="both"/>
        <w:rPr>
          <w:rFonts w:ascii="Sylfaen" w:hAnsi="Sylfaen"/>
          <w:sz w:val="20"/>
          <w:szCs w:val="20"/>
          <w:lang w:val="ka-GE"/>
        </w:rPr>
      </w:pPr>
      <w:r>
        <w:rPr>
          <w:rFonts w:ascii="Sylfaen" w:hAnsi="Sylfaen"/>
          <w:sz w:val="20"/>
          <w:szCs w:val="20"/>
        </w:rPr>
        <w:t>7</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1F0E582F" w14:textId="2B81630C" w:rsidR="00B16ACC" w:rsidRPr="00411FDF" w:rsidRDefault="006A04AC" w:rsidP="00194354">
      <w:pPr>
        <w:pStyle w:val="ListParagraph"/>
        <w:spacing w:after="0" w:line="240" w:lineRule="auto"/>
        <w:ind w:left="0"/>
        <w:jc w:val="both"/>
        <w:rPr>
          <w:rFonts w:ascii="Sylfaen" w:hAnsi="Sylfaen"/>
          <w:sz w:val="20"/>
          <w:szCs w:val="20"/>
          <w:lang w:val="ka-GE"/>
        </w:rPr>
      </w:pPr>
      <w:r>
        <w:rPr>
          <w:rFonts w:ascii="Sylfaen" w:hAnsi="Sylfaen"/>
          <w:sz w:val="20"/>
          <w:szCs w:val="20"/>
        </w:rPr>
        <w:t>8</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lastRenderedPageBreak/>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36D65AB0"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8424AF">
        <w:rPr>
          <w:rFonts w:ascii="Sylfaen" w:hAnsi="Sylfaen"/>
          <w:b/>
          <w:i/>
          <w:color w:val="FF0000"/>
          <w:sz w:val="20"/>
          <w:szCs w:val="20"/>
          <w:u w:val="single"/>
        </w:rPr>
        <w:t>2</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1B058A">
        <w:rPr>
          <w:rFonts w:ascii="Sylfaen" w:hAnsi="Sylfaen"/>
          <w:b/>
          <w:i/>
          <w:color w:val="FF0000"/>
          <w:sz w:val="20"/>
          <w:szCs w:val="20"/>
          <w:u w:val="single"/>
        </w:rPr>
        <w:t>p</w:t>
      </w:r>
      <w:r w:rsidR="0023576D">
        <w:rPr>
          <w:rFonts w:ascii="Sylfaen" w:hAnsi="Sylfaen"/>
          <w:b/>
          <w:i/>
          <w:color w:val="FF0000"/>
          <w:sz w:val="20"/>
          <w:szCs w:val="20"/>
          <w:u w:val="single"/>
        </w:rPr>
        <w:t>m (Georgian Time)</w:t>
      </w:r>
      <w:r w:rsidR="00AE6AB4" w:rsidRPr="0023576D">
        <w:rPr>
          <w:rFonts w:ascii="Sylfaen" w:hAnsi="Sylfaen"/>
          <w:b/>
          <w:i/>
          <w:color w:val="FF0000"/>
          <w:sz w:val="20"/>
          <w:szCs w:val="20"/>
          <w:u w:val="single"/>
        </w:rPr>
        <w:t xml:space="preserve"> on </w:t>
      </w:r>
      <w:r w:rsidR="003C32BE">
        <w:rPr>
          <w:rFonts w:ascii="Sylfaen" w:hAnsi="Sylfaen"/>
          <w:b/>
          <w:i/>
          <w:color w:val="FF0000"/>
          <w:sz w:val="20"/>
          <w:szCs w:val="20"/>
          <w:u w:val="single"/>
        </w:rPr>
        <w:t>February</w:t>
      </w:r>
      <w:r w:rsidR="00C750D7">
        <w:rPr>
          <w:rFonts w:ascii="Sylfaen" w:hAnsi="Sylfaen"/>
          <w:b/>
          <w:i/>
          <w:color w:val="FF0000"/>
          <w:sz w:val="20"/>
          <w:szCs w:val="20"/>
          <w:u w:val="single"/>
        </w:rPr>
        <w:t xml:space="preserve"> </w:t>
      </w:r>
      <w:r w:rsidR="00AE6938">
        <w:rPr>
          <w:rFonts w:ascii="Sylfaen" w:hAnsi="Sylfaen"/>
          <w:b/>
          <w:i/>
          <w:color w:val="FF0000"/>
          <w:sz w:val="20"/>
          <w:szCs w:val="20"/>
          <w:u w:val="single"/>
        </w:rPr>
        <w:t>3rd</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AE6938">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(ies)</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9" o:title=""/>
          </v:shape>
          <o:OLEObject Type="Embed" ProgID="Acrobat.Document.DC" ShapeID="_x0000_i1025" DrawAspect="Icon" ObjectID="_1831189337" r:id="rId10"/>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Pr="00101424">
          <w:rPr>
            <w:rStyle w:val="Hyperlink"/>
          </w:rPr>
          <w:t>kchkheidze@gwp.ge</w:t>
        </w:r>
      </w:hyperlink>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r w:rsidRPr="00101424">
        <w:rPr>
          <w:rFonts w:cs="Arial"/>
        </w:rPr>
        <w:t>ext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2"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(Mzia) Jugheli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3"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Jugheli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4"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5"/>
      <w:footerReference w:type="default" r:id="rId16"/>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C9B9" w14:textId="77777777" w:rsidR="003331CE" w:rsidRDefault="003331CE">
      <w:pPr>
        <w:spacing w:after="0" w:line="240" w:lineRule="auto"/>
      </w:pPr>
      <w:r>
        <w:separator/>
      </w:r>
    </w:p>
  </w:endnote>
  <w:endnote w:type="continuationSeparator" w:id="0">
    <w:p w14:paraId="21CBA97F" w14:textId="77777777" w:rsidR="003331CE" w:rsidRDefault="0033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0147" w14:textId="77777777" w:rsidR="003331CE" w:rsidRDefault="003331CE">
      <w:pPr>
        <w:spacing w:after="0" w:line="240" w:lineRule="auto"/>
      </w:pPr>
      <w:r>
        <w:separator/>
      </w:r>
    </w:p>
  </w:footnote>
  <w:footnote w:type="continuationSeparator" w:id="0">
    <w:p w14:paraId="21245920" w14:textId="77777777" w:rsidR="003331CE" w:rsidRDefault="0033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62FC8"/>
    <w:rsid w:val="0007153C"/>
    <w:rsid w:val="00094629"/>
    <w:rsid w:val="000D0CC8"/>
    <w:rsid w:val="000D6419"/>
    <w:rsid w:val="00101424"/>
    <w:rsid w:val="0011115E"/>
    <w:rsid w:val="001125D9"/>
    <w:rsid w:val="0011493D"/>
    <w:rsid w:val="0014521C"/>
    <w:rsid w:val="00153CF9"/>
    <w:rsid w:val="00185B24"/>
    <w:rsid w:val="00194354"/>
    <w:rsid w:val="00195C6C"/>
    <w:rsid w:val="001A6E96"/>
    <w:rsid w:val="001B058A"/>
    <w:rsid w:val="001C248C"/>
    <w:rsid w:val="001F24B8"/>
    <w:rsid w:val="0023576D"/>
    <w:rsid w:val="002B2DFE"/>
    <w:rsid w:val="002C3338"/>
    <w:rsid w:val="002C56C5"/>
    <w:rsid w:val="002C5C68"/>
    <w:rsid w:val="002F02C4"/>
    <w:rsid w:val="00305CEE"/>
    <w:rsid w:val="003331CE"/>
    <w:rsid w:val="003571BA"/>
    <w:rsid w:val="00371659"/>
    <w:rsid w:val="003737FC"/>
    <w:rsid w:val="0037433D"/>
    <w:rsid w:val="00374482"/>
    <w:rsid w:val="003B3116"/>
    <w:rsid w:val="003C32BE"/>
    <w:rsid w:val="003F2858"/>
    <w:rsid w:val="00411FDF"/>
    <w:rsid w:val="00441539"/>
    <w:rsid w:val="00453E29"/>
    <w:rsid w:val="00460E85"/>
    <w:rsid w:val="00467636"/>
    <w:rsid w:val="004923A1"/>
    <w:rsid w:val="004B2DC8"/>
    <w:rsid w:val="004D3192"/>
    <w:rsid w:val="004D661C"/>
    <w:rsid w:val="004E7A7C"/>
    <w:rsid w:val="00531B90"/>
    <w:rsid w:val="00567FA6"/>
    <w:rsid w:val="00585F5B"/>
    <w:rsid w:val="005A67E6"/>
    <w:rsid w:val="005C09CE"/>
    <w:rsid w:val="005D6EDE"/>
    <w:rsid w:val="0060169C"/>
    <w:rsid w:val="00660C06"/>
    <w:rsid w:val="006956C6"/>
    <w:rsid w:val="006A04AC"/>
    <w:rsid w:val="006C3856"/>
    <w:rsid w:val="00721CEE"/>
    <w:rsid w:val="00723C2B"/>
    <w:rsid w:val="007475A3"/>
    <w:rsid w:val="00750CD8"/>
    <w:rsid w:val="0076144A"/>
    <w:rsid w:val="007662F9"/>
    <w:rsid w:val="00776020"/>
    <w:rsid w:val="007F6A4B"/>
    <w:rsid w:val="00813222"/>
    <w:rsid w:val="008271B5"/>
    <w:rsid w:val="008424AF"/>
    <w:rsid w:val="008765EF"/>
    <w:rsid w:val="0089139B"/>
    <w:rsid w:val="0089264E"/>
    <w:rsid w:val="008E627C"/>
    <w:rsid w:val="009245CA"/>
    <w:rsid w:val="00936D82"/>
    <w:rsid w:val="009675C4"/>
    <w:rsid w:val="00972BC9"/>
    <w:rsid w:val="009C39C7"/>
    <w:rsid w:val="009F12F8"/>
    <w:rsid w:val="00A06057"/>
    <w:rsid w:val="00A16597"/>
    <w:rsid w:val="00A5077B"/>
    <w:rsid w:val="00A87F09"/>
    <w:rsid w:val="00AB5D15"/>
    <w:rsid w:val="00AE5DB4"/>
    <w:rsid w:val="00AE6938"/>
    <w:rsid w:val="00AE6AB4"/>
    <w:rsid w:val="00B0759C"/>
    <w:rsid w:val="00B13CF9"/>
    <w:rsid w:val="00B16ACC"/>
    <w:rsid w:val="00B206DC"/>
    <w:rsid w:val="00B258B5"/>
    <w:rsid w:val="00B26B6A"/>
    <w:rsid w:val="00B309A1"/>
    <w:rsid w:val="00B84869"/>
    <w:rsid w:val="00BA4AC7"/>
    <w:rsid w:val="00BB5021"/>
    <w:rsid w:val="00BD39DD"/>
    <w:rsid w:val="00BD3A32"/>
    <w:rsid w:val="00BD46CB"/>
    <w:rsid w:val="00C21C78"/>
    <w:rsid w:val="00C37493"/>
    <w:rsid w:val="00C430FE"/>
    <w:rsid w:val="00C54C2E"/>
    <w:rsid w:val="00C64674"/>
    <w:rsid w:val="00C750D7"/>
    <w:rsid w:val="00C75DC0"/>
    <w:rsid w:val="00C833E8"/>
    <w:rsid w:val="00CC1B2E"/>
    <w:rsid w:val="00D465C6"/>
    <w:rsid w:val="00D63EFA"/>
    <w:rsid w:val="00D770D8"/>
    <w:rsid w:val="00DA2EDF"/>
    <w:rsid w:val="00DA73B1"/>
    <w:rsid w:val="00DD4F00"/>
    <w:rsid w:val="00DD5C37"/>
    <w:rsid w:val="00DF100E"/>
    <w:rsid w:val="00E37B92"/>
    <w:rsid w:val="00E42546"/>
    <w:rsid w:val="00E81C42"/>
    <w:rsid w:val="00E81D6B"/>
    <w:rsid w:val="00E8664D"/>
    <w:rsid w:val="00E9359B"/>
    <w:rsid w:val="00EA2E95"/>
    <w:rsid w:val="00EA4BFA"/>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omtatidze@gwp.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kheidze@gwp.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dpo@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250</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78</cp:revision>
  <dcterms:created xsi:type="dcterms:W3CDTF">2021-12-22T17:20:00Z</dcterms:created>
  <dcterms:modified xsi:type="dcterms:W3CDTF">2026-01-29T06:56:00Z</dcterms:modified>
</cp:coreProperties>
</file>