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CDC1B0F" w:rsidR="009815C7" w:rsidRPr="007B0071" w:rsidRDefault="00204CCC" w:rsidP="00373F3E">
      <w:pPr>
        <w:spacing w:after="0" w:line="240" w:lineRule="auto"/>
        <w:jc w:val="center"/>
        <w:rPr>
          <w:rFonts w:ascii="Sylfaen" w:hAnsi="Sylfaen" w:cs="Sylfaen"/>
          <w:b/>
          <w:lang w:val="ka-GE"/>
        </w:rPr>
      </w:pPr>
      <w:r w:rsidRPr="00204CCC">
        <w:rPr>
          <w:rFonts w:ascii="Sylfaen" w:hAnsi="Sylfaen" w:cs="Sylfaen"/>
          <w:b/>
          <w:lang w:val="ka-GE"/>
        </w:rPr>
        <w:t>ბოდორნა ღრმაღელ</w:t>
      </w:r>
      <w:r>
        <w:rPr>
          <w:rFonts w:ascii="Sylfaen" w:hAnsi="Sylfaen" w:cs="Sylfaen"/>
          <w:b/>
          <w:lang w:val="ka-GE"/>
        </w:rPr>
        <w:t>ი</w:t>
      </w:r>
      <w:r w:rsidRPr="00204CCC">
        <w:rPr>
          <w:rFonts w:ascii="Sylfaen" w:hAnsi="Sylfaen" w:cs="Sylfaen"/>
          <w:b/>
          <w:lang w:val="ka-GE"/>
        </w:rPr>
        <w:t xml:space="preserve">ს </w:t>
      </w:r>
      <w:r>
        <w:rPr>
          <w:rFonts w:ascii="Sylfaen" w:hAnsi="Sylfaen" w:cs="Sylfaen"/>
          <w:b/>
          <w:lang w:val="ka-GE"/>
        </w:rPr>
        <w:t xml:space="preserve">წყალმომარაგების </w:t>
      </w:r>
      <w:r w:rsidRPr="00204CCC">
        <w:rPr>
          <w:rFonts w:ascii="Sylfaen" w:hAnsi="Sylfaen" w:cs="Sylfaen"/>
          <w:b/>
          <w:lang w:val="ka-GE"/>
        </w:rPr>
        <w:t xml:space="preserve">გვირაბის </w:t>
      </w:r>
      <w:r w:rsidR="00EA0007" w:rsidRPr="00EA0007">
        <w:rPr>
          <w:rFonts w:ascii="Sylfaen" w:hAnsi="Sylfaen" w:cs="Sylfaen"/>
          <w:b/>
          <w:lang w:val="ka-GE"/>
        </w:rPr>
        <w:t>კვლევ</w:t>
      </w:r>
      <w:r>
        <w:rPr>
          <w:rFonts w:ascii="Sylfaen" w:hAnsi="Sylfaen" w:cs="Sylfaen"/>
          <w:b/>
          <w:lang w:val="ka-GE"/>
        </w:rPr>
        <w:t>ებ</w:t>
      </w:r>
      <w:r w:rsidR="00EA0007" w:rsidRPr="00EA0007">
        <w:rPr>
          <w:rFonts w:ascii="Sylfaen" w:hAnsi="Sylfaen" w:cs="Sylfaen"/>
          <w:b/>
          <w:lang w:val="ka-GE"/>
        </w:rPr>
        <w:t>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306F746"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4CCC" w:rsidRPr="00204CCC">
        <w:rPr>
          <w:rFonts w:ascii="Sylfaen" w:hAnsi="Sylfaen" w:cs="Sylfaen"/>
          <w:lang w:val="ka-GE"/>
        </w:rPr>
        <w:t xml:space="preserve">ბოდორნა ღრმაღელის წყალმომარაგების გვირაბის კვლევების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00B778D" w:rsidR="00DB5C8D" w:rsidRPr="002B3CCD" w:rsidRDefault="0078227E" w:rsidP="00696A50">
      <w:pPr>
        <w:spacing w:after="0" w:line="240" w:lineRule="auto"/>
        <w:jc w:val="both"/>
        <w:rPr>
          <w:rFonts w:ascii="Sylfaen" w:hAnsi="Sylfaen" w:cs="Sylfaen"/>
          <w:lang w:val="ka-GE"/>
        </w:rPr>
      </w:pPr>
      <w:r w:rsidRPr="00204CCC">
        <w:rPr>
          <w:rFonts w:ascii="Sylfaen" w:hAnsi="Sylfaen" w:cs="Sylfaen"/>
          <w:lang w:val="ka-GE"/>
        </w:rPr>
        <w:t xml:space="preserve">ბოდორნა ღრმაღელის წყალმომარაგების გვირაბის </w:t>
      </w:r>
      <w:r w:rsidR="00EA0007" w:rsidRPr="00EA0007">
        <w:rPr>
          <w:rFonts w:ascii="Sylfaen" w:hAnsi="Sylfaen" w:cs="Sylfaen"/>
          <w:lang w:val="ka-GE"/>
        </w:rPr>
        <w:t>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Pr>
          <w:rFonts w:ascii="Sylfaen" w:hAnsi="Sylfaen" w:cs="Sylfaen"/>
          <w:lang w:val="ka-GE"/>
        </w:rPr>
        <w:t xml:space="preserve">დოკუმენტაციის </w:t>
      </w:r>
      <w:r w:rsidR="0061352A">
        <w:rPr>
          <w:rFonts w:ascii="Sylfaen" w:hAnsi="Sylfaen" w:cs="Sylfaen"/>
          <w:lang w:val="ka-GE"/>
        </w:rPr>
        <w:t xml:space="preserve">- </w:t>
      </w:r>
      <w:r>
        <w:rPr>
          <w:rFonts w:ascii="Sylfaen" w:hAnsi="Sylfaen" w:cs="Sylfaen"/>
          <w:lang w:val="ka-GE"/>
        </w:rPr>
        <w:t>„</w:t>
      </w:r>
      <w:r w:rsidRPr="0078227E">
        <w:rPr>
          <w:rFonts w:ascii="Sylfaen" w:hAnsi="Sylfaen" w:cs="Sylfaen"/>
          <w:lang w:val="ka-GE"/>
        </w:rPr>
        <w:t>გეოტექნიკური და გეოლოგიური საველე კვლევების ტექნიკური დავალება</w:t>
      </w:r>
      <w:r>
        <w:rPr>
          <w:rFonts w:ascii="Sylfaen" w:hAnsi="Sylfaen" w:cs="Sylfaen"/>
          <w:lang w:val="ka-GE"/>
        </w:rPr>
        <w:t xml:space="preserve">“ და </w:t>
      </w:r>
      <w:r w:rsidR="0061352A">
        <w:rPr>
          <w:rFonts w:ascii="Sylfaen" w:hAnsi="Sylfaen" w:cs="Sylfaen"/>
          <w:lang w:val="ka-GE"/>
        </w:rPr>
        <w:t>„</w:t>
      </w:r>
      <w:r w:rsidRPr="0078227E">
        <w:rPr>
          <w:rFonts w:ascii="Sylfaen" w:hAnsi="Sylfaen" w:cs="Sylfaen"/>
          <w:lang w:val="ka-GE"/>
        </w:rPr>
        <w:t>ტექნიკური დავალება გეოდეზიური სამუშაოები</w:t>
      </w:r>
      <w:r>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201E39BF"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w:t>
      </w:r>
      <w:r w:rsidR="0078227E">
        <w:rPr>
          <w:rFonts w:ascii="Sylfaen" w:hAnsi="Sylfaen" w:cs="Sylfaen"/>
          <w:color w:val="222222"/>
          <w:shd w:val="clear" w:color="auto" w:fill="FFFFFF"/>
          <w:lang w:val="ka-GE"/>
        </w:rPr>
        <w:t>A და დანართი B -ში</w:t>
      </w:r>
      <w:r w:rsidRPr="00607E66">
        <w:rPr>
          <w:rFonts w:ascii="Sylfaen" w:hAnsi="Sylfaen" w:cs="Sylfaen"/>
          <w:color w:val="222222"/>
          <w:shd w:val="clear" w:color="auto" w:fill="FFFFFF"/>
          <w:lang w:val="ka-GE"/>
        </w:rPr>
        <w:t xml:space="preserve">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773121A9"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78227E">
        <w:rPr>
          <w:rFonts w:ascii="Sylfaen" w:hAnsi="Sylfaen"/>
          <w:lang w:val="ka-GE"/>
        </w:rPr>
        <w:t>ი-მცხეთა-თბილისი.</w:t>
      </w:r>
    </w:p>
    <w:p w14:paraId="1F6FCC14" w14:textId="09B4143C" w:rsidR="00EA0007" w:rsidRPr="00070226" w:rsidRDefault="00185431" w:rsidP="00FC2CA7">
      <w:pPr>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FC2CA7">
        <w:rPr>
          <w:rFonts w:ascii="Sylfaen" w:hAnsi="Sylfaen"/>
          <w:lang w:val="ka-GE"/>
        </w:rPr>
        <w:t xml:space="preserve">გეოდეზიური აგეგმვის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163F87">
        <w:rPr>
          <w:rFonts w:ascii="Sylfaen" w:hAnsi="Sylfaen"/>
          <w:lang w:val="ka-GE"/>
        </w:rPr>
        <w:t xml:space="preserve">გვირაბის გაჩერებიდან 20-22 </w:t>
      </w:r>
      <w:r w:rsidR="00EA0007">
        <w:rPr>
          <w:rFonts w:ascii="Sylfaen" w:hAnsi="Sylfaen"/>
          <w:lang w:val="ka-GE"/>
        </w:rPr>
        <w:t>კალებდარული დღე.</w:t>
      </w:r>
      <w:r w:rsidR="00E653C2">
        <w:rPr>
          <w:rFonts w:ascii="Sylfaen" w:hAnsi="Sylfaen"/>
          <w:lang w:val="ka-GE"/>
        </w:rPr>
        <w:t xml:space="preserve"> მათ შორის სამი წერტილის </w:t>
      </w:r>
      <w:r w:rsidR="00070226">
        <w:rPr>
          <w:rFonts w:ascii="Sylfaen" w:hAnsi="Sylfaen"/>
          <w:lang w:val="ka-GE"/>
        </w:rPr>
        <w:t xml:space="preserve">(გასაბურღი ჭაბურღილებისთვის) </w:t>
      </w:r>
      <w:r w:rsidR="00E653C2">
        <w:rPr>
          <w:rFonts w:ascii="Sylfaen" w:hAnsi="Sylfaen"/>
          <w:lang w:val="ka-GE"/>
        </w:rPr>
        <w:t xml:space="preserve">ამოტანა 5-7 დღეში, იმისთვის რომ 20-22 კალენდარულ დღეში მოხდეს სულ მცირე ერთი 130 მეტრიანი ჭაბურღილის მოსაწყობა გვირაბის გაჩერების პერიოდში. </w:t>
      </w:r>
    </w:p>
    <w:p w14:paraId="6CA96F61" w14:textId="2747D980" w:rsidR="00FC2CA7" w:rsidRDefault="00FC2CA7" w:rsidP="00FC2CA7">
      <w:pPr>
        <w:jc w:val="both"/>
        <w:rPr>
          <w:rFonts w:ascii="Sylfaen" w:hAnsi="Sylfaen"/>
          <w:lang w:val="ka-GE"/>
        </w:rPr>
      </w:pPr>
      <w:r>
        <w:rPr>
          <w:rFonts w:ascii="Sylfaen" w:hAnsi="Sylfaen"/>
          <w:lang w:val="ka-GE"/>
        </w:rPr>
        <w:t xml:space="preserve">- </w:t>
      </w:r>
      <w:r w:rsidR="00B62D2E" w:rsidRPr="00B62D2E">
        <w:rPr>
          <w:rFonts w:ascii="Sylfaen" w:hAnsi="Sylfaen"/>
          <w:lang w:val="ka-GE"/>
        </w:rPr>
        <w:t>გეოტექნიკური და გეოლოგიური საველე</w:t>
      </w:r>
      <w:r w:rsidR="00B62D2E">
        <w:rPr>
          <w:rFonts w:ascii="Sylfaen" w:hAnsi="Sylfaen"/>
          <w:lang w:val="ka-GE"/>
        </w:rPr>
        <w:t xml:space="preserve"> </w:t>
      </w:r>
      <w:r>
        <w:rPr>
          <w:rFonts w:ascii="Sylfaen" w:hAnsi="Sylfaen"/>
          <w:lang w:val="ka-GE"/>
        </w:rPr>
        <w:t xml:space="preserve">კვლევების (ბურღვითი) სამუშაოების </w:t>
      </w:r>
      <w:r w:rsidRPr="004A44BF">
        <w:rPr>
          <w:rFonts w:ascii="Sylfaen" w:hAnsi="Sylfaen"/>
          <w:lang w:val="ka-GE"/>
        </w:rPr>
        <w:t xml:space="preserve">შესრულების ვადა </w:t>
      </w:r>
      <w:r>
        <w:rPr>
          <w:rFonts w:ascii="Sylfaen" w:hAnsi="Sylfaen"/>
          <w:lang w:val="ka-GE"/>
        </w:rPr>
        <w:t xml:space="preserve">განისაზღვრება გეოდეზიური აგეგმვის </w:t>
      </w:r>
      <w:r w:rsidRPr="00691338">
        <w:rPr>
          <w:rFonts w:ascii="Sylfaen" w:hAnsi="Sylfaen"/>
          <w:lang w:val="ka-GE"/>
        </w:rPr>
        <w:t>სამუშა</w:t>
      </w:r>
      <w:r>
        <w:rPr>
          <w:rFonts w:ascii="Sylfaen" w:hAnsi="Sylfaen"/>
          <w:lang w:val="ka-GE"/>
        </w:rPr>
        <w:t xml:space="preserve">ოების დასრულებიდან 2 თვე. </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42BC3423" w14:textId="2F53EAD9" w:rsidR="0078227E" w:rsidRPr="00306ECD" w:rsidRDefault="0078227E" w:rsidP="001B055A">
      <w:pPr>
        <w:spacing w:after="0" w:line="240" w:lineRule="auto"/>
        <w:jc w:val="both"/>
        <w:rPr>
          <w:rFonts w:ascii="Sylfaen" w:hAnsi="Sylfaen"/>
          <w:lang w:val="ka-GE"/>
        </w:rPr>
      </w:pPr>
      <w:r>
        <w:rPr>
          <w:rFonts w:ascii="Sylfaen" w:hAnsi="Sylfaen"/>
          <w:lang w:val="ka-GE"/>
        </w:rPr>
        <w:t xml:space="preserve">პრეტენდენტის მიერ წარმოდგენილი უნდა იყოს სატენდერო დოკუმეტაციაში მოცემული </w:t>
      </w:r>
      <w:r w:rsidR="00306ECD">
        <w:rPr>
          <w:rFonts w:ascii="Sylfaen" w:hAnsi="Sylfaen"/>
          <w:lang w:val="ka-GE"/>
        </w:rPr>
        <w:t xml:space="preserve"> </w:t>
      </w:r>
      <w:r>
        <w:rPr>
          <w:rFonts w:ascii="Sylfaen" w:hAnsi="Sylfaen"/>
          <w:lang w:val="ka-GE"/>
        </w:rPr>
        <w:t>დანართ</w:t>
      </w:r>
      <w:r w:rsidR="00306ECD">
        <w:rPr>
          <w:rFonts w:ascii="Sylfaen" w:hAnsi="Sylfaen"/>
          <w:lang w:val="ka-GE"/>
        </w:rPr>
        <w:t>ებ</w:t>
      </w:r>
      <w:r>
        <w:rPr>
          <w:rFonts w:ascii="Sylfaen" w:hAnsi="Sylfaen"/>
          <w:lang w:val="ka-GE"/>
        </w:rPr>
        <w:t xml:space="preserve">ი </w:t>
      </w:r>
      <w:r w:rsidR="00306ECD" w:rsidRPr="00306ECD">
        <w:rPr>
          <w:rFonts w:ascii="Sylfaen" w:hAnsi="Sylfaen"/>
          <w:lang w:val="ka-GE"/>
        </w:rPr>
        <w:t>C, D</w:t>
      </w:r>
      <w:r w:rsidR="00306ECD">
        <w:rPr>
          <w:rFonts w:ascii="Sylfaen" w:hAnsi="Sylfaen"/>
          <w:lang w:val="ka-GE"/>
        </w:rPr>
        <w:t xml:space="preserve">, E. </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lastRenderedPageBreak/>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F79B489"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61352A">
        <w:rPr>
          <w:rFonts w:ascii="Sylfaen" w:hAnsi="Sylfaen"/>
          <w:lang w:val="ka-GE"/>
        </w:rPr>
        <w:t>დანართ</w:t>
      </w:r>
      <w:r w:rsidR="00306ECD">
        <w:rPr>
          <w:rFonts w:ascii="Sylfaen" w:hAnsi="Sylfaen"/>
          <w:lang w:val="ka-GE"/>
        </w:rPr>
        <w:t xml:space="preserve">ები </w:t>
      </w:r>
      <w:r w:rsidR="00306ECD" w:rsidRPr="00163F87">
        <w:rPr>
          <w:rFonts w:ascii="Sylfaen" w:hAnsi="Sylfaen"/>
          <w:lang w:val="ka-GE"/>
        </w:rPr>
        <w:t>A, B, C, D, E.</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67CB6927"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464D1E">
        <w:rPr>
          <w:rFonts w:ascii="Sylfaen" w:hAnsi="Sylfaen" w:cs="Sylfaen"/>
          <w:b/>
          <w:sz w:val="20"/>
          <w:szCs w:val="20"/>
          <w:lang w:val="ka-GE"/>
        </w:rPr>
        <w:t>1</w:t>
      </w:r>
      <w:r w:rsidR="00306ECD">
        <w:rPr>
          <w:rFonts w:ascii="Sylfaen" w:hAnsi="Sylfaen" w:cs="Sylfaen"/>
          <w:b/>
          <w:sz w:val="20"/>
          <w:szCs w:val="20"/>
          <w:lang w:val="ka-GE"/>
        </w:rPr>
        <w:t>7 თებერვალი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306ECD">
        <w:rPr>
          <w:rFonts w:ascii="Sylfaen" w:hAnsi="Sylfaen" w:cs="Sylfaen"/>
          <w:b/>
          <w:sz w:val="20"/>
          <w:szCs w:val="20"/>
          <w:lang w:val="ka-GE"/>
        </w:rPr>
        <w:t>2</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lastRenderedPageBreak/>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w:t>
      </w:r>
      <w:r>
        <w:rPr>
          <w:rFonts w:ascii="Sylfaen" w:hAnsi="Sylfaen"/>
          <w:color w:val="000000"/>
          <w:lang w:val="ka-GE"/>
        </w:rPr>
        <w:lastRenderedPageBreak/>
        <w:t xml:space="preserve">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87C0" w14:textId="77777777" w:rsidR="0075136F" w:rsidRDefault="0075136F" w:rsidP="007902EA">
      <w:pPr>
        <w:spacing w:after="0" w:line="240" w:lineRule="auto"/>
      </w:pPr>
      <w:r>
        <w:separator/>
      </w:r>
    </w:p>
  </w:endnote>
  <w:endnote w:type="continuationSeparator" w:id="0">
    <w:p w14:paraId="39C17E19" w14:textId="77777777" w:rsidR="0075136F" w:rsidRDefault="0075136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4820" w14:textId="77777777" w:rsidR="0075136F" w:rsidRDefault="0075136F" w:rsidP="007902EA">
      <w:pPr>
        <w:spacing w:after="0" w:line="240" w:lineRule="auto"/>
      </w:pPr>
      <w:r>
        <w:separator/>
      </w:r>
    </w:p>
  </w:footnote>
  <w:footnote w:type="continuationSeparator" w:id="0">
    <w:p w14:paraId="36E4D649" w14:textId="77777777" w:rsidR="0075136F" w:rsidRDefault="0075136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257</cp:revision>
  <cp:lastPrinted>2015-07-27T06:36:00Z</cp:lastPrinted>
  <dcterms:created xsi:type="dcterms:W3CDTF">2017-02-28T15:04:00Z</dcterms:created>
  <dcterms:modified xsi:type="dcterms:W3CDTF">2026-02-11T08:03:00Z</dcterms:modified>
</cp:coreProperties>
</file>