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703"/>
        <w:gridCol w:w="1602"/>
        <w:gridCol w:w="3939"/>
      </w:tblGrid>
      <w:tr w:rsidR="00EA3559" w14:paraId="6AC1CD2F" w14:textId="77777777" w:rsidTr="00D94FCB">
        <w:tc>
          <w:tcPr>
            <w:tcW w:w="3937" w:type="dxa"/>
          </w:tcPr>
          <w:p w14:paraId="6BAD6E0E" w14:textId="77777777" w:rsidR="00C862EF" w:rsidRDefault="00C862EF" w:rsidP="0047169B">
            <w:pPr>
              <w:keepNext/>
              <w:ind w:right="-1"/>
              <w:rPr>
                <w:b/>
              </w:rPr>
            </w:pPr>
          </w:p>
        </w:tc>
        <w:tc>
          <w:tcPr>
            <w:tcW w:w="2305" w:type="dxa"/>
            <w:gridSpan w:val="2"/>
          </w:tcPr>
          <w:p w14:paraId="7764022C" w14:textId="77777777" w:rsidR="00C862EF" w:rsidRDefault="00D06507" w:rsidP="00497F43">
            <w:pPr>
              <w:keepNext/>
              <w:ind w:left="69" w:right="-52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BD8C6D" wp14:editId="06C11196">
                  <wp:extent cx="1055301" cy="80391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id:image003.png@01D50416.1B5A44F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073" cy="8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</w:tcPr>
          <w:p w14:paraId="52B45230" w14:textId="77777777" w:rsidR="00C862EF" w:rsidRDefault="00C862EF" w:rsidP="001D32E3">
            <w:pPr>
              <w:keepNext/>
              <w:ind w:right="-1"/>
              <w:jc w:val="right"/>
              <w:rPr>
                <w:b/>
              </w:rPr>
            </w:pPr>
          </w:p>
        </w:tc>
      </w:tr>
      <w:tr w:rsidR="00EA3559" w14:paraId="71FA64B6" w14:textId="77777777" w:rsidTr="00D94FCB">
        <w:tc>
          <w:tcPr>
            <w:tcW w:w="3937" w:type="dxa"/>
          </w:tcPr>
          <w:p w14:paraId="27E9646F" w14:textId="77777777" w:rsidR="00D06507" w:rsidRDefault="00D06507" w:rsidP="00D06507">
            <w:pPr>
              <w:keepNext/>
              <w:ind w:right="-1"/>
              <w:rPr>
                <w:b/>
              </w:rPr>
            </w:pPr>
            <w:bookmarkStart w:id="0" w:name="_Hlk221132439"/>
          </w:p>
          <w:tbl>
            <w:tblPr>
              <w:tblStyle w:val="TableGrid"/>
              <w:tblW w:w="3685" w:type="dxa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5064C7" w14:paraId="0DA29C50" w14:textId="77777777" w:rsidTr="00403B70">
              <w:trPr>
                <w:trHeight w:val="2018"/>
              </w:trPr>
              <w:tc>
                <w:tcPr>
                  <w:tcW w:w="3685" w:type="dxa"/>
                </w:tcPr>
                <w:p w14:paraId="27D7674C" w14:textId="6B421033" w:rsidR="005064C7" w:rsidRDefault="005064C7" w:rsidP="00497F43">
                  <w:pPr>
                    <w:keepNext/>
                    <w:ind w:right="34"/>
                    <w:jc w:val="right"/>
                    <w:rPr>
                      <w:b/>
                    </w:rPr>
                  </w:pPr>
                </w:p>
              </w:tc>
            </w:tr>
            <w:tr w:rsidR="00810BA1" w14:paraId="212B9143" w14:textId="77777777" w:rsidTr="00497F43">
              <w:tc>
                <w:tcPr>
                  <w:tcW w:w="3685" w:type="dxa"/>
                </w:tcPr>
                <w:p w14:paraId="45532126" w14:textId="77777777" w:rsidR="00810BA1" w:rsidRDefault="00810BA1" w:rsidP="00497F43">
                  <w:pPr>
                    <w:keepNext/>
                    <w:ind w:right="34"/>
                    <w:jc w:val="right"/>
                    <w:rPr>
                      <w:b/>
                    </w:rPr>
                  </w:pPr>
                </w:p>
              </w:tc>
            </w:tr>
          </w:tbl>
          <w:p w14:paraId="32536A67" w14:textId="77777777" w:rsidR="00D06507" w:rsidRDefault="00D06507" w:rsidP="00D06507">
            <w:pPr>
              <w:keepNext/>
              <w:ind w:right="-1"/>
              <w:rPr>
                <w:b/>
              </w:rPr>
            </w:pPr>
          </w:p>
        </w:tc>
        <w:tc>
          <w:tcPr>
            <w:tcW w:w="2305" w:type="dxa"/>
            <w:gridSpan w:val="2"/>
          </w:tcPr>
          <w:p w14:paraId="4525B3E1" w14:textId="77777777" w:rsidR="00D06507" w:rsidRPr="00497F43" w:rsidRDefault="00D06507" w:rsidP="00D06507">
            <w:pPr>
              <w:keepNext/>
              <w:ind w:right="-1"/>
              <w:jc w:val="right"/>
              <w:rPr>
                <w:b/>
                <w:lang w:val="en-US"/>
              </w:rPr>
            </w:pPr>
          </w:p>
        </w:tc>
        <w:tc>
          <w:tcPr>
            <w:tcW w:w="3939" w:type="dxa"/>
          </w:tcPr>
          <w:p w14:paraId="3CF083BB" w14:textId="0A618814" w:rsidR="00D06507" w:rsidRDefault="00D06507" w:rsidP="004178BC">
            <w:pPr>
              <w:keepNext/>
              <w:ind w:right="-1"/>
              <w:jc w:val="right"/>
              <w:rPr>
                <w:b/>
              </w:rPr>
            </w:pPr>
          </w:p>
        </w:tc>
      </w:tr>
      <w:bookmarkEnd w:id="0"/>
      <w:tr w:rsidR="00EA3559" w14:paraId="689C4CC2" w14:textId="77777777" w:rsidTr="00D94FCB">
        <w:trPr>
          <w:gridAfter w:val="2"/>
          <w:wAfter w:w="5541" w:type="dxa"/>
        </w:trPr>
        <w:tc>
          <w:tcPr>
            <w:tcW w:w="4640" w:type="dxa"/>
            <w:gridSpan w:val="2"/>
          </w:tcPr>
          <w:p w14:paraId="2DF69AC5" w14:textId="77777777" w:rsidR="00D06507" w:rsidRDefault="00D06507" w:rsidP="000B3AD4">
            <w:pPr>
              <w:keepNext/>
              <w:ind w:right="-1"/>
              <w:jc w:val="right"/>
              <w:rPr>
                <w:b/>
              </w:rPr>
            </w:pPr>
          </w:p>
        </w:tc>
      </w:tr>
    </w:tbl>
    <w:p w14:paraId="4F399C78" w14:textId="77777777" w:rsidR="00C862EF" w:rsidRDefault="00C862EF" w:rsidP="001D32E3">
      <w:pPr>
        <w:keepNext/>
        <w:shd w:val="clear" w:color="auto" w:fill="FFFFFF" w:themeFill="background1"/>
        <w:spacing w:after="0" w:line="240" w:lineRule="auto"/>
        <w:ind w:left="6237" w:right="-1"/>
        <w:jc w:val="right"/>
        <w:rPr>
          <w:rFonts w:cs="Times New Roman"/>
          <w:b/>
        </w:rPr>
      </w:pPr>
    </w:p>
    <w:p w14:paraId="70349A4E" w14:textId="77777777" w:rsidR="002812A1" w:rsidRPr="006153C5" w:rsidRDefault="002812A1" w:rsidP="00AA3E22">
      <w:pPr>
        <w:pStyle w:val="ListParagraph"/>
        <w:spacing w:after="0" w:line="240" w:lineRule="auto"/>
        <w:rPr>
          <w:rFonts w:cs="Times New Roman"/>
          <w:b/>
        </w:rPr>
      </w:pPr>
    </w:p>
    <w:p w14:paraId="72BF73E0" w14:textId="77777777" w:rsidR="00D94FCB" w:rsidRPr="00497F43" w:rsidRDefault="00D94FCB" w:rsidP="00497F43">
      <w:pPr>
        <w:spacing w:after="0" w:line="240" w:lineRule="auto"/>
        <w:rPr>
          <w:rFonts w:cs="Times New Roman"/>
          <w:b/>
        </w:rPr>
      </w:pPr>
    </w:p>
    <w:p w14:paraId="1DC9C5C2" w14:textId="77777777" w:rsidR="002812A1" w:rsidRPr="00497F43" w:rsidRDefault="002812A1" w:rsidP="00497F43">
      <w:pPr>
        <w:spacing w:after="0" w:line="240" w:lineRule="auto"/>
        <w:rPr>
          <w:rFonts w:cs="Times New Roman"/>
          <w:b/>
        </w:rPr>
      </w:pPr>
    </w:p>
    <w:p w14:paraId="60B471DA" w14:textId="77777777" w:rsidR="004A4763" w:rsidRPr="006153C5" w:rsidRDefault="004A4763" w:rsidP="00AA3E22">
      <w:pPr>
        <w:pStyle w:val="ListParagraph"/>
        <w:spacing w:after="0" w:line="240" w:lineRule="auto"/>
        <w:rPr>
          <w:rFonts w:cs="Times New Roman"/>
          <w:b/>
        </w:rPr>
      </w:pPr>
    </w:p>
    <w:p w14:paraId="058091E3" w14:textId="688E050B" w:rsidR="00AA3E22" w:rsidRPr="009D01B3" w:rsidRDefault="009D01B3" w:rsidP="008C19C5">
      <w:pPr>
        <w:spacing w:after="0" w:line="240" w:lineRule="auto"/>
        <w:jc w:val="center"/>
        <w:rPr>
          <w:rFonts w:ascii="Sylfaen" w:hAnsi="Sylfaen" w:cs="Times New Roman"/>
          <w:b/>
          <w:sz w:val="26"/>
          <w:szCs w:val="26"/>
          <w:lang w:val="ka-GE"/>
        </w:rPr>
      </w:pPr>
      <w:r>
        <w:rPr>
          <w:rFonts w:ascii="Sylfaen" w:hAnsi="Sylfaen" w:cs="Times New Roman"/>
          <w:b/>
          <w:sz w:val="26"/>
          <w:szCs w:val="26"/>
          <w:lang w:val="ka-GE"/>
        </w:rPr>
        <w:t>ტექნიკურო დავალება</w:t>
      </w:r>
    </w:p>
    <w:p w14:paraId="30697534" w14:textId="77777777" w:rsidR="00AA3E22" w:rsidRPr="00497F43" w:rsidRDefault="00AA3E22" w:rsidP="008C19C5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96B784E" w14:textId="4851C4F4" w:rsidR="00066F99" w:rsidRDefault="009D01B3" w:rsidP="00A603C7">
      <w:pPr>
        <w:spacing w:after="0"/>
        <w:jc w:val="center"/>
        <w:rPr>
          <w:rFonts w:ascii="Sylfaen" w:hAnsi="Sylfaen" w:cs="Sylfaen"/>
          <w:b/>
          <w:sz w:val="26"/>
          <w:szCs w:val="26"/>
          <w:lang w:val="ka-GE"/>
        </w:rPr>
      </w:pPr>
      <w:bookmarkStart w:id="1" w:name="_Hlk221136311"/>
      <w:bookmarkStart w:id="2" w:name="OLE_LINK7"/>
      <w:bookmarkStart w:id="3" w:name="OLE_LINK4"/>
      <w:r w:rsidRPr="009D01B3">
        <w:rPr>
          <w:rFonts w:ascii="Sylfaen" w:hAnsi="Sylfaen" w:cs="Sylfaen"/>
          <w:b/>
          <w:sz w:val="26"/>
          <w:szCs w:val="26"/>
          <w:lang w:val="ka-GE"/>
        </w:rPr>
        <w:t>მადნეულის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>
        <w:rPr>
          <w:rFonts w:ascii="Sylfaen" w:hAnsi="Sylfaen" w:cs="Sylfaen"/>
          <w:b/>
          <w:sz w:val="26"/>
          <w:szCs w:val="26"/>
          <w:lang w:val="ka-GE"/>
        </w:rPr>
        <w:t>გამამდიდრებელი ფაბრიკისთვის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 w:rsidRPr="009D01B3">
        <w:rPr>
          <w:rFonts w:ascii="Sylfaen" w:hAnsi="Sylfaen" w:cs="Sylfaen"/>
          <w:b/>
          <w:sz w:val="26"/>
          <w:szCs w:val="26"/>
          <w:lang w:val="ka-GE"/>
        </w:rPr>
        <w:t>არასტანდარტული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 w:rsidRPr="009D01B3">
        <w:rPr>
          <w:rFonts w:ascii="Sylfaen" w:hAnsi="Sylfaen" w:cs="Sylfaen"/>
          <w:b/>
          <w:sz w:val="26"/>
          <w:szCs w:val="26"/>
          <w:lang w:val="ka-GE"/>
        </w:rPr>
        <w:t>აღჭურვილობის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 w:rsidRPr="009D01B3">
        <w:rPr>
          <w:rFonts w:ascii="Sylfaen" w:hAnsi="Sylfaen" w:cs="Sylfaen"/>
          <w:b/>
          <w:sz w:val="26"/>
          <w:szCs w:val="26"/>
          <w:lang w:val="ka-GE"/>
        </w:rPr>
        <w:t>დამზადებ</w:t>
      </w:r>
      <w:r>
        <w:rPr>
          <w:rFonts w:ascii="Sylfaen" w:hAnsi="Sylfaen" w:cs="Sylfaen"/>
          <w:b/>
          <w:sz w:val="26"/>
          <w:szCs w:val="26"/>
          <w:lang w:val="ka-GE"/>
        </w:rPr>
        <w:t>ასა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 w:rsidRPr="009D01B3">
        <w:rPr>
          <w:rFonts w:ascii="Sylfaen" w:hAnsi="Sylfaen" w:cs="Sylfaen"/>
          <w:b/>
          <w:sz w:val="26"/>
          <w:szCs w:val="26"/>
          <w:lang w:val="ka-GE"/>
        </w:rPr>
        <w:t>და</w:t>
      </w:r>
      <w:r w:rsidRPr="009D01B3">
        <w:rPr>
          <w:rFonts w:cs="Times New Roman"/>
          <w:b/>
          <w:sz w:val="26"/>
          <w:szCs w:val="26"/>
          <w:lang w:val="ka-GE"/>
        </w:rPr>
        <w:t xml:space="preserve"> </w:t>
      </w:r>
      <w:r w:rsidRPr="009D01B3">
        <w:rPr>
          <w:rFonts w:ascii="Sylfaen" w:hAnsi="Sylfaen" w:cs="Sylfaen"/>
          <w:b/>
          <w:sz w:val="26"/>
          <w:szCs w:val="26"/>
          <w:lang w:val="ka-GE"/>
        </w:rPr>
        <w:t>მიწოდებ</w:t>
      </w:r>
      <w:r>
        <w:rPr>
          <w:rFonts w:ascii="Sylfaen" w:hAnsi="Sylfaen" w:cs="Sylfaen"/>
          <w:b/>
          <w:sz w:val="26"/>
          <w:szCs w:val="26"/>
          <w:lang w:val="ka-GE"/>
        </w:rPr>
        <w:t>აზე</w:t>
      </w:r>
      <w:r w:rsidR="0007105C">
        <w:rPr>
          <w:rFonts w:ascii="Sylfaen" w:hAnsi="Sylfaen" w:cs="Sylfaen"/>
          <w:b/>
          <w:sz w:val="26"/>
          <w:szCs w:val="26"/>
          <w:lang w:val="ka-GE"/>
        </w:rPr>
        <w:t>,</w:t>
      </w:r>
    </w:p>
    <w:p w14:paraId="03FD90B2" w14:textId="6EE1D8A4" w:rsidR="00FD07A2" w:rsidRPr="00FD07A2" w:rsidRDefault="00FD07A2" w:rsidP="00FD07A2">
      <w:pPr>
        <w:spacing w:after="0"/>
        <w:jc w:val="center"/>
        <w:rPr>
          <w:rFonts w:asciiTheme="minorHAnsi" w:hAnsiTheme="minorHAnsi" w:cs="Times New Roman"/>
          <w:sz w:val="26"/>
          <w:szCs w:val="26"/>
          <w:lang w:val="ka-GE"/>
        </w:rPr>
      </w:pPr>
      <w:r w:rsidRPr="00FD07A2">
        <w:rPr>
          <w:rFonts w:asciiTheme="minorHAnsi" w:hAnsiTheme="minorHAnsi" w:cs="Times New Roman"/>
          <w:sz w:val="26"/>
          <w:szCs w:val="26"/>
          <w:lang w:val="ka-GE"/>
        </w:rPr>
        <w:t xml:space="preserve">პროექტ მანდეულის გ/ფ მოდერნიზაციისთვის, </w:t>
      </w:r>
    </w:p>
    <w:bookmarkEnd w:id="1"/>
    <w:bookmarkEnd w:id="2"/>
    <w:bookmarkEnd w:id="3"/>
    <w:p w14:paraId="59ED954C" w14:textId="3B46403B" w:rsidR="003A78F1" w:rsidRPr="00497F43" w:rsidRDefault="009D01B3" w:rsidP="00461EDC">
      <w:pPr>
        <w:spacing w:after="0"/>
        <w:jc w:val="center"/>
        <w:rPr>
          <w:rFonts w:cs="Times New Roman"/>
          <w:sz w:val="26"/>
          <w:szCs w:val="26"/>
        </w:rPr>
      </w:pPr>
      <w:r w:rsidRPr="009D01B3">
        <w:rPr>
          <w:sz w:val="26"/>
          <w:szCs w:val="26"/>
        </w:rPr>
        <w:t>„</w:t>
      </w:r>
      <w:r w:rsidRPr="009D01B3">
        <w:rPr>
          <w:rFonts w:ascii="Sylfaen" w:hAnsi="Sylfaen" w:cs="Sylfaen"/>
          <w:sz w:val="26"/>
          <w:szCs w:val="26"/>
        </w:rPr>
        <w:t>სამრეწველო</w:t>
      </w:r>
      <w:r w:rsidRPr="009D01B3">
        <w:rPr>
          <w:sz w:val="26"/>
          <w:szCs w:val="26"/>
        </w:rPr>
        <w:t xml:space="preserve"> </w:t>
      </w:r>
      <w:r w:rsidRPr="009D01B3">
        <w:rPr>
          <w:rFonts w:ascii="Sylfaen" w:hAnsi="Sylfaen" w:cs="Sylfaen"/>
          <w:sz w:val="26"/>
          <w:szCs w:val="26"/>
        </w:rPr>
        <w:t>პროდუქტების</w:t>
      </w:r>
      <w:r w:rsidRPr="009D01B3">
        <w:rPr>
          <w:sz w:val="26"/>
          <w:szCs w:val="26"/>
        </w:rPr>
        <w:t xml:space="preserve"> </w:t>
      </w:r>
      <w:r w:rsidRPr="009D01B3">
        <w:rPr>
          <w:rFonts w:ascii="Sylfaen" w:hAnsi="Sylfaen" w:cs="Sylfaen"/>
          <w:sz w:val="26"/>
          <w:szCs w:val="26"/>
        </w:rPr>
        <w:t>გრავიტაციული</w:t>
      </w:r>
      <w:r w:rsidRPr="009D01B3">
        <w:rPr>
          <w:sz w:val="26"/>
          <w:szCs w:val="26"/>
        </w:rPr>
        <w:t xml:space="preserve"> </w:t>
      </w:r>
      <w:r w:rsidRPr="009D01B3">
        <w:rPr>
          <w:rFonts w:ascii="Sylfaen" w:hAnsi="Sylfaen" w:cs="Sylfaen"/>
          <w:sz w:val="26"/>
          <w:szCs w:val="26"/>
        </w:rPr>
        <w:t>და</w:t>
      </w:r>
      <w:r w:rsidRPr="009D01B3">
        <w:rPr>
          <w:sz w:val="26"/>
          <w:szCs w:val="26"/>
        </w:rPr>
        <w:t xml:space="preserve"> </w:t>
      </w:r>
      <w:r w:rsidR="005E2D11">
        <w:rPr>
          <w:rFonts w:ascii="Sylfaen" w:hAnsi="Sylfaen" w:cs="Sylfaen"/>
          <w:sz w:val="26"/>
          <w:szCs w:val="26"/>
          <w:lang w:val="ka-GE"/>
        </w:rPr>
        <w:t xml:space="preserve">მეორადი </w:t>
      </w:r>
      <w:r w:rsidRPr="009D01B3">
        <w:rPr>
          <w:rFonts w:ascii="Sylfaen" w:hAnsi="Sylfaen" w:cs="Sylfaen"/>
          <w:sz w:val="26"/>
          <w:szCs w:val="26"/>
        </w:rPr>
        <w:t>დაფქვის</w:t>
      </w:r>
      <w:r w:rsidRPr="009D01B3">
        <w:rPr>
          <w:sz w:val="26"/>
          <w:szCs w:val="26"/>
        </w:rPr>
        <w:t xml:space="preserve"> </w:t>
      </w:r>
      <w:r w:rsidR="0007105C">
        <w:rPr>
          <w:rFonts w:ascii="Sylfaen" w:hAnsi="Sylfaen" w:cs="Sylfaen"/>
          <w:sz w:val="26"/>
          <w:szCs w:val="26"/>
          <w:lang w:val="ka-GE"/>
        </w:rPr>
        <w:t>უბნების</w:t>
      </w:r>
      <w:r w:rsidRPr="009D01B3">
        <w:rPr>
          <w:sz w:val="26"/>
          <w:szCs w:val="26"/>
        </w:rPr>
        <w:t>“, „</w:t>
      </w:r>
      <w:r w:rsidRPr="009D01B3">
        <w:rPr>
          <w:rFonts w:ascii="Sylfaen" w:hAnsi="Sylfaen" w:cs="Sylfaen"/>
          <w:sz w:val="26"/>
          <w:szCs w:val="26"/>
        </w:rPr>
        <w:t>ტექნოლოგია</w:t>
      </w:r>
      <w:r w:rsidRPr="009D01B3">
        <w:rPr>
          <w:sz w:val="26"/>
          <w:szCs w:val="26"/>
        </w:rPr>
        <w:t xml:space="preserve"> №1, 70 </w:t>
      </w:r>
      <w:r w:rsidRPr="009D01B3">
        <w:rPr>
          <w:rFonts w:ascii="Sylfaen" w:hAnsi="Sylfaen" w:cs="Sylfaen"/>
          <w:sz w:val="26"/>
          <w:szCs w:val="26"/>
        </w:rPr>
        <w:t>ტონა</w:t>
      </w:r>
      <w:r w:rsidRPr="009D01B3">
        <w:rPr>
          <w:sz w:val="26"/>
          <w:szCs w:val="26"/>
        </w:rPr>
        <w:t>/</w:t>
      </w:r>
      <w:r w:rsidRPr="009D01B3">
        <w:rPr>
          <w:rFonts w:ascii="Sylfaen" w:hAnsi="Sylfaen" w:cs="Sylfaen"/>
          <w:sz w:val="26"/>
          <w:szCs w:val="26"/>
        </w:rPr>
        <w:t>დღეში</w:t>
      </w:r>
      <w:r w:rsidRPr="009D01B3">
        <w:rPr>
          <w:sz w:val="26"/>
          <w:szCs w:val="26"/>
        </w:rPr>
        <w:t>“</w:t>
      </w:r>
      <w:r w:rsidR="0007105C">
        <w:rPr>
          <w:rFonts w:asciiTheme="minorHAnsi" w:hAnsiTheme="minorHAnsi"/>
          <w:sz w:val="26"/>
          <w:szCs w:val="26"/>
          <w:lang w:val="ka-GE"/>
        </w:rPr>
        <w:t xml:space="preserve"> მშენებლობის პირველი ფაზა</w:t>
      </w:r>
      <w:r w:rsidRPr="009D01B3">
        <w:rPr>
          <w:sz w:val="26"/>
          <w:szCs w:val="26"/>
        </w:rPr>
        <w:t>.</w:t>
      </w:r>
    </w:p>
    <w:p w14:paraId="0A85687E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3B06621F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7EEF0983" w14:textId="670A3BDE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0EA78ED7" w14:textId="4D1F83C1" w:rsidR="0012347C" w:rsidRDefault="0012347C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4D0E5F0D" w14:textId="4CF2845A" w:rsidR="0012347C" w:rsidRDefault="0012347C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0ECC4046" w14:textId="3D8009F0" w:rsidR="0012347C" w:rsidRDefault="0012347C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740A06BD" w14:textId="51E21CDF" w:rsidR="0012347C" w:rsidRDefault="0012347C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6A7A8A79" w14:textId="10A652B9" w:rsidR="006C0ABE" w:rsidRDefault="006C0ABE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57C03290" w14:textId="60746465" w:rsidR="006C0ABE" w:rsidRDefault="006C0ABE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6C3C57DF" w14:textId="6203F667" w:rsidR="00403B70" w:rsidRDefault="00403B70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4D10B8F1" w14:textId="1593C221" w:rsidR="00403B70" w:rsidRDefault="00403B70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608B37E4" w14:textId="57EBFFBE" w:rsidR="00403B70" w:rsidRDefault="00403B70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13BEF4AB" w14:textId="1FBCF307" w:rsidR="00403B70" w:rsidRDefault="00403B70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2EC42225" w14:textId="77777777" w:rsidR="00403B70" w:rsidRDefault="00403B70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557C46D7" w14:textId="3AFA8F32" w:rsidR="006C0ABE" w:rsidRDefault="006C0ABE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39543D11" w14:textId="6724CE17" w:rsidR="006C0ABE" w:rsidRDefault="006C0ABE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0A0348B6" w14:textId="7306C85C" w:rsidR="006C0ABE" w:rsidRDefault="006C0ABE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334CE705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tbl>
      <w:tblPr>
        <w:tblW w:w="10565" w:type="dxa"/>
        <w:tblInd w:w="-142" w:type="dxa"/>
        <w:tblLook w:val="04A0" w:firstRow="1" w:lastRow="0" w:firstColumn="1" w:lastColumn="0" w:noHBand="0" w:noVBand="1"/>
      </w:tblPr>
      <w:tblGrid>
        <w:gridCol w:w="1648"/>
        <w:gridCol w:w="3881"/>
        <w:gridCol w:w="2126"/>
        <w:gridCol w:w="2910"/>
      </w:tblGrid>
      <w:tr w:rsidR="0012347C" w14:paraId="73EADB28" w14:textId="77777777" w:rsidTr="00EF5A87">
        <w:trPr>
          <w:trHeight w:val="370"/>
        </w:trPr>
        <w:tc>
          <w:tcPr>
            <w:tcW w:w="1648" w:type="dxa"/>
            <w:tcBorders>
              <w:bottom w:val="single" w:sz="4" w:space="0" w:color="auto"/>
            </w:tcBorders>
          </w:tcPr>
          <w:p w14:paraId="0A045019" w14:textId="7BDE2D88" w:rsidR="0012347C" w:rsidRPr="00134160" w:rsidRDefault="0012347C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</w:pPr>
            <w:r w:rsidRPr="009D50C4">
              <w:rPr>
                <w:rFonts w:cs="Times New Roman"/>
                <w:sz w:val="20"/>
                <w:szCs w:val="20"/>
              </w:rPr>
              <w:br w:type="page"/>
            </w:r>
            <w:r w:rsidR="00134160">
              <w:rPr>
                <w:rFonts w:ascii="Sylfaen" w:hAnsi="Sylfaen" w:cs="Times New Roman"/>
                <w:sz w:val="20"/>
                <w:szCs w:val="20"/>
                <w:lang w:val="ka-GE"/>
              </w:rPr>
              <w:t>რევიზია</w:t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62818C72" w14:textId="1089D3BA" w:rsidR="0012347C" w:rsidRPr="00134160" w:rsidRDefault="00134160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  <w:t>ცვლილებები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F5E88D" w14:textId="03292C24" w:rsidR="0012347C" w:rsidRPr="00565009" w:rsidRDefault="00565009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  <w:t>ავტორი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5AE73BB8" w14:textId="49D1040A" w:rsidR="0012347C" w:rsidRPr="00565009" w:rsidRDefault="00565009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  <w:t>თარიღი</w:t>
            </w:r>
          </w:p>
        </w:tc>
      </w:tr>
      <w:tr w:rsidR="0012347C" w14:paraId="6F9055DF" w14:textId="77777777" w:rsidTr="00EF5A87">
        <w:trPr>
          <w:trHeight w:val="191"/>
        </w:trPr>
        <w:tc>
          <w:tcPr>
            <w:tcW w:w="1648" w:type="dxa"/>
            <w:tcBorders>
              <w:bottom w:val="single" w:sz="4" w:space="0" w:color="auto"/>
            </w:tcBorders>
          </w:tcPr>
          <w:p w14:paraId="13E67B28" w14:textId="1485B01A" w:rsidR="0012347C" w:rsidRPr="009D50C4" w:rsidRDefault="0012347C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0C0F571F" w14:textId="77777777" w:rsidR="0012347C" w:rsidRPr="009D50C4" w:rsidRDefault="0012347C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8DEC78" w14:textId="0C397D39" w:rsidR="0012347C" w:rsidRPr="009611AB" w:rsidRDefault="0012347C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 w:eastAsia="uk-UA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36B597E1" w14:textId="355EADAC" w:rsidR="0012347C" w:rsidRPr="009D50C4" w:rsidRDefault="0012347C" w:rsidP="00EF5A87">
            <w:pPr>
              <w:keepNext/>
              <w:keepLines/>
              <w:shd w:val="clear" w:color="auto" w:fill="FFFFFF" w:themeFill="background1"/>
              <w:spacing w:after="0" w:line="240" w:lineRule="auto"/>
              <w:ind w:right="-1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8476B2E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56E79EAC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0EBF19F5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54538DF1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24792A66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p w14:paraId="575C4858" w14:textId="77777777" w:rsidR="00256C64" w:rsidRDefault="00256C64" w:rsidP="008C19C5">
      <w:pPr>
        <w:spacing w:after="0" w:line="240" w:lineRule="auto"/>
        <w:ind w:left="-44" w:right="-42"/>
        <w:jc w:val="center"/>
        <w:rPr>
          <w:rFonts w:cs="Times New Roman"/>
          <w:i/>
          <w:color w:val="0070C0"/>
          <w:spacing w:val="-4"/>
          <w:sz w:val="28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603D74" w14:paraId="4DC5239E" w14:textId="77777777" w:rsidTr="00764658">
        <w:trPr>
          <w:tblHeader/>
        </w:trPr>
        <w:tc>
          <w:tcPr>
            <w:tcW w:w="567" w:type="dxa"/>
            <w:vAlign w:val="center"/>
          </w:tcPr>
          <w:p w14:paraId="4DB32F03" w14:textId="77777777" w:rsidR="005039D4" w:rsidRPr="000959B2" w:rsidRDefault="00BC4853" w:rsidP="00476DF0">
            <w:pPr>
              <w:ind w:left="-60" w:right="-84"/>
              <w:jc w:val="center"/>
            </w:pPr>
            <w:r w:rsidRPr="000959B2">
              <w:t>№</w:t>
            </w:r>
          </w:p>
          <w:p w14:paraId="6E1F74C2" w14:textId="77777777" w:rsidR="005039D4" w:rsidRPr="000959B2" w:rsidRDefault="00BC4853" w:rsidP="00476DF0">
            <w:pPr>
              <w:ind w:left="-60" w:right="-84"/>
              <w:jc w:val="center"/>
            </w:pPr>
            <w:r w:rsidRPr="000959B2">
              <w:t>п/п</w:t>
            </w:r>
          </w:p>
        </w:tc>
        <w:tc>
          <w:tcPr>
            <w:tcW w:w="2977" w:type="dxa"/>
          </w:tcPr>
          <w:p w14:paraId="47CF1B2E" w14:textId="58B838AC" w:rsidR="005039D4" w:rsidRPr="00CB1FF5" w:rsidRDefault="00CB1FF5" w:rsidP="00476DF0">
            <w:pPr>
              <w:ind w:left="-48" w:right="-74"/>
              <w:jc w:val="center"/>
              <w:rPr>
                <w:b/>
                <w:lang w:val="ka-GE"/>
              </w:rPr>
            </w:pPr>
            <w:r w:rsidRPr="00CB1FF5">
              <w:rPr>
                <w:rFonts w:ascii="Sylfaen" w:hAnsi="Sylfaen" w:cs="Sylfaen"/>
                <w:b/>
              </w:rPr>
              <w:t>ძირითადი</w:t>
            </w:r>
            <w:r w:rsidRPr="00CB1FF5">
              <w:rPr>
                <w:b/>
              </w:rPr>
              <w:t xml:space="preserve"> </w:t>
            </w:r>
            <w:r w:rsidRPr="00CB1FF5">
              <w:rPr>
                <w:rFonts w:ascii="Sylfaen" w:hAnsi="Sylfaen" w:cs="Sylfaen"/>
                <w:b/>
              </w:rPr>
              <w:t>მონაცემებისა</w:t>
            </w:r>
            <w:r w:rsidRPr="00CB1FF5">
              <w:rPr>
                <w:b/>
              </w:rPr>
              <w:t xml:space="preserve"> </w:t>
            </w:r>
            <w:r w:rsidRPr="00CB1FF5">
              <w:rPr>
                <w:rFonts w:ascii="Sylfaen" w:hAnsi="Sylfaen" w:cs="Sylfaen"/>
                <w:b/>
              </w:rPr>
              <w:t>და</w:t>
            </w:r>
            <w:r w:rsidRPr="00CB1FF5">
              <w:rPr>
                <w:b/>
              </w:rPr>
              <w:t xml:space="preserve"> </w:t>
            </w:r>
            <w:r w:rsidRPr="00CB1FF5">
              <w:rPr>
                <w:rFonts w:ascii="Sylfaen" w:hAnsi="Sylfaen" w:cs="Sylfaen"/>
                <w:b/>
              </w:rPr>
              <w:t>მოთხოვნების</w:t>
            </w:r>
            <w:r w:rsidRPr="00CB1FF5"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ჩამონათვალი</w:t>
            </w:r>
          </w:p>
        </w:tc>
        <w:tc>
          <w:tcPr>
            <w:tcW w:w="6804" w:type="dxa"/>
            <w:vAlign w:val="center"/>
          </w:tcPr>
          <w:p w14:paraId="6F529258" w14:textId="6CCC41F3" w:rsidR="005039D4" w:rsidRPr="00CB1FF5" w:rsidRDefault="00CB1FF5" w:rsidP="00476DF0">
            <w:pPr>
              <w:ind w:left="-44" w:right="-42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603D74" w:rsidRPr="00CB1FF5" w14:paraId="569823A3" w14:textId="77777777" w:rsidTr="00764658">
        <w:trPr>
          <w:trHeight w:val="825"/>
        </w:trPr>
        <w:tc>
          <w:tcPr>
            <w:tcW w:w="567" w:type="dxa"/>
          </w:tcPr>
          <w:p w14:paraId="1EF442BC" w14:textId="77777777" w:rsidR="00E52238" w:rsidRPr="00B76C72" w:rsidRDefault="00E52238" w:rsidP="00435953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1BB0F413" w14:textId="61787719" w:rsidR="00E52238" w:rsidRPr="00CB1FF5" w:rsidRDefault="00CB1FF5" w:rsidP="00810BA1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სამუშაოების დასახელება</w:t>
            </w:r>
          </w:p>
        </w:tc>
        <w:tc>
          <w:tcPr>
            <w:tcW w:w="6804" w:type="dxa"/>
            <w:vAlign w:val="center"/>
          </w:tcPr>
          <w:p w14:paraId="2FBBE6F5" w14:textId="1205C515" w:rsidR="00B00AB4" w:rsidRPr="00CB1FF5" w:rsidRDefault="00CB1FF5" w:rsidP="006C0ABE">
            <w:pPr>
              <w:tabs>
                <w:tab w:val="left" w:pos="250"/>
              </w:tabs>
              <w:ind w:right="-40"/>
              <w:jc w:val="both"/>
              <w:rPr>
                <w:sz w:val="16"/>
                <w:szCs w:val="16"/>
                <w:lang w:val="ka-GE"/>
              </w:rPr>
            </w:pPr>
            <w:r w:rsidRPr="00CB1FF5">
              <w:rPr>
                <w:b/>
                <w:lang w:val="ka-GE"/>
              </w:rPr>
              <w:t xml:space="preserve"> „</w:t>
            </w:r>
            <w:r w:rsidRPr="00CB1FF5">
              <w:rPr>
                <w:rFonts w:ascii="Sylfaen" w:hAnsi="Sylfaen" w:cs="Sylfaen"/>
                <w:b/>
                <w:lang w:val="ka-GE"/>
              </w:rPr>
              <w:t>მადნეულის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გა</w:t>
            </w:r>
            <w:r w:rsidR="001A5C1D">
              <w:rPr>
                <w:rFonts w:ascii="Sylfaen" w:hAnsi="Sylfaen" w:cs="Sylfaen"/>
                <w:b/>
                <w:lang w:val="ka-GE"/>
              </w:rPr>
              <w:t>მამდიდრებელი</w:t>
            </w:r>
            <w:r w:rsidRPr="00CB1FF5"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ფაბრიკი</w:t>
            </w:r>
            <w:r w:rsidRPr="00CB1FF5">
              <w:rPr>
                <w:rFonts w:ascii="Sylfaen" w:hAnsi="Sylfaen" w:cs="Sylfaen"/>
                <w:b/>
                <w:lang w:val="ka-GE"/>
              </w:rPr>
              <w:t>ს</w:t>
            </w:r>
            <w:r w:rsidRPr="00CB1FF5">
              <w:rPr>
                <w:b/>
                <w:lang w:val="ka-GE"/>
              </w:rPr>
              <w:t xml:space="preserve">, </w:t>
            </w:r>
            <w:r w:rsidRPr="00CB1FF5">
              <w:rPr>
                <w:rFonts w:ascii="Sylfaen" w:hAnsi="Sylfaen" w:cs="Sylfaen"/>
                <w:b/>
                <w:lang w:val="ka-GE"/>
              </w:rPr>
              <w:t>სამრეწველო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პროდუქციის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გრავიტაციული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და</w:t>
            </w:r>
            <w:r w:rsidRPr="00CB1FF5">
              <w:rPr>
                <w:b/>
                <w:lang w:val="ka-GE"/>
              </w:rPr>
              <w:t xml:space="preserve"> </w:t>
            </w:r>
            <w:r w:rsidR="001A5C1D">
              <w:rPr>
                <w:rFonts w:ascii="Sylfaen" w:hAnsi="Sylfaen" w:cs="Sylfaen"/>
                <w:b/>
                <w:lang w:val="ka-GE"/>
              </w:rPr>
              <w:t>მეორადი დაფქვის უბნების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მოდერნიზაცი</w:t>
            </w:r>
            <w:r w:rsidR="00657A10">
              <w:rPr>
                <w:rFonts w:ascii="Sylfaen" w:hAnsi="Sylfaen" w:cs="Sylfaen"/>
                <w:b/>
                <w:lang w:val="ka-GE"/>
              </w:rPr>
              <w:t>ის</w:t>
            </w:r>
            <w:r w:rsidRPr="00CB1FF5">
              <w:rPr>
                <w:b/>
                <w:lang w:val="ka-GE"/>
              </w:rPr>
              <w:t xml:space="preserve">“, </w:t>
            </w:r>
            <w:r w:rsidRPr="00CB1FF5">
              <w:rPr>
                <w:rFonts w:ascii="Sylfaen" w:hAnsi="Sylfaen" w:cs="Sylfaen"/>
                <w:b/>
                <w:lang w:val="ka-GE"/>
              </w:rPr>
              <w:t>ეტაპი</w:t>
            </w:r>
            <w:r w:rsidRPr="00CB1FF5">
              <w:rPr>
                <w:b/>
                <w:lang w:val="ka-GE"/>
              </w:rPr>
              <w:t xml:space="preserve"> 1 „</w:t>
            </w:r>
            <w:r w:rsidRPr="00CB1FF5">
              <w:rPr>
                <w:rFonts w:ascii="Sylfaen" w:hAnsi="Sylfaen" w:cs="Sylfaen"/>
                <w:b/>
                <w:lang w:val="ka-GE"/>
              </w:rPr>
              <w:t>ტექნოლოგია</w:t>
            </w:r>
            <w:r w:rsidRPr="00CB1FF5">
              <w:rPr>
                <w:b/>
                <w:lang w:val="ka-GE"/>
              </w:rPr>
              <w:t xml:space="preserve"> №1 70 </w:t>
            </w:r>
            <w:r w:rsidRPr="00CB1FF5">
              <w:rPr>
                <w:rFonts w:ascii="Sylfaen" w:hAnsi="Sylfaen" w:cs="Sylfaen"/>
                <w:b/>
                <w:lang w:val="ka-GE"/>
              </w:rPr>
              <w:t>ტონა</w:t>
            </w:r>
            <w:r w:rsidRPr="00CB1FF5">
              <w:rPr>
                <w:b/>
                <w:lang w:val="ka-GE"/>
              </w:rPr>
              <w:t>/</w:t>
            </w:r>
            <w:r w:rsidRPr="00CB1FF5">
              <w:rPr>
                <w:rFonts w:ascii="Sylfaen" w:hAnsi="Sylfaen" w:cs="Sylfaen"/>
                <w:b/>
                <w:lang w:val="ka-GE"/>
              </w:rPr>
              <w:t>დღეში</w:t>
            </w:r>
            <w:r w:rsidRPr="00CB1FF5">
              <w:rPr>
                <w:b/>
                <w:lang w:val="ka-GE"/>
              </w:rPr>
              <w:t xml:space="preserve">“ </w:t>
            </w:r>
            <w:r w:rsidR="00874C23">
              <w:rPr>
                <w:rFonts w:ascii="Sylfaen" w:hAnsi="Sylfaen"/>
                <w:b/>
                <w:lang w:val="ka-GE"/>
              </w:rPr>
              <w:t xml:space="preserve">პროექტისთვის, </w:t>
            </w:r>
            <w:r w:rsidRPr="00CB1FF5">
              <w:rPr>
                <w:rFonts w:ascii="Sylfaen" w:hAnsi="Sylfaen" w:cs="Sylfaen"/>
                <w:b/>
                <w:lang w:val="ka-GE"/>
              </w:rPr>
              <w:t>არასტანდარტული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აღჭურვილობის</w:t>
            </w:r>
            <w:r w:rsidRPr="00CB1FF5">
              <w:rPr>
                <w:b/>
                <w:lang w:val="ka-GE"/>
              </w:rPr>
              <w:t xml:space="preserve"> </w:t>
            </w:r>
            <w:r w:rsidR="001A5C1D">
              <w:rPr>
                <w:rFonts w:ascii="Sylfaen" w:hAnsi="Sylfaen" w:cs="Sylfaen"/>
                <w:b/>
                <w:lang w:val="ka-GE"/>
              </w:rPr>
              <w:t>დამზადება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და</w:t>
            </w:r>
            <w:r w:rsidRPr="00CB1FF5">
              <w:rPr>
                <w:b/>
                <w:lang w:val="ka-GE"/>
              </w:rPr>
              <w:t xml:space="preserve"> </w:t>
            </w:r>
            <w:r w:rsidRPr="00CB1FF5">
              <w:rPr>
                <w:rFonts w:ascii="Sylfaen" w:hAnsi="Sylfaen" w:cs="Sylfaen"/>
                <w:b/>
                <w:lang w:val="ka-GE"/>
              </w:rPr>
              <w:t>მიწოდება</w:t>
            </w:r>
            <w:r w:rsidRPr="00CB1FF5">
              <w:rPr>
                <w:b/>
                <w:lang w:val="ka-GE"/>
              </w:rPr>
              <w:t>.</w:t>
            </w:r>
          </w:p>
        </w:tc>
      </w:tr>
      <w:tr w:rsidR="00E2497D" w:rsidRPr="00874C23" w14:paraId="2737DCFD" w14:textId="77777777" w:rsidTr="00497F43">
        <w:tc>
          <w:tcPr>
            <w:tcW w:w="567" w:type="dxa"/>
          </w:tcPr>
          <w:p w14:paraId="259C0DDE" w14:textId="77777777" w:rsidR="00E2497D" w:rsidRPr="00CB1FF5" w:rsidRDefault="00E2497D" w:rsidP="00E2497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6ECCB578" w14:textId="032352C8" w:rsidR="00E2497D" w:rsidRPr="00874C23" w:rsidRDefault="00874C23" w:rsidP="00E2497D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დამკვეთი</w:t>
            </w:r>
            <w:r w:rsidR="00A915F8">
              <w:t>/</w:t>
            </w:r>
            <w:r>
              <w:rPr>
                <w:rFonts w:ascii="Sylfaen" w:hAnsi="Sylfaen"/>
                <w:lang w:val="ka-GE"/>
              </w:rPr>
              <w:t>ობიექტის ადგილმდებარეობა</w:t>
            </w:r>
          </w:p>
        </w:tc>
        <w:tc>
          <w:tcPr>
            <w:tcW w:w="6804" w:type="dxa"/>
          </w:tcPr>
          <w:p w14:paraId="36243CA9" w14:textId="5BC1B951" w:rsidR="004C6017" w:rsidRPr="00874C23" w:rsidRDefault="00E2497D" w:rsidP="00874C23">
            <w:pPr>
              <w:ind w:right="-42"/>
              <w:rPr>
                <w:sz w:val="16"/>
                <w:szCs w:val="16"/>
                <w:lang w:val="ka-GE"/>
              </w:rPr>
            </w:pPr>
            <w:r w:rsidRPr="00874C23">
              <w:rPr>
                <w:lang w:val="ka-GE"/>
              </w:rPr>
              <w:t xml:space="preserve">«RMG Copper», 1103, </w:t>
            </w:r>
            <w:r w:rsidR="00874C23">
              <w:rPr>
                <w:rFonts w:ascii="Sylfaen" w:hAnsi="Sylfaen"/>
                <w:lang w:val="ka-GE"/>
              </w:rPr>
              <w:t>საქართველო</w:t>
            </w:r>
            <w:r w:rsidRPr="00874C23">
              <w:rPr>
                <w:lang w:val="ka-GE"/>
              </w:rPr>
              <w:t xml:space="preserve">, </w:t>
            </w:r>
            <w:r w:rsidR="00874C23">
              <w:rPr>
                <w:rFonts w:ascii="Sylfaen" w:hAnsi="Sylfaen"/>
                <w:lang w:val="ka-GE"/>
              </w:rPr>
              <w:t>ქვემო ქართლის რეგიონი</w:t>
            </w:r>
            <w:r w:rsidRPr="00874C23">
              <w:rPr>
                <w:lang w:val="ka-GE"/>
              </w:rPr>
              <w:t xml:space="preserve">, </w:t>
            </w:r>
            <w:r w:rsidR="00874C23">
              <w:rPr>
                <w:rFonts w:ascii="Sylfaen" w:hAnsi="Sylfaen"/>
                <w:lang w:val="ka-GE"/>
              </w:rPr>
              <w:t>ბოლნისის რაიონი</w:t>
            </w:r>
            <w:r w:rsidRPr="00874C23">
              <w:rPr>
                <w:lang w:val="ka-GE"/>
              </w:rPr>
              <w:t xml:space="preserve">, </w:t>
            </w:r>
            <w:r w:rsidR="00874C23">
              <w:rPr>
                <w:rFonts w:ascii="Sylfaen" w:hAnsi="Sylfaen"/>
                <w:lang w:val="ka-GE"/>
              </w:rPr>
              <w:t>დაბა კაზრეთი</w:t>
            </w:r>
            <w:r w:rsidR="00A915F8" w:rsidRPr="00874C23">
              <w:rPr>
                <w:lang w:val="ka-GE"/>
              </w:rPr>
              <w:t xml:space="preserve">/ </w:t>
            </w:r>
            <w:r w:rsidR="00874C23">
              <w:rPr>
                <w:rFonts w:ascii="Sylfaen" w:hAnsi="Sylfaen"/>
                <w:lang w:val="ka-GE"/>
              </w:rPr>
              <w:t>მადნეულის გ/ფაბრიკის მთავარი კორპუსი</w:t>
            </w:r>
            <w:r w:rsidR="00A915F8" w:rsidRPr="00874C23">
              <w:rPr>
                <w:lang w:val="ka-GE"/>
              </w:rPr>
              <w:t>.</w:t>
            </w:r>
          </w:p>
        </w:tc>
      </w:tr>
      <w:tr w:rsidR="00E2497D" w:rsidRPr="00874C23" w14:paraId="704B91CF" w14:textId="77777777" w:rsidTr="00764658">
        <w:tc>
          <w:tcPr>
            <w:tcW w:w="567" w:type="dxa"/>
          </w:tcPr>
          <w:p w14:paraId="181987CA" w14:textId="77777777" w:rsidR="00E2497D" w:rsidRPr="00874C23" w:rsidRDefault="00E2497D" w:rsidP="00E2497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267B1C96" w14:textId="782D80DB" w:rsidR="00E2497D" w:rsidRPr="00874C23" w:rsidRDefault="00874C23" w:rsidP="00E2497D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საპროექტო ორგანიზაცია</w:t>
            </w:r>
            <w:r w:rsidR="00E2497D" w:rsidRPr="00B76C72">
              <w:t xml:space="preserve"> – </w:t>
            </w:r>
            <w:r>
              <w:rPr>
                <w:rFonts w:ascii="Sylfaen" w:hAnsi="Sylfaen"/>
                <w:lang w:val="ka-GE"/>
              </w:rPr>
              <w:t>პროექტის შემმუშავებელი</w:t>
            </w:r>
          </w:p>
        </w:tc>
        <w:tc>
          <w:tcPr>
            <w:tcW w:w="6804" w:type="dxa"/>
          </w:tcPr>
          <w:p w14:paraId="322C8087" w14:textId="67225650" w:rsidR="00E2497D" w:rsidRPr="00874C23" w:rsidRDefault="00874C23" w:rsidP="006C0ABE">
            <w:pPr>
              <w:pStyle w:val="Default"/>
              <w:ind w:firstLine="167"/>
              <w:jc w:val="both"/>
              <w:rPr>
                <w:color w:val="auto"/>
                <w:spacing w:val="-4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ყაზახეთის რესპუბლიკა </w:t>
            </w:r>
            <w:r w:rsidR="00E2497D" w:rsidRPr="00874C23">
              <w:rPr>
                <w:sz w:val="20"/>
                <w:szCs w:val="20"/>
                <w:lang w:val="ka-GE"/>
              </w:rPr>
              <w:t>"</w:t>
            </w:r>
            <w:r w:rsidR="001D3D5F" w:rsidRPr="00874C23">
              <w:rPr>
                <w:sz w:val="20"/>
                <w:szCs w:val="20"/>
                <w:lang w:val="ka-GE"/>
              </w:rPr>
              <w:t>Kazmintech Engineering</w:t>
            </w:r>
            <w:r w:rsidR="006C0ABE" w:rsidRPr="00874C23">
              <w:rPr>
                <w:sz w:val="20"/>
                <w:szCs w:val="20"/>
                <w:lang w:val="ka-GE"/>
              </w:rPr>
              <w:t xml:space="preserve">" </w:t>
            </w:r>
            <w:r w:rsidRPr="00874C23">
              <w:rPr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ყაზმინტექ ინჟინერინგ</w:t>
            </w:r>
            <w:r w:rsidRPr="00874C23">
              <w:rPr>
                <w:sz w:val="20"/>
                <w:szCs w:val="20"/>
                <w:lang w:val="ka-GE"/>
              </w:rPr>
              <w:t>)</w:t>
            </w:r>
          </w:p>
        </w:tc>
      </w:tr>
      <w:tr w:rsidR="00E2497D" w14:paraId="53325B45" w14:textId="77777777" w:rsidTr="00764658">
        <w:tc>
          <w:tcPr>
            <w:tcW w:w="567" w:type="dxa"/>
          </w:tcPr>
          <w:p w14:paraId="1E259914" w14:textId="77777777" w:rsidR="00E2497D" w:rsidRPr="00874C23" w:rsidRDefault="00E2497D" w:rsidP="00E2497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236E56E1" w14:textId="68AD737C" w:rsidR="00E2497D" w:rsidRPr="00874C23" w:rsidRDefault="00874C23" w:rsidP="00E2497D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აღჭურვილობის მომწოდებელი</w:t>
            </w:r>
          </w:p>
        </w:tc>
        <w:tc>
          <w:tcPr>
            <w:tcW w:w="6804" w:type="dxa"/>
          </w:tcPr>
          <w:p w14:paraId="52B3B4F7" w14:textId="00CF4278" w:rsidR="004C6017" w:rsidRPr="00497F43" w:rsidRDefault="00874C23" w:rsidP="006C0ABE">
            <w:pPr>
              <w:pStyle w:val="Default"/>
              <w:ind w:firstLine="167"/>
              <w:jc w:val="both"/>
              <w:rPr>
                <w:b/>
                <w:color w:val="auto"/>
                <w:spacing w:val="-4"/>
                <w:sz w:val="16"/>
                <w:szCs w:val="16"/>
              </w:rPr>
            </w:pPr>
            <w:r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განისაზღვერება კონკურსის საფუძველზე</w:t>
            </w:r>
            <w:r w:rsidR="00E2497D" w:rsidRPr="00B76C72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213A38" w14:paraId="2D016789" w14:textId="77777777" w:rsidTr="00764658">
        <w:tc>
          <w:tcPr>
            <w:tcW w:w="567" w:type="dxa"/>
          </w:tcPr>
          <w:p w14:paraId="139FF88B" w14:textId="77777777" w:rsidR="00213A38" w:rsidRPr="00B76C72" w:rsidRDefault="00213A38" w:rsidP="00B00AB4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7B0EAE5B" w14:textId="25EF1C23" w:rsidR="00213A38" w:rsidRPr="00874C23" w:rsidRDefault="00874C23" w:rsidP="00B00AB4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სამუშაოების და მიწოდების მოცულობა</w:t>
            </w:r>
          </w:p>
        </w:tc>
        <w:tc>
          <w:tcPr>
            <w:tcW w:w="6804" w:type="dxa"/>
          </w:tcPr>
          <w:p w14:paraId="02E6E6B5" w14:textId="7BE466E6" w:rsidR="00213A38" w:rsidRPr="00B00AB4" w:rsidRDefault="00874C23" w:rsidP="00213A38">
            <w:pPr>
              <w:pStyle w:val="Default"/>
              <w:ind w:firstLine="167"/>
              <w:jc w:val="both"/>
              <w:rPr>
                <w:spacing w:val="-4"/>
                <w:sz w:val="20"/>
                <w:szCs w:val="20"/>
              </w:rPr>
            </w:pPr>
            <w:r>
              <w:rPr>
                <w:rFonts w:ascii="Sylfaen" w:hAnsi="Sylfaen"/>
                <w:spacing w:val="-4"/>
                <w:sz w:val="20"/>
                <w:szCs w:val="20"/>
                <w:lang w:val="ka-GE"/>
              </w:rPr>
              <w:t>მიწოდების მოცულობა მოიცავს</w:t>
            </w:r>
            <w:r w:rsidR="00213A38" w:rsidRPr="00B00AB4">
              <w:rPr>
                <w:spacing w:val="-4"/>
                <w:sz w:val="20"/>
                <w:szCs w:val="20"/>
              </w:rPr>
              <w:t>:</w:t>
            </w:r>
          </w:p>
          <w:p w14:paraId="5C87104E" w14:textId="4A782BC4" w:rsidR="00213A38" w:rsidRDefault="00874C23" w:rsidP="00810BA1">
            <w:pPr>
              <w:pStyle w:val="Default"/>
              <w:numPr>
                <w:ilvl w:val="0"/>
                <w:numId w:val="45"/>
              </w:numPr>
              <w:jc w:val="both"/>
              <w:rPr>
                <w:spacing w:val="-4"/>
                <w:sz w:val="20"/>
                <w:szCs w:val="20"/>
              </w:rPr>
            </w:pPr>
            <w:r>
              <w:rPr>
                <w:rFonts w:ascii="Sylfaen" w:hAnsi="Sylfaen"/>
                <w:spacing w:val="-4"/>
                <w:sz w:val="20"/>
                <w:szCs w:val="20"/>
                <w:lang w:val="ka-GE"/>
              </w:rPr>
              <w:t>არასტანდარტული აღჭურვილობის მიწოდებას</w:t>
            </w:r>
          </w:p>
          <w:tbl>
            <w:tblPr>
              <w:tblStyle w:val="TableGrid"/>
              <w:tblpPr w:leftFromText="180" w:rightFromText="180" w:vertAnchor="text" w:horzAnchor="margin" w:tblpY="186"/>
              <w:tblOverlap w:val="never"/>
              <w:tblW w:w="6572" w:type="dxa"/>
              <w:tblLayout w:type="fixed"/>
              <w:tblLook w:val="04A0" w:firstRow="1" w:lastRow="0" w:firstColumn="1" w:lastColumn="0" w:noHBand="0" w:noVBand="1"/>
            </w:tblPr>
            <w:tblGrid>
              <w:gridCol w:w="2534"/>
              <w:gridCol w:w="4038"/>
            </w:tblGrid>
            <w:tr w:rsidR="00213A38" w14:paraId="2DAA438F" w14:textId="77777777" w:rsidTr="00EF5A87">
              <w:trPr>
                <w:trHeight w:val="715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BE034" w14:textId="66C3E4A8" w:rsidR="00213A38" w:rsidRPr="00874C23" w:rsidRDefault="00874C23" w:rsidP="00213A38">
                  <w:pPr>
                    <w:ind w:right="-40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აღჭურვილობის დასახელემა და რაოდენობა</w:t>
                  </w: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532E2" w14:textId="5F87FE95" w:rsidR="00213A38" w:rsidRDefault="00213A38" w:rsidP="00213A38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874C23">
                    <w:rPr>
                      <w:rFonts w:ascii="Sylfaen" w:hAnsi="Sylfaen"/>
                      <w:lang w:val="ka-GE"/>
                    </w:rPr>
                    <w:t>ტუმბოების ზუმფი</w:t>
                  </w:r>
                  <w:r>
                    <w:t xml:space="preserve"> 100.01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1 </w:t>
                  </w:r>
                  <w:r w:rsidR="00874C23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672DFC03" w14:textId="7F3E82A6" w:rsidR="00213A38" w:rsidRDefault="00213A38" w:rsidP="00213A38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874C23">
                    <w:rPr>
                      <w:rFonts w:ascii="Sylfaen" w:hAnsi="Sylfaen"/>
                      <w:lang w:val="ka-GE"/>
                    </w:rPr>
                    <w:t>ტუმბოების ზუმფი</w:t>
                  </w:r>
                  <w:r>
                    <w:t xml:space="preserve"> 100.02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1 </w:t>
                  </w:r>
                  <w:r w:rsidR="00874C23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6A29FF4A" w14:textId="6E2EBA89" w:rsidR="00213A38" w:rsidRDefault="00213A38" w:rsidP="00213A38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874C23">
                    <w:rPr>
                      <w:rFonts w:ascii="Sylfaen" w:hAnsi="Sylfaen"/>
                      <w:lang w:val="ka-GE"/>
                    </w:rPr>
                    <w:t xml:space="preserve">ჩატვირთვის კოლოფი </w:t>
                  </w:r>
                  <w:r>
                    <w:t xml:space="preserve">100.03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1 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6833B1EA" w14:textId="22883C8F" w:rsidR="00213A38" w:rsidRDefault="00213A38" w:rsidP="00213A38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E335A8">
                    <w:rPr>
                      <w:rFonts w:ascii="Sylfaen" w:hAnsi="Sylfaen"/>
                      <w:lang w:val="ka-GE"/>
                    </w:rPr>
                    <w:t>ჩატვირთვის კოლოფი</w:t>
                  </w:r>
                  <w:r>
                    <w:t xml:space="preserve"> 100.06 </w:t>
                  </w:r>
                  <w:r w:rsidR="00E335A8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 w:rsidRPr="00497F43">
                    <w:rPr>
                      <w:b/>
                    </w:rPr>
                    <w:t>1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2742D011" w14:textId="32A9535B" w:rsidR="00213A38" w:rsidRDefault="00213A38" w:rsidP="00810BA1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E335A8">
                    <w:rPr>
                      <w:rFonts w:ascii="Sylfaen" w:hAnsi="Sylfaen"/>
                      <w:lang w:val="ka-GE"/>
                    </w:rPr>
                    <w:t>ჩატვირთვის ბუნკერი</w:t>
                  </w:r>
                  <w:r>
                    <w:t xml:space="preserve"> 100.07</w:t>
                  </w:r>
                  <w:r w:rsidR="00810BA1">
                    <w:t xml:space="preserve">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1 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4934E7EE" w14:textId="5BA30C2B" w:rsidR="00213A38" w:rsidRPr="00E335A8" w:rsidRDefault="00213A38" w:rsidP="00213A38">
                  <w:pPr>
                    <w:ind w:right="-40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t xml:space="preserve">- </w:t>
                  </w:r>
                  <w:r w:rsidR="00E335A8">
                    <w:rPr>
                      <w:rFonts w:ascii="Sylfaen" w:hAnsi="Sylfaen"/>
                      <w:lang w:val="ka-GE"/>
                    </w:rPr>
                    <w:t>აპარატის ჩარჩო</w:t>
                  </w:r>
                  <w:r>
                    <w:t xml:space="preserve"> "KNELSON"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1 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ცალი;</w:t>
                  </w:r>
                </w:p>
                <w:p w14:paraId="0DB26171" w14:textId="02EFC7CF" w:rsidR="00213A38" w:rsidRDefault="00213A38" w:rsidP="00213A38">
                  <w:pPr>
                    <w:ind w:right="-40"/>
                    <w:jc w:val="center"/>
                  </w:pPr>
                  <w:r>
                    <w:t xml:space="preserve">- </w:t>
                  </w:r>
                  <w:r w:rsidR="00E335A8">
                    <w:rPr>
                      <w:rFonts w:ascii="Sylfaen" w:hAnsi="Sylfaen"/>
                      <w:lang w:val="ka-GE"/>
                    </w:rPr>
                    <w:t>შემწოვი ტუმბოების მილსადენი</w:t>
                  </w:r>
                  <w:r>
                    <w:t xml:space="preserve"> 103.1.1-103.1.2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2 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  <w:r>
                    <w:t>;</w:t>
                  </w:r>
                </w:p>
                <w:p w14:paraId="0F50E693" w14:textId="1AA2CB1A" w:rsidR="00213A38" w:rsidRPr="00E335A8" w:rsidRDefault="00213A38" w:rsidP="00213A38">
                  <w:pPr>
                    <w:ind w:right="-40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t xml:space="preserve">- </w:t>
                  </w:r>
                  <w:r w:rsidR="00E335A8">
                    <w:rPr>
                      <w:rFonts w:ascii="Sylfaen" w:hAnsi="Sylfaen"/>
                      <w:lang w:val="ka-GE"/>
                    </w:rPr>
                    <w:t xml:space="preserve">შემწოვი მილსადენი </w:t>
                  </w:r>
                  <w:r>
                    <w:rPr>
                      <w:b/>
                    </w:rPr>
                    <w:t xml:space="preserve">- </w:t>
                  </w:r>
                  <w:r w:rsidRPr="00497F43">
                    <w:rPr>
                      <w:b/>
                    </w:rPr>
                    <w:t xml:space="preserve">4 </w:t>
                  </w:r>
                  <w:r w:rsidR="00E335A8">
                    <w:rPr>
                      <w:rFonts w:ascii="Sylfaen" w:hAnsi="Sylfaen"/>
                      <w:b/>
                      <w:lang w:val="ka-GE"/>
                    </w:rPr>
                    <w:t>ცალი</w:t>
                  </w:r>
                </w:p>
              </w:tc>
            </w:tr>
          </w:tbl>
          <w:p w14:paraId="04C5B737" w14:textId="77777777" w:rsidR="00213A38" w:rsidRPr="00213A38" w:rsidRDefault="00213A38" w:rsidP="00213A38">
            <w:pPr>
              <w:pStyle w:val="Default"/>
              <w:ind w:firstLine="167"/>
              <w:jc w:val="both"/>
              <w:rPr>
                <w:spacing w:val="-4"/>
                <w:sz w:val="18"/>
                <w:szCs w:val="18"/>
              </w:rPr>
            </w:pPr>
          </w:p>
          <w:p w14:paraId="4C804062" w14:textId="6F04642E" w:rsidR="00810BA1" w:rsidRDefault="0019693F" w:rsidP="0019693F">
            <w:pPr>
              <w:pStyle w:val="Default"/>
              <w:numPr>
                <w:ilvl w:val="0"/>
                <w:numId w:val="45"/>
              </w:numPr>
              <w:jc w:val="both"/>
              <w:rPr>
                <w:spacing w:val="-4"/>
                <w:sz w:val="20"/>
                <w:szCs w:val="20"/>
              </w:rPr>
            </w:pP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მე</w:t>
            </w:r>
            <w:r w:rsidRPr="0019693F">
              <w:rPr>
                <w:spacing w:val="-4"/>
                <w:sz w:val="20"/>
                <w:szCs w:val="20"/>
              </w:rPr>
              <w:t xml:space="preserve">-12 </w:t>
            </w: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პუნქტში</w:t>
            </w:r>
            <w:r w:rsidRPr="0019693F">
              <w:rPr>
                <w:spacing w:val="-4"/>
                <w:sz w:val="20"/>
                <w:szCs w:val="20"/>
              </w:rPr>
              <w:t xml:space="preserve"> </w:t>
            </w: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მითითებული</w:t>
            </w:r>
            <w:r w:rsidRPr="0019693F">
              <w:rPr>
                <w:spacing w:val="-4"/>
                <w:sz w:val="20"/>
                <w:szCs w:val="20"/>
              </w:rPr>
              <w:t xml:space="preserve"> </w:t>
            </w: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თანმხლები</w:t>
            </w:r>
            <w:r w:rsidRPr="0019693F">
              <w:rPr>
                <w:spacing w:val="-4"/>
                <w:sz w:val="20"/>
                <w:szCs w:val="20"/>
              </w:rPr>
              <w:t xml:space="preserve"> </w:t>
            </w: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ტექნიკური</w:t>
            </w:r>
            <w:r w:rsidRPr="0019693F">
              <w:rPr>
                <w:spacing w:val="-4"/>
                <w:sz w:val="20"/>
                <w:szCs w:val="20"/>
              </w:rPr>
              <w:t xml:space="preserve"> </w:t>
            </w:r>
            <w:r w:rsidRPr="0019693F">
              <w:rPr>
                <w:rFonts w:ascii="Sylfaen" w:hAnsi="Sylfaen" w:cs="Sylfaen"/>
                <w:spacing w:val="-4"/>
                <w:sz w:val="20"/>
                <w:szCs w:val="20"/>
              </w:rPr>
              <w:t>დოკუმენტაცია</w:t>
            </w:r>
          </w:p>
          <w:p w14:paraId="4EC72AB2" w14:textId="00BF2CC0" w:rsidR="00213A38" w:rsidRPr="00810BA1" w:rsidRDefault="0044387A" w:rsidP="00810BA1">
            <w:pPr>
              <w:pStyle w:val="Default"/>
              <w:ind w:firstLine="167"/>
              <w:jc w:val="both"/>
              <w:rPr>
                <w:b/>
                <w:spacing w:val="-4"/>
                <w:sz w:val="20"/>
                <w:szCs w:val="20"/>
              </w:rPr>
            </w:pP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მომწოდებელს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უფლება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აქვს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წარადგინოს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განაცხადი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pacing w:val="-4"/>
                <w:sz w:val="20"/>
                <w:szCs w:val="20"/>
                <w:lang w:val="ka-GE"/>
              </w:rPr>
              <w:t xml:space="preserve">ტენდერში მონაწილეობაზე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არასტანდარტული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აღჭურვილობის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ცალკეული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ერთეულ</w:t>
            </w:r>
            <w:r w:rsidR="00BC6F65">
              <w:rPr>
                <w:rFonts w:ascii="Sylfaen" w:hAnsi="Sylfaen" w:cs="Sylfaen"/>
                <w:b/>
                <w:spacing w:val="-4"/>
                <w:sz w:val="20"/>
                <w:szCs w:val="20"/>
                <w:lang w:val="ka-GE"/>
              </w:rPr>
              <w:t xml:space="preserve">ებზე,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ტექნიკური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შესაძლებლობების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არარსებობის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ან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სხვა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ობიექტური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მიზეზების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არსებობის</w:t>
            </w:r>
            <w:r w:rsidRPr="004438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87A">
              <w:rPr>
                <w:rFonts w:ascii="Sylfaen" w:hAnsi="Sylfaen" w:cs="Sylfaen"/>
                <w:b/>
                <w:spacing w:val="-4"/>
                <w:sz w:val="20"/>
                <w:szCs w:val="20"/>
              </w:rPr>
              <w:t>გამო</w:t>
            </w:r>
            <w:r w:rsidRPr="0044387A">
              <w:rPr>
                <w:b/>
                <w:spacing w:val="-4"/>
                <w:sz w:val="20"/>
                <w:szCs w:val="20"/>
              </w:rPr>
              <w:t>.</w:t>
            </w:r>
          </w:p>
          <w:p w14:paraId="7D43CC4B" w14:textId="605F9AEC" w:rsidR="00213A38" w:rsidRPr="00213A38" w:rsidRDefault="00213A38" w:rsidP="00213A38">
            <w:pPr>
              <w:pStyle w:val="Default"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5D3F23" w14:paraId="0F2DCDC3" w14:textId="77777777" w:rsidTr="00764658">
        <w:tc>
          <w:tcPr>
            <w:tcW w:w="567" w:type="dxa"/>
          </w:tcPr>
          <w:p w14:paraId="58F90F92" w14:textId="77777777" w:rsidR="005D3F23" w:rsidRPr="00B76C72" w:rsidRDefault="005D3F23" w:rsidP="00B00AB4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65D73751" w14:textId="718AD77C" w:rsidR="005D3F23" w:rsidRPr="00BC6F65" w:rsidRDefault="00BC6F65" w:rsidP="00B00AB4">
            <w:pPr>
              <w:tabs>
                <w:tab w:val="left" w:pos="311"/>
              </w:tabs>
              <w:ind w:left="-48" w:right="-74"/>
              <w:rPr>
                <w:lang w:val="ka-GE"/>
              </w:rPr>
            </w:pPr>
            <w:r w:rsidRPr="00BC6F65">
              <w:rPr>
                <w:rFonts w:ascii="Sylfaen" w:hAnsi="Sylfaen" w:cs="Sylfaen"/>
              </w:rPr>
              <w:t>მომწოდებლისთვის</w:t>
            </w:r>
            <w:r w:rsidRPr="00BC6F65">
              <w:t xml:space="preserve"> </w:t>
            </w:r>
            <w:r w:rsidRPr="00BC6F65">
              <w:rPr>
                <w:rFonts w:ascii="Sylfaen" w:hAnsi="Sylfaen" w:cs="Sylfaen"/>
              </w:rPr>
              <w:t>გადასაცემი</w:t>
            </w:r>
            <w:r w:rsidRPr="00BC6F65">
              <w:t xml:space="preserve"> </w:t>
            </w:r>
            <w:r w:rsidRPr="00BC6F65">
              <w:rPr>
                <w:rFonts w:ascii="Sylfaen" w:hAnsi="Sylfaen" w:cs="Sylfaen"/>
              </w:rPr>
              <w:t>საწყისი</w:t>
            </w:r>
            <w:r w:rsidRPr="00BC6F65">
              <w:t xml:space="preserve"> </w:t>
            </w:r>
            <w:r w:rsidRPr="00BC6F65">
              <w:rPr>
                <w:rFonts w:ascii="Sylfaen" w:hAnsi="Sylfaen" w:cs="Sylfaen"/>
              </w:rPr>
              <w:t>მასალების</w:t>
            </w:r>
            <w:r w:rsidRPr="00BC6F65">
              <w:t xml:space="preserve"> </w:t>
            </w:r>
            <w:r>
              <w:rPr>
                <w:rFonts w:ascii="Sylfaen" w:hAnsi="Sylfaen" w:cs="Sylfaen"/>
                <w:lang w:val="ka-GE"/>
              </w:rPr>
              <w:t>ჩამონათვალი</w:t>
            </w:r>
          </w:p>
        </w:tc>
        <w:tc>
          <w:tcPr>
            <w:tcW w:w="6804" w:type="dxa"/>
          </w:tcPr>
          <w:p w14:paraId="6186BD58" w14:textId="275DD08A" w:rsidR="00BC6F65" w:rsidRPr="00BC6F65" w:rsidRDefault="00BC6F65" w:rsidP="00BC6F65">
            <w:pPr>
              <w:pStyle w:val="Default"/>
              <w:jc w:val="both"/>
              <w:rPr>
                <w:spacing w:val="-4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pacing w:val="-4"/>
                <w:sz w:val="20"/>
                <w:szCs w:val="20"/>
                <w:lang w:val="ka-GE"/>
              </w:rPr>
              <w:t xml:space="preserve"> </w:t>
            </w:r>
            <w:r w:rsidRPr="00BC6F65">
              <w:rPr>
                <w:lang w:val="ka-GE"/>
              </w:rPr>
              <w:t xml:space="preserve"> </w:t>
            </w:r>
            <w:r w:rsidRPr="00BC6F65">
              <w:rPr>
                <w:rFonts w:ascii="Sylfaen" w:hAnsi="Sylfaen" w:cs="Sylfaen"/>
                <w:spacing w:val="-4"/>
                <w:sz w:val="20"/>
                <w:szCs w:val="20"/>
                <w:lang w:val="ka-GE"/>
              </w:rPr>
              <w:t>არასტანდარტული</w:t>
            </w:r>
            <w:r w:rsidRPr="00BC6F65">
              <w:rPr>
                <w:spacing w:val="-4"/>
                <w:sz w:val="20"/>
                <w:szCs w:val="20"/>
                <w:lang w:val="ka-GE"/>
              </w:rPr>
              <w:t xml:space="preserve"> </w:t>
            </w:r>
            <w:r w:rsidRPr="00BC6F65">
              <w:rPr>
                <w:rFonts w:ascii="Sylfaen" w:hAnsi="Sylfaen" w:cs="Sylfaen"/>
                <w:spacing w:val="-4"/>
                <w:sz w:val="20"/>
                <w:szCs w:val="20"/>
                <w:lang w:val="ka-GE"/>
              </w:rPr>
              <w:t>აღჭურვილობის</w:t>
            </w:r>
            <w:r w:rsidRPr="00BC6F65">
              <w:rPr>
                <w:spacing w:val="-4"/>
                <w:sz w:val="20"/>
                <w:szCs w:val="20"/>
                <w:lang w:val="ka-GE"/>
              </w:rPr>
              <w:t xml:space="preserve"> </w:t>
            </w:r>
            <w:r w:rsidRPr="00BC6F65">
              <w:rPr>
                <w:rFonts w:ascii="Sylfaen" w:hAnsi="Sylfaen" w:cs="Sylfaen"/>
                <w:spacing w:val="-4"/>
                <w:sz w:val="20"/>
                <w:szCs w:val="20"/>
                <w:lang w:val="ka-GE"/>
              </w:rPr>
              <w:t>კატალოგი</w:t>
            </w:r>
            <w:r w:rsidRPr="00BC6F65">
              <w:rPr>
                <w:spacing w:val="-4"/>
                <w:sz w:val="20"/>
                <w:szCs w:val="20"/>
                <w:lang w:val="ka-GE"/>
              </w:rPr>
              <w:t xml:space="preserve"> 25.0365.46.001.101-TX1.N0,</w:t>
            </w:r>
          </w:p>
          <w:p w14:paraId="49D29AD3" w14:textId="091AB7E8" w:rsidR="00810BA1" w:rsidRPr="00810BA1" w:rsidRDefault="00BC6F65" w:rsidP="00BC6F65">
            <w:pPr>
              <w:pStyle w:val="Default"/>
              <w:ind w:firstLine="167"/>
              <w:jc w:val="both"/>
              <w:rPr>
                <w:spacing w:val="-4"/>
                <w:sz w:val="20"/>
                <w:szCs w:val="20"/>
              </w:rPr>
            </w:pPr>
            <w:r w:rsidRPr="00BC6F65">
              <w:rPr>
                <w:rFonts w:ascii="Sylfaen" w:hAnsi="Sylfaen" w:cs="Sylfaen"/>
                <w:spacing w:val="-4"/>
                <w:sz w:val="20"/>
                <w:szCs w:val="20"/>
              </w:rPr>
              <w:t>წარმოების</w:t>
            </w:r>
            <w:r w:rsidRPr="00BC6F65">
              <w:rPr>
                <w:spacing w:val="-4"/>
                <w:sz w:val="20"/>
                <w:szCs w:val="20"/>
              </w:rPr>
              <w:t xml:space="preserve"> </w:t>
            </w:r>
            <w:r w:rsidRPr="00BC6F65">
              <w:rPr>
                <w:rFonts w:ascii="Sylfaen" w:hAnsi="Sylfaen" w:cs="Sylfaen"/>
                <w:spacing w:val="-4"/>
                <w:sz w:val="20"/>
                <w:szCs w:val="20"/>
              </w:rPr>
              <w:t>ტექნოლოგია</w:t>
            </w:r>
            <w:r w:rsidRPr="00BC6F65">
              <w:rPr>
                <w:spacing w:val="-4"/>
                <w:sz w:val="20"/>
                <w:szCs w:val="20"/>
              </w:rPr>
              <w:t xml:space="preserve">, </w:t>
            </w:r>
            <w:r w:rsidRPr="00BC6F65">
              <w:rPr>
                <w:rFonts w:ascii="Sylfaen" w:hAnsi="Sylfaen" w:cs="Sylfaen"/>
                <w:spacing w:val="-4"/>
                <w:sz w:val="20"/>
                <w:szCs w:val="20"/>
              </w:rPr>
              <w:t>ეტაპი</w:t>
            </w:r>
            <w:r w:rsidRPr="00BC6F65">
              <w:rPr>
                <w:spacing w:val="-4"/>
                <w:sz w:val="20"/>
                <w:szCs w:val="20"/>
              </w:rPr>
              <w:t xml:space="preserve"> 1</w:t>
            </w:r>
          </w:p>
          <w:tbl>
            <w:tblPr>
              <w:tblStyle w:val="TableGrid"/>
              <w:tblpPr w:leftFromText="180" w:rightFromText="180" w:vertAnchor="text" w:horzAnchor="margin" w:tblpXSpec="center" w:tblpY="187"/>
              <w:tblOverlap w:val="never"/>
              <w:tblW w:w="65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34"/>
              <w:gridCol w:w="4038"/>
            </w:tblGrid>
            <w:tr w:rsidR="003B6178" w14:paraId="3115858C" w14:textId="77777777" w:rsidTr="003B6178">
              <w:trPr>
                <w:trHeight w:val="419"/>
                <w:jc w:val="center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1D7DC" w14:textId="1BEE4891" w:rsidR="003B6178" w:rsidRPr="00BC6F65" w:rsidRDefault="003B6178" w:rsidP="003B6178">
                  <w:pPr>
                    <w:ind w:right="-40"/>
                    <w:jc w:val="center"/>
                    <w:rPr>
                      <w:rFonts w:ascii="Sylfaen" w:hAnsi="Sylfaen"/>
                      <w:highlight w:val="yellow"/>
                      <w:lang w:val="ka-GE"/>
                    </w:rPr>
                  </w:pPr>
                  <w:r w:rsidRPr="003B6178">
                    <w:t xml:space="preserve">PDF </w:t>
                  </w:r>
                  <w:r w:rsidR="00BC6F65">
                    <w:rPr>
                      <w:rFonts w:ascii="Sylfaen" w:hAnsi="Sylfaen"/>
                      <w:lang w:val="ka-GE"/>
                    </w:rPr>
                    <w:t>ნახაზები</w:t>
                  </w: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30004" w14:textId="77777777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497F43">
                    <w:t>25.0365.46.001.101-ТХ1.Н01</w:t>
                  </w:r>
                  <w:r>
                    <w:t>;</w:t>
                  </w:r>
                </w:p>
                <w:p w14:paraId="1C248547" w14:textId="77777777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D223A5">
                    <w:t>25.0365.46.001.101-ТХ1.Н02</w:t>
                  </w:r>
                  <w:r>
                    <w:t>;</w:t>
                  </w:r>
                </w:p>
                <w:p w14:paraId="4019B6E1" w14:textId="77777777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D223A5">
                    <w:t>25.0365.46.001.101-ТХ1.Н03</w:t>
                  </w:r>
                  <w:r>
                    <w:t>;</w:t>
                  </w:r>
                </w:p>
                <w:p w14:paraId="3589B785" w14:textId="77777777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D223A5">
                    <w:t>25.0365.46.001.101-ТХ1.Н06</w:t>
                  </w:r>
                  <w:r>
                    <w:t>;</w:t>
                  </w:r>
                </w:p>
                <w:p w14:paraId="779E7F0E" w14:textId="22019300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D223A5">
                    <w:t>25.0365.46.001.101-ТХ1.Н07</w:t>
                  </w:r>
                  <w:r>
                    <w:t>;</w:t>
                  </w:r>
                </w:p>
                <w:p w14:paraId="167D3F83" w14:textId="77777777" w:rsidR="003B6178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4C6017">
                    <w:t>25.0365.46.001.101-ТХ1.Н13</w:t>
                  </w:r>
                  <w:r>
                    <w:t>;</w:t>
                  </w:r>
                </w:p>
                <w:p w14:paraId="5DFA4F24" w14:textId="77777777" w:rsidR="003B6178" w:rsidRDefault="003B6178" w:rsidP="003B6178">
                  <w:pPr>
                    <w:ind w:right="-40"/>
                    <w:jc w:val="center"/>
                  </w:pPr>
                  <w:r>
                    <w:t>-</w:t>
                  </w:r>
                  <w:r w:rsidRPr="004C6017">
                    <w:t xml:space="preserve"> 25.0365.46.001.101-ТХ1.Н14</w:t>
                  </w:r>
                  <w:r>
                    <w:t>;</w:t>
                  </w:r>
                </w:p>
                <w:p w14:paraId="66BB0E03" w14:textId="77777777" w:rsidR="003B6178" w:rsidRPr="00497F43" w:rsidRDefault="003B6178" w:rsidP="003B6178">
                  <w:pPr>
                    <w:ind w:right="-40"/>
                    <w:jc w:val="center"/>
                  </w:pPr>
                  <w:r>
                    <w:t xml:space="preserve">- </w:t>
                  </w:r>
                  <w:r w:rsidRPr="004C6017">
                    <w:t>25.0365.46.001.101-ТХ1.Н15</w:t>
                  </w:r>
                  <w:r>
                    <w:t>.</w:t>
                  </w:r>
                </w:p>
              </w:tc>
            </w:tr>
          </w:tbl>
          <w:p w14:paraId="4E077FCC" w14:textId="77777777" w:rsidR="00A4144C" w:rsidRPr="00A4144C" w:rsidRDefault="00A4144C" w:rsidP="006C0ABE">
            <w:pPr>
              <w:pStyle w:val="Default"/>
              <w:jc w:val="both"/>
              <w:rPr>
                <w:spacing w:val="-4"/>
                <w:sz w:val="16"/>
                <w:szCs w:val="16"/>
              </w:rPr>
            </w:pPr>
          </w:p>
          <w:p w14:paraId="0C72121E" w14:textId="77777777" w:rsidR="005D3F23" w:rsidRPr="003331A4" w:rsidRDefault="005D3F23" w:rsidP="00810BA1">
            <w:pPr>
              <w:pStyle w:val="Default"/>
              <w:ind w:firstLine="167"/>
              <w:jc w:val="both"/>
              <w:rPr>
                <w:sz w:val="16"/>
                <w:szCs w:val="16"/>
              </w:rPr>
            </w:pPr>
          </w:p>
        </w:tc>
      </w:tr>
      <w:tr w:rsidR="005D6A57" w:rsidRPr="00D865E7" w14:paraId="47320FCF" w14:textId="77777777" w:rsidTr="00764658">
        <w:tc>
          <w:tcPr>
            <w:tcW w:w="567" w:type="dxa"/>
          </w:tcPr>
          <w:p w14:paraId="1ED88216" w14:textId="77777777" w:rsidR="005D6A57" w:rsidRPr="00B76C72" w:rsidRDefault="005D6A57" w:rsidP="005D6A57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73033857" w14:textId="7F43D5F2" w:rsidR="005D6A57" w:rsidRPr="00BC6F65" w:rsidRDefault="00BC6F65" w:rsidP="005D6A57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მოწოდების კომპლექტი</w:t>
            </w:r>
          </w:p>
        </w:tc>
        <w:tc>
          <w:tcPr>
            <w:tcW w:w="6804" w:type="dxa"/>
          </w:tcPr>
          <w:p w14:paraId="49563D7D" w14:textId="3E8D8295" w:rsidR="005D6A57" w:rsidRPr="00BC6F65" w:rsidRDefault="00810BA1" w:rsidP="005D6A57">
            <w:pPr>
              <w:tabs>
                <w:tab w:val="left" w:pos="113"/>
              </w:tabs>
              <w:spacing w:line="252" w:lineRule="auto"/>
              <w:ind w:firstLine="167"/>
              <w:jc w:val="both"/>
              <w:rPr>
                <w:rFonts w:asciiTheme="minorHAnsi" w:hAnsiTheme="minorHAnsi"/>
                <w:lang w:val="ka-GE"/>
              </w:rPr>
            </w:pPr>
            <w:r w:rsidRPr="00D865E7">
              <w:rPr>
                <w:lang w:val="ka-GE"/>
              </w:rPr>
              <w:t xml:space="preserve">- </w:t>
            </w:r>
            <w:r w:rsidR="00BC6F65">
              <w:rPr>
                <w:rFonts w:ascii="Sylfaen" w:hAnsi="Sylfaen"/>
                <w:lang w:val="ka-GE"/>
              </w:rPr>
              <w:t xml:space="preserve">არასტანდარული აღჭურვილობა </w:t>
            </w:r>
            <w:r w:rsidR="005D6A57" w:rsidRPr="00D865E7">
              <w:rPr>
                <w:lang w:val="ka-GE"/>
              </w:rPr>
              <w:t xml:space="preserve"> 25.0365.46.001.101-ТХ1.Н0</w:t>
            </w:r>
            <w:r w:rsidR="00BC6F65">
              <w:rPr>
                <w:rFonts w:asciiTheme="minorHAnsi" w:hAnsiTheme="minorHAnsi"/>
                <w:lang w:val="ka-GE"/>
              </w:rPr>
              <w:t xml:space="preserve"> თანახმად</w:t>
            </w:r>
          </w:p>
          <w:p w14:paraId="69D3BEC1" w14:textId="212E8CA0" w:rsidR="005D6A57" w:rsidRPr="00D865E7" w:rsidRDefault="005D6A57" w:rsidP="00D865E7">
            <w:pPr>
              <w:tabs>
                <w:tab w:val="left" w:pos="0"/>
              </w:tabs>
              <w:spacing w:line="252" w:lineRule="auto"/>
              <w:ind w:firstLine="174"/>
              <w:jc w:val="both"/>
              <w:rPr>
                <w:lang w:val="ka-GE"/>
              </w:rPr>
            </w:pPr>
            <w:r w:rsidRPr="00D865E7">
              <w:rPr>
                <w:lang w:val="ka-GE"/>
              </w:rPr>
              <w:t xml:space="preserve">- </w:t>
            </w:r>
            <w:r w:rsidR="00BC6F65" w:rsidRPr="00D865E7">
              <w:rPr>
                <w:rFonts w:ascii="Sylfaen" w:hAnsi="Sylfaen" w:cs="Sylfaen"/>
                <w:lang w:val="ka-GE"/>
              </w:rPr>
              <w:t>მილსადენების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შემაერთებელი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ელემენტების</w:t>
            </w:r>
            <w:r w:rsidR="00BC6F65" w:rsidRPr="00D865E7">
              <w:rPr>
                <w:lang w:val="ka-GE"/>
              </w:rPr>
              <w:t xml:space="preserve"> (</w:t>
            </w:r>
            <w:r w:rsidR="00D865E7">
              <w:rPr>
                <w:rFonts w:ascii="Sylfaen" w:hAnsi="Sylfaen" w:cs="Sylfaen"/>
                <w:lang w:val="ka-GE"/>
              </w:rPr>
              <w:t>მილტუები</w:t>
            </w:r>
            <w:r w:rsidR="00BC6F65" w:rsidRPr="00D865E7">
              <w:rPr>
                <w:lang w:val="ka-GE"/>
              </w:rPr>
              <w:t xml:space="preserve">, </w:t>
            </w:r>
            <w:r w:rsidR="00BC6F65" w:rsidRPr="00D865E7">
              <w:rPr>
                <w:rFonts w:ascii="Sylfaen" w:hAnsi="Sylfaen" w:cs="Sylfaen"/>
                <w:lang w:val="ka-GE"/>
              </w:rPr>
              <w:t>ფიტინგები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და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ა</w:t>
            </w:r>
            <w:r w:rsidR="00BC6F65" w:rsidRPr="00D865E7">
              <w:rPr>
                <w:lang w:val="ka-GE"/>
              </w:rPr>
              <w:t>.</w:t>
            </w:r>
            <w:r w:rsidR="00BC6F65" w:rsidRPr="00D865E7">
              <w:rPr>
                <w:rFonts w:ascii="Sylfaen" w:hAnsi="Sylfaen" w:cs="Sylfaen"/>
                <w:lang w:val="ka-GE"/>
              </w:rPr>
              <w:t>შ</w:t>
            </w:r>
            <w:r w:rsidR="00BC6F65" w:rsidRPr="00D865E7">
              <w:rPr>
                <w:lang w:val="ka-GE"/>
              </w:rPr>
              <w:t xml:space="preserve">.) </w:t>
            </w:r>
            <w:r w:rsidR="00BC6F65" w:rsidRPr="00D865E7">
              <w:rPr>
                <w:rFonts w:ascii="Sylfaen" w:hAnsi="Sylfaen" w:cs="Sylfaen"/>
                <w:lang w:val="ka-GE"/>
              </w:rPr>
              <w:t>შესაბამისობა</w:t>
            </w:r>
            <w:r w:rsidR="00BC6F65" w:rsidRPr="00D865E7">
              <w:rPr>
                <w:lang w:val="ka-GE"/>
              </w:rPr>
              <w:t xml:space="preserve"> </w:t>
            </w:r>
            <w:r w:rsidR="00D865E7" w:rsidRPr="00D865E7">
              <w:rPr>
                <w:lang w:val="ka-GE"/>
              </w:rPr>
              <w:t xml:space="preserve"> КМД </w:t>
            </w:r>
            <w:r w:rsidR="00BC6F65" w:rsidRPr="00D865E7">
              <w:rPr>
                <w:lang w:val="ka-GE"/>
              </w:rPr>
              <w:t>-</w:t>
            </w:r>
            <w:r w:rsidR="00BC6F65" w:rsidRPr="00D865E7">
              <w:rPr>
                <w:rFonts w:ascii="Sylfaen" w:hAnsi="Sylfaen" w:cs="Sylfaen"/>
                <w:lang w:val="ka-GE"/>
              </w:rPr>
              <w:t>ის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მიხედვით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აპარატურის</w:t>
            </w:r>
            <w:r w:rsidR="00BC6F65" w:rsidRPr="00D865E7">
              <w:rPr>
                <w:lang w:val="ka-GE"/>
              </w:rPr>
              <w:t xml:space="preserve"> </w:t>
            </w:r>
            <w:r w:rsidR="00BC6F65" w:rsidRPr="00D865E7">
              <w:rPr>
                <w:rFonts w:ascii="Sylfaen" w:hAnsi="Sylfaen" w:cs="Sylfaen"/>
                <w:lang w:val="ka-GE"/>
              </w:rPr>
              <w:t>კომპლექტთან</w:t>
            </w:r>
            <w:r w:rsidR="00BC6F65" w:rsidRPr="00D865E7">
              <w:rPr>
                <w:lang w:val="ka-GE"/>
              </w:rPr>
              <w:t>;</w:t>
            </w:r>
          </w:p>
          <w:p w14:paraId="6A85D005" w14:textId="2735A965" w:rsidR="0012347C" w:rsidRPr="00D865E7" w:rsidRDefault="00D865E7" w:rsidP="00214D73">
            <w:pPr>
              <w:pStyle w:val="ListParagraph"/>
              <w:tabs>
                <w:tab w:val="left" w:pos="25"/>
              </w:tabs>
              <w:spacing w:line="252" w:lineRule="auto"/>
              <w:ind w:left="25" w:firstLine="142"/>
              <w:jc w:val="both"/>
              <w:rPr>
                <w:rFonts w:asciiTheme="minorHAnsi" w:hAnsiTheme="minorHAnsi"/>
                <w:b/>
                <w:lang w:val="ka-GE"/>
              </w:rPr>
            </w:pPr>
            <w:r w:rsidRPr="00D865E7">
              <w:rPr>
                <w:lang w:val="ka-GE"/>
              </w:rPr>
              <w:t xml:space="preserve"> </w:t>
            </w:r>
            <w:r w:rsidRPr="00D865E7">
              <w:rPr>
                <w:rFonts w:asciiTheme="minorHAnsi" w:hAnsiTheme="minorHAnsi"/>
                <w:b/>
                <w:lang w:val="ka-GE"/>
              </w:rPr>
              <w:t>მიწოდების გამონაკლისები (მომხმარებლის პასუხისმგებლობაა):</w:t>
            </w:r>
          </w:p>
          <w:p w14:paraId="0F834E2D" w14:textId="58EA86C8" w:rsidR="00214D73" w:rsidRPr="00D865E7" w:rsidRDefault="00214D73" w:rsidP="0012347C">
            <w:pPr>
              <w:tabs>
                <w:tab w:val="left" w:pos="25"/>
              </w:tabs>
              <w:spacing w:line="252" w:lineRule="auto"/>
              <w:jc w:val="both"/>
              <w:rPr>
                <w:lang w:val="ka-GE"/>
              </w:rPr>
            </w:pPr>
            <w:r w:rsidRPr="00D865E7">
              <w:rPr>
                <w:lang w:val="ka-GE"/>
              </w:rPr>
              <w:t xml:space="preserve">- </w:t>
            </w:r>
            <w:r w:rsidR="00D865E7" w:rsidRPr="00D865E7">
              <w:rPr>
                <w:rFonts w:ascii="Sylfaen" w:hAnsi="Sylfaen" w:cs="Sylfaen"/>
                <w:lang w:val="ka-GE"/>
              </w:rPr>
              <w:t>პოზიციების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შიდა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ზედაპირების</w:t>
            </w:r>
            <w:r w:rsidR="00D865E7" w:rsidRPr="00D865E7">
              <w:rPr>
                <w:lang w:val="ka-GE"/>
              </w:rPr>
              <w:t xml:space="preserve"> </w:t>
            </w:r>
            <w:r w:rsidR="00D865E7">
              <w:rPr>
                <w:rFonts w:ascii="Sylfaen" w:hAnsi="Sylfaen" w:cs="Sylfaen"/>
                <w:lang w:val="ka-GE"/>
              </w:rPr>
              <w:t>ფუტიროვკ</w:t>
            </w:r>
            <w:r w:rsidR="00D865E7" w:rsidRPr="00D865E7">
              <w:rPr>
                <w:rFonts w:ascii="Sylfaen" w:hAnsi="Sylfaen" w:cs="Sylfaen"/>
                <w:lang w:val="ka-GE"/>
              </w:rPr>
              <w:t>ა</w:t>
            </w:r>
          </w:p>
          <w:p w14:paraId="367F1736" w14:textId="1E732ED0" w:rsidR="006650DD" w:rsidRPr="00D865E7" w:rsidRDefault="006650DD" w:rsidP="0012347C">
            <w:pPr>
              <w:tabs>
                <w:tab w:val="left" w:pos="25"/>
              </w:tabs>
              <w:spacing w:line="252" w:lineRule="auto"/>
              <w:jc w:val="both"/>
              <w:rPr>
                <w:rFonts w:asciiTheme="minorHAnsi" w:hAnsiTheme="minorHAnsi"/>
                <w:lang w:val="ka-GE"/>
              </w:rPr>
            </w:pPr>
            <w:r w:rsidRPr="00D865E7">
              <w:rPr>
                <w:lang w:val="ka-GE"/>
              </w:rPr>
              <w:lastRenderedPageBreak/>
              <w:t xml:space="preserve">- </w:t>
            </w:r>
            <w:r w:rsidR="00F54722">
              <w:rPr>
                <w:rFonts w:ascii="Sylfaen" w:hAnsi="Sylfaen"/>
                <w:lang w:val="ka-GE"/>
              </w:rPr>
              <w:t xml:space="preserve">ტუმბოების </w:t>
            </w:r>
            <w:r w:rsidR="00D865E7" w:rsidRPr="00D865E7">
              <w:rPr>
                <w:lang w:val="ka-GE"/>
              </w:rPr>
              <w:t xml:space="preserve">100.01 </w:t>
            </w:r>
            <w:r w:rsidR="00D865E7" w:rsidRPr="00D865E7">
              <w:rPr>
                <w:rFonts w:ascii="Sylfaen" w:hAnsi="Sylfaen" w:cs="Sylfaen"/>
                <w:lang w:val="ka-GE"/>
              </w:rPr>
              <w:t>და</w:t>
            </w:r>
            <w:r w:rsidR="00D865E7" w:rsidRPr="00D865E7">
              <w:rPr>
                <w:lang w:val="ka-GE"/>
              </w:rPr>
              <w:t xml:space="preserve"> 100.02 </w:t>
            </w:r>
            <w:r w:rsidR="00D865E7">
              <w:rPr>
                <w:rFonts w:ascii="Sylfaen" w:hAnsi="Sylfaen" w:cs="Sylfaen"/>
                <w:lang w:val="ka-GE"/>
              </w:rPr>
              <w:t>ზუმფ</w:t>
            </w:r>
            <w:r w:rsidR="00F54722">
              <w:rPr>
                <w:rFonts w:ascii="Sylfaen" w:hAnsi="Sylfaen" w:cs="Sylfaen"/>
                <w:lang w:val="ka-GE"/>
              </w:rPr>
              <w:t>ისთვის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განკუთვნილი</w:t>
            </w:r>
            <w:r w:rsidR="00D865E7" w:rsidRPr="00D865E7">
              <w:rPr>
                <w:lang w:val="ka-GE"/>
              </w:rPr>
              <w:t xml:space="preserve"> PE100 </w:t>
            </w:r>
            <w:r w:rsidR="00D865E7" w:rsidRPr="00D865E7">
              <w:rPr>
                <w:rFonts w:ascii="Sylfaen" w:hAnsi="Sylfaen" w:cs="Sylfaen"/>
                <w:lang w:val="ka-GE"/>
              </w:rPr>
              <w:t>მილსადენის</w:t>
            </w:r>
            <w:r w:rsidR="00F54722">
              <w:rPr>
                <w:rFonts w:ascii="Sylfaen" w:hAnsi="Sylfaen" w:cs="Sylfaen"/>
                <w:lang w:val="ka-GE"/>
              </w:rPr>
              <w:t xml:space="preserve"> გადავსების 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შემთხვევაში</w:t>
            </w:r>
            <w:r w:rsidR="00D865E7" w:rsidRPr="00D865E7">
              <w:rPr>
                <w:lang w:val="ka-GE"/>
              </w:rPr>
              <w:t xml:space="preserve">, </w:t>
            </w:r>
            <w:r w:rsidR="00D865E7" w:rsidRPr="00D865E7">
              <w:rPr>
                <w:rFonts w:ascii="Sylfaen" w:hAnsi="Sylfaen" w:cs="Sylfaen"/>
                <w:lang w:val="ka-GE"/>
              </w:rPr>
              <w:t>მიწოდების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ზღვ</w:t>
            </w:r>
            <w:r w:rsidR="00F54722">
              <w:rPr>
                <w:rFonts w:ascii="Sylfaen" w:hAnsi="Sylfaen" w:cs="Sylfaen"/>
                <w:lang w:val="ka-GE"/>
              </w:rPr>
              <w:t>რად მიიჩნევა</w:t>
            </w:r>
            <w:r w:rsidR="00D865E7" w:rsidRPr="00D865E7">
              <w:rPr>
                <w:lang w:val="ka-GE"/>
              </w:rPr>
              <w:t xml:space="preserve"> </w:t>
            </w:r>
            <w:r w:rsidR="00D865E7">
              <w:rPr>
                <w:rFonts w:asciiTheme="minorHAnsi" w:hAnsiTheme="minorHAnsi"/>
                <w:lang w:val="ka-GE"/>
              </w:rPr>
              <w:t xml:space="preserve"> ზედა და საპასუხო მილტუჩი </w:t>
            </w:r>
            <w:r w:rsidR="00D865E7">
              <w:rPr>
                <w:rFonts w:ascii="Sylfaen" w:hAnsi="Sylfaen" w:cs="Sylfaen"/>
                <w:lang w:val="ka-GE"/>
              </w:rPr>
              <w:t>ზუმფების</w:t>
            </w:r>
            <w:r w:rsidR="00D865E7" w:rsidRPr="00D865E7">
              <w:rPr>
                <w:lang w:val="ka-GE"/>
              </w:rPr>
              <w:t xml:space="preserve"> </w:t>
            </w:r>
            <w:r w:rsidR="00D865E7" w:rsidRPr="00D865E7">
              <w:rPr>
                <w:rFonts w:ascii="Sylfaen" w:hAnsi="Sylfaen" w:cs="Sylfaen"/>
                <w:lang w:val="ka-GE"/>
              </w:rPr>
              <w:t>გადავსების</w:t>
            </w:r>
            <w:r w:rsidR="00D865E7" w:rsidRPr="00D865E7">
              <w:rPr>
                <w:lang w:val="ka-GE"/>
              </w:rPr>
              <w:t xml:space="preserve"> </w:t>
            </w:r>
            <w:r w:rsidR="00D865E7">
              <w:rPr>
                <w:rFonts w:ascii="Sylfaen" w:hAnsi="Sylfaen" w:cs="Sylfaen"/>
                <w:lang w:val="ka-GE"/>
              </w:rPr>
              <w:t>კოლოფი.</w:t>
            </w:r>
          </w:p>
          <w:p w14:paraId="5D956434" w14:textId="77777777" w:rsidR="005D6A57" w:rsidRPr="00D865E7" w:rsidRDefault="005D6A57" w:rsidP="003A2E0A">
            <w:pPr>
              <w:pStyle w:val="ListParagraph"/>
              <w:tabs>
                <w:tab w:val="left" w:pos="113"/>
              </w:tabs>
              <w:spacing w:line="252" w:lineRule="auto"/>
              <w:ind w:left="572" w:hanging="572"/>
              <w:jc w:val="both"/>
              <w:rPr>
                <w:sz w:val="16"/>
                <w:szCs w:val="16"/>
                <w:lang w:val="ka-GE"/>
              </w:rPr>
            </w:pPr>
          </w:p>
        </w:tc>
      </w:tr>
      <w:tr w:rsidR="003A2E0A" w14:paraId="7D116AAA" w14:textId="77777777" w:rsidTr="00764658">
        <w:tc>
          <w:tcPr>
            <w:tcW w:w="567" w:type="dxa"/>
          </w:tcPr>
          <w:p w14:paraId="3358CF38" w14:textId="77777777" w:rsidR="003A2E0A" w:rsidRPr="00D865E7" w:rsidRDefault="003A2E0A" w:rsidP="003A2E0A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71125528" w14:textId="53C2FDCF" w:rsidR="003A2E0A" w:rsidRPr="00F54722" w:rsidRDefault="00F54722" w:rsidP="003A2E0A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მოთხოვნილებები</w:t>
            </w:r>
          </w:p>
        </w:tc>
        <w:tc>
          <w:tcPr>
            <w:tcW w:w="6804" w:type="dxa"/>
          </w:tcPr>
          <w:p w14:paraId="6CAE2978" w14:textId="0366BF95" w:rsidR="003A2E0A" w:rsidRPr="00F54722" w:rsidRDefault="003A2E0A" w:rsidP="003A2E0A">
            <w:pPr>
              <w:ind w:firstLine="167"/>
              <w:jc w:val="both"/>
              <w:rPr>
                <w:lang w:val="ka-GE"/>
              </w:rPr>
            </w:pPr>
            <w:r w:rsidRPr="00F54722">
              <w:rPr>
                <w:lang w:val="ka-GE"/>
              </w:rPr>
              <w:t xml:space="preserve">• 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მოწოდებული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აღჭურვილობა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უნდა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იყოს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ახალი</w:t>
            </w:r>
            <w:r w:rsidR="00F54722" w:rsidRPr="00F54722">
              <w:rPr>
                <w:lang w:val="ka-GE"/>
              </w:rPr>
              <w:t xml:space="preserve"> (</w:t>
            </w:r>
            <w:r w:rsidR="00F54722" w:rsidRPr="00F54722">
              <w:rPr>
                <w:rFonts w:ascii="Sylfaen" w:hAnsi="Sylfaen" w:cs="Sylfaen"/>
                <w:lang w:val="ka-GE"/>
              </w:rPr>
              <w:t>ანუ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აღჭურვილობა</w:t>
            </w:r>
            <w:r w:rsidR="00F54722" w:rsidRPr="00F54722">
              <w:rPr>
                <w:lang w:val="ka-GE"/>
              </w:rPr>
              <w:t xml:space="preserve">, </w:t>
            </w:r>
            <w:r w:rsidR="00F54722" w:rsidRPr="00F54722">
              <w:rPr>
                <w:rFonts w:ascii="Sylfaen" w:hAnsi="Sylfaen" w:cs="Sylfaen"/>
                <w:lang w:val="ka-GE"/>
              </w:rPr>
              <w:t>რომელიც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არ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არის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გამოყენებული</w:t>
            </w:r>
            <w:r w:rsidR="00F54722" w:rsidRPr="00F54722">
              <w:rPr>
                <w:lang w:val="ka-GE"/>
              </w:rPr>
              <w:t xml:space="preserve">, </w:t>
            </w:r>
            <w:r w:rsidR="00F54722" w:rsidRPr="00F54722">
              <w:rPr>
                <w:rFonts w:ascii="Sylfaen" w:hAnsi="Sylfaen" w:cs="Sylfaen"/>
                <w:lang w:val="ka-GE"/>
              </w:rPr>
              <w:t>არ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არის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შეკეთებული</w:t>
            </w:r>
            <w:r w:rsidR="00F54722" w:rsidRPr="00F54722">
              <w:rPr>
                <w:lang w:val="ka-GE"/>
              </w:rPr>
              <w:t xml:space="preserve">, </w:t>
            </w:r>
            <w:r w:rsidR="00F54722" w:rsidRPr="00F54722">
              <w:rPr>
                <w:rFonts w:ascii="Sylfaen" w:hAnsi="Sylfaen" w:cs="Sylfaen"/>
                <w:lang w:val="ka-GE"/>
              </w:rPr>
              <w:t>მათ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შორის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აღდგე</w:t>
            </w:r>
            <w:r w:rsidR="00F54722">
              <w:rPr>
                <w:rFonts w:ascii="Sylfaen" w:hAnsi="Sylfaen" w:cs="Sylfaen"/>
                <w:lang w:val="ka-GE"/>
              </w:rPr>
              <w:t>ნილი</w:t>
            </w:r>
            <w:r w:rsidR="00F54722" w:rsidRPr="00F54722">
              <w:rPr>
                <w:lang w:val="ka-GE"/>
              </w:rPr>
              <w:t xml:space="preserve">, </w:t>
            </w:r>
            <w:r w:rsidR="00F54722">
              <w:rPr>
                <w:rFonts w:ascii="Sylfaen" w:hAnsi="Sylfaen" w:cs="Sylfaen"/>
                <w:lang w:val="ka-GE"/>
              </w:rPr>
              <w:t>შემადგენელი ნაწილები შენცვლილი</w:t>
            </w:r>
            <w:r w:rsidR="00F54722" w:rsidRPr="00F54722">
              <w:rPr>
                <w:lang w:val="ka-GE"/>
              </w:rPr>
              <w:t xml:space="preserve">, </w:t>
            </w:r>
            <w:r w:rsidR="00F54722">
              <w:rPr>
                <w:rFonts w:ascii="Sylfaen" w:hAnsi="Sylfaen" w:cs="Sylfaen"/>
                <w:lang w:val="ka-GE"/>
              </w:rPr>
              <w:t>სამომხმარებლო თვისებების</w:t>
            </w:r>
            <w:r w:rsidR="00F54722" w:rsidRPr="00F54722">
              <w:rPr>
                <w:lang w:val="ka-GE"/>
              </w:rPr>
              <w:t xml:space="preserve"> </w:t>
            </w:r>
            <w:r w:rsidR="00F54722" w:rsidRPr="00F54722">
              <w:rPr>
                <w:rFonts w:ascii="Sylfaen" w:hAnsi="Sylfaen" w:cs="Sylfaen"/>
                <w:lang w:val="ka-GE"/>
              </w:rPr>
              <w:t>აღდგენა</w:t>
            </w:r>
            <w:r w:rsidR="00F54722" w:rsidRPr="00F54722">
              <w:rPr>
                <w:lang w:val="ka-GE"/>
              </w:rPr>
              <w:t>);</w:t>
            </w:r>
          </w:p>
          <w:p w14:paraId="7079D687" w14:textId="2B3E2486" w:rsidR="003A2E0A" w:rsidRDefault="003A2E0A" w:rsidP="003A2E0A">
            <w:pPr>
              <w:ind w:firstLine="167"/>
              <w:jc w:val="both"/>
            </w:pPr>
            <w:r w:rsidRPr="00D31920">
              <w:t>•</w:t>
            </w:r>
            <w:r>
              <w:t xml:space="preserve"> </w:t>
            </w:r>
            <w:r w:rsidR="00F54722">
              <w:t xml:space="preserve"> </w:t>
            </w:r>
            <w:r w:rsidR="00F54722" w:rsidRPr="00F54722">
              <w:rPr>
                <w:rFonts w:ascii="Sylfaen" w:hAnsi="Sylfaen" w:cs="Sylfaen"/>
              </w:rPr>
              <w:t>სრული</w:t>
            </w:r>
            <w:r w:rsidR="00F54722" w:rsidRPr="00F54722">
              <w:t xml:space="preserve"> </w:t>
            </w:r>
            <w:r w:rsidR="00F54722" w:rsidRPr="00F54722">
              <w:rPr>
                <w:rFonts w:ascii="Sylfaen" w:hAnsi="Sylfaen" w:cs="Sylfaen"/>
              </w:rPr>
              <w:t>ქარხნული</w:t>
            </w:r>
            <w:r w:rsidR="00F54722" w:rsidRPr="00F54722">
              <w:t xml:space="preserve"> </w:t>
            </w:r>
            <w:r w:rsidR="00F54722" w:rsidRPr="00F54722">
              <w:rPr>
                <w:rFonts w:ascii="Sylfaen" w:hAnsi="Sylfaen" w:cs="Sylfaen"/>
              </w:rPr>
              <w:t>აწყობა</w:t>
            </w:r>
            <w:r>
              <w:t>;</w:t>
            </w:r>
          </w:p>
          <w:p w14:paraId="0D27F5A7" w14:textId="756E321E" w:rsidR="003A2E0A" w:rsidRPr="00D31920" w:rsidRDefault="003A2E0A" w:rsidP="003A2E0A">
            <w:pPr>
              <w:ind w:firstLine="167"/>
              <w:jc w:val="both"/>
            </w:pPr>
            <w:r w:rsidRPr="00D31920">
              <w:t>•</w:t>
            </w:r>
            <w:r w:rsidR="00032C4C">
              <w:rPr>
                <w:rFonts w:asciiTheme="minorHAnsi" w:hAnsiTheme="minorHAnsi"/>
                <w:lang w:val="ka-GE"/>
              </w:rPr>
              <w:t xml:space="preserve"> </w:t>
            </w:r>
            <w:r w:rsidRPr="00B64D19">
              <w:t>"KNELSON"</w:t>
            </w:r>
            <w:r w:rsidR="00032C4C">
              <w:rPr>
                <w:rFonts w:asciiTheme="minorHAnsi" w:hAnsiTheme="minorHAnsi"/>
                <w:lang w:val="ka-GE"/>
              </w:rPr>
              <w:t xml:space="preserve">-ის </w:t>
            </w:r>
            <w:r w:rsidR="00F54722" w:rsidRPr="00F54722">
              <w:t xml:space="preserve"> </w:t>
            </w:r>
            <w:r w:rsidR="00032C4C">
              <w:rPr>
                <w:rFonts w:ascii="Sylfaen" w:hAnsi="Sylfaen" w:cs="Sylfaen"/>
                <w:lang w:val="ka-GE"/>
              </w:rPr>
              <w:t>აპარატების</w:t>
            </w:r>
            <w:r w:rsidR="00F54722" w:rsidRPr="00F54722">
              <w:t xml:space="preserve"> </w:t>
            </w:r>
            <w:r w:rsidR="00F54722" w:rsidRPr="00F54722">
              <w:rPr>
                <w:rFonts w:ascii="Sylfaen" w:hAnsi="Sylfaen" w:cs="Sylfaen"/>
              </w:rPr>
              <w:t>ჩარჩოსთვის</w:t>
            </w:r>
            <w:r w:rsidR="00032C4C">
              <w:rPr>
                <w:rFonts w:ascii="Sylfaen" w:hAnsi="Sylfaen" w:cs="Sylfaen"/>
                <w:lang w:val="ka-GE"/>
              </w:rPr>
              <w:t xml:space="preserve"> კონსტრუქციული </w:t>
            </w:r>
            <w:r w:rsidR="00F54722" w:rsidRPr="00F54722">
              <w:t xml:space="preserve">  </w:t>
            </w:r>
            <w:r w:rsidR="00F54722" w:rsidRPr="00F54722">
              <w:rPr>
                <w:rFonts w:ascii="Sylfaen" w:hAnsi="Sylfaen" w:cs="Sylfaen"/>
              </w:rPr>
              <w:t>შედუღებ</w:t>
            </w:r>
            <w:r w:rsidR="00032C4C">
              <w:rPr>
                <w:rFonts w:ascii="Sylfaen" w:hAnsi="Sylfaen" w:cs="Sylfaen"/>
                <w:lang w:val="ka-GE"/>
              </w:rPr>
              <w:t xml:space="preserve">ის </w:t>
            </w:r>
            <w:r w:rsidR="00F54722" w:rsidRPr="00F54722">
              <w:t xml:space="preserve"> </w:t>
            </w:r>
            <w:r w:rsidR="00032C4C">
              <w:rPr>
                <w:rFonts w:ascii="Sylfaen" w:hAnsi="Sylfaen" w:cs="Sylfaen"/>
                <w:lang w:val="ka-GE"/>
              </w:rPr>
              <w:t>გადაბმების</w:t>
            </w:r>
            <w:r w:rsidR="00F54722" w:rsidRPr="00F54722">
              <w:t xml:space="preserve"> </w:t>
            </w:r>
            <w:r w:rsidR="00F54722" w:rsidRPr="00F54722">
              <w:rPr>
                <w:rFonts w:ascii="Sylfaen" w:hAnsi="Sylfaen" w:cs="Sylfaen"/>
              </w:rPr>
              <w:t>ტესტირებ</w:t>
            </w:r>
            <w:r w:rsidR="00032C4C">
              <w:rPr>
                <w:rFonts w:ascii="Sylfaen" w:hAnsi="Sylfaen" w:cs="Sylfaen"/>
                <w:lang w:val="ka-GE"/>
              </w:rPr>
              <w:t>ა ურღვევი  კონტროლის მეთოდით</w:t>
            </w:r>
            <w:r w:rsidR="00F54722" w:rsidRPr="00F54722">
              <w:t>;</w:t>
            </w:r>
          </w:p>
          <w:p w14:paraId="5107BDD7" w14:textId="2AB77A6F" w:rsidR="003A2E0A" w:rsidRDefault="003A2E0A" w:rsidP="003A2E0A">
            <w:pPr>
              <w:ind w:firstLine="174"/>
              <w:jc w:val="both"/>
            </w:pPr>
            <w:r w:rsidRPr="00D31920">
              <w:t>•</w:t>
            </w:r>
            <w:r>
              <w:t xml:space="preserve"> </w:t>
            </w:r>
            <w:r w:rsidR="00032C4C">
              <w:rPr>
                <w:rFonts w:ascii="Sylfaen" w:hAnsi="Sylfaen"/>
                <w:lang w:val="ka-GE"/>
              </w:rPr>
              <w:t>აღჭურვილობის სამუშაო რეჟიმი</w:t>
            </w:r>
            <w:r>
              <w:t xml:space="preserve"> 24/7;</w:t>
            </w:r>
          </w:p>
          <w:p w14:paraId="310AC775" w14:textId="7A3749F0" w:rsidR="003A2E0A" w:rsidRPr="00B87398" w:rsidRDefault="003A2E0A" w:rsidP="003A2E0A">
            <w:pPr>
              <w:ind w:firstLine="174"/>
              <w:jc w:val="both"/>
            </w:pPr>
            <w:r w:rsidRPr="00D31920">
              <w:t>•</w:t>
            </w:r>
            <w:r>
              <w:t xml:space="preserve"> </w:t>
            </w:r>
            <w:r w:rsid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აღჭურვილობის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მუშაობის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დროს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შენობაში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გარემოს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ტემპერატურა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წელიწადის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დროის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მიხედვით</w:t>
            </w:r>
            <w:r w:rsidR="00032C4C" w:rsidRPr="00032C4C">
              <w:t xml:space="preserve"> -10-</w:t>
            </w:r>
            <w:r w:rsidR="00032C4C" w:rsidRPr="00032C4C">
              <w:rPr>
                <w:rFonts w:ascii="Sylfaen" w:hAnsi="Sylfaen" w:cs="Sylfaen"/>
              </w:rPr>
              <w:t>დან</w:t>
            </w:r>
            <w:r w:rsidR="00032C4C" w:rsidRPr="00032C4C">
              <w:t xml:space="preserve"> +45 </w:t>
            </w:r>
            <w:r w:rsidR="00032C4C" w:rsidRPr="00032C4C">
              <w:rPr>
                <w:rFonts w:ascii="Sylfaen" w:hAnsi="Sylfaen" w:cs="Sylfaen"/>
              </w:rPr>
              <w:t>გრადუს</w:t>
            </w:r>
            <w:r w:rsidR="00032C4C" w:rsidRPr="00032C4C">
              <w:t xml:space="preserve"> </w:t>
            </w:r>
            <w:r w:rsidR="00032C4C" w:rsidRPr="00032C4C">
              <w:rPr>
                <w:rFonts w:ascii="Sylfaen" w:hAnsi="Sylfaen" w:cs="Sylfaen"/>
              </w:rPr>
              <w:t>ცელსიუსამდეა</w:t>
            </w:r>
            <w:r w:rsidR="00032C4C" w:rsidRPr="00032C4C">
              <w:t>.</w:t>
            </w:r>
          </w:p>
          <w:p w14:paraId="6759DA1D" w14:textId="77777777" w:rsidR="003A2E0A" w:rsidRPr="003A2E0A" w:rsidRDefault="003A2E0A" w:rsidP="0071045F">
            <w:pPr>
              <w:tabs>
                <w:tab w:val="left" w:pos="113"/>
              </w:tabs>
              <w:spacing w:line="252" w:lineRule="auto"/>
              <w:jc w:val="both"/>
              <w:rPr>
                <w:sz w:val="16"/>
                <w:szCs w:val="16"/>
              </w:rPr>
            </w:pPr>
          </w:p>
        </w:tc>
      </w:tr>
      <w:tr w:rsidR="003A2E0A" w14:paraId="379EDFAB" w14:textId="77777777" w:rsidTr="00764658">
        <w:tc>
          <w:tcPr>
            <w:tcW w:w="567" w:type="dxa"/>
          </w:tcPr>
          <w:p w14:paraId="2E8E49B6" w14:textId="77777777" w:rsidR="003A2E0A" w:rsidRPr="00B76C72" w:rsidRDefault="003A2E0A" w:rsidP="003A2E0A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23AE9646" w14:textId="2BA994E0" w:rsidR="003A2E0A" w:rsidRPr="007B249F" w:rsidRDefault="007B249F" w:rsidP="003A2E0A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მიწოდების ვადა</w:t>
            </w:r>
          </w:p>
        </w:tc>
        <w:tc>
          <w:tcPr>
            <w:tcW w:w="6804" w:type="dxa"/>
          </w:tcPr>
          <w:p w14:paraId="53197FD5" w14:textId="6FF5EFAB" w:rsidR="003A2E0A" w:rsidRPr="00B76C72" w:rsidRDefault="00032C4C" w:rsidP="003A2E0A">
            <w:pPr>
              <w:pStyle w:val="NormalWeb"/>
              <w:shd w:val="clear" w:color="auto" w:fill="FFFFFF"/>
              <w:spacing w:before="0" w:beforeAutospacing="0" w:after="0" w:afterAutospacing="0"/>
              <w:ind w:firstLine="167"/>
              <w:textAlignment w:val="baseline"/>
              <w:rPr>
                <w:spacing w:val="-4"/>
                <w:sz w:val="20"/>
                <w:szCs w:val="20"/>
              </w:rPr>
            </w:pP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აღჭურვილობა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მიეწოდება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pacing w:val="-4"/>
                <w:sz w:val="20"/>
                <w:szCs w:val="20"/>
                <w:lang w:val="ka-GE"/>
              </w:rPr>
              <w:t xml:space="preserve">დამკვეთს 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საწყობ</w:t>
            </w:r>
            <w:r>
              <w:rPr>
                <w:rFonts w:ascii="Sylfaen" w:hAnsi="Sylfaen" w:cs="Sylfaen"/>
                <w:spacing w:val="-4"/>
                <w:sz w:val="20"/>
                <w:szCs w:val="20"/>
                <w:lang w:val="ka-GE"/>
              </w:rPr>
              <w:t xml:space="preserve">ში, 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КМД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ნახაზების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დამტკიცების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დღიდან</w:t>
            </w:r>
            <w:r w:rsidRPr="00032C4C">
              <w:rPr>
                <w:spacing w:val="-4"/>
                <w:sz w:val="20"/>
                <w:szCs w:val="20"/>
              </w:rPr>
              <w:t xml:space="preserve"> 30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კალენდარული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დღის</w:t>
            </w:r>
            <w:r w:rsidRPr="00032C4C">
              <w:rPr>
                <w:spacing w:val="-4"/>
                <w:sz w:val="20"/>
                <w:szCs w:val="20"/>
              </w:rPr>
              <w:t xml:space="preserve"> </w:t>
            </w:r>
            <w:r w:rsidRPr="00032C4C">
              <w:rPr>
                <w:rFonts w:ascii="Sylfaen" w:hAnsi="Sylfaen" w:cs="Sylfaen"/>
                <w:spacing w:val="-4"/>
                <w:sz w:val="20"/>
                <w:szCs w:val="20"/>
              </w:rPr>
              <w:t>განმავლობაში</w:t>
            </w:r>
            <w:r w:rsidRPr="00032C4C">
              <w:rPr>
                <w:spacing w:val="-4"/>
                <w:sz w:val="20"/>
                <w:szCs w:val="20"/>
              </w:rPr>
              <w:t>.</w:t>
            </w:r>
          </w:p>
          <w:p w14:paraId="7BC7B605" w14:textId="77777777" w:rsidR="003A2E0A" w:rsidRPr="005D3F23" w:rsidRDefault="003A2E0A" w:rsidP="003A2E0A">
            <w:pPr>
              <w:pStyle w:val="Default"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3A2E0A" w14:paraId="0B29369B" w14:textId="77777777" w:rsidTr="00764658">
        <w:tc>
          <w:tcPr>
            <w:tcW w:w="567" w:type="dxa"/>
          </w:tcPr>
          <w:p w14:paraId="31EE329E" w14:textId="77777777" w:rsidR="003A2E0A" w:rsidRPr="00B76C72" w:rsidRDefault="003A2E0A" w:rsidP="003A2E0A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1A18B835" w14:textId="4EFC452A" w:rsidR="003A2E0A" w:rsidRPr="007B249F" w:rsidRDefault="007B249F" w:rsidP="003A2E0A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მიწოდება</w:t>
            </w:r>
          </w:p>
        </w:tc>
        <w:tc>
          <w:tcPr>
            <w:tcW w:w="6804" w:type="dxa"/>
          </w:tcPr>
          <w:p w14:paraId="465F977A" w14:textId="13AB073A" w:rsidR="003A2E0A" w:rsidRPr="007B249F" w:rsidRDefault="007B249F" w:rsidP="0071045F">
            <w:pPr>
              <w:ind w:left="167" w:right="-42"/>
              <w:jc w:val="both"/>
              <w:rPr>
                <w:rFonts w:ascii="Sylfaen" w:hAnsi="Sylfaen"/>
                <w:spacing w:val="-4"/>
                <w:lang w:val="ka-GE"/>
              </w:rPr>
            </w:pPr>
            <w:r>
              <w:rPr>
                <w:rFonts w:ascii="Sylfaen" w:hAnsi="Sylfaen"/>
                <w:spacing w:val="-4"/>
                <w:lang w:val="ka-GE"/>
              </w:rPr>
              <w:t>დამკვეთის საწყობი</w:t>
            </w:r>
          </w:p>
          <w:p w14:paraId="415F96CE" w14:textId="77777777" w:rsidR="003A2E0A" w:rsidRPr="0071045F" w:rsidRDefault="003A2E0A" w:rsidP="0071045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16"/>
                <w:szCs w:val="16"/>
              </w:rPr>
            </w:pPr>
          </w:p>
        </w:tc>
      </w:tr>
      <w:tr w:rsidR="0071045F" w14:paraId="4F7264B7" w14:textId="77777777" w:rsidTr="00764658">
        <w:tc>
          <w:tcPr>
            <w:tcW w:w="567" w:type="dxa"/>
          </w:tcPr>
          <w:p w14:paraId="107EB4CD" w14:textId="77777777" w:rsidR="0071045F" w:rsidRPr="00B76C72" w:rsidRDefault="0071045F" w:rsidP="0071045F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67EAD1F8" w14:textId="0BC88749" w:rsidR="0071045F" w:rsidRPr="007B249F" w:rsidRDefault="007B249F" w:rsidP="0071045F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დამზადების გარანტიები</w:t>
            </w:r>
          </w:p>
        </w:tc>
        <w:tc>
          <w:tcPr>
            <w:tcW w:w="6804" w:type="dxa"/>
          </w:tcPr>
          <w:p w14:paraId="5C210DAA" w14:textId="2921C346" w:rsidR="0071045F" w:rsidRPr="007B249F" w:rsidRDefault="007B249F" w:rsidP="0071045F">
            <w:pPr>
              <w:pStyle w:val="ListParagraph"/>
              <w:numPr>
                <w:ilvl w:val="0"/>
                <w:numId w:val="37"/>
              </w:numPr>
              <w:ind w:left="310" w:right="-40" w:hanging="283"/>
              <w:jc w:val="both"/>
              <w:rPr>
                <w:spacing w:val="-4"/>
                <w:lang w:val="ka-GE"/>
              </w:rPr>
            </w:pPr>
            <w:r w:rsidRPr="007B249F">
              <w:rPr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მწარმოებელი</w:t>
            </w:r>
            <w:r w:rsidRPr="007B249F">
              <w:rPr>
                <w:spacing w:val="-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4"/>
                <w:lang w:val="ka-GE"/>
              </w:rPr>
              <w:t xml:space="preserve">ერთპიროვნულად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არის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პასუხისმგებელი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სრული</w:t>
            </w:r>
            <w:r w:rsidRPr="007B249F">
              <w:rPr>
                <w:spacing w:val="-4"/>
                <w:lang w:val="ka-GE"/>
              </w:rPr>
              <w:t xml:space="preserve">,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უსაფრთხო</w:t>
            </w:r>
            <w:r>
              <w:rPr>
                <w:rFonts w:asciiTheme="minorHAnsi" w:hAnsiTheme="minorHAnsi"/>
                <w:spacing w:val="-4"/>
                <w:lang w:val="ka-GE"/>
              </w:rPr>
              <w:t xml:space="preserve">, გამართული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აღჭურვილობის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მიწოდებაზე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მოქმედი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ინდუსტრიული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სტანდარტებისა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და</w:t>
            </w:r>
            <w:r w:rsidRPr="007B249F">
              <w:rPr>
                <w:spacing w:val="-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4"/>
                <w:lang w:val="ka-GE"/>
              </w:rPr>
              <w:t xml:space="preserve">ნორმატიული დოკუმენტაციის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შესაბამისად</w:t>
            </w:r>
            <w:r w:rsidRPr="007B249F">
              <w:rPr>
                <w:spacing w:val="-4"/>
                <w:lang w:val="ka-GE"/>
              </w:rPr>
              <w:t>.</w:t>
            </w:r>
          </w:p>
          <w:p w14:paraId="1495CDBD" w14:textId="4A987FFD" w:rsidR="00724141" w:rsidRPr="007B249F" w:rsidRDefault="007B249F" w:rsidP="0071045F">
            <w:pPr>
              <w:pStyle w:val="ListParagraph"/>
              <w:numPr>
                <w:ilvl w:val="0"/>
                <w:numId w:val="37"/>
              </w:numPr>
              <w:ind w:left="310" w:right="-40" w:hanging="283"/>
              <w:jc w:val="both"/>
              <w:rPr>
                <w:spacing w:val="-4"/>
                <w:lang w:val="ka-GE"/>
              </w:rPr>
            </w:pPr>
            <w:r w:rsidRPr="007B249F">
              <w:rPr>
                <w:rFonts w:ascii="Sylfaen" w:hAnsi="Sylfaen" w:cs="Sylfaen"/>
                <w:spacing w:val="-4"/>
                <w:lang w:val="ka-GE"/>
              </w:rPr>
              <w:t>მწარმოებელმა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უნდა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უზრუნველყოს</w:t>
            </w:r>
            <w:r>
              <w:rPr>
                <w:rFonts w:asciiTheme="minorHAnsi" w:hAnsiTheme="minorHAnsi"/>
                <w:spacing w:val="-4"/>
                <w:lang w:val="ka-GE"/>
              </w:rPr>
              <w:t xml:space="preserve"> კონსტრუქციის 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ელემენტე</w:t>
            </w:r>
            <w:r>
              <w:rPr>
                <w:rFonts w:ascii="Sylfaen" w:hAnsi="Sylfaen" w:cs="Sylfaen"/>
                <w:spacing w:val="-4"/>
                <w:lang w:val="ka-GE"/>
              </w:rPr>
              <w:t>ბის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შეესაბამ</w:t>
            </w:r>
            <w:r>
              <w:rPr>
                <w:rFonts w:ascii="Sylfaen" w:hAnsi="Sylfaen" w:cs="Sylfaen"/>
                <w:spacing w:val="-4"/>
                <w:lang w:val="ka-GE"/>
              </w:rPr>
              <w:t xml:space="preserve">ისობა </w:t>
            </w:r>
            <w:r w:rsidRPr="007B249F">
              <w:rPr>
                <w:spacing w:val="-4"/>
                <w:lang w:val="ka-GE"/>
              </w:rPr>
              <w:t xml:space="preserve">  ГОСТ</w:t>
            </w:r>
            <w:r>
              <w:rPr>
                <w:rFonts w:asciiTheme="minorHAnsi" w:hAnsiTheme="minorHAnsi"/>
                <w:spacing w:val="-4"/>
                <w:lang w:val="ka-GE"/>
              </w:rPr>
              <w:t>-ის</w:t>
            </w:r>
            <w:r w:rsidRPr="007B249F">
              <w:rPr>
                <w:spacing w:val="-4"/>
                <w:lang w:val="ka-GE"/>
              </w:rPr>
              <w:t>, ОСТ</w:t>
            </w:r>
            <w:r>
              <w:rPr>
                <w:rFonts w:asciiTheme="minorHAnsi" w:hAnsiTheme="minorHAnsi"/>
                <w:spacing w:val="-4"/>
                <w:lang w:val="ka-GE"/>
              </w:rPr>
              <w:t xml:space="preserve">-ის </w:t>
            </w:r>
            <w:r w:rsidR="000F1977">
              <w:rPr>
                <w:rFonts w:asciiTheme="minorHAnsi" w:hAnsiTheme="minorHAnsi"/>
                <w:spacing w:val="-4"/>
                <w:lang w:val="ka-GE"/>
              </w:rPr>
              <w:t>სტანდარტებთან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ან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სხვა</w:t>
            </w:r>
            <w:r w:rsidRPr="007B249F">
              <w:rPr>
                <w:spacing w:val="-4"/>
                <w:lang w:val="ka-GE"/>
              </w:rPr>
              <w:t xml:space="preserve"> (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საერთაშორისო</w:t>
            </w:r>
            <w:r w:rsidRPr="007B249F">
              <w:rPr>
                <w:spacing w:val="-4"/>
                <w:lang w:val="ka-GE"/>
              </w:rPr>
              <w:t xml:space="preserve">)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სტანდარტების</w:t>
            </w:r>
            <w:r w:rsidRPr="007B249F">
              <w:rPr>
                <w:spacing w:val="-4"/>
                <w:lang w:val="ka-GE"/>
              </w:rPr>
              <w:t xml:space="preserve"> </w:t>
            </w:r>
            <w:r w:rsidRPr="007B249F">
              <w:rPr>
                <w:rFonts w:ascii="Sylfaen" w:hAnsi="Sylfaen" w:cs="Sylfaen"/>
                <w:spacing w:val="-4"/>
                <w:lang w:val="ka-GE"/>
              </w:rPr>
              <w:t>მოთხოვნებ</w:t>
            </w:r>
            <w:r w:rsidR="000F1977">
              <w:rPr>
                <w:rFonts w:ascii="Sylfaen" w:hAnsi="Sylfaen" w:cs="Sylfaen"/>
                <w:spacing w:val="-4"/>
                <w:lang w:val="ka-GE"/>
              </w:rPr>
              <w:t>თან.</w:t>
            </w:r>
          </w:p>
          <w:p w14:paraId="36860B75" w14:textId="0F4774B0" w:rsidR="0071045F" w:rsidRPr="000F1977" w:rsidRDefault="000F1977" w:rsidP="000F1977">
            <w:pPr>
              <w:pStyle w:val="ListParagraph"/>
              <w:numPr>
                <w:ilvl w:val="0"/>
                <w:numId w:val="37"/>
              </w:numPr>
              <w:ind w:left="310" w:right="-40" w:hanging="283"/>
              <w:jc w:val="both"/>
              <w:rPr>
                <w:spacing w:val="-4"/>
              </w:rPr>
            </w:pPr>
            <w:r w:rsidRPr="000F1977">
              <w:rPr>
                <w:rFonts w:ascii="Sylfaen" w:hAnsi="Sylfaen" w:cs="Sylfaen"/>
                <w:spacing w:val="-4"/>
              </w:rPr>
              <w:t>გარანტი</w:t>
            </w:r>
            <w:r w:rsidRPr="000F1977">
              <w:rPr>
                <w:rFonts w:ascii="Sylfaen" w:hAnsi="Sylfaen" w:cs="Sylfaen"/>
                <w:spacing w:val="-4"/>
                <w:lang w:val="ka-GE"/>
              </w:rPr>
              <w:t>ების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პირობები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მითითებულ</w:t>
            </w:r>
            <w:r w:rsidRPr="000F1977">
              <w:rPr>
                <w:rFonts w:ascii="Sylfaen" w:hAnsi="Sylfaen" w:cs="Sylfaen"/>
                <w:spacing w:val="-4"/>
                <w:lang w:val="ka-GE"/>
              </w:rPr>
              <w:t xml:space="preserve">ი უნდა იყოს 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შესყიდვის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ხელშეკრულებაში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და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უნდა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  <w:lang w:val="ka-GE"/>
              </w:rPr>
              <w:t xml:space="preserve">შედგენდეს 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  <w:lang w:val="ka-GE"/>
              </w:rPr>
              <w:t>არანაკლებ</w:t>
            </w:r>
            <w:r w:rsidRPr="000F1977">
              <w:rPr>
                <w:spacing w:val="-4"/>
              </w:rPr>
              <w:t xml:space="preserve"> 12 </w:t>
            </w:r>
            <w:r w:rsidRPr="000F1977">
              <w:rPr>
                <w:rFonts w:ascii="Sylfaen" w:hAnsi="Sylfaen" w:cs="Sylfaen"/>
                <w:spacing w:val="-4"/>
              </w:rPr>
              <w:t>თვე</w:t>
            </w:r>
            <w:r w:rsidRPr="000F1977">
              <w:rPr>
                <w:rFonts w:ascii="Sylfaen" w:hAnsi="Sylfaen" w:cs="Sylfaen"/>
                <w:spacing w:val="-4"/>
                <w:lang w:val="ka-GE"/>
              </w:rPr>
              <w:t>ს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ექსპლუატაციაში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გაშვების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დღიდან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ან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მინიმუმ</w:t>
            </w:r>
            <w:r w:rsidRPr="000F1977">
              <w:rPr>
                <w:spacing w:val="-4"/>
              </w:rPr>
              <w:t xml:space="preserve"> 24 </w:t>
            </w:r>
            <w:r w:rsidRPr="000F1977">
              <w:rPr>
                <w:rFonts w:ascii="Sylfaen" w:hAnsi="Sylfaen" w:cs="Sylfaen"/>
                <w:spacing w:val="-4"/>
              </w:rPr>
              <w:t>თვე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მიწოდების</w:t>
            </w:r>
            <w:r w:rsidRPr="000F1977">
              <w:rPr>
                <w:spacing w:val="-4"/>
              </w:rPr>
              <w:t xml:space="preserve"> </w:t>
            </w:r>
            <w:r w:rsidRPr="000F1977">
              <w:rPr>
                <w:rFonts w:ascii="Sylfaen" w:hAnsi="Sylfaen" w:cs="Sylfaen"/>
                <w:spacing w:val="-4"/>
              </w:rPr>
              <w:t>დღიდან</w:t>
            </w:r>
            <w:r w:rsidRPr="000F1977">
              <w:rPr>
                <w:spacing w:val="-4"/>
              </w:rPr>
              <w:t>.</w:t>
            </w:r>
          </w:p>
        </w:tc>
      </w:tr>
      <w:tr w:rsidR="0071045F" w14:paraId="273269C6" w14:textId="77777777" w:rsidTr="00764658">
        <w:tc>
          <w:tcPr>
            <w:tcW w:w="567" w:type="dxa"/>
          </w:tcPr>
          <w:p w14:paraId="53D6A1C3" w14:textId="77777777" w:rsidR="0071045F" w:rsidRPr="00B76C72" w:rsidRDefault="0071045F" w:rsidP="0071045F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6C088D6E" w14:textId="2C057E77" w:rsidR="0071045F" w:rsidRPr="00182451" w:rsidRDefault="00182451" w:rsidP="0071045F">
            <w:pPr>
              <w:tabs>
                <w:tab w:val="left" w:pos="311"/>
              </w:tabs>
              <w:ind w:left="-48" w:right="-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თანმხლები ტექნიკური დოკუმენტაცია</w:t>
            </w:r>
          </w:p>
        </w:tc>
        <w:tc>
          <w:tcPr>
            <w:tcW w:w="6804" w:type="dxa"/>
          </w:tcPr>
          <w:p w14:paraId="53884CF3" w14:textId="3EE8B6E9" w:rsidR="0071045F" w:rsidRPr="00182451" w:rsidRDefault="00182451" w:rsidP="0071045F">
            <w:pPr>
              <w:ind w:firstLine="167"/>
              <w:rPr>
                <w:spacing w:val="-4"/>
                <w:lang w:val="ka-GE"/>
              </w:rPr>
            </w:pPr>
            <w:r w:rsidRPr="00182451">
              <w:rPr>
                <w:lang w:val="ka-GE"/>
              </w:rPr>
              <w:t xml:space="preserve">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ნაკრები</w:t>
            </w:r>
            <w:r w:rsidRPr="00182451">
              <w:rPr>
                <w:spacing w:val="-4"/>
                <w:lang w:val="ka-GE"/>
              </w:rPr>
              <w:t xml:space="preserve">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უნდა</w:t>
            </w:r>
            <w:r w:rsidRPr="00182451">
              <w:rPr>
                <w:spacing w:val="-4"/>
                <w:lang w:val="ka-GE"/>
              </w:rPr>
              <w:t xml:space="preserve">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მოიცავდეს</w:t>
            </w:r>
            <w:r w:rsidRPr="00182451">
              <w:rPr>
                <w:spacing w:val="-4"/>
                <w:lang w:val="ka-GE"/>
              </w:rPr>
              <w:t xml:space="preserve">,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მაგრამ</w:t>
            </w:r>
            <w:r w:rsidRPr="00182451">
              <w:rPr>
                <w:spacing w:val="-4"/>
                <w:lang w:val="ka-GE"/>
              </w:rPr>
              <w:t xml:space="preserve">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არ</w:t>
            </w:r>
            <w:r w:rsidRPr="00182451">
              <w:rPr>
                <w:spacing w:val="-4"/>
                <w:lang w:val="ka-GE"/>
              </w:rPr>
              <w:t xml:space="preserve"> </w:t>
            </w:r>
            <w:r w:rsidRPr="00182451">
              <w:rPr>
                <w:rFonts w:ascii="Sylfaen" w:hAnsi="Sylfaen" w:cs="Sylfaen"/>
                <w:spacing w:val="-4"/>
                <w:lang w:val="ka-GE"/>
              </w:rPr>
              <w:t>შემოიფარგლებ</w:t>
            </w:r>
            <w:r>
              <w:rPr>
                <w:rFonts w:ascii="Sylfaen" w:hAnsi="Sylfaen" w:cs="Sylfaen"/>
                <w:spacing w:val="-4"/>
                <w:lang w:val="ka-GE"/>
              </w:rPr>
              <w:t>ოდეს</w:t>
            </w:r>
            <w:r w:rsidRPr="00182451">
              <w:rPr>
                <w:spacing w:val="-4"/>
                <w:lang w:val="ka-GE"/>
              </w:rPr>
              <w:t>:</w:t>
            </w:r>
          </w:p>
          <w:p w14:paraId="2EFCDC85" w14:textId="11E17869" w:rsidR="0071045F" w:rsidRDefault="0071045F" w:rsidP="0071045F">
            <w:pPr>
              <w:ind w:firstLine="167"/>
              <w:rPr>
                <w:spacing w:val="-4"/>
              </w:rPr>
            </w:pPr>
            <w:r>
              <w:t>-</w:t>
            </w:r>
            <w:r w:rsidRPr="00B76C72">
              <w:t xml:space="preserve"> </w:t>
            </w:r>
            <w:r w:rsidR="00182451">
              <w:rPr>
                <w:rFonts w:ascii="Sylfaen" w:hAnsi="Sylfaen"/>
                <w:spacing w:val="-4"/>
                <w:lang w:val="ka-GE"/>
              </w:rPr>
              <w:t xml:space="preserve">აწყობის </w:t>
            </w:r>
            <w:r w:rsidRPr="00BE0362">
              <w:rPr>
                <w:spacing w:val="-4"/>
              </w:rPr>
              <w:t xml:space="preserve"> КМД</w:t>
            </w:r>
            <w:r w:rsidR="00182451">
              <w:rPr>
                <w:rFonts w:asciiTheme="minorHAnsi" w:hAnsiTheme="minorHAnsi"/>
                <w:spacing w:val="-4"/>
                <w:lang w:val="ka-GE"/>
              </w:rPr>
              <w:t xml:space="preserve"> ნახაზები</w:t>
            </w:r>
            <w:r w:rsidRPr="00BE0362">
              <w:rPr>
                <w:spacing w:val="-4"/>
              </w:rPr>
              <w:t>;</w:t>
            </w:r>
          </w:p>
          <w:p w14:paraId="35A4B6C7" w14:textId="2187B5BB" w:rsidR="0071045F" w:rsidRDefault="0071045F" w:rsidP="0071045F">
            <w:pPr>
              <w:ind w:firstLine="167"/>
            </w:pPr>
            <w:r>
              <w:t>-</w:t>
            </w:r>
            <w:r w:rsidRPr="00B76C72">
              <w:rPr>
                <w:spacing w:val="-4"/>
              </w:rPr>
              <w:t xml:space="preserve"> </w:t>
            </w:r>
            <w:r w:rsidR="00182451">
              <w:rPr>
                <w:rFonts w:ascii="Sylfaen" w:hAnsi="Sylfaen"/>
                <w:spacing w:val="-4"/>
                <w:lang w:val="ka-GE"/>
              </w:rPr>
              <w:t>სერთიფიკატების</w:t>
            </w:r>
            <w:r w:rsidR="001222CA">
              <w:rPr>
                <w:rFonts w:ascii="Sylfaen" w:hAnsi="Sylfaen"/>
                <w:spacing w:val="-4"/>
                <w:lang w:val="ka-GE"/>
              </w:rPr>
              <w:t xml:space="preserve"> ასლები მასალებზე</w:t>
            </w:r>
            <w:r>
              <w:rPr>
                <w:spacing w:val="-4"/>
              </w:rPr>
              <w:t>;</w:t>
            </w:r>
          </w:p>
          <w:p w14:paraId="0B04CFAE" w14:textId="63774B7A" w:rsidR="0071045F" w:rsidRDefault="0071045F" w:rsidP="0071045F">
            <w:pPr>
              <w:ind w:firstLine="167"/>
            </w:pPr>
            <w:r>
              <w:t>-</w:t>
            </w:r>
            <w:r w:rsidRPr="00B76C72">
              <w:rPr>
                <w:spacing w:val="-4"/>
              </w:rPr>
              <w:t xml:space="preserve"> </w:t>
            </w:r>
            <w:r w:rsidR="001222CA">
              <w:rPr>
                <w:rFonts w:ascii="Sylfaen" w:hAnsi="Sylfaen"/>
                <w:spacing w:val="-4"/>
                <w:lang w:val="ka-GE"/>
              </w:rPr>
              <w:t>შეფუთვის ფურცელი</w:t>
            </w:r>
            <w:r w:rsidRPr="00B76C72">
              <w:rPr>
                <w:spacing w:val="-4"/>
              </w:rPr>
              <w:t>;</w:t>
            </w:r>
          </w:p>
          <w:p w14:paraId="52A00274" w14:textId="77F590B8" w:rsidR="0071045F" w:rsidRDefault="0071045F" w:rsidP="0071045F">
            <w:pPr>
              <w:ind w:firstLine="167"/>
            </w:pPr>
            <w:r>
              <w:t>-</w:t>
            </w:r>
            <w:r w:rsidRPr="00B76C72">
              <w:rPr>
                <w:spacing w:val="-4"/>
              </w:rPr>
              <w:t xml:space="preserve"> </w:t>
            </w:r>
            <w:r w:rsidR="0083303C" w:rsidRPr="00B64D19">
              <w:t>"KNELSON"</w:t>
            </w:r>
            <w:r w:rsidR="001222CA">
              <w:rPr>
                <w:rFonts w:asciiTheme="minorHAnsi" w:hAnsiTheme="minorHAnsi"/>
                <w:lang w:val="ka-GE"/>
              </w:rPr>
              <w:t>-ის აპარატის ჩარჩოსთვის ტესტირების აქტი</w:t>
            </w:r>
            <w:r w:rsidRPr="00B76C72">
              <w:rPr>
                <w:spacing w:val="-4"/>
              </w:rPr>
              <w:t>;</w:t>
            </w:r>
          </w:p>
          <w:p w14:paraId="5F8AF77A" w14:textId="63305999" w:rsidR="0071045F" w:rsidRPr="00BE0362" w:rsidRDefault="0071045F" w:rsidP="0071045F">
            <w:pPr>
              <w:ind w:firstLine="167"/>
              <w:rPr>
                <w:spacing w:val="-4"/>
              </w:rPr>
            </w:pPr>
            <w:r>
              <w:t>-</w:t>
            </w:r>
            <w:r w:rsidRPr="00B76C72">
              <w:rPr>
                <w:spacing w:val="-4"/>
              </w:rPr>
              <w:t xml:space="preserve"> </w:t>
            </w:r>
            <w:r w:rsidR="001222CA">
              <w:rPr>
                <w:rFonts w:ascii="Sylfaen" w:hAnsi="Sylfaen"/>
                <w:spacing w:val="-4"/>
                <w:lang w:val="ka-GE"/>
              </w:rPr>
              <w:t>არასტანდარტული აღჭურვილობის პასპორტები</w:t>
            </w:r>
            <w:r>
              <w:rPr>
                <w:spacing w:val="-4"/>
              </w:rPr>
              <w:t>.</w:t>
            </w:r>
          </w:p>
          <w:p w14:paraId="7144ED44" w14:textId="61F45A54" w:rsidR="0071045F" w:rsidRPr="001222CA" w:rsidRDefault="001222CA" w:rsidP="0071045F">
            <w:pPr>
              <w:ind w:firstLine="167"/>
              <w:rPr>
                <w:spacing w:val="-4"/>
                <w:lang w:val="ka-GE"/>
              </w:rPr>
            </w:pPr>
            <w: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ყველა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დოკუმენტი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უნდა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იყოს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წარმოდგენილი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როგორც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ქაღალდზე</w:t>
            </w:r>
            <w:r w:rsidRPr="001222CA">
              <w:rPr>
                <w:spacing w:val="-4"/>
              </w:rPr>
              <w:t xml:space="preserve">, </w:t>
            </w:r>
            <w:r w:rsidRPr="001222CA">
              <w:rPr>
                <w:rFonts w:ascii="Sylfaen" w:hAnsi="Sylfaen" w:cs="Sylfaen"/>
                <w:spacing w:val="-4"/>
              </w:rPr>
              <w:t>ასევე</w:t>
            </w:r>
            <w:r w:rsidRPr="001222CA">
              <w:rPr>
                <w:spacing w:val="-4"/>
              </w:rPr>
              <w:t xml:space="preserve"> </w:t>
            </w:r>
            <w:r w:rsidRPr="001222CA">
              <w:rPr>
                <w:rFonts w:ascii="Sylfaen" w:hAnsi="Sylfaen" w:cs="Sylfaen"/>
                <w:spacing w:val="-4"/>
              </w:rPr>
              <w:t>ელექტრონუ</w:t>
            </w:r>
            <w:r>
              <w:rPr>
                <w:rFonts w:ascii="Sylfaen" w:hAnsi="Sylfaen" w:cs="Sylfaen"/>
                <w:spacing w:val="-4"/>
                <w:lang w:val="ka-GE"/>
              </w:rPr>
              <w:t>ლად</w:t>
            </w:r>
          </w:p>
          <w:p w14:paraId="1F269BC4" w14:textId="77777777" w:rsidR="0071045F" w:rsidRPr="0071045F" w:rsidRDefault="0071045F" w:rsidP="0071045F">
            <w:pPr>
              <w:ind w:right="-40"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71045F" w14:paraId="399CD560" w14:textId="77777777" w:rsidTr="00764658">
        <w:tc>
          <w:tcPr>
            <w:tcW w:w="567" w:type="dxa"/>
          </w:tcPr>
          <w:p w14:paraId="1EB43EB2" w14:textId="77777777" w:rsidR="0071045F" w:rsidRPr="00B76C72" w:rsidRDefault="0071045F" w:rsidP="0071045F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03D602C4" w14:textId="25C43FB8" w:rsidR="0071045F" w:rsidRPr="00B76C72" w:rsidRDefault="001222CA" w:rsidP="0071045F">
            <w:pPr>
              <w:tabs>
                <w:tab w:val="left" w:pos="311"/>
              </w:tabs>
              <w:ind w:left="-48" w:right="-74"/>
            </w:pPr>
            <w:r w:rsidRPr="001222CA">
              <w:rPr>
                <w:rFonts w:ascii="Sylfaen" w:hAnsi="Sylfaen" w:cs="Sylfaen"/>
              </w:rPr>
              <w:t>პოტენციური</w:t>
            </w:r>
            <w:r w:rsidRPr="001222CA">
              <w:t xml:space="preserve"> </w:t>
            </w:r>
            <w:r w:rsidRPr="001222CA">
              <w:rPr>
                <w:rFonts w:ascii="Sylfaen" w:hAnsi="Sylfaen" w:cs="Sylfaen"/>
              </w:rPr>
              <w:t>მომწოდებლის</w:t>
            </w:r>
            <w:r w:rsidRPr="001222CA">
              <w:t xml:space="preserve"> </w:t>
            </w:r>
            <w:r w:rsidRPr="001222CA">
              <w:rPr>
                <w:rFonts w:ascii="Sylfaen" w:hAnsi="Sylfaen" w:cs="Sylfaen"/>
              </w:rPr>
              <w:t>კვალიფიკაციის</w:t>
            </w:r>
            <w:r w:rsidRPr="001222CA">
              <w:t xml:space="preserve"> </w:t>
            </w:r>
            <w:r w:rsidRPr="001222CA">
              <w:rPr>
                <w:rFonts w:ascii="Sylfaen" w:hAnsi="Sylfaen" w:cs="Sylfaen"/>
              </w:rPr>
              <w:t>მოთხოვნები</w:t>
            </w:r>
          </w:p>
        </w:tc>
        <w:tc>
          <w:tcPr>
            <w:tcW w:w="6804" w:type="dxa"/>
          </w:tcPr>
          <w:p w14:paraId="2A2964AD" w14:textId="721E333F" w:rsidR="0071045F" w:rsidRPr="00B76C72" w:rsidRDefault="0071045F" w:rsidP="0071045F">
            <w:pPr>
              <w:pStyle w:val="ListParagraph"/>
              <w:ind w:left="0" w:right="-42" w:firstLine="167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- </w:t>
            </w:r>
            <w:r w:rsidR="001222CA" w:rsidRPr="001222CA">
              <w:rPr>
                <w:rFonts w:ascii="Sylfaen" w:hAnsi="Sylfaen" w:cs="Sylfaen"/>
                <w:spacing w:val="-4"/>
              </w:rPr>
              <w:t>მომწოდებელი</w:t>
            </w:r>
            <w:r w:rsidR="001222CA" w:rsidRPr="001222CA">
              <w:rPr>
                <w:spacing w:val="-4"/>
              </w:rPr>
              <w:t xml:space="preserve"> </w:t>
            </w:r>
            <w:r w:rsidR="001222CA" w:rsidRPr="001222CA">
              <w:rPr>
                <w:rFonts w:ascii="Sylfaen" w:hAnsi="Sylfaen" w:cs="Sylfaen"/>
                <w:spacing w:val="-4"/>
              </w:rPr>
              <w:t>უნდა</w:t>
            </w:r>
            <w:r w:rsidR="001222CA" w:rsidRPr="001222CA">
              <w:rPr>
                <w:spacing w:val="-4"/>
              </w:rPr>
              <w:t xml:space="preserve"> </w:t>
            </w:r>
            <w:r w:rsidR="001222CA" w:rsidRPr="001222CA">
              <w:rPr>
                <w:rFonts w:ascii="Sylfaen" w:hAnsi="Sylfaen" w:cs="Sylfaen"/>
                <w:spacing w:val="-4"/>
              </w:rPr>
              <w:t>იყოს</w:t>
            </w:r>
            <w:r w:rsidR="001222CA" w:rsidRPr="001222CA">
              <w:rPr>
                <w:spacing w:val="-4"/>
              </w:rPr>
              <w:t xml:space="preserve"> </w:t>
            </w:r>
            <w:r w:rsidR="001222CA" w:rsidRPr="001222CA">
              <w:rPr>
                <w:rFonts w:ascii="Sylfaen" w:hAnsi="Sylfaen" w:cs="Sylfaen"/>
                <w:spacing w:val="-4"/>
              </w:rPr>
              <w:t>მწარმოებელი</w:t>
            </w:r>
            <w:r w:rsidR="001222CA" w:rsidRPr="001222CA">
              <w:rPr>
                <w:spacing w:val="-4"/>
              </w:rPr>
              <w:t>;</w:t>
            </w:r>
          </w:p>
          <w:p w14:paraId="11081A3E" w14:textId="7F211B03" w:rsidR="0071045F" w:rsidRPr="00BE0362" w:rsidRDefault="0071045F" w:rsidP="0071045F">
            <w:pPr>
              <w:ind w:right="-42" w:firstLine="167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- </w:t>
            </w:r>
            <w:r w:rsidR="00A274C4" w:rsidRPr="00A274C4">
              <w:rPr>
                <w:rFonts w:ascii="Sylfaen" w:hAnsi="Sylfaen" w:cs="Sylfaen"/>
                <w:spacing w:val="-4"/>
              </w:rPr>
              <w:t>მომწოდებელს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უნდა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ჰქონდეს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მსგავსი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აღჭურვილობის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მიწოდებ</w:t>
            </w:r>
            <w:r w:rsidR="00EF5A87">
              <w:rPr>
                <w:rFonts w:ascii="Sylfaen" w:hAnsi="Sylfaen" w:cs="Sylfaen"/>
                <w:spacing w:val="-4"/>
                <w:lang w:val="ka-GE"/>
              </w:rPr>
              <w:t>ის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მინიმუმ</w:t>
            </w:r>
            <w:r w:rsidR="00A274C4" w:rsidRPr="00A274C4">
              <w:rPr>
                <w:spacing w:val="-4"/>
              </w:rPr>
              <w:t xml:space="preserve"> 5 </w:t>
            </w:r>
            <w:r w:rsidR="00A274C4" w:rsidRPr="00A274C4">
              <w:rPr>
                <w:rFonts w:ascii="Sylfaen" w:hAnsi="Sylfaen" w:cs="Sylfaen"/>
                <w:spacing w:val="-4"/>
              </w:rPr>
              <w:t>წლიანი</w:t>
            </w:r>
            <w:r w:rsidR="00A274C4" w:rsidRPr="00A274C4">
              <w:rPr>
                <w:spacing w:val="-4"/>
              </w:rPr>
              <w:t xml:space="preserve"> </w:t>
            </w:r>
            <w:r w:rsidR="00A274C4" w:rsidRPr="00A274C4">
              <w:rPr>
                <w:rFonts w:ascii="Sylfaen" w:hAnsi="Sylfaen" w:cs="Sylfaen"/>
                <w:spacing w:val="-4"/>
              </w:rPr>
              <w:t>გამოცდილება</w:t>
            </w:r>
            <w:r w:rsidR="00A274C4" w:rsidRPr="00A274C4">
              <w:rPr>
                <w:spacing w:val="-4"/>
              </w:rPr>
              <w:t>;</w:t>
            </w:r>
          </w:p>
          <w:p w14:paraId="7EE36462" w14:textId="1AEC8FF0" w:rsidR="0071045F" w:rsidRPr="00BE0362" w:rsidRDefault="0071045F" w:rsidP="0071045F">
            <w:pPr>
              <w:ind w:right="-42" w:firstLine="167"/>
              <w:jc w:val="both"/>
              <w:rPr>
                <w:spacing w:val="-4"/>
              </w:rPr>
            </w:pPr>
            <w:r>
              <w:rPr>
                <w:spacing w:val="-4"/>
              </w:rPr>
              <w:t>-</w:t>
            </w:r>
            <w:r w:rsidR="00EF5A87">
              <w:rPr>
                <w:rFonts w:asciiTheme="minorHAnsi" w:hAnsiTheme="minorHAnsi"/>
                <w:spacing w:val="-4"/>
                <w:lang w:val="ka-GE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მომწოდებელმა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უნდა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დაადასტუროს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მსგავსი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მიწოდებების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გამოცდილება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და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წარმოადგინოს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საცნობარო</w:t>
            </w:r>
            <w:r w:rsidR="00EF5A87" w:rsidRPr="00EF5A87">
              <w:rPr>
                <w:spacing w:val="-4"/>
              </w:rPr>
              <w:t xml:space="preserve"> </w:t>
            </w:r>
            <w:r w:rsidR="00EF5A87" w:rsidRPr="00EF5A87">
              <w:rPr>
                <w:rFonts w:ascii="Sylfaen" w:hAnsi="Sylfaen" w:cs="Sylfaen"/>
                <w:spacing w:val="-4"/>
              </w:rPr>
              <w:t>სია</w:t>
            </w:r>
            <w:r w:rsidR="00EF5A87" w:rsidRPr="00EF5A87">
              <w:rPr>
                <w:spacing w:val="-4"/>
              </w:rPr>
              <w:t>.</w:t>
            </w:r>
          </w:p>
          <w:p w14:paraId="4434D359" w14:textId="77777777" w:rsidR="0071045F" w:rsidRPr="0071045F" w:rsidRDefault="0071045F" w:rsidP="0071045F">
            <w:pPr>
              <w:rPr>
                <w:spacing w:val="-4"/>
                <w:sz w:val="16"/>
                <w:szCs w:val="16"/>
              </w:rPr>
            </w:pPr>
          </w:p>
        </w:tc>
      </w:tr>
      <w:tr w:rsidR="0071045F" w14:paraId="3DBB833B" w14:textId="77777777" w:rsidTr="00764658">
        <w:tc>
          <w:tcPr>
            <w:tcW w:w="567" w:type="dxa"/>
          </w:tcPr>
          <w:p w14:paraId="592A861D" w14:textId="77777777" w:rsidR="0071045F" w:rsidRPr="00B76C72" w:rsidRDefault="0071045F" w:rsidP="0071045F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4F67F700" w14:textId="39DA565F" w:rsidR="0071045F" w:rsidRPr="00B76C72" w:rsidRDefault="00EF5A87" w:rsidP="0071045F">
            <w:pPr>
              <w:tabs>
                <w:tab w:val="left" w:pos="311"/>
              </w:tabs>
              <w:ind w:left="-48" w:right="-74"/>
            </w:pPr>
            <w:r w:rsidRPr="00EF5A87">
              <w:rPr>
                <w:rFonts w:ascii="Sylfaen" w:hAnsi="Sylfaen" w:cs="Sylfaen"/>
              </w:rPr>
              <w:t>წარმოებისა</w:t>
            </w:r>
            <w:r w:rsidRPr="00EF5A87">
              <w:t xml:space="preserve"> </w:t>
            </w:r>
            <w:r w:rsidRPr="00EF5A87">
              <w:rPr>
                <w:rFonts w:ascii="Sylfaen" w:hAnsi="Sylfaen" w:cs="Sylfaen"/>
              </w:rPr>
              <w:t>და</w:t>
            </w:r>
            <w:r w:rsidRPr="00EF5A87">
              <w:t xml:space="preserve"> </w:t>
            </w:r>
            <w:r w:rsidRPr="00EF5A87">
              <w:rPr>
                <w:rFonts w:ascii="Sylfaen" w:hAnsi="Sylfaen" w:cs="Sylfaen"/>
              </w:rPr>
              <w:t>მასალების</w:t>
            </w:r>
            <w:r>
              <w:rPr>
                <w:rFonts w:ascii="Sylfaen" w:hAnsi="Sylfaen" w:cs="Sylfaen"/>
                <w:lang w:val="ka-GE"/>
              </w:rPr>
              <w:t xml:space="preserve"> მიმართ</w:t>
            </w:r>
            <w:r w:rsidRPr="00EF5A87">
              <w:t xml:space="preserve"> </w:t>
            </w:r>
            <w:r w:rsidRPr="00EF5A87">
              <w:rPr>
                <w:rFonts w:ascii="Sylfaen" w:hAnsi="Sylfaen" w:cs="Sylfaen"/>
              </w:rPr>
              <w:t>მოთხოვნები</w:t>
            </w:r>
          </w:p>
        </w:tc>
        <w:tc>
          <w:tcPr>
            <w:tcW w:w="6804" w:type="dxa"/>
          </w:tcPr>
          <w:p w14:paraId="311038BA" w14:textId="293278B1" w:rsidR="0071045F" w:rsidRDefault="0071045F" w:rsidP="0071045F">
            <w:pPr>
              <w:ind w:right="-40" w:firstLine="167"/>
              <w:jc w:val="both"/>
            </w:pPr>
            <w:r w:rsidRPr="003D584E">
              <w:t>•</w:t>
            </w:r>
            <w:r w:rsidRPr="00B76C72">
              <w:t xml:space="preserve"> </w:t>
            </w:r>
            <w:r w:rsidR="00EF5A87" w:rsidRPr="00EF5A87">
              <w:rPr>
                <w:rFonts w:ascii="Sylfaen" w:hAnsi="Sylfaen" w:cs="Sylfaen"/>
              </w:rPr>
              <w:t>შედუღებული</w:t>
            </w:r>
            <w:r w:rsidR="00EF5A87" w:rsidRPr="00EF5A87">
              <w:t xml:space="preserve"> </w:t>
            </w:r>
            <w:r w:rsidR="00EF5A87">
              <w:rPr>
                <w:rFonts w:ascii="Sylfaen" w:hAnsi="Sylfaen" w:cs="Sylfaen"/>
                <w:lang w:val="ka-GE"/>
              </w:rPr>
              <w:t>გადაბმის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ნაკერებს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არ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უნდა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ჰქონდეს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ბზარები</w:t>
            </w:r>
            <w:r w:rsidR="00EF5A87" w:rsidRPr="00EF5A87">
              <w:t xml:space="preserve">, </w:t>
            </w:r>
            <w:r w:rsidR="00EF5A87" w:rsidRPr="00EF5A87">
              <w:rPr>
                <w:rFonts w:ascii="Sylfaen" w:hAnsi="Sylfaen" w:cs="Sylfaen"/>
              </w:rPr>
              <w:t>ჩაღრმავებები</w:t>
            </w:r>
            <w:r w:rsidR="00EF5A87" w:rsidRPr="00EF5A87">
              <w:t xml:space="preserve">, </w:t>
            </w:r>
            <w:r w:rsidR="00EF5A87" w:rsidRPr="00EF5A87">
              <w:rPr>
                <w:rFonts w:ascii="Sylfaen" w:hAnsi="Sylfaen" w:cs="Sylfaen"/>
              </w:rPr>
              <w:t>შედუღების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ნაკლებობა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უნდა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გაიწმინდოს</w:t>
            </w:r>
            <w:r w:rsidR="00EF5A87" w:rsidRPr="00EF5A87">
              <w:t>;</w:t>
            </w:r>
          </w:p>
          <w:p w14:paraId="565D0DF6" w14:textId="531722F1" w:rsidR="0071045F" w:rsidRDefault="0071045F" w:rsidP="0071045F">
            <w:pPr>
              <w:ind w:right="-40" w:firstLine="167"/>
              <w:jc w:val="both"/>
            </w:pPr>
            <w:r w:rsidRPr="003D584E">
              <w:t>•</w:t>
            </w:r>
            <w:r w:rsidRPr="00B76C72">
              <w:t xml:space="preserve"> </w:t>
            </w:r>
            <w:r w:rsid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გარე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შიდა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ზედაპირებს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არ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უნდა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ჰქონდეს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კოროზიის</w:t>
            </w:r>
            <w:r w:rsidR="00EF5A87" w:rsidRPr="00EF5A87">
              <w:t xml:space="preserve">, </w:t>
            </w:r>
            <w:r w:rsidR="00EF5A87" w:rsidRPr="00EF5A87">
              <w:rPr>
                <w:rFonts w:ascii="Sylfaen" w:hAnsi="Sylfaen" w:cs="Sylfaen"/>
              </w:rPr>
              <w:t>ჩაღრმავებების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ან</w:t>
            </w:r>
            <w:r w:rsidR="00EF5A87" w:rsidRPr="00EF5A87">
              <w:t xml:space="preserve"> </w:t>
            </w:r>
            <w:r w:rsidR="00EF5A87" w:rsidRPr="00EF5A87">
              <w:rPr>
                <w:rFonts w:ascii="Sylfaen" w:hAnsi="Sylfaen" w:cs="Sylfaen"/>
              </w:rPr>
              <w:t>არათანაბა</w:t>
            </w:r>
            <w:r w:rsidR="00EF5A87">
              <w:rPr>
                <w:rFonts w:ascii="Sylfaen" w:hAnsi="Sylfaen" w:cs="Sylfaen"/>
                <w:lang w:val="ka-GE"/>
              </w:rPr>
              <w:t>რობის კვალი</w:t>
            </w:r>
            <w:r w:rsidR="00EF5A87" w:rsidRPr="00EF5A87">
              <w:t>;</w:t>
            </w:r>
          </w:p>
          <w:p w14:paraId="627BAD7D" w14:textId="22671304" w:rsidR="0012347C" w:rsidRPr="00C774DD" w:rsidRDefault="0071045F" w:rsidP="0012347C">
            <w:pPr>
              <w:ind w:right="-40" w:firstLine="167"/>
              <w:jc w:val="both"/>
              <w:rPr>
                <w:spacing w:val="-4"/>
                <w:sz w:val="16"/>
                <w:szCs w:val="16"/>
              </w:rPr>
            </w:pPr>
            <w:r w:rsidRPr="003D584E">
              <w:t>•</w:t>
            </w:r>
            <w:r w:rsidRPr="00B76C72">
              <w:t xml:space="preserve"> </w:t>
            </w:r>
            <w:r w:rsidR="00514E68">
              <w:rPr>
                <w:rFonts w:asciiTheme="minorHAnsi" w:hAnsiTheme="minorHAnsi"/>
                <w:lang w:val="ka-GE"/>
              </w:rPr>
              <w:t xml:space="preserve"> </w:t>
            </w:r>
            <w:r w:rsidR="00514E68" w:rsidRPr="00514E68">
              <w:rPr>
                <w:rFonts w:ascii="Sylfaen" w:hAnsi="Sylfaen"/>
                <w:lang w:val="ka-GE"/>
              </w:rPr>
              <w:t xml:space="preserve">ლითონის ნაწილებს უნდა ჰქონდეს დამცავი საფარი, რომელიც უზრუნველყოფს მათ დაცვას კოროზიისგან და მუშაობის უნარს </w:t>
            </w:r>
            <w:r w:rsidR="00514E68" w:rsidRPr="00514E68">
              <w:rPr>
                <w:rFonts w:ascii="Sylfaen" w:hAnsi="Sylfaen"/>
                <w:lang w:val="ka-GE"/>
              </w:rPr>
              <w:lastRenderedPageBreak/>
              <w:t xml:space="preserve">აღჭურვილობის მთელი </w:t>
            </w:r>
            <w:r w:rsidR="00514E68">
              <w:rPr>
                <w:rFonts w:ascii="Sylfaen" w:hAnsi="Sylfaen"/>
                <w:lang w:val="ka-GE"/>
              </w:rPr>
              <w:t>ექსპლუატაციის</w:t>
            </w:r>
            <w:r w:rsidR="00514E68" w:rsidRPr="00514E68">
              <w:rPr>
                <w:rFonts w:ascii="Sylfaen" w:hAnsi="Sylfaen"/>
                <w:lang w:val="ka-GE"/>
              </w:rPr>
              <w:t xml:space="preserve"> განმავლობაში; საღებავის </w:t>
            </w:r>
            <w:r w:rsidR="00514E68">
              <w:rPr>
                <w:rFonts w:ascii="Sylfaen" w:hAnsi="Sylfaen"/>
                <w:lang w:val="ka-GE"/>
              </w:rPr>
              <w:t>გამოშრობ</w:t>
            </w:r>
            <w:r w:rsidR="00514E68" w:rsidRPr="00514E68">
              <w:rPr>
                <w:rFonts w:ascii="Sylfaen" w:hAnsi="Sylfaen"/>
                <w:lang w:val="ka-GE"/>
              </w:rPr>
              <w:t>ა და აქერცვლა დაუშვებელია.</w:t>
            </w:r>
          </w:p>
        </w:tc>
      </w:tr>
      <w:tr w:rsidR="00C774DD" w:rsidRPr="00C87ED0" w14:paraId="7D3BE9AE" w14:textId="77777777" w:rsidTr="00764658">
        <w:tc>
          <w:tcPr>
            <w:tcW w:w="567" w:type="dxa"/>
          </w:tcPr>
          <w:p w14:paraId="3FA86DDB" w14:textId="77777777" w:rsidR="00C774DD" w:rsidRPr="00B76C72" w:rsidRDefault="00C774DD" w:rsidP="00C774D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</w:pPr>
          </w:p>
        </w:tc>
        <w:tc>
          <w:tcPr>
            <w:tcW w:w="2977" w:type="dxa"/>
          </w:tcPr>
          <w:p w14:paraId="3B8B503D" w14:textId="125014FA" w:rsidR="00C774DD" w:rsidRPr="00C87ED0" w:rsidRDefault="00C87ED0" w:rsidP="00C774DD">
            <w:pPr>
              <w:tabs>
                <w:tab w:val="left" w:pos="311"/>
              </w:tabs>
              <w:ind w:left="-48" w:right="-74"/>
              <w:rPr>
                <w:lang w:val="ka-GE"/>
              </w:rPr>
            </w:pPr>
            <w:r w:rsidRPr="00C87ED0">
              <w:rPr>
                <w:rFonts w:ascii="Sylfaen" w:hAnsi="Sylfaen" w:cs="Sylfaen"/>
              </w:rPr>
              <w:t>მარეგულირებელი</w:t>
            </w:r>
            <w:r w:rsidRPr="00C87ED0">
              <w:t xml:space="preserve"> </w:t>
            </w:r>
            <w:r w:rsidRPr="00C87ED0">
              <w:rPr>
                <w:rFonts w:ascii="Sylfaen" w:hAnsi="Sylfaen" w:cs="Sylfaen"/>
              </w:rPr>
              <w:t>მოთხოვნები</w:t>
            </w:r>
            <w:r w:rsidRPr="00C87ED0">
              <w:t xml:space="preserve">, </w:t>
            </w:r>
            <w:r w:rsidRPr="00C87ED0">
              <w:rPr>
                <w:rFonts w:ascii="Sylfaen" w:hAnsi="Sylfaen" w:cs="Sylfaen"/>
              </w:rPr>
              <w:t>მათ</w:t>
            </w:r>
            <w:r w:rsidRPr="00C87ED0">
              <w:t xml:space="preserve"> </w:t>
            </w:r>
            <w:r w:rsidRPr="00C87ED0">
              <w:rPr>
                <w:rFonts w:ascii="Sylfaen" w:hAnsi="Sylfaen" w:cs="Sylfaen"/>
              </w:rPr>
              <w:t>შორის</w:t>
            </w:r>
            <w:r w:rsidRPr="00C87ED0">
              <w:t xml:space="preserve"> </w:t>
            </w:r>
            <w:r w:rsidRPr="00C87ED0">
              <w:rPr>
                <w:rFonts w:ascii="Sylfaen" w:hAnsi="Sylfaen" w:cs="Sylfaen"/>
              </w:rPr>
              <w:t>სერტიფიცირების</w:t>
            </w:r>
            <w:r w:rsidRPr="00C87ED0">
              <w:t xml:space="preserve"> </w:t>
            </w:r>
            <w:r w:rsidRPr="00C87ED0">
              <w:rPr>
                <w:rFonts w:ascii="Sylfaen" w:hAnsi="Sylfaen" w:cs="Sylfaen"/>
              </w:rPr>
              <w:t>მოთხოვნები</w:t>
            </w:r>
            <w:r w:rsidRPr="00C87ED0">
              <w:t xml:space="preserve"> </w:t>
            </w:r>
            <w:r w:rsidRPr="00C87ED0">
              <w:rPr>
                <w:rFonts w:ascii="Sylfaen" w:hAnsi="Sylfaen" w:cs="Sylfaen"/>
              </w:rPr>
              <w:t>საქართველოს</w:t>
            </w:r>
            <w:r w:rsidRPr="00C87ED0">
              <w:t xml:space="preserve"> </w:t>
            </w:r>
            <w:r>
              <w:rPr>
                <w:rFonts w:ascii="Sylfaen" w:hAnsi="Sylfaen" w:cs="Sylfaen"/>
                <w:lang w:val="ka-GE"/>
              </w:rPr>
              <w:t>ტერიტორიაზე</w:t>
            </w:r>
          </w:p>
        </w:tc>
        <w:tc>
          <w:tcPr>
            <w:tcW w:w="6804" w:type="dxa"/>
          </w:tcPr>
          <w:p w14:paraId="3071F20A" w14:textId="5F8170AE" w:rsidR="00C774DD" w:rsidRPr="00C87ED0" w:rsidRDefault="00C774DD" w:rsidP="00C774DD">
            <w:pPr>
              <w:ind w:firstLine="174"/>
              <w:jc w:val="both"/>
              <w:rPr>
                <w:lang w:val="ka-GE"/>
              </w:rPr>
            </w:pPr>
            <w:r w:rsidRPr="00C87ED0">
              <w:rPr>
                <w:lang w:val="ka-GE"/>
              </w:rPr>
              <w:t xml:space="preserve">• 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მოწოდებულ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აღჭურვილობასა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და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კომპ</w:t>
            </w:r>
            <w:r w:rsidR="00C87ED0">
              <w:rPr>
                <w:rFonts w:ascii="Sylfaen" w:hAnsi="Sylfaen" w:cs="Sylfaen"/>
                <w:lang w:val="ka-GE"/>
              </w:rPr>
              <w:t>ლექტაციას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უნდა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ჰქონდეთ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სერტიფიკატები</w:t>
            </w:r>
            <w:r w:rsidR="00C87ED0" w:rsidRPr="00C87ED0">
              <w:rPr>
                <w:lang w:val="ka-GE"/>
              </w:rPr>
              <w:t xml:space="preserve">, </w:t>
            </w:r>
            <w:r w:rsidR="00C87ED0" w:rsidRPr="00C87ED0">
              <w:rPr>
                <w:rFonts w:ascii="Sylfaen" w:hAnsi="Sylfaen" w:cs="Sylfaen"/>
                <w:lang w:val="ka-GE"/>
              </w:rPr>
              <w:t>რომლებიც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ადასტურებენ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საქართველოს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რესპუბლიკის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კანონმდებლობის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მოთხოვნების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შესაბამისად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ექსპლუატაციასთან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დაკავშირებული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ნორმების</w:t>
            </w:r>
            <w:r w:rsidR="00C87ED0" w:rsidRPr="00C87ED0">
              <w:rPr>
                <w:lang w:val="ka-GE"/>
              </w:rPr>
              <w:t xml:space="preserve">, </w:t>
            </w:r>
            <w:r w:rsidR="00C87ED0" w:rsidRPr="00C87ED0">
              <w:rPr>
                <w:rFonts w:ascii="Sylfaen" w:hAnsi="Sylfaen" w:cs="Sylfaen"/>
                <w:lang w:val="ka-GE"/>
              </w:rPr>
              <w:t>სტანდარტებისა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და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რეგულაციების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დაცვას</w:t>
            </w:r>
            <w:r w:rsidR="00C87ED0" w:rsidRPr="00C87ED0">
              <w:rPr>
                <w:lang w:val="ka-GE"/>
              </w:rPr>
              <w:t>;</w:t>
            </w:r>
          </w:p>
          <w:p w14:paraId="1E5F4413" w14:textId="339A3477" w:rsidR="00C774DD" w:rsidRPr="00C87ED0" w:rsidRDefault="00C774DD" w:rsidP="00C774DD">
            <w:pPr>
              <w:ind w:firstLine="174"/>
              <w:jc w:val="both"/>
              <w:rPr>
                <w:lang w:val="ka-GE"/>
              </w:rPr>
            </w:pPr>
            <w:r w:rsidRPr="00C87ED0">
              <w:rPr>
                <w:lang w:val="ka-GE"/>
              </w:rPr>
              <w:t xml:space="preserve">• 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მოწოდებული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აღჭურვილობა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უნდა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შეესაბამებოდეს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საქართველოს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რესპუბლიკის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სამრეწველო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უსაფრთხოების</w:t>
            </w:r>
            <w:r w:rsidR="00C87ED0" w:rsidRPr="00C87ED0">
              <w:rPr>
                <w:lang w:val="ka-GE"/>
              </w:rPr>
              <w:t xml:space="preserve"> </w:t>
            </w:r>
            <w:r w:rsidR="00C87ED0" w:rsidRPr="00C87ED0">
              <w:rPr>
                <w:rFonts w:ascii="Sylfaen" w:hAnsi="Sylfaen" w:cs="Sylfaen"/>
                <w:lang w:val="ka-GE"/>
              </w:rPr>
              <w:t>რეგულაციებს</w:t>
            </w:r>
            <w:r w:rsidR="00C87ED0" w:rsidRPr="00C87ED0">
              <w:rPr>
                <w:lang w:val="ka-GE"/>
              </w:rPr>
              <w:t>.</w:t>
            </w:r>
          </w:p>
          <w:p w14:paraId="6A91FA4A" w14:textId="77777777" w:rsidR="00C774DD" w:rsidRPr="00C87ED0" w:rsidRDefault="00C774DD" w:rsidP="00C774DD">
            <w:pPr>
              <w:ind w:right="-40"/>
              <w:jc w:val="both"/>
              <w:rPr>
                <w:sz w:val="16"/>
                <w:szCs w:val="16"/>
                <w:lang w:val="ka-GE"/>
              </w:rPr>
            </w:pPr>
          </w:p>
        </w:tc>
      </w:tr>
      <w:tr w:rsidR="00724141" w:rsidRPr="00021290" w14:paraId="351983CC" w14:textId="77777777" w:rsidTr="00764658">
        <w:tc>
          <w:tcPr>
            <w:tcW w:w="567" w:type="dxa"/>
          </w:tcPr>
          <w:p w14:paraId="14900DC2" w14:textId="77777777" w:rsidR="00724141" w:rsidRPr="00C87ED0" w:rsidRDefault="00724141" w:rsidP="00C774D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756C8BD6" w14:textId="6215DED1" w:rsidR="00724141" w:rsidRPr="00C87ED0" w:rsidRDefault="00C87ED0" w:rsidP="00021290">
            <w:pPr>
              <w:tabs>
                <w:tab w:val="left" w:pos="311"/>
              </w:tabs>
              <w:ind w:right="-74"/>
              <w:rPr>
                <w:lang w:val="ka-GE"/>
              </w:rPr>
            </w:pPr>
            <w:r w:rsidRPr="00C87ED0">
              <w:rPr>
                <w:rFonts w:ascii="Sylfaen" w:hAnsi="Sylfaen" w:cs="Sylfaen"/>
                <w:lang w:val="ka-GE"/>
              </w:rPr>
              <w:t>ტექნიკურ</w:t>
            </w:r>
            <w:r w:rsidR="00021290" w:rsidRPr="00021290">
              <w:rPr>
                <w:rFonts w:ascii="Sylfaen" w:hAnsi="Sylfaen" w:cs="Sylfaen"/>
                <w:lang w:val="ka-GE"/>
              </w:rPr>
              <w:t>-</w:t>
            </w:r>
            <w:r w:rsidR="00021290">
              <w:rPr>
                <w:rFonts w:ascii="Sylfaen" w:hAnsi="Sylfaen" w:cs="Sylfaen"/>
                <w:lang w:val="ka-GE"/>
              </w:rPr>
              <w:t>კ</w:t>
            </w:r>
            <w:r w:rsidRPr="00C87ED0">
              <w:rPr>
                <w:rFonts w:ascii="Sylfaen" w:hAnsi="Sylfaen" w:cs="Sylfaen"/>
                <w:lang w:val="ka-GE"/>
              </w:rPr>
              <w:t>ომერციული</w:t>
            </w:r>
            <w:r w:rsidRPr="00C87ED0">
              <w:rPr>
                <w:lang w:val="ka-GE"/>
              </w:rPr>
              <w:t xml:space="preserve"> </w:t>
            </w:r>
            <w:r w:rsidRPr="00C87ED0">
              <w:rPr>
                <w:rFonts w:ascii="Sylfaen" w:hAnsi="Sylfaen" w:cs="Sylfaen"/>
                <w:lang w:val="ka-GE"/>
              </w:rPr>
              <w:t>წინადადებ</w:t>
            </w:r>
            <w:r w:rsidR="00021290">
              <w:rPr>
                <w:rFonts w:ascii="Sylfaen" w:hAnsi="Sylfaen" w:cs="Sylfaen"/>
                <w:lang w:val="ka-GE"/>
              </w:rPr>
              <w:t>აში</w:t>
            </w:r>
            <w:r w:rsidRPr="00C87ED0">
              <w:rPr>
                <w:lang w:val="ka-GE"/>
              </w:rPr>
              <w:t xml:space="preserve"> </w:t>
            </w:r>
            <w:r w:rsidRPr="00C87ED0">
              <w:rPr>
                <w:rFonts w:ascii="Sylfaen" w:hAnsi="Sylfaen" w:cs="Sylfaen"/>
                <w:lang w:val="ka-GE"/>
              </w:rPr>
              <w:t>ტექნიკური</w:t>
            </w:r>
            <w:r w:rsidRPr="00C87ED0">
              <w:rPr>
                <w:lang w:val="ka-GE"/>
              </w:rPr>
              <w:t xml:space="preserve"> </w:t>
            </w:r>
            <w:r w:rsidRPr="00C87ED0">
              <w:rPr>
                <w:rFonts w:ascii="Sylfaen" w:hAnsi="Sylfaen" w:cs="Sylfaen"/>
                <w:lang w:val="ka-GE"/>
              </w:rPr>
              <w:t>ნაწილის</w:t>
            </w:r>
            <w:r w:rsidRPr="00C87ED0">
              <w:rPr>
                <w:lang w:val="ka-GE"/>
              </w:rPr>
              <w:t xml:space="preserve"> </w:t>
            </w:r>
            <w:r w:rsidR="00021290">
              <w:rPr>
                <w:rFonts w:ascii="Sylfaen" w:hAnsi="Sylfaen"/>
                <w:lang w:val="ka-GE"/>
              </w:rPr>
              <w:t xml:space="preserve">მიმართ </w:t>
            </w:r>
            <w:r w:rsidRPr="00C87ED0">
              <w:rPr>
                <w:rFonts w:ascii="Sylfaen" w:hAnsi="Sylfaen" w:cs="Sylfaen"/>
                <w:lang w:val="ka-GE"/>
              </w:rPr>
              <w:t>მოთხოვნები</w:t>
            </w:r>
          </w:p>
        </w:tc>
        <w:tc>
          <w:tcPr>
            <w:tcW w:w="6804" w:type="dxa"/>
          </w:tcPr>
          <w:p w14:paraId="45809486" w14:textId="53F85C8D" w:rsidR="00724141" w:rsidRPr="00021290" w:rsidRDefault="00021290" w:rsidP="00EB6E9A">
            <w:pPr>
              <w:ind w:firstLine="167"/>
              <w:jc w:val="both"/>
              <w:rPr>
                <w:spacing w:val="-4"/>
                <w:lang w:val="ka-GE"/>
              </w:rPr>
            </w:pP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ამ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დავალებაში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მითითებული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ყველა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მოთხოვნა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წარმოადგენს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კონკურსის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მონაწილეთა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ტექნიკური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შეფასების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კრიტერიუმებს</w:t>
            </w:r>
            <w:r w:rsidRPr="00021290">
              <w:rPr>
                <w:spacing w:val="-4"/>
                <w:lang w:val="ka-GE"/>
              </w:rPr>
              <w:t>.</w:t>
            </w:r>
          </w:p>
          <w:p w14:paraId="59824A85" w14:textId="662AA808" w:rsidR="00EB6E9A" w:rsidRPr="00021290" w:rsidRDefault="00021290" w:rsidP="00021290">
            <w:pPr>
              <w:jc w:val="both"/>
              <w:rPr>
                <w:spacing w:val="-4"/>
                <w:lang w:val="ka-GE"/>
              </w:rPr>
            </w:pP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ტექნიკური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შეფასების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ჩატარებისას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უპირატესობა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მიენიჭება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</w:t>
            </w:r>
            <w:r>
              <w:rPr>
                <w:rFonts w:ascii="Sylfaen" w:hAnsi="Sylfaen" w:cs="Sylfaen"/>
                <w:spacing w:val="-4"/>
                <w:lang w:val="ka-GE"/>
              </w:rPr>
              <w:t>ო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მწოდებელს</w:t>
            </w:r>
            <w:r w:rsidRPr="00021290">
              <w:rPr>
                <w:spacing w:val="-4"/>
                <w:lang w:val="ka-GE"/>
              </w:rPr>
              <w:t xml:space="preserve">,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რომელმაც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წარმოადგ</w:t>
            </w:r>
            <w:r>
              <w:rPr>
                <w:rFonts w:ascii="Sylfaen" w:hAnsi="Sylfaen" w:cs="Sylfaen"/>
                <w:spacing w:val="-4"/>
                <w:lang w:val="ka-GE"/>
              </w:rPr>
              <w:t>ენს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ტექნიკურ</w:t>
            </w:r>
            <w:r>
              <w:rPr>
                <w:rFonts w:ascii="Sylfaen" w:hAnsi="Sylfaen" w:cs="Sylfaen"/>
                <w:spacing w:val="-4"/>
                <w:lang w:val="ka-GE"/>
              </w:rPr>
              <w:t>-კომერციულ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წინადადება</w:t>
            </w:r>
            <w:r>
              <w:rPr>
                <w:rFonts w:ascii="Sylfaen" w:hAnsi="Sylfaen" w:cs="Sylfaen"/>
                <w:spacing w:val="-4"/>
                <w:lang w:val="ka-GE"/>
              </w:rPr>
              <w:t>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აღჭურვილობის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მთლი</w:t>
            </w:r>
            <w:r>
              <w:rPr>
                <w:rFonts w:ascii="Sylfaen" w:hAnsi="Sylfaen" w:cs="Sylfaen"/>
                <w:spacing w:val="-4"/>
                <w:lang w:val="ka-GE"/>
              </w:rPr>
              <w:t>ანი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მოცულობის</w:t>
            </w:r>
            <w:r w:rsidRPr="00021290">
              <w:rPr>
                <w:spacing w:val="-4"/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spacing w:val="-4"/>
                <w:lang w:val="ka-GE"/>
              </w:rPr>
              <w:t>წარმოებისთვის</w:t>
            </w:r>
            <w:r w:rsidRPr="00021290">
              <w:rPr>
                <w:spacing w:val="-4"/>
                <w:lang w:val="ka-GE"/>
              </w:rPr>
              <w:t>.</w:t>
            </w:r>
          </w:p>
          <w:p w14:paraId="603D9211" w14:textId="7DF89BDE" w:rsidR="00EB6E9A" w:rsidRPr="00021290" w:rsidRDefault="00EB6E9A" w:rsidP="00EB6E9A">
            <w:pPr>
              <w:jc w:val="both"/>
              <w:rPr>
                <w:sz w:val="16"/>
                <w:szCs w:val="16"/>
                <w:lang w:val="ka-GE"/>
              </w:rPr>
            </w:pPr>
          </w:p>
        </w:tc>
      </w:tr>
      <w:tr w:rsidR="00C774DD" w14:paraId="298066A0" w14:textId="77777777" w:rsidTr="00764658">
        <w:tc>
          <w:tcPr>
            <w:tcW w:w="567" w:type="dxa"/>
          </w:tcPr>
          <w:p w14:paraId="25C59ECB" w14:textId="77777777" w:rsidR="00C774DD" w:rsidRPr="00021290" w:rsidRDefault="00C774DD" w:rsidP="00C774DD">
            <w:pPr>
              <w:numPr>
                <w:ilvl w:val="0"/>
                <w:numId w:val="2"/>
              </w:numPr>
              <w:tabs>
                <w:tab w:val="left" w:pos="311"/>
              </w:tabs>
              <w:ind w:left="318" w:right="317" w:hanging="301"/>
              <w:jc w:val="center"/>
              <w:rPr>
                <w:lang w:val="ka-GE"/>
              </w:rPr>
            </w:pPr>
          </w:p>
        </w:tc>
        <w:tc>
          <w:tcPr>
            <w:tcW w:w="2977" w:type="dxa"/>
          </w:tcPr>
          <w:p w14:paraId="296997BB" w14:textId="423541D3" w:rsidR="00C774DD" w:rsidRPr="00021290" w:rsidRDefault="00021290" w:rsidP="00C774DD">
            <w:pPr>
              <w:tabs>
                <w:tab w:val="left" w:pos="311"/>
              </w:tabs>
              <w:ind w:left="-48" w:right="-74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ტექნიკურ-კომერციულ წინადადების</w:t>
            </w: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lang w:val="ka-GE"/>
              </w:rPr>
              <w:t>კომერციული</w:t>
            </w: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lang w:val="ka-GE"/>
              </w:rPr>
              <w:t>ნაწილის</w:t>
            </w: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lang w:val="ka-GE"/>
              </w:rPr>
              <w:t>მოთხოვნები</w:t>
            </w:r>
          </w:p>
        </w:tc>
        <w:tc>
          <w:tcPr>
            <w:tcW w:w="6804" w:type="dxa"/>
          </w:tcPr>
          <w:p w14:paraId="3E8A8E07" w14:textId="5D791301" w:rsidR="00C774DD" w:rsidRPr="00021290" w:rsidRDefault="00021290" w:rsidP="00C774DD">
            <w:pPr>
              <w:ind w:right="-40" w:firstLine="167"/>
              <w:rPr>
                <w:lang w:val="ka-GE"/>
              </w:rPr>
            </w:pPr>
            <w:r w:rsidRPr="00021290">
              <w:rPr>
                <w:rFonts w:ascii="Sylfaen" w:hAnsi="Sylfaen" w:cs="Sylfaen"/>
                <w:lang w:val="ka-GE"/>
              </w:rPr>
              <w:t>კომერციული</w:t>
            </w: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lang w:val="ka-GE"/>
              </w:rPr>
              <w:t>წინადადებები</w:t>
            </w:r>
            <w:r w:rsidRPr="00021290">
              <w:rPr>
                <w:lang w:val="ka-GE"/>
              </w:rPr>
              <w:t xml:space="preserve"> </w:t>
            </w:r>
            <w:r w:rsidRPr="00021290">
              <w:rPr>
                <w:rFonts w:ascii="Sylfaen" w:hAnsi="Sylfaen" w:cs="Sylfaen"/>
                <w:lang w:val="ka-GE"/>
              </w:rPr>
              <w:t>ცალკ</w:t>
            </w:r>
            <w:r>
              <w:rPr>
                <w:rFonts w:ascii="Sylfaen" w:hAnsi="Sylfaen" w:cs="Sylfaen"/>
                <w:lang w:val="ka-GE"/>
              </w:rPr>
              <w:t>ეულ პოზიციებად უნდა იყოს წარდგენილი</w:t>
            </w:r>
            <w:r w:rsidRPr="00021290">
              <w:rPr>
                <w:lang w:val="ka-GE"/>
              </w:rPr>
              <w:t>:</w:t>
            </w:r>
          </w:p>
          <w:p w14:paraId="64776CF2" w14:textId="2C3D24B1" w:rsidR="00C774DD" w:rsidRPr="00B76C72" w:rsidRDefault="00021290" w:rsidP="00C774DD">
            <w:pPr>
              <w:pStyle w:val="ListParagraph"/>
              <w:numPr>
                <w:ilvl w:val="0"/>
                <w:numId w:val="38"/>
              </w:numPr>
              <w:ind w:left="310" w:right="-40" w:hanging="283"/>
            </w:pPr>
            <w:r>
              <w:rPr>
                <w:rFonts w:ascii="Sylfaen" w:hAnsi="Sylfaen"/>
                <w:lang w:val="ka-GE"/>
              </w:rPr>
              <w:t xml:space="preserve">საპროექტო </w:t>
            </w:r>
            <w:r w:rsidRPr="00021290">
              <w:t xml:space="preserve"> </w:t>
            </w:r>
            <w:r w:rsidRPr="00021290">
              <w:rPr>
                <w:rFonts w:ascii="Sylfaen" w:hAnsi="Sylfaen" w:cs="Sylfaen"/>
              </w:rPr>
              <w:t>დოკუმენტაციის</w:t>
            </w:r>
            <w:r w:rsidRPr="00021290">
              <w:t xml:space="preserve"> </w:t>
            </w:r>
            <w:r w:rsidRPr="00021290">
              <w:rPr>
                <w:rFonts w:ascii="Sylfaen" w:hAnsi="Sylfaen" w:cs="Sylfaen"/>
              </w:rPr>
              <w:t>შემუშავების</w:t>
            </w:r>
            <w:r w:rsidRPr="00021290">
              <w:t xml:space="preserve"> </w:t>
            </w:r>
            <w:r w:rsidRPr="00021290">
              <w:rPr>
                <w:rFonts w:ascii="Sylfaen" w:hAnsi="Sylfaen" w:cs="Sylfaen"/>
              </w:rPr>
              <w:t>ღირებულება</w:t>
            </w:r>
            <w:r w:rsidRPr="00021290">
              <w:t>;</w:t>
            </w:r>
          </w:p>
          <w:p w14:paraId="549B67EA" w14:textId="45CB1ADB" w:rsidR="00C774DD" w:rsidRPr="00B76C72" w:rsidRDefault="00CD0452" w:rsidP="00C774DD">
            <w:pPr>
              <w:pStyle w:val="ListParagraph"/>
              <w:numPr>
                <w:ilvl w:val="0"/>
                <w:numId w:val="38"/>
              </w:numPr>
              <w:ind w:left="310" w:right="-40" w:hanging="283"/>
            </w:pPr>
            <w:r>
              <w:t xml:space="preserve"> </w:t>
            </w:r>
            <w:r w:rsidRPr="00CD0452">
              <w:rPr>
                <w:rFonts w:ascii="Sylfaen" w:hAnsi="Sylfaen" w:cs="Sylfaen"/>
              </w:rPr>
              <w:t>არასტანდარტული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აღჭურვილობის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თითოეული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ერთეულის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ღირებულება</w:t>
            </w:r>
            <w:r w:rsidRPr="00CD0452">
              <w:t>;</w:t>
            </w:r>
          </w:p>
          <w:p w14:paraId="50BEFAB1" w14:textId="5D04CFEC" w:rsidR="00C774DD" w:rsidRPr="00C774DD" w:rsidRDefault="00CD0452" w:rsidP="00C774DD">
            <w:pPr>
              <w:pStyle w:val="ListParagraph"/>
              <w:numPr>
                <w:ilvl w:val="0"/>
                <w:numId w:val="38"/>
              </w:numPr>
              <w:ind w:left="310" w:right="-40" w:hanging="283"/>
            </w:pPr>
            <w:r w:rsidRPr="00CD0452">
              <w:rPr>
                <w:rFonts w:ascii="Sylfaen" w:hAnsi="Sylfaen" w:cs="Sylfaen"/>
              </w:rPr>
              <w:t>ტრანსპორტირების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მომსახურების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ღირებულება</w:t>
            </w:r>
            <w:r w:rsidRPr="00CD0452">
              <w:t>;</w:t>
            </w:r>
          </w:p>
          <w:p w14:paraId="49A43D01" w14:textId="7B3824FD" w:rsidR="00C774DD" w:rsidRDefault="00CD0452" w:rsidP="00C774DD">
            <w:pPr>
              <w:pStyle w:val="ListParagraph"/>
              <w:numPr>
                <w:ilvl w:val="0"/>
                <w:numId w:val="38"/>
              </w:numPr>
              <w:ind w:left="308" w:right="-40" w:hanging="283"/>
            </w:pPr>
            <w:r>
              <w:t xml:space="preserve"> </w:t>
            </w:r>
            <w:r w:rsidRPr="00CD0452">
              <w:rPr>
                <w:rFonts w:ascii="Sylfaen" w:hAnsi="Sylfaen" w:cs="Sylfaen"/>
              </w:rPr>
              <w:t>გადახდის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პირობები</w:t>
            </w:r>
            <w:r w:rsidRPr="00CD0452">
              <w:t>;</w:t>
            </w:r>
          </w:p>
          <w:p w14:paraId="3CC52E00" w14:textId="54A5D741" w:rsidR="00C774DD" w:rsidRPr="00B76C72" w:rsidRDefault="00CD0452" w:rsidP="00C774DD">
            <w:pPr>
              <w:pStyle w:val="ListParagraph"/>
              <w:numPr>
                <w:ilvl w:val="0"/>
                <w:numId w:val="38"/>
              </w:numPr>
              <w:ind w:left="308" w:right="-40" w:hanging="283"/>
            </w:pPr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დამზადების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და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მიწოდების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ვადები</w:t>
            </w:r>
          </w:p>
          <w:p w14:paraId="73827948" w14:textId="61E8A3F4" w:rsidR="00C774DD" w:rsidRDefault="00CD0452" w:rsidP="00C774DD">
            <w:pPr>
              <w:spacing w:line="233" w:lineRule="auto"/>
              <w:ind w:firstLine="167"/>
              <w:jc w:val="both"/>
            </w:pPr>
            <w:r>
              <w:t xml:space="preserve"> </w:t>
            </w:r>
            <w:r w:rsidRPr="00CD0452">
              <w:rPr>
                <w:rFonts w:ascii="Sylfaen" w:hAnsi="Sylfaen" w:cs="Sylfaen"/>
              </w:rPr>
              <w:t>მონაწილეს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შეუძლია</w:t>
            </w:r>
            <w:r w:rsidRPr="00CD0452">
              <w:t xml:space="preserve">, </w:t>
            </w:r>
            <w:r w:rsidRPr="00CD0452">
              <w:rPr>
                <w:rFonts w:ascii="Sylfaen" w:hAnsi="Sylfaen" w:cs="Sylfaen"/>
              </w:rPr>
              <w:t>საკუთარი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შეხედულებისამებრ</w:t>
            </w:r>
            <w:r w:rsidRPr="00CD0452">
              <w:t xml:space="preserve">, </w:t>
            </w:r>
            <w:r w:rsidRPr="00CD0452">
              <w:rPr>
                <w:rFonts w:ascii="Sylfaen" w:hAnsi="Sylfaen" w:cs="Sylfaen"/>
              </w:rPr>
              <w:t>წარმოადგინოს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დამატებითი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მონაცემები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წინადადების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თემის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უფრო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სრულად</w:t>
            </w:r>
            <w:r w:rsidRPr="00CD0452">
              <w:t xml:space="preserve"> </w:t>
            </w:r>
            <w:r w:rsidRPr="00CD0452">
              <w:rPr>
                <w:rFonts w:ascii="Sylfaen" w:hAnsi="Sylfaen" w:cs="Sylfaen"/>
              </w:rPr>
              <w:t>გასაგებად</w:t>
            </w:r>
            <w:r w:rsidRPr="00CD0452">
              <w:t>.</w:t>
            </w:r>
          </w:p>
          <w:p w14:paraId="52EEAD6F" w14:textId="77777777" w:rsidR="00C774DD" w:rsidRPr="00C774DD" w:rsidRDefault="00C774DD" w:rsidP="00C774DD">
            <w:pPr>
              <w:jc w:val="both"/>
              <w:rPr>
                <w:sz w:val="16"/>
                <w:szCs w:val="16"/>
              </w:rPr>
            </w:pPr>
          </w:p>
        </w:tc>
      </w:tr>
    </w:tbl>
    <w:p w14:paraId="4C652506" w14:textId="77777777" w:rsidR="000F5F58" w:rsidRPr="000E2B98" w:rsidRDefault="000F5F58" w:rsidP="006C0ABE">
      <w:pPr>
        <w:rPr>
          <w:rFonts w:cs="Times New Roman"/>
          <w:sz w:val="20"/>
          <w:szCs w:val="20"/>
        </w:rPr>
      </w:pPr>
      <w:bookmarkStart w:id="5" w:name="_Toc529866456"/>
      <w:bookmarkStart w:id="6" w:name="_Toc531885714"/>
      <w:bookmarkEnd w:id="5"/>
      <w:bookmarkEnd w:id="6"/>
    </w:p>
    <w:sectPr w:rsidR="000F5F58" w:rsidRPr="000E2B98" w:rsidSect="00A35834">
      <w:headerReference w:type="default" r:id="rId9"/>
      <w:footerReference w:type="default" r:id="rId10"/>
      <w:footerReference w:type="first" r:id="rId11"/>
      <w:pgSz w:w="11906" w:h="16838"/>
      <w:pgMar w:top="1276" w:right="707" w:bottom="1134" w:left="851" w:header="426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E16E6" w14:textId="77777777" w:rsidR="00584AC6" w:rsidRDefault="00584AC6">
      <w:pPr>
        <w:spacing w:after="0" w:line="240" w:lineRule="auto"/>
      </w:pPr>
      <w:r>
        <w:separator/>
      </w:r>
    </w:p>
  </w:endnote>
  <w:endnote w:type="continuationSeparator" w:id="0">
    <w:p w14:paraId="4B3644E8" w14:textId="77777777" w:rsidR="00584AC6" w:rsidRDefault="0058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1BFE" w14:textId="77777777" w:rsidR="00EF5A87" w:rsidRDefault="00EF5A87"/>
  <w:tbl>
    <w:tblPr>
      <w:tblW w:w="5000" w:type="pct"/>
      <w:tblBorders>
        <w:top w:val="single" w:sz="8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41"/>
      <w:gridCol w:w="3469"/>
      <w:gridCol w:w="3438"/>
    </w:tblGrid>
    <w:tr w:rsidR="00EF5A87" w14:paraId="5E579563" w14:textId="77777777" w:rsidTr="000C797B">
      <w:trPr>
        <w:trHeight w:val="163"/>
      </w:trPr>
      <w:tc>
        <w:tcPr>
          <w:tcW w:w="1663" w:type="pct"/>
        </w:tcPr>
        <w:p w14:paraId="4CBD992D" w14:textId="601A680B" w:rsidR="00EF5A87" w:rsidRPr="001D32E3" w:rsidRDefault="00EF5A87" w:rsidP="00B62878">
          <w:pPr>
            <w:spacing w:before="60" w:after="60" w:line="240" w:lineRule="auto"/>
            <w:ind w:right="-57"/>
            <w:rPr>
              <w:rFonts w:eastAsia="Times New Roman" w:cstheme="minorHAnsi"/>
              <w:sz w:val="20"/>
              <w:szCs w:val="24"/>
              <w:lang w:eastAsia="uk-UA"/>
            </w:rPr>
          </w:pPr>
          <w:r>
            <w:rPr>
              <w:rFonts w:eastAsia="Times New Roman" w:cstheme="minorHAnsi"/>
              <w:noProof/>
              <w:sz w:val="20"/>
              <w:szCs w:val="24"/>
              <w:lang w:eastAsia="ru-RU"/>
            </w:rPr>
            <w:drawing>
              <wp:inline distT="0" distB="0" distL="0" distR="0" wp14:anchorId="5FBC28E3" wp14:editId="0465DBF2">
                <wp:extent cx="394970" cy="195263"/>
                <wp:effectExtent l="0" t="0" r="508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004" cy="23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62878">
            <w:rPr>
              <w:rFonts w:eastAsia="Times New Roman" w:cstheme="minorHAnsi"/>
              <w:sz w:val="20"/>
              <w:szCs w:val="24"/>
              <w:lang w:eastAsia="uk-UA"/>
            </w:rPr>
            <w:fldChar w:fldCharType="begin"/>
          </w:r>
          <w:r w:rsidRPr="001D32E3">
            <w:rPr>
              <w:rFonts w:eastAsia="Times New Roman" w:cstheme="minorHAnsi"/>
              <w:sz w:val="20"/>
              <w:szCs w:val="24"/>
              <w:lang w:eastAsia="uk-UA"/>
            </w:rPr>
            <w:instrText xml:space="preserve"> </w:instrText>
          </w:r>
          <w:r w:rsidRPr="00A53662">
            <w:rPr>
              <w:rFonts w:eastAsia="Times New Roman" w:cstheme="minorHAnsi"/>
              <w:sz w:val="20"/>
              <w:szCs w:val="24"/>
              <w:lang w:val="en-US" w:eastAsia="uk-UA"/>
            </w:rPr>
            <w:instrText>DOCVARIABLE</w:instrText>
          </w:r>
          <w:r w:rsidRPr="001D32E3">
            <w:rPr>
              <w:rFonts w:eastAsia="Times New Roman" w:cstheme="minorHAnsi"/>
              <w:sz w:val="20"/>
              <w:szCs w:val="24"/>
              <w:lang w:eastAsia="uk-UA"/>
            </w:rPr>
            <w:instrText xml:space="preserve"> </w:instrText>
          </w:r>
          <w:r w:rsidRPr="00A53662">
            <w:rPr>
              <w:rFonts w:eastAsia="Times New Roman" w:cstheme="minorHAnsi"/>
              <w:sz w:val="20"/>
              <w:szCs w:val="24"/>
              <w:lang w:val="en-US" w:eastAsia="uk-UA"/>
            </w:rPr>
            <w:instrText>ISO</w:instrText>
          </w:r>
          <w:r w:rsidRPr="001D32E3">
            <w:rPr>
              <w:rFonts w:eastAsia="Times New Roman" w:cstheme="minorHAnsi"/>
              <w:sz w:val="20"/>
              <w:szCs w:val="24"/>
              <w:lang w:eastAsia="uk-UA"/>
            </w:rPr>
            <w:instrText xml:space="preserve"> \* </w:instrText>
          </w:r>
          <w:r w:rsidRPr="00A53662">
            <w:rPr>
              <w:rFonts w:eastAsia="Times New Roman" w:cstheme="minorHAnsi"/>
              <w:sz w:val="20"/>
              <w:szCs w:val="24"/>
              <w:lang w:val="en-US" w:eastAsia="uk-UA"/>
            </w:rPr>
            <w:instrText>MERGEFORMAT</w:instrText>
          </w:r>
          <w:r w:rsidRPr="001D32E3">
            <w:rPr>
              <w:rFonts w:eastAsia="Times New Roman" w:cstheme="minorHAnsi"/>
              <w:sz w:val="20"/>
              <w:szCs w:val="24"/>
              <w:lang w:eastAsia="uk-UA"/>
            </w:rPr>
            <w:instrText xml:space="preserve"> </w:instrText>
          </w:r>
          <w:r w:rsidRPr="00B62878">
            <w:rPr>
              <w:rFonts w:eastAsia="Times New Roman" w:cstheme="minorHAnsi"/>
              <w:sz w:val="20"/>
              <w:szCs w:val="24"/>
              <w:lang w:eastAsia="uk-UA"/>
            </w:rPr>
            <w:fldChar w:fldCharType="end"/>
          </w:r>
        </w:p>
      </w:tc>
      <w:tc>
        <w:tcPr>
          <w:tcW w:w="1676" w:type="pct"/>
        </w:tcPr>
        <w:p w14:paraId="20AA1E5A" w14:textId="77777777" w:rsidR="00EF5A87" w:rsidRPr="00362286" w:rsidRDefault="00EF5A87" w:rsidP="00665F7A">
          <w:pPr>
            <w:spacing w:before="60" w:after="60" w:line="240" w:lineRule="auto"/>
            <w:ind w:left="-57" w:right="-57"/>
            <w:jc w:val="center"/>
            <w:rPr>
              <w:rFonts w:ascii="Arial" w:eastAsia="Times New Roman" w:hAnsi="Arial" w:cs="Times New Roman"/>
              <w:sz w:val="20"/>
              <w:szCs w:val="24"/>
              <w:lang w:eastAsia="uk-UA"/>
            </w:rPr>
          </w:pPr>
        </w:p>
      </w:tc>
      <w:tc>
        <w:tcPr>
          <w:tcW w:w="1661" w:type="pct"/>
        </w:tcPr>
        <w:p w14:paraId="395B35B7" w14:textId="4B0AF1DB" w:rsidR="00EF5A87" w:rsidRDefault="00584AC6" w:rsidP="000C797B">
          <w:pPr>
            <w:pStyle w:val="Footer"/>
            <w:jc w:val="right"/>
          </w:pPr>
          <w:sdt>
            <w:sdtPr>
              <w:id w:val="-1378923123"/>
              <w:docPartObj>
                <w:docPartGallery w:val="Page Numbers (Bottom of Page)"/>
                <w:docPartUnique/>
              </w:docPartObj>
            </w:sdtPr>
            <w:sdtEndPr/>
            <w:sdtContent>
              <w:r w:rsidR="00EF5A87">
                <w:t>Стр.</w:t>
              </w:r>
              <w:r w:rsidR="00EF5A87">
                <w:rPr>
                  <w:lang w:val="en-US"/>
                </w:rPr>
                <w:t xml:space="preserve"> </w:t>
              </w:r>
              <w:r w:rsidR="00EF5A87">
                <w:fldChar w:fldCharType="begin"/>
              </w:r>
              <w:r w:rsidR="00EF5A87">
                <w:instrText>PAGE   \* MERGEFORMAT</w:instrText>
              </w:r>
              <w:r w:rsidR="00EF5A87">
                <w:fldChar w:fldCharType="separate"/>
              </w:r>
              <w:r w:rsidR="00EF5A87">
                <w:rPr>
                  <w:noProof/>
                </w:rPr>
                <w:t>3</w:t>
              </w:r>
              <w:r w:rsidR="00EF5A87">
                <w:fldChar w:fldCharType="end"/>
              </w:r>
              <w:r w:rsidR="00EF5A87">
                <w:t xml:space="preserve"> из 4</w:t>
              </w:r>
            </w:sdtContent>
          </w:sdt>
        </w:p>
        <w:p w14:paraId="7B289135" w14:textId="77777777" w:rsidR="00EF5A87" w:rsidRPr="00362286" w:rsidRDefault="00EF5A87" w:rsidP="000C797B">
          <w:pPr>
            <w:spacing w:before="60" w:after="60" w:line="240" w:lineRule="auto"/>
            <w:ind w:left="-57" w:right="-57"/>
            <w:jc w:val="center"/>
            <w:rPr>
              <w:rFonts w:ascii="Arial" w:eastAsia="Times New Roman" w:hAnsi="Arial" w:cs="Times New Roman"/>
              <w:sz w:val="20"/>
              <w:szCs w:val="24"/>
              <w:lang w:eastAsia="uk-UA"/>
            </w:rPr>
          </w:pPr>
        </w:p>
      </w:tc>
    </w:tr>
  </w:tbl>
  <w:p w14:paraId="610AEFF9" w14:textId="77777777" w:rsidR="00EF5A87" w:rsidRPr="000B7656" w:rsidRDefault="00EF5A87" w:rsidP="000C797B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8240" w14:textId="2CA520D1" w:rsidR="00EF5A87" w:rsidRPr="00BA31DB" w:rsidRDefault="00EF5A87" w:rsidP="00D11DDC">
    <w:pPr>
      <w:pStyle w:val="Footer"/>
      <w:jc w:val="center"/>
    </w:pPr>
    <w:r>
      <w:rPr>
        <w:rFonts w:ascii="Sylfaen" w:hAnsi="Sylfaen"/>
        <w:lang w:val="ka-GE"/>
      </w:rPr>
      <w:t>დაბა კაზრეთი</w:t>
    </w:r>
  </w:p>
  <w:p w14:paraId="742DAEAF" w14:textId="5C9F09BD" w:rsidR="00EF5A87" w:rsidRDefault="00EF5A87" w:rsidP="00D11DDC">
    <w:pPr>
      <w:pStyle w:val="Footer"/>
      <w:jc w:val="center"/>
    </w:pPr>
    <w:r>
      <w:t xml:space="preserve">2026 </w:t>
    </w:r>
    <w:r>
      <w:rPr>
        <w:rFonts w:ascii="Sylfaen" w:hAnsi="Sylfaen"/>
        <w:lang w:val="ka-GE"/>
      </w:rPr>
      <w:t>წ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C71C" w14:textId="77777777" w:rsidR="00584AC6" w:rsidRDefault="00584AC6">
      <w:pPr>
        <w:spacing w:after="0" w:line="240" w:lineRule="auto"/>
      </w:pPr>
      <w:r>
        <w:separator/>
      </w:r>
    </w:p>
  </w:footnote>
  <w:footnote w:type="continuationSeparator" w:id="0">
    <w:p w14:paraId="4315EB33" w14:textId="77777777" w:rsidR="00584AC6" w:rsidRDefault="0058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84"/>
      <w:gridCol w:w="764"/>
    </w:tblGrid>
    <w:tr w:rsidR="00EF5A87" w14:paraId="730E21ED" w14:textId="77777777" w:rsidTr="008B692A">
      <w:tc>
        <w:tcPr>
          <w:tcW w:w="9776" w:type="dxa"/>
        </w:tcPr>
        <w:p w14:paraId="6DB8876F" w14:textId="3A02AC78" w:rsidR="00EF5A87" w:rsidRPr="009611AB" w:rsidRDefault="00EF5A87" w:rsidP="00540202">
          <w:pPr>
            <w:pStyle w:val="Header"/>
            <w:rPr>
              <w:rFonts w:ascii="Sylfaen" w:hAnsi="Sylfaen"/>
              <w:i/>
              <w:color w:val="0070C0"/>
              <w:lang w:val="ka-GE"/>
            </w:rPr>
          </w:pPr>
          <w:r>
            <w:rPr>
              <w:rFonts w:ascii="Sylfaen" w:hAnsi="Sylfaen"/>
              <w:i/>
              <w:color w:val="0070C0"/>
              <w:lang w:val="ka-GE"/>
            </w:rPr>
            <w:t>ტექნიკური დავალება  არასტანდარტული აღჭურვილობის დამზადებასა და მიწოდებაზე</w:t>
          </w:r>
        </w:p>
      </w:tc>
      <w:tc>
        <w:tcPr>
          <w:tcW w:w="562" w:type="dxa"/>
        </w:tcPr>
        <w:p w14:paraId="5B309D44" w14:textId="0980E75E" w:rsidR="00EF5A87" w:rsidRPr="00D11DDC" w:rsidRDefault="00EF5A87" w:rsidP="00C862EF">
          <w:pPr>
            <w:pStyle w:val="Header"/>
            <w:jc w:val="right"/>
            <w:rPr>
              <w:i/>
              <w:color w:val="0070C0"/>
            </w:rPr>
          </w:pPr>
          <w:r>
            <w:rPr>
              <w:i/>
              <w:color w:val="0070C0"/>
            </w:rPr>
            <w:t>Рев.00</w:t>
          </w:r>
        </w:p>
      </w:tc>
    </w:tr>
  </w:tbl>
  <w:p w14:paraId="00387457" w14:textId="77777777" w:rsidR="00EF5A87" w:rsidRDefault="00EF5A87" w:rsidP="008B6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EB098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26C61"/>
    <w:multiLevelType w:val="hybridMultilevel"/>
    <w:tmpl w:val="7DF45FBC"/>
    <w:lvl w:ilvl="0" w:tplc="0D8C1B8C">
      <w:start w:val="6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44804CAC" w:tentative="1">
      <w:start w:val="1"/>
      <w:numFmt w:val="lowerLetter"/>
      <w:lvlText w:val="%2."/>
      <w:lvlJc w:val="left"/>
      <w:pPr>
        <w:ind w:left="1390" w:hanging="360"/>
      </w:pPr>
    </w:lvl>
    <w:lvl w:ilvl="2" w:tplc="B800794C" w:tentative="1">
      <w:start w:val="1"/>
      <w:numFmt w:val="lowerRoman"/>
      <w:lvlText w:val="%3."/>
      <w:lvlJc w:val="right"/>
      <w:pPr>
        <w:ind w:left="2110" w:hanging="180"/>
      </w:pPr>
    </w:lvl>
    <w:lvl w:ilvl="3" w:tplc="CFDA9BC0" w:tentative="1">
      <w:start w:val="1"/>
      <w:numFmt w:val="decimal"/>
      <w:lvlText w:val="%4."/>
      <w:lvlJc w:val="left"/>
      <w:pPr>
        <w:ind w:left="2830" w:hanging="360"/>
      </w:pPr>
    </w:lvl>
    <w:lvl w:ilvl="4" w:tplc="8B6E5F58" w:tentative="1">
      <w:start w:val="1"/>
      <w:numFmt w:val="lowerLetter"/>
      <w:lvlText w:val="%5."/>
      <w:lvlJc w:val="left"/>
      <w:pPr>
        <w:ind w:left="3550" w:hanging="360"/>
      </w:pPr>
    </w:lvl>
    <w:lvl w:ilvl="5" w:tplc="2BC472EC" w:tentative="1">
      <w:start w:val="1"/>
      <w:numFmt w:val="lowerRoman"/>
      <w:lvlText w:val="%6."/>
      <w:lvlJc w:val="right"/>
      <w:pPr>
        <w:ind w:left="4270" w:hanging="180"/>
      </w:pPr>
    </w:lvl>
    <w:lvl w:ilvl="6" w:tplc="24BE1A34" w:tentative="1">
      <w:start w:val="1"/>
      <w:numFmt w:val="decimal"/>
      <w:lvlText w:val="%7."/>
      <w:lvlJc w:val="left"/>
      <w:pPr>
        <w:ind w:left="4990" w:hanging="360"/>
      </w:pPr>
    </w:lvl>
    <w:lvl w:ilvl="7" w:tplc="C5409D26" w:tentative="1">
      <w:start w:val="1"/>
      <w:numFmt w:val="lowerLetter"/>
      <w:lvlText w:val="%8."/>
      <w:lvlJc w:val="left"/>
      <w:pPr>
        <w:ind w:left="5710" w:hanging="360"/>
      </w:pPr>
    </w:lvl>
    <w:lvl w:ilvl="8" w:tplc="2FDA12B6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 w15:restartNumberingAfterBreak="0">
    <w:nsid w:val="012E5EE8"/>
    <w:multiLevelType w:val="hybridMultilevel"/>
    <w:tmpl w:val="6B841F3C"/>
    <w:lvl w:ilvl="0" w:tplc="C046F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A8F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01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C5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E4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CC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E3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8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41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C5D7E"/>
    <w:multiLevelType w:val="hybridMultilevel"/>
    <w:tmpl w:val="DB667542"/>
    <w:lvl w:ilvl="0" w:tplc="E0887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8FC28" w:tentative="1">
      <w:start w:val="1"/>
      <w:numFmt w:val="lowerLetter"/>
      <w:lvlText w:val="%2."/>
      <w:lvlJc w:val="left"/>
      <w:pPr>
        <w:ind w:left="1440" w:hanging="360"/>
      </w:pPr>
    </w:lvl>
    <w:lvl w:ilvl="2" w:tplc="2FCE7116" w:tentative="1">
      <w:start w:val="1"/>
      <w:numFmt w:val="lowerRoman"/>
      <w:lvlText w:val="%3."/>
      <w:lvlJc w:val="right"/>
      <w:pPr>
        <w:ind w:left="2160" w:hanging="180"/>
      </w:pPr>
    </w:lvl>
    <w:lvl w:ilvl="3" w:tplc="F3245E4E" w:tentative="1">
      <w:start w:val="1"/>
      <w:numFmt w:val="decimal"/>
      <w:lvlText w:val="%4."/>
      <w:lvlJc w:val="left"/>
      <w:pPr>
        <w:ind w:left="2880" w:hanging="360"/>
      </w:pPr>
    </w:lvl>
    <w:lvl w:ilvl="4" w:tplc="60CA89AA" w:tentative="1">
      <w:start w:val="1"/>
      <w:numFmt w:val="lowerLetter"/>
      <w:lvlText w:val="%5."/>
      <w:lvlJc w:val="left"/>
      <w:pPr>
        <w:ind w:left="3600" w:hanging="360"/>
      </w:pPr>
    </w:lvl>
    <w:lvl w:ilvl="5" w:tplc="C1C40A7C" w:tentative="1">
      <w:start w:val="1"/>
      <w:numFmt w:val="lowerRoman"/>
      <w:lvlText w:val="%6."/>
      <w:lvlJc w:val="right"/>
      <w:pPr>
        <w:ind w:left="4320" w:hanging="180"/>
      </w:pPr>
    </w:lvl>
    <w:lvl w:ilvl="6" w:tplc="A168BC30" w:tentative="1">
      <w:start w:val="1"/>
      <w:numFmt w:val="decimal"/>
      <w:lvlText w:val="%7."/>
      <w:lvlJc w:val="left"/>
      <w:pPr>
        <w:ind w:left="5040" w:hanging="360"/>
      </w:pPr>
    </w:lvl>
    <w:lvl w:ilvl="7" w:tplc="1A0EE4FE" w:tentative="1">
      <w:start w:val="1"/>
      <w:numFmt w:val="lowerLetter"/>
      <w:lvlText w:val="%8."/>
      <w:lvlJc w:val="left"/>
      <w:pPr>
        <w:ind w:left="5760" w:hanging="360"/>
      </w:pPr>
    </w:lvl>
    <w:lvl w:ilvl="8" w:tplc="910A8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2B3"/>
    <w:multiLevelType w:val="multilevel"/>
    <w:tmpl w:val="05B42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026F80"/>
    <w:multiLevelType w:val="hybridMultilevel"/>
    <w:tmpl w:val="86304376"/>
    <w:lvl w:ilvl="0" w:tplc="A8F09CFC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F00A79AE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6CE64AD2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A8B4A992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EF24DAE6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2D9AF260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FBAA5CC8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D2C219AA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CF906210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6" w15:restartNumberingAfterBreak="0">
    <w:nsid w:val="12EC1F98"/>
    <w:multiLevelType w:val="hybridMultilevel"/>
    <w:tmpl w:val="A59E325C"/>
    <w:lvl w:ilvl="0" w:tplc="9EBC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00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63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E2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F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0F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7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68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25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9038E"/>
    <w:multiLevelType w:val="hybridMultilevel"/>
    <w:tmpl w:val="C82CFB4C"/>
    <w:lvl w:ilvl="0" w:tplc="766EB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389058" w:tentative="1">
      <w:start w:val="1"/>
      <w:numFmt w:val="lowerLetter"/>
      <w:lvlText w:val="%2."/>
      <w:lvlJc w:val="left"/>
      <w:pPr>
        <w:ind w:left="1440" w:hanging="360"/>
      </w:pPr>
    </w:lvl>
    <w:lvl w:ilvl="2" w:tplc="07F812C4" w:tentative="1">
      <w:start w:val="1"/>
      <w:numFmt w:val="lowerRoman"/>
      <w:lvlText w:val="%3."/>
      <w:lvlJc w:val="right"/>
      <w:pPr>
        <w:ind w:left="2160" w:hanging="180"/>
      </w:pPr>
    </w:lvl>
    <w:lvl w:ilvl="3" w:tplc="44CCD0D4" w:tentative="1">
      <w:start w:val="1"/>
      <w:numFmt w:val="decimal"/>
      <w:lvlText w:val="%4."/>
      <w:lvlJc w:val="left"/>
      <w:pPr>
        <w:ind w:left="2880" w:hanging="360"/>
      </w:pPr>
    </w:lvl>
    <w:lvl w:ilvl="4" w:tplc="13E223F0" w:tentative="1">
      <w:start w:val="1"/>
      <w:numFmt w:val="lowerLetter"/>
      <w:lvlText w:val="%5."/>
      <w:lvlJc w:val="left"/>
      <w:pPr>
        <w:ind w:left="3600" w:hanging="360"/>
      </w:pPr>
    </w:lvl>
    <w:lvl w:ilvl="5" w:tplc="FB1AD190" w:tentative="1">
      <w:start w:val="1"/>
      <w:numFmt w:val="lowerRoman"/>
      <w:lvlText w:val="%6."/>
      <w:lvlJc w:val="right"/>
      <w:pPr>
        <w:ind w:left="4320" w:hanging="180"/>
      </w:pPr>
    </w:lvl>
    <w:lvl w:ilvl="6" w:tplc="1AB4C632" w:tentative="1">
      <w:start w:val="1"/>
      <w:numFmt w:val="decimal"/>
      <w:lvlText w:val="%7."/>
      <w:lvlJc w:val="left"/>
      <w:pPr>
        <w:ind w:left="5040" w:hanging="360"/>
      </w:pPr>
    </w:lvl>
    <w:lvl w:ilvl="7" w:tplc="0ACED666" w:tentative="1">
      <w:start w:val="1"/>
      <w:numFmt w:val="lowerLetter"/>
      <w:lvlText w:val="%8."/>
      <w:lvlJc w:val="left"/>
      <w:pPr>
        <w:ind w:left="5760" w:hanging="360"/>
      </w:pPr>
    </w:lvl>
    <w:lvl w:ilvl="8" w:tplc="A59E3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62398"/>
    <w:multiLevelType w:val="hybridMultilevel"/>
    <w:tmpl w:val="76DAE474"/>
    <w:lvl w:ilvl="0" w:tplc="CF963360">
      <w:start w:val="1"/>
      <w:numFmt w:val="decimal"/>
      <w:lvlText w:val="%1."/>
      <w:lvlJc w:val="left"/>
      <w:pPr>
        <w:ind w:left="720" w:hanging="360"/>
      </w:pPr>
    </w:lvl>
    <w:lvl w:ilvl="1" w:tplc="42B0C71A" w:tentative="1">
      <w:start w:val="1"/>
      <w:numFmt w:val="lowerLetter"/>
      <w:lvlText w:val="%2."/>
      <w:lvlJc w:val="left"/>
      <w:pPr>
        <w:ind w:left="1440" w:hanging="360"/>
      </w:pPr>
    </w:lvl>
    <w:lvl w:ilvl="2" w:tplc="BEEAB19A" w:tentative="1">
      <w:start w:val="1"/>
      <w:numFmt w:val="lowerRoman"/>
      <w:lvlText w:val="%3."/>
      <w:lvlJc w:val="right"/>
      <w:pPr>
        <w:ind w:left="2160" w:hanging="180"/>
      </w:pPr>
    </w:lvl>
    <w:lvl w:ilvl="3" w:tplc="D02232E8" w:tentative="1">
      <w:start w:val="1"/>
      <w:numFmt w:val="decimal"/>
      <w:lvlText w:val="%4."/>
      <w:lvlJc w:val="left"/>
      <w:pPr>
        <w:ind w:left="2880" w:hanging="360"/>
      </w:pPr>
    </w:lvl>
    <w:lvl w:ilvl="4" w:tplc="5D2AB016" w:tentative="1">
      <w:start w:val="1"/>
      <w:numFmt w:val="lowerLetter"/>
      <w:lvlText w:val="%5."/>
      <w:lvlJc w:val="left"/>
      <w:pPr>
        <w:ind w:left="3600" w:hanging="360"/>
      </w:pPr>
    </w:lvl>
    <w:lvl w:ilvl="5" w:tplc="DEAC27B4" w:tentative="1">
      <w:start w:val="1"/>
      <w:numFmt w:val="lowerRoman"/>
      <w:lvlText w:val="%6."/>
      <w:lvlJc w:val="right"/>
      <w:pPr>
        <w:ind w:left="4320" w:hanging="180"/>
      </w:pPr>
    </w:lvl>
    <w:lvl w:ilvl="6" w:tplc="AFACD970" w:tentative="1">
      <w:start w:val="1"/>
      <w:numFmt w:val="decimal"/>
      <w:lvlText w:val="%7."/>
      <w:lvlJc w:val="left"/>
      <w:pPr>
        <w:ind w:left="5040" w:hanging="360"/>
      </w:pPr>
    </w:lvl>
    <w:lvl w:ilvl="7" w:tplc="4112CE30" w:tentative="1">
      <w:start w:val="1"/>
      <w:numFmt w:val="lowerLetter"/>
      <w:lvlText w:val="%8."/>
      <w:lvlJc w:val="left"/>
      <w:pPr>
        <w:ind w:left="5760" w:hanging="360"/>
      </w:pPr>
    </w:lvl>
    <w:lvl w:ilvl="8" w:tplc="B1443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600A"/>
    <w:multiLevelType w:val="hybridMultilevel"/>
    <w:tmpl w:val="46EAD0CC"/>
    <w:lvl w:ilvl="0" w:tplc="41107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2D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8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0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AC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CC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5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7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81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157F3"/>
    <w:multiLevelType w:val="hybridMultilevel"/>
    <w:tmpl w:val="B64033EE"/>
    <w:lvl w:ilvl="0" w:tplc="5076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CB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8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9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4C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83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0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63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68B5"/>
    <w:multiLevelType w:val="hybridMultilevel"/>
    <w:tmpl w:val="69D80274"/>
    <w:lvl w:ilvl="0" w:tplc="D7D0E3DC">
      <w:start w:val="1"/>
      <w:numFmt w:val="decimal"/>
      <w:lvlText w:val="%1."/>
      <w:lvlJc w:val="left"/>
      <w:pPr>
        <w:ind w:left="1185" w:hanging="360"/>
      </w:pPr>
    </w:lvl>
    <w:lvl w:ilvl="1" w:tplc="0DC0EB58">
      <w:start w:val="1"/>
      <w:numFmt w:val="lowerLetter"/>
      <w:lvlText w:val="%2."/>
      <w:lvlJc w:val="left"/>
      <w:pPr>
        <w:ind w:left="1905" w:hanging="360"/>
      </w:pPr>
    </w:lvl>
    <w:lvl w:ilvl="2" w:tplc="3202EDA4">
      <w:start w:val="1"/>
      <w:numFmt w:val="lowerRoman"/>
      <w:lvlText w:val="%3."/>
      <w:lvlJc w:val="right"/>
      <w:pPr>
        <w:ind w:left="2625" w:hanging="180"/>
      </w:pPr>
    </w:lvl>
    <w:lvl w:ilvl="3" w:tplc="2F86AC90">
      <w:start w:val="1"/>
      <w:numFmt w:val="decimal"/>
      <w:lvlText w:val="%4."/>
      <w:lvlJc w:val="left"/>
      <w:pPr>
        <w:ind w:left="3345" w:hanging="360"/>
      </w:pPr>
    </w:lvl>
    <w:lvl w:ilvl="4" w:tplc="BF549F50">
      <w:start w:val="1"/>
      <w:numFmt w:val="lowerLetter"/>
      <w:lvlText w:val="%5."/>
      <w:lvlJc w:val="left"/>
      <w:pPr>
        <w:ind w:left="4065" w:hanging="360"/>
      </w:pPr>
    </w:lvl>
    <w:lvl w:ilvl="5" w:tplc="428C5830">
      <w:start w:val="1"/>
      <w:numFmt w:val="lowerRoman"/>
      <w:lvlText w:val="%6."/>
      <w:lvlJc w:val="right"/>
      <w:pPr>
        <w:ind w:left="4785" w:hanging="180"/>
      </w:pPr>
    </w:lvl>
    <w:lvl w:ilvl="6" w:tplc="7F50AB68">
      <w:start w:val="1"/>
      <w:numFmt w:val="decimal"/>
      <w:lvlText w:val="%7."/>
      <w:lvlJc w:val="left"/>
      <w:pPr>
        <w:ind w:left="5505" w:hanging="360"/>
      </w:pPr>
    </w:lvl>
    <w:lvl w:ilvl="7" w:tplc="2060783C">
      <w:start w:val="1"/>
      <w:numFmt w:val="lowerLetter"/>
      <w:lvlText w:val="%8."/>
      <w:lvlJc w:val="left"/>
      <w:pPr>
        <w:ind w:left="6225" w:hanging="360"/>
      </w:pPr>
    </w:lvl>
    <w:lvl w:ilvl="8" w:tplc="FFAACADA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1F077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5234E3"/>
    <w:multiLevelType w:val="multilevel"/>
    <w:tmpl w:val="F9106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0051875"/>
    <w:multiLevelType w:val="hybridMultilevel"/>
    <w:tmpl w:val="7CD4689C"/>
    <w:lvl w:ilvl="0" w:tplc="B32E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0B1CA" w:tentative="1">
      <w:start w:val="1"/>
      <w:numFmt w:val="lowerLetter"/>
      <w:lvlText w:val="%2."/>
      <w:lvlJc w:val="left"/>
      <w:pPr>
        <w:ind w:left="1440" w:hanging="360"/>
      </w:pPr>
    </w:lvl>
    <w:lvl w:ilvl="2" w:tplc="3E7CA91A" w:tentative="1">
      <w:start w:val="1"/>
      <w:numFmt w:val="lowerRoman"/>
      <w:lvlText w:val="%3."/>
      <w:lvlJc w:val="right"/>
      <w:pPr>
        <w:ind w:left="2160" w:hanging="180"/>
      </w:pPr>
    </w:lvl>
    <w:lvl w:ilvl="3" w:tplc="EFDA38EA" w:tentative="1">
      <w:start w:val="1"/>
      <w:numFmt w:val="decimal"/>
      <w:lvlText w:val="%4."/>
      <w:lvlJc w:val="left"/>
      <w:pPr>
        <w:ind w:left="2880" w:hanging="360"/>
      </w:pPr>
    </w:lvl>
    <w:lvl w:ilvl="4" w:tplc="BBD2DC72" w:tentative="1">
      <w:start w:val="1"/>
      <w:numFmt w:val="lowerLetter"/>
      <w:lvlText w:val="%5."/>
      <w:lvlJc w:val="left"/>
      <w:pPr>
        <w:ind w:left="3600" w:hanging="360"/>
      </w:pPr>
    </w:lvl>
    <w:lvl w:ilvl="5" w:tplc="B6FA336E" w:tentative="1">
      <w:start w:val="1"/>
      <w:numFmt w:val="lowerRoman"/>
      <w:lvlText w:val="%6."/>
      <w:lvlJc w:val="right"/>
      <w:pPr>
        <w:ind w:left="4320" w:hanging="180"/>
      </w:pPr>
    </w:lvl>
    <w:lvl w:ilvl="6" w:tplc="7DFE095A" w:tentative="1">
      <w:start w:val="1"/>
      <w:numFmt w:val="decimal"/>
      <w:lvlText w:val="%7."/>
      <w:lvlJc w:val="left"/>
      <w:pPr>
        <w:ind w:left="5040" w:hanging="360"/>
      </w:pPr>
    </w:lvl>
    <w:lvl w:ilvl="7" w:tplc="1EB211A0" w:tentative="1">
      <w:start w:val="1"/>
      <w:numFmt w:val="lowerLetter"/>
      <w:lvlText w:val="%8."/>
      <w:lvlJc w:val="left"/>
      <w:pPr>
        <w:ind w:left="5760" w:hanging="360"/>
      </w:pPr>
    </w:lvl>
    <w:lvl w:ilvl="8" w:tplc="7978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E63A6"/>
    <w:multiLevelType w:val="hybridMultilevel"/>
    <w:tmpl w:val="537C2AB8"/>
    <w:lvl w:ilvl="0" w:tplc="3C46DCA8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A8A67D24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5CA0F896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2222D8EE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B99AD5A6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D3A600E4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A57ADC9A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A15CB2EA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33B068A8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6" w15:restartNumberingAfterBreak="0">
    <w:nsid w:val="2A221BBD"/>
    <w:multiLevelType w:val="hybridMultilevel"/>
    <w:tmpl w:val="9F9CAD10"/>
    <w:lvl w:ilvl="0" w:tplc="7CE26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22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25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9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ED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CA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6B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C2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C4BBC"/>
    <w:multiLevelType w:val="hybridMultilevel"/>
    <w:tmpl w:val="477814B6"/>
    <w:lvl w:ilvl="0" w:tplc="63B8EC70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3348B5F8" w:tentative="1">
      <w:start w:val="1"/>
      <w:numFmt w:val="lowerLetter"/>
      <w:lvlText w:val="%2."/>
      <w:lvlJc w:val="left"/>
      <w:pPr>
        <w:ind w:left="1036" w:hanging="360"/>
      </w:pPr>
    </w:lvl>
    <w:lvl w:ilvl="2" w:tplc="8D744098" w:tentative="1">
      <w:start w:val="1"/>
      <w:numFmt w:val="lowerRoman"/>
      <w:lvlText w:val="%3."/>
      <w:lvlJc w:val="right"/>
      <w:pPr>
        <w:ind w:left="1756" w:hanging="180"/>
      </w:pPr>
    </w:lvl>
    <w:lvl w:ilvl="3" w:tplc="6C903B42" w:tentative="1">
      <w:start w:val="1"/>
      <w:numFmt w:val="decimal"/>
      <w:lvlText w:val="%4."/>
      <w:lvlJc w:val="left"/>
      <w:pPr>
        <w:ind w:left="2476" w:hanging="360"/>
      </w:pPr>
    </w:lvl>
    <w:lvl w:ilvl="4" w:tplc="BF302B74" w:tentative="1">
      <w:start w:val="1"/>
      <w:numFmt w:val="lowerLetter"/>
      <w:lvlText w:val="%5."/>
      <w:lvlJc w:val="left"/>
      <w:pPr>
        <w:ind w:left="3196" w:hanging="360"/>
      </w:pPr>
    </w:lvl>
    <w:lvl w:ilvl="5" w:tplc="4F5833D2" w:tentative="1">
      <w:start w:val="1"/>
      <w:numFmt w:val="lowerRoman"/>
      <w:lvlText w:val="%6."/>
      <w:lvlJc w:val="right"/>
      <w:pPr>
        <w:ind w:left="3916" w:hanging="180"/>
      </w:pPr>
    </w:lvl>
    <w:lvl w:ilvl="6" w:tplc="90B85282" w:tentative="1">
      <w:start w:val="1"/>
      <w:numFmt w:val="decimal"/>
      <w:lvlText w:val="%7."/>
      <w:lvlJc w:val="left"/>
      <w:pPr>
        <w:ind w:left="4636" w:hanging="360"/>
      </w:pPr>
    </w:lvl>
    <w:lvl w:ilvl="7" w:tplc="CC766CB0" w:tentative="1">
      <w:start w:val="1"/>
      <w:numFmt w:val="lowerLetter"/>
      <w:lvlText w:val="%8."/>
      <w:lvlJc w:val="left"/>
      <w:pPr>
        <w:ind w:left="5356" w:hanging="360"/>
      </w:pPr>
    </w:lvl>
    <w:lvl w:ilvl="8" w:tplc="26AE2588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8" w15:restartNumberingAfterBreak="0">
    <w:nsid w:val="32BB7A37"/>
    <w:multiLevelType w:val="hybridMultilevel"/>
    <w:tmpl w:val="EAB60534"/>
    <w:lvl w:ilvl="0" w:tplc="62664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61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E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A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C7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A0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0F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6B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2F2C"/>
    <w:multiLevelType w:val="hybridMultilevel"/>
    <w:tmpl w:val="E97AA84A"/>
    <w:lvl w:ilvl="0" w:tplc="65028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E9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7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2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80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40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C6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EC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B5028"/>
    <w:multiLevelType w:val="hybridMultilevel"/>
    <w:tmpl w:val="8912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D24C3"/>
    <w:multiLevelType w:val="hybridMultilevel"/>
    <w:tmpl w:val="07FEF324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20B89D3C" w:tentative="1">
      <w:start w:val="1"/>
      <w:numFmt w:val="lowerLetter"/>
      <w:lvlText w:val="%2."/>
      <w:lvlJc w:val="left"/>
      <w:pPr>
        <w:ind w:left="1440" w:hanging="360"/>
      </w:pPr>
    </w:lvl>
    <w:lvl w:ilvl="2" w:tplc="A63A7ABC" w:tentative="1">
      <w:start w:val="1"/>
      <w:numFmt w:val="lowerRoman"/>
      <w:lvlText w:val="%3."/>
      <w:lvlJc w:val="right"/>
      <w:pPr>
        <w:ind w:left="2160" w:hanging="180"/>
      </w:pPr>
    </w:lvl>
    <w:lvl w:ilvl="3" w:tplc="DEE8E4FC" w:tentative="1">
      <w:start w:val="1"/>
      <w:numFmt w:val="decimal"/>
      <w:lvlText w:val="%4."/>
      <w:lvlJc w:val="left"/>
      <w:pPr>
        <w:ind w:left="2880" w:hanging="360"/>
      </w:pPr>
    </w:lvl>
    <w:lvl w:ilvl="4" w:tplc="1E82EA1E" w:tentative="1">
      <w:start w:val="1"/>
      <w:numFmt w:val="lowerLetter"/>
      <w:lvlText w:val="%5."/>
      <w:lvlJc w:val="left"/>
      <w:pPr>
        <w:ind w:left="3600" w:hanging="360"/>
      </w:pPr>
    </w:lvl>
    <w:lvl w:ilvl="5" w:tplc="262CE7FE" w:tentative="1">
      <w:start w:val="1"/>
      <w:numFmt w:val="lowerRoman"/>
      <w:lvlText w:val="%6."/>
      <w:lvlJc w:val="right"/>
      <w:pPr>
        <w:ind w:left="4320" w:hanging="180"/>
      </w:pPr>
    </w:lvl>
    <w:lvl w:ilvl="6" w:tplc="C096ECEC" w:tentative="1">
      <w:start w:val="1"/>
      <w:numFmt w:val="decimal"/>
      <w:lvlText w:val="%7."/>
      <w:lvlJc w:val="left"/>
      <w:pPr>
        <w:ind w:left="5040" w:hanging="360"/>
      </w:pPr>
    </w:lvl>
    <w:lvl w:ilvl="7" w:tplc="AD88E4C6" w:tentative="1">
      <w:start w:val="1"/>
      <w:numFmt w:val="lowerLetter"/>
      <w:lvlText w:val="%8."/>
      <w:lvlJc w:val="left"/>
      <w:pPr>
        <w:ind w:left="5760" w:hanging="360"/>
      </w:pPr>
    </w:lvl>
    <w:lvl w:ilvl="8" w:tplc="16C83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54F20"/>
    <w:multiLevelType w:val="hybridMultilevel"/>
    <w:tmpl w:val="9746E3C6"/>
    <w:lvl w:ilvl="0" w:tplc="291C5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03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A0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88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CF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AB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E1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82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CE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D2D0E"/>
    <w:multiLevelType w:val="hybridMultilevel"/>
    <w:tmpl w:val="6E508BF0"/>
    <w:lvl w:ilvl="0" w:tplc="FCBEB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84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A8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6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4E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46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6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00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65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85701"/>
    <w:multiLevelType w:val="hybridMultilevel"/>
    <w:tmpl w:val="17B0FA42"/>
    <w:lvl w:ilvl="0" w:tplc="6B589902">
      <w:start w:val="1"/>
      <w:numFmt w:val="decimal"/>
      <w:lvlText w:val="%1."/>
      <w:lvlJc w:val="left"/>
      <w:pPr>
        <w:ind w:left="786" w:hanging="360"/>
      </w:pPr>
    </w:lvl>
    <w:lvl w:ilvl="1" w:tplc="68C4B93C" w:tentative="1">
      <w:start w:val="1"/>
      <w:numFmt w:val="lowerLetter"/>
      <w:lvlText w:val="%2."/>
      <w:lvlJc w:val="left"/>
      <w:pPr>
        <w:ind w:left="1380" w:hanging="360"/>
      </w:pPr>
    </w:lvl>
    <w:lvl w:ilvl="2" w:tplc="D11840B0" w:tentative="1">
      <w:start w:val="1"/>
      <w:numFmt w:val="lowerRoman"/>
      <w:lvlText w:val="%3."/>
      <w:lvlJc w:val="right"/>
      <w:pPr>
        <w:ind w:left="2100" w:hanging="180"/>
      </w:pPr>
    </w:lvl>
    <w:lvl w:ilvl="3" w:tplc="1B088934" w:tentative="1">
      <w:start w:val="1"/>
      <w:numFmt w:val="decimal"/>
      <w:lvlText w:val="%4."/>
      <w:lvlJc w:val="left"/>
      <w:pPr>
        <w:ind w:left="2820" w:hanging="360"/>
      </w:pPr>
    </w:lvl>
    <w:lvl w:ilvl="4" w:tplc="1DF4A542" w:tentative="1">
      <w:start w:val="1"/>
      <w:numFmt w:val="lowerLetter"/>
      <w:lvlText w:val="%5."/>
      <w:lvlJc w:val="left"/>
      <w:pPr>
        <w:ind w:left="3540" w:hanging="360"/>
      </w:pPr>
    </w:lvl>
    <w:lvl w:ilvl="5" w:tplc="5E263438" w:tentative="1">
      <w:start w:val="1"/>
      <w:numFmt w:val="lowerRoman"/>
      <w:lvlText w:val="%6."/>
      <w:lvlJc w:val="right"/>
      <w:pPr>
        <w:ind w:left="4260" w:hanging="180"/>
      </w:pPr>
    </w:lvl>
    <w:lvl w:ilvl="6" w:tplc="9AA89DCA" w:tentative="1">
      <w:start w:val="1"/>
      <w:numFmt w:val="decimal"/>
      <w:lvlText w:val="%7."/>
      <w:lvlJc w:val="left"/>
      <w:pPr>
        <w:ind w:left="4980" w:hanging="360"/>
      </w:pPr>
    </w:lvl>
    <w:lvl w:ilvl="7" w:tplc="E7009EEC" w:tentative="1">
      <w:start w:val="1"/>
      <w:numFmt w:val="lowerLetter"/>
      <w:lvlText w:val="%8."/>
      <w:lvlJc w:val="left"/>
      <w:pPr>
        <w:ind w:left="5700" w:hanging="360"/>
      </w:pPr>
    </w:lvl>
    <w:lvl w:ilvl="8" w:tplc="7512D7D2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C6070FC"/>
    <w:multiLevelType w:val="hybridMultilevel"/>
    <w:tmpl w:val="A900E718"/>
    <w:lvl w:ilvl="0" w:tplc="382C6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E0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07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4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A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68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2C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A2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5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D408B"/>
    <w:multiLevelType w:val="hybridMultilevel"/>
    <w:tmpl w:val="C02606C0"/>
    <w:lvl w:ilvl="0" w:tplc="6AA6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24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0B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B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4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E3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40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E4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48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A70BA"/>
    <w:multiLevelType w:val="hybridMultilevel"/>
    <w:tmpl w:val="983468CC"/>
    <w:lvl w:ilvl="0" w:tplc="A556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508E62" w:tentative="1">
      <w:start w:val="1"/>
      <w:numFmt w:val="lowerLetter"/>
      <w:lvlText w:val="%2."/>
      <w:lvlJc w:val="left"/>
      <w:pPr>
        <w:ind w:left="1440" w:hanging="360"/>
      </w:pPr>
    </w:lvl>
    <w:lvl w:ilvl="2" w:tplc="C9DA2EF8" w:tentative="1">
      <w:start w:val="1"/>
      <w:numFmt w:val="lowerRoman"/>
      <w:lvlText w:val="%3."/>
      <w:lvlJc w:val="right"/>
      <w:pPr>
        <w:ind w:left="2160" w:hanging="180"/>
      </w:pPr>
    </w:lvl>
    <w:lvl w:ilvl="3" w:tplc="60C026D2" w:tentative="1">
      <w:start w:val="1"/>
      <w:numFmt w:val="decimal"/>
      <w:lvlText w:val="%4."/>
      <w:lvlJc w:val="left"/>
      <w:pPr>
        <w:ind w:left="2880" w:hanging="360"/>
      </w:pPr>
    </w:lvl>
    <w:lvl w:ilvl="4" w:tplc="AC92D67C" w:tentative="1">
      <w:start w:val="1"/>
      <w:numFmt w:val="lowerLetter"/>
      <w:lvlText w:val="%5."/>
      <w:lvlJc w:val="left"/>
      <w:pPr>
        <w:ind w:left="3600" w:hanging="360"/>
      </w:pPr>
    </w:lvl>
    <w:lvl w:ilvl="5" w:tplc="FCF62030" w:tentative="1">
      <w:start w:val="1"/>
      <w:numFmt w:val="lowerRoman"/>
      <w:lvlText w:val="%6."/>
      <w:lvlJc w:val="right"/>
      <w:pPr>
        <w:ind w:left="4320" w:hanging="180"/>
      </w:pPr>
    </w:lvl>
    <w:lvl w:ilvl="6" w:tplc="4F78311E" w:tentative="1">
      <w:start w:val="1"/>
      <w:numFmt w:val="decimal"/>
      <w:lvlText w:val="%7."/>
      <w:lvlJc w:val="left"/>
      <w:pPr>
        <w:ind w:left="5040" w:hanging="360"/>
      </w:pPr>
    </w:lvl>
    <w:lvl w:ilvl="7" w:tplc="B43AB83C" w:tentative="1">
      <w:start w:val="1"/>
      <w:numFmt w:val="lowerLetter"/>
      <w:lvlText w:val="%8."/>
      <w:lvlJc w:val="left"/>
      <w:pPr>
        <w:ind w:left="5760" w:hanging="360"/>
      </w:pPr>
    </w:lvl>
    <w:lvl w:ilvl="8" w:tplc="7DDCB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37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050C4B"/>
    <w:multiLevelType w:val="hybridMultilevel"/>
    <w:tmpl w:val="9E0CA4DC"/>
    <w:lvl w:ilvl="0" w:tplc="D7627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6C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6E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C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A8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A9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D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C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89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94505"/>
    <w:multiLevelType w:val="hybridMultilevel"/>
    <w:tmpl w:val="A6604748"/>
    <w:lvl w:ilvl="0" w:tplc="457C3B86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11E1FFC" w:tentative="1">
      <w:start w:val="1"/>
      <w:numFmt w:val="lowerLetter"/>
      <w:lvlText w:val="%2."/>
      <w:lvlJc w:val="left"/>
      <w:pPr>
        <w:ind w:left="1036" w:hanging="360"/>
      </w:pPr>
    </w:lvl>
    <w:lvl w:ilvl="2" w:tplc="61DA742A" w:tentative="1">
      <w:start w:val="1"/>
      <w:numFmt w:val="lowerRoman"/>
      <w:lvlText w:val="%3."/>
      <w:lvlJc w:val="right"/>
      <w:pPr>
        <w:ind w:left="1756" w:hanging="180"/>
      </w:pPr>
    </w:lvl>
    <w:lvl w:ilvl="3" w:tplc="CE82E428" w:tentative="1">
      <w:start w:val="1"/>
      <w:numFmt w:val="decimal"/>
      <w:lvlText w:val="%4."/>
      <w:lvlJc w:val="left"/>
      <w:pPr>
        <w:ind w:left="2476" w:hanging="360"/>
      </w:pPr>
    </w:lvl>
    <w:lvl w:ilvl="4" w:tplc="7D3AB6DC" w:tentative="1">
      <w:start w:val="1"/>
      <w:numFmt w:val="lowerLetter"/>
      <w:lvlText w:val="%5."/>
      <w:lvlJc w:val="left"/>
      <w:pPr>
        <w:ind w:left="3196" w:hanging="360"/>
      </w:pPr>
    </w:lvl>
    <w:lvl w:ilvl="5" w:tplc="AFACE6F0" w:tentative="1">
      <w:start w:val="1"/>
      <w:numFmt w:val="lowerRoman"/>
      <w:lvlText w:val="%6."/>
      <w:lvlJc w:val="right"/>
      <w:pPr>
        <w:ind w:left="3916" w:hanging="180"/>
      </w:pPr>
    </w:lvl>
    <w:lvl w:ilvl="6" w:tplc="2AB844AC" w:tentative="1">
      <w:start w:val="1"/>
      <w:numFmt w:val="decimal"/>
      <w:lvlText w:val="%7."/>
      <w:lvlJc w:val="left"/>
      <w:pPr>
        <w:ind w:left="4636" w:hanging="360"/>
      </w:pPr>
    </w:lvl>
    <w:lvl w:ilvl="7" w:tplc="0290C8A2" w:tentative="1">
      <w:start w:val="1"/>
      <w:numFmt w:val="lowerLetter"/>
      <w:lvlText w:val="%8."/>
      <w:lvlJc w:val="left"/>
      <w:pPr>
        <w:ind w:left="5356" w:hanging="360"/>
      </w:pPr>
    </w:lvl>
    <w:lvl w:ilvl="8" w:tplc="8B500BDA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1" w15:restartNumberingAfterBreak="0">
    <w:nsid w:val="51B84E08"/>
    <w:multiLevelType w:val="hybridMultilevel"/>
    <w:tmpl w:val="C6683B5A"/>
    <w:lvl w:ilvl="0" w:tplc="A0DC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07FA4" w:tentative="1">
      <w:start w:val="1"/>
      <w:numFmt w:val="lowerLetter"/>
      <w:lvlText w:val="%2."/>
      <w:lvlJc w:val="left"/>
      <w:pPr>
        <w:ind w:left="1440" w:hanging="360"/>
      </w:pPr>
    </w:lvl>
    <w:lvl w:ilvl="2" w:tplc="38D245EE" w:tentative="1">
      <w:start w:val="1"/>
      <w:numFmt w:val="lowerRoman"/>
      <w:lvlText w:val="%3."/>
      <w:lvlJc w:val="right"/>
      <w:pPr>
        <w:ind w:left="2160" w:hanging="180"/>
      </w:pPr>
    </w:lvl>
    <w:lvl w:ilvl="3" w:tplc="35509636" w:tentative="1">
      <w:start w:val="1"/>
      <w:numFmt w:val="decimal"/>
      <w:lvlText w:val="%4."/>
      <w:lvlJc w:val="left"/>
      <w:pPr>
        <w:ind w:left="2880" w:hanging="360"/>
      </w:pPr>
    </w:lvl>
    <w:lvl w:ilvl="4" w:tplc="19A07314" w:tentative="1">
      <w:start w:val="1"/>
      <w:numFmt w:val="lowerLetter"/>
      <w:lvlText w:val="%5."/>
      <w:lvlJc w:val="left"/>
      <w:pPr>
        <w:ind w:left="3600" w:hanging="360"/>
      </w:pPr>
    </w:lvl>
    <w:lvl w:ilvl="5" w:tplc="328806C6" w:tentative="1">
      <w:start w:val="1"/>
      <w:numFmt w:val="lowerRoman"/>
      <w:lvlText w:val="%6."/>
      <w:lvlJc w:val="right"/>
      <w:pPr>
        <w:ind w:left="4320" w:hanging="180"/>
      </w:pPr>
    </w:lvl>
    <w:lvl w:ilvl="6" w:tplc="219CC702" w:tentative="1">
      <w:start w:val="1"/>
      <w:numFmt w:val="decimal"/>
      <w:lvlText w:val="%7."/>
      <w:lvlJc w:val="left"/>
      <w:pPr>
        <w:ind w:left="5040" w:hanging="360"/>
      </w:pPr>
    </w:lvl>
    <w:lvl w:ilvl="7" w:tplc="2B7C8172" w:tentative="1">
      <w:start w:val="1"/>
      <w:numFmt w:val="lowerLetter"/>
      <w:lvlText w:val="%8."/>
      <w:lvlJc w:val="left"/>
      <w:pPr>
        <w:ind w:left="5760" w:hanging="360"/>
      </w:pPr>
    </w:lvl>
    <w:lvl w:ilvl="8" w:tplc="6A408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826FD"/>
    <w:multiLevelType w:val="hybridMultilevel"/>
    <w:tmpl w:val="EF4E3B4A"/>
    <w:lvl w:ilvl="0" w:tplc="3D928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6C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A3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D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C6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47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29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27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CB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CEF"/>
    <w:multiLevelType w:val="hybridMultilevel"/>
    <w:tmpl w:val="D20CCDD8"/>
    <w:lvl w:ilvl="0" w:tplc="345A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0CC238" w:tentative="1">
      <w:start w:val="1"/>
      <w:numFmt w:val="lowerLetter"/>
      <w:lvlText w:val="%2."/>
      <w:lvlJc w:val="left"/>
      <w:pPr>
        <w:ind w:left="1440" w:hanging="360"/>
      </w:pPr>
    </w:lvl>
    <w:lvl w:ilvl="2" w:tplc="876250B6" w:tentative="1">
      <w:start w:val="1"/>
      <w:numFmt w:val="lowerRoman"/>
      <w:lvlText w:val="%3."/>
      <w:lvlJc w:val="right"/>
      <w:pPr>
        <w:ind w:left="2160" w:hanging="180"/>
      </w:pPr>
    </w:lvl>
    <w:lvl w:ilvl="3" w:tplc="B16C008C" w:tentative="1">
      <w:start w:val="1"/>
      <w:numFmt w:val="decimal"/>
      <w:lvlText w:val="%4."/>
      <w:lvlJc w:val="left"/>
      <w:pPr>
        <w:ind w:left="2880" w:hanging="360"/>
      </w:pPr>
    </w:lvl>
    <w:lvl w:ilvl="4" w:tplc="471C7A44" w:tentative="1">
      <w:start w:val="1"/>
      <w:numFmt w:val="lowerLetter"/>
      <w:lvlText w:val="%5."/>
      <w:lvlJc w:val="left"/>
      <w:pPr>
        <w:ind w:left="3600" w:hanging="360"/>
      </w:pPr>
    </w:lvl>
    <w:lvl w:ilvl="5" w:tplc="14685BC0" w:tentative="1">
      <w:start w:val="1"/>
      <w:numFmt w:val="lowerRoman"/>
      <w:lvlText w:val="%6."/>
      <w:lvlJc w:val="right"/>
      <w:pPr>
        <w:ind w:left="4320" w:hanging="180"/>
      </w:pPr>
    </w:lvl>
    <w:lvl w:ilvl="6" w:tplc="4352F990" w:tentative="1">
      <w:start w:val="1"/>
      <w:numFmt w:val="decimal"/>
      <w:lvlText w:val="%7."/>
      <w:lvlJc w:val="left"/>
      <w:pPr>
        <w:ind w:left="5040" w:hanging="360"/>
      </w:pPr>
    </w:lvl>
    <w:lvl w:ilvl="7" w:tplc="9C84210E" w:tentative="1">
      <w:start w:val="1"/>
      <w:numFmt w:val="lowerLetter"/>
      <w:lvlText w:val="%8."/>
      <w:lvlJc w:val="left"/>
      <w:pPr>
        <w:ind w:left="5760" w:hanging="360"/>
      </w:pPr>
    </w:lvl>
    <w:lvl w:ilvl="8" w:tplc="8F54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765B1"/>
    <w:multiLevelType w:val="hybridMultilevel"/>
    <w:tmpl w:val="15EA1644"/>
    <w:lvl w:ilvl="0" w:tplc="AD2A95F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5" w15:restartNumberingAfterBreak="0">
    <w:nsid w:val="6C320FA4"/>
    <w:multiLevelType w:val="hybridMultilevel"/>
    <w:tmpl w:val="93BC1B74"/>
    <w:lvl w:ilvl="0" w:tplc="AE463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CFAD8" w:tentative="1">
      <w:start w:val="1"/>
      <w:numFmt w:val="lowerLetter"/>
      <w:lvlText w:val="%2."/>
      <w:lvlJc w:val="left"/>
      <w:pPr>
        <w:ind w:left="1440" w:hanging="360"/>
      </w:pPr>
    </w:lvl>
    <w:lvl w:ilvl="2" w:tplc="BD8C3BDE" w:tentative="1">
      <w:start w:val="1"/>
      <w:numFmt w:val="lowerRoman"/>
      <w:lvlText w:val="%3."/>
      <w:lvlJc w:val="right"/>
      <w:pPr>
        <w:ind w:left="2160" w:hanging="180"/>
      </w:pPr>
    </w:lvl>
    <w:lvl w:ilvl="3" w:tplc="258CF5E8" w:tentative="1">
      <w:start w:val="1"/>
      <w:numFmt w:val="decimal"/>
      <w:lvlText w:val="%4."/>
      <w:lvlJc w:val="left"/>
      <w:pPr>
        <w:ind w:left="2880" w:hanging="360"/>
      </w:pPr>
    </w:lvl>
    <w:lvl w:ilvl="4" w:tplc="74B0F882" w:tentative="1">
      <w:start w:val="1"/>
      <w:numFmt w:val="lowerLetter"/>
      <w:lvlText w:val="%5."/>
      <w:lvlJc w:val="left"/>
      <w:pPr>
        <w:ind w:left="3600" w:hanging="360"/>
      </w:pPr>
    </w:lvl>
    <w:lvl w:ilvl="5" w:tplc="1A22D298" w:tentative="1">
      <w:start w:val="1"/>
      <w:numFmt w:val="lowerRoman"/>
      <w:lvlText w:val="%6."/>
      <w:lvlJc w:val="right"/>
      <w:pPr>
        <w:ind w:left="4320" w:hanging="180"/>
      </w:pPr>
    </w:lvl>
    <w:lvl w:ilvl="6" w:tplc="AFB435D6" w:tentative="1">
      <w:start w:val="1"/>
      <w:numFmt w:val="decimal"/>
      <w:lvlText w:val="%7."/>
      <w:lvlJc w:val="left"/>
      <w:pPr>
        <w:ind w:left="5040" w:hanging="360"/>
      </w:pPr>
    </w:lvl>
    <w:lvl w:ilvl="7" w:tplc="B860F34A" w:tentative="1">
      <w:start w:val="1"/>
      <w:numFmt w:val="lowerLetter"/>
      <w:lvlText w:val="%8."/>
      <w:lvlJc w:val="left"/>
      <w:pPr>
        <w:ind w:left="5760" w:hanging="360"/>
      </w:pPr>
    </w:lvl>
    <w:lvl w:ilvl="8" w:tplc="E86E7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230DA"/>
    <w:multiLevelType w:val="hybridMultilevel"/>
    <w:tmpl w:val="BC721A7E"/>
    <w:lvl w:ilvl="0" w:tplc="27544F5E">
      <w:numFmt w:val="bullet"/>
      <w:lvlText w:val="-"/>
      <w:lvlJc w:val="left"/>
      <w:pPr>
        <w:ind w:left="789" w:hanging="360"/>
      </w:pPr>
      <w:rPr>
        <w:rFonts w:ascii="Times New Roman" w:eastAsiaTheme="minorHAnsi" w:hAnsi="Times New Roman" w:cs="Times New Roman" w:hint="default"/>
      </w:rPr>
    </w:lvl>
    <w:lvl w:ilvl="1" w:tplc="351028B0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615C5CBA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EA22AD4A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8EC6EB5E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76ED8DC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9B22F96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EB85F34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D85CDC6C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7" w15:restartNumberingAfterBreak="0">
    <w:nsid w:val="72AB48C5"/>
    <w:multiLevelType w:val="hybridMultilevel"/>
    <w:tmpl w:val="C5C49478"/>
    <w:lvl w:ilvl="0" w:tplc="66CADD28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F04EA626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89F62822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F050BDD4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DFDC7B4C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A90CB6C4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6344596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05E7266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D609FAE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8" w15:restartNumberingAfterBreak="0">
    <w:nsid w:val="7381777F"/>
    <w:multiLevelType w:val="hybridMultilevel"/>
    <w:tmpl w:val="0408E6A4"/>
    <w:lvl w:ilvl="0" w:tplc="F2BEE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4172A" w:tentative="1">
      <w:start w:val="1"/>
      <w:numFmt w:val="lowerLetter"/>
      <w:lvlText w:val="%2."/>
      <w:lvlJc w:val="left"/>
      <w:pPr>
        <w:ind w:left="1440" w:hanging="360"/>
      </w:pPr>
    </w:lvl>
    <w:lvl w:ilvl="2" w:tplc="2F34665E" w:tentative="1">
      <w:start w:val="1"/>
      <w:numFmt w:val="lowerRoman"/>
      <w:lvlText w:val="%3."/>
      <w:lvlJc w:val="right"/>
      <w:pPr>
        <w:ind w:left="2160" w:hanging="180"/>
      </w:pPr>
    </w:lvl>
    <w:lvl w:ilvl="3" w:tplc="BE648C16" w:tentative="1">
      <w:start w:val="1"/>
      <w:numFmt w:val="decimal"/>
      <w:lvlText w:val="%4."/>
      <w:lvlJc w:val="left"/>
      <w:pPr>
        <w:ind w:left="2880" w:hanging="360"/>
      </w:pPr>
    </w:lvl>
    <w:lvl w:ilvl="4" w:tplc="91B8B894" w:tentative="1">
      <w:start w:val="1"/>
      <w:numFmt w:val="lowerLetter"/>
      <w:lvlText w:val="%5."/>
      <w:lvlJc w:val="left"/>
      <w:pPr>
        <w:ind w:left="3600" w:hanging="360"/>
      </w:pPr>
    </w:lvl>
    <w:lvl w:ilvl="5" w:tplc="9ABE1B10" w:tentative="1">
      <w:start w:val="1"/>
      <w:numFmt w:val="lowerRoman"/>
      <w:lvlText w:val="%6."/>
      <w:lvlJc w:val="right"/>
      <w:pPr>
        <w:ind w:left="4320" w:hanging="180"/>
      </w:pPr>
    </w:lvl>
    <w:lvl w:ilvl="6" w:tplc="9B72EBEA" w:tentative="1">
      <w:start w:val="1"/>
      <w:numFmt w:val="decimal"/>
      <w:lvlText w:val="%7."/>
      <w:lvlJc w:val="left"/>
      <w:pPr>
        <w:ind w:left="5040" w:hanging="360"/>
      </w:pPr>
    </w:lvl>
    <w:lvl w:ilvl="7" w:tplc="37C61B9E" w:tentative="1">
      <w:start w:val="1"/>
      <w:numFmt w:val="lowerLetter"/>
      <w:lvlText w:val="%8."/>
      <w:lvlJc w:val="left"/>
      <w:pPr>
        <w:ind w:left="5760" w:hanging="360"/>
      </w:pPr>
    </w:lvl>
    <w:lvl w:ilvl="8" w:tplc="EDC2D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06219"/>
    <w:multiLevelType w:val="hybridMultilevel"/>
    <w:tmpl w:val="5A5E27DA"/>
    <w:lvl w:ilvl="0" w:tplc="8670EB72">
      <w:start w:val="1"/>
      <w:numFmt w:val="decimal"/>
      <w:lvlText w:val="%1."/>
      <w:lvlJc w:val="left"/>
      <w:pPr>
        <w:ind w:left="720" w:hanging="360"/>
      </w:pPr>
    </w:lvl>
    <w:lvl w:ilvl="1" w:tplc="F6466BC2" w:tentative="1">
      <w:start w:val="1"/>
      <w:numFmt w:val="lowerLetter"/>
      <w:lvlText w:val="%2."/>
      <w:lvlJc w:val="left"/>
      <w:pPr>
        <w:ind w:left="1440" w:hanging="360"/>
      </w:pPr>
    </w:lvl>
    <w:lvl w:ilvl="2" w:tplc="72E07678" w:tentative="1">
      <w:start w:val="1"/>
      <w:numFmt w:val="lowerRoman"/>
      <w:lvlText w:val="%3."/>
      <w:lvlJc w:val="right"/>
      <w:pPr>
        <w:ind w:left="2160" w:hanging="180"/>
      </w:pPr>
    </w:lvl>
    <w:lvl w:ilvl="3" w:tplc="561E10D8" w:tentative="1">
      <w:start w:val="1"/>
      <w:numFmt w:val="decimal"/>
      <w:lvlText w:val="%4."/>
      <w:lvlJc w:val="left"/>
      <w:pPr>
        <w:ind w:left="2880" w:hanging="360"/>
      </w:pPr>
    </w:lvl>
    <w:lvl w:ilvl="4" w:tplc="9046396E" w:tentative="1">
      <w:start w:val="1"/>
      <w:numFmt w:val="lowerLetter"/>
      <w:lvlText w:val="%5."/>
      <w:lvlJc w:val="left"/>
      <w:pPr>
        <w:ind w:left="3600" w:hanging="360"/>
      </w:pPr>
    </w:lvl>
    <w:lvl w:ilvl="5" w:tplc="9B6CFAC6" w:tentative="1">
      <w:start w:val="1"/>
      <w:numFmt w:val="lowerRoman"/>
      <w:lvlText w:val="%6."/>
      <w:lvlJc w:val="right"/>
      <w:pPr>
        <w:ind w:left="4320" w:hanging="180"/>
      </w:pPr>
    </w:lvl>
    <w:lvl w:ilvl="6" w:tplc="33328C14" w:tentative="1">
      <w:start w:val="1"/>
      <w:numFmt w:val="decimal"/>
      <w:lvlText w:val="%7."/>
      <w:lvlJc w:val="left"/>
      <w:pPr>
        <w:ind w:left="5040" w:hanging="360"/>
      </w:pPr>
    </w:lvl>
    <w:lvl w:ilvl="7" w:tplc="4C642202" w:tentative="1">
      <w:start w:val="1"/>
      <w:numFmt w:val="lowerLetter"/>
      <w:lvlText w:val="%8."/>
      <w:lvlJc w:val="left"/>
      <w:pPr>
        <w:ind w:left="5760" w:hanging="360"/>
      </w:pPr>
    </w:lvl>
    <w:lvl w:ilvl="8" w:tplc="26B67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1C57"/>
    <w:multiLevelType w:val="hybridMultilevel"/>
    <w:tmpl w:val="FCF04E58"/>
    <w:lvl w:ilvl="0" w:tplc="016275CA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2D021470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5DD0563A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5830BADA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B16051FE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D746C1C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E04A2E9E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DAC0A708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7D687E12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1" w15:restartNumberingAfterBreak="0">
    <w:nsid w:val="777461F3"/>
    <w:multiLevelType w:val="hybridMultilevel"/>
    <w:tmpl w:val="DF9E53F8"/>
    <w:lvl w:ilvl="0" w:tplc="AE48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26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E7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F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D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E5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68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CE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2B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111FF"/>
    <w:multiLevelType w:val="hybridMultilevel"/>
    <w:tmpl w:val="5FE67F5A"/>
    <w:lvl w:ilvl="0" w:tplc="2BD6F8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60B8E8DE" w:tentative="1">
      <w:start w:val="1"/>
      <w:numFmt w:val="lowerLetter"/>
      <w:lvlText w:val="%2."/>
      <w:lvlJc w:val="left"/>
      <w:pPr>
        <w:ind w:left="1440" w:hanging="360"/>
      </w:pPr>
    </w:lvl>
    <w:lvl w:ilvl="2" w:tplc="3FD8ADA8" w:tentative="1">
      <w:start w:val="1"/>
      <w:numFmt w:val="lowerRoman"/>
      <w:lvlText w:val="%3."/>
      <w:lvlJc w:val="right"/>
      <w:pPr>
        <w:ind w:left="2160" w:hanging="180"/>
      </w:pPr>
    </w:lvl>
    <w:lvl w:ilvl="3" w:tplc="A65C7FF8" w:tentative="1">
      <w:start w:val="1"/>
      <w:numFmt w:val="decimal"/>
      <w:lvlText w:val="%4."/>
      <w:lvlJc w:val="left"/>
      <w:pPr>
        <w:ind w:left="2880" w:hanging="360"/>
      </w:pPr>
    </w:lvl>
    <w:lvl w:ilvl="4" w:tplc="E2AEAD32" w:tentative="1">
      <w:start w:val="1"/>
      <w:numFmt w:val="lowerLetter"/>
      <w:lvlText w:val="%5."/>
      <w:lvlJc w:val="left"/>
      <w:pPr>
        <w:ind w:left="3600" w:hanging="360"/>
      </w:pPr>
    </w:lvl>
    <w:lvl w:ilvl="5" w:tplc="C3CE6A66" w:tentative="1">
      <w:start w:val="1"/>
      <w:numFmt w:val="lowerRoman"/>
      <w:lvlText w:val="%6."/>
      <w:lvlJc w:val="right"/>
      <w:pPr>
        <w:ind w:left="4320" w:hanging="180"/>
      </w:pPr>
    </w:lvl>
    <w:lvl w:ilvl="6" w:tplc="552288A2" w:tentative="1">
      <w:start w:val="1"/>
      <w:numFmt w:val="decimal"/>
      <w:lvlText w:val="%7."/>
      <w:lvlJc w:val="left"/>
      <w:pPr>
        <w:ind w:left="5040" w:hanging="360"/>
      </w:pPr>
    </w:lvl>
    <w:lvl w:ilvl="7" w:tplc="3BE04D2E" w:tentative="1">
      <w:start w:val="1"/>
      <w:numFmt w:val="lowerLetter"/>
      <w:lvlText w:val="%8."/>
      <w:lvlJc w:val="left"/>
      <w:pPr>
        <w:ind w:left="5760" w:hanging="360"/>
      </w:pPr>
    </w:lvl>
    <w:lvl w:ilvl="8" w:tplc="47D87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F4D10"/>
    <w:multiLevelType w:val="hybridMultilevel"/>
    <w:tmpl w:val="345A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766FD"/>
    <w:multiLevelType w:val="hybridMultilevel"/>
    <w:tmpl w:val="8E1E7746"/>
    <w:lvl w:ilvl="0" w:tplc="D7A8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3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E2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1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8D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3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A0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A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6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42"/>
  </w:num>
  <w:num w:numId="5">
    <w:abstractNumId w:val="25"/>
  </w:num>
  <w:num w:numId="6">
    <w:abstractNumId w:val="41"/>
  </w:num>
  <w:num w:numId="7">
    <w:abstractNumId w:val="29"/>
  </w:num>
  <w:num w:numId="8">
    <w:abstractNumId w:val="23"/>
  </w:num>
  <w:num w:numId="9">
    <w:abstractNumId w:val="19"/>
  </w:num>
  <w:num w:numId="10">
    <w:abstractNumId w:val="32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9"/>
  </w:num>
  <w:num w:numId="16">
    <w:abstractNumId w:val="2"/>
  </w:num>
  <w:num w:numId="17">
    <w:abstractNumId w:val="5"/>
  </w:num>
  <w:num w:numId="18">
    <w:abstractNumId w:val="22"/>
  </w:num>
  <w:num w:numId="19">
    <w:abstractNumId w:val="26"/>
  </w:num>
  <w:num w:numId="20">
    <w:abstractNumId w:val="40"/>
  </w:num>
  <w:num w:numId="21">
    <w:abstractNumId w:val="37"/>
  </w:num>
  <w:num w:numId="22">
    <w:abstractNumId w:val="39"/>
  </w:num>
  <w:num w:numId="23">
    <w:abstractNumId w:val="13"/>
  </w:num>
  <w:num w:numId="24">
    <w:abstractNumId w:val="12"/>
  </w:num>
  <w:num w:numId="25">
    <w:abstractNumId w:val="44"/>
  </w:num>
  <w:num w:numId="26">
    <w:abstractNumId w:val="38"/>
  </w:num>
  <w:num w:numId="27">
    <w:abstractNumId w:val="35"/>
  </w:num>
  <w:num w:numId="28">
    <w:abstractNumId w:val="31"/>
  </w:num>
  <w:num w:numId="29">
    <w:abstractNumId w:val="21"/>
  </w:num>
  <w:num w:numId="30">
    <w:abstractNumId w:val="14"/>
  </w:num>
  <w:num w:numId="31">
    <w:abstractNumId w:val="27"/>
  </w:num>
  <w:num w:numId="32">
    <w:abstractNumId w:val="17"/>
  </w:num>
  <w:num w:numId="33">
    <w:abstractNumId w:val="3"/>
  </w:num>
  <w:num w:numId="34">
    <w:abstractNumId w:val="30"/>
  </w:num>
  <w:num w:numId="35">
    <w:abstractNumId w:val="8"/>
  </w:num>
  <w:num w:numId="36">
    <w:abstractNumId w:val="7"/>
  </w:num>
  <w:num w:numId="37">
    <w:abstractNumId w:val="33"/>
  </w:num>
  <w:num w:numId="38">
    <w:abstractNumId w:val="28"/>
  </w:num>
  <w:num w:numId="39">
    <w:abstractNumId w:val="4"/>
  </w:num>
  <w:num w:numId="40">
    <w:abstractNumId w:val="36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20"/>
  </w:num>
  <w:num w:numId="44">
    <w:abstractNumId w:val="43"/>
  </w:num>
  <w:num w:numId="45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99"/>
    <w:rsid w:val="000011D3"/>
    <w:rsid w:val="00002CCA"/>
    <w:rsid w:val="000065C2"/>
    <w:rsid w:val="00006C56"/>
    <w:rsid w:val="00007DC0"/>
    <w:rsid w:val="000100B6"/>
    <w:rsid w:val="00010449"/>
    <w:rsid w:val="00011550"/>
    <w:rsid w:val="00012859"/>
    <w:rsid w:val="000129DA"/>
    <w:rsid w:val="0001363D"/>
    <w:rsid w:val="00013B4B"/>
    <w:rsid w:val="00015A53"/>
    <w:rsid w:val="00016800"/>
    <w:rsid w:val="00021290"/>
    <w:rsid w:val="00021477"/>
    <w:rsid w:val="00023CE1"/>
    <w:rsid w:val="00025834"/>
    <w:rsid w:val="0002607F"/>
    <w:rsid w:val="000267E2"/>
    <w:rsid w:val="00031AC1"/>
    <w:rsid w:val="00032C4C"/>
    <w:rsid w:val="00032E02"/>
    <w:rsid w:val="00033977"/>
    <w:rsid w:val="00036D50"/>
    <w:rsid w:val="00037172"/>
    <w:rsid w:val="000373AB"/>
    <w:rsid w:val="00041137"/>
    <w:rsid w:val="0004127E"/>
    <w:rsid w:val="00042BF1"/>
    <w:rsid w:val="00042D48"/>
    <w:rsid w:val="00044470"/>
    <w:rsid w:val="00045481"/>
    <w:rsid w:val="00046C1A"/>
    <w:rsid w:val="000501E7"/>
    <w:rsid w:val="00051D8D"/>
    <w:rsid w:val="000522F5"/>
    <w:rsid w:val="00054910"/>
    <w:rsid w:val="000549BE"/>
    <w:rsid w:val="00055435"/>
    <w:rsid w:val="00055F0E"/>
    <w:rsid w:val="00056332"/>
    <w:rsid w:val="000568BD"/>
    <w:rsid w:val="00057124"/>
    <w:rsid w:val="000577EE"/>
    <w:rsid w:val="00057B71"/>
    <w:rsid w:val="00060A31"/>
    <w:rsid w:val="0006428A"/>
    <w:rsid w:val="000655C0"/>
    <w:rsid w:val="00065754"/>
    <w:rsid w:val="00066CB4"/>
    <w:rsid w:val="00066F99"/>
    <w:rsid w:val="00070637"/>
    <w:rsid w:val="0007105C"/>
    <w:rsid w:val="00071246"/>
    <w:rsid w:val="00072425"/>
    <w:rsid w:val="0007396D"/>
    <w:rsid w:val="000747DD"/>
    <w:rsid w:val="0007632A"/>
    <w:rsid w:val="0007731E"/>
    <w:rsid w:val="0007743D"/>
    <w:rsid w:val="00081883"/>
    <w:rsid w:val="000825C9"/>
    <w:rsid w:val="00082ED4"/>
    <w:rsid w:val="00083053"/>
    <w:rsid w:val="00083664"/>
    <w:rsid w:val="0008464A"/>
    <w:rsid w:val="000857BD"/>
    <w:rsid w:val="00086215"/>
    <w:rsid w:val="000862DA"/>
    <w:rsid w:val="00086433"/>
    <w:rsid w:val="000876E1"/>
    <w:rsid w:val="00087C34"/>
    <w:rsid w:val="00090B7A"/>
    <w:rsid w:val="00090F86"/>
    <w:rsid w:val="00091B58"/>
    <w:rsid w:val="00092309"/>
    <w:rsid w:val="0009246D"/>
    <w:rsid w:val="000934ED"/>
    <w:rsid w:val="00093DD2"/>
    <w:rsid w:val="0009410A"/>
    <w:rsid w:val="000941B4"/>
    <w:rsid w:val="000959B2"/>
    <w:rsid w:val="00095CD3"/>
    <w:rsid w:val="00096024"/>
    <w:rsid w:val="00097856"/>
    <w:rsid w:val="000A1AC1"/>
    <w:rsid w:val="000A3085"/>
    <w:rsid w:val="000A390D"/>
    <w:rsid w:val="000A40D0"/>
    <w:rsid w:val="000A4417"/>
    <w:rsid w:val="000A4916"/>
    <w:rsid w:val="000A5CA5"/>
    <w:rsid w:val="000A5FDD"/>
    <w:rsid w:val="000A61B8"/>
    <w:rsid w:val="000A6567"/>
    <w:rsid w:val="000A72D2"/>
    <w:rsid w:val="000B0F41"/>
    <w:rsid w:val="000B10FC"/>
    <w:rsid w:val="000B336A"/>
    <w:rsid w:val="000B3AD4"/>
    <w:rsid w:val="000B3D7A"/>
    <w:rsid w:val="000B4B3C"/>
    <w:rsid w:val="000B4FA1"/>
    <w:rsid w:val="000B5243"/>
    <w:rsid w:val="000B52D4"/>
    <w:rsid w:val="000B7656"/>
    <w:rsid w:val="000C00F0"/>
    <w:rsid w:val="000C1464"/>
    <w:rsid w:val="000C19AD"/>
    <w:rsid w:val="000C1E45"/>
    <w:rsid w:val="000C32D1"/>
    <w:rsid w:val="000C3321"/>
    <w:rsid w:val="000C3AEB"/>
    <w:rsid w:val="000C4A8B"/>
    <w:rsid w:val="000C6641"/>
    <w:rsid w:val="000C6B74"/>
    <w:rsid w:val="000C6C5F"/>
    <w:rsid w:val="000C7040"/>
    <w:rsid w:val="000C797B"/>
    <w:rsid w:val="000D11DA"/>
    <w:rsid w:val="000D17B7"/>
    <w:rsid w:val="000D1BBE"/>
    <w:rsid w:val="000D1F85"/>
    <w:rsid w:val="000D270B"/>
    <w:rsid w:val="000D41A3"/>
    <w:rsid w:val="000D572F"/>
    <w:rsid w:val="000E1081"/>
    <w:rsid w:val="000E147C"/>
    <w:rsid w:val="000E2B98"/>
    <w:rsid w:val="000E60D5"/>
    <w:rsid w:val="000E66F8"/>
    <w:rsid w:val="000F1977"/>
    <w:rsid w:val="000F2232"/>
    <w:rsid w:val="000F2341"/>
    <w:rsid w:val="000F2C34"/>
    <w:rsid w:val="000F3B54"/>
    <w:rsid w:val="000F3C5E"/>
    <w:rsid w:val="000F5F58"/>
    <w:rsid w:val="00100E03"/>
    <w:rsid w:val="0010135D"/>
    <w:rsid w:val="00103DDF"/>
    <w:rsid w:val="00105784"/>
    <w:rsid w:val="001066A1"/>
    <w:rsid w:val="00111E9A"/>
    <w:rsid w:val="0011371D"/>
    <w:rsid w:val="00113DF5"/>
    <w:rsid w:val="00114795"/>
    <w:rsid w:val="00115E2E"/>
    <w:rsid w:val="00117044"/>
    <w:rsid w:val="00117CA5"/>
    <w:rsid w:val="00120104"/>
    <w:rsid w:val="00121A52"/>
    <w:rsid w:val="001222CA"/>
    <w:rsid w:val="0012347C"/>
    <w:rsid w:val="00125925"/>
    <w:rsid w:val="00126DF1"/>
    <w:rsid w:val="001279FF"/>
    <w:rsid w:val="00127D79"/>
    <w:rsid w:val="00131AE9"/>
    <w:rsid w:val="0013210A"/>
    <w:rsid w:val="00132B79"/>
    <w:rsid w:val="00132BEE"/>
    <w:rsid w:val="00134160"/>
    <w:rsid w:val="00134471"/>
    <w:rsid w:val="00134AA1"/>
    <w:rsid w:val="00134B69"/>
    <w:rsid w:val="00134C9F"/>
    <w:rsid w:val="00136099"/>
    <w:rsid w:val="00137860"/>
    <w:rsid w:val="00140934"/>
    <w:rsid w:val="001425A6"/>
    <w:rsid w:val="00142A22"/>
    <w:rsid w:val="0014510B"/>
    <w:rsid w:val="00146A76"/>
    <w:rsid w:val="001473AE"/>
    <w:rsid w:val="00150CCA"/>
    <w:rsid w:val="001514BD"/>
    <w:rsid w:val="001547BD"/>
    <w:rsid w:val="001559E2"/>
    <w:rsid w:val="00156D32"/>
    <w:rsid w:val="00157FF9"/>
    <w:rsid w:val="0016120B"/>
    <w:rsid w:val="00161B64"/>
    <w:rsid w:val="00161D3D"/>
    <w:rsid w:val="00161D5D"/>
    <w:rsid w:val="001620E8"/>
    <w:rsid w:val="00162730"/>
    <w:rsid w:val="00162F8A"/>
    <w:rsid w:val="0016447F"/>
    <w:rsid w:val="00164C46"/>
    <w:rsid w:val="00164CBC"/>
    <w:rsid w:val="00165A4E"/>
    <w:rsid w:val="001667E4"/>
    <w:rsid w:val="00167C24"/>
    <w:rsid w:val="0017001E"/>
    <w:rsid w:val="001708CB"/>
    <w:rsid w:val="00170ECA"/>
    <w:rsid w:val="00172747"/>
    <w:rsid w:val="00172986"/>
    <w:rsid w:val="00175E6B"/>
    <w:rsid w:val="00176112"/>
    <w:rsid w:val="00177F3B"/>
    <w:rsid w:val="001823E9"/>
    <w:rsid w:val="00182451"/>
    <w:rsid w:val="00182F70"/>
    <w:rsid w:val="00183C80"/>
    <w:rsid w:val="00195C99"/>
    <w:rsid w:val="0019672A"/>
    <w:rsid w:val="0019693F"/>
    <w:rsid w:val="00196E5B"/>
    <w:rsid w:val="001976E1"/>
    <w:rsid w:val="00197FB6"/>
    <w:rsid w:val="001A0579"/>
    <w:rsid w:val="001A5C1D"/>
    <w:rsid w:val="001A5E64"/>
    <w:rsid w:val="001A723E"/>
    <w:rsid w:val="001A727A"/>
    <w:rsid w:val="001A7390"/>
    <w:rsid w:val="001A74D6"/>
    <w:rsid w:val="001B0BFB"/>
    <w:rsid w:val="001B0E9E"/>
    <w:rsid w:val="001B13A5"/>
    <w:rsid w:val="001B20FC"/>
    <w:rsid w:val="001B2688"/>
    <w:rsid w:val="001B361B"/>
    <w:rsid w:val="001B3760"/>
    <w:rsid w:val="001C06A0"/>
    <w:rsid w:val="001C0BAF"/>
    <w:rsid w:val="001C0D69"/>
    <w:rsid w:val="001C1627"/>
    <w:rsid w:val="001C1893"/>
    <w:rsid w:val="001C2453"/>
    <w:rsid w:val="001C249D"/>
    <w:rsid w:val="001C24BC"/>
    <w:rsid w:val="001C2C71"/>
    <w:rsid w:val="001C46B5"/>
    <w:rsid w:val="001C60F1"/>
    <w:rsid w:val="001C610C"/>
    <w:rsid w:val="001C6808"/>
    <w:rsid w:val="001C6E6C"/>
    <w:rsid w:val="001C7FDE"/>
    <w:rsid w:val="001D0198"/>
    <w:rsid w:val="001D20AA"/>
    <w:rsid w:val="001D32E3"/>
    <w:rsid w:val="001D3D5F"/>
    <w:rsid w:val="001D510B"/>
    <w:rsid w:val="001D53AA"/>
    <w:rsid w:val="001D5913"/>
    <w:rsid w:val="001D59BE"/>
    <w:rsid w:val="001D5FFA"/>
    <w:rsid w:val="001D73CD"/>
    <w:rsid w:val="001E042B"/>
    <w:rsid w:val="001E0B19"/>
    <w:rsid w:val="001E608E"/>
    <w:rsid w:val="001E6C40"/>
    <w:rsid w:val="001E6DF7"/>
    <w:rsid w:val="001E7B05"/>
    <w:rsid w:val="001F0BE5"/>
    <w:rsid w:val="001F2F4B"/>
    <w:rsid w:val="001F4A5C"/>
    <w:rsid w:val="001F5E50"/>
    <w:rsid w:val="001F60B1"/>
    <w:rsid w:val="001F6FBF"/>
    <w:rsid w:val="00200FF7"/>
    <w:rsid w:val="0020180B"/>
    <w:rsid w:val="00203848"/>
    <w:rsid w:val="00205F8E"/>
    <w:rsid w:val="00206858"/>
    <w:rsid w:val="0021017F"/>
    <w:rsid w:val="00210255"/>
    <w:rsid w:val="002108D8"/>
    <w:rsid w:val="0021126D"/>
    <w:rsid w:val="00212863"/>
    <w:rsid w:val="00212AE2"/>
    <w:rsid w:val="00213A38"/>
    <w:rsid w:val="00214D73"/>
    <w:rsid w:val="00216FCE"/>
    <w:rsid w:val="002206F2"/>
    <w:rsid w:val="00220A7E"/>
    <w:rsid w:val="00220E3E"/>
    <w:rsid w:val="0022122F"/>
    <w:rsid w:val="002220A3"/>
    <w:rsid w:val="00222B49"/>
    <w:rsid w:val="00224683"/>
    <w:rsid w:val="00224740"/>
    <w:rsid w:val="0022532A"/>
    <w:rsid w:val="00225EA7"/>
    <w:rsid w:val="002268A6"/>
    <w:rsid w:val="00226CC6"/>
    <w:rsid w:val="002301B9"/>
    <w:rsid w:val="00232140"/>
    <w:rsid w:val="002325B3"/>
    <w:rsid w:val="002334B9"/>
    <w:rsid w:val="00233776"/>
    <w:rsid w:val="00234007"/>
    <w:rsid w:val="00236CA1"/>
    <w:rsid w:val="00236D97"/>
    <w:rsid w:val="00237783"/>
    <w:rsid w:val="0024027A"/>
    <w:rsid w:val="00240D3C"/>
    <w:rsid w:val="00240E81"/>
    <w:rsid w:val="00240EF7"/>
    <w:rsid w:val="00241E31"/>
    <w:rsid w:val="00242153"/>
    <w:rsid w:val="0024236F"/>
    <w:rsid w:val="00243740"/>
    <w:rsid w:val="00244FE1"/>
    <w:rsid w:val="00246CF2"/>
    <w:rsid w:val="00246E7E"/>
    <w:rsid w:val="00252704"/>
    <w:rsid w:val="00252D9E"/>
    <w:rsid w:val="0025352D"/>
    <w:rsid w:val="00253F7F"/>
    <w:rsid w:val="00254D2E"/>
    <w:rsid w:val="00256C64"/>
    <w:rsid w:val="0025747F"/>
    <w:rsid w:val="002616AC"/>
    <w:rsid w:val="0026239B"/>
    <w:rsid w:val="00262B3D"/>
    <w:rsid w:val="00263E0E"/>
    <w:rsid w:val="0026417E"/>
    <w:rsid w:val="002666A6"/>
    <w:rsid w:val="002669E8"/>
    <w:rsid w:val="00266B81"/>
    <w:rsid w:val="002674F7"/>
    <w:rsid w:val="002704D1"/>
    <w:rsid w:val="00270D49"/>
    <w:rsid w:val="00271BB7"/>
    <w:rsid w:val="00272AB3"/>
    <w:rsid w:val="002737FF"/>
    <w:rsid w:val="00274724"/>
    <w:rsid w:val="00275A38"/>
    <w:rsid w:val="00276670"/>
    <w:rsid w:val="002766D7"/>
    <w:rsid w:val="00280266"/>
    <w:rsid w:val="00280625"/>
    <w:rsid w:val="00280AC1"/>
    <w:rsid w:val="0028109D"/>
    <w:rsid w:val="002812A1"/>
    <w:rsid w:val="0028184F"/>
    <w:rsid w:val="00285192"/>
    <w:rsid w:val="00287865"/>
    <w:rsid w:val="00287A39"/>
    <w:rsid w:val="00287D09"/>
    <w:rsid w:val="00292D88"/>
    <w:rsid w:val="00293B3D"/>
    <w:rsid w:val="002941AD"/>
    <w:rsid w:val="00296F7E"/>
    <w:rsid w:val="00297C4D"/>
    <w:rsid w:val="002A0924"/>
    <w:rsid w:val="002A093E"/>
    <w:rsid w:val="002A167B"/>
    <w:rsid w:val="002A2F2D"/>
    <w:rsid w:val="002A5D44"/>
    <w:rsid w:val="002A6008"/>
    <w:rsid w:val="002A62E2"/>
    <w:rsid w:val="002A632D"/>
    <w:rsid w:val="002A6EF0"/>
    <w:rsid w:val="002A7476"/>
    <w:rsid w:val="002B1A68"/>
    <w:rsid w:val="002B49FA"/>
    <w:rsid w:val="002B4BA9"/>
    <w:rsid w:val="002B4C58"/>
    <w:rsid w:val="002B5288"/>
    <w:rsid w:val="002B6944"/>
    <w:rsid w:val="002B78E1"/>
    <w:rsid w:val="002B7FEE"/>
    <w:rsid w:val="002C005C"/>
    <w:rsid w:val="002C0552"/>
    <w:rsid w:val="002C2A9D"/>
    <w:rsid w:val="002C2B61"/>
    <w:rsid w:val="002C3ABB"/>
    <w:rsid w:val="002C5473"/>
    <w:rsid w:val="002C617B"/>
    <w:rsid w:val="002C7486"/>
    <w:rsid w:val="002C79FD"/>
    <w:rsid w:val="002C7FA8"/>
    <w:rsid w:val="002D2451"/>
    <w:rsid w:val="002D351B"/>
    <w:rsid w:val="002D3D8D"/>
    <w:rsid w:val="002D3EF8"/>
    <w:rsid w:val="002D5A91"/>
    <w:rsid w:val="002E0170"/>
    <w:rsid w:val="002E0E68"/>
    <w:rsid w:val="002E1CFF"/>
    <w:rsid w:val="002E2CD6"/>
    <w:rsid w:val="002E2F6B"/>
    <w:rsid w:val="002E38DB"/>
    <w:rsid w:val="002E4876"/>
    <w:rsid w:val="002E56B7"/>
    <w:rsid w:val="002F1C34"/>
    <w:rsid w:val="002F3253"/>
    <w:rsid w:val="002F35EA"/>
    <w:rsid w:val="002F414B"/>
    <w:rsid w:val="002F47DE"/>
    <w:rsid w:val="002F4991"/>
    <w:rsid w:val="002F56FF"/>
    <w:rsid w:val="002F6163"/>
    <w:rsid w:val="002F79A7"/>
    <w:rsid w:val="00301294"/>
    <w:rsid w:val="003020DD"/>
    <w:rsid w:val="003031D7"/>
    <w:rsid w:val="00303881"/>
    <w:rsid w:val="00304359"/>
    <w:rsid w:val="00305DAE"/>
    <w:rsid w:val="00306554"/>
    <w:rsid w:val="00306D23"/>
    <w:rsid w:val="00307052"/>
    <w:rsid w:val="003076E0"/>
    <w:rsid w:val="00307FF6"/>
    <w:rsid w:val="0031004B"/>
    <w:rsid w:val="00310214"/>
    <w:rsid w:val="003142D8"/>
    <w:rsid w:val="00315AE3"/>
    <w:rsid w:val="00316010"/>
    <w:rsid w:val="003215B6"/>
    <w:rsid w:val="00322AAC"/>
    <w:rsid w:val="0032307F"/>
    <w:rsid w:val="0032348F"/>
    <w:rsid w:val="00325040"/>
    <w:rsid w:val="0032541D"/>
    <w:rsid w:val="00325741"/>
    <w:rsid w:val="0032603C"/>
    <w:rsid w:val="00327533"/>
    <w:rsid w:val="003312A1"/>
    <w:rsid w:val="00331D5A"/>
    <w:rsid w:val="00332919"/>
    <w:rsid w:val="003331A4"/>
    <w:rsid w:val="0033504A"/>
    <w:rsid w:val="00336F90"/>
    <w:rsid w:val="00337966"/>
    <w:rsid w:val="00337C32"/>
    <w:rsid w:val="00340789"/>
    <w:rsid w:val="003413A8"/>
    <w:rsid w:val="00341D2A"/>
    <w:rsid w:val="003431C2"/>
    <w:rsid w:val="0034355B"/>
    <w:rsid w:val="00345341"/>
    <w:rsid w:val="0034738A"/>
    <w:rsid w:val="00350B70"/>
    <w:rsid w:val="00350E13"/>
    <w:rsid w:val="00350F3B"/>
    <w:rsid w:val="003516E3"/>
    <w:rsid w:val="003517DD"/>
    <w:rsid w:val="00351B1E"/>
    <w:rsid w:val="0035251D"/>
    <w:rsid w:val="003532BC"/>
    <w:rsid w:val="0035449A"/>
    <w:rsid w:val="00354FA1"/>
    <w:rsid w:val="003559E9"/>
    <w:rsid w:val="003566FB"/>
    <w:rsid w:val="003601A8"/>
    <w:rsid w:val="00360CCA"/>
    <w:rsid w:val="00361407"/>
    <w:rsid w:val="00361D55"/>
    <w:rsid w:val="00361E66"/>
    <w:rsid w:val="00362286"/>
    <w:rsid w:val="003624C3"/>
    <w:rsid w:val="003627A8"/>
    <w:rsid w:val="00362EF7"/>
    <w:rsid w:val="00363844"/>
    <w:rsid w:val="003647CC"/>
    <w:rsid w:val="00364932"/>
    <w:rsid w:val="00364C4F"/>
    <w:rsid w:val="00364EAA"/>
    <w:rsid w:val="0036501C"/>
    <w:rsid w:val="00366457"/>
    <w:rsid w:val="00366B34"/>
    <w:rsid w:val="00367F32"/>
    <w:rsid w:val="0037188D"/>
    <w:rsid w:val="0037227B"/>
    <w:rsid w:val="0037243F"/>
    <w:rsid w:val="00372D0D"/>
    <w:rsid w:val="00374539"/>
    <w:rsid w:val="00376C85"/>
    <w:rsid w:val="00376E0F"/>
    <w:rsid w:val="00380FE9"/>
    <w:rsid w:val="00381048"/>
    <w:rsid w:val="003844AE"/>
    <w:rsid w:val="00384751"/>
    <w:rsid w:val="003850BF"/>
    <w:rsid w:val="00386B01"/>
    <w:rsid w:val="003877ED"/>
    <w:rsid w:val="00387905"/>
    <w:rsid w:val="00390887"/>
    <w:rsid w:val="00391EE0"/>
    <w:rsid w:val="0039210F"/>
    <w:rsid w:val="00394333"/>
    <w:rsid w:val="00394B72"/>
    <w:rsid w:val="0039504A"/>
    <w:rsid w:val="00395118"/>
    <w:rsid w:val="003955AA"/>
    <w:rsid w:val="00396C79"/>
    <w:rsid w:val="003A2002"/>
    <w:rsid w:val="003A2610"/>
    <w:rsid w:val="003A2E0A"/>
    <w:rsid w:val="003A4B36"/>
    <w:rsid w:val="003A508D"/>
    <w:rsid w:val="003A55F4"/>
    <w:rsid w:val="003A5BE5"/>
    <w:rsid w:val="003A753F"/>
    <w:rsid w:val="003A78F1"/>
    <w:rsid w:val="003B0432"/>
    <w:rsid w:val="003B1FCF"/>
    <w:rsid w:val="003B21B8"/>
    <w:rsid w:val="003B38FC"/>
    <w:rsid w:val="003B6178"/>
    <w:rsid w:val="003B6FBE"/>
    <w:rsid w:val="003C01CA"/>
    <w:rsid w:val="003C1BB2"/>
    <w:rsid w:val="003C5A99"/>
    <w:rsid w:val="003C6477"/>
    <w:rsid w:val="003C6B95"/>
    <w:rsid w:val="003C6FAB"/>
    <w:rsid w:val="003C70A6"/>
    <w:rsid w:val="003D26F3"/>
    <w:rsid w:val="003D2EBE"/>
    <w:rsid w:val="003D4C9A"/>
    <w:rsid w:val="003D63B7"/>
    <w:rsid w:val="003D66AA"/>
    <w:rsid w:val="003E0E06"/>
    <w:rsid w:val="003E0ECF"/>
    <w:rsid w:val="003E0F92"/>
    <w:rsid w:val="003E19F3"/>
    <w:rsid w:val="003E1F16"/>
    <w:rsid w:val="003E31A8"/>
    <w:rsid w:val="003E31BE"/>
    <w:rsid w:val="003E367B"/>
    <w:rsid w:val="003E3C47"/>
    <w:rsid w:val="003E44C5"/>
    <w:rsid w:val="003E5015"/>
    <w:rsid w:val="003E660C"/>
    <w:rsid w:val="003E761A"/>
    <w:rsid w:val="003E7A88"/>
    <w:rsid w:val="003E7B53"/>
    <w:rsid w:val="003F030E"/>
    <w:rsid w:val="003F264A"/>
    <w:rsid w:val="003F344F"/>
    <w:rsid w:val="003F3F4B"/>
    <w:rsid w:val="003F4DD4"/>
    <w:rsid w:val="003F4FF6"/>
    <w:rsid w:val="003F57A0"/>
    <w:rsid w:val="003F7160"/>
    <w:rsid w:val="003F7CC7"/>
    <w:rsid w:val="003F7DB5"/>
    <w:rsid w:val="003F7E70"/>
    <w:rsid w:val="00402E97"/>
    <w:rsid w:val="0040301E"/>
    <w:rsid w:val="0040331E"/>
    <w:rsid w:val="00403789"/>
    <w:rsid w:val="00403B70"/>
    <w:rsid w:val="00403F28"/>
    <w:rsid w:val="00406E14"/>
    <w:rsid w:val="00407537"/>
    <w:rsid w:val="00411296"/>
    <w:rsid w:val="00411ABB"/>
    <w:rsid w:val="00412A2E"/>
    <w:rsid w:val="00413519"/>
    <w:rsid w:val="0041369E"/>
    <w:rsid w:val="00414CE0"/>
    <w:rsid w:val="004150B4"/>
    <w:rsid w:val="00415436"/>
    <w:rsid w:val="004160A6"/>
    <w:rsid w:val="004178BC"/>
    <w:rsid w:val="00420838"/>
    <w:rsid w:val="0042122D"/>
    <w:rsid w:val="0042132E"/>
    <w:rsid w:val="00423AE1"/>
    <w:rsid w:val="00423E81"/>
    <w:rsid w:val="00423F47"/>
    <w:rsid w:val="00425FD3"/>
    <w:rsid w:val="00431698"/>
    <w:rsid w:val="00431D5A"/>
    <w:rsid w:val="00434099"/>
    <w:rsid w:val="00434F0C"/>
    <w:rsid w:val="00435953"/>
    <w:rsid w:val="00436935"/>
    <w:rsid w:val="00441C3C"/>
    <w:rsid w:val="0044387A"/>
    <w:rsid w:val="00443EF1"/>
    <w:rsid w:val="004443F4"/>
    <w:rsid w:val="00444451"/>
    <w:rsid w:val="004461D1"/>
    <w:rsid w:val="00446DDA"/>
    <w:rsid w:val="0044747E"/>
    <w:rsid w:val="0044760F"/>
    <w:rsid w:val="004477B3"/>
    <w:rsid w:val="00451043"/>
    <w:rsid w:val="004515C0"/>
    <w:rsid w:val="004525AD"/>
    <w:rsid w:val="00454636"/>
    <w:rsid w:val="00455B0C"/>
    <w:rsid w:val="004575C4"/>
    <w:rsid w:val="00457852"/>
    <w:rsid w:val="00457C5A"/>
    <w:rsid w:val="00460005"/>
    <w:rsid w:val="00461EDC"/>
    <w:rsid w:val="0046247F"/>
    <w:rsid w:val="00463985"/>
    <w:rsid w:val="004639A3"/>
    <w:rsid w:val="00463FA0"/>
    <w:rsid w:val="004647C0"/>
    <w:rsid w:val="00465FFA"/>
    <w:rsid w:val="004715BD"/>
    <w:rsid w:val="0047169B"/>
    <w:rsid w:val="004730E9"/>
    <w:rsid w:val="0047489A"/>
    <w:rsid w:val="00476DF0"/>
    <w:rsid w:val="00480AB7"/>
    <w:rsid w:val="00480C72"/>
    <w:rsid w:val="00481DA1"/>
    <w:rsid w:val="004833BC"/>
    <w:rsid w:val="00483D9D"/>
    <w:rsid w:val="00484CD3"/>
    <w:rsid w:val="00485F85"/>
    <w:rsid w:val="00486FC8"/>
    <w:rsid w:val="0049092D"/>
    <w:rsid w:val="00491593"/>
    <w:rsid w:val="00491951"/>
    <w:rsid w:val="00491C6E"/>
    <w:rsid w:val="00495260"/>
    <w:rsid w:val="00495AEC"/>
    <w:rsid w:val="0049648F"/>
    <w:rsid w:val="004971BE"/>
    <w:rsid w:val="00497637"/>
    <w:rsid w:val="004979E7"/>
    <w:rsid w:val="00497F43"/>
    <w:rsid w:val="004A07E2"/>
    <w:rsid w:val="004A1398"/>
    <w:rsid w:val="004A1520"/>
    <w:rsid w:val="004A352E"/>
    <w:rsid w:val="004A4763"/>
    <w:rsid w:val="004A632C"/>
    <w:rsid w:val="004A6587"/>
    <w:rsid w:val="004A709A"/>
    <w:rsid w:val="004B04E9"/>
    <w:rsid w:val="004B0D8C"/>
    <w:rsid w:val="004B2B08"/>
    <w:rsid w:val="004B2BC1"/>
    <w:rsid w:val="004B45F4"/>
    <w:rsid w:val="004B467E"/>
    <w:rsid w:val="004B66C5"/>
    <w:rsid w:val="004B6BCE"/>
    <w:rsid w:val="004B7885"/>
    <w:rsid w:val="004C1B7D"/>
    <w:rsid w:val="004C3102"/>
    <w:rsid w:val="004C3813"/>
    <w:rsid w:val="004C6017"/>
    <w:rsid w:val="004C6B80"/>
    <w:rsid w:val="004C794F"/>
    <w:rsid w:val="004D04DE"/>
    <w:rsid w:val="004D2EAE"/>
    <w:rsid w:val="004D33AD"/>
    <w:rsid w:val="004D5CDD"/>
    <w:rsid w:val="004D75CE"/>
    <w:rsid w:val="004E11CE"/>
    <w:rsid w:val="004E29BD"/>
    <w:rsid w:val="004E41C4"/>
    <w:rsid w:val="004E42D1"/>
    <w:rsid w:val="004E44F5"/>
    <w:rsid w:val="004E4FE9"/>
    <w:rsid w:val="004E641E"/>
    <w:rsid w:val="004E6A5A"/>
    <w:rsid w:val="004E6BB5"/>
    <w:rsid w:val="004F10D6"/>
    <w:rsid w:val="004F4115"/>
    <w:rsid w:val="004F4864"/>
    <w:rsid w:val="004F6664"/>
    <w:rsid w:val="004F6781"/>
    <w:rsid w:val="004F695F"/>
    <w:rsid w:val="00500302"/>
    <w:rsid w:val="0050052E"/>
    <w:rsid w:val="00502B7E"/>
    <w:rsid w:val="00502F86"/>
    <w:rsid w:val="005039D4"/>
    <w:rsid w:val="005043D3"/>
    <w:rsid w:val="005057C0"/>
    <w:rsid w:val="0050606D"/>
    <w:rsid w:val="005060A3"/>
    <w:rsid w:val="005064C7"/>
    <w:rsid w:val="00510528"/>
    <w:rsid w:val="00510984"/>
    <w:rsid w:val="00510A61"/>
    <w:rsid w:val="00511A3B"/>
    <w:rsid w:val="005131F5"/>
    <w:rsid w:val="0051340F"/>
    <w:rsid w:val="00514825"/>
    <w:rsid w:val="00514E68"/>
    <w:rsid w:val="00517503"/>
    <w:rsid w:val="00520DD6"/>
    <w:rsid w:val="00520EB8"/>
    <w:rsid w:val="0052168C"/>
    <w:rsid w:val="0052269D"/>
    <w:rsid w:val="005237FE"/>
    <w:rsid w:val="00523C6C"/>
    <w:rsid w:val="0052475F"/>
    <w:rsid w:val="00526C23"/>
    <w:rsid w:val="005270E0"/>
    <w:rsid w:val="005273DA"/>
    <w:rsid w:val="005309D2"/>
    <w:rsid w:val="00530CBB"/>
    <w:rsid w:val="005332D1"/>
    <w:rsid w:val="00533FC6"/>
    <w:rsid w:val="005346DB"/>
    <w:rsid w:val="00535499"/>
    <w:rsid w:val="00536EC2"/>
    <w:rsid w:val="00537517"/>
    <w:rsid w:val="00537A3C"/>
    <w:rsid w:val="00537C45"/>
    <w:rsid w:val="00537D37"/>
    <w:rsid w:val="00540202"/>
    <w:rsid w:val="00540995"/>
    <w:rsid w:val="005411F7"/>
    <w:rsid w:val="00542F1D"/>
    <w:rsid w:val="005432D6"/>
    <w:rsid w:val="00544AD6"/>
    <w:rsid w:val="005450CB"/>
    <w:rsid w:val="005456DD"/>
    <w:rsid w:val="00545DA6"/>
    <w:rsid w:val="005479E4"/>
    <w:rsid w:val="00547BD8"/>
    <w:rsid w:val="00553A67"/>
    <w:rsid w:val="00553F33"/>
    <w:rsid w:val="00554719"/>
    <w:rsid w:val="00554CA1"/>
    <w:rsid w:val="00556093"/>
    <w:rsid w:val="00557664"/>
    <w:rsid w:val="00560D39"/>
    <w:rsid w:val="00561F3A"/>
    <w:rsid w:val="00562CEF"/>
    <w:rsid w:val="00564D5C"/>
    <w:rsid w:val="00565009"/>
    <w:rsid w:val="00565808"/>
    <w:rsid w:val="0056607E"/>
    <w:rsid w:val="005661D4"/>
    <w:rsid w:val="0056682E"/>
    <w:rsid w:val="005672BE"/>
    <w:rsid w:val="0056785A"/>
    <w:rsid w:val="00567BA0"/>
    <w:rsid w:val="00571D8C"/>
    <w:rsid w:val="005723CD"/>
    <w:rsid w:val="005743EB"/>
    <w:rsid w:val="00575293"/>
    <w:rsid w:val="00576E90"/>
    <w:rsid w:val="005779E6"/>
    <w:rsid w:val="00580DB9"/>
    <w:rsid w:val="00582D81"/>
    <w:rsid w:val="0058387D"/>
    <w:rsid w:val="00583B90"/>
    <w:rsid w:val="00584AC6"/>
    <w:rsid w:val="00586FC3"/>
    <w:rsid w:val="00590039"/>
    <w:rsid w:val="00591B2F"/>
    <w:rsid w:val="0059455E"/>
    <w:rsid w:val="005959DF"/>
    <w:rsid w:val="005965CD"/>
    <w:rsid w:val="00596B75"/>
    <w:rsid w:val="005A2C03"/>
    <w:rsid w:val="005A560C"/>
    <w:rsid w:val="005A63BA"/>
    <w:rsid w:val="005A6E89"/>
    <w:rsid w:val="005B0C4B"/>
    <w:rsid w:val="005B162C"/>
    <w:rsid w:val="005B2A2A"/>
    <w:rsid w:val="005B7758"/>
    <w:rsid w:val="005C0146"/>
    <w:rsid w:val="005C1C1D"/>
    <w:rsid w:val="005C2323"/>
    <w:rsid w:val="005C4B32"/>
    <w:rsid w:val="005C520E"/>
    <w:rsid w:val="005C5F1A"/>
    <w:rsid w:val="005C6453"/>
    <w:rsid w:val="005C6A68"/>
    <w:rsid w:val="005C759E"/>
    <w:rsid w:val="005C77DB"/>
    <w:rsid w:val="005D09E6"/>
    <w:rsid w:val="005D1218"/>
    <w:rsid w:val="005D19BD"/>
    <w:rsid w:val="005D1A96"/>
    <w:rsid w:val="005D34C9"/>
    <w:rsid w:val="005D3956"/>
    <w:rsid w:val="005D3F23"/>
    <w:rsid w:val="005D400E"/>
    <w:rsid w:val="005D4114"/>
    <w:rsid w:val="005D56F7"/>
    <w:rsid w:val="005D5AD8"/>
    <w:rsid w:val="005D6A57"/>
    <w:rsid w:val="005E0632"/>
    <w:rsid w:val="005E0987"/>
    <w:rsid w:val="005E0A1E"/>
    <w:rsid w:val="005E1555"/>
    <w:rsid w:val="005E1D7A"/>
    <w:rsid w:val="005E2D11"/>
    <w:rsid w:val="005E3093"/>
    <w:rsid w:val="005E4887"/>
    <w:rsid w:val="005E5387"/>
    <w:rsid w:val="005E67E3"/>
    <w:rsid w:val="005E6FD4"/>
    <w:rsid w:val="005F4A5E"/>
    <w:rsid w:val="005F5B73"/>
    <w:rsid w:val="005F5DF0"/>
    <w:rsid w:val="005F5ED1"/>
    <w:rsid w:val="0060156C"/>
    <w:rsid w:val="00602452"/>
    <w:rsid w:val="0060344C"/>
    <w:rsid w:val="00603D74"/>
    <w:rsid w:val="006053CA"/>
    <w:rsid w:val="00607A86"/>
    <w:rsid w:val="00611592"/>
    <w:rsid w:val="006115A6"/>
    <w:rsid w:val="00611BE4"/>
    <w:rsid w:val="00612368"/>
    <w:rsid w:val="006128A2"/>
    <w:rsid w:val="00612A54"/>
    <w:rsid w:val="00613F36"/>
    <w:rsid w:val="006142FE"/>
    <w:rsid w:val="0061480E"/>
    <w:rsid w:val="006153C5"/>
    <w:rsid w:val="00617FF6"/>
    <w:rsid w:val="00620210"/>
    <w:rsid w:val="00620480"/>
    <w:rsid w:val="0062057A"/>
    <w:rsid w:val="00621CDC"/>
    <w:rsid w:val="00622BD6"/>
    <w:rsid w:val="00623039"/>
    <w:rsid w:val="00623819"/>
    <w:rsid w:val="00623C48"/>
    <w:rsid w:val="0062402D"/>
    <w:rsid w:val="006240D1"/>
    <w:rsid w:val="0062439B"/>
    <w:rsid w:val="0062678D"/>
    <w:rsid w:val="00630BE5"/>
    <w:rsid w:val="006331E1"/>
    <w:rsid w:val="00634B34"/>
    <w:rsid w:val="00636109"/>
    <w:rsid w:val="00636AC6"/>
    <w:rsid w:val="00637986"/>
    <w:rsid w:val="0064002A"/>
    <w:rsid w:val="00640357"/>
    <w:rsid w:val="006421E8"/>
    <w:rsid w:val="006441F9"/>
    <w:rsid w:val="00646566"/>
    <w:rsid w:val="00647063"/>
    <w:rsid w:val="006476C0"/>
    <w:rsid w:val="00647ECB"/>
    <w:rsid w:val="00651F2D"/>
    <w:rsid w:val="00652EF0"/>
    <w:rsid w:val="006545E1"/>
    <w:rsid w:val="00654901"/>
    <w:rsid w:val="00654E39"/>
    <w:rsid w:val="00656BDB"/>
    <w:rsid w:val="00657A10"/>
    <w:rsid w:val="00657E20"/>
    <w:rsid w:val="006604D5"/>
    <w:rsid w:val="006608C4"/>
    <w:rsid w:val="00661723"/>
    <w:rsid w:val="0066219D"/>
    <w:rsid w:val="00663570"/>
    <w:rsid w:val="006650DD"/>
    <w:rsid w:val="006654D2"/>
    <w:rsid w:val="00665F7A"/>
    <w:rsid w:val="00670ECC"/>
    <w:rsid w:val="0067231B"/>
    <w:rsid w:val="0067444D"/>
    <w:rsid w:val="006748E0"/>
    <w:rsid w:val="00675D3F"/>
    <w:rsid w:val="00676B62"/>
    <w:rsid w:val="00677F79"/>
    <w:rsid w:val="00680843"/>
    <w:rsid w:val="00681535"/>
    <w:rsid w:val="00681AE9"/>
    <w:rsid w:val="00684578"/>
    <w:rsid w:val="006862F8"/>
    <w:rsid w:val="00690656"/>
    <w:rsid w:val="006911DF"/>
    <w:rsid w:val="006930FD"/>
    <w:rsid w:val="006933A7"/>
    <w:rsid w:val="0069370D"/>
    <w:rsid w:val="00693E92"/>
    <w:rsid w:val="00694CC2"/>
    <w:rsid w:val="00696583"/>
    <w:rsid w:val="00696E58"/>
    <w:rsid w:val="0069757D"/>
    <w:rsid w:val="006978B7"/>
    <w:rsid w:val="006A1347"/>
    <w:rsid w:val="006A2807"/>
    <w:rsid w:val="006A5671"/>
    <w:rsid w:val="006A65D2"/>
    <w:rsid w:val="006B0372"/>
    <w:rsid w:val="006B1919"/>
    <w:rsid w:val="006B1D3B"/>
    <w:rsid w:val="006B434D"/>
    <w:rsid w:val="006B4B34"/>
    <w:rsid w:val="006B4FA3"/>
    <w:rsid w:val="006B6E5C"/>
    <w:rsid w:val="006C0ABE"/>
    <w:rsid w:val="006C0F69"/>
    <w:rsid w:val="006C19BE"/>
    <w:rsid w:val="006C375D"/>
    <w:rsid w:val="006C380F"/>
    <w:rsid w:val="006C6100"/>
    <w:rsid w:val="006C6462"/>
    <w:rsid w:val="006C664E"/>
    <w:rsid w:val="006C6AA6"/>
    <w:rsid w:val="006D0516"/>
    <w:rsid w:val="006D21B8"/>
    <w:rsid w:val="006D3D82"/>
    <w:rsid w:val="006D6EAE"/>
    <w:rsid w:val="006D787B"/>
    <w:rsid w:val="006E07D8"/>
    <w:rsid w:val="006E113B"/>
    <w:rsid w:val="006E16F8"/>
    <w:rsid w:val="006E1D60"/>
    <w:rsid w:val="006E23C8"/>
    <w:rsid w:val="006E25AE"/>
    <w:rsid w:val="006E3299"/>
    <w:rsid w:val="006E7763"/>
    <w:rsid w:val="006F0646"/>
    <w:rsid w:val="006F353D"/>
    <w:rsid w:val="006F3B27"/>
    <w:rsid w:val="006F4086"/>
    <w:rsid w:val="006F471A"/>
    <w:rsid w:val="006F4840"/>
    <w:rsid w:val="006F49D4"/>
    <w:rsid w:val="006F5D12"/>
    <w:rsid w:val="006F6FAD"/>
    <w:rsid w:val="006F75E3"/>
    <w:rsid w:val="006F7D8F"/>
    <w:rsid w:val="006F7DDA"/>
    <w:rsid w:val="007005C5"/>
    <w:rsid w:val="007016DF"/>
    <w:rsid w:val="007021CB"/>
    <w:rsid w:val="007029C6"/>
    <w:rsid w:val="00703F19"/>
    <w:rsid w:val="00704BB2"/>
    <w:rsid w:val="007050A1"/>
    <w:rsid w:val="007054D0"/>
    <w:rsid w:val="007054DD"/>
    <w:rsid w:val="00707A6A"/>
    <w:rsid w:val="00710194"/>
    <w:rsid w:val="0071045F"/>
    <w:rsid w:val="00712D34"/>
    <w:rsid w:val="00713D63"/>
    <w:rsid w:val="00714575"/>
    <w:rsid w:val="00714F0A"/>
    <w:rsid w:val="00715AE5"/>
    <w:rsid w:val="00715B31"/>
    <w:rsid w:val="00715F88"/>
    <w:rsid w:val="00716713"/>
    <w:rsid w:val="007202A3"/>
    <w:rsid w:val="00721DC9"/>
    <w:rsid w:val="00724141"/>
    <w:rsid w:val="00727EE2"/>
    <w:rsid w:val="00731B28"/>
    <w:rsid w:val="007328AC"/>
    <w:rsid w:val="00733F5D"/>
    <w:rsid w:val="00735A4C"/>
    <w:rsid w:val="00737166"/>
    <w:rsid w:val="007419F0"/>
    <w:rsid w:val="00741CBB"/>
    <w:rsid w:val="0074371C"/>
    <w:rsid w:val="00744291"/>
    <w:rsid w:val="00744BA0"/>
    <w:rsid w:val="00745995"/>
    <w:rsid w:val="007460FA"/>
    <w:rsid w:val="00746AFE"/>
    <w:rsid w:val="00746DA5"/>
    <w:rsid w:val="00750E96"/>
    <w:rsid w:val="00751685"/>
    <w:rsid w:val="00752DD0"/>
    <w:rsid w:val="00753DC6"/>
    <w:rsid w:val="0075405A"/>
    <w:rsid w:val="007541B2"/>
    <w:rsid w:val="00754EFC"/>
    <w:rsid w:val="00756F3C"/>
    <w:rsid w:val="00757211"/>
    <w:rsid w:val="0075782E"/>
    <w:rsid w:val="00757C5F"/>
    <w:rsid w:val="00761C1C"/>
    <w:rsid w:val="00761C9E"/>
    <w:rsid w:val="007626C0"/>
    <w:rsid w:val="007633B1"/>
    <w:rsid w:val="00764658"/>
    <w:rsid w:val="0076692C"/>
    <w:rsid w:val="007670CD"/>
    <w:rsid w:val="007672C6"/>
    <w:rsid w:val="00767F10"/>
    <w:rsid w:val="0077092B"/>
    <w:rsid w:val="00773750"/>
    <w:rsid w:val="00773E70"/>
    <w:rsid w:val="0077448B"/>
    <w:rsid w:val="00775AAE"/>
    <w:rsid w:val="007809CA"/>
    <w:rsid w:val="00780F96"/>
    <w:rsid w:val="00780FE9"/>
    <w:rsid w:val="00781E5C"/>
    <w:rsid w:val="00781FF6"/>
    <w:rsid w:val="0078711F"/>
    <w:rsid w:val="007872D2"/>
    <w:rsid w:val="00787E66"/>
    <w:rsid w:val="00790F52"/>
    <w:rsid w:val="007911C0"/>
    <w:rsid w:val="00792D9C"/>
    <w:rsid w:val="00792DD0"/>
    <w:rsid w:val="007933E4"/>
    <w:rsid w:val="00793404"/>
    <w:rsid w:val="00793CC6"/>
    <w:rsid w:val="00795022"/>
    <w:rsid w:val="007950EF"/>
    <w:rsid w:val="00795B64"/>
    <w:rsid w:val="00795CD3"/>
    <w:rsid w:val="007973AF"/>
    <w:rsid w:val="00797451"/>
    <w:rsid w:val="00797B23"/>
    <w:rsid w:val="007A23B3"/>
    <w:rsid w:val="007A37B3"/>
    <w:rsid w:val="007A42CA"/>
    <w:rsid w:val="007A555C"/>
    <w:rsid w:val="007A568B"/>
    <w:rsid w:val="007A5B3F"/>
    <w:rsid w:val="007A686B"/>
    <w:rsid w:val="007A6DD2"/>
    <w:rsid w:val="007B0B6B"/>
    <w:rsid w:val="007B1227"/>
    <w:rsid w:val="007B249F"/>
    <w:rsid w:val="007B2704"/>
    <w:rsid w:val="007B2E85"/>
    <w:rsid w:val="007B45EE"/>
    <w:rsid w:val="007B4A42"/>
    <w:rsid w:val="007B5149"/>
    <w:rsid w:val="007C12F3"/>
    <w:rsid w:val="007C2DCB"/>
    <w:rsid w:val="007C3C79"/>
    <w:rsid w:val="007C556A"/>
    <w:rsid w:val="007C559A"/>
    <w:rsid w:val="007C674D"/>
    <w:rsid w:val="007C6A4F"/>
    <w:rsid w:val="007C6CC0"/>
    <w:rsid w:val="007D2D61"/>
    <w:rsid w:val="007D5307"/>
    <w:rsid w:val="007D61A2"/>
    <w:rsid w:val="007D61E9"/>
    <w:rsid w:val="007D6F4E"/>
    <w:rsid w:val="007D7333"/>
    <w:rsid w:val="007E072B"/>
    <w:rsid w:val="007E1B98"/>
    <w:rsid w:val="007E3B90"/>
    <w:rsid w:val="007E5EEC"/>
    <w:rsid w:val="007F1239"/>
    <w:rsid w:val="007F133F"/>
    <w:rsid w:val="007F2FA8"/>
    <w:rsid w:val="007F38F2"/>
    <w:rsid w:val="007F3FDF"/>
    <w:rsid w:val="007F57BB"/>
    <w:rsid w:val="007F649A"/>
    <w:rsid w:val="007F7AAB"/>
    <w:rsid w:val="0080086C"/>
    <w:rsid w:val="00800E21"/>
    <w:rsid w:val="008019E5"/>
    <w:rsid w:val="00802899"/>
    <w:rsid w:val="00803EA3"/>
    <w:rsid w:val="00804B15"/>
    <w:rsid w:val="00804DF3"/>
    <w:rsid w:val="00805959"/>
    <w:rsid w:val="00805B87"/>
    <w:rsid w:val="00806A76"/>
    <w:rsid w:val="008072DE"/>
    <w:rsid w:val="00810126"/>
    <w:rsid w:val="00810BA1"/>
    <w:rsid w:val="00813488"/>
    <w:rsid w:val="0081373E"/>
    <w:rsid w:val="00815EFA"/>
    <w:rsid w:val="00817CFA"/>
    <w:rsid w:val="008209B5"/>
    <w:rsid w:val="00821A6F"/>
    <w:rsid w:val="008238BF"/>
    <w:rsid w:val="00824B7C"/>
    <w:rsid w:val="00825491"/>
    <w:rsid w:val="008254D6"/>
    <w:rsid w:val="00825B26"/>
    <w:rsid w:val="00825F9A"/>
    <w:rsid w:val="00826103"/>
    <w:rsid w:val="00826138"/>
    <w:rsid w:val="00832BB4"/>
    <w:rsid w:val="00832DB6"/>
    <w:rsid w:val="0083303C"/>
    <w:rsid w:val="008335B1"/>
    <w:rsid w:val="00835FC0"/>
    <w:rsid w:val="00836524"/>
    <w:rsid w:val="00836A58"/>
    <w:rsid w:val="00837049"/>
    <w:rsid w:val="00837554"/>
    <w:rsid w:val="00837F00"/>
    <w:rsid w:val="00840725"/>
    <w:rsid w:val="00840D00"/>
    <w:rsid w:val="00841593"/>
    <w:rsid w:val="00841ABC"/>
    <w:rsid w:val="00841C9D"/>
    <w:rsid w:val="00842847"/>
    <w:rsid w:val="0084332C"/>
    <w:rsid w:val="00843A5E"/>
    <w:rsid w:val="008443E0"/>
    <w:rsid w:val="00844760"/>
    <w:rsid w:val="00844CA6"/>
    <w:rsid w:val="00846EFB"/>
    <w:rsid w:val="00846F89"/>
    <w:rsid w:val="00847FF1"/>
    <w:rsid w:val="00850798"/>
    <w:rsid w:val="00850B68"/>
    <w:rsid w:val="00850F29"/>
    <w:rsid w:val="0085140D"/>
    <w:rsid w:val="00852881"/>
    <w:rsid w:val="008539DE"/>
    <w:rsid w:val="00853B4A"/>
    <w:rsid w:val="00853FDC"/>
    <w:rsid w:val="00854CC9"/>
    <w:rsid w:val="00854F58"/>
    <w:rsid w:val="00855B07"/>
    <w:rsid w:val="00861AD2"/>
    <w:rsid w:val="00861F42"/>
    <w:rsid w:val="008622C7"/>
    <w:rsid w:val="00862B68"/>
    <w:rsid w:val="0086652B"/>
    <w:rsid w:val="0086666F"/>
    <w:rsid w:val="00866781"/>
    <w:rsid w:val="00866CCF"/>
    <w:rsid w:val="00866F6A"/>
    <w:rsid w:val="00867286"/>
    <w:rsid w:val="008675C0"/>
    <w:rsid w:val="008703B8"/>
    <w:rsid w:val="00870CE8"/>
    <w:rsid w:val="00870DB7"/>
    <w:rsid w:val="008717F4"/>
    <w:rsid w:val="00872A3A"/>
    <w:rsid w:val="00874C23"/>
    <w:rsid w:val="00875B04"/>
    <w:rsid w:val="00876849"/>
    <w:rsid w:val="0087715A"/>
    <w:rsid w:val="008802AC"/>
    <w:rsid w:val="008810E3"/>
    <w:rsid w:val="00882DF7"/>
    <w:rsid w:val="0088348E"/>
    <w:rsid w:val="00887886"/>
    <w:rsid w:val="00890450"/>
    <w:rsid w:val="00892D63"/>
    <w:rsid w:val="008937B8"/>
    <w:rsid w:val="00894979"/>
    <w:rsid w:val="00894C20"/>
    <w:rsid w:val="00895408"/>
    <w:rsid w:val="008974ED"/>
    <w:rsid w:val="008A2EBF"/>
    <w:rsid w:val="008A325F"/>
    <w:rsid w:val="008A4CA8"/>
    <w:rsid w:val="008A4D7D"/>
    <w:rsid w:val="008A52F9"/>
    <w:rsid w:val="008B0042"/>
    <w:rsid w:val="008B0A70"/>
    <w:rsid w:val="008B26B6"/>
    <w:rsid w:val="008B26D1"/>
    <w:rsid w:val="008B4A61"/>
    <w:rsid w:val="008B61C9"/>
    <w:rsid w:val="008B692A"/>
    <w:rsid w:val="008B6BB1"/>
    <w:rsid w:val="008C19C5"/>
    <w:rsid w:val="008C2563"/>
    <w:rsid w:val="008C335E"/>
    <w:rsid w:val="008C3478"/>
    <w:rsid w:val="008C3644"/>
    <w:rsid w:val="008C377E"/>
    <w:rsid w:val="008C3982"/>
    <w:rsid w:val="008C405E"/>
    <w:rsid w:val="008C47D2"/>
    <w:rsid w:val="008C4B83"/>
    <w:rsid w:val="008C51B3"/>
    <w:rsid w:val="008C5FAF"/>
    <w:rsid w:val="008C6207"/>
    <w:rsid w:val="008C7830"/>
    <w:rsid w:val="008C7B57"/>
    <w:rsid w:val="008D0026"/>
    <w:rsid w:val="008D1BC9"/>
    <w:rsid w:val="008D1CBA"/>
    <w:rsid w:val="008D2808"/>
    <w:rsid w:val="008D374D"/>
    <w:rsid w:val="008D38D9"/>
    <w:rsid w:val="008D4DC7"/>
    <w:rsid w:val="008D557B"/>
    <w:rsid w:val="008D5785"/>
    <w:rsid w:val="008D6295"/>
    <w:rsid w:val="008D7205"/>
    <w:rsid w:val="008D7EA0"/>
    <w:rsid w:val="008E0509"/>
    <w:rsid w:val="008E06B3"/>
    <w:rsid w:val="008E06CA"/>
    <w:rsid w:val="008E1408"/>
    <w:rsid w:val="008E4363"/>
    <w:rsid w:val="008E565E"/>
    <w:rsid w:val="008E56BF"/>
    <w:rsid w:val="008F0C6A"/>
    <w:rsid w:val="008F110D"/>
    <w:rsid w:val="008F1E2E"/>
    <w:rsid w:val="008F5CB7"/>
    <w:rsid w:val="008F6379"/>
    <w:rsid w:val="008F7BCB"/>
    <w:rsid w:val="008F7F8B"/>
    <w:rsid w:val="00903BF5"/>
    <w:rsid w:val="00907324"/>
    <w:rsid w:val="00907DF4"/>
    <w:rsid w:val="00911A50"/>
    <w:rsid w:val="009132B5"/>
    <w:rsid w:val="00914253"/>
    <w:rsid w:val="00915FD9"/>
    <w:rsid w:val="00917ABD"/>
    <w:rsid w:val="00920F4D"/>
    <w:rsid w:val="00921165"/>
    <w:rsid w:val="009214B2"/>
    <w:rsid w:val="009235BA"/>
    <w:rsid w:val="0092422D"/>
    <w:rsid w:val="009242A3"/>
    <w:rsid w:val="009245F0"/>
    <w:rsid w:val="009247B2"/>
    <w:rsid w:val="0092533B"/>
    <w:rsid w:val="00926117"/>
    <w:rsid w:val="0093224E"/>
    <w:rsid w:val="0093430A"/>
    <w:rsid w:val="0093472E"/>
    <w:rsid w:val="00934E83"/>
    <w:rsid w:val="0093691F"/>
    <w:rsid w:val="0093707D"/>
    <w:rsid w:val="009400A0"/>
    <w:rsid w:val="00943A13"/>
    <w:rsid w:val="00945045"/>
    <w:rsid w:val="0094593F"/>
    <w:rsid w:val="009479AB"/>
    <w:rsid w:val="00950B28"/>
    <w:rsid w:val="00950F6D"/>
    <w:rsid w:val="00952E2C"/>
    <w:rsid w:val="0095710C"/>
    <w:rsid w:val="00957129"/>
    <w:rsid w:val="009577A3"/>
    <w:rsid w:val="00957F5A"/>
    <w:rsid w:val="00960F59"/>
    <w:rsid w:val="009611AB"/>
    <w:rsid w:val="0096142F"/>
    <w:rsid w:val="00962232"/>
    <w:rsid w:val="0096266E"/>
    <w:rsid w:val="00962D2E"/>
    <w:rsid w:val="00962DDE"/>
    <w:rsid w:val="00963060"/>
    <w:rsid w:val="009642A4"/>
    <w:rsid w:val="00964EB4"/>
    <w:rsid w:val="00967493"/>
    <w:rsid w:val="00967E73"/>
    <w:rsid w:val="0097249F"/>
    <w:rsid w:val="009728D1"/>
    <w:rsid w:val="00974BBA"/>
    <w:rsid w:val="00982A76"/>
    <w:rsid w:val="009833A4"/>
    <w:rsid w:val="009848A3"/>
    <w:rsid w:val="0098587E"/>
    <w:rsid w:val="009918C6"/>
    <w:rsid w:val="0099423C"/>
    <w:rsid w:val="00994DB3"/>
    <w:rsid w:val="00994DE5"/>
    <w:rsid w:val="00995875"/>
    <w:rsid w:val="009961A2"/>
    <w:rsid w:val="00996312"/>
    <w:rsid w:val="0099655A"/>
    <w:rsid w:val="00996854"/>
    <w:rsid w:val="00996E35"/>
    <w:rsid w:val="00997CFC"/>
    <w:rsid w:val="00997F57"/>
    <w:rsid w:val="009A0DAA"/>
    <w:rsid w:val="009A357A"/>
    <w:rsid w:val="009A3742"/>
    <w:rsid w:val="009A3CFC"/>
    <w:rsid w:val="009A42AA"/>
    <w:rsid w:val="009A4488"/>
    <w:rsid w:val="009B0E2C"/>
    <w:rsid w:val="009B283A"/>
    <w:rsid w:val="009B5C1D"/>
    <w:rsid w:val="009B6D5C"/>
    <w:rsid w:val="009B78A2"/>
    <w:rsid w:val="009C0072"/>
    <w:rsid w:val="009C1EB6"/>
    <w:rsid w:val="009C281B"/>
    <w:rsid w:val="009C2B77"/>
    <w:rsid w:val="009C510F"/>
    <w:rsid w:val="009C5891"/>
    <w:rsid w:val="009C5AD5"/>
    <w:rsid w:val="009C6213"/>
    <w:rsid w:val="009C6974"/>
    <w:rsid w:val="009C7615"/>
    <w:rsid w:val="009D01B3"/>
    <w:rsid w:val="009D0506"/>
    <w:rsid w:val="009D360C"/>
    <w:rsid w:val="009D50C4"/>
    <w:rsid w:val="009D6FEB"/>
    <w:rsid w:val="009D7582"/>
    <w:rsid w:val="009E595C"/>
    <w:rsid w:val="009E5A9F"/>
    <w:rsid w:val="009E6445"/>
    <w:rsid w:val="009E6C39"/>
    <w:rsid w:val="009E701E"/>
    <w:rsid w:val="009E7588"/>
    <w:rsid w:val="009F0FA7"/>
    <w:rsid w:val="009F31D5"/>
    <w:rsid w:val="009F4F85"/>
    <w:rsid w:val="009F5279"/>
    <w:rsid w:val="009F615F"/>
    <w:rsid w:val="009F6184"/>
    <w:rsid w:val="009F6BF2"/>
    <w:rsid w:val="00A00A94"/>
    <w:rsid w:val="00A013D8"/>
    <w:rsid w:val="00A025D0"/>
    <w:rsid w:val="00A029F0"/>
    <w:rsid w:val="00A02E65"/>
    <w:rsid w:val="00A03087"/>
    <w:rsid w:val="00A03681"/>
    <w:rsid w:val="00A03C4C"/>
    <w:rsid w:val="00A05607"/>
    <w:rsid w:val="00A10687"/>
    <w:rsid w:val="00A11DAE"/>
    <w:rsid w:val="00A12F2D"/>
    <w:rsid w:val="00A1388E"/>
    <w:rsid w:val="00A14570"/>
    <w:rsid w:val="00A15120"/>
    <w:rsid w:val="00A15F4D"/>
    <w:rsid w:val="00A167B0"/>
    <w:rsid w:val="00A20095"/>
    <w:rsid w:val="00A20686"/>
    <w:rsid w:val="00A216A6"/>
    <w:rsid w:val="00A21835"/>
    <w:rsid w:val="00A218BC"/>
    <w:rsid w:val="00A2203E"/>
    <w:rsid w:val="00A22670"/>
    <w:rsid w:val="00A23C90"/>
    <w:rsid w:val="00A23D07"/>
    <w:rsid w:val="00A24CD7"/>
    <w:rsid w:val="00A274C4"/>
    <w:rsid w:val="00A312F3"/>
    <w:rsid w:val="00A321C4"/>
    <w:rsid w:val="00A34408"/>
    <w:rsid w:val="00A3470B"/>
    <w:rsid w:val="00A35834"/>
    <w:rsid w:val="00A3681F"/>
    <w:rsid w:val="00A36E41"/>
    <w:rsid w:val="00A3774A"/>
    <w:rsid w:val="00A4144C"/>
    <w:rsid w:val="00A41D8B"/>
    <w:rsid w:val="00A42585"/>
    <w:rsid w:val="00A45013"/>
    <w:rsid w:val="00A46204"/>
    <w:rsid w:val="00A4627C"/>
    <w:rsid w:val="00A517F7"/>
    <w:rsid w:val="00A51EE0"/>
    <w:rsid w:val="00A52260"/>
    <w:rsid w:val="00A532E5"/>
    <w:rsid w:val="00A53355"/>
    <w:rsid w:val="00A53662"/>
    <w:rsid w:val="00A53CAA"/>
    <w:rsid w:val="00A54577"/>
    <w:rsid w:val="00A56497"/>
    <w:rsid w:val="00A56A65"/>
    <w:rsid w:val="00A56AD1"/>
    <w:rsid w:val="00A576B3"/>
    <w:rsid w:val="00A603C7"/>
    <w:rsid w:val="00A60434"/>
    <w:rsid w:val="00A60AAF"/>
    <w:rsid w:val="00A61422"/>
    <w:rsid w:val="00A61685"/>
    <w:rsid w:val="00A62236"/>
    <w:rsid w:val="00A62955"/>
    <w:rsid w:val="00A642D2"/>
    <w:rsid w:val="00A663F3"/>
    <w:rsid w:val="00A672D3"/>
    <w:rsid w:val="00A67E05"/>
    <w:rsid w:val="00A70A40"/>
    <w:rsid w:val="00A720CE"/>
    <w:rsid w:val="00A721E3"/>
    <w:rsid w:val="00A75429"/>
    <w:rsid w:val="00A754CF"/>
    <w:rsid w:val="00A75A82"/>
    <w:rsid w:val="00A75CC5"/>
    <w:rsid w:val="00A805C7"/>
    <w:rsid w:val="00A80DAA"/>
    <w:rsid w:val="00A81A11"/>
    <w:rsid w:val="00A83B61"/>
    <w:rsid w:val="00A841B6"/>
    <w:rsid w:val="00A84444"/>
    <w:rsid w:val="00A84587"/>
    <w:rsid w:val="00A86A8B"/>
    <w:rsid w:val="00A915F8"/>
    <w:rsid w:val="00A91C04"/>
    <w:rsid w:val="00A91E06"/>
    <w:rsid w:val="00A9334A"/>
    <w:rsid w:val="00A93C20"/>
    <w:rsid w:val="00A94A31"/>
    <w:rsid w:val="00A94BD5"/>
    <w:rsid w:val="00A96570"/>
    <w:rsid w:val="00AA12BD"/>
    <w:rsid w:val="00AA149E"/>
    <w:rsid w:val="00AA3AB9"/>
    <w:rsid w:val="00AA3E22"/>
    <w:rsid w:val="00AA62D9"/>
    <w:rsid w:val="00AA6AEC"/>
    <w:rsid w:val="00AA7104"/>
    <w:rsid w:val="00AA7174"/>
    <w:rsid w:val="00AB12B5"/>
    <w:rsid w:val="00AB1355"/>
    <w:rsid w:val="00AB17BF"/>
    <w:rsid w:val="00AB184A"/>
    <w:rsid w:val="00AB2A03"/>
    <w:rsid w:val="00AB46E6"/>
    <w:rsid w:val="00AB7382"/>
    <w:rsid w:val="00AC0903"/>
    <w:rsid w:val="00AC0989"/>
    <w:rsid w:val="00AC12BD"/>
    <w:rsid w:val="00AC12ED"/>
    <w:rsid w:val="00AC22F5"/>
    <w:rsid w:val="00AC44AA"/>
    <w:rsid w:val="00AC4D73"/>
    <w:rsid w:val="00AC589B"/>
    <w:rsid w:val="00AC5DE8"/>
    <w:rsid w:val="00AD0B2D"/>
    <w:rsid w:val="00AD0FC7"/>
    <w:rsid w:val="00AD1ABE"/>
    <w:rsid w:val="00AD24E7"/>
    <w:rsid w:val="00AD6BA3"/>
    <w:rsid w:val="00AD6C1F"/>
    <w:rsid w:val="00AD7C88"/>
    <w:rsid w:val="00AE0822"/>
    <w:rsid w:val="00AE16B3"/>
    <w:rsid w:val="00AE387E"/>
    <w:rsid w:val="00AE39E9"/>
    <w:rsid w:val="00AE5965"/>
    <w:rsid w:val="00AE66D7"/>
    <w:rsid w:val="00AE6B5C"/>
    <w:rsid w:val="00AE7FAB"/>
    <w:rsid w:val="00AF01B4"/>
    <w:rsid w:val="00AF15E2"/>
    <w:rsid w:val="00AF1E4A"/>
    <w:rsid w:val="00AF244C"/>
    <w:rsid w:val="00AF6AF0"/>
    <w:rsid w:val="00B0002D"/>
    <w:rsid w:val="00B00AB4"/>
    <w:rsid w:val="00B00B5D"/>
    <w:rsid w:val="00B00D90"/>
    <w:rsid w:val="00B036DC"/>
    <w:rsid w:val="00B05F8D"/>
    <w:rsid w:val="00B06969"/>
    <w:rsid w:val="00B07B4D"/>
    <w:rsid w:val="00B1028D"/>
    <w:rsid w:val="00B108FC"/>
    <w:rsid w:val="00B1099A"/>
    <w:rsid w:val="00B10C4C"/>
    <w:rsid w:val="00B117E9"/>
    <w:rsid w:val="00B1191A"/>
    <w:rsid w:val="00B123AE"/>
    <w:rsid w:val="00B16A3B"/>
    <w:rsid w:val="00B17576"/>
    <w:rsid w:val="00B20D54"/>
    <w:rsid w:val="00B20F00"/>
    <w:rsid w:val="00B21FB4"/>
    <w:rsid w:val="00B22566"/>
    <w:rsid w:val="00B243BD"/>
    <w:rsid w:val="00B2494D"/>
    <w:rsid w:val="00B24BF9"/>
    <w:rsid w:val="00B26DF4"/>
    <w:rsid w:val="00B27F5B"/>
    <w:rsid w:val="00B306CB"/>
    <w:rsid w:val="00B31BAB"/>
    <w:rsid w:val="00B32867"/>
    <w:rsid w:val="00B32D48"/>
    <w:rsid w:val="00B32EA8"/>
    <w:rsid w:val="00B32EA9"/>
    <w:rsid w:val="00B34EEB"/>
    <w:rsid w:val="00B35616"/>
    <w:rsid w:val="00B36511"/>
    <w:rsid w:val="00B37B71"/>
    <w:rsid w:val="00B40616"/>
    <w:rsid w:val="00B40B91"/>
    <w:rsid w:val="00B42A89"/>
    <w:rsid w:val="00B4324F"/>
    <w:rsid w:val="00B458C9"/>
    <w:rsid w:val="00B45CA6"/>
    <w:rsid w:val="00B4640E"/>
    <w:rsid w:val="00B47BAA"/>
    <w:rsid w:val="00B522EC"/>
    <w:rsid w:val="00B5245A"/>
    <w:rsid w:val="00B52837"/>
    <w:rsid w:val="00B52B40"/>
    <w:rsid w:val="00B52C83"/>
    <w:rsid w:val="00B52DCA"/>
    <w:rsid w:val="00B52F16"/>
    <w:rsid w:val="00B53ECB"/>
    <w:rsid w:val="00B5505A"/>
    <w:rsid w:val="00B5518F"/>
    <w:rsid w:val="00B551AB"/>
    <w:rsid w:val="00B57D40"/>
    <w:rsid w:val="00B617BA"/>
    <w:rsid w:val="00B61C0B"/>
    <w:rsid w:val="00B62878"/>
    <w:rsid w:val="00B64D19"/>
    <w:rsid w:val="00B70B80"/>
    <w:rsid w:val="00B70C74"/>
    <w:rsid w:val="00B70F71"/>
    <w:rsid w:val="00B715DF"/>
    <w:rsid w:val="00B7306D"/>
    <w:rsid w:val="00B736EF"/>
    <w:rsid w:val="00B73D5B"/>
    <w:rsid w:val="00B7402C"/>
    <w:rsid w:val="00B75BAF"/>
    <w:rsid w:val="00B76C72"/>
    <w:rsid w:val="00B806A9"/>
    <w:rsid w:val="00B80EAE"/>
    <w:rsid w:val="00B817A2"/>
    <w:rsid w:val="00B8311A"/>
    <w:rsid w:val="00B8622D"/>
    <w:rsid w:val="00B8673C"/>
    <w:rsid w:val="00B87398"/>
    <w:rsid w:val="00B91890"/>
    <w:rsid w:val="00B943B1"/>
    <w:rsid w:val="00B96237"/>
    <w:rsid w:val="00B97138"/>
    <w:rsid w:val="00BA31DB"/>
    <w:rsid w:val="00BA38D0"/>
    <w:rsid w:val="00BA3A41"/>
    <w:rsid w:val="00BA3B9A"/>
    <w:rsid w:val="00BA4B52"/>
    <w:rsid w:val="00BA6005"/>
    <w:rsid w:val="00BA75C0"/>
    <w:rsid w:val="00BA79D4"/>
    <w:rsid w:val="00BA7FE1"/>
    <w:rsid w:val="00BB43FC"/>
    <w:rsid w:val="00BB5001"/>
    <w:rsid w:val="00BB7946"/>
    <w:rsid w:val="00BB7E04"/>
    <w:rsid w:val="00BC0CC2"/>
    <w:rsid w:val="00BC3323"/>
    <w:rsid w:val="00BC3714"/>
    <w:rsid w:val="00BC3818"/>
    <w:rsid w:val="00BC4853"/>
    <w:rsid w:val="00BC4B8A"/>
    <w:rsid w:val="00BC6F65"/>
    <w:rsid w:val="00BC6F85"/>
    <w:rsid w:val="00BC71AB"/>
    <w:rsid w:val="00BD22E9"/>
    <w:rsid w:val="00BD295F"/>
    <w:rsid w:val="00BD449F"/>
    <w:rsid w:val="00BD44E4"/>
    <w:rsid w:val="00BD4CAD"/>
    <w:rsid w:val="00BD4F5E"/>
    <w:rsid w:val="00BD53B1"/>
    <w:rsid w:val="00BE0362"/>
    <w:rsid w:val="00BE2E82"/>
    <w:rsid w:val="00BE2F05"/>
    <w:rsid w:val="00BE5158"/>
    <w:rsid w:val="00BE7BEF"/>
    <w:rsid w:val="00BF0D87"/>
    <w:rsid w:val="00BF2699"/>
    <w:rsid w:val="00BF2946"/>
    <w:rsid w:val="00BF31A0"/>
    <w:rsid w:val="00BF3690"/>
    <w:rsid w:val="00BF3B8F"/>
    <w:rsid w:val="00BF4D9D"/>
    <w:rsid w:val="00BF66A6"/>
    <w:rsid w:val="00BF68C3"/>
    <w:rsid w:val="00C00F4B"/>
    <w:rsid w:val="00C024C0"/>
    <w:rsid w:val="00C02A62"/>
    <w:rsid w:val="00C03256"/>
    <w:rsid w:val="00C03277"/>
    <w:rsid w:val="00C0457E"/>
    <w:rsid w:val="00C060D1"/>
    <w:rsid w:val="00C06448"/>
    <w:rsid w:val="00C06470"/>
    <w:rsid w:val="00C06B02"/>
    <w:rsid w:val="00C07074"/>
    <w:rsid w:val="00C07D76"/>
    <w:rsid w:val="00C07EB9"/>
    <w:rsid w:val="00C10AB1"/>
    <w:rsid w:val="00C11622"/>
    <w:rsid w:val="00C12B06"/>
    <w:rsid w:val="00C13BDF"/>
    <w:rsid w:val="00C13CFF"/>
    <w:rsid w:val="00C1486F"/>
    <w:rsid w:val="00C1589F"/>
    <w:rsid w:val="00C16463"/>
    <w:rsid w:val="00C16DB1"/>
    <w:rsid w:val="00C20B30"/>
    <w:rsid w:val="00C212A2"/>
    <w:rsid w:val="00C21FE4"/>
    <w:rsid w:val="00C228FC"/>
    <w:rsid w:val="00C23195"/>
    <w:rsid w:val="00C237C3"/>
    <w:rsid w:val="00C249DB"/>
    <w:rsid w:val="00C251F3"/>
    <w:rsid w:val="00C2583E"/>
    <w:rsid w:val="00C26607"/>
    <w:rsid w:val="00C268B0"/>
    <w:rsid w:val="00C26A11"/>
    <w:rsid w:val="00C3018F"/>
    <w:rsid w:val="00C30B27"/>
    <w:rsid w:val="00C31DD1"/>
    <w:rsid w:val="00C326A3"/>
    <w:rsid w:val="00C32C28"/>
    <w:rsid w:val="00C33C57"/>
    <w:rsid w:val="00C35688"/>
    <w:rsid w:val="00C357B9"/>
    <w:rsid w:val="00C42752"/>
    <w:rsid w:val="00C43A48"/>
    <w:rsid w:val="00C43B71"/>
    <w:rsid w:val="00C45324"/>
    <w:rsid w:val="00C47D17"/>
    <w:rsid w:val="00C50BC5"/>
    <w:rsid w:val="00C51DA2"/>
    <w:rsid w:val="00C5242C"/>
    <w:rsid w:val="00C525D7"/>
    <w:rsid w:val="00C53679"/>
    <w:rsid w:val="00C53A11"/>
    <w:rsid w:val="00C53B92"/>
    <w:rsid w:val="00C55D1E"/>
    <w:rsid w:val="00C56597"/>
    <w:rsid w:val="00C568B4"/>
    <w:rsid w:val="00C60076"/>
    <w:rsid w:val="00C61B3C"/>
    <w:rsid w:val="00C61F14"/>
    <w:rsid w:val="00C6211E"/>
    <w:rsid w:val="00C62650"/>
    <w:rsid w:val="00C6267E"/>
    <w:rsid w:val="00C63A7E"/>
    <w:rsid w:val="00C6489B"/>
    <w:rsid w:val="00C65192"/>
    <w:rsid w:val="00C656CC"/>
    <w:rsid w:val="00C6592C"/>
    <w:rsid w:val="00C65B00"/>
    <w:rsid w:val="00C66D02"/>
    <w:rsid w:val="00C67C21"/>
    <w:rsid w:val="00C67FB6"/>
    <w:rsid w:val="00C70AC3"/>
    <w:rsid w:val="00C73475"/>
    <w:rsid w:val="00C74316"/>
    <w:rsid w:val="00C74675"/>
    <w:rsid w:val="00C74BF0"/>
    <w:rsid w:val="00C75F9B"/>
    <w:rsid w:val="00C77454"/>
    <w:rsid w:val="00C774DD"/>
    <w:rsid w:val="00C8038D"/>
    <w:rsid w:val="00C823A8"/>
    <w:rsid w:val="00C82E06"/>
    <w:rsid w:val="00C82EC0"/>
    <w:rsid w:val="00C83B30"/>
    <w:rsid w:val="00C848C6"/>
    <w:rsid w:val="00C84974"/>
    <w:rsid w:val="00C84C0E"/>
    <w:rsid w:val="00C8584E"/>
    <w:rsid w:val="00C85E40"/>
    <w:rsid w:val="00C862EF"/>
    <w:rsid w:val="00C87ED0"/>
    <w:rsid w:val="00C9186F"/>
    <w:rsid w:val="00C91E78"/>
    <w:rsid w:val="00C92321"/>
    <w:rsid w:val="00C93212"/>
    <w:rsid w:val="00C94B1B"/>
    <w:rsid w:val="00C94EFB"/>
    <w:rsid w:val="00C96451"/>
    <w:rsid w:val="00CA0599"/>
    <w:rsid w:val="00CA0C4A"/>
    <w:rsid w:val="00CA137C"/>
    <w:rsid w:val="00CA2EF5"/>
    <w:rsid w:val="00CA3BE0"/>
    <w:rsid w:val="00CA73B8"/>
    <w:rsid w:val="00CB0696"/>
    <w:rsid w:val="00CB1A15"/>
    <w:rsid w:val="00CB1FF5"/>
    <w:rsid w:val="00CB20A9"/>
    <w:rsid w:val="00CB2498"/>
    <w:rsid w:val="00CB2EC4"/>
    <w:rsid w:val="00CB339B"/>
    <w:rsid w:val="00CB47A9"/>
    <w:rsid w:val="00CB5022"/>
    <w:rsid w:val="00CB5CFE"/>
    <w:rsid w:val="00CB7342"/>
    <w:rsid w:val="00CB752D"/>
    <w:rsid w:val="00CB79F8"/>
    <w:rsid w:val="00CC338D"/>
    <w:rsid w:val="00CC5D8A"/>
    <w:rsid w:val="00CC63BF"/>
    <w:rsid w:val="00CD0264"/>
    <w:rsid w:val="00CD0452"/>
    <w:rsid w:val="00CD0E40"/>
    <w:rsid w:val="00CD2982"/>
    <w:rsid w:val="00CD48F2"/>
    <w:rsid w:val="00CD4F04"/>
    <w:rsid w:val="00CD5196"/>
    <w:rsid w:val="00CD5468"/>
    <w:rsid w:val="00CD7571"/>
    <w:rsid w:val="00CD795F"/>
    <w:rsid w:val="00CE03F0"/>
    <w:rsid w:val="00CE1708"/>
    <w:rsid w:val="00CE34BB"/>
    <w:rsid w:val="00CE46DE"/>
    <w:rsid w:val="00CE50FA"/>
    <w:rsid w:val="00CE599E"/>
    <w:rsid w:val="00CE63EE"/>
    <w:rsid w:val="00CE660B"/>
    <w:rsid w:val="00CE6D47"/>
    <w:rsid w:val="00CE7711"/>
    <w:rsid w:val="00CF07BF"/>
    <w:rsid w:val="00CF3AD2"/>
    <w:rsid w:val="00CF3D48"/>
    <w:rsid w:val="00CF3ED4"/>
    <w:rsid w:val="00D02C16"/>
    <w:rsid w:val="00D03B3A"/>
    <w:rsid w:val="00D0413B"/>
    <w:rsid w:val="00D052E7"/>
    <w:rsid w:val="00D05714"/>
    <w:rsid w:val="00D05971"/>
    <w:rsid w:val="00D06507"/>
    <w:rsid w:val="00D06A28"/>
    <w:rsid w:val="00D06B49"/>
    <w:rsid w:val="00D07949"/>
    <w:rsid w:val="00D07988"/>
    <w:rsid w:val="00D07A06"/>
    <w:rsid w:val="00D07E7B"/>
    <w:rsid w:val="00D113A0"/>
    <w:rsid w:val="00D11DDC"/>
    <w:rsid w:val="00D145AB"/>
    <w:rsid w:val="00D14B15"/>
    <w:rsid w:val="00D14CF4"/>
    <w:rsid w:val="00D15723"/>
    <w:rsid w:val="00D2022D"/>
    <w:rsid w:val="00D2164B"/>
    <w:rsid w:val="00D223A5"/>
    <w:rsid w:val="00D22D39"/>
    <w:rsid w:val="00D238B0"/>
    <w:rsid w:val="00D239C7"/>
    <w:rsid w:val="00D24587"/>
    <w:rsid w:val="00D2471C"/>
    <w:rsid w:val="00D24ABC"/>
    <w:rsid w:val="00D24C77"/>
    <w:rsid w:val="00D25B5A"/>
    <w:rsid w:val="00D31920"/>
    <w:rsid w:val="00D35A7F"/>
    <w:rsid w:val="00D35AAB"/>
    <w:rsid w:val="00D365E9"/>
    <w:rsid w:val="00D40F5B"/>
    <w:rsid w:val="00D422B8"/>
    <w:rsid w:val="00D42331"/>
    <w:rsid w:val="00D427A2"/>
    <w:rsid w:val="00D433F6"/>
    <w:rsid w:val="00D4540D"/>
    <w:rsid w:val="00D45429"/>
    <w:rsid w:val="00D47D31"/>
    <w:rsid w:val="00D5139A"/>
    <w:rsid w:val="00D52D34"/>
    <w:rsid w:val="00D52E6A"/>
    <w:rsid w:val="00D5458C"/>
    <w:rsid w:val="00D5696F"/>
    <w:rsid w:val="00D569B1"/>
    <w:rsid w:val="00D60A90"/>
    <w:rsid w:val="00D60CE0"/>
    <w:rsid w:val="00D61032"/>
    <w:rsid w:val="00D617B3"/>
    <w:rsid w:val="00D62F11"/>
    <w:rsid w:val="00D6593C"/>
    <w:rsid w:val="00D659DD"/>
    <w:rsid w:val="00D65F82"/>
    <w:rsid w:val="00D660F6"/>
    <w:rsid w:val="00D666C6"/>
    <w:rsid w:val="00D6742A"/>
    <w:rsid w:val="00D67505"/>
    <w:rsid w:val="00D704A1"/>
    <w:rsid w:val="00D708AC"/>
    <w:rsid w:val="00D73306"/>
    <w:rsid w:val="00D742EA"/>
    <w:rsid w:val="00D74B2F"/>
    <w:rsid w:val="00D758C5"/>
    <w:rsid w:val="00D75B72"/>
    <w:rsid w:val="00D76BA7"/>
    <w:rsid w:val="00D80682"/>
    <w:rsid w:val="00D83E21"/>
    <w:rsid w:val="00D83E78"/>
    <w:rsid w:val="00D84D83"/>
    <w:rsid w:val="00D84EB1"/>
    <w:rsid w:val="00D857AB"/>
    <w:rsid w:val="00D85D7B"/>
    <w:rsid w:val="00D8643C"/>
    <w:rsid w:val="00D865E7"/>
    <w:rsid w:val="00D93845"/>
    <w:rsid w:val="00D94FCB"/>
    <w:rsid w:val="00D96771"/>
    <w:rsid w:val="00D974CB"/>
    <w:rsid w:val="00D97A45"/>
    <w:rsid w:val="00D97FB3"/>
    <w:rsid w:val="00DA13FC"/>
    <w:rsid w:val="00DA1BF4"/>
    <w:rsid w:val="00DA49E5"/>
    <w:rsid w:val="00DA5B34"/>
    <w:rsid w:val="00DA6345"/>
    <w:rsid w:val="00DB270F"/>
    <w:rsid w:val="00DB29C1"/>
    <w:rsid w:val="00DB3A27"/>
    <w:rsid w:val="00DB41C3"/>
    <w:rsid w:val="00DB48AA"/>
    <w:rsid w:val="00DB5FFD"/>
    <w:rsid w:val="00DB7C2F"/>
    <w:rsid w:val="00DC0124"/>
    <w:rsid w:val="00DC05E3"/>
    <w:rsid w:val="00DC1B0F"/>
    <w:rsid w:val="00DC3EBD"/>
    <w:rsid w:val="00DC3EF9"/>
    <w:rsid w:val="00DC3F76"/>
    <w:rsid w:val="00DC57FB"/>
    <w:rsid w:val="00DD031B"/>
    <w:rsid w:val="00DD08AA"/>
    <w:rsid w:val="00DD1E9E"/>
    <w:rsid w:val="00DD2596"/>
    <w:rsid w:val="00DD28D4"/>
    <w:rsid w:val="00DD553D"/>
    <w:rsid w:val="00DD5899"/>
    <w:rsid w:val="00DD69B3"/>
    <w:rsid w:val="00DD7656"/>
    <w:rsid w:val="00DD7722"/>
    <w:rsid w:val="00DE131B"/>
    <w:rsid w:val="00DE2766"/>
    <w:rsid w:val="00DE3C19"/>
    <w:rsid w:val="00DE57D2"/>
    <w:rsid w:val="00DE7358"/>
    <w:rsid w:val="00DE7E51"/>
    <w:rsid w:val="00DF0149"/>
    <w:rsid w:val="00DF4A0A"/>
    <w:rsid w:val="00DF4CB2"/>
    <w:rsid w:val="00DF79F1"/>
    <w:rsid w:val="00E00106"/>
    <w:rsid w:val="00E01642"/>
    <w:rsid w:val="00E016B1"/>
    <w:rsid w:val="00E021BB"/>
    <w:rsid w:val="00E0396F"/>
    <w:rsid w:val="00E05C09"/>
    <w:rsid w:val="00E07249"/>
    <w:rsid w:val="00E07346"/>
    <w:rsid w:val="00E13932"/>
    <w:rsid w:val="00E139BD"/>
    <w:rsid w:val="00E14CDB"/>
    <w:rsid w:val="00E1562A"/>
    <w:rsid w:val="00E15B1F"/>
    <w:rsid w:val="00E1798C"/>
    <w:rsid w:val="00E20057"/>
    <w:rsid w:val="00E20729"/>
    <w:rsid w:val="00E213E6"/>
    <w:rsid w:val="00E232C1"/>
    <w:rsid w:val="00E2497D"/>
    <w:rsid w:val="00E25CC2"/>
    <w:rsid w:val="00E27EE7"/>
    <w:rsid w:val="00E323EB"/>
    <w:rsid w:val="00E335A8"/>
    <w:rsid w:val="00E3474B"/>
    <w:rsid w:val="00E35258"/>
    <w:rsid w:val="00E37E78"/>
    <w:rsid w:val="00E41726"/>
    <w:rsid w:val="00E42E90"/>
    <w:rsid w:val="00E44F56"/>
    <w:rsid w:val="00E477DF"/>
    <w:rsid w:val="00E507F6"/>
    <w:rsid w:val="00E510F4"/>
    <w:rsid w:val="00E51605"/>
    <w:rsid w:val="00E5162E"/>
    <w:rsid w:val="00E51704"/>
    <w:rsid w:val="00E51DD4"/>
    <w:rsid w:val="00E52238"/>
    <w:rsid w:val="00E52513"/>
    <w:rsid w:val="00E53F9C"/>
    <w:rsid w:val="00E54A2E"/>
    <w:rsid w:val="00E55CEF"/>
    <w:rsid w:val="00E560A9"/>
    <w:rsid w:val="00E57510"/>
    <w:rsid w:val="00E577EC"/>
    <w:rsid w:val="00E61403"/>
    <w:rsid w:val="00E61DB7"/>
    <w:rsid w:val="00E6259D"/>
    <w:rsid w:val="00E64341"/>
    <w:rsid w:val="00E66144"/>
    <w:rsid w:val="00E67392"/>
    <w:rsid w:val="00E71C46"/>
    <w:rsid w:val="00E72C13"/>
    <w:rsid w:val="00E735ED"/>
    <w:rsid w:val="00E76313"/>
    <w:rsid w:val="00E76A9C"/>
    <w:rsid w:val="00E80ABA"/>
    <w:rsid w:val="00E8104C"/>
    <w:rsid w:val="00E82088"/>
    <w:rsid w:val="00E831C5"/>
    <w:rsid w:val="00E8558F"/>
    <w:rsid w:val="00E909FC"/>
    <w:rsid w:val="00E93C13"/>
    <w:rsid w:val="00E93C8A"/>
    <w:rsid w:val="00E93E91"/>
    <w:rsid w:val="00E97749"/>
    <w:rsid w:val="00EA3559"/>
    <w:rsid w:val="00EA3AF3"/>
    <w:rsid w:val="00EA46DB"/>
    <w:rsid w:val="00EA5E1A"/>
    <w:rsid w:val="00EA6C23"/>
    <w:rsid w:val="00EA7D41"/>
    <w:rsid w:val="00EB0608"/>
    <w:rsid w:val="00EB0A8F"/>
    <w:rsid w:val="00EB0DCD"/>
    <w:rsid w:val="00EB1264"/>
    <w:rsid w:val="00EB13A9"/>
    <w:rsid w:val="00EB1AB0"/>
    <w:rsid w:val="00EB2BD8"/>
    <w:rsid w:val="00EB4EA2"/>
    <w:rsid w:val="00EB60E2"/>
    <w:rsid w:val="00EB6C2B"/>
    <w:rsid w:val="00EB6E9A"/>
    <w:rsid w:val="00EB736E"/>
    <w:rsid w:val="00EB7D46"/>
    <w:rsid w:val="00EC0817"/>
    <w:rsid w:val="00EC2CAF"/>
    <w:rsid w:val="00EC2E5E"/>
    <w:rsid w:val="00EC38BB"/>
    <w:rsid w:val="00EC40C3"/>
    <w:rsid w:val="00EC51C4"/>
    <w:rsid w:val="00EC5D3D"/>
    <w:rsid w:val="00EC5FFA"/>
    <w:rsid w:val="00ED068D"/>
    <w:rsid w:val="00ED18BA"/>
    <w:rsid w:val="00ED2156"/>
    <w:rsid w:val="00ED3424"/>
    <w:rsid w:val="00ED3931"/>
    <w:rsid w:val="00ED41CF"/>
    <w:rsid w:val="00ED4AAC"/>
    <w:rsid w:val="00ED4E8B"/>
    <w:rsid w:val="00ED6A6E"/>
    <w:rsid w:val="00ED72E3"/>
    <w:rsid w:val="00ED7781"/>
    <w:rsid w:val="00ED7C51"/>
    <w:rsid w:val="00ED7D58"/>
    <w:rsid w:val="00EE168B"/>
    <w:rsid w:val="00EE16C0"/>
    <w:rsid w:val="00EE2B1B"/>
    <w:rsid w:val="00EE2E2F"/>
    <w:rsid w:val="00EE30C8"/>
    <w:rsid w:val="00EE3147"/>
    <w:rsid w:val="00EE3E2A"/>
    <w:rsid w:val="00EE4D11"/>
    <w:rsid w:val="00EF2E40"/>
    <w:rsid w:val="00EF3810"/>
    <w:rsid w:val="00EF3F79"/>
    <w:rsid w:val="00EF4262"/>
    <w:rsid w:val="00EF4CF1"/>
    <w:rsid w:val="00EF53FA"/>
    <w:rsid w:val="00EF553B"/>
    <w:rsid w:val="00EF5A87"/>
    <w:rsid w:val="00EF5E86"/>
    <w:rsid w:val="00EF67C5"/>
    <w:rsid w:val="00EF7DA9"/>
    <w:rsid w:val="00F0046C"/>
    <w:rsid w:val="00F00B9F"/>
    <w:rsid w:val="00F02576"/>
    <w:rsid w:val="00F02B69"/>
    <w:rsid w:val="00F03FD2"/>
    <w:rsid w:val="00F0557C"/>
    <w:rsid w:val="00F07539"/>
    <w:rsid w:val="00F077C9"/>
    <w:rsid w:val="00F10147"/>
    <w:rsid w:val="00F10E72"/>
    <w:rsid w:val="00F13C52"/>
    <w:rsid w:val="00F13CAB"/>
    <w:rsid w:val="00F15A4F"/>
    <w:rsid w:val="00F17BA3"/>
    <w:rsid w:val="00F17CD4"/>
    <w:rsid w:val="00F20A24"/>
    <w:rsid w:val="00F2132B"/>
    <w:rsid w:val="00F21A76"/>
    <w:rsid w:val="00F24B46"/>
    <w:rsid w:val="00F27BBB"/>
    <w:rsid w:val="00F31489"/>
    <w:rsid w:val="00F31689"/>
    <w:rsid w:val="00F31E97"/>
    <w:rsid w:val="00F32736"/>
    <w:rsid w:val="00F342FF"/>
    <w:rsid w:val="00F3432B"/>
    <w:rsid w:val="00F3561F"/>
    <w:rsid w:val="00F3568C"/>
    <w:rsid w:val="00F35C11"/>
    <w:rsid w:val="00F36A29"/>
    <w:rsid w:val="00F40BBA"/>
    <w:rsid w:val="00F4312B"/>
    <w:rsid w:val="00F44A7E"/>
    <w:rsid w:val="00F46A3B"/>
    <w:rsid w:val="00F46AC5"/>
    <w:rsid w:val="00F518EE"/>
    <w:rsid w:val="00F54722"/>
    <w:rsid w:val="00F56269"/>
    <w:rsid w:val="00F56C40"/>
    <w:rsid w:val="00F56CF5"/>
    <w:rsid w:val="00F57063"/>
    <w:rsid w:val="00F5796C"/>
    <w:rsid w:val="00F60625"/>
    <w:rsid w:val="00F606B1"/>
    <w:rsid w:val="00F6295D"/>
    <w:rsid w:val="00F63883"/>
    <w:rsid w:val="00F640ED"/>
    <w:rsid w:val="00F6476B"/>
    <w:rsid w:val="00F64C12"/>
    <w:rsid w:val="00F678A6"/>
    <w:rsid w:val="00F7019B"/>
    <w:rsid w:val="00F736B7"/>
    <w:rsid w:val="00F73ECC"/>
    <w:rsid w:val="00F76139"/>
    <w:rsid w:val="00F7659C"/>
    <w:rsid w:val="00F771DB"/>
    <w:rsid w:val="00F777CB"/>
    <w:rsid w:val="00F8134C"/>
    <w:rsid w:val="00F85136"/>
    <w:rsid w:val="00F86B9D"/>
    <w:rsid w:val="00F871C1"/>
    <w:rsid w:val="00F87B0B"/>
    <w:rsid w:val="00F901EE"/>
    <w:rsid w:val="00F902C3"/>
    <w:rsid w:val="00F9198B"/>
    <w:rsid w:val="00F927C6"/>
    <w:rsid w:val="00F93DC8"/>
    <w:rsid w:val="00F9467F"/>
    <w:rsid w:val="00F954FF"/>
    <w:rsid w:val="00F95CE8"/>
    <w:rsid w:val="00F97E5C"/>
    <w:rsid w:val="00FA25E1"/>
    <w:rsid w:val="00FA4C61"/>
    <w:rsid w:val="00FA758B"/>
    <w:rsid w:val="00FB0200"/>
    <w:rsid w:val="00FB1504"/>
    <w:rsid w:val="00FB15C6"/>
    <w:rsid w:val="00FB1A78"/>
    <w:rsid w:val="00FB44EA"/>
    <w:rsid w:val="00FB5D30"/>
    <w:rsid w:val="00FB7FCD"/>
    <w:rsid w:val="00FC0844"/>
    <w:rsid w:val="00FC0ABE"/>
    <w:rsid w:val="00FC10FB"/>
    <w:rsid w:val="00FC3120"/>
    <w:rsid w:val="00FC5A44"/>
    <w:rsid w:val="00FC6E74"/>
    <w:rsid w:val="00FC7F75"/>
    <w:rsid w:val="00FD07A2"/>
    <w:rsid w:val="00FD1052"/>
    <w:rsid w:val="00FD10F4"/>
    <w:rsid w:val="00FD1310"/>
    <w:rsid w:val="00FD1459"/>
    <w:rsid w:val="00FD1ACC"/>
    <w:rsid w:val="00FD257F"/>
    <w:rsid w:val="00FD28F0"/>
    <w:rsid w:val="00FD337E"/>
    <w:rsid w:val="00FD353A"/>
    <w:rsid w:val="00FD43C9"/>
    <w:rsid w:val="00FD4858"/>
    <w:rsid w:val="00FD4C1A"/>
    <w:rsid w:val="00FD4E56"/>
    <w:rsid w:val="00FD687D"/>
    <w:rsid w:val="00FD6D2C"/>
    <w:rsid w:val="00FD6D9D"/>
    <w:rsid w:val="00FD701A"/>
    <w:rsid w:val="00FD76D5"/>
    <w:rsid w:val="00FE1550"/>
    <w:rsid w:val="00FE2804"/>
    <w:rsid w:val="00FE3112"/>
    <w:rsid w:val="00FE3E09"/>
    <w:rsid w:val="00FE5739"/>
    <w:rsid w:val="00FE5BB6"/>
    <w:rsid w:val="00FE64FC"/>
    <w:rsid w:val="00FE7406"/>
    <w:rsid w:val="00FF013E"/>
    <w:rsid w:val="00FF1386"/>
    <w:rsid w:val="00FF22BD"/>
    <w:rsid w:val="00FF25C0"/>
    <w:rsid w:val="00FF2F7A"/>
    <w:rsid w:val="00FF4867"/>
    <w:rsid w:val="00FF6C1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7BA8E"/>
  <w15:chartTrackingRefBased/>
  <w15:docId w15:val="{ACF01068-0371-4DCF-B61E-10D66431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EDC"/>
    <w:rPr>
      <w:rFonts w:ascii="Times New Roman" w:hAnsi="Times New Roman"/>
    </w:rPr>
  </w:style>
  <w:style w:type="paragraph" w:styleId="Heading1">
    <w:name w:val="heading 1"/>
    <w:aliases w:val="Document Header1,H1"/>
    <w:basedOn w:val="Normal"/>
    <w:next w:val="Normal"/>
    <w:link w:val="Heading1Char"/>
    <w:uiPriority w:val="9"/>
    <w:qFormat/>
    <w:rsid w:val="004A476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nd Tier Header,4. List Paragraph,Akapit z listą,Bulleted Text,Elenco Normale,List - Numbered,List Paragraph_0,strich,Абзац,Абзац с отступом,Абзац списка 2,Абзац списка1,Абзац списка2,Абзац списка3,Ненумерованный список,маркированный"/>
    <w:basedOn w:val="Normal"/>
    <w:link w:val="ListParagraphChar"/>
    <w:uiPriority w:val="34"/>
    <w:qFormat/>
    <w:rsid w:val="00DC05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3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1043"/>
    <w:pPr>
      <w:spacing w:after="0" w:line="240" w:lineRule="auto"/>
    </w:pPr>
  </w:style>
  <w:style w:type="paragraph" w:customStyle="1" w:styleId="1CharChar">
    <w:name w:val="Знак1 Знак Знак Знак Знак Знак Char Знак Знак Char"/>
    <w:basedOn w:val="Normal"/>
    <w:autoRedefine/>
    <w:rsid w:val="00D67505"/>
    <w:pPr>
      <w:spacing w:line="240" w:lineRule="exact"/>
    </w:pPr>
    <w:rPr>
      <w:rFonts w:eastAsia="SimSun" w:cs="Times New Roman"/>
      <w:b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947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A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4763"/>
  </w:style>
  <w:style w:type="paragraph" w:styleId="Footer">
    <w:name w:val="footer"/>
    <w:basedOn w:val="Normal"/>
    <w:link w:val="FooterChar"/>
    <w:uiPriority w:val="99"/>
    <w:unhideWhenUsed/>
    <w:rsid w:val="004A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763"/>
  </w:style>
  <w:style w:type="character" w:customStyle="1" w:styleId="Heading1Char">
    <w:name w:val="Heading 1 Char"/>
    <w:aliases w:val="Document Header1 Char,H1 Char"/>
    <w:basedOn w:val="DefaultParagraphFont"/>
    <w:link w:val="Heading1"/>
    <w:uiPriority w:val="9"/>
    <w:rsid w:val="004A47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">
    <w:name w:val="Титульный"/>
    <w:basedOn w:val="Normal"/>
    <w:link w:val="a0"/>
    <w:rsid w:val="000C797B"/>
    <w:pPr>
      <w:spacing w:before="120" w:after="120" w:line="360" w:lineRule="auto"/>
      <w:jc w:val="center"/>
    </w:pPr>
    <w:rPr>
      <w:rFonts w:ascii="Arial" w:eastAsia="Times New Roman" w:hAnsi="Arial" w:cs="Times New Roman"/>
      <w:szCs w:val="24"/>
      <w:lang w:eastAsia="uk-UA"/>
    </w:rPr>
  </w:style>
  <w:style w:type="character" w:customStyle="1" w:styleId="a0">
    <w:name w:val="Титульный Знак"/>
    <w:link w:val="a"/>
    <w:rsid w:val="000C797B"/>
    <w:rPr>
      <w:rFonts w:ascii="Arial" w:eastAsia="Times New Roman" w:hAnsi="Arial" w:cs="Times New Roman"/>
      <w:szCs w:val="24"/>
      <w:lang w:eastAsia="uk-UA"/>
    </w:rPr>
  </w:style>
  <w:style w:type="paragraph" w:customStyle="1" w:styleId="a1">
    <w:name w:val="Титульный заголовок"/>
    <w:basedOn w:val="a"/>
    <w:link w:val="a2"/>
    <w:rsid w:val="000C797B"/>
    <w:pPr>
      <w:spacing w:before="240" w:after="240"/>
    </w:pPr>
    <w:rPr>
      <w:b/>
      <w:sz w:val="28"/>
    </w:rPr>
  </w:style>
  <w:style w:type="character" w:customStyle="1" w:styleId="a2">
    <w:name w:val="Титульный заголовок Знак"/>
    <w:link w:val="a1"/>
    <w:rsid w:val="000C797B"/>
    <w:rPr>
      <w:rFonts w:ascii="Arial" w:eastAsia="Times New Roman" w:hAnsi="Arial" w:cs="Times New Roman"/>
      <w:b/>
      <w:sz w:val="28"/>
      <w:szCs w:val="24"/>
      <w:lang w:eastAsia="uk-UA"/>
    </w:rPr>
  </w:style>
  <w:style w:type="paragraph" w:styleId="TOCHeading">
    <w:name w:val="TOC Heading"/>
    <w:basedOn w:val="Heading1"/>
    <w:next w:val="Normal"/>
    <w:uiPriority w:val="39"/>
    <w:unhideWhenUsed/>
    <w:qFormat/>
    <w:rsid w:val="00746DA5"/>
    <w:pPr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93707D"/>
    <w:pPr>
      <w:tabs>
        <w:tab w:val="left" w:pos="440"/>
        <w:tab w:val="right" w:leader="dot" w:pos="10338"/>
      </w:tabs>
      <w:spacing w:before="60" w:after="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61422"/>
    <w:pPr>
      <w:tabs>
        <w:tab w:val="left" w:pos="880"/>
        <w:tab w:val="right" w:leader="dot" w:pos="10338"/>
      </w:tabs>
      <w:spacing w:after="0"/>
      <w:ind w:left="221"/>
    </w:pPr>
    <w:rPr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DA5"/>
    <w:rPr>
      <w:color w:val="0563C1" w:themeColor="hyperlink"/>
      <w:u w:val="single"/>
    </w:rPr>
  </w:style>
  <w:style w:type="character" w:customStyle="1" w:styleId="ListParagraphChar">
    <w:name w:val="List Paragraph Char"/>
    <w:aliases w:val="2nd Tier Header Char,4. List Paragraph Char,Akapit z listą Char,Bulleted Text Char,Elenco Normale Char,List - Numbered Char,List Paragraph_0 Char,strich Char,Абзац Char,Абзац с отступом Char,Абзац списка 2 Char,Абзац списка1 Char"/>
    <w:link w:val="ListParagraph"/>
    <w:uiPriority w:val="34"/>
    <w:locked/>
    <w:rsid w:val="00B91890"/>
  </w:style>
  <w:style w:type="character" w:styleId="Strong">
    <w:name w:val="Strong"/>
    <w:qFormat/>
    <w:rsid w:val="005D09E6"/>
    <w:rPr>
      <w:b/>
      <w:bCs/>
    </w:rPr>
  </w:style>
  <w:style w:type="paragraph" w:customStyle="1" w:styleId="Default">
    <w:name w:val="Default"/>
    <w:rsid w:val="00246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Number">
    <w:name w:val="List Number"/>
    <w:basedOn w:val="Normal"/>
    <w:rsid w:val="007A5B3F"/>
    <w:pPr>
      <w:numPr>
        <w:numId w:val="1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7A5B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33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93707D"/>
    <w:pPr>
      <w:tabs>
        <w:tab w:val="left" w:pos="1134"/>
        <w:tab w:val="right" w:leader="dot" w:pos="10338"/>
      </w:tabs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6C1A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46C1A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46C1A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46C1A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46C1A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46C1A"/>
    <w:pPr>
      <w:spacing w:after="0"/>
      <w:ind w:left="1760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22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mesNewRoman">
    <w:name w:val="Обычный Times New Roman"/>
    <w:basedOn w:val="Normal"/>
    <w:link w:val="TimesNewRoman0"/>
    <w:uiPriority w:val="99"/>
    <w:rsid w:val="007E072B"/>
    <w:pPr>
      <w:widowControl w:val="0"/>
      <w:spacing w:after="0" w:line="240" w:lineRule="auto"/>
      <w:ind w:firstLine="709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TimesNewRoman0">
    <w:name w:val="Обычный Times New Roman Знак"/>
    <w:link w:val="TimesNewRoman"/>
    <w:uiPriority w:val="99"/>
    <w:locked/>
    <w:rsid w:val="007E07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500302"/>
    <w:pPr>
      <w:spacing w:after="120" w:line="240" w:lineRule="auto"/>
    </w:pPr>
    <w:rPr>
      <w:rFonts w:eastAsia="MS Mincho" w:cs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5003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5F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5F0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5F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5F0E"/>
  </w:style>
  <w:style w:type="paragraph" w:customStyle="1" w:styleId="21">
    <w:name w:val="Основной текст (2)1"/>
    <w:basedOn w:val="Normal"/>
    <w:uiPriority w:val="99"/>
    <w:rsid w:val="00055F0E"/>
    <w:pPr>
      <w:shd w:val="clear" w:color="auto" w:fill="FFFFFF"/>
      <w:suppressAutoHyphens/>
      <w:spacing w:before="1140" w:after="0" w:line="322" w:lineRule="exact"/>
      <w:ind w:hanging="1600"/>
      <w:jc w:val="center"/>
    </w:pPr>
    <w:rPr>
      <w:rFonts w:eastAsia="Times New Roman" w:cs="Times New Roman"/>
      <w:color w:val="000000"/>
      <w:lang w:eastAsia="ru-RU"/>
    </w:rPr>
  </w:style>
  <w:style w:type="paragraph" w:styleId="NormalWeb">
    <w:name w:val="Normal (Web)"/>
    <w:basedOn w:val="Normal"/>
    <w:uiPriority w:val="99"/>
    <w:unhideWhenUsed/>
    <w:rsid w:val="005039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Bodytext0">
    <w:name w:val="Body text_"/>
    <w:link w:val="Bodytext1"/>
    <w:uiPriority w:val="99"/>
    <w:locked/>
    <w:rsid w:val="005039D4"/>
    <w:rPr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039D4"/>
    <w:pPr>
      <w:shd w:val="clear" w:color="auto" w:fill="FFFFFF"/>
      <w:spacing w:after="0" w:line="278" w:lineRule="exact"/>
      <w:ind w:hanging="340"/>
    </w:pPr>
  </w:style>
  <w:style w:type="character" w:customStyle="1" w:styleId="s1">
    <w:name w:val="s1"/>
    <w:basedOn w:val="DefaultParagraphFont"/>
    <w:rsid w:val="0056785A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7101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5">
    <w:name w:val="j15"/>
    <w:basedOn w:val="Normal"/>
    <w:rsid w:val="00087C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43EF1"/>
    <w:pPr>
      <w:spacing w:after="0" w:line="240" w:lineRule="auto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F02576"/>
    <w:rPr>
      <w:color w:val="808080"/>
    </w:rPr>
  </w:style>
  <w:style w:type="paragraph" w:styleId="Title">
    <w:name w:val="Title"/>
    <w:basedOn w:val="Normal"/>
    <w:link w:val="TitleChar"/>
    <w:qFormat/>
    <w:rsid w:val="00B24BF9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B24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00">
    <w:name w:val="s00"/>
    <w:rsid w:val="00843A5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FA47-5940-4AEB-A199-5256369C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11000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Березюк</dc:creator>
  <cp:lastModifiedBy>Nino Guramishvili</cp:lastModifiedBy>
  <cp:revision>92</cp:revision>
  <cp:lastPrinted>2026-02-10T01:36:00Z</cp:lastPrinted>
  <dcterms:created xsi:type="dcterms:W3CDTF">2023-02-15T05:25:00Z</dcterms:created>
  <dcterms:modified xsi:type="dcterms:W3CDTF">2026-02-13T11:18:00Z</dcterms:modified>
</cp:coreProperties>
</file>