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FAE7A6" w14:textId="0BCF6139" w:rsidR="000C6084" w:rsidRPr="0010615A" w:rsidRDefault="0010615A" w:rsidP="00CA7F73">
                                <w:pPr>
                                  <w:pStyle w:val="Heading1"/>
                                  <w:spacing w:before="255" w:after="0"/>
                                  <w:jc w:val="center"/>
                                  <w:rPr>
                                    <w:rFonts w:ascii="Arial" w:hAnsi="Arial" w:cs="Arial"/>
                                    <w:color w:val="141B3D"/>
                                    <w:sz w:val="29"/>
                                    <w:szCs w:val="29"/>
                                    <w:lang w:val="ka-GE"/>
                                  </w:rPr>
                                </w:pPr>
                                <w:bookmarkStart w:id="0" w:name="_Toc222160905"/>
                                <w:r>
                                  <w:rPr>
                                    <w:rFonts w:cs="Sylfaen"/>
                                    <w:color w:val="141B3D"/>
                                    <w:sz w:val="32"/>
                                    <w:szCs w:val="29"/>
                                    <w:lang w:val="ka-GE"/>
                                  </w:rPr>
                                  <w:t>ტენდერი სასაჩუქრე ნახატების შესყიდვაზე</w:t>
                                </w:r>
                                <w:bookmarkEnd w:id="0"/>
                              </w:p>
                              <w:p w14:paraId="1F95B15C" w14:textId="77777777" w:rsidR="006F3955" w:rsidRPr="000C6084" w:rsidRDefault="006F3955" w:rsidP="000D1CB3">
                                <w:pPr>
                                  <w:jc w:val="center"/>
                                  <w:rPr>
                                    <w:b/>
                                    <w:color w:val="E36C0A" w:themeColor="accent6" w:themeShade="BF"/>
                                    <w:sz w:val="48"/>
                                    <w:szCs w:val="56"/>
                                    <w:lang w:val="ka-GE"/>
                                  </w:rPr>
                                </w:pPr>
                              </w:p>
                              <w:p w14:paraId="4CC1D908" w14:textId="77777777" w:rsidR="00510CE9" w:rsidRDefault="00510CE9"/>
                              <w:p w14:paraId="43AFF41A" w14:textId="77777777" w:rsidR="000C6084" w:rsidRPr="00CA7F73" w:rsidRDefault="000C6084" w:rsidP="00CA7F73">
                                <w:pPr>
                                  <w:pStyle w:val="Heading1"/>
                                  <w:spacing w:before="255" w:after="0"/>
                                  <w:jc w:val="center"/>
                                  <w:rPr>
                                    <w:rFonts w:ascii="Arial" w:hAnsi="Arial" w:cs="Arial"/>
                                    <w:color w:val="141B3D"/>
                                    <w:sz w:val="29"/>
                                    <w:szCs w:val="29"/>
                                    <w:lang w:val="ka-GE"/>
                                  </w:rPr>
                                </w:pPr>
                                <w:bookmarkStart w:id="1" w:name="_Toc222160906"/>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CA7F73">
                                  <w:rPr>
                                    <w:rFonts w:cs="Sylfaen"/>
                                    <w:color w:val="141B3D"/>
                                    <w:sz w:val="32"/>
                                    <w:szCs w:val="29"/>
                                    <w:lang w:val="ka-GE"/>
                                  </w:rPr>
                                  <w:t>საყოფაცხოვრებო ტექნიკის შესყიდვაზე</w:t>
                                </w:r>
                                <w:bookmarkEnd w:id="1"/>
                              </w:p>
                              <w:p w14:paraId="50346E60" w14:textId="77777777" w:rsidR="006F3955" w:rsidRPr="000C6084" w:rsidRDefault="006F3955" w:rsidP="000D1CB3">
                                <w:pPr>
                                  <w:jc w:val="center"/>
                                  <w:rPr>
                                    <w:b/>
                                    <w:color w:val="E36C0A" w:themeColor="accent6" w:themeShade="BF"/>
                                    <w:sz w:val="48"/>
                                    <w:szCs w:val="56"/>
                                    <w:lang w:val="ka-GE"/>
                                  </w:rPr>
                                </w:pPr>
                              </w:p>
                              <w:p w14:paraId="067B260E" w14:textId="77777777" w:rsidR="006F3955" w:rsidRDefault="006F3955"/>
                              <w:p w14:paraId="3F516265" w14:textId="3D6F9E02" w:rsidR="000C6084" w:rsidRPr="0010615A" w:rsidRDefault="0010615A" w:rsidP="00CA7F73">
                                <w:pPr>
                                  <w:pStyle w:val="Heading1"/>
                                  <w:spacing w:before="255" w:after="0"/>
                                  <w:jc w:val="center"/>
                                  <w:rPr>
                                    <w:rFonts w:ascii="Arial" w:hAnsi="Arial" w:cs="Arial"/>
                                    <w:color w:val="141B3D"/>
                                    <w:sz w:val="29"/>
                                    <w:szCs w:val="29"/>
                                    <w:lang w:val="ka-GE"/>
                                  </w:rPr>
                                </w:pPr>
                                <w:bookmarkStart w:id="2" w:name="_Toc222160907"/>
                                <w:r>
                                  <w:rPr>
                                    <w:rFonts w:cs="Sylfaen"/>
                                    <w:color w:val="141B3D"/>
                                    <w:sz w:val="32"/>
                                    <w:szCs w:val="29"/>
                                    <w:lang w:val="ka-GE"/>
                                  </w:rPr>
                                  <w:t>ტენდერი სასაჩუქრე ნახატების შესყიდვაზე</w:t>
                                </w:r>
                                <w:bookmarkEnd w:id="2"/>
                              </w:p>
                              <w:p w14:paraId="3038A30B" w14:textId="77777777" w:rsidR="006F3955" w:rsidRPr="000C6084" w:rsidRDefault="006F3955" w:rsidP="000D1CB3">
                                <w:pPr>
                                  <w:jc w:val="center"/>
                                  <w:rPr>
                                    <w:b/>
                                    <w:color w:val="E36C0A" w:themeColor="accent6" w:themeShade="BF"/>
                                    <w:sz w:val="48"/>
                                    <w:szCs w:val="56"/>
                                    <w:lang w:val="ka-GE"/>
                                  </w:rPr>
                                </w:pPr>
                              </w:p>
                              <w:p w14:paraId="07D3BB7C" w14:textId="77777777" w:rsidR="00510CE9" w:rsidRDefault="00510CE9"/>
                              <w:p w14:paraId="3C5C3876" w14:textId="2AA7E3DE" w:rsidR="000C6084" w:rsidRPr="00CA7F73" w:rsidRDefault="000C6084" w:rsidP="00CA7F73">
                                <w:pPr>
                                  <w:pStyle w:val="Heading1"/>
                                  <w:spacing w:before="255" w:after="0"/>
                                  <w:jc w:val="center"/>
                                  <w:rPr>
                                    <w:rFonts w:ascii="Arial" w:hAnsi="Arial" w:cs="Arial"/>
                                    <w:color w:val="141B3D"/>
                                    <w:sz w:val="29"/>
                                    <w:szCs w:val="29"/>
                                    <w:lang w:val="ka-GE"/>
                                  </w:rPr>
                                </w:pPr>
                                <w:bookmarkStart w:id="3" w:name="_Toc170728894"/>
                                <w:bookmarkStart w:id="4" w:name="_Toc222160742"/>
                                <w:bookmarkStart w:id="5" w:name="_Toc222160908"/>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CA7F73">
                                  <w:rPr>
                                    <w:rFonts w:cs="Sylfaen"/>
                                    <w:color w:val="141B3D"/>
                                    <w:sz w:val="32"/>
                                    <w:szCs w:val="29"/>
                                    <w:lang w:val="ka-GE"/>
                                  </w:rPr>
                                  <w:t>საყოფაცხოვრებო ტექნიკის შესყიდვაზე</w:t>
                                </w:r>
                                <w:bookmarkEnd w:id="3"/>
                                <w:bookmarkEnd w:id="4"/>
                                <w:bookmarkEnd w:id="5"/>
                              </w:p>
                              <w:p w14:paraId="573A4337" w14:textId="4F319634" w:rsidR="006F3955" w:rsidRPr="000C6084" w:rsidRDefault="006F3955" w:rsidP="000D1CB3">
                                <w:pPr>
                                  <w:jc w:val="center"/>
                                  <w:rPr>
                                    <w:b/>
                                    <w:color w:val="E36C0A" w:themeColor="accent6" w:themeShade="BF"/>
                                    <w:sz w:val="48"/>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67FAE7A6" w14:textId="0BCF6139" w:rsidR="000C6084" w:rsidRPr="0010615A" w:rsidRDefault="0010615A" w:rsidP="00CA7F73">
                          <w:pPr>
                            <w:pStyle w:val="Heading1"/>
                            <w:spacing w:before="255" w:after="0"/>
                            <w:jc w:val="center"/>
                            <w:rPr>
                              <w:rFonts w:ascii="Arial" w:hAnsi="Arial" w:cs="Arial"/>
                              <w:color w:val="141B3D"/>
                              <w:sz w:val="29"/>
                              <w:szCs w:val="29"/>
                              <w:lang w:val="ka-GE"/>
                            </w:rPr>
                          </w:pPr>
                          <w:bookmarkStart w:id="6" w:name="_Toc222160905"/>
                          <w:r>
                            <w:rPr>
                              <w:rFonts w:cs="Sylfaen"/>
                              <w:color w:val="141B3D"/>
                              <w:sz w:val="32"/>
                              <w:szCs w:val="29"/>
                              <w:lang w:val="ka-GE"/>
                            </w:rPr>
                            <w:t>ტენდერი სასაჩუქრე ნახატების შესყიდვაზე</w:t>
                          </w:r>
                          <w:bookmarkEnd w:id="6"/>
                        </w:p>
                        <w:p w14:paraId="1F95B15C" w14:textId="77777777" w:rsidR="006F3955" w:rsidRPr="000C6084" w:rsidRDefault="006F3955" w:rsidP="000D1CB3">
                          <w:pPr>
                            <w:jc w:val="center"/>
                            <w:rPr>
                              <w:b/>
                              <w:color w:val="E36C0A" w:themeColor="accent6" w:themeShade="BF"/>
                              <w:sz w:val="48"/>
                              <w:szCs w:val="56"/>
                              <w:lang w:val="ka-GE"/>
                            </w:rPr>
                          </w:pPr>
                        </w:p>
                        <w:p w14:paraId="4CC1D908" w14:textId="77777777" w:rsidR="00510CE9" w:rsidRDefault="00510CE9"/>
                        <w:p w14:paraId="43AFF41A" w14:textId="77777777" w:rsidR="000C6084" w:rsidRPr="00CA7F73" w:rsidRDefault="000C6084" w:rsidP="00CA7F73">
                          <w:pPr>
                            <w:pStyle w:val="Heading1"/>
                            <w:spacing w:before="255" w:after="0"/>
                            <w:jc w:val="center"/>
                            <w:rPr>
                              <w:rFonts w:ascii="Arial" w:hAnsi="Arial" w:cs="Arial"/>
                              <w:color w:val="141B3D"/>
                              <w:sz w:val="29"/>
                              <w:szCs w:val="29"/>
                              <w:lang w:val="ka-GE"/>
                            </w:rPr>
                          </w:pPr>
                          <w:bookmarkStart w:id="7" w:name="_Toc222160906"/>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CA7F73">
                            <w:rPr>
                              <w:rFonts w:cs="Sylfaen"/>
                              <w:color w:val="141B3D"/>
                              <w:sz w:val="32"/>
                              <w:szCs w:val="29"/>
                              <w:lang w:val="ka-GE"/>
                            </w:rPr>
                            <w:t>საყოფაცხოვრებო ტექნიკის შესყიდვაზე</w:t>
                          </w:r>
                          <w:bookmarkEnd w:id="7"/>
                        </w:p>
                        <w:p w14:paraId="50346E60" w14:textId="77777777" w:rsidR="006F3955" w:rsidRPr="000C6084" w:rsidRDefault="006F3955" w:rsidP="000D1CB3">
                          <w:pPr>
                            <w:jc w:val="center"/>
                            <w:rPr>
                              <w:b/>
                              <w:color w:val="E36C0A" w:themeColor="accent6" w:themeShade="BF"/>
                              <w:sz w:val="48"/>
                              <w:szCs w:val="56"/>
                              <w:lang w:val="ka-GE"/>
                            </w:rPr>
                          </w:pPr>
                        </w:p>
                        <w:p w14:paraId="067B260E" w14:textId="77777777" w:rsidR="006F3955" w:rsidRDefault="006F3955"/>
                        <w:p w14:paraId="3F516265" w14:textId="3D6F9E02" w:rsidR="000C6084" w:rsidRPr="0010615A" w:rsidRDefault="0010615A" w:rsidP="00CA7F73">
                          <w:pPr>
                            <w:pStyle w:val="Heading1"/>
                            <w:spacing w:before="255" w:after="0"/>
                            <w:jc w:val="center"/>
                            <w:rPr>
                              <w:rFonts w:ascii="Arial" w:hAnsi="Arial" w:cs="Arial"/>
                              <w:color w:val="141B3D"/>
                              <w:sz w:val="29"/>
                              <w:szCs w:val="29"/>
                              <w:lang w:val="ka-GE"/>
                            </w:rPr>
                          </w:pPr>
                          <w:bookmarkStart w:id="8" w:name="_Toc222160907"/>
                          <w:r>
                            <w:rPr>
                              <w:rFonts w:cs="Sylfaen"/>
                              <w:color w:val="141B3D"/>
                              <w:sz w:val="32"/>
                              <w:szCs w:val="29"/>
                              <w:lang w:val="ka-GE"/>
                            </w:rPr>
                            <w:t>ტენდერი სასაჩუქრე ნახატების შესყიდვაზე</w:t>
                          </w:r>
                          <w:bookmarkEnd w:id="8"/>
                        </w:p>
                        <w:p w14:paraId="3038A30B" w14:textId="77777777" w:rsidR="006F3955" w:rsidRPr="000C6084" w:rsidRDefault="006F3955" w:rsidP="000D1CB3">
                          <w:pPr>
                            <w:jc w:val="center"/>
                            <w:rPr>
                              <w:b/>
                              <w:color w:val="E36C0A" w:themeColor="accent6" w:themeShade="BF"/>
                              <w:sz w:val="48"/>
                              <w:szCs w:val="56"/>
                              <w:lang w:val="ka-GE"/>
                            </w:rPr>
                          </w:pPr>
                        </w:p>
                        <w:p w14:paraId="07D3BB7C" w14:textId="77777777" w:rsidR="00510CE9" w:rsidRDefault="00510CE9"/>
                        <w:p w14:paraId="3C5C3876" w14:textId="2AA7E3DE" w:rsidR="000C6084" w:rsidRPr="00CA7F73" w:rsidRDefault="000C6084" w:rsidP="00CA7F73">
                          <w:pPr>
                            <w:pStyle w:val="Heading1"/>
                            <w:spacing w:before="255" w:after="0"/>
                            <w:jc w:val="center"/>
                            <w:rPr>
                              <w:rFonts w:ascii="Arial" w:hAnsi="Arial" w:cs="Arial"/>
                              <w:color w:val="141B3D"/>
                              <w:sz w:val="29"/>
                              <w:szCs w:val="29"/>
                              <w:lang w:val="ka-GE"/>
                            </w:rPr>
                          </w:pPr>
                          <w:bookmarkStart w:id="9" w:name="_Toc170728894"/>
                          <w:bookmarkStart w:id="10" w:name="_Toc222160742"/>
                          <w:bookmarkStart w:id="11" w:name="_Toc222160908"/>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CA7F73">
                            <w:rPr>
                              <w:rFonts w:cs="Sylfaen"/>
                              <w:color w:val="141B3D"/>
                              <w:sz w:val="32"/>
                              <w:szCs w:val="29"/>
                              <w:lang w:val="ka-GE"/>
                            </w:rPr>
                            <w:t>საყოფაცხოვრებო ტექნიკის შესყიდვაზე</w:t>
                          </w:r>
                          <w:bookmarkEnd w:id="9"/>
                          <w:bookmarkEnd w:id="10"/>
                          <w:bookmarkEnd w:id="11"/>
                        </w:p>
                        <w:p w14:paraId="573A4337" w14:textId="4F319634" w:rsidR="006F3955" w:rsidRPr="000C6084" w:rsidRDefault="006F3955" w:rsidP="000D1CB3">
                          <w:pPr>
                            <w:jc w:val="center"/>
                            <w:rPr>
                              <w:b/>
                              <w:color w:val="E36C0A" w:themeColor="accent6" w:themeShade="BF"/>
                              <w:sz w:val="48"/>
                              <w:szCs w:val="56"/>
                              <w:lang w:val="ka-GE"/>
                            </w:rPr>
                          </w:pP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A7B42A"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184A1AEF" w14:textId="77777777" w:rsidTr="00305561">
                                  <w:tc>
                                    <w:tcPr>
                                      <w:tcW w:w="3528" w:type="dxa"/>
                                    </w:tcPr>
                                    <w:p w14:paraId="13B7759E" w14:textId="77777777" w:rsidR="006F3955" w:rsidRPr="00044204" w:rsidRDefault="006F3955" w:rsidP="00305561">
                                      <w:pPr>
                                        <w:rPr>
                                          <w:lang w:val="ka-GE"/>
                                        </w:rPr>
                                      </w:pPr>
                                    </w:p>
                                  </w:tc>
                                  <w:tc>
                                    <w:tcPr>
                                      <w:tcW w:w="6750" w:type="dxa"/>
                                      <w:shd w:val="clear" w:color="auto" w:fill="auto"/>
                                    </w:tcPr>
                                    <w:p w14:paraId="0027F762" w14:textId="77777777" w:rsidR="006F3955" w:rsidRPr="007778A1" w:rsidRDefault="006F3955" w:rsidP="007C5AE6">
                                      <w:pPr>
                                        <w:rPr>
                                          <w:lang w:val="ka-GE"/>
                                        </w:rPr>
                                      </w:pPr>
                                    </w:p>
                                  </w:tc>
                                </w:tr>
                                <w:tr w:rsidR="006F3955" w:rsidRPr="00DF2E46" w14:paraId="60DC30CD" w14:textId="77777777" w:rsidTr="00305561">
                                  <w:tc>
                                    <w:tcPr>
                                      <w:tcW w:w="3528" w:type="dxa"/>
                                    </w:tcPr>
                                    <w:p w14:paraId="6DF7FC5E" w14:textId="77777777" w:rsidR="006F3955" w:rsidRDefault="006F3955" w:rsidP="009E06FA">
                                      <w:pPr>
                                        <w:rPr>
                                          <w:lang w:val="ka-GE"/>
                                        </w:rPr>
                                      </w:pPr>
                                      <w:r>
                                        <w:rPr>
                                          <w:lang w:val="ka-GE"/>
                                        </w:rPr>
                                        <w:t>გამოცხადების თარიღი:</w:t>
                                      </w:r>
                                    </w:p>
                                    <w:p w14:paraId="5D999D89"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693D78B1" w14:textId="7100FBE4" w:rsidR="00DA53BB" w:rsidRDefault="0010615A" w:rsidP="00CA7F73">
                                      <w:pPr>
                                        <w:rPr>
                                          <w:lang w:val="ka-GE"/>
                                        </w:rPr>
                                      </w:pPr>
                                      <w:r>
                                        <w:rPr>
                                          <w:lang w:val="ka-GE"/>
                                        </w:rPr>
                                        <w:t>16 თებერვალი 2026 წელი</w:t>
                                      </w:r>
                                    </w:p>
                                    <w:p w14:paraId="764C1C07" w14:textId="5DA2B7B3" w:rsidR="006F3955" w:rsidRPr="00415C7C" w:rsidRDefault="0010615A" w:rsidP="00CA7F73">
                                      <w:pPr>
                                        <w:rPr>
                                          <w:lang w:val="ka-GE"/>
                                        </w:rPr>
                                      </w:pPr>
                                      <w:r>
                                        <w:rPr>
                                          <w:lang w:val="ka-GE"/>
                                        </w:rPr>
                                        <w:t>19 თებერვალი 2026 წელი, 15:00</w:t>
                                      </w:r>
                                    </w:p>
                                  </w:tc>
                                </w:tr>
                                <w:tr w:rsidR="006F3955" w:rsidRPr="00DF2E46" w14:paraId="6003E51D" w14:textId="77777777" w:rsidTr="00305561">
                                  <w:tc>
                                    <w:tcPr>
                                      <w:tcW w:w="3528" w:type="dxa"/>
                                    </w:tcPr>
                                    <w:p w14:paraId="7A4916D7"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60FE254C" w14:textId="77777777" w:rsidR="006F3955" w:rsidRPr="008464E9" w:rsidRDefault="00C25B8E" w:rsidP="009E06FA">
                                      <w:pPr>
                                        <w:rPr>
                                          <w:lang w:val="ka-GE"/>
                                        </w:rPr>
                                      </w:pPr>
                                      <w:r>
                                        <w:rPr>
                                          <w:lang w:val="ka-GE"/>
                                        </w:rPr>
                                        <w:t>თამარ თხელიძე</w:t>
                                      </w:r>
                                    </w:p>
                                    <w:p w14:paraId="10E9C3BB" w14:textId="77777777" w:rsidR="006F3955" w:rsidRDefault="00000000" w:rsidP="00313B50">
                                      <w:pPr>
                                        <w:rPr>
                                          <w:lang w:val="ka-GE"/>
                                        </w:rPr>
                                      </w:pPr>
                                      <w:hyperlink r:id="rId9" w:history="1">
                                        <w:r w:rsidR="00C25B8E" w:rsidRPr="00FE2727">
                                          <w:rPr>
                                            <w:rStyle w:val="Hyperlink"/>
                                          </w:rPr>
                                          <w:t>Tatkhelidze@bog.ge</w:t>
                                        </w:r>
                                      </w:hyperlink>
                                      <w:r w:rsidR="00C25B8E">
                                        <w:t xml:space="preserve"> </w:t>
                                      </w:r>
                                    </w:p>
                                    <w:p w14:paraId="73069EB8" w14:textId="77777777" w:rsidR="002348C6" w:rsidRPr="00C25B8E" w:rsidRDefault="00C25B8E" w:rsidP="00313B50">
                                      <w:r>
                                        <w:t xml:space="preserve">591 220 520 </w:t>
                                      </w:r>
                                    </w:p>
                                  </w:tc>
                                </w:tr>
                              </w:tbl>
                              <w:p w14:paraId="10797583" w14:textId="77777777" w:rsidR="006F3955" w:rsidRPr="00C46668" w:rsidRDefault="006F3955" w:rsidP="00305561">
                                <w:pPr>
                                  <w:rPr>
                                    <w:b/>
                                    <w:color w:val="E36C0A" w:themeColor="accent6" w:themeShade="BF"/>
                                    <w:sz w:val="44"/>
                                    <w:szCs w:val="56"/>
                                  </w:rPr>
                                </w:pPr>
                              </w:p>
                              <w:p w14:paraId="1E9DCC41" w14:textId="77777777" w:rsidR="00510CE9" w:rsidRDefault="00510CE9"/>
                              <w:p w14:paraId="26B18CCB"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1EA2B43E" w14:textId="77777777" w:rsidTr="00305561">
                                  <w:tc>
                                    <w:tcPr>
                                      <w:tcW w:w="3528" w:type="dxa"/>
                                    </w:tcPr>
                                    <w:p w14:paraId="0472FD8C" w14:textId="77777777" w:rsidR="006F3955" w:rsidRPr="00044204" w:rsidRDefault="006F3955" w:rsidP="00305561">
                                      <w:pPr>
                                        <w:rPr>
                                          <w:lang w:val="ka-GE"/>
                                        </w:rPr>
                                      </w:pPr>
                                    </w:p>
                                  </w:tc>
                                  <w:tc>
                                    <w:tcPr>
                                      <w:tcW w:w="6750" w:type="dxa"/>
                                      <w:shd w:val="clear" w:color="auto" w:fill="auto"/>
                                    </w:tcPr>
                                    <w:p w14:paraId="4A75A75F" w14:textId="77777777" w:rsidR="006F3955" w:rsidRPr="007778A1" w:rsidRDefault="006F3955" w:rsidP="007C5AE6">
                                      <w:pPr>
                                        <w:rPr>
                                          <w:lang w:val="ka-GE"/>
                                        </w:rPr>
                                      </w:pPr>
                                    </w:p>
                                  </w:tc>
                                </w:tr>
                                <w:tr w:rsidR="006F3955" w:rsidRPr="00DF2E46" w14:paraId="074B50B4" w14:textId="77777777" w:rsidTr="00305561">
                                  <w:tc>
                                    <w:tcPr>
                                      <w:tcW w:w="3528" w:type="dxa"/>
                                    </w:tcPr>
                                    <w:p w14:paraId="62E961FF" w14:textId="77777777" w:rsidR="006F3955" w:rsidRDefault="006F3955" w:rsidP="009E06FA">
                                      <w:pPr>
                                        <w:rPr>
                                          <w:lang w:val="ka-GE"/>
                                        </w:rPr>
                                      </w:pPr>
                                      <w:r>
                                        <w:rPr>
                                          <w:lang w:val="ka-GE"/>
                                        </w:rPr>
                                        <w:t>გამოცხადების თარიღი:</w:t>
                                      </w:r>
                                    </w:p>
                                    <w:p w14:paraId="2E616BAC"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6A6C7EDF" w14:textId="77777777"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F4C2599" w14:textId="77777777"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30899891" w14:textId="77777777" w:rsidTr="00305561">
                                  <w:tc>
                                    <w:tcPr>
                                      <w:tcW w:w="3528" w:type="dxa"/>
                                    </w:tcPr>
                                    <w:p w14:paraId="6F63AF01"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5E3D9A3E" w14:textId="77777777" w:rsidR="006F3955" w:rsidRPr="008464E9" w:rsidRDefault="00CA7F73" w:rsidP="009E06FA">
                                      <w:pPr>
                                        <w:rPr>
                                          <w:lang w:val="ka-GE"/>
                                        </w:rPr>
                                      </w:pPr>
                                      <w:r>
                                        <w:rPr>
                                          <w:lang w:val="ka-GE"/>
                                        </w:rPr>
                                        <w:t>მარიამ კვაჭაძე</w:t>
                                      </w:r>
                                    </w:p>
                                    <w:p w14:paraId="7C53377A" w14:textId="77777777" w:rsidR="006F3955" w:rsidRDefault="00000000" w:rsidP="00313B50">
                                      <w:pPr>
                                        <w:rPr>
                                          <w:lang w:val="ka-GE"/>
                                        </w:rPr>
                                      </w:pPr>
                                      <w:hyperlink r:id="rId10" w:history="1">
                                        <w:r w:rsidR="00CA7F73" w:rsidRPr="008E6A94">
                                          <w:rPr>
                                            <w:rStyle w:val="Hyperlink"/>
                                          </w:rPr>
                                          <w:t>mkvatchadze@bog.ge</w:t>
                                        </w:r>
                                      </w:hyperlink>
                                      <w:r w:rsidR="00CA7F73">
                                        <w:t xml:space="preserve"> </w:t>
                                      </w:r>
                                    </w:p>
                                    <w:p w14:paraId="1F84464C" w14:textId="77777777" w:rsidR="002348C6" w:rsidRPr="002348C6" w:rsidRDefault="00CA7F73" w:rsidP="00313B50">
                                      <w:pPr>
                                        <w:rPr>
                                          <w:lang w:val="ka-GE"/>
                                        </w:rPr>
                                      </w:pPr>
                                      <w:r>
                                        <w:rPr>
                                          <w:lang w:val="ka-GE"/>
                                        </w:rPr>
                                        <w:t>555 55 78 38</w:t>
                                      </w:r>
                                    </w:p>
                                  </w:tc>
                                </w:tr>
                              </w:tbl>
                              <w:p w14:paraId="29AECD0A" w14:textId="77777777" w:rsidR="006F3955" w:rsidRPr="00C46668" w:rsidRDefault="006F3955" w:rsidP="00305561">
                                <w:pPr>
                                  <w:rPr>
                                    <w:b/>
                                    <w:color w:val="E36C0A" w:themeColor="accent6" w:themeShade="BF"/>
                                    <w:sz w:val="44"/>
                                    <w:szCs w:val="56"/>
                                  </w:rPr>
                                </w:pPr>
                              </w:p>
                              <w:p w14:paraId="31FCD4B9" w14:textId="77777777" w:rsidR="006F3955" w:rsidRDefault="006F3955"/>
                              <w:p w14:paraId="179F45E0"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6F851E0" w14:textId="3F9F07C3" w:rsidR="00DA53BB" w:rsidRDefault="00C25B8E" w:rsidP="00CA7F73">
                                      <w:pPr>
                                        <w:rPr>
                                          <w:lang w:val="ka-GE"/>
                                        </w:rPr>
                                      </w:pPr>
                                      <w:r>
                                        <w:rPr>
                                          <w:lang w:val="ka-GE"/>
                                        </w:rPr>
                                        <w:t>2</w:t>
                                      </w:r>
                                      <w:r w:rsidR="001C699D">
                                        <w:rPr>
                                          <w:lang w:val="ka-GE"/>
                                        </w:rPr>
                                        <w:t>2</w:t>
                                      </w:r>
                                      <w:r>
                                        <w:rPr>
                                          <w:lang w:val="ka-GE"/>
                                        </w:rPr>
                                        <w:t xml:space="preserve"> </w:t>
                                      </w:r>
                                      <w:r w:rsidR="00DA53BB">
                                        <w:rPr>
                                          <w:lang w:val="ka-GE"/>
                                        </w:rPr>
                                        <w:t>ოქტომბერი</w:t>
                                      </w:r>
                                      <w:r>
                                        <w:rPr>
                                          <w:lang w:val="ka-GE"/>
                                        </w:rPr>
                                        <w:t xml:space="preserve"> 2025 წელი</w:t>
                                      </w:r>
                                    </w:p>
                                    <w:p w14:paraId="5B62700D" w14:textId="50F7BF9F" w:rsidR="006F3955" w:rsidRPr="00415C7C" w:rsidRDefault="0053653C" w:rsidP="00CA7F73">
                                      <w:pPr>
                                        <w:rPr>
                                          <w:lang w:val="ka-GE"/>
                                        </w:rPr>
                                      </w:pPr>
                                      <w:r>
                                        <w:rPr>
                                          <w:lang w:val="ka-GE"/>
                                        </w:rPr>
                                        <w:t>5 ნოემბერი</w:t>
                                      </w:r>
                                      <w:r w:rsidR="00C25B8E">
                                        <w:rPr>
                                          <w:lang w:val="ka-GE"/>
                                        </w:rPr>
                                        <w:t xml:space="preserve"> </w:t>
                                      </w:r>
                                      <w:r w:rsidR="005538C0">
                                        <w:rPr>
                                          <w:lang w:val="ka-GE"/>
                                        </w:rPr>
                                        <w:t xml:space="preserve"> </w:t>
                                      </w:r>
                                      <w:r w:rsidR="00C25B8E">
                                        <w:rPr>
                                          <w:lang w:val="ka-GE"/>
                                        </w:rPr>
                                        <w:t>2025 წელი</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457633E8" w:rsidR="006F3955" w:rsidRPr="008464E9" w:rsidRDefault="00C25B8E" w:rsidP="009E06FA">
                                      <w:pPr>
                                        <w:rPr>
                                          <w:lang w:val="ka-GE"/>
                                        </w:rPr>
                                      </w:pPr>
                                      <w:r>
                                        <w:rPr>
                                          <w:lang w:val="ka-GE"/>
                                        </w:rPr>
                                        <w:t>თამარ თხელიძე</w:t>
                                      </w:r>
                                    </w:p>
                                    <w:p w14:paraId="53FA1705" w14:textId="52DBEA23" w:rsidR="006F3955" w:rsidRDefault="00000000" w:rsidP="00313B50">
                                      <w:pPr>
                                        <w:rPr>
                                          <w:lang w:val="ka-GE"/>
                                        </w:rPr>
                                      </w:pPr>
                                      <w:hyperlink r:id="rId11" w:history="1">
                                        <w:r w:rsidR="00C25B8E" w:rsidRPr="00FE2727">
                                          <w:rPr>
                                            <w:rStyle w:val="Hyperlink"/>
                                          </w:rPr>
                                          <w:t>Tatkhelidze@bog.ge</w:t>
                                        </w:r>
                                      </w:hyperlink>
                                      <w:r w:rsidR="00C25B8E">
                                        <w:t xml:space="preserve"> </w:t>
                                      </w:r>
                                    </w:p>
                                    <w:p w14:paraId="3C520571" w14:textId="520868FB" w:rsidR="002348C6" w:rsidRPr="00C25B8E" w:rsidRDefault="00C25B8E" w:rsidP="00313B50">
                                      <w:r>
                                        <w:t xml:space="preserve">591 220 520 </w:t>
                                      </w:r>
                                    </w:p>
                                  </w:tc>
                                </w:tr>
                              </w:tbl>
                              <w:p w14:paraId="02C2544B" w14:textId="77777777" w:rsidR="006F3955" w:rsidRPr="00C46668" w:rsidRDefault="006F3955" w:rsidP="00305561">
                                <w:pPr>
                                  <w:rPr>
                                    <w:b/>
                                    <w:color w:val="E36C0A" w:themeColor="accent6" w:themeShade="BF"/>
                                    <w:sz w:val="44"/>
                                    <w:szCs w:val="56"/>
                                  </w:rPr>
                                </w:pPr>
                              </w:p>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2"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43A7B42A"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184A1AEF" w14:textId="77777777" w:rsidTr="00305561">
                            <w:tc>
                              <w:tcPr>
                                <w:tcW w:w="3528" w:type="dxa"/>
                              </w:tcPr>
                              <w:p w14:paraId="13B7759E" w14:textId="77777777" w:rsidR="006F3955" w:rsidRPr="00044204" w:rsidRDefault="006F3955" w:rsidP="00305561">
                                <w:pPr>
                                  <w:rPr>
                                    <w:lang w:val="ka-GE"/>
                                  </w:rPr>
                                </w:pPr>
                              </w:p>
                            </w:tc>
                            <w:tc>
                              <w:tcPr>
                                <w:tcW w:w="6750" w:type="dxa"/>
                                <w:shd w:val="clear" w:color="auto" w:fill="auto"/>
                              </w:tcPr>
                              <w:p w14:paraId="0027F762" w14:textId="77777777" w:rsidR="006F3955" w:rsidRPr="007778A1" w:rsidRDefault="006F3955" w:rsidP="007C5AE6">
                                <w:pPr>
                                  <w:rPr>
                                    <w:lang w:val="ka-GE"/>
                                  </w:rPr>
                                </w:pPr>
                              </w:p>
                            </w:tc>
                          </w:tr>
                          <w:tr w:rsidR="006F3955" w:rsidRPr="00DF2E46" w14:paraId="60DC30CD" w14:textId="77777777" w:rsidTr="00305561">
                            <w:tc>
                              <w:tcPr>
                                <w:tcW w:w="3528" w:type="dxa"/>
                              </w:tcPr>
                              <w:p w14:paraId="6DF7FC5E" w14:textId="77777777" w:rsidR="006F3955" w:rsidRDefault="006F3955" w:rsidP="009E06FA">
                                <w:pPr>
                                  <w:rPr>
                                    <w:lang w:val="ka-GE"/>
                                  </w:rPr>
                                </w:pPr>
                                <w:r>
                                  <w:rPr>
                                    <w:lang w:val="ka-GE"/>
                                  </w:rPr>
                                  <w:t>გამოცხადების თარიღი:</w:t>
                                </w:r>
                              </w:p>
                              <w:p w14:paraId="5D999D89"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693D78B1" w14:textId="7100FBE4" w:rsidR="00DA53BB" w:rsidRDefault="0010615A" w:rsidP="00CA7F73">
                                <w:pPr>
                                  <w:rPr>
                                    <w:lang w:val="ka-GE"/>
                                  </w:rPr>
                                </w:pPr>
                                <w:r>
                                  <w:rPr>
                                    <w:lang w:val="ka-GE"/>
                                  </w:rPr>
                                  <w:t>16 თებერვალი 2026 წელი</w:t>
                                </w:r>
                              </w:p>
                              <w:p w14:paraId="764C1C07" w14:textId="5DA2B7B3" w:rsidR="006F3955" w:rsidRPr="00415C7C" w:rsidRDefault="0010615A" w:rsidP="00CA7F73">
                                <w:pPr>
                                  <w:rPr>
                                    <w:lang w:val="ka-GE"/>
                                  </w:rPr>
                                </w:pPr>
                                <w:r>
                                  <w:rPr>
                                    <w:lang w:val="ka-GE"/>
                                  </w:rPr>
                                  <w:t>19 თებერვალი 2026 წელი, 15:00</w:t>
                                </w:r>
                              </w:p>
                            </w:tc>
                          </w:tr>
                          <w:tr w:rsidR="006F3955" w:rsidRPr="00DF2E46" w14:paraId="6003E51D" w14:textId="77777777" w:rsidTr="00305561">
                            <w:tc>
                              <w:tcPr>
                                <w:tcW w:w="3528" w:type="dxa"/>
                              </w:tcPr>
                              <w:p w14:paraId="7A4916D7"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60FE254C" w14:textId="77777777" w:rsidR="006F3955" w:rsidRPr="008464E9" w:rsidRDefault="00C25B8E" w:rsidP="009E06FA">
                                <w:pPr>
                                  <w:rPr>
                                    <w:lang w:val="ka-GE"/>
                                  </w:rPr>
                                </w:pPr>
                                <w:r>
                                  <w:rPr>
                                    <w:lang w:val="ka-GE"/>
                                  </w:rPr>
                                  <w:t>თამარ თხელიძე</w:t>
                                </w:r>
                              </w:p>
                              <w:p w14:paraId="10E9C3BB" w14:textId="77777777" w:rsidR="006F3955" w:rsidRDefault="00000000" w:rsidP="00313B50">
                                <w:pPr>
                                  <w:rPr>
                                    <w:lang w:val="ka-GE"/>
                                  </w:rPr>
                                </w:pPr>
                                <w:hyperlink r:id="rId13" w:history="1">
                                  <w:r w:rsidR="00C25B8E" w:rsidRPr="00FE2727">
                                    <w:rPr>
                                      <w:rStyle w:val="Hyperlink"/>
                                    </w:rPr>
                                    <w:t>Tatkhelidze@bog.ge</w:t>
                                  </w:r>
                                </w:hyperlink>
                                <w:r w:rsidR="00C25B8E">
                                  <w:t xml:space="preserve"> </w:t>
                                </w:r>
                              </w:p>
                              <w:p w14:paraId="73069EB8" w14:textId="77777777" w:rsidR="002348C6" w:rsidRPr="00C25B8E" w:rsidRDefault="00C25B8E" w:rsidP="00313B50">
                                <w:r>
                                  <w:t xml:space="preserve">591 220 520 </w:t>
                                </w:r>
                              </w:p>
                            </w:tc>
                          </w:tr>
                        </w:tbl>
                        <w:p w14:paraId="10797583" w14:textId="77777777" w:rsidR="006F3955" w:rsidRPr="00C46668" w:rsidRDefault="006F3955" w:rsidP="00305561">
                          <w:pPr>
                            <w:rPr>
                              <w:b/>
                              <w:color w:val="E36C0A" w:themeColor="accent6" w:themeShade="BF"/>
                              <w:sz w:val="44"/>
                              <w:szCs w:val="56"/>
                            </w:rPr>
                          </w:pPr>
                        </w:p>
                        <w:p w14:paraId="1E9DCC41" w14:textId="77777777" w:rsidR="00510CE9" w:rsidRDefault="00510CE9"/>
                        <w:p w14:paraId="26B18CCB"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1EA2B43E" w14:textId="77777777" w:rsidTr="00305561">
                            <w:tc>
                              <w:tcPr>
                                <w:tcW w:w="3528" w:type="dxa"/>
                              </w:tcPr>
                              <w:p w14:paraId="0472FD8C" w14:textId="77777777" w:rsidR="006F3955" w:rsidRPr="00044204" w:rsidRDefault="006F3955" w:rsidP="00305561">
                                <w:pPr>
                                  <w:rPr>
                                    <w:lang w:val="ka-GE"/>
                                  </w:rPr>
                                </w:pPr>
                              </w:p>
                            </w:tc>
                            <w:tc>
                              <w:tcPr>
                                <w:tcW w:w="6750" w:type="dxa"/>
                                <w:shd w:val="clear" w:color="auto" w:fill="auto"/>
                              </w:tcPr>
                              <w:p w14:paraId="4A75A75F" w14:textId="77777777" w:rsidR="006F3955" w:rsidRPr="007778A1" w:rsidRDefault="006F3955" w:rsidP="007C5AE6">
                                <w:pPr>
                                  <w:rPr>
                                    <w:lang w:val="ka-GE"/>
                                  </w:rPr>
                                </w:pPr>
                              </w:p>
                            </w:tc>
                          </w:tr>
                          <w:tr w:rsidR="006F3955" w:rsidRPr="00DF2E46" w14:paraId="074B50B4" w14:textId="77777777" w:rsidTr="00305561">
                            <w:tc>
                              <w:tcPr>
                                <w:tcW w:w="3528" w:type="dxa"/>
                              </w:tcPr>
                              <w:p w14:paraId="62E961FF" w14:textId="77777777" w:rsidR="006F3955" w:rsidRDefault="006F3955" w:rsidP="009E06FA">
                                <w:pPr>
                                  <w:rPr>
                                    <w:lang w:val="ka-GE"/>
                                  </w:rPr>
                                </w:pPr>
                                <w:r>
                                  <w:rPr>
                                    <w:lang w:val="ka-GE"/>
                                  </w:rPr>
                                  <w:t>გამოცხადების თარიღი:</w:t>
                                </w:r>
                              </w:p>
                              <w:p w14:paraId="2E616BAC"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6A6C7EDF" w14:textId="77777777"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F4C2599" w14:textId="77777777"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30899891" w14:textId="77777777" w:rsidTr="00305561">
                            <w:tc>
                              <w:tcPr>
                                <w:tcW w:w="3528" w:type="dxa"/>
                              </w:tcPr>
                              <w:p w14:paraId="6F63AF01"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5E3D9A3E" w14:textId="77777777" w:rsidR="006F3955" w:rsidRPr="008464E9" w:rsidRDefault="00CA7F73" w:rsidP="009E06FA">
                                <w:pPr>
                                  <w:rPr>
                                    <w:lang w:val="ka-GE"/>
                                  </w:rPr>
                                </w:pPr>
                                <w:r>
                                  <w:rPr>
                                    <w:lang w:val="ka-GE"/>
                                  </w:rPr>
                                  <w:t>მარიამ კვაჭაძე</w:t>
                                </w:r>
                              </w:p>
                              <w:p w14:paraId="7C53377A" w14:textId="77777777" w:rsidR="006F3955" w:rsidRDefault="00000000" w:rsidP="00313B50">
                                <w:pPr>
                                  <w:rPr>
                                    <w:lang w:val="ka-GE"/>
                                  </w:rPr>
                                </w:pPr>
                                <w:hyperlink r:id="rId14" w:history="1">
                                  <w:r w:rsidR="00CA7F73" w:rsidRPr="008E6A94">
                                    <w:rPr>
                                      <w:rStyle w:val="Hyperlink"/>
                                    </w:rPr>
                                    <w:t>mkvatchadze@bog.ge</w:t>
                                  </w:r>
                                </w:hyperlink>
                                <w:r w:rsidR="00CA7F73">
                                  <w:t xml:space="preserve"> </w:t>
                                </w:r>
                              </w:p>
                              <w:p w14:paraId="1F84464C" w14:textId="77777777" w:rsidR="002348C6" w:rsidRPr="002348C6" w:rsidRDefault="00CA7F73" w:rsidP="00313B50">
                                <w:pPr>
                                  <w:rPr>
                                    <w:lang w:val="ka-GE"/>
                                  </w:rPr>
                                </w:pPr>
                                <w:r>
                                  <w:rPr>
                                    <w:lang w:val="ka-GE"/>
                                  </w:rPr>
                                  <w:t>555 55 78 38</w:t>
                                </w:r>
                              </w:p>
                            </w:tc>
                          </w:tr>
                        </w:tbl>
                        <w:p w14:paraId="29AECD0A" w14:textId="77777777" w:rsidR="006F3955" w:rsidRPr="00C46668" w:rsidRDefault="006F3955" w:rsidP="00305561">
                          <w:pPr>
                            <w:rPr>
                              <w:b/>
                              <w:color w:val="E36C0A" w:themeColor="accent6" w:themeShade="BF"/>
                              <w:sz w:val="44"/>
                              <w:szCs w:val="56"/>
                            </w:rPr>
                          </w:pPr>
                        </w:p>
                        <w:p w14:paraId="31FCD4B9" w14:textId="77777777" w:rsidR="006F3955" w:rsidRDefault="006F3955"/>
                        <w:p w14:paraId="179F45E0"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6F851E0" w14:textId="3F9F07C3" w:rsidR="00DA53BB" w:rsidRDefault="00C25B8E" w:rsidP="00CA7F73">
                                <w:pPr>
                                  <w:rPr>
                                    <w:lang w:val="ka-GE"/>
                                  </w:rPr>
                                </w:pPr>
                                <w:r>
                                  <w:rPr>
                                    <w:lang w:val="ka-GE"/>
                                  </w:rPr>
                                  <w:t>2</w:t>
                                </w:r>
                                <w:r w:rsidR="001C699D">
                                  <w:rPr>
                                    <w:lang w:val="ka-GE"/>
                                  </w:rPr>
                                  <w:t>2</w:t>
                                </w:r>
                                <w:r>
                                  <w:rPr>
                                    <w:lang w:val="ka-GE"/>
                                  </w:rPr>
                                  <w:t xml:space="preserve"> </w:t>
                                </w:r>
                                <w:r w:rsidR="00DA53BB">
                                  <w:rPr>
                                    <w:lang w:val="ka-GE"/>
                                  </w:rPr>
                                  <w:t>ოქტომბერი</w:t>
                                </w:r>
                                <w:r>
                                  <w:rPr>
                                    <w:lang w:val="ka-GE"/>
                                  </w:rPr>
                                  <w:t xml:space="preserve"> 2025 წელი</w:t>
                                </w:r>
                              </w:p>
                              <w:p w14:paraId="5B62700D" w14:textId="50F7BF9F" w:rsidR="006F3955" w:rsidRPr="00415C7C" w:rsidRDefault="0053653C" w:rsidP="00CA7F73">
                                <w:pPr>
                                  <w:rPr>
                                    <w:lang w:val="ka-GE"/>
                                  </w:rPr>
                                </w:pPr>
                                <w:r>
                                  <w:rPr>
                                    <w:lang w:val="ka-GE"/>
                                  </w:rPr>
                                  <w:t>5 ნოემბერი</w:t>
                                </w:r>
                                <w:r w:rsidR="00C25B8E">
                                  <w:rPr>
                                    <w:lang w:val="ka-GE"/>
                                  </w:rPr>
                                  <w:t xml:space="preserve"> </w:t>
                                </w:r>
                                <w:r w:rsidR="005538C0">
                                  <w:rPr>
                                    <w:lang w:val="ka-GE"/>
                                  </w:rPr>
                                  <w:t xml:space="preserve"> </w:t>
                                </w:r>
                                <w:r w:rsidR="00C25B8E">
                                  <w:rPr>
                                    <w:lang w:val="ka-GE"/>
                                  </w:rPr>
                                  <w:t>2025 წელი</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457633E8" w:rsidR="006F3955" w:rsidRPr="008464E9" w:rsidRDefault="00C25B8E" w:rsidP="009E06FA">
                                <w:pPr>
                                  <w:rPr>
                                    <w:lang w:val="ka-GE"/>
                                  </w:rPr>
                                </w:pPr>
                                <w:r>
                                  <w:rPr>
                                    <w:lang w:val="ka-GE"/>
                                  </w:rPr>
                                  <w:t>თამარ თხელიძე</w:t>
                                </w:r>
                              </w:p>
                              <w:p w14:paraId="53FA1705" w14:textId="52DBEA23" w:rsidR="006F3955" w:rsidRDefault="00000000" w:rsidP="00313B50">
                                <w:pPr>
                                  <w:rPr>
                                    <w:lang w:val="ka-GE"/>
                                  </w:rPr>
                                </w:pPr>
                                <w:hyperlink r:id="rId15" w:history="1">
                                  <w:r w:rsidR="00C25B8E" w:rsidRPr="00FE2727">
                                    <w:rPr>
                                      <w:rStyle w:val="Hyperlink"/>
                                    </w:rPr>
                                    <w:t>Tatkhelidze@bog.ge</w:t>
                                  </w:r>
                                </w:hyperlink>
                                <w:r w:rsidR="00C25B8E">
                                  <w:t xml:space="preserve"> </w:t>
                                </w:r>
                              </w:p>
                              <w:p w14:paraId="3C520571" w14:textId="520868FB" w:rsidR="002348C6" w:rsidRPr="00C25B8E" w:rsidRDefault="00C25B8E" w:rsidP="00313B50">
                                <w:r>
                                  <w:t xml:space="preserve">591 220 520 </w:t>
                                </w:r>
                              </w:p>
                            </w:tc>
                          </w:tr>
                        </w:tbl>
                        <w:p w14:paraId="02C2544B" w14:textId="77777777" w:rsidR="006F3955" w:rsidRPr="00C46668" w:rsidRDefault="006F3955" w:rsidP="00305561">
                          <w:pPr>
                            <w:rPr>
                              <w:b/>
                              <w:color w:val="E36C0A" w:themeColor="accent6" w:themeShade="BF"/>
                              <w:sz w:val="44"/>
                              <w:szCs w:val="56"/>
                            </w:rPr>
                          </w:pPr>
                        </w:p>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6"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12" w:name="_Toc456350217"/>
      <w:bookmarkStart w:id="13" w:name="_Toc456347628"/>
    </w:p>
    <w:p w14:paraId="58640C43" w14:textId="77777777" w:rsidR="0010615A" w:rsidRPr="0010615A" w:rsidRDefault="0010615A" w:rsidP="0010615A">
      <w:pPr>
        <w:pStyle w:val="Heading1"/>
        <w:spacing w:before="255" w:after="0"/>
        <w:jc w:val="center"/>
        <w:rPr>
          <w:rFonts w:ascii="Arial" w:hAnsi="Arial" w:cs="Arial"/>
          <w:color w:val="141B3D"/>
          <w:sz w:val="29"/>
          <w:szCs w:val="29"/>
          <w:lang w:val="ka-GE"/>
        </w:rPr>
      </w:pPr>
      <w:bookmarkStart w:id="14" w:name="_Toc222160909"/>
      <w:r>
        <w:rPr>
          <w:rFonts w:cs="Sylfaen"/>
          <w:color w:val="141B3D"/>
          <w:sz w:val="32"/>
          <w:szCs w:val="29"/>
          <w:lang w:val="ka-GE"/>
        </w:rPr>
        <w:t>ტენდერი სასაჩუქრე ნახატების შესყიდვაზე</w:t>
      </w:r>
      <w:bookmarkEnd w:id="14"/>
    </w:p>
    <w:p w14:paraId="180E5041" w14:textId="78C5F289" w:rsidR="00DE53CA" w:rsidRPr="00242E68" w:rsidRDefault="00DE53CA" w:rsidP="0008526E">
      <w:pPr>
        <w:rPr>
          <w:b/>
          <w:color w:val="E36C0A" w:themeColor="accent6" w:themeShade="BF"/>
          <w:sz w:val="44"/>
          <w:szCs w:val="56"/>
          <w:lang w:val="ka-GE"/>
        </w:rPr>
      </w:pPr>
    </w:p>
    <w:sdt>
      <w:sdtPr>
        <w:id w:val="1684242085"/>
        <w:docPartObj>
          <w:docPartGallery w:val="Table of Contents"/>
          <w:docPartUnique/>
        </w:docPartObj>
      </w:sdtPr>
      <w:sdtEndPr>
        <w:rPr>
          <w:rFonts w:eastAsiaTheme="minorHAnsi" w:cstheme="minorBidi"/>
          <w:noProof/>
          <w:color w:val="231F20"/>
          <w:sz w:val="20"/>
          <w:szCs w:val="20"/>
          <w:lang w:eastAsia="en-US"/>
        </w:rPr>
      </w:sdtEndPr>
      <w:sdtContent>
        <w:p w14:paraId="5D1559F1" w14:textId="5D08B5C3" w:rsidR="0010615A" w:rsidRDefault="0010615A">
          <w:pPr>
            <w:pStyle w:val="TOCHeading"/>
          </w:pPr>
          <w:r>
            <w:t>Contents</w:t>
          </w:r>
        </w:p>
        <w:p w14:paraId="37F117BD" w14:textId="42A1AC81" w:rsidR="0010615A" w:rsidRDefault="0010615A">
          <w:pPr>
            <w:pStyle w:val="TOC1"/>
            <w:rPr>
              <w:rFonts w:asciiTheme="minorHAnsi" w:eastAsiaTheme="minorEastAsia" w:hAnsiTheme="minorHAnsi"/>
              <w:noProof/>
              <w:color w:val="auto"/>
              <w:kern w:val="2"/>
              <w:sz w:val="24"/>
              <w:szCs w:val="24"/>
              <w14:ligatures w14:val="standardContextual"/>
            </w:rPr>
          </w:pPr>
          <w:r>
            <w:fldChar w:fldCharType="begin"/>
          </w:r>
          <w:r>
            <w:instrText xml:space="preserve"> TOC \o "1-3" \h \z \u </w:instrText>
          </w:r>
          <w:r>
            <w:fldChar w:fldCharType="separate"/>
          </w:r>
          <w:hyperlink w:anchor="_Toc222160905" w:history="1">
            <w:r w:rsidRPr="000F6D16">
              <w:rPr>
                <w:rStyle w:val="Hyperlink"/>
                <w:rFonts w:cs="Sylfaen"/>
                <w:noProof/>
                <w:lang w:val="ka-GE"/>
              </w:rPr>
              <w:t>ტენდერი სასაჩუქრე ნახატების შესყიდვაზე</w:t>
            </w:r>
            <w:r>
              <w:rPr>
                <w:noProof/>
                <w:webHidden/>
              </w:rPr>
              <w:tab/>
            </w:r>
            <w:r>
              <w:rPr>
                <w:noProof/>
                <w:webHidden/>
              </w:rPr>
              <w:fldChar w:fldCharType="begin"/>
            </w:r>
            <w:r>
              <w:rPr>
                <w:noProof/>
                <w:webHidden/>
              </w:rPr>
              <w:instrText xml:space="preserve"> PAGEREF _Toc222160905 \h </w:instrText>
            </w:r>
            <w:r>
              <w:rPr>
                <w:noProof/>
                <w:webHidden/>
              </w:rPr>
            </w:r>
            <w:r>
              <w:rPr>
                <w:noProof/>
                <w:webHidden/>
              </w:rPr>
              <w:fldChar w:fldCharType="separate"/>
            </w:r>
            <w:r>
              <w:rPr>
                <w:noProof/>
                <w:webHidden/>
              </w:rPr>
              <w:t>0</w:t>
            </w:r>
            <w:r>
              <w:rPr>
                <w:noProof/>
                <w:webHidden/>
              </w:rPr>
              <w:fldChar w:fldCharType="end"/>
            </w:r>
          </w:hyperlink>
        </w:p>
        <w:p w14:paraId="260DD765" w14:textId="5545B0F0" w:rsidR="0010615A" w:rsidRDefault="0010615A">
          <w:pPr>
            <w:pStyle w:val="TOC1"/>
            <w:rPr>
              <w:rFonts w:asciiTheme="minorHAnsi" w:eastAsiaTheme="minorEastAsia" w:hAnsiTheme="minorHAnsi"/>
              <w:noProof/>
              <w:color w:val="auto"/>
              <w:kern w:val="2"/>
              <w:sz w:val="24"/>
              <w:szCs w:val="24"/>
              <w14:ligatures w14:val="standardContextual"/>
            </w:rPr>
          </w:pPr>
          <w:hyperlink w:anchor="_Toc222160910" w:history="1">
            <w:r w:rsidRPr="000F6D16">
              <w:rPr>
                <w:rStyle w:val="Hyperlink"/>
                <w:noProof/>
              </w:rPr>
              <w:t>1.</w:t>
            </w:r>
            <w:r>
              <w:rPr>
                <w:rFonts w:asciiTheme="minorHAnsi" w:eastAsiaTheme="minorEastAsia" w:hAnsiTheme="minorHAnsi"/>
                <w:noProof/>
                <w:color w:val="auto"/>
                <w:kern w:val="2"/>
                <w:sz w:val="24"/>
                <w:szCs w:val="24"/>
                <w14:ligatures w14:val="standardContextual"/>
              </w:rPr>
              <w:tab/>
            </w:r>
            <w:r w:rsidRPr="000F6D16">
              <w:rPr>
                <w:rStyle w:val="Hyperlink"/>
                <w:noProof/>
              </w:rPr>
              <w:t>ინსტრუქცია ტენდერში მონაწილეთათვის</w:t>
            </w:r>
            <w:r>
              <w:rPr>
                <w:noProof/>
                <w:webHidden/>
              </w:rPr>
              <w:tab/>
            </w:r>
            <w:r>
              <w:rPr>
                <w:noProof/>
                <w:webHidden/>
              </w:rPr>
              <w:fldChar w:fldCharType="begin"/>
            </w:r>
            <w:r>
              <w:rPr>
                <w:noProof/>
                <w:webHidden/>
              </w:rPr>
              <w:instrText xml:space="preserve"> PAGEREF _Toc222160910 \h </w:instrText>
            </w:r>
            <w:r>
              <w:rPr>
                <w:noProof/>
                <w:webHidden/>
              </w:rPr>
            </w:r>
            <w:r>
              <w:rPr>
                <w:noProof/>
                <w:webHidden/>
              </w:rPr>
              <w:fldChar w:fldCharType="separate"/>
            </w:r>
            <w:r>
              <w:rPr>
                <w:noProof/>
                <w:webHidden/>
              </w:rPr>
              <w:t>2</w:t>
            </w:r>
            <w:r>
              <w:rPr>
                <w:noProof/>
                <w:webHidden/>
              </w:rPr>
              <w:fldChar w:fldCharType="end"/>
            </w:r>
          </w:hyperlink>
        </w:p>
        <w:p w14:paraId="7C0D155B" w14:textId="08761356" w:rsidR="0010615A" w:rsidRDefault="0010615A">
          <w:pPr>
            <w:pStyle w:val="TOC1"/>
            <w:rPr>
              <w:rFonts w:asciiTheme="minorHAnsi" w:eastAsiaTheme="minorEastAsia" w:hAnsiTheme="minorHAnsi"/>
              <w:noProof/>
              <w:color w:val="auto"/>
              <w:kern w:val="2"/>
              <w:sz w:val="24"/>
              <w:szCs w:val="24"/>
              <w14:ligatures w14:val="standardContextual"/>
            </w:rPr>
          </w:pPr>
          <w:hyperlink w:anchor="_Toc222160911" w:history="1">
            <w:r w:rsidRPr="000F6D16">
              <w:rPr>
                <w:rStyle w:val="Hyperlink"/>
                <w:rFonts w:cs="Sylfaen"/>
                <w:noProof/>
              </w:rPr>
              <w:t>2.</w:t>
            </w:r>
            <w:r>
              <w:rPr>
                <w:rFonts w:asciiTheme="minorHAnsi" w:eastAsiaTheme="minorEastAsia" w:hAnsiTheme="minorHAnsi"/>
                <w:noProof/>
                <w:color w:val="auto"/>
                <w:kern w:val="2"/>
                <w:sz w:val="24"/>
                <w:szCs w:val="24"/>
                <w14:ligatures w14:val="standardContextual"/>
              </w:rPr>
              <w:tab/>
            </w:r>
            <w:r w:rsidRPr="000F6D16">
              <w:rPr>
                <w:rStyle w:val="Hyperlink"/>
                <w:noProof/>
              </w:rPr>
              <w:t>შესყიდვის ობიექტის აღწერა და სპეციფიკაცია</w:t>
            </w:r>
            <w:r>
              <w:rPr>
                <w:noProof/>
                <w:webHidden/>
              </w:rPr>
              <w:tab/>
            </w:r>
            <w:r>
              <w:rPr>
                <w:noProof/>
                <w:webHidden/>
              </w:rPr>
              <w:fldChar w:fldCharType="begin"/>
            </w:r>
            <w:r>
              <w:rPr>
                <w:noProof/>
                <w:webHidden/>
              </w:rPr>
              <w:instrText xml:space="preserve"> PAGEREF _Toc222160911 \h </w:instrText>
            </w:r>
            <w:r>
              <w:rPr>
                <w:noProof/>
                <w:webHidden/>
              </w:rPr>
            </w:r>
            <w:r>
              <w:rPr>
                <w:noProof/>
                <w:webHidden/>
              </w:rPr>
              <w:fldChar w:fldCharType="separate"/>
            </w:r>
            <w:r>
              <w:rPr>
                <w:noProof/>
                <w:webHidden/>
              </w:rPr>
              <w:t>2</w:t>
            </w:r>
            <w:r>
              <w:rPr>
                <w:noProof/>
                <w:webHidden/>
              </w:rPr>
              <w:fldChar w:fldCharType="end"/>
            </w:r>
          </w:hyperlink>
        </w:p>
        <w:p w14:paraId="1CF931D5" w14:textId="22EA56E6" w:rsidR="0010615A" w:rsidRDefault="0010615A">
          <w:pPr>
            <w:pStyle w:val="TOC1"/>
            <w:rPr>
              <w:rFonts w:asciiTheme="minorHAnsi" w:eastAsiaTheme="minorEastAsia" w:hAnsiTheme="minorHAnsi"/>
              <w:noProof/>
              <w:color w:val="auto"/>
              <w:kern w:val="2"/>
              <w:sz w:val="24"/>
              <w:szCs w:val="24"/>
              <w14:ligatures w14:val="standardContextual"/>
            </w:rPr>
          </w:pPr>
          <w:hyperlink w:anchor="_Toc222160912" w:history="1">
            <w:r w:rsidRPr="000F6D16">
              <w:rPr>
                <w:rStyle w:val="Hyperlink"/>
                <w:noProof/>
              </w:rPr>
              <w:t>3.</w:t>
            </w:r>
            <w:r>
              <w:rPr>
                <w:rFonts w:asciiTheme="minorHAnsi" w:eastAsiaTheme="minorEastAsia" w:hAnsiTheme="minorHAnsi"/>
                <w:noProof/>
                <w:color w:val="auto"/>
                <w:kern w:val="2"/>
                <w:sz w:val="24"/>
                <w:szCs w:val="24"/>
                <w14:ligatures w14:val="standardContextual"/>
              </w:rPr>
              <w:tab/>
            </w:r>
            <w:r w:rsidRPr="000F6D16">
              <w:rPr>
                <w:rStyle w:val="Hyperlink"/>
                <w:noProof/>
              </w:rPr>
              <w:t>სატენდერო მოთხოვნები</w:t>
            </w:r>
            <w:r>
              <w:rPr>
                <w:noProof/>
                <w:webHidden/>
              </w:rPr>
              <w:tab/>
            </w:r>
            <w:r>
              <w:rPr>
                <w:noProof/>
                <w:webHidden/>
              </w:rPr>
              <w:fldChar w:fldCharType="begin"/>
            </w:r>
            <w:r>
              <w:rPr>
                <w:noProof/>
                <w:webHidden/>
              </w:rPr>
              <w:instrText xml:space="preserve"> PAGEREF _Toc222160912 \h </w:instrText>
            </w:r>
            <w:r>
              <w:rPr>
                <w:noProof/>
                <w:webHidden/>
              </w:rPr>
            </w:r>
            <w:r>
              <w:rPr>
                <w:noProof/>
                <w:webHidden/>
              </w:rPr>
              <w:fldChar w:fldCharType="separate"/>
            </w:r>
            <w:r>
              <w:rPr>
                <w:noProof/>
                <w:webHidden/>
              </w:rPr>
              <w:t>2</w:t>
            </w:r>
            <w:r>
              <w:rPr>
                <w:noProof/>
                <w:webHidden/>
              </w:rPr>
              <w:fldChar w:fldCharType="end"/>
            </w:r>
          </w:hyperlink>
        </w:p>
        <w:p w14:paraId="1EF96FE7" w14:textId="5EAA55F0" w:rsidR="0010615A" w:rsidRDefault="0010615A">
          <w:pPr>
            <w:pStyle w:val="TOC1"/>
            <w:rPr>
              <w:rFonts w:asciiTheme="minorHAnsi" w:eastAsiaTheme="minorEastAsia" w:hAnsiTheme="minorHAnsi"/>
              <w:noProof/>
              <w:color w:val="auto"/>
              <w:kern w:val="2"/>
              <w:sz w:val="24"/>
              <w:szCs w:val="24"/>
              <w14:ligatures w14:val="standardContextual"/>
            </w:rPr>
          </w:pPr>
          <w:hyperlink w:anchor="_Toc222160913" w:history="1">
            <w:r w:rsidRPr="000F6D16">
              <w:rPr>
                <w:rStyle w:val="Hyperlink"/>
                <w:noProof/>
              </w:rPr>
              <w:t>4.</w:t>
            </w:r>
            <w:r>
              <w:rPr>
                <w:rFonts w:asciiTheme="minorHAnsi" w:eastAsiaTheme="minorEastAsia" w:hAnsiTheme="minorHAnsi"/>
                <w:noProof/>
                <w:color w:val="auto"/>
                <w:kern w:val="2"/>
                <w:sz w:val="24"/>
                <w:szCs w:val="24"/>
                <w14:ligatures w14:val="standardContextual"/>
              </w:rPr>
              <w:tab/>
            </w:r>
            <w:r w:rsidRPr="000F6D16">
              <w:rPr>
                <w:rStyle w:val="Hyperlink"/>
                <w:noProof/>
              </w:rPr>
              <w:t>ანგარიშსწორების პირობები</w:t>
            </w:r>
            <w:r>
              <w:rPr>
                <w:noProof/>
                <w:webHidden/>
              </w:rPr>
              <w:tab/>
            </w:r>
            <w:r>
              <w:rPr>
                <w:noProof/>
                <w:webHidden/>
              </w:rPr>
              <w:fldChar w:fldCharType="begin"/>
            </w:r>
            <w:r>
              <w:rPr>
                <w:noProof/>
                <w:webHidden/>
              </w:rPr>
              <w:instrText xml:space="preserve"> PAGEREF _Toc222160913 \h </w:instrText>
            </w:r>
            <w:r>
              <w:rPr>
                <w:noProof/>
                <w:webHidden/>
              </w:rPr>
            </w:r>
            <w:r>
              <w:rPr>
                <w:noProof/>
                <w:webHidden/>
              </w:rPr>
              <w:fldChar w:fldCharType="separate"/>
            </w:r>
            <w:r>
              <w:rPr>
                <w:noProof/>
                <w:webHidden/>
              </w:rPr>
              <w:t>3</w:t>
            </w:r>
            <w:r>
              <w:rPr>
                <w:noProof/>
                <w:webHidden/>
              </w:rPr>
              <w:fldChar w:fldCharType="end"/>
            </w:r>
          </w:hyperlink>
        </w:p>
        <w:p w14:paraId="1B27E76B" w14:textId="3E276668" w:rsidR="0010615A" w:rsidRDefault="0010615A">
          <w:pPr>
            <w:pStyle w:val="TOC1"/>
            <w:rPr>
              <w:rFonts w:asciiTheme="minorHAnsi" w:eastAsiaTheme="minorEastAsia" w:hAnsiTheme="minorHAnsi"/>
              <w:noProof/>
              <w:color w:val="auto"/>
              <w:kern w:val="2"/>
              <w:sz w:val="24"/>
              <w:szCs w:val="24"/>
              <w14:ligatures w14:val="standardContextual"/>
            </w:rPr>
          </w:pPr>
          <w:hyperlink w:anchor="_Toc222160917" w:history="1">
            <w:r w:rsidRPr="000F6D16">
              <w:rPr>
                <w:rStyle w:val="Hyperlink"/>
                <w:noProof/>
              </w:rPr>
              <w:t>5.</w:t>
            </w:r>
            <w:r>
              <w:rPr>
                <w:rFonts w:asciiTheme="minorHAnsi" w:eastAsiaTheme="minorEastAsia" w:hAnsiTheme="minorHAnsi"/>
                <w:noProof/>
                <w:color w:val="auto"/>
                <w:kern w:val="2"/>
                <w:sz w:val="24"/>
                <w:szCs w:val="24"/>
                <w14:ligatures w14:val="standardContextual"/>
              </w:rPr>
              <w:tab/>
            </w:r>
            <w:r w:rsidRPr="000F6D16">
              <w:rPr>
                <w:rStyle w:val="Hyperlink"/>
                <w:noProof/>
              </w:rPr>
              <w:t>განფასებასთან დაკავშირებული მოთხოვნები</w:t>
            </w:r>
            <w:r>
              <w:rPr>
                <w:noProof/>
                <w:webHidden/>
              </w:rPr>
              <w:tab/>
            </w:r>
            <w:r>
              <w:rPr>
                <w:noProof/>
                <w:webHidden/>
              </w:rPr>
              <w:fldChar w:fldCharType="begin"/>
            </w:r>
            <w:r>
              <w:rPr>
                <w:noProof/>
                <w:webHidden/>
              </w:rPr>
              <w:instrText xml:space="preserve"> PAGEREF _Toc222160917 \h </w:instrText>
            </w:r>
            <w:r>
              <w:rPr>
                <w:noProof/>
                <w:webHidden/>
              </w:rPr>
            </w:r>
            <w:r>
              <w:rPr>
                <w:noProof/>
                <w:webHidden/>
              </w:rPr>
              <w:fldChar w:fldCharType="separate"/>
            </w:r>
            <w:r>
              <w:rPr>
                <w:noProof/>
                <w:webHidden/>
              </w:rPr>
              <w:t>3</w:t>
            </w:r>
            <w:r>
              <w:rPr>
                <w:noProof/>
                <w:webHidden/>
              </w:rPr>
              <w:fldChar w:fldCharType="end"/>
            </w:r>
          </w:hyperlink>
        </w:p>
        <w:p w14:paraId="64E5BFB2" w14:textId="26AA6461" w:rsidR="0010615A" w:rsidRDefault="0010615A">
          <w:pPr>
            <w:pStyle w:val="TOC1"/>
            <w:rPr>
              <w:rFonts w:asciiTheme="minorHAnsi" w:eastAsiaTheme="minorEastAsia" w:hAnsiTheme="minorHAnsi"/>
              <w:noProof/>
              <w:color w:val="auto"/>
              <w:kern w:val="2"/>
              <w:sz w:val="24"/>
              <w:szCs w:val="24"/>
              <w14:ligatures w14:val="standardContextual"/>
            </w:rPr>
          </w:pPr>
          <w:hyperlink w:anchor="_Toc222160918" w:history="1">
            <w:r w:rsidRPr="000F6D16">
              <w:rPr>
                <w:rStyle w:val="Hyperlink"/>
                <w:noProof/>
              </w:rPr>
              <w:t>6.</w:t>
            </w:r>
            <w:r>
              <w:rPr>
                <w:rFonts w:asciiTheme="minorHAnsi" w:eastAsiaTheme="minorEastAsia" w:hAnsiTheme="minorHAnsi"/>
                <w:noProof/>
                <w:color w:val="auto"/>
                <w:kern w:val="2"/>
                <w:sz w:val="24"/>
                <w:szCs w:val="24"/>
                <w14:ligatures w14:val="standardContextual"/>
              </w:rPr>
              <w:tab/>
            </w:r>
            <w:r w:rsidRPr="000F6D16">
              <w:rPr>
                <w:rStyle w:val="Hyperlink"/>
                <w:noProof/>
              </w:rPr>
              <w:t>დამატებითი ინფორმაცია:</w:t>
            </w:r>
            <w:r>
              <w:rPr>
                <w:noProof/>
                <w:webHidden/>
              </w:rPr>
              <w:tab/>
            </w:r>
            <w:r>
              <w:rPr>
                <w:noProof/>
                <w:webHidden/>
              </w:rPr>
              <w:fldChar w:fldCharType="begin"/>
            </w:r>
            <w:r>
              <w:rPr>
                <w:noProof/>
                <w:webHidden/>
              </w:rPr>
              <w:instrText xml:space="preserve"> PAGEREF _Toc222160918 \h </w:instrText>
            </w:r>
            <w:r>
              <w:rPr>
                <w:noProof/>
                <w:webHidden/>
              </w:rPr>
            </w:r>
            <w:r>
              <w:rPr>
                <w:noProof/>
                <w:webHidden/>
              </w:rPr>
              <w:fldChar w:fldCharType="separate"/>
            </w:r>
            <w:r>
              <w:rPr>
                <w:noProof/>
                <w:webHidden/>
              </w:rPr>
              <w:t>3</w:t>
            </w:r>
            <w:r>
              <w:rPr>
                <w:noProof/>
                <w:webHidden/>
              </w:rPr>
              <w:fldChar w:fldCharType="end"/>
            </w:r>
          </w:hyperlink>
        </w:p>
        <w:p w14:paraId="5CF808F9" w14:textId="34F3A00A" w:rsidR="0010615A" w:rsidRDefault="0010615A">
          <w:pPr>
            <w:pStyle w:val="TOC1"/>
            <w:rPr>
              <w:rFonts w:asciiTheme="minorHAnsi" w:eastAsiaTheme="minorEastAsia" w:hAnsiTheme="minorHAnsi"/>
              <w:noProof/>
              <w:color w:val="auto"/>
              <w:kern w:val="2"/>
              <w:sz w:val="24"/>
              <w:szCs w:val="24"/>
              <w14:ligatures w14:val="standardContextual"/>
            </w:rPr>
          </w:pPr>
          <w:hyperlink w:anchor="_Toc222160919" w:history="1">
            <w:r w:rsidRPr="000F6D16">
              <w:rPr>
                <w:rStyle w:val="Hyperlink"/>
                <w:rFonts w:cs="Sylfaen"/>
                <w:noProof/>
              </w:rPr>
              <w:t>დანართი 2: საბანკო რეკვიზიტები</w:t>
            </w:r>
            <w:r>
              <w:rPr>
                <w:noProof/>
                <w:webHidden/>
              </w:rPr>
              <w:tab/>
            </w:r>
            <w:r>
              <w:rPr>
                <w:noProof/>
                <w:webHidden/>
              </w:rPr>
              <w:fldChar w:fldCharType="begin"/>
            </w:r>
            <w:r>
              <w:rPr>
                <w:noProof/>
                <w:webHidden/>
              </w:rPr>
              <w:instrText xml:space="preserve"> PAGEREF _Toc222160919 \h </w:instrText>
            </w:r>
            <w:r>
              <w:rPr>
                <w:noProof/>
                <w:webHidden/>
              </w:rPr>
            </w:r>
            <w:r>
              <w:rPr>
                <w:noProof/>
                <w:webHidden/>
              </w:rPr>
              <w:fldChar w:fldCharType="separate"/>
            </w:r>
            <w:r>
              <w:rPr>
                <w:noProof/>
                <w:webHidden/>
              </w:rPr>
              <w:t>4</w:t>
            </w:r>
            <w:r>
              <w:rPr>
                <w:noProof/>
                <w:webHidden/>
              </w:rPr>
              <w:fldChar w:fldCharType="end"/>
            </w:r>
          </w:hyperlink>
        </w:p>
        <w:p w14:paraId="17285DB3" w14:textId="014F5F53" w:rsidR="0010615A" w:rsidRDefault="0010615A">
          <w:r>
            <w:rPr>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255BC9" w:rsidRDefault="00A66B58" w:rsidP="0010615A">
      <w:pPr>
        <w:pStyle w:val="a"/>
      </w:pPr>
      <w:bookmarkStart w:id="15" w:name="_Toc534810151"/>
      <w:bookmarkStart w:id="16" w:name="_Toc222160910"/>
      <w:bookmarkEnd w:id="12"/>
      <w:bookmarkEnd w:id="13"/>
      <w:r w:rsidRPr="00A66B58">
        <w:lastRenderedPageBreak/>
        <w:t>ინსტრუქცია ტენდერში მონაწილეთათვის</w:t>
      </w:r>
      <w:bookmarkEnd w:id="15"/>
      <w:bookmarkEnd w:id="16"/>
    </w:p>
    <w:p w14:paraId="33700273" w14:textId="77777777" w:rsidR="00D1450D" w:rsidRPr="00D1450D" w:rsidRDefault="00D1450D" w:rsidP="00D1450D">
      <w:pPr>
        <w:rPr>
          <w:rFonts w:eastAsiaTheme="minorEastAsia" w:cs="Sylfaen"/>
          <w:lang w:eastAsia="ja-JP"/>
        </w:rPr>
      </w:pPr>
    </w:p>
    <w:p w14:paraId="18EFE177" w14:textId="78AFC68A" w:rsidR="00A66B58" w:rsidRPr="00A66B58" w:rsidRDefault="00A66B58" w:rsidP="00A66B58">
      <w:pPr>
        <w:rPr>
          <w:lang w:val="ka-GE"/>
        </w:rPr>
      </w:pPr>
      <w:r w:rsidRPr="00A66B58">
        <w:rPr>
          <w:lang w:val="ka-GE"/>
        </w:rPr>
        <w:t xml:space="preserve">პრეტენდენტებმა </w:t>
      </w:r>
      <w:r w:rsidR="00074DBD">
        <w:rPr>
          <w:lang w:val="ka-GE"/>
        </w:rPr>
        <w:t xml:space="preserve">სისტემაში </w:t>
      </w:r>
      <w:r w:rsidRPr="00A66B58">
        <w:rPr>
          <w:lang w:val="ka-GE"/>
        </w:rPr>
        <w:t xml:space="preserve">უნდა ატვირთონ სატენდერო </w:t>
      </w:r>
      <w:r w:rsidR="00432C25">
        <w:rPr>
          <w:lang w:val="ka-GE"/>
        </w:rPr>
        <w:t>დოკუმენტაციით</w:t>
      </w:r>
      <w:r w:rsidRPr="00A66B58">
        <w:rPr>
          <w:lang w:val="ka-GE"/>
        </w:rPr>
        <w:t xml:space="preserve"> </w:t>
      </w:r>
      <w:r w:rsidR="00432C25">
        <w:rPr>
          <w:lang w:val="ka-GE"/>
        </w:rPr>
        <w:t>მოთხოვნილი</w:t>
      </w:r>
      <w:r w:rsidRPr="00A66B58">
        <w:rPr>
          <w:lang w:val="ka-GE"/>
        </w:rPr>
        <w:t xml:space="preserve"> ყველა დოკუმენტი.</w:t>
      </w:r>
    </w:p>
    <w:p w14:paraId="0F3F2F5E" w14:textId="77777777" w:rsidR="00BD4E7F" w:rsidRDefault="00BD4E7F" w:rsidP="00A66B58">
      <w:pPr>
        <w:rPr>
          <w:lang w:val="ka-GE"/>
        </w:rPr>
      </w:pPr>
    </w:p>
    <w:p w14:paraId="45A95D3C" w14:textId="5848595B" w:rsidR="00A66B58" w:rsidRPr="00A66B58" w:rsidRDefault="00A66B58" w:rsidP="00A66B58">
      <w:pPr>
        <w:rPr>
          <w:lang w:val="ka-GE"/>
        </w:rPr>
      </w:pPr>
      <w:r w:rsidRPr="00A66B58">
        <w:rPr>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Pr>
          <w:lang w:val="ka-GE"/>
        </w:rPr>
        <w:t>ელექტონული ფოსტის ან ტელეფონის საშუალებით</w:t>
      </w:r>
      <w:r w:rsidRPr="00A66B58">
        <w:rPr>
          <w:lang w:val="ka-GE"/>
        </w:rPr>
        <w:t>.</w:t>
      </w:r>
    </w:p>
    <w:p w14:paraId="0D6A99D2" w14:textId="77777777" w:rsidR="00A66B58" w:rsidRPr="00A66B58" w:rsidRDefault="00A66B58" w:rsidP="00A66B58">
      <w:pPr>
        <w:rPr>
          <w:lang w:val="ka-GE"/>
        </w:rPr>
      </w:pPr>
    </w:p>
    <w:p w14:paraId="4D9BCAA8" w14:textId="0A63127E" w:rsidR="00A66B58" w:rsidRDefault="00A66B58" w:rsidP="00A66B58">
      <w:pPr>
        <w:rPr>
          <w:lang w:val="ka-GE"/>
        </w:rPr>
      </w:pPr>
      <w:r w:rsidRPr="00A66B5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Pr>
          <w:lang w:val="ka-GE"/>
        </w:rPr>
        <w:t>ებ</w:t>
      </w:r>
      <w:r w:rsidRPr="00A66B58">
        <w:rPr>
          <w:lang w:val="ka-GE"/>
        </w:rPr>
        <w:t>ის</w:t>
      </w:r>
      <w:r w:rsidR="00074DBD">
        <w:rPr>
          <w:lang w:val="ka-GE"/>
        </w:rPr>
        <w:t xml:space="preserve"> მქონე</w:t>
      </w:r>
      <w:r w:rsidRPr="00A66B58">
        <w:rPr>
          <w:lang w:val="ka-GE"/>
        </w:rPr>
        <w:t xml:space="preserve"> მომწოდებელს.</w:t>
      </w:r>
    </w:p>
    <w:p w14:paraId="15C927F2" w14:textId="77777777" w:rsidR="004E1CE0" w:rsidRDefault="004E1CE0" w:rsidP="00A66B58">
      <w:pPr>
        <w:rPr>
          <w:lang w:val="ka-GE"/>
        </w:rPr>
      </w:pPr>
    </w:p>
    <w:p w14:paraId="1652AC47" w14:textId="0A23C3E9" w:rsidR="00F8089D" w:rsidRDefault="00F8089D" w:rsidP="00A66B58">
      <w:pPr>
        <w:rPr>
          <w:lang w:val="ka-GE"/>
        </w:rPr>
      </w:pPr>
      <w:r>
        <w:rPr>
          <w:lang w:val="ka-GE"/>
        </w:rPr>
        <w:t xml:space="preserve">სატენდერო კომისია </w:t>
      </w:r>
      <w:r w:rsidR="004E1CE0">
        <w:rPr>
          <w:lang w:val="ka-GE"/>
        </w:rPr>
        <w:t>გამარჯვებულ</w:t>
      </w:r>
      <w:r>
        <w:rPr>
          <w:lang w:val="ka-GE"/>
        </w:rPr>
        <w:t xml:space="preserve"> პრეტედენტს გამოავლენს ჩამოთვლილი კრიტერიუმების გათვალისწინებით: შემოთავაზებული პროდუქციის ფასი, შემოთავაზებული პროდუქციის </w:t>
      </w:r>
      <w:r w:rsidR="004E1CE0">
        <w:rPr>
          <w:lang w:val="ka-GE"/>
        </w:rPr>
        <w:t>წარმოდგენილი ტექნიკური სპეციფიკაცია, პრეტენდენტის გამოცდილება.</w:t>
      </w:r>
    </w:p>
    <w:p w14:paraId="44FA3455" w14:textId="77777777" w:rsidR="00A66B58" w:rsidRDefault="00A66B58" w:rsidP="00A66B58">
      <w:pPr>
        <w:rPr>
          <w:lang w:val="ka-GE"/>
        </w:rPr>
      </w:pPr>
    </w:p>
    <w:p w14:paraId="6C7D774A" w14:textId="02A2AB96" w:rsidR="00A66B58" w:rsidRPr="00A66B58" w:rsidRDefault="00104BF6" w:rsidP="00A66B58">
      <w:r>
        <w:rPr>
          <w:lang w:val="ka-GE"/>
        </w:rPr>
        <w:t>ხელშეკრულების</w:t>
      </w:r>
      <w:r w:rsidR="00A66B58" w:rsidRPr="00A66B58">
        <w:rPr>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Default="00A66B58" w:rsidP="00A66B58">
      <w:pPr>
        <w:rPr>
          <w:lang w:val="ka-GE"/>
        </w:rPr>
      </w:pPr>
    </w:p>
    <w:p w14:paraId="7C307A5A" w14:textId="53702E46" w:rsidR="00C525A4" w:rsidRDefault="00C525A4" w:rsidP="00C525A4">
      <w:pPr>
        <w:rPr>
          <w:lang w:val="ka-GE"/>
        </w:rPr>
      </w:pPr>
      <w:r w:rsidRPr="00BF7F13">
        <w:rPr>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r w:rsidR="0001143A">
        <w:rPr>
          <w:lang w:val="ka-GE"/>
        </w:rPr>
        <w:t>.</w:t>
      </w:r>
    </w:p>
    <w:p w14:paraId="11AC087A" w14:textId="089E57A0" w:rsidR="0001143A" w:rsidRDefault="0001143A" w:rsidP="00C525A4">
      <w:pPr>
        <w:rPr>
          <w:lang w:val="ka-GE"/>
        </w:rPr>
      </w:pPr>
    </w:p>
    <w:p w14:paraId="3D944A2D" w14:textId="55BEA014" w:rsidR="0001143A" w:rsidRPr="00BF7F13" w:rsidRDefault="0001143A" w:rsidP="00C525A4">
      <w:pPr>
        <w:rPr>
          <w:lang w:val="ka-GE"/>
        </w:rPr>
      </w:pPr>
      <w:r>
        <w:rPr>
          <w:lang w:val="ka-GE"/>
        </w:rPr>
        <w:t xml:space="preserve">ბანკი იტოვებს უფლებას, საჭიროების შემთხვევაში, </w:t>
      </w:r>
      <w:r w:rsidRPr="0001143A">
        <w:rPr>
          <w:lang w:val="ka-GE"/>
        </w:rPr>
        <w:t>პრეტენდენტებისაგან</w:t>
      </w:r>
      <w:r>
        <w:rPr>
          <w:lang w:val="ka-GE"/>
        </w:rPr>
        <w:t xml:space="preserve"> გამოითხოვოს</w:t>
      </w:r>
      <w:r w:rsidRPr="0001143A">
        <w:rPr>
          <w:lang w:val="ka-GE"/>
        </w:rPr>
        <w:t xml:space="preserve"> სხვა დამატებითი </w:t>
      </w:r>
      <w:r>
        <w:rPr>
          <w:lang w:val="ka-GE"/>
        </w:rPr>
        <w:t>ინფორმაცია</w:t>
      </w:r>
      <w:r w:rsidRPr="0001143A">
        <w:rPr>
          <w:lang w:val="ka-GE"/>
        </w:rPr>
        <w:t xml:space="preserve"> და/ან წარდგენილი ინფორმაციის</w:t>
      </w:r>
      <w:r w:rsidR="00E65C84">
        <w:rPr>
          <w:lang w:val="ka-GE"/>
        </w:rPr>
        <w:t>/დოკუმენტაციის</w:t>
      </w:r>
      <w:r w:rsidRPr="0001143A">
        <w:rPr>
          <w:lang w:val="ka-GE"/>
        </w:rPr>
        <w:t xml:space="preserve"> დაზუსტება ტენდერის მსვლელობის პერიოდში</w:t>
      </w:r>
      <w:r>
        <w:rPr>
          <w:lang w:val="ka-GE"/>
        </w:rPr>
        <w:t>.</w:t>
      </w:r>
    </w:p>
    <w:p w14:paraId="41933D26" w14:textId="2EDAA4D5" w:rsidR="00C525A4" w:rsidRPr="00BF7F13" w:rsidRDefault="00C525A4" w:rsidP="00C525A4">
      <w:pPr>
        <w:rPr>
          <w:rFonts w:eastAsiaTheme="minorEastAsia"/>
          <w:lang w:eastAsia="ja-JP"/>
        </w:rPr>
      </w:pPr>
    </w:p>
    <w:p w14:paraId="6B83D28B" w14:textId="15DC67C8" w:rsidR="00C525A4" w:rsidRPr="00BF7F13" w:rsidRDefault="00C525A4" w:rsidP="00C525A4">
      <w:pPr>
        <w:rPr>
          <w:rFonts w:eastAsiaTheme="minorEastAsia"/>
          <w:lang w:eastAsia="ja-JP"/>
        </w:rPr>
      </w:pPr>
      <w:r w:rsidRPr="00BF7F13">
        <w:rPr>
          <w:rFonts w:eastAsiaTheme="minorEastAsia"/>
          <w:lang w:val="ka-GE" w:eastAsia="ja-JP"/>
        </w:rPr>
        <w:t>პრეტენდენტებმა თანდართული ფაილის შესაბამისად შევსებულ ფასების ცხრილში</w:t>
      </w:r>
      <w:r w:rsidR="007E0672">
        <w:rPr>
          <w:rFonts w:eastAsiaTheme="minorEastAsia"/>
          <w:lang w:val="ka-GE" w:eastAsia="ja-JP"/>
        </w:rPr>
        <w:t xml:space="preserve"> </w:t>
      </w:r>
      <w:r w:rsidRPr="00BF7F13">
        <w:rPr>
          <w:rFonts w:eastAsiaTheme="minorEastAsia"/>
          <w:lang w:val="ka-GE" w:eastAsia="ja-JP"/>
        </w:rPr>
        <w:t xml:space="preserve">უნდა მიუთითონ </w:t>
      </w:r>
      <w:r w:rsidR="007E0672">
        <w:rPr>
          <w:rFonts w:eastAsiaTheme="minorEastAsia"/>
          <w:lang w:val="ka-GE" w:eastAsia="ja-JP"/>
        </w:rPr>
        <w:t xml:space="preserve">შემოთავაზებული </w:t>
      </w:r>
      <w:r w:rsidRPr="00BF7F13">
        <w:rPr>
          <w:rFonts w:eastAsiaTheme="minorEastAsia"/>
          <w:lang w:val="ka-GE" w:eastAsia="ja-JP"/>
        </w:rPr>
        <w:t>საქონლის სასაქონლო ნიშანი და / ან მარკა / მოდელი (არსებობის შემთხვევაში) და, ასევე მწარმოებელი კომპანია და წარმოშობის ქვეყანა.</w:t>
      </w:r>
    </w:p>
    <w:p w14:paraId="3B310A9E" w14:textId="77777777" w:rsidR="00C525A4" w:rsidRPr="00BF7F13" w:rsidRDefault="00C525A4" w:rsidP="00C525A4">
      <w:pPr>
        <w:rPr>
          <w:rFonts w:eastAsiaTheme="minorEastAsia"/>
          <w:lang w:val="ka-GE" w:eastAsia="ja-JP"/>
        </w:rPr>
      </w:pPr>
    </w:p>
    <w:p w14:paraId="63712D6E" w14:textId="14422529" w:rsidR="00C525A4" w:rsidRPr="00BF7F13" w:rsidRDefault="00C525A4" w:rsidP="00C525A4">
      <w:pPr>
        <w:rPr>
          <w:rFonts w:eastAsiaTheme="minorEastAsia"/>
          <w:lang w:val="ka-GE" w:eastAsia="ja-JP"/>
        </w:rPr>
      </w:pPr>
      <w:r w:rsidRPr="00BF7F13">
        <w:rPr>
          <w:rFonts w:eastAsiaTheme="minorEastAsia"/>
          <w:lang w:val="ka-GE" w:eastAsia="ja-JP"/>
        </w:rPr>
        <w:t xml:space="preserve">შემოთავაზებული </w:t>
      </w:r>
      <w:r w:rsidR="00A718EF">
        <w:rPr>
          <w:rFonts w:eastAsiaTheme="minorEastAsia"/>
          <w:lang w:val="ka-GE" w:eastAsia="ja-JP"/>
        </w:rPr>
        <w:t>პროდუქტი</w:t>
      </w:r>
      <w:r w:rsidRPr="00BF7F13">
        <w:rPr>
          <w:rFonts w:eastAsiaTheme="minorEastAsia"/>
          <w:lang w:val="ka-GE" w:eastAsia="ja-JP"/>
        </w:rPr>
        <w:t xml:space="preserve"> სრულად უნდა </w:t>
      </w:r>
      <w:r w:rsidR="00A718EF">
        <w:rPr>
          <w:rFonts w:eastAsiaTheme="minorEastAsia"/>
          <w:lang w:val="ka-GE" w:eastAsia="ja-JP"/>
        </w:rPr>
        <w:t xml:space="preserve">აკმაყოფილებდეს </w:t>
      </w:r>
      <w:r>
        <w:rPr>
          <w:rFonts w:eastAsiaTheme="minorEastAsia"/>
          <w:lang w:val="ka-GE" w:eastAsia="ja-JP"/>
        </w:rPr>
        <w:t>სატენდერო</w:t>
      </w:r>
      <w:r w:rsidRPr="00BF7F13">
        <w:rPr>
          <w:rFonts w:eastAsiaTheme="minorEastAsia"/>
          <w:lang w:val="ka-GE" w:eastAsia="ja-JP"/>
        </w:rPr>
        <w:t xml:space="preserve"> დოკუმენტაციაში მოცემულ </w:t>
      </w:r>
      <w:r>
        <w:rPr>
          <w:rFonts w:eastAsiaTheme="minorEastAsia"/>
          <w:lang w:val="ka-GE" w:eastAsia="ja-JP"/>
        </w:rPr>
        <w:t xml:space="preserve">მინიმალურ </w:t>
      </w:r>
      <w:r w:rsidRPr="00BF7F13">
        <w:rPr>
          <w:rFonts w:eastAsiaTheme="minorEastAsia"/>
          <w:lang w:val="ka-GE" w:eastAsia="ja-JP"/>
        </w:rPr>
        <w:t>პარამეტრებს.</w:t>
      </w:r>
    </w:p>
    <w:p w14:paraId="0AAD2AAC" w14:textId="77777777" w:rsidR="008464E9" w:rsidRDefault="008464E9" w:rsidP="008464E9">
      <w:pPr>
        <w:spacing w:line="276" w:lineRule="auto"/>
        <w:rPr>
          <w:lang w:val="ka-GE"/>
        </w:rPr>
      </w:pPr>
    </w:p>
    <w:p w14:paraId="3AF05C2F" w14:textId="2A5B1DE2" w:rsidR="008464E9" w:rsidRPr="008464E9" w:rsidRDefault="008464E9" w:rsidP="008464E9">
      <w:pPr>
        <w:spacing w:line="276" w:lineRule="auto"/>
        <w:rPr>
          <w:lang w:val="ka-GE"/>
        </w:rPr>
      </w:pPr>
      <w:r w:rsidRPr="008464E9">
        <w:rPr>
          <w:lang w:val="ka-GE"/>
        </w:rPr>
        <w:t>ბანკი იტოვებს უფლებას, ნებისმიერ დროს შეწყვიტოს</w:t>
      </w:r>
      <w:r w:rsidR="0053653C">
        <w:rPr>
          <w:lang w:val="ka-GE"/>
        </w:rPr>
        <w:t>,</w:t>
      </w:r>
      <w:r w:rsidRPr="008464E9">
        <w:rPr>
          <w:lang w:val="ka-GE"/>
        </w:rPr>
        <w:t xml:space="preserve"> გადაავადოს</w:t>
      </w:r>
      <w:r w:rsidR="0053653C">
        <w:rPr>
          <w:lang w:val="ka-GE"/>
        </w:rPr>
        <w:t xml:space="preserve"> ან გააუქმოს</w:t>
      </w:r>
      <w:r w:rsidRPr="008464E9">
        <w:rPr>
          <w:lang w:val="ka-GE"/>
        </w:rPr>
        <w:t xml:space="preserve"> ტენდერი.</w:t>
      </w:r>
      <w:r w:rsidR="00B97639">
        <w:rPr>
          <w:lang w:val="ka-GE"/>
        </w:rPr>
        <w:t xml:space="preserve"> ბანკი</w:t>
      </w:r>
      <w:r w:rsidR="00B97639" w:rsidRPr="00B97639">
        <w:rPr>
          <w:lang w:val="ka-GE"/>
        </w:rPr>
        <w:t xml:space="preserve">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w:t>
      </w:r>
      <w:r w:rsidR="00B97639">
        <w:rPr>
          <w:lang w:val="ka-GE"/>
        </w:rPr>
        <w:t>პრეტენდენტებს.</w:t>
      </w:r>
    </w:p>
    <w:p w14:paraId="7372B112" w14:textId="6BC5301C" w:rsidR="00A66B58" w:rsidRDefault="00A66B58" w:rsidP="00A66B58">
      <w:pPr>
        <w:rPr>
          <w:lang w:val="ka-GE"/>
        </w:rPr>
      </w:pPr>
    </w:p>
    <w:p w14:paraId="16A2BE7A" w14:textId="77777777" w:rsidR="00E70012" w:rsidRDefault="00E70012" w:rsidP="00A66B58">
      <w:pPr>
        <w:rPr>
          <w:lang w:val="ka-GE"/>
        </w:rPr>
      </w:pPr>
    </w:p>
    <w:p w14:paraId="3C57254F" w14:textId="77777777" w:rsidR="00E70012" w:rsidRDefault="00E70012" w:rsidP="00A66B58">
      <w:pPr>
        <w:rPr>
          <w:lang w:val="ka-GE"/>
        </w:rPr>
      </w:pPr>
    </w:p>
    <w:p w14:paraId="06D39B2F" w14:textId="77777777" w:rsidR="00584C84" w:rsidRPr="00A66B58" w:rsidRDefault="00584C84" w:rsidP="00A66B58">
      <w:pPr>
        <w:rPr>
          <w:lang w:val="ka-GE"/>
        </w:rPr>
      </w:pPr>
    </w:p>
    <w:p w14:paraId="39439FC2" w14:textId="1B68BA04" w:rsidR="00E70012" w:rsidRPr="00E70012" w:rsidRDefault="00E70012" w:rsidP="0010615A">
      <w:pPr>
        <w:pStyle w:val="a"/>
        <w:rPr>
          <w:rFonts w:eastAsiaTheme="minorHAnsi" w:cs="Sylfaen"/>
          <w:color w:val="231F20"/>
          <w:sz w:val="20"/>
          <w:szCs w:val="20"/>
          <w:lang w:eastAsia="en-US"/>
        </w:rPr>
      </w:pPr>
      <w:bookmarkStart w:id="17" w:name="_Toc222160911"/>
      <w:r w:rsidRPr="00E70012">
        <w:t>შესყიდვის ობიექტის აღწერა და სპეციფიკაცია</w:t>
      </w:r>
      <w:bookmarkEnd w:id="17"/>
    </w:p>
    <w:p w14:paraId="5186E153" w14:textId="77777777" w:rsidR="00E70012" w:rsidRPr="00E70012" w:rsidRDefault="00E70012" w:rsidP="00E70012">
      <w:pPr>
        <w:pStyle w:val="ListParagraph"/>
        <w:spacing w:after="200" w:line="276" w:lineRule="auto"/>
        <w:rPr>
          <w:rFonts w:cs="Sylfaen"/>
          <w:bCs/>
          <w:lang w:val="ka-GE"/>
        </w:rPr>
      </w:pPr>
      <w:r w:rsidRPr="00E70012">
        <w:rPr>
          <w:rFonts w:cs="Sylfaen"/>
          <w:b/>
          <w:lang w:val="ka-GE"/>
        </w:rPr>
        <w:t>საქონელი</w:t>
      </w:r>
      <w:r w:rsidRPr="00E70012">
        <w:rPr>
          <w:rFonts w:cs="Sylfaen"/>
          <w:bCs/>
          <w:lang w:val="ka-GE"/>
        </w:rPr>
        <w:t>: სასაჩუქრე ნახატი.</w:t>
      </w:r>
    </w:p>
    <w:p w14:paraId="3E7F11A2" w14:textId="77777777" w:rsidR="00E70012" w:rsidRPr="00E70012" w:rsidRDefault="00E70012" w:rsidP="00E70012">
      <w:pPr>
        <w:pStyle w:val="ListParagraph"/>
        <w:spacing w:after="200" w:line="276" w:lineRule="auto"/>
        <w:rPr>
          <w:rFonts w:cs="Sylfaen"/>
          <w:bCs/>
          <w:lang w:val="ka-GE"/>
        </w:rPr>
      </w:pPr>
      <w:r w:rsidRPr="00E70012">
        <w:rPr>
          <w:rFonts w:cs="Sylfaen"/>
          <w:b/>
          <w:lang w:val="ka-GE"/>
        </w:rPr>
        <w:t>რაოდენობა</w:t>
      </w:r>
      <w:r w:rsidRPr="00E70012">
        <w:rPr>
          <w:rFonts w:cs="Sylfaen"/>
          <w:bCs/>
          <w:lang w:val="ka-GE"/>
        </w:rPr>
        <w:t>: 4000 ცალი.</w:t>
      </w:r>
    </w:p>
    <w:p w14:paraId="2BD43D95" w14:textId="77777777" w:rsidR="00E70012" w:rsidRPr="00E70012" w:rsidRDefault="00E70012" w:rsidP="00E70012">
      <w:pPr>
        <w:pStyle w:val="ListParagraph"/>
        <w:spacing w:after="200" w:line="276" w:lineRule="auto"/>
        <w:rPr>
          <w:rFonts w:cs="Sylfaen"/>
          <w:bCs/>
          <w:lang w:val="ka-GE"/>
        </w:rPr>
      </w:pPr>
      <w:r w:rsidRPr="00E70012">
        <w:rPr>
          <w:rFonts w:cs="Sylfaen"/>
          <w:b/>
          <w:lang w:val="ka-GE"/>
        </w:rPr>
        <w:t>შესრულება:</w:t>
      </w:r>
      <w:r w:rsidRPr="00E70012">
        <w:rPr>
          <w:rFonts w:cs="Sylfaen"/>
          <w:bCs/>
          <w:lang w:val="ka-GE"/>
        </w:rPr>
        <w:t xml:space="preserve"> ხელით შესრულებული ნახატი (დაუშვებელია ნაბეჭდი ვერსია).</w:t>
      </w:r>
    </w:p>
    <w:p w14:paraId="084B4CC8" w14:textId="7E3879F1" w:rsidR="00E70012" w:rsidRPr="00E70012" w:rsidRDefault="00E70012" w:rsidP="00E70012">
      <w:pPr>
        <w:pStyle w:val="ListParagraph"/>
        <w:spacing w:after="200" w:line="276" w:lineRule="auto"/>
        <w:rPr>
          <w:rFonts w:cs="Sylfaen"/>
          <w:bCs/>
          <w:lang w:val="ka-GE"/>
        </w:rPr>
      </w:pPr>
      <w:r w:rsidRPr="00E70012">
        <w:rPr>
          <w:rFonts w:cs="Sylfaen"/>
          <w:b/>
          <w:lang w:val="ka-GE"/>
        </w:rPr>
        <w:t xml:space="preserve">ნახატის </w:t>
      </w:r>
      <w:r w:rsidRPr="00E70012">
        <w:rPr>
          <w:rFonts w:cs="Sylfaen"/>
          <w:b/>
          <w:lang w:val="ka-GE"/>
        </w:rPr>
        <w:t>ზომა:</w:t>
      </w:r>
      <w:r w:rsidRPr="00E70012">
        <w:rPr>
          <w:rFonts w:cs="Sylfaen"/>
          <w:bCs/>
          <w:lang w:val="ka-GE"/>
        </w:rPr>
        <w:t xml:space="preserve"> დაახლოებით 15x15 სმ.</w:t>
      </w:r>
    </w:p>
    <w:p w14:paraId="4BCD4B5A" w14:textId="63719E91" w:rsidR="00E70012" w:rsidRPr="00E70012" w:rsidRDefault="00E70012" w:rsidP="00E70012">
      <w:pPr>
        <w:pStyle w:val="ListParagraph"/>
        <w:spacing w:after="200" w:line="276" w:lineRule="auto"/>
        <w:rPr>
          <w:rFonts w:cs="Sylfaen"/>
          <w:bCs/>
          <w:lang w:val="ka-GE"/>
        </w:rPr>
      </w:pPr>
      <w:r w:rsidRPr="00E70012">
        <w:rPr>
          <w:rFonts w:cs="Sylfaen"/>
          <w:b/>
          <w:lang w:val="ka-GE"/>
        </w:rPr>
        <w:t>კომპლექტაცია:</w:t>
      </w:r>
      <w:r w:rsidRPr="00E70012">
        <w:rPr>
          <w:rFonts w:cs="Sylfaen"/>
          <w:bCs/>
          <w:lang w:val="ka-GE"/>
        </w:rPr>
        <w:t xml:space="preserve"> </w:t>
      </w:r>
      <w:r>
        <w:rPr>
          <w:rFonts w:cs="Sylfaen"/>
          <w:bCs/>
          <w:lang w:val="ka-GE"/>
        </w:rPr>
        <w:t>შეთავაზება უნდა</w:t>
      </w:r>
      <w:r w:rsidRPr="00E70012">
        <w:rPr>
          <w:rFonts w:cs="Sylfaen"/>
          <w:bCs/>
          <w:lang w:val="ka-GE"/>
        </w:rPr>
        <w:t xml:space="preserve"> მოიცავდეს ჩარჩოსა და პასპარტუს.</w:t>
      </w:r>
    </w:p>
    <w:p w14:paraId="1DD0AC77" w14:textId="77777777" w:rsidR="00E70012" w:rsidRPr="00E70012" w:rsidRDefault="00E70012" w:rsidP="00E70012">
      <w:pPr>
        <w:pStyle w:val="ListParagraph"/>
        <w:spacing w:after="200" w:line="276" w:lineRule="auto"/>
        <w:rPr>
          <w:rFonts w:cs="Sylfaen"/>
          <w:bCs/>
          <w:lang w:val="ka-GE"/>
        </w:rPr>
      </w:pPr>
      <w:r w:rsidRPr="00E70012">
        <w:rPr>
          <w:rFonts w:cs="Sylfaen"/>
          <w:b/>
          <w:lang w:val="ka-GE"/>
        </w:rPr>
        <w:t>ინდივიდუალურობა:</w:t>
      </w:r>
      <w:r w:rsidRPr="00E70012">
        <w:rPr>
          <w:rFonts w:cs="Sylfaen"/>
          <w:bCs/>
          <w:lang w:val="ka-GE"/>
        </w:rPr>
        <w:t xml:space="preserve"> სასურველია, თითოეული ნახატი იყოს ინდივიდუალური და განსხვავებული.</w:t>
      </w:r>
    </w:p>
    <w:p w14:paraId="697512DE" w14:textId="77777777" w:rsidR="00E70012" w:rsidRPr="00E70012" w:rsidRDefault="00E70012" w:rsidP="00E70012">
      <w:pPr>
        <w:pStyle w:val="ListParagraph"/>
        <w:spacing w:after="200" w:line="276" w:lineRule="auto"/>
        <w:rPr>
          <w:rFonts w:cs="Sylfaen"/>
          <w:bCs/>
          <w:lang w:val="ka-GE"/>
        </w:rPr>
      </w:pPr>
      <w:r w:rsidRPr="00E70012">
        <w:rPr>
          <w:rFonts w:cs="Sylfaen"/>
          <w:b/>
          <w:lang w:val="ka-GE"/>
        </w:rPr>
        <w:t xml:space="preserve">ავტორი: </w:t>
      </w:r>
      <w:r w:rsidRPr="00E70012">
        <w:rPr>
          <w:rFonts w:cs="Sylfaen"/>
          <w:bCs/>
          <w:lang w:val="ka-GE"/>
        </w:rPr>
        <w:t>შემოთავაზება შესაძლებელია წარმოდგენილი იყოს ერთი ან რამდენიმე მხატვრის მიერ.</w:t>
      </w:r>
    </w:p>
    <w:p w14:paraId="37605661" w14:textId="4B61ACFC" w:rsidR="00E70012" w:rsidRDefault="00E70012" w:rsidP="00E70012">
      <w:pPr>
        <w:pStyle w:val="ListParagraph"/>
        <w:spacing w:after="200" w:line="276" w:lineRule="auto"/>
        <w:rPr>
          <w:rFonts w:cs="Sylfaen"/>
          <w:bCs/>
          <w:lang w:val="ka-GE"/>
        </w:rPr>
      </w:pPr>
      <w:r w:rsidRPr="00E70012">
        <w:rPr>
          <w:rFonts w:cs="Sylfaen"/>
          <w:b/>
          <w:lang w:val="ka-GE"/>
        </w:rPr>
        <w:t>ბიუჯეტი:</w:t>
      </w:r>
      <w:r w:rsidRPr="00E70012">
        <w:rPr>
          <w:rFonts w:cs="Sylfaen"/>
          <w:bCs/>
          <w:lang w:val="ka-GE"/>
        </w:rPr>
        <w:t xml:space="preserve"> ერთეულის სავარაუდო ღირებულება - 40 ლარი.</w:t>
      </w:r>
    </w:p>
    <w:p w14:paraId="1DA9F176" w14:textId="77777777" w:rsidR="00E70012" w:rsidRDefault="00E70012" w:rsidP="00E70012">
      <w:pPr>
        <w:pStyle w:val="ListParagraph"/>
        <w:spacing w:after="200" w:line="276" w:lineRule="auto"/>
        <w:rPr>
          <w:rFonts w:cs="Sylfaen"/>
          <w:bCs/>
          <w:lang w:val="ka-GE"/>
        </w:rPr>
      </w:pPr>
    </w:p>
    <w:p w14:paraId="09AE81C3" w14:textId="57A9C634" w:rsidR="00E70012" w:rsidRDefault="00E70012" w:rsidP="0010615A">
      <w:pPr>
        <w:pStyle w:val="a"/>
      </w:pPr>
      <w:bookmarkStart w:id="18" w:name="_Toc222160912"/>
      <w:proofErr w:type="spellStart"/>
      <w:r w:rsidRPr="00E70012">
        <w:t>სატენდერო</w:t>
      </w:r>
      <w:proofErr w:type="spellEnd"/>
      <w:r w:rsidRPr="00E70012">
        <w:t xml:space="preserve"> მოთხოვნები</w:t>
      </w:r>
      <w:bookmarkEnd w:id="18"/>
    </w:p>
    <w:p w14:paraId="6C715420" w14:textId="5E9B53BB" w:rsidR="00E70012" w:rsidRPr="00E70012" w:rsidRDefault="00E70012" w:rsidP="00E70012">
      <w:pPr>
        <w:pStyle w:val="ListParagraph"/>
        <w:numPr>
          <w:ilvl w:val="0"/>
          <w:numId w:val="37"/>
        </w:numPr>
        <w:spacing w:after="200" w:line="276" w:lineRule="auto"/>
        <w:rPr>
          <w:rFonts w:cs="Sylfaen"/>
          <w:bCs/>
          <w:lang w:val="ka-GE"/>
        </w:rPr>
      </w:pPr>
      <w:r w:rsidRPr="00E70012">
        <w:rPr>
          <w:rFonts w:cs="Sylfaen"/>
          <w:b/>
          <w:lang w:val="ka-GE"/>
        </w:rPr>
        <w:t>ხელშეკრულების პირობები:</w:t>
      </w:r>
      <w:r w:rsidRPr="00E70012">
        <w:rPr>
          <w:rFonts w:cs="Sylfaen"/>
          <w:bCs/>
          <w:lang w:val="ka-GE"/>
        </w:rPr>
        <w:t xml:space="preserve"> გამარჯვებულ კომპანიასთან</w:t>
      </w:r>
      <w:r>
        <w:rPr>
          <w:rFonts w:cs="Sylfaen"/>
          <w:bCs/>
          <w:lang w:val="ka-GE"/>
        </w:rPr>
        <w:t xml:space="preserve"> </w:t>
      </w:r>
      <w:r w:rsidRPr="00E70012">
        <w:rPr>
          <w:rFonts w:cs="Sylfaen"/>
          <w:bCs/>
          <w:lang w:val="ka-GE"/>
        </w:rPr>
        <w:t>გაფორმდება ხელშეკრულება.</w:t>
      </w:r>
    </w:p>
    <w:p w14:paraId="7B38DBCD" w14:textId="076A2948" w:rsidR="00E70012" w:rsidRPr="00E70012" w:rsidRDefault="00E70012" w:rsidP="00E70012">
      <w:pPr>
        <w:pStyle w:val="ListParagraph"/>
        <w:numPr>
          <w:ilvl w:val="0"/>
          <w:numId w:val="37"/>
        </w:numPr>
        <w:spacing w:after="200" w:line="276" w:lineRule="auto"/>
        <w:rPr>
          <w:rFonts w:cs="Sylfaen"/>
          <w:bCs/>
          <w:lang w:val="ka-GE"/>
        </w:rPr>
      </w:pPr>
      <w:r w:rsidRPr="00E70012">
        <w:rPr>
          <w:rFonts w:cs="Sylfaen"/>
          <w:b/>
          <w:lang w:val="ka-GE"/>
        </w:rPr>
        <w:t>მიწოდების ვადები და რაოდენობა:</w:t>
      </w:r>
      <w:r w:rsidRPr="00E70012">
        <w:rPr>
          <w:rFonts w:cs="Sylfaen"/>
          <w:bCs/>
          <w:lang w:val="ka-GE"/>
        </w:rPr>
        <w:t xml:space="preserve"> </w:t>
      </w:r>
      <w:proofErr w:type="spellStart"/>
      <w:r w:rsidRPr="00E70012">
        <w:rPr>
          <w:rFonts w:cs="Sylfaen"/>
          <w:bCs/>
          <w:lang w:val="ka-GE"/>
        </w:rPr>
        <w:t>პროდუქციის</w:t>
      </w:r>
      <w:proofErr w:type="spellEnd"/>
      <w:r w:rsidRPr="00E70012">
        <w:rPr>
          <w:rFonts w:cs="Sylfaen"/>
          <w:bCs/>
          <w:lang w:val="ka-GE"/>
        </w:rPr>
        <w:t xml:space="preserve"> </w:t>
      </w:r>
      <w:proofErr w:type="spellStart"/>
      <w:r w:rsidRPr="00E70012">
        <w:rPr>
          <w:rFonts w:cs="Sylfaen"/>
          <w:bCs/>
          <w:lang w:val="ka-GE"/>
        </w:rPr>
        <w:t>მოწოდება</w:t>
      </w:r>
      <w:proofErr w:type="spellEnd"/>
      <w:r w:rsidRPr="00E70012">
        <w:rPr>
          <w:rFonts w:cs="Sylfaen"/>
          <w:bCs/>
          <w:lang w:val="ka-GE"/>
        </w:rPr>
        <w:t xml:space="preserve"> </w:t>
      </w:r>
      <w:proofErr w:type="spellStart"/>
      <w:r w:rsidRPr="00E70012">
        <w:rPr>
          <w:rFonts w:cs="Sylfaen"/>
          <w:bCs/>
          <w:lang w:val="ka-GE"/>
        </w:rPr>
        <w:t>უნდა</w:t>
      </w:r>
      <w:proofErr w:type="spellEnd"/>
      <w:r w:rsidRPr="00E70012">
        <w:rPr>
          <w:rFonts w:cs="Sylfaen"/>
          <w:bCs/>
          <w:lang w:val="ka-GE"/>
        </w:rPr>
        <w:t xml:space="preserve"> </w:t>
      </w:r>
      <w:proofErr w:type="spellStart"/>
      <w:r w:rsidRPr="00E70012">
        <w:rPr>
          <w:rFonts w:cs="Sylfaen"/>
          <w:bCs/>
          <w:lang w:val="ka-GE"/>
        </w:rPr>
        <w:t>განხორციელდეს</w:t>
      </w:r>
      <w:proofErr w:type="spellEnd"/>
      <w:r w:rsidRPr="00E70012">
        <w:rPr>
          <w:rFonts w:cs="Sylfaen"/>
          <w:bCs/>
          <w:lang w:val="ka-GE"/>
        </w:rPr>
        <w:t xml:space="preserve"> ეტაპობრივად, შეთანხმებული გრაფიკის შესაბამისად:</w:t>
      </w:r>
    </w:p>
    <w:p w14:paraId="1000D28F" w14:textId="77777777" w:rsidR="00E70012" w:rsidRPr="00E70012" w:rsidRDefault="00E70012" w:rsidP="00E70012">
      <w:pPr>
        <w:pStyle w:val="ListParagraph"/>
        <w:numPr>
          <w:ilvl w:val="0"/>
          <w:numId w:val="36"/>
        </w:numPr>
        <w:spacing w:after="200" w:line="276" w:lineRule="auto"/>
        <w:rPr>
          <w:rFonts w:cs="Sylfaen"/>
          <w:bCs/>
          <w:lang w:val="ka-GE"/>
        </w:rPr>
      </w:pPr>
      <w:r w:rsidRPr="00E70012">
        <w:rPr>
          <w:rFonts w:cs="Sylfaen"/>
          <w:bCs/>
          <w:lang w:val="ka-GE"/>
        </w:rPr>
        <w:lastRenderedPageBreak/>
        <w:t xml:space="preserve">I </w:t>
      </w:r>
      <w:proofErr w:type="spellStart"/>
      <w:r w:rsidRPr="00E70012">
        <w:rPr>
          <w:rFonts w:cs="Sylfaen"/>
          <w:bCs/>
          <w:lang w:val="ka-GE"/>
        </w:rPr>
        <w:t>ეტაპი</w:t>
      </w:r>
      <w:proofErr w:type="spellEnd"/>
      <w:r w:rsidRPr="00E70012">
        <w:rPr>
          <w:rFonts w:cs="Sylfaen"/>
          <w:bCs/>
          <w:lang w:val="ka-GE"/>
        </w:rPr>
        <w:t xml:space="preserve">: 800 </w:t>
      </w:r>
      <w:proofErr w:type="spellStart"/>
      <w:r w:rsidRPr="00E70012">
        <w:rPr>
          <w:rFonts w:cs="Sylfaen"/>
          <w:bCs/>
          <w:lang w:val="ka-GE"/>
        </w:rPr>
        <w:t>ცალი</w:t>
      </w:r>
      <w:proofErr w:type="spellEnd"/>
      <w:r w:rsidRPr="00E70012">
        <w:rPr>
          <w:rFonts w:cs="Sylfaen"/>
          <w:bCs/>
          <w:lang w:val="ka-GE"/>
        </w:rPr>
        <w:t xml:space="preserve"> - </w:t>
      </w:r>
      <w:proofErr w:type="spellStart"/>
      <w:r w:rsidRPr="00E70012">
        <w:rPr>
          <w:rFonts w:cs="Sylfaen"/>
          <w:bCs/>
          <w:lang w:val="ka-GE"/>
        </w:rPr>
        <w:t>არაუგვიანეს</w:t>
      </w:r>
      <w:proofErr w:type="spellEnd"/>
      <w:r w:rsidRPr="00E70012">
        <w:rPr>
          <w:rFonts w:cs="Sylfaen"/>
          <w:bCs/>
          <w:lang w:val="ka-GE"/>
        </w:rPr>
        <w:t xml:space="preserve"> 2026 </w:t>
      </w:r>
      <w:proofErr w:type="spellStart"/>
      <w:r w:rsidRPr="00E70012">
        <w:rPr>
          <w:rFonts w:cs="Sylfaen"/>
          <w:bCs/>
          <w:lang w:val="ka-GE"/>
        </w:rPr>
        <w:t>წლის</w:t>
      </w:r>
      <w:proofErr w:type="spellEnd"/>
      <w:r w:rsidRPr="00E70012">
        <w:rPr>
          <w:rFonts w:cs="Sylfaen"/>
          <w:bCs/>
          <w:lang w:val="ka-GE"/>
        </w:rPr>
        <w:t xml:space="preserve"> 28 </w:t>
      </w:r>
      <w:proofErr w:type="spellStart"/>
      <w:r w:rsidRPr="00E70012">
        <w:rPr>
          <w:rFonts w:cs="Sylfaen"/>
          <w:bCs/>
          <w:lang w:val="ka-GE"/>
        </w:rPr>
        <w:t>თებერვლისა</w:t>
      </w:r>
      <w:proofErr w:type="spellEnd"/>
      <w:r w:rsidRPr="00E70012">
        <w:rPr>
          <w:rFonts w:cs="Sylfaen"/>
          <w:bCs/>
          <w:lang w:val="ka-GE"/>
        </w:rPr>
        <w:t>.</w:t>
      </w:r>
    </w:p>
    <w:p w14:paraId="0A9A7DA3" w14:textId="77777777" w:rsidR="00E70012" w:rsidRPr="00E70012" w:rsidRDefault="00E70012" w:rsidP="00E70012">
      <w:pPr>
        <w:pStyle w:val="ListParagraph"/>
        <w:numPr>
          <w:ilvl w:val="0"/>
          <w:numId w:val="36"/>
        </w:numPr>
        <w:spacing w:after="200" w:line="276" w:lineRule="auto"/>
        <w:rPr>
          <w:rFonts w:cs="Sylfaen"/>
          <w:bCs/>
          <w:lang w:val="ka-GE"/>
        </w:rPr>
      </w:pPr>
      <w:r w:rsidRPr="00E70012">
        <w:rPr>
          <w:rFonts w:cs="Sylfaen"/>
          <w:bCs/>
          <w:lang w:val="ka-GE"/>
        </w:rPr>
        <w:t xml:space="preserve">II ეტაპი: 1000 ცალი - </w:t>
      </w:r>
      <w:proofErr w:type="spellStart"/>
      <w:r w:rsidRPr="00E70012">
        <w:rPr>
          <w:rFonts w:cs="Sylfaen"/>
          <w:bCs/>
          <w:lang w:val="ka-GE"/>
        </w:rPr>
        <w:t>არაუგვიანეს</w:t>
      </w:r>
      <w:proofErr w:type="spellEnd"/>
      <w:r w:rsidRPr="00E70012">
        <w:rPr>
          <w:rFonts w:cs="Sylfaen"/>
          <w:bCs/>
          <w:lang w:val="ka-GE"/>
        </w:rPr>
        <w:t xml:space="preserve"> 2026 </w:t>
      </w:r>
      <w:proofErr w:type="spellStart"/>
      <w:r w:rsidRPr="00E70012">
        <w:rPr>
          <w:rFonts w:cs="Sylfaen"/>
          <w:bCs/>
          <w:lang w:val="ka-GE"/>
        </w:rPr>
        <w:t>წლის</w:t>
      </w:r>
      <w:proofErr w:type="spellEnd"/>
      <w:r w:rsidRPr="00E70012">
        <w:rPr>
          <w:rFonts w:cs="Sylfaen"/>
          <w:bCs/>
          <w:lang w:val="ka-GE"/>
        </w:rPr>
        <w:t xml:space="preserve"> 15 </w:t>
      </w:r>
      <w:proofErr w:type="spellStart"/>
      <w:r w:rsidRPr="00E70012">
        <w:rPr>
          <w:rFonts w:cs="Sylfaen"/>
          <w:bCs/>
          <w:lang w:val="ka-GE"/>
        </w:rPr>
        <w:t>მარტისა</w:t>
      </w:r>
      <w:proofErr w:type="spellEnd"/>
      <w:r w:rsidRPr="00E70012">
        <w:rPr>
          <w:rFonts w:cs="Sylfaen"/>
          <w:bCs/>
          <w:lang w:val="ka-GE"/>
        </w:rPr>
        <w:t>.</w:t>
      </w:r>
    </w:p>
    <w:p w14:paraId="63D286D7" w14:textId="77777777" w:rsidR="00E70012" w:rsidRPr="00E70012" w:rsidRDefault="00E70012" w:rsidP="00E70012">
      <w:pPr>
        <w:pStyle w:val="ListParagraph"/>
        <w:numPr>
          <w:ilvl w:val="0"/>
          <w:numId w:val="36"/>
        </w:numPr>
        <w:spacing w:after="200" w:line="276" w:lineRule="auto"/>
        <w:rPr>
          <w:rFonts w:cs="Sylfaen"/>
          <w:bCs/>
          <w:lang w:val="ka-GE"/>
        </w:rPr>
      </w:pPr>
      <w:r w:rsidRPr="00E70012">
        <w:rPr>
          <w:rFonts w:cs="Sylfaen"/>
          <w:bCs/>
          <w:lang w:val="ka-GE"/>
        </w:rPr>
        <w:t xml:space="preserve">III </w:t>
      </w:r>
      <w:proofErr w:type="spellStart"/>
      <w:r w:rsidRPr="00E70012">
        <w:rPr>
          <w:rFonts w:cs="Sylfaen"/>
          <w:bCs/>
          <w:lang w:val="ka-GE"/>
        </w:rPr>
        <w:t>ეტაპი</w:t>
      </w:r>
      <w:proofErr w:type="spellEnd"/>
      <w:r w:rsidRPr="00E70012">
        <w:rPr>
          <w:rFonts w:cs="Sylfaen"/>
          <w:bCs/>
          <w:lang w:val="ka-GE"/>
        </w:rPr>
        <w:t xml:space="preserve">: 1000 </w:t>
      </w:r>
      <w:proofErr w:type="spellStart"/>
      <w:r w:rsidRPr="00E70012">
        <w:rPr>
          <w:rFonts w:cs="Sylfaen"/>
          <w:bCs/>
          <w:lang w:val="ka-GE"/>
        </w:rPr>
        <w:t>ცალი</w:t>
      </w:r>
      <w:proofErr w:type="spellEnd"/>
      <w:r w:rsidRPr="00E70012">
        <w:rPr>
          <w:rFonts w:cs="Sylfaen"/>
          <w:bCs/>
          <w:lang w:val="ka-GE"/>
        </w:rPr>
        <w:t xml:space="preserve"> - </w:t>
      </w:r>
      <w:proofErr w:type="spellStart"/>
      <w:r w:rsidRPr="00E70012">
        <w:rPr>
          <w:rFonts w:cs="Sylfaen"/>
          <w:bCs/>
          <w:lang w:val="ka-GE"/>
        </w:rPr>
        <w:t>არაუგვიანეს</w:t>
      </w:r>
      <w:proofErr w:type="spellEnd"/>
      <w:r w:rsidRPr="00E70012">
        <w:rPr>
          <w:rFonts w:cs="Sylfaen"/>
          <w:bCs/>
          <w:lang w:val="ka-GE"/>
        </w:rPr>
        <w:t xml:space="preserve"> 2026 </w:t>
      </w:r>
      <w:proofErr w:type="spellStart"/>
      <w:r w:rsidRPr="00E70012">
        <w:rPr>
          <w:rFonts w:cs="Sylfaen"/>
          <w:bCs/>
          <w:lang w:val="ka-GE"/>
        </w:rPr>
        <w:t>წლის</w:t>
      </w:r>
      <w:proofErr w:type="spellEnd"/>
      <w:r w:rsidRPr="00E70012">
        <w:rPr>
          <w:rFonts w:cs="Sylfaen"/>
          <w:bCs/>
          <w:lang w:val="ka-GE"/>
        </w:rPr>
        <w:t xml:space="preserve"> 31 </w:t>
      </w:r>
      <w:proofErr w:type="spellStart"/>
      <w:r w:rsidRPr="00E70012">
        <w:rPr>
          <w:rFonts w:cs="Sylfaen"/>
          <w:bCs/>
          <w:lang w:val="ka-GE"/>
        </w:rPr>
        <w:t>მარტისა</w:t>
      </w:r>
      <w:proofErr w:type="spellEnd"/>
      <w:r w:rsidRPr="00E70012">
        <w:rPr>
          <w:rFonts w:cs="Sylfaen"/>
          <w:bCs/>
          <w:lang w:val="ka-GE"/>
        </w:rPr>
        <w:t>.</w:t>
      </w:r>
    </w:p>
    <w:p w14:paraId="1E8BE1E4" w14:textId="77777777" w:rsidR="00E70012" w:rsidRPr="00E70012" w:rsidRDefault="00E70012" w:rsidP="00E70012">
      <w:pPr>
        <w:pStyle w:val="ListParagraph"/>
        <w:numPr>
          <w:ilvl w:val="0"/>
          <w:numId w:val="36"/>
        </w:numPr>
        <w:spacing w:after="200" w:line="276" w:lineRule="auto"/>
        <w:rPr>
          <w:rFonts w:cs="Sylfaen"/>
          <w:bCs/>
          <w:lang w:val="ka-GE"/>
        </w:rPr>
      </w:pPr>
      <w:r w:rsidRPr="00E70012">
        <w:rPr>
          <w:rFonts w:cs="Sylfaen"/>
          <w:bCs/>
          <w:lang w:val="ka-GE"/>
        </w:rPr>
        <w:t xml:space="preserve">IV </w:t>
      </w:r>
      <w:proofErr w:type="spellStart"/>
      <w:r w:rsidRPr="00E70012">
        <w:rPr>
          <w:rFonts w:cs="Sylfaen"/>
          <w:bCs/>
          <w:lang w:val="ka-GE"/>
        </w:rPr>
        <w:t>ეტაპი</w:t>
      </w:r>
      <w:proofErr w:type="spellEnd"/>
      <w:r w:rsidRPr="00E70012">
        <w:rPr>
          <w:rFonts w:cs="Sylfaen"/>
          <w:bCs/>
          <w:lang w:val="ka-GE"/>
        </w:rPr>
        <w:t xml:space="preserve">: 1200 </w:t>
      </w:r>
      <w:proofErr w:type="spellStart"/>
      <w:r w:rsidRPr="00E70012">
        <w:rPr>
          <w:rFonts w:cs="Sylfaen"/>
          <w:bCs/>
          <w:lang w:val="ka-GE"/>
        </w:rPr>
        <w:t>ცალი</w:t>
      </w:r>
      <w:proofErr w:type="spellEnd"/>
      <w:r w:rsidRPr="00E70012">
        <w:rPr>
          <w:rFonts w:cs="Sylfaen"/>
          <w:bCs/>
          <w:lang w:val="ka-GE"/>
        </w:rPr>
        <w:t xml:space="preserve"> - </w:t>
      </w:r>
      <w:proofErr w:type="spellStart"/>
      <w:r w:rsidRPr="00E70012">
        <w:rPr>
          <w:rFonts w:cs="Sylfaen"/>
          <w:bCs/>
          <w:lang w:val="ka-GE"/>
        </w:rPr>
        <w:t>არაუგვიანეს</w:t>
      </w:r>
      <w:proofErr w:type="spellEnd"/>
      <w:r w:rsidRPr="00E70012">
        <w:rPr>
          <w:rFonts w:cs="Sylfaen"/>
          <w:bCs/>
          <w:lang w:val="ka-GE"/>
        </w:rPr>
        <w:t xml:space="preserve"> 2026 წლის 15 აპრილისა.</w:t>
      </w:r>
    </w:p>
    <w:p w14:paraId="278A76FD" w14:textId="77777777" w:rsidR="00E70012" w:rsidRPr="00E70012" w:rsidRDefault="00E70012" w:rsidP="00E70012">
      <w:pPr>
        <w:pStyle w:val="ListParagraph"/>
        <w:spacing w:after="200" w:line="276" w:lineRule="auto"/>
        <w:ind w:left="1500"/>
        <w:rPr>
          <w:rFonts w:cs="Sylfaen"/>
          <w:b/>
          <w:lang w:val="ka-GE"/>
        </w:rPr>
      </w:pPr>
    </w:p>
    <w:p w14:paraId="207C626B" w14:textId="4C386BDB" w:rsidR="00E70012" w:rsidRPr="00E70012" w:rsidRDefault="00E70012" w:rsidP="00E70012">
      <w:pPr>
        <w:pStyle w:val="ListParagraph"/>
        <w:numPr>
          <w:ilvl w:val="0"/>
          <w:numId w:val="37"/>
        </w:numPr>
        <w:spacing w:after="200" w:line="276" w:lineRule="auto"/>
        <w:rPr>
          <w:rFonts w:cs="Sylfaen"/>
          <w:b/>
          <w:lang w:val="ka-GE"/>
        </w:rPr>
      </w:pPr>
      <w:r w:rsidRPr="00E70012">
        <w:rPr>
          <w:rFonts w:cs="Sylfaen"/>
          <w:b/>
          <w:lang w:val="ka-GE"/>
        </w:rPr>
        <w:t xml:space="preserve">მიწოდების ადგილი: </w:t>
      </w:r>
      <w:r w:rsidRPr="00E70012">
        <w:rPr>
          <w:rFonts w:cs="Sylfaen"/>
          <w:bCs/>
          <w:lang w:val="ka-GE"/>
        </w:rPr>
        <w:t>თბილისი, ჭირნახულის ქ. 9.</w:t>
      </w:r>
    </w:p>
    <w:p w14:paraId="22C05B65" w14:textId="58DF41E6" w:rsidR="00B8474F" w:rsidRPr="00B97639" w:rsidRDefault="00B8474F" w:rsidP="006646DD">
      <w:pPr>
        <w:pStyle w:val="ListParagraph"/>
        <w:numPr>
          <w:ilvl w:val="0"/>
          <w:numId w:val="15"/>
        </w:numPr>
        <w:spacing w:after="200" w:line="276" w:lineRule="auto"/>
        <w:rPr>
          <w:rFonts w:cs="Sylfaen"/>
          <w:b/>
          <w:lang w:val="ka-GE"/>
        </w:rPr>
      </w:pPr>
      <w:r w:rsidRPr="00764122">
        <w:rPr>
          <w:rFonts w:cs="Sylfaen"/>
          <w:b/>
          <w:lang w:val="ka-GE"/>
        </w:rPr>
        <w:t>სარეკომენდაციო წერილი:</w:t>
      </w:r>
      <w:r w:rsidRPr="00764122">
        <w:rPr>
          <w:rFonts w:cs="Sylfaen"/>
          <w:lang w:val="ka-GE"/>
        </w:rPr>
        <w:t xml:space="preserve"> პრეტენდენტმა უნდა წარმოადგინოს სულ მცირე 1 სარეკომენდაციო წერილი</w:t>
      </w:r>
      <w:r w:rsidR="00E70012">
        <w:rPr>
          <w:rFonts w:cs="Sylfaen"/>
          <w:lang w:val="ka-GE"/>
        </w:rPr>
        <w:t xml:space="preserve"> </w:t>
      </w:r>
      <w:r w:rsidR="00E70012" w:rsidRPr="00E70012">
        <w:rPr>
          <w:rFonts w:cs="Sylfaen"/>
        </w:rPr>
        <w:t>(</w:t>
      </w:r>
      <w:proofErr w:type="spellStart"/>
      <w:r w:rsidR="00E70012" w:rsidRPr="00E70012">
        <w:rPr>
          <w:rFonts w:cs="Sylfaen"/>
        </w:rPr>
        <w:t>ასეთის</w:t>
      </w:r>
      <w:proofErr w:type="spellEnd"/>
      <w:r w:rsidR="00E70012" w:rsidRPr="00E70012">
        <w:rPr>
          <w:rFonts w:cs="Sylfaen"/>
        </w:rPr>
        <w:t xml:space="preserve"> </w:t>
      </w:r>
      <w:proofErr w:type="spellStart"/>
      <w:r w:rsidR="00E70012" w:rsidRPr="00E70012">
        <w:rPr>
          <w:rFonts w:cs="Sylfaen"/>
        </w:rPr>
        <w:t>არსებობის</w:t>
      </w:r>
      <w:proofErr w:type="spellEnd"/>
      <w:r w:rsidR="00E70012" w:rsidRPr="00E70012">
        <w:rPr>
          <w:rFonts w:cs="Sylfaen"/>
        </w:rPr>
        <w:t xml:space="preserve"> </w:t>
      </w:r>
      <w:proofErr w:type="spellStart"/>
      <w:r w:rsidR="00E70012" w:rsidRPr="00E70012">
        <w:rPr>
          <w:rFonts w:cs="Sylfaen"/>
        </w:rPr>
        <w:t>შემთხვევაში</w:t>
      </w:r>
      <w:proofErr w:type="spellEnd"/>
      <w:r w:rsidR="00E70012" w:rsidRPr="00E70012">
        <w:rPr>
          <w:rFonts w:cs="Sylfaen"/>
        </w:rPr>
        <w:t>).</w:t>
      </w:r>
      <w:r w:rsidRPr="00764122">
        <w:rPr>
          <w:rFonts w:cs="Sylfaen"/>
          <w:lang w:val="ka-GE"/>
        </w:rPr>
        <w:t>.</w:t>
      </w:r>
    </w:p>
    <w:p w14:paraId="1C78A030" w14:textId="1A0C41C8" w:rsidR="00764122" w:rsidRPr="00764122" w:rsidRDefault="00B8474F" w:rsidP="006646DD">
      <w:pPr>
        <w:pStyle w:val="ListParagraph"/>
        <w:numPr>
          <w:ilvl w:val="0"/>
          <w:numId w:val="15"/>
        </w:numPr>
        <w:spacing w:after="200" w:line="276" w:lineRule="auto"/>
        <w:rPr>
          <w:rFonts w:cs="Sylfaen"/>
          <w:b/>
          <w:lang w:val="ka-GE"/>
        </w:rPr>
      </w:pPr>
      <w:r w:rsidRPr="00BF7F13">
        <w:rPr>
          <w:lang w:val="ka-GE"/>
        </w:rPr>
        <w:t xml:space="preserve">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w:t>
      </w:r>
      <w:r w:rsidR="0089590C">
        <w:rPr>
          <w:lang w:val="ka-GE"/>
        </w:rPr>
        <w:t xml:space="preserve">ანდა გაკოტრების </w:t>
      </w:r>
      <w:r w:rsidRPr="00BF7F13">
        <w:rPr>
          <w:lang w:val="ka-GE"/>
        </w:rPr>
        <w:t>პროცესში.</w:t>
      </w:r>
    </w:p>
    <w:p w14:paraId="2110E2CD" w14:textId="77777777" w:rsidR="00E70012" w:rsidRPr="00E70012" w:rsidRDefault="00764122" w:rsidP="00E70012">
      <w:pPr>
        <w:pStyle w:val="ListParagraph"/>
        <w:numPr>
          <w:ilvl w:val="0"/>
          <w:numId w:val="15"/>
        </w:numPr>
        <w:spacing w:after="200" w:line="276" w:lineRule="auto"/>
        <w:rPr>
          <w:rFonts w:cs="Sylfaen"/>
          <w:b/>
          <w:lang w:val="ka-GE"/>
        </w:rPr>
      </w:pPr>
      <w:r>
        <w:rPr>
          <w:lang w:val="ka-GE"/>
        </w:rPr>
        <w:t xml:space="preserve">პრეტენდენტს არ უნდა </w:t>
      </w:r>
      <w:r w:rsidR="0089590C">
        <w:rPr>
          <w:lang w:val="ka-GE"/>
        </w:rPr>
        <w:t>უფიქსირდებოდეს საჯარო სამართლებრივი შეზღუდვები (ყადაღა, საგ</w:t>
      </w:r>
      <w:r>
        <w:rPr>
          <w:lang w:val="ka-GE"/>
        </w:rPr>
        <w:t>ადასახადო გირავნობა/იპოთეკა</w:t>
      </w:r>
      <w:r w:rsidR="0089590C">
        <w:rPr>
          <w:lang w:val="ka-GE"/>
        </w:rPr>
        <w:t xml:space="preserve">) და არ უნდა იყოს რეგისტრირებული </w:t>
      </w:r>
      <w:proofErr w:type="spellStart"/>
      <w:r w:rsidR="0089590C">
        <w:rPr>
          <w:lang w:val="ka-GE"/>
        </w:rPr>
        <w:t>მოვალთა</w:t>
      </w:r>
      <w:proofErr w:type="spellEnd"/>
      <w:r w:rsidR="0089590C">
        <w:rPr>
          <w:lang w:val="ka-GE"/>
        </w:rPr>
        <w:t xml:space="preserve"> რეესტრში.</w:t>
      </w:r>
    </w:p>
    <w:p w14:paraId="49D344A6" w14:textId="70B66A17" w:rsidR="00E70012" w:rsidRPr="00E70012" w:rsidRDefault="00E70012" w:rsidP="00E70012">
      <w:pPr>
        <w:pStyle w:val="ListParagraph"/>
        <w:numPr>
          <w:ilvl w:val="0"/>
          <w:numId w:val="15"/>
        </w:numPr>
        <w:spacing w:after="200" w:line="276" w:lineRule="auto"/>
        <w:rPr>
          <w:rFonts w:cs="Sylfaen"/>
          <w:b/>
          <w:lang w:val="ka-GE"/>
        </w:rPr>
      </w:pPr>
      <w:r w:rsidRPr="00E70012">
        <w:rPr>
          <w:rFonts w:cs="Sylfaen"/>
          <w:bCs/>
          <w:lang w:val="ka-GE"/>
        </w:rPr>
        <w:t>პრეტენდენტს უნდა გააჩნდეს ხელოვნების სფეროში (მაგალითად: სამხატვრო გალერეებთან, მხატვრებთან თანამშრომლობა ან/და ნახატების რეალიზაცია) მუშაობის მინიმუმ 2-წლიანი გამოცდილება.</w:t>
      </w:r>
    </w:p>
    <w:p w14:paraId="166B086B" w14:textId="702EADED" w:rsidR="00B0613C" w:rsidRPr="00B0613C" w:rsidRDefault="00B0613C" w:rsidP="0010615A">
      <w:pPr>
        <w:pStyle w:val="a"/>
      </w:pPr>
      <w:bookmarkStart w:id="19" w:name="_Toc222160913"/>
      <w:r w:rsidRPr="00B0613C">
        <w:t>ანგარიშსწორების პირობები</w:t>
      </w:r>
      <w:bookmarkEnd w:id="19"/>
    </w:p>
    <w:p w14:paraId="4DCC7144" w14:textId="77777777" w:rsidR="00E70012" w:rsidRPr="00E70012" w:rsidRDefault="00E70012" w:rsidP="00E70012">
      <w:pPr>
        <w:keepNext/>
        <w:keepLines/>
        <w:spacing w:before="180" w:after="120"/>
        <w:ind w:left="360" w:hanging="360"/>
        <w:outlineLvl w:val="0"/>
      </w:pPr>
      <w:bookmarkStart w:id="20" w:name="_Toc222160698"/>
      <w:bookmarkStart w:id="21" w:name="_Toc222160746"/>
      <w:bookmarkStart w:id="22" w:name="_Toc222160914"/>
      <w:proofErr w:type="spellStart"/>
      <w:r w:rsidRPr="00E70012">
        <w:t>ანგარიშსწორება</w:t>
      </w:r>
      <w:proofErr w:type="spellEnd"/>
      <w:r w:rsidRPr="00E70012">
        <w:t xml:space="preserve"> </w:t>
      </w:r>
      <w:proofErr w:type="spellStart"/>
      <w:r w:rsidRPr="00E70012">
        <w:t>მოხდება</w:t>
      </w:r>
      <w:proofErr w:type="spellEnd"/>
      <w:r w:rsidRPr="00E70012">
        <w:t xml:space="preserve"> </w:t>
      </w:r>
      <w:proofErr w:type="spellStart"/>
      <w:r w:rsidRPr="00E70012">
        <w:t>შემდეგი</w:t>
      </w:r>
      <w:proofErr w:type="spellEnd"/>
      <w:r w:rsidRPr="00E70012">
        <w:t xml:space="preserve"> </w:t>
      </w:r>
      <w:proofErr w:type="spellStart"/>
      <w:r w:rsidRPr="00E70012">
        <w:t>პირობებით</w:t>
      </w:r>
      <w:proofErr w:type="spellEnd"/>
      <w:r w:rsidRPr="00E70012">
        <w:t>:</w:t>
      </w:r>
      <w:bookmarkEnd w:id="20"/>
      <w:bookmarkEnd w:id="21"/>
      <w:bookmarkEnd w:id="22"/>
    </w:p>
    <w:p w14:paraId="37222195" w14:textId="24D36538" w:rsidR="00E70012" w:rsidRPr="00E70012" w:rsidRDefault="00E70012" w:rsidP="00E70012">
      <w:pPr>
        <w:keepNext/>
        <w:keepLines/>
        <w:numPr>
          <w:ilvl w:val="0"/>
          <w:numId w:val="38"/>
        </w:numPr>
        <w:spacing w:before="180" w:after="120"/>
        <w:outlineLvl w:val="0"/>
      </w:pPr>
      <w:bookmarkStart w:id="23" w:name="_Toc222160699"/>
      <w:bookmarkStart w:id="24" w:name="_Toc222160747"/>
      <w:bookmarkStart w:id="25" w:name="_Toc222160915"/>
      <w:proofErr w:type="spellStart"/>
      <w:r w:rsidRPr="00E70012">
        <w:rPr>
          <w:b/>
          <w:bCs/>
        </w:rPr>
        <w:t>ავანსი</w:t>
      </w:r>
      <w:proofErr w:type="spellEnd"/>
      <w:r w:rsidRPr="00E70012">
        <w:rPr>
          <w:b/>
          <w:bCs/>
        </w:rPr>
        <w:t>:</w:t>
      </w:r>
      <w:r w:rsidRPr="00E70012">
        <w:t xml:space="preserve"> </w:t>
      </w:r>
      <w:proofErr w:type="spellStart"/>
      <w:r w:rsidRPr="00E70012">
        <w:t>ხელშეკრულების</w:t>
      </w:r>
      <w:proofErr w:type="spellEnd"/>
      <w:r w:rsidRPr="00E70012">
        <w:t xml:space="preserve"> </w:t>
      </w:r>
      <w:proofErr w:type="spellStart"/>
      <w:r w:rsidRPr="00E70012">
        <w:t>გაფორმებიდან</w:t>
      </w:r>
      <w:proofErr w:type="spellEnd"/>
      <w:r w:rsidRPr="00E70012">
        <w:t xml:space="preserve"> </w:t>
      </w:r>
      <w:proofErr w:type="spellStart"/>
      <w:r w:rsidRPr="00E70012">
        <w:t>შეთანხმებულ</w:t>
      </w:r>
      <w:proofErr w:type="spellEnd"/>
      <w:r w:rsidRPr="00E70012">
        <w:t xml:space="preserve"> </w:t>
      </w:r>
      <w:proofErr w:type="spellStart"/>
      <w:r w:rsidRPr="00E70012">
        <w:t>ვადაში</w:t>
      </w:r>
      <w:proofErr w:type="spellEnd"/>
      <w:r w:rsidRPr="00E70012">
        <w:t xml:space="preserve"> </w:t>
      </w:r>
      <w:proofErr w:type="spellStart"/>
      <w:r w:rsidRPr="00E70012">
        <w:t>მომწოდებელს</w:t>
      </w:r>
      <w:proofErr w:type="spellEnd"/>
      <w:r w:rsidRPr="00E70012">
        <w:t xml:space="preserve"> </w:t>
      </w:r>
      <w:proofErr w:type="spellStart"/>
      <w:r w:rsidRPr="00E70012">
        <w:t>ავანსის</w:t>
      </w:r>
      <w:proofErr w:type="spellEnd"/>
      <w:r w:rsidRPr="00E70012">
        <w:t xml:space="preserve"> </w:t>
      </w:r>
      <w:proofErr w:type="spellStart"/>
      <w:r w:rsidRPr="00E70012">
        <w:t>სახით</w:t>
      </w:r>
      <w:proofErr w:type="spellEnd"/>
      <w:r w:rsidRPr="00E70012">
        <w:t xml:space="preserve"> </w:t>
      </w:r>
      <w:proofErr w:type="spellStart"/>
      <w:r w:rsidRPr="00E70012">
        <w:t>ჩაერიცხება</w:t>
      </w:r>
      <w:proofErr w:type="spellEnd"/>
      <w:r w:rsidRPr="00E70012">
        <w:t xml:space="preserve"> </w:t>
      </w:r>
      <w:proofErr w:type="spellStart"/>
      <w:r w:rsidRPr="00E70012">
        <w:t>ხელშეკრულების</w:t>
      </w:r>
      <w:proofErr w:type="spellEnd"/>
      <w:r w:rsidRPr="00E70012">
        <w:t xml:space="preserve"> </w:t>
      </w:r>
      <w:proofErr w:type="spellStart"/>
      <w:r w:rsidRPr="00E70012">
        <w:t>ჯამური</w:t>
      </w:r>
      <w:proofErr w:type="spellEnd"/>
      <w:r w:rsidRPr="00E70012">
        <w:t xml:space="preserve"> </w:t>
      </w:r>
      <w:proofErr w:type="spellStart"/>
      <w:r w:rsidRPr="00E70012">
        <w:t>ღირებულების</w:t>
      </w:r>
      <w:proofErr w:type="spellEnd"/>
      <w:r w:rsidRPr="00E70012">
        <w:t xml:space="preserve"> </w:t>
      </w:r>
      <w:r>
        <w:t>3</w:t>
      </w:r>
      <w:r w:rsidRPr="00E70012">
        <w:t>0%.</w:t>
      </w:r>
      <w:bookmarkEnd w:id="23"/>
      <w:bookmarkEnd w:id="24"/>
      <w:bookmarkEnd w:id="25"/>
    </w:p>
    <w:p w14:paraId="336F2FD7" w14:textId="6B8E3DA8" w:rsidR="00E70012" w:rsidRPr="00E70012" w:rsidRDefault="00E70012" w:rsidP="00E70012">
      <w:pPr>
        <w:keepNext/>
        <w:keepLines/>
        <w:numPr>
          <w:ilvl w:val="0"/>
          <w:numId w:val="38"/>
        </w:numPr>
        <w:spacing w:before="180" w:after="120"/>
        <w:outlineLvl w:val="0"/>
      </w:pPr>
      <w:bookmarkStart w:id="26" w:name="_Toc222160700"/>
      <w:bookmarkStart w:id="27" w:name="_Toc222160748"/>
      <w:bookmarkStart w:id="28" w:name="_Toc222160916"/>
      <w:proofErr w:type="spellStart"/>
      <w:r w:rsidRPr="00E70012">
        <w:rPr>
          <w:b/>
          <w:bCs/>
        </w:rPr>
        <w:t>საბოლოო</w:t>
      </w:r>
      <w:proofErr w:type="spellEnd"/>
      <w:r w:rsidRPr="00E70012">
        <w:rPr>
          <w:b/>
          <w:bCs/>
        </w:rPr>
        <w:t xml:space="preserve"> </w:t>
      </w:r>
      <w:proofErr w:type="spellStart"/>
      <w:r w:rsidRPr="00E70012">
        <w:rPr>
          <w:b/>
          <w:bCs/>
        </w:rPr>
        <w:t>ანგარიშსწორება</w:t>
      </w:r>
      <w:proofErr w:type="spellEnd"/>
      <w:r w:rsidRPr="00E70012">
        <w:rPr>
          <w:b/>
          <w:bCs/>
        </w:rPr>
        <w:t>:</w:t>
      </w:r>
      <w:r w:rsidRPr="00E70012">
        <w:t xml:space="preserve"> </w:t>
      </w:r>
      <w:proofErr w:type="spellStart"/>
      <w:r w:rsidRPr="00E70012">
        <w:t>დარჩენილი</w:t>
      </w:r>
      <w:proofErr w:type="spellEnd"/>
      <w:r w:rsidRPr="00E70012">
        <w:t xml:space="preserve"> </w:t>
      </w:r>
      <w:r>
        <w:t>7</w:t>
      </w:r>
      <w:r w:rsidRPr="00E70012">
        <w:t xml:space="preserve">0% </w:t>
      </w:r>
      <w:proofErr w:type="spellStart"/>
      <w:r w:rsidRPr="00E70012">
        <w:t>ჩაირიცხება</w:t>
      </w:r>
      <w:proofErr w:type="spellEnd"/>
      <w:r w:rsidRPr="00E70012">
        <w:t xml:space="preserve"> </w:t>
      </w:r>
      <w:proofErr w:type="spellStart"/>
      <w:r w:rsidRPr="00E70012">
        <w:t>პროდუქციის</w:t>
      </w:r>
      <w:proofErr w:type="spellEnd"/>
      <w:r w:rsidRPr="00E70012">
        <w:t xml:space="preserve"> </w:t>
      </w:r>
      <w:proofErr w:type="spellStart"/>
      <w:r w:rsidRPr="00E70012">
        <w:t>სრულად</w:t>
      </w:r>
      <w:proofErr w:type="spellEnd"/>
      <w:r w:rsidRPr="00E70012">
        <w:t xml:space="preserve"> (4000 </w:t>
      </w:r>
      <w:proofErr w:type="spellStart"/>
      <w:r w:rsidRPr="00E70012">
        <w:t>ცალი</w:t>
      </w:r>
      <w:proofErr w:type="spellEnd"/>
      <w:r w:rsidRPr="00E70012">
        <w:t xml:space="preserve">) </w:t>
      </w:r>
      <w:proofErr w:type="spellStart"/>
      <w:r w:rsidRPr="00E70012">
        <w:t>მიწოდებისა</w:t>
      </w:r>
      <w:proofErr w:type="spellEnd"/>
      <w:r w:rsidRPr="00E70012">
        <w:t xml:space="preserve"> </w:t>
      </w:r>
      <w:proofErr w:type="spellStart"/>
      <w:r w:rsidRPr="00E70012">
        <w:t>და</w:t>
      </w:r>
      <w:proofErr w:type="spellEnd"/>
      <w:r w:rsidRPr="00E70012">
        <w:t xml:space="preserve"> </w:t>
      </w:r>
      <w:proofErr w:type="spellStart"/>
      <w:r w:rsidRPr="00E70012">
        <w:t>შესაბამისი</w:t>
      </w:r>
      <w:proofErr w:type="spellEnd"/>
      <w:r w:rsidRPr="00E70012">
        <w:t xml:space="preserve"> </w:t>
      </w:r>
      <w:proofErr w:type="spellStart"/>
      <w:r w:rsidRPr="00E70012">
        <w:t>მიღება-ჩაბარების</w:t>
      </w:r>
      <w:proofErr w:type="spellEnd"/>
      <w:r w:rsidRPr="00E70012">
        <w:t xml:space="preserve"> </w:t>
      </w:r>
      <w:proofErr w:type="spellStart"/>
      <w:r w:rsidRPr="00E70012">
        <w:t>აქტის</w:t>
      </w:r>
      <w:proofErr w:type="spellEnd"/>
      <w:r w:rsidRPr="00E70012">
        <w:t xml:space="preserve"> </w:t>
      </w:r>
      <w:proofErr w:type="spellStart"/>
      <w:r w:rsidRPr="00E70012">
        <w:t>გაფორმების</w:t>
      </w:r>
      <w:proofErr w:type="spellEnd"/>
      <w:r w:rsidRPr="00E70012">
        <w:t xml:space="preserve"> </w:t>
      </w:r>
      <w:proofErr w:type="spellStart"/>
      <w:r w:rsidRPr="00E70012">
        <w:t>შემდეგ</w:t>
      </w:r>
      <w:proofErr w:type="spellEnd"/>
      <w:r w:rsidRPr="00E70012">
        <w:t>.</w:t>
      </w:r>
      <w:bookmarkEnd w:id="26"/>
      <w:bookmarkEnd w:id="27"/>
      <w:bookmarkEnd w:id="28"/>
    </w:p>
    <w:p w14:paraId="1ED0435D" w14:textId="2C55CB39" w:rsidR="00FE60B5" w:rsidRDefault="00FE60B5" w:rsidP="0010615A">
      <w:pPr>
        <w:pStyle w:val="a"/>
      </w:pPr>
      <w:bookmarkStart w:id="29" w:name="_Toc222160917"/>
      <w:proofErr w:type="spellStart"/>
      <w:r>
        <w:t>განფასებასთან</w:t>
      </w:r>
      <w:proofErr w:type="spellEnd"/>
      <w:r>
        <w:t xml:space="preserve"> დაკავშირებული მოთხოვნები</w:t>
      </w:r>
      <w:bookmarkEnd w:id="29"/>
    </w:p>
    <w:p w14:paraId="51D709BC" w14:textId="33CA3F95" w:rsidR="00FE60B5" w:rsidRDefault="00FE60B5" w:rsidP="00FE60B5">
      <w:pPr>
        <w:pStyle w:val="ListParagraph"/>
        <w:numPr>
          <w:ilvl w:val="0"/>
          <w:numId w:val="15"/>
        </w:numPr>
        <w:spacing w:after="200" w:line="276" w:lineRule="auto"/>
        <w:rPr>
          <w:lang w:val="ka-GE"/>
        </w:rPr>
      </w:pPr>
      <w:proofErr w:type="spellStart"/>
      <w:r w:rsidRPr="00FE60B5">
        <w:rPr>
          <w:lang w:val="ka-GE"/>
        </w:rPr>
        <w:t>სატენდერო</w:t>
      </w:r>
      <w:proofErr w:type="spellEnd"/>
      <w:r w:rsidRPr="00FE60B5">
        <w:rPr>
          <w:lang w:val="ka-GE"/>
        </w:rPr>
        <w:t xml:space="preserve"> წინადადებაში ფასი უნდა იყოს წარმოდგენილი ეროვნულ ვალუტაში -  ლარში</w:t>
      </w:r>
      <w:r>
        <w:rPr>
          <w:lang w:val="ka-GE"/>
        </w:rPr>
        <w:t>,</w:t>
      </w:r>
      <w:r w:rsidRPr="00FE60B5">
        <w:rPr>
          <w:lang w:val="ka-GE"/>
        </w:rPr>
        <w:t xml:space="preserve"> ყველა გადასახადის გათვალისწინებით (მათ შორის, </w:t>
      </w:r>
      <w:r>
        <w:rPr>
          <w:lang w:val="ka-GE"/>
        </w:rPr>
        <w:t>უნდა მოიცავდე</w:t>
      </w:r>
      <w:r w:rsidR="00B97639">
        <w:rPr>
          <w:lang w:val="ka-GE"/>
        </w:rPr>
        <w:t xml:space="preserve">ს </w:t>
      </w:r>
      <w:r w:rsidRPr="00FE60B5">
        <w:rPr>
          <w:lang w:val="ka-GE"/>
        </w:rPr>
        <w:t xml:space="preserve">ტრანსპორტირების ხარჯებს </w:t>
      </w:r>
      <w:r w:rsidR="00820906">
        <w:rPr>
          <w:lang w:val="ka-GE"/>
        </w:rPr>
        <w:t xml:space="preserve">თბილისსა და შემოგარენში </w:t>
      </w:r>
      <w:r w:rsidRPr="00FE60B5">
        <w:rPr>
          <w:lang w:val="ka-GE"/>
        </w:rPr>
        <w:t>და საქართველოს კანონმდებლობით გათვალისწინებულ გადასახადებს და გადასახდელებს).</w:t>
      </w:r>
    </w:p>
    <w:p w14:paraId="6B400734" w14:textId="33334B28" w:rsidR="00D140FB" w:rsidRPr="00BD4E7F" w:rsidRDefault="00D140FB" w:rsidP="0010615A">
      <w:pPr>
        <w:pStyle w:val="a"/>
      </w:pPr>
      <w:bookmarkStart w:id="30" w:name="_Toc222160918"/>
      <w:r w:rsidRPr="00D140FB">
        <w:t>დამატებითი ინფორმაცია:</w:t>
      </w:r>
      <w:bookmarkStart w:id="31" w:name="_Toc462407871"/>
      <w:bookmarkEnd w:id="30"/>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bookmarkEnd w:id="31"/>
    <w:p w14:paraId="12396B68" w14:textId="77777777" w:rsidR="0053653C" w:rsidRPr="0053653C" w:rsidRDefault="0053653C">
      <w:pPr>
        <w:jc w:val="left"/>
      </w:pPr>
    </w:p>
    <w:p w14:paraId="045BCC53" w14:textId="77777777" w:rsidR="0053653C" w:rsidRDefault="0053653C" w:rsidP="0053653C">
      <w:pPr>
        <w:pStyle w:val="a"/>
        <w:numPr>
          <w:ilvl w:val="0"/>
          <w:numId w:val="0"/>
        </w:numPr>
        <w:rPr>
          <w:rFonts w:eastAsiaTheme="minorHAnsi" w:cs="Sylfaen"/>
          <w:color w:val="231F20"/>
          <w:sz w:val="22"/>
          <w:szCs w:val="20"/>
          <w:lang w:eastAsia="en-US"/>
        </w:rPr>
      </w:pPr>
    </w:p>
    <w:p w14:paraId="6BDF7306" w14:textId="47AAF3E7" w:rsidR="001804C8" w:rsidRPr="00C525A4" w:rsidRDefault="00B13200" w:rsidP="0053653C">
      <w:pPr>
        <w:pStyle w:val="a"/>
        <w:numPr>
          <w:ilvl w:val="0"/>
          <w:numId w:val="0"/>
        </w:numPr>
        <w:rPr>
          <w:rFonts w:eastAsiaTheme="minorHAnsi" w:cs="Sylfaen"/>
          <w:color w:val="231F20"/>
          <w:sz w:val="22"/>
          <w:szCs w:val="20"/>
          <w:lang w:val="en-US" w:eastAsia="en-US"/>
        </w:rPr>
      </w:pPr>
      <w:bookmarkStart w:id="32" w:name="_Toc222160919"/>
      <w:r w:rsidRPr="0046033E">
        <w:rPr>
          <w:rFonts w:eastAsiaTheme="minorHAnsi" w:cs="Sylfaen"/>
          <w:color w:val="231F20"/>
          <w:sz w:val="22"/>
          <w:szCs w:val="20"/>
          <w:lang w:eastAsia="en-US"/>
        </w:rPr>
        <w:t>დ</w:t>
      </w:r>
      <w:r w:rsidR="0016141B" w:rsidRPr="00C525A4">
        <w:rPr>
          <w:rFonts w:eastAsiaTheme="minorHAnsi" w:cs="Sylfaen"/>
          <w:color w:val="231F20"/>
          <w:sz w:val="22"/>
          <w:szCs w:val="20"/>
          <w:lang w:eastAsia="en-US"/>
        </w:rPr>
        <w:t>ანართი 2: საბანკო რეკვიზიტები</w:t>
      </w:r>
      <w:bookmarkEnd w:id="32"/>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416407">
      <w:footerReference w:type="default" r:id="rId17"/>
      <w:headerReference w:type="first" r:id="rId18"/>
      <w:pgSz w:w="11909" w:h="16704" w:code="9"/>
      <w:pgMar w:top="720" w:right="720" w:bottom="720" w:left="720"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0DD2F" w14:textId="77777777" w:rsidR="002166DB" w:rsidRDefault="002166DB" w:rsidP="002E7950">
      <w:r>
        <w:separator/>
      </w:r>
    </w:p>
  </w:endnote>
  <w:endnote w:type="continuationSeparator" w:id="0">
    <w:p w14:paraId="5E53DC45" w14:textId="77777777" w:rsidR="002166DB" w:rsidRDefault="002166DB"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2804"/>
      <w:docPartObj>
        <w:docPartGallery w:val="Page Numbers (Bottom of Page)"/>
        <w:docPartUnique/>
      </w:docPartObj>
    </w:sdtPr>
    <w:sdtEndPr>
      <w:rPr>
        <w:sz w:val="16"/>
        <w:szCs w:val="16"/>
      </w:rPr>
    </w:sdtEndPr>
    <w:sdtContent>
      <w:sdt>
        <w:sdtPr>
          <w:id w:val="-1012911095"/>
          <w:docPartObj>
            <w:docPartGallery w:val="Page Numbers (Top of Page)"/>
            <w:docPartUnique/>
          </w:docPartObj>
        </w:sdtPr>
        <w:sdtEndPr>
          <w:rPr>
            <w:sz w:val="16"/>
            <w:szCs w:val="16"/>
          </w:rPr>
        </w:sdtEndPr>
        <w:sdtContent>
          <w:p w14:paraId="72EF9E2E" w14:textId="0B049F45"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F86ECF">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F86ECF">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E929C" w14:textId="77777777" w:rsidR="002166DB" w:rsidRDefault="002166DB" w:rsidP="002E7950">
      <w:r>
        <w:separator/>
      </w:r>
    </w:p>
  </w:footnote>
  <w:footnote w:type="continuationSeparator" w:id="0">
    <w:p w14:paraId="14582F8B" w14:textId="77777777" w:rsidR="002166DB" w:rsidRDefault="002166DB"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10F"/>
    <w:multiLevelType w:val="multilevel"/>
    <w:tmpl w:val="30C6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A1FC4"/>
    <w:multiLevelType w:val="hybridMultilevel"/>
    <w:tmpl w:val="C6CAB4A8"/>
    <w:lvl w:ilvl="0" w:tplc="B198C83A">
      <w:start w:val="23"/>
      <w:numFmt w:val="bullet"/>
      <w:lvlText w:val="-"/>
      <w:lvlJc w:val="left"/>
      <w:pPr>
        <w:ind w:left="1500" w:hanging="360"/>
      </w:pPr>
      <w:rPr>
        <w:rFonts w:ascii="Sylfaen" w:eastAsiaTheme="minorHAnsi" w:hAnsi="Sylfaen" w:cs="Sylfae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7D06C04"/>
    <w:multiLevelType w:val="multilevel"/>
    <w:tmpl w:val="5496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670C7"/>
    <w:multiLevelType w:val="multilevel"/>
    <w:tmpl w:val="28DE5B62"/>
    <w:numStyleLink w:val="hierarchy"/>
  </w:abstractNum>
  <w:abstractNum w:abstractNumId="5"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5812412"/>
    <w:multiLevelType w:val="hybridMultilevel"/>
    <w:tmpl w:val="1C0C77EE"/>
    <w:lvl w:ilvl="0" w:tplc="B198C83A">
      <w:start w:val="23"/>
      <w:numFmt w:val="bullet"/>
      <w:lvlText w:val="-"/>
      <w:lvlJc w:val="left"/>
      <w:pPr>
        <w:ind w:left="1440" w:hanging="360"/>
      </w:pPr>
      <w:rPr>
        <w:rFonts w:ascii="Sylfaen" w:eastAsiaTheme="minorHAnsi" w:hAnsi="Sylfaen"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B758C"/>
    <w:multiLevelType w:val="multilevel"/>
    <w:tmpl w:val="A9D2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74960"/>
    <w:multiLevelType w:val="hybridMultilevel"/>
    <w:tmpl w:val="4636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17FE9"/>
    <w:multiLevelType w:val="hybridMultilevel"/>
    <w:tmpl w:val="BEFE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DC8106F"/>
    <w:multiLevelType w:val="hybridMultilevel"/>
    <w:tmpl w:val="6C8E1C22"/>
    <w:lvl w:ilvl="0" w:tplc="B198C83A">
      <w:start w:val="23"/>
      <w:numFmt w:val="bullet"/>
      <w:lvlText w:val="-"/>
      <w:lvlJc w:val="left"/>
      <w:pPr>
        <w:ind w:left="1500" w:hanging="360"/>
      </w:pPr>
      <w:rPr>
        <w:rFonts w:ascii="Sylfaen" w:eastAsiaTheme="minorHAnsi" w:hAnsi="Sylfaen" w:cs="Sylfae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33644FBE"/>
    <w:multiLevelType w:val="hybridMultilevel"/>
    <w:tmpl w:val="EC76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70388"/>
    <w:multiLevelType w:val="multilevel"/>
    <w:tmpl w:val="2AA2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8B139D"/>
    <w:multiLevelType w:val="hybridMultilevel"/>
    <w:tmpl w:val="B344AE3C"/>
    <w:lvl w:ilvl="0" w:tplc="54105BC2">
      <w:numFmt w:val="bullet"/>
      <w:lvlText w:val=""/>
      <w:lvlJc w:val="left"/>
      <w:pPr>
        <w:ind w:left="1140" w:hanging="360"/>
      </w:pPr>
      <w:rPr>
        <w:rFonts w:ascii="Sylfaen" w:eastAsiaTheme="minorHAnsi" w:hAnsi="Sylfaen" w:cs="Sylfae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D0B61"/>
    <w:multiLevelType w:val="multilevel"/>
    <w:tmpl w:val="6D88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8" w15:restartNumberingAfterBreak="0">
    <w:nsid w:val="5C200FDF"/>
    <w:multiLevelType w:val="hybridMultilevel"/>
    <w:tmpl w:val="3758ACDE"/>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F3EA8"/>
    <w:multiLevelType w:val="multilevel"/>
    <w:tmpl w:val="DC42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722491">
    <w:abstractNumId w:val="27"/>
  </w:num>
  <w:num w:numId="2" w16cid:durableId="1460145295">
    <w:abstractNumId w:val="5"/>
  </w:num>
  <w:num w:numId="3" w16cid:durableId="108403053">
    <w:abstractNumId w:val="33"/>
  </w:num>
  <w:num w:numId="4" w16cid:durableId="1308630995">
    <w:abstractNumId w:val="25"/>
  </w:num>
  <w:num w:numId="5" w16cid:durableId="1648049373">
    <w:abstractNumId w:val="24"/>
  </w:num>
  <w:num w:numId="6" w16cid:durableId="1529758675">
    <w:abstractNumId w:val="4"/>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798110563">
    <w:abstractNumId w:val="12"/>
  </w:num>
  <w:num w:numId="8" w16cid:durableId="1870994858">
    <w:abstractNumId w:val="30"/>
  </w:num>
  <w:num w:numId="9" w16cid:durableId="601454397">
    <w:abstractNumId w:val="32"/>
  </w:num>
  <w:num w:numId="10" w16cid:durableId="100299812">
    <w:abstractNumId w:val="7"/>
  </w:num>
  <w:num w:numId="11" w16cid:durableId="580675740">
    <w:abstractNumId w:val="31"/>
  </w:num>
  <w:num w:numId="12" w16cid:durableId="468015738">
    <w:abstractNumId w:val="3"/>
  </w:num>
  <w:num w:numId="13" w16cid:durableId="819690235">
    <w:abstractNumId w:val="4"/>
  </w:num>
  <w:num w:numId="14" w16cid:durableId="2036033317">
    <w:abstractNumId w:val="35"/>
  </w:num>
  <w:num w:numId="15" w16cid:durableId="1173374770">
    <w:abstractNumId w:val="13"/>
  </w:num>
  <w:num w:numId="16" w16cid:durableId="209389387">
    <w:abstractNumId w:val="29"/>
  </w:num>
  <w:num w:numId="17" w16cid:durableId="914514649">
    <w:abstractNumId w:val="14"/>
  </w:num>
  <w:num w:numId="18" w16cid:durableId="1179083488">
    <w:abstractNumId w:val="22"/>
  </w:num>
  <w:num w:numId="19" w16cid:durableId="1685521290">
    <w:abstractNumId w:val="26"/>
  </w:num>
  <w:num w:numId="20" w16cid:durableId="529222525">
    <w:abstractNumId w:val="23"/>
  </w:num>
  <w:num w:numId="21" w16cid:durableId="156655907">
    <w:abstractNumId w:val="8"/>
  </w:num>
  <w:num w:numId="22" w16cid:durableId="1330643605">
    <w:abstractNumId w:val="15"/>
  </w:num>
  <w:num w:numId="23" w16cid:durableId="869222584">
    <w:abstractNumId w:val="20"/>
  </w:num>
  <w:num w:numId="24" w16cid:durableId="904335330">
    <w:abstractNumId w:val="10"/>
  </w:num>
  <w:num w:numId="25" w16cid:durableId="1762676451">
    <w:abstractNumId w:val="17"/>
  </w:num>
  <w:num w:numId="26" w16cid:durableId="1604067847">
    <w:abstractNumId w:val="11"/>
  </w:num>
  <w:num w:numId="27" w16cid:durableId="1590046456">
    <w:abstractNumId w:val="4"/>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8" w16cid:durableId="833380518">
    <w:abstractNumId w:val="34"/>
  </w:num>
  <w:num w:numId="29" w16cid:durableId="1031224572">
    <w:abstractNumId w:val="18"/>
  </w:num>
  <w:num w:numId="30" w16cid:durableId="224798011">
    <w:abstractNumId w:val="2"/>
  </w:num>
  <w:num w:numId="31" w16cid:durableId="700743145">
    <w:abstractNumId w:val="9"/>
  </w:num>
  <w:num w:numId="32" w16cid:durableId="1284263731">
    <w:abstractNumId w:val="21"/>
  </w:num>
  <w:num w:numId="33" w16cid:durableId="861163882">
    <w:abstractNumId w:val="6"/>
  </w:num>
  <w:num w:numId="34" w16cid:durableId="821389906">
    <w:abstractNumId w:val="19"/>
  </w:num>
  <w:num w:numId="35" w16cid:durableId="1767997118">
    <w:abstractNumId w:val="1"/>
  </w:num>
  <w:num w:numId="36" w16cid:durableId="1528328123">
    <w:abstractNumId w:val="16"/>
  </w:num>
  <w:num w:numId="37" w16cid:durableId="961807475">
    <w:abstractNumId w:val="28"/>
  </w:num>
  <w:num w:numId="38" w16cid:durableId="10304298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143A"/>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5DA2"/>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1DB9"/>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526E"/>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084"/>
    <w:rsid w:val="000C61FD"/>
    <w:rsid w:val="000D04A7"/>
    <w:rsid w:val="000D0C8B"/>
    <w:rsid w:val="000D19A9"/>
    <w:rsid w:val="000D1CB3"/>
    <w:rsid w:val="000D27D5"/>
    <w:rsid w:val="000D43FE"/>
    <w:rsid w:val="000D456F"/>
    <w:rsid w:val="000D497E"/>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15A"/>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67056"/>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699D"/>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5FA0"/>
    <w:rsid w:val="001F6D96"/>
    <w:rsid w:val="001F6E52"/>
    <w:rsid w:val="001F7A7C"/>
    <w:rsid w:val="001F7AC5"/>
    <w:rsid w:val="002003C1"/>
    <w:rsid w:val="00200583"/>
    <w:rsid w:val="0020065D"/>
    <w:rsid w:val="00201EDE"/>
    <w:rsid w:val="002025F0"/>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66DB"/>
    <w:rsid w:val="00217967"/>
    <w:rsid w:val="00217D35"/>
    <w:rsid w:val="00221970"/>
    <w:rsid w:val="00222A32"/>
    <w:rsid w:val="0022301F"/>
    <w:rsid w:val="00223D0B"/>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5BC9"/>
    <w:rsid w:val="00257BA7"/>
    <w:rsid w:val="0026066C"/>
    <w:rsid w:val="00260B4C"/>
    <w:rsid w:val="002613AC"/>
    <w:rsid w:val="0026219C"/>
    <w:rsid w:val="00262B0B"/>
    <w:rsid w:val="00263082"/>
    <w:rsid w:val="002632E2"/>
    <w:rsid w:val="002638C5"/>
    <w:rsid w:val="00263D4C"/>
    <w:rsid w:val="00263E69"/>
    <w:rsid w:val="00265447"/>
    <w:rsid w:val="00265970"/>
    <w:rsid w:val="00265B4E"/>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9A"/>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37DEF"/>
    <w:rsid w:val="003411F8"/>
    <w:rsid w:val="00341423"/>
    <w:rsid w:val="0034144D"/>
    <w:rsid w:val="003417EA"/>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950"/>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590"/>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407"/>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2AF"/>
    <w:rsid w:val="00432716"/>
    <w:rsid w:val="00432C25"/>
    <w:rsid w:val="00433A40"/>
    <w:rsid w:val="004341A5"/>
    <w:rsid w:val="00435051"/>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33E"/>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25C"/>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ED6"/>
    <w:rsid w:val="004C3713"/>
    <w:rsid w:val="004C378F"/>
    <w:rsid w:val="004C4643"/>
    <w:rsid w:val="004C4877"/>
    <w:rsid w:val="004C6AE9"/>
    <w:rsid w:val="004C6C65"/>
    <w:rsid w:val="004C6D35"/>
    <w:rsid w:val="004C7B4A"/>
    <w:rsid w:val="004C7F99"/>
    <w:rsid w:val="004D04CE"/>
    <w:rsid w:val="004D0805"/>
    <w:rsid w:val="004D10F0"/>
    <w:rsid w:val="004D14E7"/>
    <w:rsid w:val="004D16EA"/>
    <w:rsid w:val="004D32B5"/>
    <w:rsid w:val="004D3B0B"/>
    <w:rsid w:val="004D4300"/>
    <w:rsid w:val="004D486D"/>
    <w:rsid w:val="004D529D"/>
    <w:rsid w:val="004D7663"/>
    <w:rsid w:val="004D7943"/>
    <w:rsid w:val="004D7AD6"/>
    <w:rsid w:val="004D7DD1"/>
    <w:rsid w:val="004E0F4F"/>
    <w:rsid w:val="004E101E"/>
    <w:rsid w:val="004E129C"/>
    <w:rsid w:val="004E169C"/>
    <w:rsid w:val="004E1CE0"/>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0CE9"/>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53C"/>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4E6"/>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4C84"/>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6F77"/>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2BE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1DE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0E3"/>
    <w:rsid w:val="00656CAE"/>
    <w:rsid w:val="00656F89"/>
    <w:rsid w:val="00661C66"/>
    <w:rsid w:val="006627EC"/>
    <w:rsid w:val="00663B69"/>
    <w:rsid w:val="00663F45"/>
    <w:rsid w:val="0066444F"/>
    <w:rsid w:val="006646DD"/>
    <w:rsid w:val="00664A5C"/>
    <w:rsid w:val="006658A5"/>
    <w:rsid w:val="00665B2A"/>
    <w:rsid w:val="006660F2"/>
    <w:rsid w:val="0066680A"/>
    <w:rsid w:val="00667074"/>
    <w:rsid w:val="00670DFB"/>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122"/>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60E"/>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1B24"/>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906"/>
    <w:rsid w:val="00820C83"/>
    <w:rsid w:val="00820DC7"/>
    <w:rsid w:val="0082169B"/>
    <w:rsid w:val="008219A3"/>
    <w:rsid w:val="00822D5E"/>
    <w:rsid w:val="0082350A"/>
    <w:rsid w:val="00823710"/>
    <w:rsid w:val="00823BBD"/>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542"/>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1A3"/>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90C"/>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2FB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818"/>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14D4"/>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1C48"/>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820"/>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3764A"/>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A52"/>
    <w:rsid w:val="00A54ED6"/>
    <w:rsid w:val="00A55282"/>
    <w:rsid w:val="00A5598E"/>
    <w:rsid w:val="00A56419"/>
    <w:rsid w:val="00A57183"/>
    <w:rsid w:val="00A57381"/>
    <w:rsid w:val="00A61904"/>
    <w:rsid w:val="00A61D29"/>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3B3D"/>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13C"/>
    <w:rsid w:val="00B06C1F"/>
    <w:rsid w:val="00B07A6D"/>
    <w:rsid w:val="00B07D3D"/>
    <w:rsid w:val="00B11D24"/>
    <w:rsid w:val="00B11ECD"/>
    <w:rsid w:val="00B12007"/>
    <w:rsid w:val="00B1213B"/>
    <w:rsid w:val="00B12303"/>
    <w:rsid w:val="00B129C9"/>
    <w:rsid w:val="00B12F42"/>
    <w:rsid w:val="00B13200"/>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3F3A"/>
    <w:rsid w:val="00B35670"/>
    <w:rsid w:val="00B3650D"/>
    <w:rsid w:val="00B36B3B"/>
    <w:rsid w:val="00B36CA6"/>
    <w:rsid w:val="00B405AE"/>
    <w:rsid w:val="00B40870"/>
    <w:rsid w:val="00B42043"/>
    <w:rsid w:val="00B42705"/>
    <w:rsid w:val="00B43048"/>
    <w:rsid w:val="00B4397C"/>
    <w:rsid w:val="00B4398A"/>
    <w:rsid w:val="00B452D6"/>
    <w:rsid w:val="00B45484"/>
    <w:rsid w:val="00B45AF2"/>
    <w:rsid w:val="00B45D95"/>
    <w:rsid w:val="00B4691C"/>
    <w:rsid w:val="00B46EF0"/>
    <w:rsid w:val="00B472EC"/>
    <w:rsid w:val="00B47346"/>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B03"/>
    <w:rsid w:val="00B80D57"/>
    <w:rsid w:val="00B81794"/>
    <w:rsid w:val="00B81AFF"/>
    <w:rsid w:val="00B8270D"/>
    <w:rsid w:val="00B831E5"/>
    <w:rsid w:val="00B83F41"/>
    <w:rsid w:val="00B8474F"/>
    <w:rsid w:val="00B858DC"/>
    <w:rsid w:val="00B86145"/>
    <w:rsid w:val="00B86171"/>
    <w:rsid w:val="00B869DC"/>
    <w:rsid w:val="00B87D33"/>
    <w:rsid w:val="00B90A37"/>
    <w:rsid w:val="00B91D52"/>
    <w:rsid w:val="00B91FC5"/>
    <w:rsid w:val="00B92D9D"/>
    <w:rsid w:val="00B93647"/>
    <w:rsid w:val="00B93DDA"/>
    <w:rsid w:val="00B948F6"/>
    <w:rsid w:val="00B95CC4"/>
    <w:rsid w:val="00B97639"/>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B8E"/>
    <w:rsid w:val="00C25E91"/>
    <w:rsid w:val="00C25FC5"/>
    <w:rsid w:val="00C27063"/>
    <w:rsid w:val="00C2722A"/>
    <w:rsid w:val="00C30542"/>
    <w:rsid w:val="00C30A45"/>
    <w:rsid w:val="00C31C78"/>
    <w:rsid w:val="00C33CA0"/>
    <w:rsid w:val="00C343D9"/>
    <w:rsid w:val="00C34FE0"/>
    <w:rsid w:val="00C35A1D"/>
    <w:rsid w:val="00C35A82"/>
    <w:rsid w:val="00C377F9"/>
    <w:rsid w:val="00C37E9D"/>
    <w:rsid w:val="00C37F43"/>
    <w:rsid w:val="00C4003C"/>
    <w:rsid w:val="00C408B8"/>
    <w:rsid w:val="00C41917"/>
    <w:rsid w:val="00C42F39"/>
    <w:rsid w:val="00C441AC"/>
    <w:rsid w:val="00C457C5"/>
    <w:rsid w:val="00C463D2"/>
    <w:rsid w:val="00C46668"/>
    <w:rsid w:val="00C47F23"/>
    <w:rsid w:val="00C50A88"/>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2830"/>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5A0"/>
    <w:rsid w:val="00CA5BEB"/>
    <w:rsid w:val="00CA6750"/>
    <w:rsid w:val="00CA684A"/>
    <w:rsid w:val="00CA692C"/>
    <w:rsid w:val="00CA7A17"/>
    <w:rsid w:val="00CA7CDB"/>
    <w:rsid w:val="00CA7D47"/>
    <w:rsid w:val="00CA7E43"/>
    <w:rsid w:val="00CA7F7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04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31"/>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53BB"/>
    <w:rsid w:val="00DA6023"/>
    <w:rsid w:val="00DA606C"/>
    <w:rsid w:val="00DA6739"/>
    <w:rsid w:val="00DA6A76"/>
    <w:rsid w:val="00DA6C41"/>
    <w:rsid w:val="00DA7E14"/>
    <w:rsid w:val="00DB0547"/>
    <w:rsid w:val="00DB1EA1"/>
    <w:rsid w:val="00DB2464"/>
    <w:rsid w:val="00DB35BB"/>
    <w:rsid w:val="00DB3658"/>
    <w:rsid w:val="00DB47E8"/>
    <w:rsid w:val="00DB4AA0"/>
    <w:rsid w:val="00DB5632"/>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C84"/>
    <w:rsid w:val="00E6604E"/>
    <w:rsid w:val="00E6777E"/>
    <w:rsid w:val="00E70012"/>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162"/>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089D"/>
    <w:rsid w:val="00F8229A"/>
    <w:rsid w:val="00F8263D"/>
    <w:rsid w:val="00F8359E"/>
    <w:rsid w:val="00F84C53"/>
    <w:rsid w:val="00F84D4B"/>
    <w:rsid w:val="00F84EE6"/>
    <w:rsid w:val="00F85D1A"/>
    <w:rsid w:val="00F86ECF"/>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6DCE"/>
    <w:rsid w:val="00FA70A8"/>
    <w:rsid w:val="00FA71DB"/>
    <w:rsid w:val="00FB099F"/>
    <w:rsid w:val="00FB0A98"/>
    <w:rsid w:val="00FB0DAA"/>
    <w:rsid w:val="00FB0F4E"/>
    <w:rsid w:val="00FB19DD"/>
    <w:rsid w:val="00FB2072"/>
    <w:rsid w:val="00FB291F"/>
    <w:rsid w:val="00FB2C42"/>
    <w:rsid w:val="00FB2D25"/>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0B5"/>
    <w:rsid w:val="00FE690A"/>
    <w:rsid w:val="00FE7020"/>
    <w:rsid w:val="00FE7D75"/>
    <w:rsid w:val="00FF024E"/>
    <w:rsid w:val="00FF1698"/>
    <w:rsid w:val="00FF1F97"/>
    <w:rsid w:val="00FF2120"/>
    <w:rsid w:val="00FF2921"/>
    <w:rsid w:val="00FF3717"/>
    <w:rsid w:val="00FF3D46"/>
    <w:rsid w:val="00FF400F"/>
    <w:rsid w:val="00FF5A54"/>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qFormat/>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FootnoteReference">
    <w:name w:val="footnote reference"/>
    <w:basedOn w:val="DefaultParagraphFont"/>
    <w:uiPriority w:val="99"/>
    <w:semiHidden/>
    <w:unhideWhenUsed/>
    <w:rsid w:val="00D71231"/>
    <w:rPr>
      <w:vertAlign w:val="superscript"/>
    </w:rPr>
  </w:style>
  <w:style w:type="character" w:styleId="UnresolvedMention">
    <w:name w:val="Unresolved Mention"/>
    <w:basedOn w:val="DefaultParagraphFont"/>
    <w:uiPriority w:val="99"/>
    <w:semiHidden/>
    <w:unhideWhenUsed/>
    <w:rsid w:val="00C25B8E"/>
    <w:rPr>
      <w:color w:val="605E5C"/>
      <w:shd w:val="clear" w:color="auto" w:fill="E1DFDD"/>
    </w:rPr>
  </w:style>
  <w:style w:type="character" w:styleId="Strong">
    <w:name w:val="Strong"/>
    <w:basedOn w:val="DefaultParagraphFont"/>
    <w:uiPriority w:val="22"/>
    <w:qFormat/>
    <w:rsid w:val="005A6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238">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82149285">
      <w:bodyDiv w:val="1"/>
      <w:marLeft w:val="0"/>
      <w:marRight w:val="0"/>
      <w:marTop w:val="0"/>
      <w:marBottom w:val="0"/>
      <w:divBdr>
        <w:top w:val="none" w:sz="0" w:space="0" w:color="auto"/>
        <w:left w:val="none" w:sz="0" w:space="0" w:color="auto"/>
        <w:bottom w:val="none" w:sz="0" w:space="0" w:color="auto"/>
        <w:right w:val="none" w:sz="0" w:space="0" w:color="auto"/>
      </w:divBdr>
    </w:div>
    <w:div w:id="100272191">
      <w:bodyDiv w:val="1"/>
      <w:marLeft w:val="0"/>
      <w:marRight w:val="0"/>
      <w:marTop w:val="0"/>
      <w:marBottom w:val="0"/>
      <w:divBdr>
        <w:top w:val="none" w:sz="0" w:space="0" w:color="auto"/>
        <w:left w:val="none" w:sz="0" w:space="0" w:color="auto"/>
        <w:bottom w:val="none" w:sz="0" w:space="0" w:color="auto"/>
        <w:right w:val="none" w:sz="0" w:space="0" w:color="auto"/>
      </w:divBdr>
    </w:div>
    <w:div w:id="120080935">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2407138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95765183">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63139998">
      <w:bodyDiv w:val="1"/>
      <w:marLeft w:val="0"/>
      <w:marRight w:val="0"/>
      <w:marTop w:val="0"/>
      <w:marBottom w:val="0"/>
      <w:divBdr>
        <w:top w:val="none" w:sz="0" w:space="0" w:color="auto"/>
        <w:left w:val="none" w:sz="0" w:space="0" w:color="auto"/>
        <w:bottom w:val="none" w:sz="0" w:space="0" w:color="auto"/>
        <w:right w:val="none" w:sz="0" w:space="0" w:color="auto"/>
      </w:divBdr>
    </w:div>
    <w:div w:id="468136326">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13774744">
      <w:bodyDiv w:val="1"/>
      <w:marLeft w:val="0"/>
      <w:marRight w:val="0"/>
      <w:marTop w:val="0"/>
      <w:marBottom w:val="0"/>
      <w:divBdr>
        <w:top w:val="none" w:sz="0" w:space="0" w:color="auto"/>
        <w:left w:val="none" w:sz="0" w:space="0" w:color="auto"/>
        <w:bottom w:val="none" w:sz="0" w:space="0" w:color="auto"/>
        <w:right w:val="none" w:sz="0" w:space="0" w:color="auto"/>
      </w:divBdr>
    </w:div>
    <w:div w:id="768938632">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00811716">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22461327">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55796886">
      <w:bodyDiv w:val="1"/>
      <w:marLeft w:val="0"/>
      <w:marRight w:val="0"/>
      <w:marTop w:val="0"/>
      <w:marBottom w:val="0"/>
      <w:divBdr>
        <w:top w:val="none" w:sz="0" w:space="0" w:color="auto"/>
        <w:left w:val="none" w:sz="0" w:space="0" w:color="auto"/>
        <w:bottom w:val="none" w:sz="0" w:space="0" w:color="auto"/>
        <w:right w:val="none" w:sz="0" w:space="0" w:color="auto"/>
      </w:divBdr>
    </w:div>
    <w:div w:id="1157845679">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223755103">
      <w:bodyDiv w:val="1"/>
      <w:marLeft w:val="0"/>
      <w:marRight w:val="0"/>
      <w:marTop w:val="0"/>
      <w:marBottom w:val="0"/>
      <w:divBdr>
        <w:top w:val="none" w:sz="0" w:space="0" w:color="auto"/>
        <w:left w:val="none" w:sz="0" w:space="0" w:color="auto"/>
        <w:bottom w:val="none" w:sz="0" w:space="0" w:color="auto"/>
        <w:right w:val="none" w:sz="0" w:space="0" w:color="auto"/>
      </w:divBdr>
    </w:div>
    <w:div w:id="1305963635">
      <w:bodyDiv w:val="1"/>
      <w:marLeft w:val="0"/>
      <w:marRight w:val="0"/>
      <w:marTop w:val="0"/>
      <w:marBottom w:val="0"/>
      <w:divBdr>
        <w:top w:val="none" w:sz="0" w:space="0" w:color="auto"/>
        <w:left w:val="none" w:sz="0" w:space="0" w:color="auto"/>
        <w:bottom w:val="none" w:sz="0" w:space="0" w:color="auto"/>
        <w:right w:val="none" w:sz="0" w:space="0" w:color="auto"/>
      </w:divBdr>
    </w:div>
    <w:div w:id="1307125551">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01368012">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7892719">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46951535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589578485">
      <w:bodyDiv w:val="1"/>
      <w:marLeft w:val="0"/>
      <w:marRight w:val="0"/>
      <w:marTop w:val="0"/>
      <w:marBottom w:val="0"/>
      <w:divBdr>
        <w:top w:val="none" w:sz="0" w:space="0" w:color="auto"/>
        <w:left w:val="none" w:sz="0" w:space="0" w:color="auto"/>
        <w:bottom w:val="none" w:sz="0" w:space="0" w:color="auto"/>
        <w:right w:val="none" w:sz="0" w:space="0" w:color="auto"/>
      </w:divBdr>
    </w:div>
    <w:div w:id="1589580316">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3876455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7010017">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48601624">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2175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tkhelidze@bog.ge"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kvatchadze@bog.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kvatchadze@bog.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tkhelidze@bog.ge" TargetMode="External"/><Relationship Id="rId5" Type="http://schemas.openxmlformats.org/officeDocument/2006/relationships/settings" Target="settings.xml"/><Relationship Id="rId15" Type="http://schemas.openxmlformats.org/officeDocument/2006/relationships/hyperlink" Target="mailto:Tatkhelidze@bog.ge" TargetMode="External"/><Relationship Id="rId10" Type="http://schemas.openxmlformats.org/officeDocument/2006/relationships/hyperlink" Target="mailto:mkvatchadze@bog.g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atkhelidze@bog.ge" TargetMode="External"/><Relationship Id="rId14" Type="http://schemas.openxmlformats.org/officeDocument/2006/relationships/hyperlink" Target="mailto:mkvatchadze@bog.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B6D4CA-6D41-4CDB-ACC0-B566E9905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5</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Tamar Tkhelidze</cp:lastModifiedBy>
  <cp:revision>50</cp:revision>
  <cp:lastPrinted>2019-10-17T14:03:00Z</cp:lastPrinted>
  <dcterms:created xsi:type="dcterms:W3CDTF">2024-06-30T15:41:00Z</dcterms:created>
  <dcterms:modified xsi:type="dcterms:W3CDTF">2026-02-16T15:01:00Z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