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ajorEastAsia" w:hAnsi="Times New Roman" w:cs="Times New Roman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9C330E" w:rsidRDefault="00305561" w:rsidP="00A331E0">
          <w:pPr>
            <w:rPr>
              <w:rFonts w:ascii="Times New Roman" w:hAnsi="Times New Roman" w:cs="Times New Roman"/>
              <w:noProof/>
            </w:rPr>
          </w:pPr>
        </w:p>
        <w:p w14:paraId="6B11F469" w14:textId="742C336E" w:rsidR="00D47EEF" w:rsidRPr="009C330E" w:rsidRDefault="00B15748" w:rsidP="002158A2">
          <w:pPr>
            <w:rPr>
              <w:rFonts w:ascii="Times New Roman" w:hAnsi="Times New Roman" w:cs="Times New Roman"/>
            </w:rPr>
          </w:pPr>
          <w:r w:rsidRPr="009C330E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11136" behindDoc="0" locked="0" layoutInCell="1" allowOverlap="1" wp14:anchorId="5A1988C8" wp14:editId="7E3D1094">
                    <wp:simplePos x="0" y="0"/>
                    <wp:positionH relativeFrom="margin">
                      <wp:posOffset>-252095</wp:posOffset>
                    </wp:positionH>
                    <wp:positionV relativeFrom="margin">
                      <wp:posOffset>3502025</wp:posOffset>
                    </wp:positionV>
                    <wp:extent cx="6685915" cy="1498600"/>
                    <wp:effectExtent l="0" t="0" r="635" b="635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1498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1EBCCE" w14:textId="597CA9B0" w:rsidR="00AD5DB9" w:rsidRPr="00AD5DB9" w:rsidRDefault="001F1EDD" w:rsidP="00AD5DB9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  <w:t>ბაზრის კვლევა</w:t>
                                </w:r>
                                <w:r w:rsidR="008D18A0"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  <w:t xml:space="preserve"> საქართველოს ბანკის ოფისის შეხვედრების ოთახების ავეჯის შესყიდვაზე</w:t>
                                </w:r>
                              </w:p>
                              <w:p w14:paraId="573A4337" w14:textId="6B3DFAD2" w:rsidR="005F739D" w:rsidRPr="00C83335" w:rsidRDefault="005F739D" w:rsidP="00F15516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1988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-19.85pt;margin-top:275.75pt;width:526.45pt;height:118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" fillcolor="white [3201]" stroked="f" strokeweight=".5pt">
                    <v:textbox>
                      <w:txbxContent>
                        <w:p w14:paraId="391EBCCE" w14:textId="597CA9B0" w:rsidR="00AD5DB9" w:rsidRPr="00AD5DB9" w:rsidRDefault="001F1EDD" w:rsidP="00AD5DB9">
                          <w:pPr>
                            <w:jc w:val="center"/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  <w:t>ბაზრის კვლევა</w:t>
                          </w:r>
                          <w:r w:rsidR="008D18A0"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  <w:t xml:space="preserve"> საქართველოს ბანკის ოფისის შეხვედრების ოთახების ავეჯის შესყიდვაზე</w:t>
                          </w:r>
                        </w:p>
                        <w:p w14:paraId="573A4337" w14:textId="6B3DFAD2" w:rsidR="005F739D" w:rsidRPr="00C83335" w:rsidRDefault="005F739D" w:rsidP="00F15516">
                          <w:pPr>
                            <w:jc w:val="center"/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9C330E">
            <w:rPr>
              <w:rFonts w:ascii="Times New Roman" w:hAnsi="Times New Roman" w:cs="Times New Roman"/>
            </w:rPr>
            <w:br w:type="page"/>
          </w:r>
        </w:p>
      </w:sdtContent>
    </w:sdt>
    <w:p w14:paraId="592D1E2C" w14:textId="219C89ED" w:rsidR="00F15516" w:rsidRDefault="00F15516" w:rsidP="005B53C2">
      <w:pPr>
        <w:rPr>
          <w:rFonts w:eastAsiaTheme="minorEastAsia" w:cs="Sylfaen"/>
          <w:lang w:val="ka-GE" w:eastAsia="ja-JP"/>
        </w:rPr>
      </w:pPr>
      <w:bookmarkStart w:id="0" w:name="_Toc462407871"/>
    </w:p>
    <w:p w14:paraId="3361FC15" w14:textId="51107C68" w:rsidR="00AD5DB9" w:rsidRDefault="005B53C2" w:rsidP="00DA3274">
      <w:pPr>
        <w:keepNext/>
        <w:keepLines/>
        <w:spacing w:before="180" w:after="120"/>
        <w:outlineLvl w:val="0"/>
        <w:rPr>
          <w:rFonts w:eastAsiaTheme="majorEastAsia" w:cs="Sylfaen"/>
          <w:b/>
          <w:color w:val="FF671B"/>
          <w:sz w:val="24"/>
          <w:szCs w:val="28"/>
          <w:lang w:val="ka-GE" w:eastAsia="ja-JP"/>
        </w:rPr>
      </w:pPr>
      <w:bookmarkStart w:id="1" w:name="_Toc534810155"/>
      <w:bookmarkStart w:id="2" w:name="_Toc37733046"/>
      <w:r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ბაზრის კვლევის </w:t>
      </w:r>
      <w:r w:rsidR="00BF7F13" w:rsidRPr="009C330E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>მოთხოვნები</w:t>
      </w:r>
      <w:bookmarkEnd w:id="1"/>
      <w:bookmarkEnd w:id="2"/>
    </w:p>
    <w:p w14:paraId="69EF57EA" w14:textId="77777777" w:rsidR="00DA3274" w:rsidRPr="009C330E" w:rsidRDefault="00DA3274" w:rsidP="00DA3274">
      <w:pPr>
        <w:framePr w:hSpace="180" w:wrap="around" w:vAnchor="text" w:hAnchor="margin" w:y="104"/>
        <w:suppressOverlap/>
        <w:rPr>
          <w:rFonts w:ascii="Times New Roman" w:hAnsi="Times New Roman" w:cs="Times New Roman"/>
          <w:b/>
          <w:sz w:val="28"/>
          <w:szCs w:val="28"/>
          <w:lang w:val="ka-GE"/>
        </w:rPr>
      </w:pPr>
    </w:p>
    <w:p w14:paraId="1E0C8AA5" w14:textId="77777777" w:rsidR="00DA3274" w:rsidRPr="009C330E" w:rsidRDefault="00DA3274" w:rsidP="00DA3274">
      <w:pPr>
        <w:keepNext/>
        <w:keepLines/>
        <w:spacing w:before="180" w:after="120"/>
        <w:outlineLvl w:val="0"/>
        <w:rPr>
          <w:rFonts w:ascii="Times New Roman" w:eastAsiaTheme="majorEastAsia" w:hAnsi="Times New Roman" w:cs="Times New Roman"/>
          <w:b/>
          <w:color w:val="FF671B"/>
          <w:sz w:val="24"/>
          <w:szCs w:val="28"/>
          <w:lang w:val="ka-GE" w:eastAsia="ja-JP"/>
        </w:rPr>
      </w:pPr>
      <w:r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 </w:t>
      </w:r>
    </w:p>
    <w:p w14:paraId="660C05A1" w14:textId="4912BBBA" w:rsidR="008D18A0" w:rsidRDefault="00DA3274" w:rsidP="008D18A0">
      <w:pPr>
        <w:jc w:val="left"/>
        <w:rPr>
          <w:rFonts w:eastAsiaTheme="minorEastAsia" w:cs="Sylfaen"/>
          <w:lang w:eastAsia="ja-JP"/>
        </w:rPr>
      </w:pPr>
      <w:r w:rsidRPr="008D18A0">
        <w:rPr>
          <w:rFonts w:eastAsiaTheme="minorEastAsia" w:cs="Sylfaen"/>
          <w:lang w:eastAsia="ja-JP"/>
        </w:rPr>
        <w:t xml:space="preserve">სს საქართველოს ბანკი აცხადებს </w:t>
      </w:r>
      <w:proofErr w:type="spellStart"/>
      <w:r w:rsidRPr="008D18A0">
        <w:rPr>
          <w:rFonts w:eastAsiaTheme="minorEastAsia" w:cs="Sylfaen"/>
          <w:lang w:eastAsia="ja-JP"/>
        </w:rPr>
        <w:t>ბაზრის</w:t>
      </w:r>
      <w:proofErr w:type="spellEnd"/>
      <w:r w:rsidRPr="008D18A0">
        <w:rPr>
          <w:rFonts w:eastAsiaTheme="minorEastAsia" w:cs="Sylfaen"/>
          <w:lang w:eastAsia="ja-JP"/>
        </w:rPr>
        <w:t xml:space="preserve"> </w:t>
      </w:r>
      <w:proofErr w:type="spellStart"/>
      <w:r w:rsidRPr="008D18A0">
        <w:rPr>
          <w:rFonts w:eastAsiaTheme="minorEastAsia" w:cs="Sylfaen"/>
          <w:lang w:eastAsia="ja-JP"/>
        </w:rPr>
        <w:t>კვლევას</w:t>
      </w:r>
      <w:proofErr w:type="spellEnd"/>
      <w:r w:rsidRPr="008D18A0">
        <w:rPr>
          <w:rFonts w:eastAsiaTheme="minorEastAsia" w:cs="Sylfaen"/>
          <w:lang w:eastAsia="ja-JP"/>
        </w:rPr>
        <w:t xml:space="preserve"> - </w:t>
      </w:r>
      <w:proofErr w:type="spellStart"/>
      <w:r w:rsidR="008D18A0" w:rsidRPr="008D18A0">
        <w:rPr>
          <w:rFonts w:eastAsiaTheme="minorEastAsia" w:cs="Sylfaen"/>
          <w:lang w:eastAsia="ja-JP"/>
        </w:rPr>
        <w:t>ბაზრის</w:t>
      </w:r>
      <w:proofErr w:type="spellEnd"/>
      <w:r w:rsidR="008D18A0" w:rsidRPr="008D18A0">
        <w:rPr>
          <w:rFonts w:eastAsiaTheme="minorEastAsia" w:cs="Sylfaen"/>
          <w:lang w:eastAsia="ja-JP"/>
        </w:rPr>
        <w:t xml:space="preserve"> </w:t>
      </w:r>
      <w:proofErr w:type="spellStart"/>
      <w:r w:rsidR="008D18A0" w:rsidRPr="008D18A0">
        <w:rPr>
          <w:rFonts w:eastAsiaTheme="minorEastAsia" w:cs="Sylfaen"/>
          <w:lang w:eastAsia="ja-JP"/>
        </w:rPr>
        <w:t>კვლევა</w:t>
      </w:r>
      <w:proofErr w:type="spellEnd"/>
      <w:r w:rsidR="008D18A0" w:rsidRPr="008D18A0">
        <w:rPr>
          <w:rFonts w:eastAsiaTheme="minorEastAsia" w:cs="Sylfaen"/>
          <w:lang w:eastAsia="ja-JP"/>
        </w:rPr>
        <w:t xml:space="preserve"> </w:t>
      </w:r>
      <w:proofErr w:type="spellStart"/>
      <w:r w:rsidR="008D18A0" w:rsidRPr="008D18A0">
        <w:rPr>
          <w:rFonts w:eastAsiaTheme="minorEastAsia" w:cs="Sylfaen"/>
          <w:lang w:eastAsia="ja-JP"/>
        </w:rPr>
        <w:t>საქართველოს</w:t>
      </w:r>
      <w:proofErr w:type="spellEnd"/>
      <w:r w:rsidR="008D18A0" w:rsidRPr="008D18A0">
        <w:rPr>
          <w:rFonts w:eastAsiaTheme="minorEastAsia" w:cs="Sylfaen"/>
          <w:lang w:eastAsia="ja-JP"/>
        </w:rPr>
        <w:t xml:space="preserve"> </w:t>
      </w:r>
      <w:proofErr w:type="spellStart"/>
      <w:r w:rsidR="008D18A0" w:rsidRPr="008D18A0">
        <w:rPr>
          <w:rFonts w:eastAsiaTheme="minorEastAsia" w:cs="Sylfaen"/>
          <w:lang w:eastAsia="ja-JP"/>
        </w:rPr>
        <w:t>ბანკის</w:t>
      </w:r>
      <w:proofErr w:type="spellEnd"/>
      <w:r w:rsidR="008D18A0" w:rsidRPr="008D18A0">
        <w:rPr>
          <w:rFonts w:eastAsiaTheme="minorEastAsia" w:cs="Sylfaen"/>
          <w:lang w:eastAsia="ja-JP"/>
        </w:rPr>
        <w:t xml:space="preserve"> </w:t>
      </w:r>
      <w:proofErr w:type="spellStart"/>
      <w:r w:rsidR="008D18A0" w:rsidRPr="008D18A0">
        <w:rPr>
          <w:rFonts w:eastAsiaTheme="minorEastAsia" w:cs="Sylfaen"/>
          <w:lang w:eastAsia="ja-JP"/>
        </w:rPr>
        <w:t>ოფისის</w:t>
      </w:r>
      <w:proofErr w:type="spellEnd"/>
      <w:r w:rsidR="008D18A0" w:rsidRPr="008D18A0">
        <w:rPr>
          <w:rFonts w:eastAsiaTheme="minorEastAsia" w:cs="Sylfaen"/>
          <w:lang w:eastAsia="ja-JP"/>
        </w:rPr>
        <w:t xml:space="preserve"> </w:t>
      </w:r>
      <w:proofErr w:type="spellStart"/>
      <w:r w:rsidR="008D18A0" w:rsidRPr="008D18A0">
        <w:rPr>
          <w:rFonts w:eastAsiaTheme="minorEastAsia" w:cs="Sylfaen"/>
          <w:lang w:eastAsia="ja-JP"/>
        </w:rPr>
        <w:t>შეხვედრების</w:t>
      </w:r>
      <w:proofErr w:type="spellEnd"/>
      <w:r w:rsidR="008D18A0" w:rsidRPr="008D18A0">
        <w:rPr>
          <w:rFonts w:eastAsiaTheme="minorEastAsia" w:cs="Sylfaen"/>
          <w:lang w:eastAsia="ja-JP"/>
        </w:rPr>
        <w:t xml:space="preserve"> </w:t>
      </w:r>
      <w:proofErr w:type="spellStart"/>
      <w:r w:rsidR="008D18A0" w:rsidRPr="008D18A0">
        <w:rPr>
          <w:rFonts w:eastAsiaTheme="minorEastAsia" w:cs="Sylfaen"/>
          <w:lang w:eastAsia="ja-JP"/>
        </w:rPr>
        <w:t>ოთახების</w:t>
      </w:r>
      <w:proofErr w:type="spellEnd"/>
      <w:r w:rsidR="008D18A0" w:rsidRPr="008D18A0">
        <w:rPr>
          <w:rFonts w:eastAsiaTheme="minorEastAsia" w:cs="Sylfaen"/>
          <w:lang w:eastAsia="ja-JP"/>
        </w:rPr>
        <w:t xml:space="preserve"> </w:t>
      </w:r>
      <w:proofErr w:type="spellStart"/>
      <w:r w:rsidR="008D18A0" w:rsidRPr="008D18A0">
        <w:rPr>
          <w:rFonts w:eastAsiaTheme="minorEastAsia" w:cs="Sylfaen"/>
          <w:lang w:eastAsia="ja-JP"/>
        </w:rPr>
        <w:t>ავეჯის</w:t>
      </w:r>
      <w:proofErr w:type="spellEnd"/>
      <w:r w:rsidR="008D18A0" w:rsidRPr="008D18A0">
        <w:rPr>
          <w:rFonts w:eastAsiaTheme="minorEastAsia" w:cs="Sylfaen"/>
          <w:lang w:eastAsia="ja-JP"/>
        </w:rPr>
        <w:t xml:space="preserve"> </w:t>
      </w:r>
      <w:proofErr w:type="spellStart"/>
      <w:r w:rsidR="008D18A0" w:rsidRPr="008D18A0">
        <w:rPr>
          <w:rFonts w:eastAsiaTheme="minorEastAsia" w:cs="Sylfaen"/>
          <w:lang w:eastAsia="ja-JP"/>
        </w:rPr>
        <w:t>შესყიდვაზე</w:t>
      </w:r>
      <w:proofErr w:type="spellEnd"/>
      <w:r w:rsidR="008D18A0">
        <w:rPr>
          <w:rFonts w:eastAsiaTheme="minorEastAsia" w:cs="Sylfaen"/>
          <w:lang w:eastAsia="ja-JP"/>
        </w:rPr>
        <w:t>.</w:t>
      </w:r>
    </w:p>
    <w:p w14:paraId="3DDF4D48" w14:textId="77777777" w:rsidR="008D18A0" w:rsidRDefault="008D18A0" w:rsidP="008D18A0">
      <w:pPr>
        <w:jc w:val="left"/>
        <w:rPr>
          <w:rFonts w:eastAsiaTheme="minorEastAsia" w:cs="Sylfaen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770"/>
        <w:gridCol w:w="2245"/>
      </w:tblGrid>
      <w:tr w:rsidR="00A36281" w14:paraId="3B6CA8DD" w14:textId="77777777" w:rsidTr="00A36281">
        <w:tc>
          <w:tcPr>
            <w:tcW w:w="3055" w:type="dxa"/>
          </w:tcPr>
          <w:p w14:paraId="2679A317" w14:textId="524DDA57" w:rsidR="00A36281" w:rsidRPr="00A36281" w:rsidRDefault="00A36281" w:rsidP="00BF18A6">
            <w:pPr>
              <w:jc w:val="center"/>
              <w:rPr>
                <w:rFonts w:eastAsiaTheme="minorEastAsia" w:cs="Sylfaen"/>
                <w:b/>
                <w:bCs/>
                <w:lang w:eastAsia="ja-JP"/>
              </w:rPr>
            </w:pPr>
            <w:proofErr w:type="spellStart"/>
            <w:r w:rsidRPr="00A36281">
              <w:rPr>
                <w:rFonts w:eastAsiaTheme="minorEastAsia" w:cs="Sylfaen"/>
                <w:b/>
                <w:bCs/>
                <w:lang w:eastAsia="ja-JP"/>
              </w:rPr>
              <w:t>პროდუქცია</w:t>
            </w:r>
            <w:proofErr w:type="spellEnd"/>
          </w:p>
        </w:tc>
        <w:tc>
          <w:tcPr>
            <w:tcW w:w="4770" w:type="dxa"/>
          </w:tcPr>
          <w:p w14:paraId="23727C87" w14:textId="672A00A7" w:rsidR="00A36281" w:rsidRPr="00A36281" w:rsidRDefault="00A36281" w:rsidP="00BF18A6">
            <w:pPr>
              <w:jc w:val="center"/>
              <w:rPr>
                <w:rFonts w:eastAsiaTheme="minorEastAsia" w:cs="Sylfaen"/>
                <w:b/>
                <w:bCs/>
                <w:lang w:eastAsia="ja-JP"/>
              </w:rPr>
            </w:pPr>
            <w:proofErr w:type="spellStart"/>
            <w:r w:rsidRPr="00A36281">
              <w:rPr>
                <w:rFonts w:eastAsiaTheme="minorEastAsia" w:cs="Sylfaen"/>
                <w:b/>
                <w:bCs/>
                <w:lang w:eastAsia="ja-JP"/>
              </w:rPr>
              <w:t>ტექნიკური</w:t>
            </w:r>
            <w:proofErr w:type="spellEnd"/>
            <w:r w:rsidRPr="00A36281">
              <w:rPr>
                <w:rFonts w:eastAsiaTheme="minorEastAsia" w:cs="Sylfaen"/>
                <w:b/>
                <w:bCs/>
                <w:lang w:eastAsia="ja-JP"/>
              </w:rPr>
              <w:t xml:space="preserve"> </w:t>
            </w:r>
            <w:proofErr w:type="spellStart"/>
            <w:r w:rsidRPr="00A36281">
              <w:rPr>
                <w:rFonts w:eastAsiaTheme="minorEastAsia" w:cs="Sylfaen"/>
                <w:b/>
                <w:bCs/>
                <w:lang w:eastAsia="ja-JP"/>
              </w:rPr>
              <w:t>მოთხოვნები</w:t>
            </w:r>
            <w:proofErr w:type="spellEnd"/>
          </w:p>
        </w:tc>
        <w:tc>
          <w:tcPr>
            <w:tcW w:w="2245" w:type="dxa"/>
          </w:tcPr>
          <w:p w14:paraId="7A201258" w14:textId="71CD0FF7" w:rsidR="00A36281" w:rsidRPr="00A36281" w:rsidRDefault="00A36281" w:rsidP="00BF18A6">
            <w:pPr>
              <w:jc w:val="center"/>
              <w:rPr>
                <w:rFonts w:eastAsiaTheme="minorEastAsia" w:cs="Sylfaen"/>
                <w:b/>
                <w:bCs/>
                <w:lang w:eastAsia="ja-JP"/>
              </w:rPr>
            </w:pPr>
            <w:proofErr w:type="spellStart"/>
            <w:r w:rsidRPr="00A36281">
              <w:rPr>
                <w:rFonts w:eastAsiaTheme="minorEastAsia" w:cs="Sylfaen"/>
                <w:b/>
                <w:bCs/>
                <w:lang w:eastAsia="ja-JP"/>
              </w:rPr>
              <w:t>რაოდენობა</w:t>
            </w:r>
            <w:proofErr w:type="spellEnd"/>
          </w:p>
        </w:tc>
      </w:tr>
      <w:tr w:rsidR="00A36281" w14:paraId="0F0673FC" w14:textId="77777777" w:rsidTr="00A36281">
        <w:tc>
          <w:tcPr>
            <w:tcW w:w="3055" w:type="dxa"/>
          </w:tcPr>
          <w:p w14:paraId="5CE401ED" w14:textId="77777777" w:rsidR="0074165E" w:rsidRDefault="0074165E" w:rsidP="0074165E">
            <w:pPr>
              <w:jc w:val="center"/>
              <w:rPr>
                <w:rFonts w:eastAsiaTheme="minorEastAsia" w:cs="Sylfaen"/>
                <w:lang w:eastAsia="ja-JP"/>
              </w:rPr>
            </w:pPr>
          </w:p>
          <w:p w14:paraId="58DFE62B" w14:textId="77777777" w:rsidR="006A647F" w:rsidRDefault="006A647F" w:rsidP="0074165E">
            <w:pPr>
              <w:jc w:val="center"/>
              <w:rPr>
                <w:rFonts w:eastAsiaTheme="minorEastAsia" w:cs="Sylfaen"/>
                <w:lang w:eastAsia="ja-JP"/>
              </w:rPr>
            </w:pPr>
          </w:p>
          <w:p w14:paraId="1B98934E" w14:textId="7C014C7A" w:rsidR="00A36281" w:rsidRPr="008D18A0" w:rsidRDefault="00A36281" w:rsidP="0074165E">
            <w:pPr>
              <w:jc w:val="center"/>
              <w:rPr>
                <w:rFonts w:eastAsiaTheme="minorEastAsia" w:cs="Sylfaen"/>
                <w:lang w:eastAsia="ja-JP"/>
              </w:rPr>
            </w:pPr>
            <w:proofErr w:type="spellStart"/>
            <w:r>
              <w:rPr>
                <w:rFonts w:eastAsiaTheme="minorEastAsia" w:cs="Sylfaen"/>
                <w:lang w:eastAsia="ja-JP"/>
              </w:rPr>
              <w:t>შეხვედრების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cs="Sylfaen"/>
                <w:lang w:eastAsia="ja-JP"/>
              </w:rPr>
              <w:t>მაგიდა</w:t>
            </w:r>
            <w:proofErr w:type="spellEnd"/>
          </w:p>
        </w:tc>
        <w:tc>
          <w:tcPr>
            <w:tcW w:w="4770" w:type="dxa"/>
          </w:tcPr>
          <w:p w14:paraId="20039A2A" w14:textId="77777777" w:rsidR="00A36281" w:rsidRPr="00A36281" w:rsidRDefault="00A36281" w:rsidP="00A36281">
            <w:pPr>
              <w:pStyle w:val="ListParagraph"/>
              <w:numPr>
                <w:ilvl w:val="0"/>
                <w:numId w:val="37"/>
              </w:numPr>
              <w:jc w:val="left"/>
              <w:rPr>
                <w:rFonts w:eastAsiaTheme="minorEastAsia" w:cs="Sylfaen"/>
                <w:lang w:eastAsia="ja-JP"/>
              </w:rPr>
            </w:pPr>
            <w:proofErr w:type="spellStart"/>
            <w:r w:rsidRPr="00A36281">
              <w:rPr>
                <w:rFonts w:eastAsiaTheme="minorEastAsia" w:cs="Sylfaen"/>
                <w:lang w:eastAsia="ja-JP"/>
              </w:rPr>
              <w:t>სიგრძე</w:t>
            </w:r>
            <w:proofErr w:type="spellEnd"/>
            <w:r w:rsidRPr="00A36281">
              <w:rPr>
                <w:rFonts w:eastAsiaTheme="minorEastAsia" w:cs="Sylfaen"/>
                <w:lang w:eastAsia="ja-JP"/>
              </w:rPr>
              <w:t xml:space="preserve">: 220 </w:t>
            </w:r>
            <w:proofErr w:type="spellStart"/>
            <w:r w:rsidRPr="00A36281">
              <w:rPr>
                <w:rFonts w:eastAsiaTheme="minorEastAsia" w:cs="Sylfaen"/>
                <w:lang w:eastAsia="ja-JP"/>
              </w:rPr>
              <w:t>სმ</w:t>
            </w:r>
            <w:proofErr w:type="spellEnd"/>
          </w:p>
          <w:p w14:paraId="2A22AF88" w14:textId="77777777" w:rsidR="00A36281" w:rsidRDefault="00A36281" w:rsidP="00A36281">
            <w:pPr>
              <w:pStyle w:val="ListParagraph"/>
              <w:numPr>
                <w:ilvl w:val="0"/>
                <w:numId w:val="37"/>
              </w:numPr>
              <w:jc w:val="left"/>
              <w:rPr>
                <w:rFonts w:eastAsiaTheme="minorEastAsia" w:cs="Sylfaen"/>
                <w:lang w:eastAsia="ja-JP"/>
              </w:rPr>
            </w:pPr>
            <w:proofErr w:type="spellStart"/>
            <w:r w:rsidRPr="00A36281">
              <w:rPr>
                <w:rFonts w:eastAsiaTheme="minorEastAsia" w:cs="Sylfaen"/>
                <w:lang w:eastAsia="ja-JP"/>
              </w:rPr>
              <w:t>სიგანე</w:t>
            </w:r>
            <w:proofErr w:type="spellEnd"/>
            <w:r w:rsidRPr="00A36281">
              <w:rPr>
                <w:rFonts w:eastAsiaTheme="minorEastAsia" w:cs="Sylfaen"/>
                <w:lang w:eastAsia="ja-JP"/>
              </w:rPr>
              <w:t xml:space="preserve">: 110 </w:t>
            </w:r>
            <w:proofErr w:type="spellStart"/>
            <w:r w:rsidRPr="00A36281">
              <w:rPr>
                <w:rFonts w:eastAsiaTheme="minorEastAsia" w:cs="Sylfaen"/>
                <w:lang w:eastAsia="ja-JP"/>
              </w:rPr>
              <w:t>სმ</w:t>
            </w:r>
            <w:proofErr w:type="spellEnd"/>
          </w:p>
          <w:p w14:paraId="5FE44705" w14:textId="77777777" w:rsidR="004003D4" w:rsidRDefault="0074165E" w:rsidP="00A36281">
            <w:pPr>
              <w:pStyle w:val="ListParagraph"/>
              <w:numPr>
                <w:ilvl w:val="0"/>
                <w:numId w:val="37"/>
              </w:numPr>
              <w:jc w:val="left"/>
              <w:rPr>
                <w:rFonts w:eastAsiaTheme="minorEastAsia" w:cs="Sylfaen"/>
                <w:lang w:eastAsia="ja-JP"/>
              </w:rPr>
            </w:pPr>
            <w:proofErr w:type="spellStart"/>
            <w:r>
              <w:rPr>
                <w:rFonts w:eastAsiaTheme="minorEastAsia" w:cs="Sylfaen"/>
                <w:lang w:eastAsia="ja-JP"/>
              </w:rPr>
              <w:t>სიმაღლე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: 75 </w:t>
            </w:r>
            <w:proofErr w:type="spellStart"/>
            <w:r>
              <w:rPr>
                <w:rFonts w:eastAsiaTheme="minorEastAsia" w:cs="Sylfaen"/>
                <w:lang w:eastAsia="ja-JP"/>
              </w:rPr>
              <w:t>სმ</w:t>
            </w:r>
            <w:proofErr w:type="spellEnd"/>
          </w:p>
          <w:p w14:paraId="0EDA8478" w14:textId="770BD0F5" w:rsidR="006A647F" w:rsidRPr="006A647F" w:rsidRDefault="006A647F" w:rsidP="006A647F">
            <w:pPr>
              <w:pStyle w:val="ListParagraph"/>
              <w:numPr>
                <w:ilvl w:val="0"/>
                <w:numId w:val="37"/>
              </w:numPr>
              <w:jc w:val="left"/>
              <w:rPr>
                <w:rFonts w:eastAsiaTheme="minorEastAsia" w:cs="Sylfaen"/>
                <w:lang w:eastAsia="ja-JP"/>
              </w:rPr>
            </w:pPr>
            <w:r>
              <w:rPr>
                <w:rFonts w:eastAsiaTheme="minorEastAsia" w:cs="Sylfaen"/>
                <w:lang w:val="ka-GE" w:eastAsia="ja-JP"/>
              </w:rPr>
              <w:t xml:space="preserve">ფორმა: </w:t>
            </w:r>
            <w:proofErr w:type="spellStart"/>
            <w:r w:rsidRPr="006A647F">
              <w:rPr>
                <w:rFonts w:eastAsiaTheme="minorEastAsia" w:cs="Sylfaen"/>
                <w:lang w:eastAsia="ja-JP"/>
              </w:rPr>
              <w:t>მართკუთხა</w:t>
            </w:r>
            <w:proofErr w:type="spellEnd"/>
            <w:r w:rsidRPr="006A647F">
              <w:rPr>
                <w:rFonts w:eastAsiaTheme="minorEastAsia" w:cs="Sylfaen"/>
                <w:lang w:eastAsia="ja-JP"/>
              </w:rPr>
              <w:t xml:space="preserve">, </w:t>
            </w:r>
            <w:proofErr w:type="spellStart"/>
            <w:r w:rsidRPr="006A647F">
              <w:rPr>
                <w:rFonts w:eastAsiaTheme="minorEastAsia" w:cs="Sylfaen"/>
                <w:lang w:eastAsia="ja-JP"/>
              </w:rPr>
              <w:t>სწორი</w:t>
            </w:r>
            <w:proofErr w:type="spellEnd"/>
            <w:r w:rsidRPr="006A647F"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 w:rsidRPr="006A647F">
              <w:rPr>
                <w:rFonts w:eastAsiaTheme="minorEastAsia" w:cs="Sylfaen"/>
                <w:lang w:eastAsia="ja-JP"/>
              </w:rPr>
              <w:t>პარალელური</w:t>
            </w:r>
            <w:proofErr w:type="spellEnd"/>
            <w:r w:rsidRPr="006A647F"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 w:rsidRPr="006A647F">
              <w:rPr>
                <w:rFonts w:eastAsiaTheme="minorEastAsia" w:cs="Sylfaen"/>
                <w:lang w:eastAsia="ja-JP"/>
              </w:rPr>
              <w:t>გვერდებით</w:t>
            </w:r>
            <w:proofErr w:type="spellEnd"/>
          </w:p>
        </w:tc>
        <w:tc>
          <w:tcPr>
            <w:tcW w:w="2245" w:type="dxa"/>
          </w:tcPr>
          <w:p w14:paraId="0C161689" w14:textId="77777777" w:rsidR="0074165E" w:rsidRDefault="0074165E" w:rsidP="00BF18A6">
            <w:pPr>
              <w:jc w:val="center"/>
              <w:rPr>
                <w:rFonts w:eastAsiaTheme="minorEastAsia" w:cs="Sylfaen"/>
                <w:lang w:eastAsia="ja-JP"/>
              </w:rPr>
            </w:pPr>
          </w:p>
          <w:p w14:paraId="3D83953E" w14:textId="77777777" w:rsidR="006A647F" w:rsidRDefault="006A647F" w:rsidP="00BF18A6">
            <w:pPr>
              <w:jc w:val="center"/>
              <w:rPr>
                <w:rFonts w:eastAsiaTheme="minorEastAsia" w:cs="Sylfaen"/>
                <w:lang w:eastAsia="ja-JP"/>
              </w:rPr>
            </w:pPr>
          </w:p>
          <w:p w14:paraId="4757D155" w14:textId="1B5C4303" w:rsidR="00A36281" w:rsidRDefault="00A36281" w:rsidP="00BF18A6">
            <w:pPr>
              <w:jc w:val="center"/>
              <w:rPr>
                <w:rFonts w:eastAsiaTheme="minorEastAsia" w:cs="Sylfaen"/>
                <w:lang w:eastAsia="ja-JP"/>
              </w:rPr>
            </w:pPr>
            <w:r>
              <w:rPr>
                <w:rFonts w:eastAsiaTheme="minorEastAsia" w:cs="Sylfaen"/>
                <w:lang w:eastAsia="ja-JP"/>
              </w:rPr>
              <w:t xml:space="preserve">10 </w:t>
            </w:r>
            <w:proofErr w:type="spellStart"/>
            <w:r>
              <w:rPr>
                <w:rFonts w:eastAsiaTheme="minorEastAsia" w:cs="Sylfaen"/>
                <w:lang w:eastAsia="ja-JP"/>
              </w:rPr>
              <w:t>ცალი</w:t>
            </w:r>
            <w:proofErr w:type="spellEnd"/>
          </w:p>
        </w:tc>
      </w:tr>
      <w:tr w:rsidR="00A36281" w14:paraId="3443C39D" w14:textId="77777777" w:rsidTr="00A36281">
        <w:tc>
          <w:tcPr>
            <w:tcW w:w="3055" w:type="dxa"/>
          </w:tcPr>
          <w:p w14:paraId="2D21518D" w14:textId="77777777" w:rsidR="0074165E" w:rsidRDefault="0074165E" w:rsidP="0074165E">
            <w:pPr>
              <w:jc w:val="center"/>
              <w:rPr>
                <w:rFonts w:eastAsiaTheme="minorEastAsia" w:cs="Sylfaen"/>
                <w:lang w:eastAsia="ja-JP"/>
              </w:rPr>
            </w:pPr>
          </w:p>
          <w:p w14:paraId="7454F0E2" w14:textId="77777777" w:rsidR="0074165E" w:rsidRDefault="0074165E" w:rsidP="0074165E">
            <w:pPr>
              <w:jc w:val="center"/>
              <w:rPr>
                <w:rFonts w:eastAsiaTheme="minorEastAsia" w:cs="Sylfaen"/>
                <w:lang w:eastAsia="ja-JP"/>
              </w:rPr>
            </w:pPr>
          </w:p>
          <w:p w14:paraId="059C56AE" w14:textId="72424B70" w:rsidR="00A36281" w:rsidRDefault="00A36281" w:rsidP="0074165E">
            <w:pPr>
              <w:jc w:val="center"/>
              <w:rPr>
                <w:rFonts w:eastAsiaTheme="minorEastAsia" w:cs="Sylfaen"/>
                <w:lang w:eastAsia="ja-JP"/>
              </w:rPr>
            </w:pPr>
            <w:proofErr w:type="spellStart"/>
            <w:r>
              <w:rPr>
                <w:rFonts w:eastAsiaTheme="minorEastAsia" w:cs="Sylfaen"/>
                <w:lang w:eastAsia="ja-JP"/>
              </w:rPr>
              <w:t>საკონფერენციო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cs="Sylfaen"/>
                <w:lang w:eastAsia="ja-JP"/>
              </w:rPr>
              <w:t>სკამი</w:t>
            </w:r>
            <w:proofErr w:type="spellEnd"/>
          </w:p>
        </w:tc>
        <w:tc>
          <w:tcPr>
            <w:tcW w:w="4770" w:type="dxa"/>
          </w:tcPr>
          <w:p w14:paraId="7A67C8C7" w14:textId="77777777" w:rsidR="00A36281" w:rsidRPr="00A36281" w:rsidRDefault="00A36281" w:rsidP="00A36281">
            <w:pPr>
              <w:pStyle w:val="ListParagraph"/>
              <w:numPr>
                <w:ilvl w:val="0"/>
                <w:numId w:val="38"/>
              </w:numPr>
              <w:jc w:val="left"/>
              <w:rPr>
                <w:rFonts w:eastAsiaTheme="minorEastAsia" w:cs="Sylfaen"/>
                <w:lang w:eastAsia="ja-JP"/>
              </w:rPr>
            </w:pPr>
            <w:proofErr w:type="spellStart"/>
            <w:r w:rsidRPr="00A36281">
              <w:rPr>
                <w:rFonts w:eastAsiaTheme="minorEastAsia" w:cs="Sylfaen"/>
                <w:lang w:eastAsia="ja-JP"/>
              </w:rPr>
              <w:t>გორგოლაჭიანი</w:t>
            </w:r>
            <w:proofErr w:type="spellEnd"/>
          </w:p>
          <w:p w14:paraId="09703FE7" w14:textId="1D7A6563" w:rsidR="00A36281" w:rsidRPr="00A36281" w:rsidRDefault="00A36281" w:rsidP="00A36281">
            <w:pPr>
              <w:pStyle w:val="ListParagraph"/>
              <w:numPr>
                <w:ilvl w:val="0"/>
                <w:numId w:val="38"/>
              </w:numPr>
              <w:jc w:val="left"/>
              <w:rPr>
                <w:rFonts w:eastAsiaTheme="minorEastAsia" w:cs="Sylfaen"/>
                <w:lang w:eastAsia="ja-JP"/>
              </w:rPr>
            </w:pPr>
            <w:proofErr w:type="spellStart"/>
            <w:r w:rsidRPr="00A36281">
              <w:rPr>
                <w:rFonts w:eastAsiaTheme="minorEastAsia" w:cs="Sylfaen"/>
                <w:lang w:eastAsia="ja-JP"/>
              </w:rPr>
              <w:t>არარეგულირებადი</w:t>
            </w:r>
            <w:proofErr w:type="spellEnd"/>
            <w:r w:rsidRPr="00A36281"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 w:rsidRPr="00A36281">
              <w:rPr>
                <w:rFonts w:eastAsiaTheme="minorEastAsia" w:cs="Sylfaen"/>
                <w:lang w:eastAsia="ja-JP"/>
              </w:rPr>
              <w:t>სიმაღლე</w:t>
            </w:r>
            <w:proofErr w:type="spellEnd"/>
          </w:p>
          <w:p w14:paraId="4C61EB20" w14:textId="0924B185" w:rsidR="00A36281" w:rsidRPr="00A36281" w:rsidRDefault="00A36281" w:rsidP="00A36281">
            <w:pPr>
              <w:pStyle w:val="ListParagraph"/>
              <w:numPr>
                <w:ilvl w:val="0"/>
                <w:numId w:val="38"/>
              </w:numPr>
              <w:jc w:val="left"/>
              <w:rPr>
                <w:rFonts w:eastAsiaTheme="minorEastAsia" w:cs="Sylfaen"/>
                <w:lang w:eastAsia="ja-JP"/>
              </w:rPr>
            </w:pPr>
            <w:proofErr w:type="spellStart"/>
            <w:r w:rsidRPr="00A36281">
              <w:rPr>
                <w:rFonts w:eastAsiaTheme="minorEastAsia" w:cs="Sylfaen"/>
                <w:lang w:eastAsia="ja-JP"/>
              </w:rPr>
              <w:t>არარეგულირებადი</w:t>
            </w:r>
            <w:proofErr w:type="spellEnd"/>
            <w:r w:rsidRPr="00A36281"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 w:rsidRPr="00A36281">
              <w:rPr>
                <w:rFonts w:eastAsiaTheme="minorEastAsia" w:cs="Sylfaen"/>
                <w:lang w:eastAsia="ja-JP"/>
              </w:rPr>
              <w:t>საზურგე</w:t>
            </w:r>
            <w:proofErr w:type="spellEnd"/>
          </w:p>
          <w:p w14:paraId="499589D4" w14:textId="77777777" w:rsidR="00A36281" w:rsidRDefault="00A36281" w:rsidP="00A36281">
            <w:pPr>
              <w:pStyle w:val="ListParagraph"/>
              <w:numPr>
                <w:ilvl w:val="0"/>
                <w:numId w:val="38"/>
              </w:numPr>
              <w:jc w:val="left"/>
              <w:rPr>
                <w:rFonts w:eastAsiaTheme="minorEastAsia" w:cs="Sylfaen"/>
                <w:lang w:eastAsia="ja-JP"/>
              </w:rPr>
            </w:pPr>
            <w:proofErr w:type="spellStart"/>
            <w:r w:rsidRPr="00A36281">
              <w:rPr>
                <w:rFonts w:eastAsiaTheme="minorEastAsia" w:cs="Sylfaen"/>
                <w:lang w:eastAsia="ja-JP"/>
              </w:rPr>
              <w:t>არარეგულირებადი</w:t>
            </w:r>
            <w:proofErr w:type="spellEnd"/>
            <w:r w:rsidRPr="00A36281"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 w:rsidRPr="00A36281">
              <w:rPr>
                <w:rFonts w:eastAsiaTheme="minorEastAsia" w:cs="Sylfaen"/>
                <w:lang w:eastAsia="ja-JP"/>
              </w:rPr>
              <w:t>სახელური</w:t>
            </w:r>
            <w:proofErr w:type="spellEnd"/>
          </w:p>
          <w:p w14:paraId="7FB872BA" w14:textId="013C1F9E" w:rsidR="00A36281" w:rsidRPr="00A36281" w:rsidRDefault="00A36281" w:rsidP="00A36281">
            <w:pPr>
              <w:pStyle w:val="ListParagraph"/>
              <w:numPr>
                <w:ilvl w:val="0"/>
                <w:numId w:val="38"/>
              </w:numPr>
              <w:jc w:val="left"/>
              <w:rPr>
                <w:rFonts w:eastAsiaTheme="minorEastAsia" w:cs="Sylfaen"/>
                <w:lang w:eastAsia="ja-JP"/>
              </w:rPr>
            </w:pPr>
            <w:proofErr w:type="spellStart"/>
            <w:r>
              <w:rPr>
                <w:rFonts w:eastAsiaTheme="minorEastAsia" w:cs="Sylfaen"/>
                <w:lang w:eastAsia="ja-JP"/>
              </w:rPr>
              <w:t>საზურგის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cs="Sylfaen"/>
                <w:lang w:eastAsia="ja-JP"/>
              </w:rPr>
              <w:t>სიმაღლე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: </w:t>
            </w:r>
            <w:proofErr w:type="spellStart"/>
            <w:r>
              <w:rPr>
                <w:rFonts w:eastAsiaTheme="minorEastAsia" w:cs="Sylfaen"/>
                <w:lang w:eastAsia="ja-JP"/>
              </w:rPr>
              <w:t>დაბალი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, </w:t>
            </w:r>
            <w:proofErr w:type="spellStart"/>
            <w:r>
              <w:rPr>
                <w:rFonts w:eastAsiaTheme="minorEastAsia" w:cs="Sylfaen"/>
                <w:lang w:eastAsia="ja-JP"/>
              </w:rPr>
              <w:t>საშუალო</w:t>
            </w:r>
            <w:proofErr w:type="spellEnd"/>
          </w:p>
        </w:tc>
        <w:tc>
          <w:tcPr>
            <w:tcW w:w="2245" w:type="dxa"/>
          </w:tcPr>
          <w:p w14:paraId="19D37F52" w14:textId="77777777" w:rsidR="0074165E" w:rsidRDefault="0074165E" w:rsidP="00BF18A6">
            <w:pPr>
              <w:jc w:val="center"/>
              <w:rPr>
                <w:rFonts w:eastAsiaTheme="minorEastAsia" w:cs="Sylfaen"/>
                <w:lang w:eastAsia="ja-JP"/>
              </w:rPr>
            </w:pPr>
          </w:p>
          <w:p w14:paraId="5808C5AA" w14:textId="77777777" w:rsidR="0074165E" w:rsidRDefault="0074165E" w:rsidP="00BF18A6">
            <w:pPr>
              <w:jc w:val="center"/>
              <w:rPr>
                <w:rFonts w:eastAsiaTheme="minorEastAsia" w:cs="Sylfaen"/>
                <w:lang w:eastAsia="ja-JP"/>
              </w:rPr>
            </w:pPr>
          </w:p>
          <w:p w14:paraId="59B5F34D" w14:textId="61C830E6" w:rsidR="00A36281" w:rsidRDefault="00A36281" w:rsidP="00BF18A6">
            <w:pPr>
              <w:jc w:val="center"/>
              <w:rPr>
                <w:rFonts w:eastAsiaTheme="minorEastAsia" w:cs="Sylfaen"/>
                <w:lang w:eastAsia="ja-JP"/>
              </w:rPr>
            </w:pPr>
            <w:r>
              <w:rPr>
                <w:rFonts w:eastAsiaTheme="minorEastAsia" w:cs="Sylfaen"/>
                <w:lang w:eastAsia="ja-JP"/>
              </w:rPr>
              <w:t xml:space="preserve">50 </w:t>
            </w:r>
            <w:proofErr w:type="spellStart"/>
            <w:r>
              <w:rPr>
                <w:rFonts w:eastAsiaTheme="minorEastAsia" w:cs="Sylfaen"/>
                <w:lang w:eastAsia="ja-JP"/>
              </w:rPr>
              <w:t>ცალი</w:t>
            </w:r>
            <w:proofErr w:type="spellEnd"/>
          </w:p>
        </w:tc>
      </w:tr>
    </w:tbl>
    <w:p w14:paraId="57923B08" w14:textId="77777777" w:rsidR="008D18A0" w:rsidRPr="008D18A0" w:rsidRDefault="008D18A0" w:rsidP="008D18A0">
      <w:pPr>
        <w:jc w:val="left"/>
        <w:rPr>
          <w:rFonts w:eastAsiaTheme="minorEastAsia" w:cs="Sylfaen"/>
          <w:lang w:eastAsia="ja-JP"/>
        </w:rPr>
      </w:pPr>
    </w:p>
    <w:p w14:paraId="7223AC30" w14:textId="4AD0D89C" w:rsidR="009056A4" w:rsidRDefault="004E1279" w:rsidP="008D18A0">
      <w:pPr>
        <w:jc w:val="left"/>
        <w:rPr>
          <w:rFonts w:eastAsiaTheme="minorEastAsia" w:cs="Sylfaen"/>
          <w:lang w:eastAsia="ja-JP"/>
        </w:rPr>
      </w:pPr>
      <w:r w:rsidRPr="008D18A0">
        <w:rPr>
          <w:rFonts w:eastAsiaTheme="minorEastAsia" w:cs="Sylfaen"/>
          <w:lang w:eastAsia="ja-JP"/>
        </w:rPr>
        <w:t xml:space="preserve"> </w:t>
      </w:r>
    </w:p>
    <w:p w14:paraId="38662243" w14:textId="33D9256B" w:rsidR="009056A4" w:rsidRDefault="004E1279" w:rsidP="008D18A0">
      <w:pPr>
        <w:pStyle w:val="ListParagraph"/>
        <w:numPr>
          <w:ilvl w:val="0"/>
          <w:numId w:val="35"/>
        </w:numPr>
        <w:jc w:val="left"/>
        <w:rPr>
          <w:rFonts w:eastAsiaTheme="minorEastAsia" w:cs="Sylfaen"/>
          <w:lang w:eastAsia="ja-JP"/>
        </w:rPr>
      </w:pPr>
      <w:proofErr w:type="spellStart"/>
      <w:r w:rsidRPr="008D18A0">
        <w:rPr>
          <w:rFonts w:eastAsiaTheme="minorEastAsia" w:cs="Sylfaen"/>
          <w:lang w:eastAsia="ja-JP"/>
        </w:rPr>
        <w:t>მიწოდების</w:t>
      </w:r>
      <w:proofErr w:type="spellEnd"/>
      <w:r w:rsidRPr="008D18A0">
        <w:rPr>
          <w:rFonts w:eastAsiaTheme="minorEastAsia" w:cs="Sylfaen"/>
          <w:lang w:eastAsia="ja-JP"/>
        </w:rPr>
        <w:t xml:space="preserve"> </w:t>
      </w:r>
      <w:proofErr w:type="spellStart"/>
      <w:r w:rsidRPr="008D18A0">
        <w:rPr>
          <w:rFonts w:eastAsiaTheme="minorEastAsia" w:cs="Sylfaen"/>
          <w:lang w:eastAsia="ja-JP"/>
        </w:rPr>
        <w:t>მისამართი</w:t>
      </w:r>
      <w:proofErr w:type="spellEnd"/>
      <w:r w:rsidRPr="008D18A0">
        <w:rPr>
          <w:rFonts w:eastAsiaTheme="minorEastAsia" w:cs="Sylfaen"/>
          <w:lang w:eastAsia="ja-JP"/>
        </w:rPr>
        <w:t xml:space="preserve"> - </w:t>
      </w:r>
      <w:proofErr w:type="spellStart"/>
      <w:r w:rsidRPr="008D18A0">
        <w:rPr>
          <w:rFonts w:eastAsiaTheme="minorEastAsia" w:cs="Sylfaen"/>
          <w:lang w:eastAsia="ja-JP"/>
        </w:rPr>
        <w:t>თბილისი</w:t>
      </w:r>
      <w:proofErr w:type="spellEnd"/>
      <w:r w:rsidRPr="008D18A0">
        <w:rPr>
          <w:rFonts w:eastAsiaTheme="minorEastAsia" w:cs="Sylfaen"/>
          <w:lang w:eastAsia="ja-JP"/>
        </w:rPr>
        <w:t xml:space="preserve">, </w:t>
      </w:r>
      <w:proofErr w:type="spellStart"/>
      <w:r w:rsidRPr="008D18A0">
        <w:rPr>
          <w:rFonts w:eastAsiaTheme="minorEastAsia" w:cs="Sylfaen"/>
          <w:lang w:eastAsia="ja-JP"/>
        </w:rPr>
        <w:t>გაგარინის</w:t>
      </w:r>
      <w:proofErr w:type="spellEnd"/>
      <w:r w:rsidRPr="008D18A0">
        <w:rPr>
          <w:rFonts w:eastAsiaTheme="minorEastAsia" w:cs="Sylfaen"/>
          <w:lang w:eastAsia="ja-JP"/>
        </w:rPr>
        <w:t xml:space="preserve"> 29 ა</w:t>
      </w:r>
    </w:p>
    <w:p w14:paraId="58B50C6A" w14:textId="4960ACC7" w:rsidR="008D18A0" w:rsidRPr="008D18A0" w:rsidRDefault="008D18A0" w:rsidP="008D18A0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contextualSpacing/>
        <w:rPr>
          <w:rFonts w:eastAsiaTheme="minorEastAsia"/>
          <w:lang w:val="ka-GE" w:eastAsia="ja-JP"/>
        </w:rPr>
      </w:pPr>
      <w:r w:rsidRPr="007919C2">
        <w:rPr>
          <w:rFonts w:eastAsiaTheme="minorEastAsia"/>
          <w:bCs/>
          <w:lang w:val="ka-GE"/>
        </w:rPr>
        <w:t xml:space="preserve">შემოთავაზებულ პროდუქტს უნდა ჰქონდეს გარანტია არანაკლებ </w:t>
      </w:r>
      <w:r>
        <w:rPr>
          <w:rFonts w:eastAsiaTheme="minorEastAsia"/>
          <w:bCs/>
          <w:lang w:val="ka-GE"/>
        </w:rPr>
        <w:t>3</w:t>
      </w:r>
      <w:r w:rsidRPr="007919C2">
        <w:rPr>
          <w:rFonts w:eastAsiaTheme="minorEastAsia"/>
          <w:bCs/>
          <w:lang w:val="ka-GE"/>
        </w:rPr>
        <w:t xml:space="preserve"> (</w:t>
      </w:r>
      <w:r>
        <w:rPr>
          <w:rFonts w:eastAsiaTheme="minorEastAsia"/>
          <w:bCs/>
          <w:lang w:val="ka-GE"/>
        </w:rPr>
        <w:t>სამი</w:t>
      </w:r>
      <w:r w:rsidRPr="007919C2">
        <w:rPr>
          <w:rFonts w:eastAsiaTheme="minorEastAsia"/>
          <w:bCs/>
          <w:lang w:val="ka-GE"/>
        </w:rPr>
        <w:t xml:space="preserve">) წელი; </w:t>
      </w:r>
    </w:p>
    <w:p w14:paraId="72839E90" w14:textId="15503778" w:rsidR="008D18A0" w:rsidRPr="008D18A0" w:rsidRDefault="008D18A0" w:rsidP="008D18A0">
      <w:pPr>
        <w:pStyle w:val="ListParagraph"/>
        <w:numPr>
          <w:ilvl w:val="0"/>
          <w:numId w:val="35"/>
        </w:numPr>
        <w:jc w:val="left"/>
        <w:rPr>
          <w:rFonts w:eastAsiaTheme="minorEastAsia" w:cs="Sylfaen"/>
          <w:lang w:eastAsia="ja-JP"/>
        </w:rPr>
      </w:pPr>
      <w:proofErr w:type="spellStart"/>
      <w:r w:rsidRPr="008D18A0">
        <w:rPr>
          <w:rFonts w:eastAsiaTheme="minorEastAsia" w:cs="Sylfaen"/>
          <w:lang w:eastAsia="ja-JP"/>
        </w:rPr>
        <w:t>დაინტერესებული</w:t>
      </w:r>
      <w:proofErr w:type="spellEnd"/>
      <w:r w:rsidRPr="008D18A0">
        <w:rPr>
          <w:rFonts w:eastAsiaTheme="minorEastAsia" w:cs="Sylfaen"/>
          <w:lang w:eastAsia="ja-JP"/>
        </w:rPr>
        <w:t xml:space="preserve"> </w:t>
      </w:r>
      <w:proofErr w:type="spellStart"/>
      <w:r w:rsidRPr="008D18A0">
        <w:rPr>
          <w:rFonts w:eastAsiaTheme="minorEastAsia" w:cs="Sylfaen"/>
          <w:lang w:eastAsia="ja-JP"/>
        </w:rPr>
        <w:t>კომპანია</w:t>
      </w:r>
      <w:proofErr w:type="spellEnd"/>
      <w:r w:rsidRPr="008D18A0">
        <w:rPr>
          <w:rFonts w:eastAsiaTheme="minorEastAsia" w:cs="Sylfaen"/>
          <w:lang w:eastAsia="ja-JP"/>
        </w:rPr>
        <w:t xml:space="preserve"> </w:t>
      </w:r>
      <w:proofErr w:type="spellStart"/>
      <w:r w:rsidRPr="008D18A0">
        <w:rPr>
          <w:rFonts w:eastAsiaTheme="minorEastAsia" w:cs="Sylfaen"/>
          <w:lang w:eastAsia="ja-JP"/>
        </w:rPr>
        <w:t>უნდა</w:t>
      </w:r>
      <w:proofErr w:type="spellEnd"/>
      <w:r w:rsidRPr="008D18A0">
        <w:rPr>
          <w:rFonts w:eastAsiaTheme="minorEastAsia" w:cs="Sylfaen"/>
          <w:lang w:eastAsia="ja-JP"/>
        </w:rPr>
        <w:t xml:space="preserve"> </w:t>
      </w:r>
      <w:proofErr w:type="spellStart"/>
      <w:r w:rsidRPr="008D18A0">
        <w:rPr>
          <w:rFonts w:eastAsiaTheme="minorEastAsia" w:cs="Sylfaen"/>
          <w:lang w:eastAsia="ja-JP"/>
        </w:rPr>
        <w:t>იყოს</w:t>
      </w:r>
      <w:proofErr w:type="spellEnd"/>
      <w:r w:rsidRPr="008D18A0">
        <w:rPr>
          <w:rFonts w:eastAsiaTheme="minorEastAsia" w:cs="Sylfaen"/>
          <w:lang w:eastAsia="ja-JP"/>
        </w:rPr>
        <w:t xml:space="preserve"> </w:t>
      </w:r>
      <w:proofErr w:type="spellStart"/>
      <w:r w:rsidRPr="008D18A0">
        <w:rPr>
          <w:rFonts w:eastAsiaTheme="minorEastAsia" w:cs="Sylfaen"/>
          <w:lang w:eastAsia="ja-JP"/>
        </w:rPr>
        <w:t>ბრენდის</w:t>
      </w:r>
      <w:proofErr w:type="spellEnd"/>
      <w:r w:rsidRPr="008D18A0">
        <w:rPr>
          <w:rFonts w:eastAsiaTheme="minorEastAsia" w:cs="Sylfaen"/>
          <w:lang w:eastAsia="ja-JP"/>
        </w:rPr>
        <w:t xml:space="preserve"> </w:t>
      </w:r>
      <w:proofErr w:type="spellStart"/>
      <w:r w:rsidRPr="008D18A0">
        <w:rPr>
          <w:rFonts w:eastAsiaTheme="minorEastAsia" w:cs="Sylfaen"/>
          <w:lang w:eastAsia="ja-JP"/>
        </w:rPr>
        <w:t>ოფიციალური</w:t>
      </w:r>
      <w:proofErr w:type="spellEnd"/>
      <w:r w:rsidRPr="008D18A0">
        <w:rPr>
          <w:rFonts w:eastAsiaTheme="minorEastAsia" w:cs="Sylfaen"/>
          <w:lang w:eastAsia="ja-JP"/>
        </w:rPr>
        <w:t xml:space="preserve"> </w:t>
      </w:r>
      <w:proofErr w:type="spellStart"/>
      <w:r w:rsidRPr="008D18A0">
        <w:rPr>
          <w:rFonts w:eastAsiaTheme="minorEastAsia" w:cs="Sylfaen"/>
          <w:lang w:eastAsia="ja-JP"/>
        </w:rPr>
        <w:t>წარმომადგენელი</w:t>
      </w:r>
      <w:proofErr w:type="spellEnd"/>
      <w:r w:rsidRPr="008D18A0">
        <w:rPr>
          <w:rFonts w:eastAsiaTheme="minorEastAsia" w:cs="Sylfaen"/>
          <w:lang w:eastAsia="ja-JP"/>
        </w:rPr>
        <w:t xml:space="preserve"> </w:t>
      </w:r>
      <w:proofErr w:type="spellStart"/>
      <w:r w:rsidRPr="008D18A0">
        <w:rPr>
          <w:rFonts w:eastAsiaTheme="minorEastAsia" w:cs="Sylfaen"/>
          <w:lang w:eastAsia="ja-JP"/>
        </w:rPr>
        <w:t>საქართველოში</w:t>
      </w:r>
      <w:proofErr w:type="spellEnd"/>
    </w:p>
    <w:p w14:paraId="56A5C9E2" w14:textId="77777777" w:rsidR="00AD5DB9" w:rsidRPr="007C3E45" w:rsidRDefault="00AD5DB9" w:rsidP="00DE7555">
      <w:pPr>
        <w:rPr>
          <w:rFonts w:eastAsiaTheme="minorEastAsia" w:cs="Sylfaen"/>
          <w:lang w:eastAsia="ja-JP"/>
        </w:rPr>
      </w:pPr>
    </w:p>
    <w:p w14:paraId="6A7EA0FF" w14:textId="635E2210" w:rsidR="00510DA7" w:rsidRDefault="00510DA7" w:rsidP="00510DA7">
      <w:pPr>
        <w:spacing w:after="200" w:line="276" w:lineRule="auto"/>
        <w:rPr>
          <w:rFonts w:eastAsiaTheme="majorEastAsia" w:cs="Sylfaen"/>
          <w:b/>
          <w:color w:val="FF671B"/>
          <w:sz w:val="24"/>
          <w:szCs w:val="28"/>
          <w:lang w:val="ka-GE" w:eastAsia="ja-JP"/>
        </w:rPr>
      </w:pPr>
      <w:r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წარმოსადგენი (ასატვირთი) </w:t>
      </w:r>
      <w:r w:rsidR="005B53C2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>ბაზრის კვლევის</w:t>
      </w:r>
      <w:r w:rsidR="00DB1E38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 </w:t>
      </w:r>
      <w:r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>დოკუმენტების სია:</w:t>
      </w:r>
    </w:p>
    <w:p w14:paraId="3897CE25" w14:textId="77777777" w:rsidR="005B53C2" w:rsidRDefault="001828CE" w:rsidP="005B53C2">
      <w:pPr>
        <w:pStyle w:val="ListParagraph"/>
        <w:numPr>
          <w:ilvl w:val="0"/>
          <w:numId w:val="34"/>
        </w:numPr>
        <w:spacing w:after="200" w:line="276" w:lineRule="auto"/>
        <w:rPr>
          <w:rFonts w:cs="Sylfaen"/>
          <w:lang w:val="ka-GE"/>
        </w:rPr>
      </w:pPr>
      <w:r w:rsidRPr="005B53C2">
        <w:rPr>
          <w:rFonts w:cs="Sylfaen"/>
          <w:lang w:val="ka-GE"/>
        </w:rPr>
        <w:t>ამონაწერი სამეწარმეო რეესტრიდან</w:t>
      </w:r>
      <w:r w:rsidR="00C1726B" w:rsidRPr="005B53C2">
        <w:rPr>
          <w:rFonts w:cs="Sylfaen"/>
          <w:lang w:val="ka-GE"/>
        </w:rPr>
        <w:t>;</w:t>
      </w:r>
    </w:p>
    <w:p w14:paraId="468048DE" w14:textId="08E4E224" w:rsidR="007C3E45" w:rsidRDefault="00AB3289" w:rsidP="005B53C2">
      <w:pPr>
        <w:pStyle w:val="ListParagraph"/>
        <w:numPr>
          <w:ilvl w:val="0"/>
          <w:numId w:val="34"/>
        </w:numPr>
        <w:spacing w:after="200" w:line="276" w:lineRule="auto"/>
        <w:rPr>
          <w:rFonts w:cs="Sylfaen"/>
          <w:lang w:val="ka-GE"/>
        </w:rPr>
      </w:pPr>
      <w:r w:rsidRPr="005B53C2">
        <w:rPr>
          <w:rFonts w:cs="Sylfaen"/>
          <w:lang w:val="ka-GE"/>
        </w:rPr>
        <w:t xml:space="preserve">შემოთავაზებული </w:t>
      </w:r>
      <w:r w:rsidR="00F9291C">
        <w:rPr>
          <w:rFonts w:cs="Sylfaen"/>
          <w:lang w:val="ka-GE"/>
        </w:rPr>
        <w:t>პროდუქციის</w:t>
      </w:r>
      <w:r w:rsidR="005B53C2" w:rsidRPr="005B53C2">
        <w:rPr>
          <w:rFonts w:cs="Sylfaen"/>
          <w:lang w:val="ka-GE"/>
        </w:rPr>
        <w:t xml:space="preserve"> კატალოგი,</w:t>
      </w:r>
      <w:r w:rsidRPr="005B53C2">
        <w:rPr>
          <w:rFonts w:cs="Sylfaen"/>
          <w:lang w:val="ka-GE"/>
        </w:rPr>
        <w:t xml:space="preserve"> სპეციფიკაციები</w:t>
      </w:r>
      <w:r w:rsidR="005B53C2">
        <w:rPr>
          <w:rFonts w:cs="Sylfaen"/>
          <w:lang w:val="ka-GE"/>
        </w:rPr>
        <w:t>, ფასი</w:t>
      </w:r>
      <w:r w:rsidR="00AD5DB9">
        <w:rPr>
          <w:rFonts w:cs="Sylfaen"/>
          <w:lang w:val="ka-GE"/>
        </w:rPr>
        <w:t>.</w:t>
      </w:r>
    </w:p>
    <w:p w14:paraId="3D0231AB" w14:textId="2AF4C413" w:rsidR="00BF18A6" w:rsidRDefault="00BF18A6" w:rsidP="005B53C2">
      <w:pPr>
        <w:pStyle w:val="ListParagraph"/>
        <w:numPr>
          <w:ilvl w:val="0"/>
          <w:numId w:val="34"/>
        </w:numPr>
        <w:spacing w:after="200" w:line="276" w:lineRule="auto"/>
        <w:rPr>
          <w:rFonts w:cs="Sylfaen"/>
          <w:lang w:val="ka-GE"/>
        </w:rPr>
      </w:pPr>
      <w:r>
        <w:rPr>
          <w:rFonts w:cs="Sylfaen"/>
          <w:lang w:val="ka-GE"/>
        </w:rPr>
        <w:t xml:space="preserve">ოფიციალური წარმომადგენლის </w:t>
      </w:r>
      <w:r w:rsidR="004003D4">
        <w:rPr>
          <w:rFonts w:cs="Sylfaen"/>
          <w:lang w:val="ka-GE"/>
        </w:rPr>
        <w:t xml:space="preserve">დამადასტურებელი </w:t>
      </w:r>
      <w:r>
        <w:rPr>
          <w:rFonts w:cs="Sylfaen"/>
          <w:lang w:val="ka-GE"/>
        </w:rPr>
        <w:t>სერთიფიკატი</w:t>
      </w:r>
      <w:r w:rsidR="004003D4">
        <w:rPr>
          <w:rFonts w:cs="Sylfaen"/>
          <w:lang w:val="ka-GE"/>
        </w:rPr>
        <w:t>/წერილი</w:t>
      </w:r>
    </w:p>
    <w:p w14:paraId="42CF0439" w14:textId="0A69855C" w:rsidR="009056A4" w:rsidRDefault="009056A4" w:rsidP="009056A4">
      <w:pPr>
        <w:pStyle w:val="ListParagraph"/>
        <w:numPr>
          <w:ilvl w:val="0"/>
          <w:numId w:val="34"/>
        </w:numPr>
        <w:spacing w:after="200" w:line="276" w:lineRule="auto"/>
        <w:jc w:val="left"/>
        <w:rPr>
          <w:rFonts w:cs="Sylfaen"/>
          <w:lang w:val="ka-GE"/>
        </w:rPr>
      </w:pPr>
      <w:r w:rsidRPr="00236691">
        <w:rPr>
          <w:rFonts w:cs="Sylfaen"/>
          <w:b/>
          <w:lang w:val="ka-GE"/>
        </w:rPr>
        <w:t>ვალუტა</w:t>
      </w:r>
      <w:r w:rsidRPr="00236691">
        <w:rPr>
          <w:rFonts w:cs="Sylfaen"/>
          <w:lang w:val="ka-GE"/>
        </w:rPr>
        <w:t xml:space="preserve">: ფასები წარმოდგენილი უნდა იყოს </w:t>
      </w:r>
      <w:r w:rsidR="002B3BA3">
        <w:rPr>
          <w:rFonts w:cs="Sylfaen"/>
          <w:lang w:val="ka-GE"/>
        </w:rPr>
        <w:t>ევროში</w:t>
      </w:r>
      <w:r>
        <w:rPr>
          <w:rFonts w:cs="Sylfaen"/>
          <w:lang w:val="ka-GE"/>
        </w:rPr>
        <w:t xml:space="preserve"> </w:t>
      </w:r>
      <w:r w:rsidRPr="00236691">
        <w:rPr>
          <w:rFonts w:cs="Sylfaen"/>
          <w:lang w:val="ka-GE"/>
        </w:rPr>
        <w:t>გადასახადების ჩათვლით;</w:t>
      </w:r>
    </w:p>
    <w:p w14:paraId="1AE1D8C6" w14:textId="77777777" w:rsidR="009056A4" w:rsidRPr="008E34DB" w:rsidRDefault="009056A4" w:rsidP="009056A4">
      <w:pPr>
        <w:pStyle w:val="ListParagraph"/>
        <w:numPr>
          <w:ilvl w:val="0"/>
          <w:numId w:val="34"/>
        </w:numPr>
        <w:spacing w:after="200" w:line="276" w:lineRule="auto"/>
        <w:jc w:val="left"/>
        <w:rPr>
          <w:rFonts w:cs="Sylfaen"/>
          <w:lang w:val="ka-GE"/>
        </w:rPr>
      </w:pPr>
      <w:r w:rsidRPr="008E34DB">
        <w:rPr>
          <w:rFonts w:cs="Sylfaen"/>
          <w:b/>
          <w:lang w:val="ka-GE"/>
        </w:rPr>
        <w:t xml:space="preserve">გამოცდილების მინიმალური მოთხოვნა: </w:t>
      </w:r>
      <w:r w:rsidRPr="008E34DB">
        <w:rPr>
          <w:rFonts w:cs="Sylfaen"/>
          <w:lang w:val="ka-GE"/>
        </w:rPr>
        <w:t xml:space="preserve"> </w:t>
      </w:r>
      <w:r w:rsidRPr="008E34DB">
        <w:rPr>
          <w:rFonts w:asciiTheme="minorHAnsi" w:hAnsiTheme="minorHAnsi" w:cstheme="minorHAnsi"/>
          <w:color w:val="auto"/>
          <w:lang w:val="ka-GE"/>
        </w:rPr>
        <w:t xml:space="preserve">შესაბამის სფეროში მოღვაწეობის არანაკლებ 2 წლიანი გამოცდილება, </w:t>
      </w:r>
    </w:p>
    <w:p w14:paraId="6545E424" w14:textId="28D8BCD9" w:rsidR="009056A4" w:rsidRDefault="009056A4" w:rsidP="009056A4">
      <w:pPr>
        <w:pStyle w:val="ListParagraph"/>
        <w:numPr>
          <w:ilvl w:val="0"/>
          <w:numId w:val="34"/>
        </w:numPr>
        <w:spacing w:after="200" w:line="276" w:lineRule="auto"/>
        <w:rPr>
          <w:rFonts w:cs="Sylfaen"/>
          <w:lang w:val="ka-GE"/>
        </w:rPr>
      </w:pPr>
      <w:r w:rsidRPr="00AD0D62">
        <w:rPr>
          <w:rFonts w:cs="Sylfaen"/>
          <w:lang w:val="ka-GE"/>
        </w:rPr>
        <w:t xml:space="preserve">შემოთავაზებული წინადადებები ძალაში უნდა იყოს სულ მცირე 60 დღის განმავლობაში </w:t>
      </w:r>
      <w:r w:rsidR="006F4D87">
        <w:rPr>
          <w:rFonts w:cs="Sylfaen"/>
          <w:lang w:val="ka-GE"/>
        </w:rPr>
        <w:t xml:space="preserve">ბაზრის კვლევის </w:t>
      </w:r>
      <w:r w:rsidRPr="00AD0D62">
        <w:rPr>
          <w:rFonts w:cs="Sylfaen"/>
          <w:lang w:val="ka-GE"/>
        </w:rPr>
        <w:t>გახსნიდან.</w:t>
      </w:r>
    </w:p>
    <w:p w14:paraId="454E2C78" w14:textId="525DC803" w:rsidR="009056A4" w:rsidRDefault="006F4D87" w:rsidP="009056A4">
      <w:pPr>
        <w:pStyle w:val="ListParagraph"/>
        <w:numPr>
          <w:ilvl w:val="0"/>
          <w:numId w:val="34"/>
        </w:numPr>
        <w:spacing w:after="200" w:line="276" w:lineRule="auto"/>
        <w:rPr>
          <w:rFonts w:cs="Sylfaen"/>
          <w:lang w:val="ka-GE"/>
        </w:rPr>
      </w:pPr>
      <w:r>
        <w:rPr>
          <w:rFonts w:cs="Sylfaen"/>
          <w:lang w:val="ka-GE"/>
        </w:rPr>
        <w:t>ბაზრის კვლევაში</w:t>
      </w:r>
      <w:r w:rsidR="009056A4">
        <w:rPr>
          <w:rFonts w:cs="Sylfaen"/>
          <w:lang w:val="ka-GE"/>
        </w:rPr>
        <w:t xml:space="preserve"> მოცემული რაოდენობა შესაძლოა შემცირდეს ან გაიზარდოს ბანკის მოთხოვნიდან გამომდინარე</w:t>
      </w:r>
    </w:p>
    <w:p w14:paraId="619C0984" w14:textId="77777777" w:rsidR="009056A4" w:rsidRDefault="009056A4" w:rsidP="009056A4">
      <w:pPr>
        <w:pStyle w:val="ListParagraph"/>
        <w:spacing w:after="200" w:line="276" w:lineRule="auto"/>
        <w:ind w:left="1080"/>
        <w:rPr>
          <w:rFonts w:cs="Sylfaen"/>
          <w:lang w:val="ka-GE"/>
        </w:rPr>
      </w:pPr>
    </w:p>
    <w:p w14:paraId="6B400734" w14:textId="4A17F474" w:rsidR="00D140FB" w:rsidRPr="009C330E" w:rsidRDefault="00D140FB" w:rsidP="007C3E45">
      <w:pPr>
        <w:keepNext/>
        <w:keepLines/>
        <w:spacing w:before="180" w:after="120"/>
        <w:outlineLvl w:val="0"/>
        <w:rPr>
          <w:rFonts w:ascii="Times New Roman" w:eastAsiaTheme="majorEastAsia" w:hAnsi="Times New Roman" w:cs="Times New Roman"/>
          <w:b/>
          <w:color w:val="FF671B"/>
          <w:sz w:val="24"/>
          <w:szCs w:val="28"/>
          <w:lang w:val="ka-GE" w:eastAsia="ja-JP"/>
        </w:rPr>
      </w:pPr>
      <w:bookmarkStart w:id="3" w:name="_Toc37733047"/>
      <w:r w:rsidRPr="009C330E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>დამატებითი</w:t>
      </w:r>
      <w:r w:rsidRPr="009C330E">
        <w:rPr>
          <w:rFonts w:ascii="Times New Roman" w:eastAsiaTheme="majorEastAsia" w:hAnsi="Times New Roman" w:cs="Times New Roman"/>
          <w:b/>
          <w:color w:val="FF671B"/>
          <w:sz w:val="24"/>
          <w:szCs w:val="28"/>
          <w:lang w:val="ka-GE" w:eastAsia="ja-JP"/>
        </w:rPr>
        <w:t xml:space="preserve"> </w:t>
      </w:r>
      <w:r w:rsidRPr="009C330E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>ინფორმაცია</w:t>
      </w:r>
      <w:r w:rsidRPr="009C330E">
        <w:rPr>
          <w:rFonts w:ascii="Times New Roman" w:eastAsiaTheme="majorEastAsia" w:hAnsi="Times New Roman" w:cs="Times New Roman"/>
          <w:b/>
          <w:color w:val="FF671B"/>
          <w:sz w:val="24"/>
          <w:szCs w:val="28"/>
          <w:lang w:val="ka-GE" w:eastAsia="ja-JP"/>
        </w:rPr>
        <w:t>:</w:t>
      </w:r>
      <w:bookmarkEnd w:id="3"/>
    </w:p>
    <w:p w14:paraId="1D911E88" w14:textId="77777777" w:rsidR="00DB4E3F" w:rsidRPr="009C330E" w:rsidRDefault="00DB4E3F" w:rsidP="00BF7F13">
      <w:pPr>
        <w:rPr>
          <w:rFonts w:ascii="Times New Roman" w:hAnsi="Times New Roman" w:cs="Times New Roman"/>
          <w:lang w:val="ka-GE"/>
        </w:rPr>
      </w:pPr>
    </w:p>
    <w:p w14:paraId="09B5661B" w14:textId="027504BD" w:rsidR="00DB4E3F" w:rsidRDefault="005B53C2" w:rsidP="007E686E">
      <w:pPr>
        <w:rPr>
          <w:rFonts w:cs="Times New Roman"/>
          <w:lang w:val="ka-GE"/>
        </w:rPr>
      </w:pPr>
      <w:r>
        <w:rPr>
          <w:rFonts w:cs="Sylfaen"/>
          <w:lang w:val="ka-GE"/>
        </w:rPr>
        <w:t>ბაზრის კვლევის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განმავლობაში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დამატებითი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ინფორმაციის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მოპოვება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ან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დაზუსტება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შესაძლებელია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საკონტაქტო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პირთან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დაკავშირებით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ელექტონული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ფოსტის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ან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ტელეფონის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საშუალებით</w:t>
      </w:r>
      <w:r w:rsidR="00DB4E3F" w:rsidRPr="009C330E">
        <w:rPr>
          <w:rFonts w:ascii="Times New Roman" w:hAnsi="Times New Roman" w:cs="Times New Roman"/>
          <w:lang w:val="ka-GE"/>
        </w:rPr>
        <w:t>.</w:t>
      </w:r>
    </w:p>
    <w:p w14:paraId="7F9D135C" w14:textId="77777777" w:rsidR="008804FE" w:rsidRDefault="008804FE" w:rsidP="007E686E">
      <w:pPr>
        <w:rPr>
          <w:rFonts w:cs="Times New Roman"/>
          <w:lang w:val="ka-GE"/>
        </w:rPr>
      </w:pPr>
    </w:p>
    <w:p w14:paraId="0F1ACCEA" w14:textId="2D91B099" w:rsidR="00DB4E3F" w:rsidRDefault="005035E6" w:rsidP="007E686E">
      <w:pPr>
        <w:contextualSpacing/>
        <w:rPr>
          <w:rFonts w:cs="Sylfaen"/>
          <w:lang w:val="ka-GE"/>
        </w:rPr>
      </w:pPr>
      <w:r w:rsidRPr="005035E6">
        <w:rPr>
          <w:rFonts w:cs="Sylfaen"/>
          <w:lang w:val="ka-GE"/>
        </w:rPr>
        <w:t>ბაზრის კვლევის დასრულების შემდეგ, ბანკი განიხილავს მონაწილე კომპანიების მიერ წარმოდგენილ პროდუქციას. განხილვის პროცესში გათვალისწინებული იქნება</w:t>
      </w:r>
      <w:r w:rsidR="00C43C52">
        <w:rPr>
          <w:rFonts w:cs="Sylfaen"/>
          <w:lang w:val="ka-GE"/>
        </w:rPr>
        <w:t xml:space="preserve">, </w:t>
      </w:r>
      <w:r w:rsidRPr="005035E6">
        <w:rPr>
          <w:rFonts w:cs="Sylfaen"/>
          <w:lang w:val="ka-GE"/>
        </w:rPr>
        <w:t>როგორც კომერციული პირობები (ფასები), ასევე პროდუქციის ხარისხი</w:t>
      </w:r>
      <w:r w:rsidR="00C43C52">
        <w:rPr>
          <w:rFonts w:cs="Sylfaen"/>
          <w:lang w:val="ka-GE"/>
        </w:rPr>
        <w:t xml:space="preserve"> და დიზაინი.</w:t>
      </w:r>
      <w:r w:rsidR="00C57384">
        <w:rPr>
          <w:rFonts w:cs="Sylfaen"/>
          <w:lang w:val="ka-GE"/>
        </w:rPr>
        <w:t xml:space="preserve"> </w:t>
      </w:r>
      <w:r w:rsidR="00C43C52">
        <w:rPr>
          <w:rFonts w:cs="Sylfaen"/>
          <w:lang w:val="ka-GE"/>
        </w:rPr>
        <w:t>საჭიროების შემთხვევაში</w:t>
      </w:r>
      <w:r w:rsidR="00C57384">
        <w:rPr>
          <w:rFonts w:cs="Sylfaen"/>
          <w:lang w:val="ka-GE"/>
        </w:rPr>
        <w:t xml:space="preserve"> ნიმუშების წარდგენა უნდა მოხდეს ბანკის მოთხოვნიდან 5 სამუშაო დღეში.</w:t>
      </w:r>
    </w:p>
    <w:p w14:paraId="2B466B6C" w14:textId="77777777" w:rsidR="009056A4" w:rsidRPr="009C330E" w:rsidRDefault="009056A4" w:rsidP="007E686E">
      <w:pPr>
        <w:contextualSpacing/>
        <w:rPr>
          <w:rFonts w:ascii="Times New Roman" w:hAnsi="Times New Roman" w:cs="Times New Roman"/>
          <w:lang w:val="ka-GE"/>
        </w:rPr>
      </w:pPr>
    </w:p>
    <w:p w14:paraId="2E832D3C" w14:textId="0C7FA259" w:rsidR="00DB4E3F" w:rsidRPr="009C330E" w:rsidRDefault="00DB4E3F" w:rsidP="007E686E">
      <w:pPr>
        <w:contextualSpacing/>
        <w:rPr>
          <w:rFonts w:ascii="Times New Roman" w:hAnsi="Times New Roman" w:cs="Times New Roman"/>
          <w:lang w:val="ka-GE"/>
        </w:rPr>
      </w:pPr>
      <w:r w:rsidRPr="009C330E">
        <w:rPr>
          <w:rFonts w:cs="Sylfaen"/>
          <w:lang w:val="ka-GE"/>
        </w:rPr>
        <w:t>ბანკი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იტოვებს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უფლებას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რომ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ნებისმიერ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ეტაპზე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შეწყვიტოს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="009056A4">
        <w:rPr>
          <w:rFonts w:cs="Sylfaen"/>
          <w:lang w:val="ka-GE"/>
        </w:rPr>
        <w:t xml:space="preserve">ბაზრის კვლევა </w:t>
      </w:r>
      <w:r w:rsidRPr="009C330E">
        <w:rPr>
          <w:rFonts w:cs="Sylfaen"/>
          <w:lang w:val="ka-GE"/>
        </w:rPr>
        <w:t>და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წინამდებარე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="005B53C2">
        <w:rPr>
          <w:rFonts w:cs="Sylfaen"/>
          <w:lang w:val="ka-GE"/>
        </w:rPr>
        <w:t>ბაზრის კვლევის</w:t>
      </w:r>
      <w:r w:rsidR="005B53C2"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გამოცხადება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არ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ავალდებულებს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ბანკს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="00BD5299">
        <w:rPr>
          <w:rFonts w:cs="Sylfaen"/>
          <w:lang w:val="ka-GE"/>
        </w:rPr>
        <w:t>პრეტენდენტის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გაფორმებას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რომელიმე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მომწოდებელთან</w:t>
      </w:r>
      <w:r w:rsidRPr="009C330E">
        <w:rPr>
          <w:rFonts w:ascii="Times New Roman" w:hAnsi="Times New Roman" w:cs="Times New Roman"/>
          <w:lang w:val="ka-GE"/>
        </w:rPr>
        <w:t>.</w:t>
      </w:r>
    </w:p>
    <w:p w14:paraId="6F52D11C" w14:textId="77777777" w:rsidR="00DB4E3F" w:rsidRPr="009C330E" w:rsidRDefault="00DB4E3F" w:rsidP="007E686E">
      <w:pPr>
        <w:rPr>
          <w:rFonts w:ascii="Times New Roman" w:hAnsi="Times New Roman" w:cs="Times New Roman"/>
          <w:lang w:val="ka-GE"/>
        </w:rPr>
      </w:pPr>
    </w:p>
    <w:p w14:paraId="572D1901" w14:textId="77777777" w:rsidR="00DB4E3F" w:rsidRPr="009C330E" w:rsidRDefault="00DB4E3F" w:rsidP="007E686E">
      <w:pPr>
        <w:rPr>
          <w:rFonts w:ascii="Times New Roman" w:hAnsi="Times New Roman" w:cs="Times New Roman"/>
        </w:rPr>
      </w:pPr>
      <w:r w:rsidRPr="009C330E">
        <w:rPr>
          <w:rFonts w:cs="Sylfaen"/>
          <w:lang w:val="ka-GE"/>
        </w:rPr>
        <w:t>ხელშეკრულების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წინამდებარე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დოკუმენტის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პირობებს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შორის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წინააღმდეგობის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შემთხვევაში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უპირატესობა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მიენიჭება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ხელშეკრულების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პირობებს</w:t>
      </w:r>
      <w:r w:rsidRPr="009C330E">
        <w:rPr>
          <w:rFonts w:ascii="Times New Roman" w:hAnsi="Times New Roman" w:cs="Times New Roman"/>
          <w:lang w:val="ka-GE"/>
        </w:rPr>
        <w:t>.</w:t>
      </w:r>
    </w:p>
    <w:p w14:paraId="1AA08905" w14:textId="77777777" w:rsidR="00DB4E3F" w:rsidRPr="009C330E" w:rsidRDefault="00DB4E3F" w:rsidP="007E686E">
      <w:pPr>
        <w:rPr>
          <w:rFonts w:ascii="Times New Roman" w:hAnsi="Times New Roman" w:cs="Times New Roman"/>
          <w:lang w:val="ka-GE"/>
        </w:rPr>
      </w:pPr>
    </w:p>
    <w:p w14:paraId="5EC750F9" w14:textId="77777777" w:rsidR="00BF7F13" w:rsidRPr="009C330E" w:rsidRDefault="00BF7F13" w:rsidP="007E686E">
      <w:pPr>
        <w:rPr>
          <w:rFonts w:ascii="Times New Roman" w:hAnsi="Times New Roman" w:cs="Times New Roman"/>
          <w:lang w:val="ka-GE"/>
        </w:rPr>
      </w:pPr>
      <w:r w:rsidRPr="009C330E">
        <w:rPr>
          <w:rFonts w:cs="Sylfaen"/>
          <w:lang w:val="ka-GE"/>
        </w:rPr>
        <w:lastRenderedPageBreak/>
        <w:t>ბანკი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იღებს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ვალდებულებას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შეამციროს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გარემოზე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ზემოქმედება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უზრუნველყოს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გარემოს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დაცვითი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მდგრადი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განვითარების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კომპონენტების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მონიტორინგი</w:t>
      </w:r>
      <w:r w:rsidRPr="009C330E">
        <w:rPr>
          <w:rFonts w:ascii="Times New Roman" w:hAnsi="Times New Roman" w:cs="Times New Roman"/>
          <w:lang w:val="ka-GE"/>
        </w:rPr>
        <w:t>.</w:t>
      </w:r>
    </w:p>
    <w:p w14:paraId="1F7A4803" w14:textId="77777777" w:rsidR="00BF7F13" w:rsidRPr="009C330E" w:rsidRDefault="00BF7F13" w:rsidP="007E686E">
      <w:pPr>
        <w:rPr>
          <w:rFonts w:ascii="Times New Roman" w:hAnsi="Times New Roman" w:cs="Times New Roman"/>
          <w:lang w:val="ka-GE"/>
        </w:rPr>
      </w:pPr>
    </w:p>
    <w:p w14:paraId="31294F9E" w14:textId="77777777" w:rsidR="00BF7F13" w:rsidRPr="009C330E" w:rsidRDefault="00BF7F13" w:rsidP="007E686E">
      <w:pPr>
        <w:rPr>
          <w:rFonts w:ascii="Times New Roman" w:hAnsi="Times New Roman" w:cs="Times New Roman"/>
          <w:lang w:val="ka-GE"/>
        </w:rPr>
      </w:pPr>
      <w:r w:rsidRPr="009C330E">
        <w:rPr>
          <w:rFonts w:cs="Sylfaen"/>
          <w:lang w:val="ka-GE"/>
        </w:rPr>
        <w:t>ბანკი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თანამშრომლობს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იმ</w:t>
      </w:r>
      <w:r w:rsidRPr="009C330E">
        <w:rPr>
          <w:rFonts w:ascii="Times New Roman" w:hAnsi="Times New Roman" w:cs="Times New Roman"/>
          <w:lang w:val="ka-GE"/>
        </w:rPr>
        <w:t xml:space="preserve">  </w:t>
      </w:r>
      <w:r w:rsidRPr="009C330E">
        <w:rPr>
          <w:rFonts w:cs="Sylfaen"/>
          <w:lang w:val="ka-GE"/>
        </w:rPr>
        <w:t>მომწოდებლებთან</w:t>
      </w:r>
      <w:r w:rsidRPr="009C330E">
        <w:rPr>
          <w:rFonts w:ascii="Times New Roman" w:hAnsi="Times New Roman" w:cs="Times New Roman"/>
          <w:lang w:val="ka-GE"/>
        </w:rPr>
        <w:t xml:space="preserve">, </w:t>
      </w:r>
      <w:r w:rsidRPr="009C330E">
        <w:rPr>
          <w:rFonts w:cs="Sylfaen"/>
          <w:lang w:val="ka-GE"/>
        </w:rPr>
        <w:t>რომლებიც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იზიარებენ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იგივე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სტანდარტებს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მათ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პოლიტიკაში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ყოველდღიურ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საქმიანობაში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ასახულია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სახიფათო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ნარჩენების</w:t>
      </w:r>
      <w:r w:rsidRPr="009C330E">
        <w:rPr>
          <w:rFonts w:ascii="Times New Roman" w:hAnsi="Times New Roman" w:cs="Times New Roman"/>
          <w:lang w:val="ka-GE"/>
        </w:rPr>
        <w:t xml:space="preserve">, </w:t>
      </w:r>
      <w:r w:rsidRPr="009C330E">
        <w:rPr>
          <w:rFonts w:cs="Sylfaen"/>
          <w:lang w:val="ka-GE"/>
        </w:rPr>
        <w:t>ენერგიის</w:t>
      </w:r>
      <w:r w:rsidRPr="009C330E">
        <w:rPr>
          <w:rFonts w:ascii="Times New Roman" w:hAnsi="Times New Roman" w:cs="Times New Roman"/>
          <w:lang w:val="ka-GE"/>
        </w:rPr>
        <w:t xml:space="preserve">, </w:t>
      </w:r>
      <w:r w:rsidRPr="009C330E">
        <w:rPr>
          <w:rFonts w:cs="Sylfaen"/>
          <w:lang w:val="ka-GE"/>
        </w:rPr>
        <w:t>წყლის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ნახშირორჟანგის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მინიმაზაციის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მიზნით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დასახული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ქმედებები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ყოველდღიურ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საქმინობაში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ახდენენ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ამის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კონტროლს</w:t>
      </w:r>
      <w:r w:rsidRPr="009C330E">
        <w:rPr>
          <w:rFonts w:ascii="Times New Roman" w:hAnsi="Times New Roman" w:cs="Times New Roman"/>
          <w:lang w:val="ka-GE"/>
        </w:rPr>
        <w:t xml:space="preserve">, </w:t>
      </w:r>
      <w:r w:rsidRPr="009C330E">
        <w:rPr>
          <w:rFonts w:cs="Sylfaen"/>
          <w:lang w:val="ka-GE"/>
        </w:rPr>
        <w:t>რის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დამადასტურებლად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შეუძლიათ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დოკუმენტაციის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წარმოდგენა</w:t>
      </w:r>
      <w:r w:rsidRPr="009C330E">
        <w:rPr>
          <w:rFonts w:ascii="Times New Roman" w:hAnsi="Times New Roman" w:cs="Times New Roman"/>
          <w:lang w:val="ka-GE"/>
        </w:rPr>
        <w:t>.</w:t>
      </w:r>
    </w:p>
    <w:p w14:paraId="4D0C6F45" w14:textId="77777777" w:rsidR="00BF7F13" w:rsidRPr="009C330E" w:rsidRDefault="00BF7F13" w:rsidP="00BF7F13">
      <w:pPr>
        <w:rPr>
          <w:rFonts w:ascii="Times New Roman" w:hAnsi="Times New Roman" w:cs="Times New Roman"/>
          <w:lang w:val="ka-GE"/>
        </w:rPr>
      </w:pPr>
    </w:p>
    <w:p w14:paraId="2EB4EDAB" w14:textId="77777777" w:rsidR="000A389D" w:rsidRDefault="000A389D" w:rsidP="000A389D">
      <w:pPr>
        <w:rPr>
          <w:rFonts w:asciiTheme="minorHAnsi" w:hAnsiTheme="minorHAnsi" w:cs="Times New Roman"/>
          <w:lang w:val="ka-GE"/>
        </w:rPr>
      </w:pPr>
    </w:p>
    <w:p w14:paraId="2AE60454" w14:textId="15553A82" w:rsidR="000A389D" w:rsidRPr="000A389D" w:rsidRDefault="000A389D" w:rsidP="000A389D">
      <w:pPr>
        <w:rPr>
          <w:rFonts w:eastAsiaTheme="majorEastAsia" w:cs="Sylfaen"/>
          <w:b/>
          <w:color w:val="FF671B"/>
          <w:sz w:val="24"/>
          <w:szCs w:val="28"/>
          <w:lang w:val="ka-GE" w:eastAsia="ja-JP"/>
        </w:rPr>
      </w:pPr>
      <w:r w:rsidRPr="000A389D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ინფორმაცია ელექტრონულ </w:t>
      </w:r>
      <w:r w:rsidR="0097468E" w:rsidRPr="0097468E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ბაზრის კვლევაშ </w:t>
      </w:r>
      <w:r w:rsidRPr="000A389D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 მონაწილეთათვის:</w:t>
      </w:r>
    </w:p>
    <w:p w14:paraId="5540DC1D" w14:textId="745E36AE" w:rsidR="000A389D" w:rsidRPr="000A389D" w:rsidRDefault="000A389D" w:rsidP="000A389D">
      <w:pPr>
        <w:pStyle w:val="ListParagraph"/>
        <w:numPr>
          <w:ilvl w:val="0"/>
          <w:numId w:val="26"/>
        </w:numPr>
        <w:rPr>
          <w:rFonts w:cs="Sylfaen"/>
          <w:lang w:val="ka-GE"/>
        </w:rPr>
      </w:pPr>
      <w:r w:rsidRPr="000A389D">
        <w:rPr>
          <w:rFonts w:cs="Sylfaen"/>
          <w:lang w:val="ka-GE"/>
        </w:rPr>
        <w:t xml:space="preserve">შემოთავაზება უნდა აიტვირთოს ელექტრონული შესყიდვების ვებ-გვერდზე: </w:t>
      </w:r>
      <w:hyperlink r:id="rId9" w:history="1">
        <w:r w:rsidRPr="000A389D">
          <w:rPr>
            <w:rStyle w:val="Hyperlink"/>
            <w:rFonts w:cs="Sylfaen"/>
            <w:lang w:val="ka-GE"/>
          </w:rPr>
          <w:t>www.tenders.ge</w:t>
        </w:r>
      </w:hyperlink>
      <w:r w:rsidRPr="000A389D">
        <w:rPr>
          <w:rFonts w:cs="Sylfaen"/>
          <w:lang w:val="ka-GE"/>
        </w:rPr>
        <w:t xml:space="preserve"> </w:t>
      </w:r>
    </w:p>
    <w:p w14:paraId="344916F5" w14:textId="29E9C266" w:rsidR="000A389D" w:rsidRPr="000A389D" w:rsidRDefault="000A389D" w:rsidP="000A389D">
      <w:pPr>
        <w:pStyle w:val="ListParagraph"/>
        <w:numPr>
          <w:ilvl w:val="0"/>
          <w:numId w:val="26"/>
        </w:numPr>
        <w:rPr>
          <w:rFonts w:cs="Sylfaen"/>
          <w:lang w:val="ka-GE"/>
        </w:rPr>
      </w:pPr>
      <w:r w:rsidRPr="000A389D">
        <w:rPr>
          <w:rFonts w:cs="Sylfaen"/>
          <w:lang w:val="ka-GE"/>
        </w:rPr>
        <w:t xml:space="preserve">ნებისმიერი შეკითხვა </w:t>
      </w:r>
      <w:r w:rsidR="005B53C2">
        <w:rPr>
          <w:rFonts w:cs="Sylfaen"/>
          <w:lang w:val="ka-GE"/>
        </w:rPr>
        <w:t>ბაზრის კვლევის</w:t>
      </w:r>
      <w:r w:rsidR="005B53C2" w:rsidRPr="009C330E">
        <w:rPr>
          <w:rFonts w:ascii="Times New Roman" w:hAnsi="Times New Roman" w:cs="Times New Roman"/>
          <w:lang w:val="ka-GE"/>
        </w:rPr>
        <w:t xml:space="preserve"> </w:t>
      </w:r>
      <w:r w:rsidRPr="000A389D">
        <w:rPr>
          <w:rFonts w:cs="Sylfaen"/>
          <w:lang w:val="ka-GE"/>
        </w:rPr>
        <w:t xml:space="preserve"> მიმდინარეობის პროცესში უნდა იყოს წერილობითი და გამოყენებულ უნდა იქნას www.tenders.ge-ს პორტალის ონლაინ კითხვა-პასუხის რეჟიმი</w:t>
      </w:r>
    </w:p>
    <w:p w14:paraId="4A478A0E" w14:textId="265A2B27" w:rsidR="0097468E" w:rsidRPr="002B3BA3" w:rsidRDefault="0097468E" w:rsidP="002B3BA3">
      <w:pPr>
        <w:pStyle w:val="ListParagraph"/>
        <w:numPr>
          <w:ilvl w:val="0"/>
          <w:numId w:val="26"/>
        </w:numPr>
        <w:rPr>
          <w:rFonts w:cs="Sylfaen"/>
          <w:lang w:val="ka-GE"/>
        </w:rPr>
      </w:pPr>
      <w:r>
        <w:rPr>
          <w:rFonts w:cs="Sylfaen"/>
          <w:lang w:val="ka-GE"/>
        </w:rPr>
        <w:t>ბაზრის კვლევის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="000A389D" w:rsidRPr="000A389D">
        <w:rPr>
          <w:rFonts w:cs="Sylfaen"/>
          <w:lang w:val="ka-GE"/>
        </w:rPr>
        <w:t xml:space="preserve"> წინადადების წარმოდგენის ბოლო ვადა: </w:t>
      </w:r>
      <w:r w:rsidR="00327789" w:rsidRPr="00327789">
        <w:rPr>
          <w:b/>
          <w:bCs/>
          <w:lang w:val="ka-GE"/>
        </w:rPr>
        <w:t> 202</w:t>
      </w:r>
      <w:r w:rsidR="0037546C">
        <w:rPr>
          <w:b/>
          <w:bCs/>
          <w:lang w:val="ka-GE"/>
        </w:rPr>
        <w:t>6</w:t>
      </w:r>
      <w:r w:rsidR="00327789" w:rsidRPr="00327789">
        <w:rPr>
          <w:b/>
          <w:bCs/>
          <w:lang w:val="ka-GE"/>
        </w:rPr>
        <w:t xml:space="preserve"> წლის </w:t>
      </w:r>
      <w:r w:rsidR="0037546C">
        <w:rPr>
          <w:b/>
          <w:bCs/>
          <w:lang w:val="ka-GE"/>
        </w:rPr>
        <w:t>4 მარტი</w:t>
      </w:r>
      <w:r w:rsidR="00DA3274">
        <w:rPr>
          <w:b/>
          <w:bCs/>
          <w:lang w:val="ka-GE"/>
        </w:rPr>
        <w:t xml:space="preserve"> </w:t>
      </w:r>
      <w:r w:rsidR="00327789" w:rsidRPr="00327789">
        <w:rPr>
          <w:b/>
          <w:bCs/>
          <w:lang w:val="ka-GE"/>
        </w:rPr>
        <w:t>18:00 საათი</w:t>
      </w:r>
    </w:p>
    <w:p w14:paraId="61061E20" w14:textId="79009961" w:rsidR="000A389D" w:rsidRPr="0097468E" w:rsidRDefault="000A389D" w:rsidP="00EF579B">
      <w:pPr>
        <w:pStyle w:val="ListParagraph"/>
        <w:numPr>
          <w:ilvl w:val="0"/>
          <w:numId w:val="26"/>
        </w:numPr>
        <w:rPr>
          <w:rFonts w:cs="Sylfaen"/>
          <w:lang w:val="ka-GE"/>
        </w:rPr>
      </w:pPr>
      <w:r w:rsidRPr="0097468E">
        <w:rPr>
          <w:rFonts w:cs="Sylfaen"/>
          <w:lang w:val="ka-GE"/>
        </w:rPr>
        <w:t xml:space="preserve">ელექტრონულ </w:t>
      </w:r>
      <w:r w:rsidR="0097468E">
        <w:rPr>
          <w:rFonts w:cs="Sylfaen"/>
          <w:lang w:val="ka-GE"/>
        </w:rPr>
        <w:t>ბაზრის კვლევაში</w:t>
      </w:r>
      <w:r w:rsidRPr="0097468E">
        <w:rPr>
          <w:rFonts w:cs="Sylfaen"/>
          <w:lang w:val="ka-GE"/>
        </w:rPr>
        <w:t xml:space="preserve"> მონაწილეობის მიღების დეტალური ინსტრუქცია გთხოვთ იხილოთ თანდართულ ფაილში;</w:t>
      </w:r>
    </w:p>
    <w:p w14:paraId="30D4D8E5" w14:textId="77777777" w:rsidR="000A389D" w:rsidRDefault="000A389D" w:rsidP="000A389D">
      <w:pPr>
        <w:rPr>
          <w:rFonts w:cs="Sylfaen"/>
          <w:lang w:val="ka-GE"/>
        </w:rPr>
      </w:pPr>
    </w:p>
    <w:p w14:paraId="5EBDFEBE" w14:textId="77777777" w:rsidR="000A389D" w:rsidRDefault="000A389D" w:rsidP="000A389D">
      <w:pPr>
        <w:rPr>
          <w:rFonts w:cs="Sylfaen"/>
          <w:lang w:val="ka-GE"/>
        </w:rPr>
      </w:pPr>
    </w:p>
    <w:p w14:paraId="73639F74" w14:textId="77777777" w:rsidR="000A389D" w:rsidRDefault="000A389D" w:rsidP="000A389D">
      <w:pPr>
        <w:rPr>
          <w:rFonts w:cs="Sylfaen"/>
          <w:lang w:val="ka-GE"/>
        </w:rPr>
      </w:pPr>
    </w:p>
    <w:p w14:paraId="4FE92737" w14:textId="26C6F9AE" w:rsidR="000A389D" w:rsidRDefault="005B53C2" w:rsidP="000A389D">
      <w:pPr>
        <w:rPr>
          <w:rFonts w:eastAsiaTheme="majorEastAsia" w:cs="Sylfaen"/>
          <w:b/>
          <w:color w:val="FF671B"/>
          <w:sz w:val="24"/>
          <w:szCs w:val="28"/>
          <w:lang w:val="ka-GE" w:eastAsia="ja-JP"/>
        </w:rPr>
      </w:pPr>
      <w:r w:rsidRPr="005B53C2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ბაზრის კვლევის </w:t>
      </w:r>
      <w:r w:rsidR="000A389D" w:rsidRPr="000A389D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 მსვლელობის დროს ტექნიკურ და </w:t>
      </w:r>
      <w:r w:rsidRPr="005B53C2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ბაზრის კვლევის </w:t>
      </w:r>
      <w:r w:rsidR="000A389D" w:rsidRPr="000A389D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 პროცესთან დაკავშირებით კითხვებზე დაუკავშირდით:</w:t>
      </w:r>
    </w:p>
    <w:p w14:paraId="681B5FE4" w14:textId="26BFF0DD" w:rsidR="000A389D" w:rsidRDefault="00935A51" w:rsidP="000A389D">
      <w:pPr>
        <w:ind w:left="720"/>
        <w:rPr>
          <w:lang w:val="ka-GE"/>
        </w:rPr>
      </w:pPr>
      <w:r>
        <w:rPr>
          <w:lang w:val="ka-GE"/>
        </w:rPr>
        <w:t>გიორგი ლომთაძე</w:t>
      </w:r>
    </w:p>
    <w:p w14:paraId="5A025691" w14:textId="73A8D7D4" w:rsidR="00935A51" w:rsidRPr="00935A51" w:rsidRDefault="00935A51" w:rsidP="000A389D">
      <w:pPr>
        <w:ind w:left="720"/>
      </w:pPr>
      <w:r>
        <w:t>glomtadze@bog.ge</w:t>
      </w:r>
    </w:p>
    <w:p w14:paraId="124A1F26" w14:textId="7D67A11D" w:rsidR="000A389D" w:rsidRDefault="000A389D" w:rsidP="000A389D">
      <w:pPr>
        <w:ind w:left="720"/>
        <w:rPr>
          <w:rFonts w:eastAsiaTheme="majorEastAsia" w:cs="Sylfaen"/>
          <w:b/>
          <w:color w:val="FF671B"/>
          <w:sz w:val="24"/>
          <w:szCs w:val="28"/>
          <w:lang w:val="ka-GE" w:eastAsia="ja-JP"/>
        </w:rPr>
      </w:pPr>
      <w:r>
        <w:t xml:space="preserve">+995 </w:t>
      </w:r>
      <w:r w:rsidR="00935A51">
        <w:t>579 15 67 96</w:t>
      </w:r>
    </w:p>
    <w:p w14:paraId="4099AAFA" w14:textId="77777777" w:rsidR="000A389D" w:rsidRPr="000A389D" w:rsidRDefault="000A389D" w:rsidP="000A389D">
      <w:pPr>
        <w:rPr>
          <w:rFonts w:eastAsiaTheme="majorEastAsia" w:cs="Sylfaen"/>
          <w:b/>
          <w:color w:val="FF671B"/>
          <w:sz w:val="24"/>
          <w:szCs w:val="28"/>
          <w:lang w:val="ka-GE" w:eastAsia="ja-JP"/>
        </w:rPr>
      </w:pPr>
    </w:p>
    <w:bookmarkEnd w:id="0"/>
    <w:p w14:paraId="5D88CACF" w14:textId="77777777" w:rsidR="000A389D" w:rsidRPr="000A389D" w:rsidRDefault="000A389D" w:rsidP="000A389D">
      <w:pPr>
        <w:rPr>
          <w:rFonts w:cs="Sylfaen"/>
          <w:lang w:val="ka-GE"/>
        </w:rPr>
      </w:pPr>
    </w:p>
    <w:sectPr w:rsidR="000A389D" w:rsidRPr="000A389D" w:rsidSect="00EA5B3D">
      <w:footerReference w:type="default" r:id="rId10"/>
      <w:headerReference w:type="first" r:id="rId11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A580" w14:textId="77777777" w:rsidR="00134CE1" w:rsidRDefault="00134CE1" w:rsidP="002E7950">
      <w:r>
        <w:separator/>
      </w:r>
    </w:p>
  </w:endnote>
  <w:endnote w:type="continuationSeparator" w:id="0">
    <w:p w14:paraId="6BBC20E4" w14:textId="77777777" w:rsidR="00134CE1" w:rsidRDefault="00134CE1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notTrueType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10506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81271568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5F739D" w:rsidRPr="00DF4821" w:rsidRDefault="005F739D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265170">
              <w:rPr>
                <w:bCs/>
                <w:noProof/>
                <w:sz w:val="16"/>
                <w:szCs w:val="16"/>
              </w:rPr>
              <w:t>2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265170">
              <w:rPr>
                <w:bCs/>
                <w:noProof/>
                <w:sz w:val="16"/>
                <w:szCs w:val="16"/>
              </w:rPr>
              <w:t>2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A91A" w14:textId="77777777" w:rsidR="00134CE1" w:rsidRDefault="00134CE1" w:rsidP="002E7950">
      <w:r>
        <w:separator/>
      </w:r>
    </w:p>
  </w:footnote>
  <w:footnote w:type="continuationSeparator" w:id="0">
    <w:p w14:paraId="2ABFA142" w14:textId="77777777" w:rsidR="00134CE1" w:rsidRDefault="00134CE1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7600" w14:textId="0F07B7AB" w:rsidR="005F739D" w:rsidRDefault="005F739D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7E6"/>
    <w:multiLevelType w:val="hybridMultilevel"/>
    <w:tmpl w:val="16BEF07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70C7"/>
    <w:multiLevelType w:val="multilevel"/>
    <w:tmpl w:val="28DE5B62"/>
    <w:numStyleLink w:val="hierarchy"/>
  </w:abstractNum>
  <w:abstractNum w:abstractNumId="3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91D69"/>
    <w:multiLevelType w:val="hybridMultilevel"/>
    <w:tmpl w:val="F67A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17E67"/>
    <w:multiLevelType w:val="hybridMultilevel"/>
    <w:tmpl w:val="2A22A1FA"/>
    <w:lvl w:ilvl="0" w:tplc="6F102A5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20EFE"/>
    <w:multiLevelType w:val="hybridMultilevel"/>
    <w:tmpl w:val="D1263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75470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4F65205"/>
    <w:multiLevelType w:val="hybridMultilevel"/>
    <w:tmpl w:val="C5803830"/>
    <w:lvl w:ilvl="0" w:tplc="1F18202E">
      <w:start w:val="2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656046"/>
    <w:multiLevelType w:val="hybridMultilevel"/>
    <w:tmpl w:val="1DFA7EE0"/>
    <w:lvl w:ilvl="0" w:tplc="53926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E5D15B6"/>
    <w:multiLevelType w:val="hybridMultilevel"/>
    <w:tmpl w:val="4998C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D096A"/>
    <w:multiLevelType w:val="hybridMultilevel"/>
    <w:tmpl w:val="92E61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96B9D"/>
    <w:multiLevelType w:val="hybridMultilevel"/>
    <w:tmpl w:val="A5E264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19" w15:restartNumberingAfterBreak="0">
    <w:nsid w:val="555E4797"/>
    <w:multiLevelType w:val="hybridMultilevel"/>
    <w:tmpl w:val="EFEE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635B6"/>
    <w:multiLevelType w:val="hybridMultilevel"/>
    <w:tmpl w:val="AEEC261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85EED"/>
    <w:multiLevelType w:val="hybridMultilevel"/>
    <w:tmpl w:val="F208A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2448CF"/>
    <w:multiLevelType w:val="hybridMultilevel"/>
    <w:tmpl w:val="4D5082DC"/>
    <w:lvl w:ilvl="0" w:tplc="0C50A486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11F46"/>
    <w:multiLevelType w:val="hybridMultilevel"/>
    <w:tmpl w:val="79AE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976108B"/>
    <w:multiLevelType w:val="hybridMultilevel"/>
    <w:tmpl w:val="A99E8E94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20148"/>
    <w:multiLevelType w:val="hybridMultilevel"/>
    <w:tmpl w:val="226A950C"/>
    <w:lvl w:ilvl="0" w:tplc="96AA97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C548C"/>
    <w:multiLevelType w:val="hybridMultilevel"/>
    <w:tmpl w:val="A7841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730FD"/>
    <w:multiLevelType w:val="hybridMultilevel"/>
    <w:tmpl w:val="506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6784E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F9C45D8"/>
    <w:multiLevelType w:val="hybridMultilevel"/>
    <w:tmpl w:val="6C76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12795">
    <w:abstractNumId w:val="18"/>
  </w:num>
  <w:num w:numId="2" w16cid:durableId="1538464237">
    <w:abstractNumId w:val="3"/>
  </w:num>
  <w:num w:numId="3" w16cid:durableId="281958639">
    <w:abstractNumId w:val="31"/>
  </w:num>
  <w:num w:numId="4" w16cid:durableId="1089692471">
    <w:abstractNumId w:val="17"/>
  </w:num>
  <w:num w:numId="5" w16cid:durableId="475489294">
    <w:abstractNumId w:val="13"/>
  </w:num>
  <w:num w:numId="6" w16cid:durableId="279267787">
    <w:abstractNumId w:val="2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1156845464">
    <w:abstractNumId w:val="5"/>
  </w:num>
  <w:num w:numId="8" w16cid:durableId="8024814">
    <w:abstractNumId w:val="25"/>
  </w:num>
  <w:num w:numId="9" w16cid:durableId="1204178195">
    <w:abstractNumId w:val="28"/>
  </w:num>
  <w:num w:numId="10" w16cid:durableId="1600481981">
    <w:abstractNumId w:val="4"/>
  </w:num>
  <w:num w:numId="11" w16cid:durableId="1107968348">
    <w:abstractNumId w:val="26"/>
  </w:num>
  <w:num w:numId="12" w16cid:durableId="1201167751">
    <w:abstractNumId w:val="1"/>
  </w:num>
  <w:num w:numId="13" w16cid:durableId="1052658025">
    <w:abstractNumId w:val="2"/>
  </w:num>
  <w:num w:numId="14" w16cid:durableId="936208187">
    <w:abstractNumId w:val="33"/>
  </w:num>
  <w:num w:numId="15" w16cid:durableId="1719890493">
    <w:abstractNumId w:val="6"/>
  </w:num>
  <w:num w:numId="16" w16cid:durableId="1857232235">
    <w:abstractNumId w:val="21"/>
  </w:num>
  <w:num w:numId="17" w16cid:durableId="580912387">
    <w:abstractNumId w:val="0"/>
  </w:num>
  <w:num w:numId="18" w16cid:durableId="1759593337">
    <w:abstractNumId w:val="0"/>
  </w:num>
  <w:num w:numId="19" w16cid:durableId="1335373870">
    <w:abstractNumId w:val="34"/>
  </w:num>
  <w:num w:numId="20" w16cid:durableId="203294147">
    <w:abstractNumId w:val="27"/>
  </w:num>
  <w:num w:numId="21" w16cid:durableId="1172529329">
    <w:abstractNumId w:val="10"/>
  </w:num>
  <w:num w:numId="22" w16cid:durableId="2096824455">
    <w:abstractNumId w:val="8"/>
  </w:num>
  <w:num w:numId="23" w16cid:durableId="47531970">
    <w:abstractNumId w:val="11"/>
  </w:num>
  <w:num w:numId="24" w16cid:durableId="754666492">
    <w:abstractNumId w:val="19"/>
  </w:num>
  <w:num w:numId="25" w16cid:durableId="1211646202">
    <w:abstractNumId w:val="23"/>
  </w:num>
  <w:num w:numId="26" w16cid:durableId="222840399">
    <w:abstractNumId w:val="20"/>
  </w:num>
  <w:num w:numId="27" w16cid:durableId="166290269">
    <w:abstractNumId w:val="29"/>
  </w:num>
  <w:num w:numId="28" w16cid:durableId="118424338">
    <w:abstractNumId w:val="14"/>
  </w:num>
  <w:num w:numId="29" w16cid:durableId="1849783340">
    <w:abstractNumId w:val="35"/>
  </w:num>
  <w:num w:numId="30" w16cid:durableId="1527251967">
    <w:abstractNumId w:val="16"/>
  </w:num>
  <w:num w:numId="31" w16cid:durableId="2052457389">
    <w:abstractNumId w:val="12"/>
  </w:num>
  <w:num w:numId="32" w16cid:durableId="567738470">
    <w:abstractNumId w:val="24"/>
  </w:num>
  <w:num w:numId="33" w16cid:durableId="1061713737">
    <w:abstractNumId w:val="7"/>
  </w:num>
  <w:num w:numId="34" w16cid:durableId="1199855558">
    <w:abstractNumId w:val="22"/>
  </w:num>
  <w:num w:numId="35" w16cid:durableId="231282259">
    <w:abstractNumId w:val="9"/>
  </w:num>
  <w:num w:numId="36" w16cid:durableId="92017433">
    <w:abstractNumId w:val="15"/>
  </w:num>
  <w:num w:numId="37" w16cid:durableId="2045909099">
    <w:abstractNumId w:val="32"/>
  </w:num>
  <w:num w:numId="38" w16cid:durableId="547423558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7BC"/>
    <w:rsid w:val="00003946"/>
    <w:rsid w:val="00003D16"/>
    <w:rsid w:val="00004421"/>
    <w:rsid w:val="00004E6D"/>
    <w:rsid w:val="0000523F"/>
    <w:rsid w:val="00005327"/>
    <w:rsid w:val="00005749"/>
    <w:rsid w:val="000073BC"/>
    <w:rsid w:val="000074F2"/>
    <w:rsid w:val="00007650"/>
    <w:rsid w:val="00007D0B"/>
    <w:rsid w:val="00007F09"/>
    <w:rsid w:val="000102B9"/>
    <w:rsid w:val="0001066A"/>
    <w:rsid w:val="0001074A"/>
    <w:rsid w:val="00010FEB"/>
    <w:rsid w:val="000118FA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31FE"/>
    <w:rsid w:val="00023CF3"/>
    <w:rsid w:val="0002474C"/>
    <w:rsid w:val="00025322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56F"/>
    <w:rsid w:val="000437AF"/>
    <w:rsid w:val="00044204"/>
    <w:rsid w:val="00044213"/>
    <w:rsid w:val="0004474C"/>
    <w:rsid w:val="00044CFC"/>
    <w:rsid w:val="0004507B"/>
    <w:rsid w:val="000450D7"/>
    <w:rsid w:val="000465C6"/>
    <w:rsid w:val="0004682F"/>
    <w:rsid w:val="000470B3"/>
    <w:rsid w:val="00050342"/>
    <w:rsid w:val="00050CA3"/>
    <w:rsid w:val="00053C9C"/>
    <w:rsid w:val="000541D9"/>
    <w:rsid w:val="000542D1"/>
    <w:rsid w:val="00054390"/>
    <w:rsid w:val="000557D3"/>
    <w:rsid w:val="00056255"/>
    <w:rsid w:val="000564FF"/>
    <w:rsid w:val="000567C9"/>
    <w:rsid w:val="00056B8C"/>
    <w:rsid w:val="00057B3E"/>
    <w:rsid w:val="00060712"/>
    <w:rsid w:val="00060C94"/>
    <w:rsid w:val="00061B2D"/>
    <w:rsid w:val="000623C9"/>
    <w:rsid w:val="00062CCA"/>
    <w:rsid w:val="00064662"/>
    <w:rsid w:val="00065F70"/>
    <w:rsid w:val="00066E03"/>
    <w:rsid w:val="00066E17"/>
    <w:rsid w:val="000677B5"/>
    <w:rsid w:val="00067B07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212C"/>
    <w:rsid w:val="00082428"/>
    <w:rsid w:val="000824F9"/>
    <w:rsid w:val="00082537"/>
    <w:rsid w:val="000825D1"/>
    <w:rsid w:val="00083340"/>
    <w:rsid w:val="0008342C"/>
    <w:rsid w:val="0008350E"/>
    <w:rsid w:val="00083B1B"/>
    <w:rsid w:val="000841D4"/>
    <w:rsid w:val="0008440D"/>
    <w:rsid w:val="00086C06"/>
    <w:rsid w:val="0008768B"/>
    <w:rsid w:val="000909D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0936"/>
    <w:rsid w:val="000A1471"/>
    <w:rsid w:val="000A22A4"/>
    <w:rsid w:val="000A24E4"/>
    <w:rsid w:val="000A29F7"/>
    <w:rsid w:val="000A338F"/>
    <w:rsid w:val="000A35E3"/>
    <w:rsid w:val="000A389D"/>
    <w:rsid w:val="000A3D6C"/>
    <w:rsid w:val="000A5D9C"/>
    <w:rsid w:val="000A629B"/>
    <w:rsid w:val="000A636F"/>
    <w:rsid w:val="000A7A48"/>
    <w:rsid w:val="000B03DE"/>
    <w:rsid w:val="000B0A82"/>
    <w:rsid w:val="000B0E85"/>
    <w:rsid w:val="000B16C5"/>
    <w:rsid w:val="000B19A6"/>
    <w:rsid w:val="000B1E2A"/>
    <w:rsid w:val="000B2686"/>
    <w:rsid w:val="000B2BD8"/>
    <w:rsid w:val="000B3D46"/>
    <w:rsid w:val="000B44A8"/>
    <w:rsid w:val="000B46E7"/>
    <w:rsid w:val="000B57AD"/>
    <w:rsid w:val="000B5ADA"/>
    <w:rsid w:val="000B732B"/>
    <w:rsid w:val="000B7E1D"/>
    <w:rsid w:val="000C0204"/>
    <w:rsid w:val="000C1AFB"/>
    <w:rsid w:val="000C32B3"/>
    <w:rsid w:val="000C3473"/>
    <w:rsid w:val="000C37C9"/>
    <w:rsid w:val="000C4314"/>
    <w:rsid w:val="000C4A7F"/>
    <w:rsid w:val="000C5E85"/>
    <w:rsid w:val="000C61FD"/>
    <w:rsid w:val="000D04A7"/>
    <w:rsid w:val="000D0C8B"/>
    <w:rsid w:val="000D19A9"/>
    <w:rsid w:val="000D1CB3"/>
    <w:rsid w:val="000D27D5"/>
    <w:rsid w:val="000D3D7A"/>
    <w:rsid w:val="000D412E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891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BBD"/>
    <w:rsid w:val="000F24AC"/>
    <w:rsid w:val="000F2787"/>
    <w:rsid w:val="000F30A4"/>
    <w:rsid w:val="000F33B1"/>
    <w:rsid w:val="000F3791"/>
    <w:rsid w:val="000F4C43"/>
    <w:rsid w:val="000F534B"/>
    <w:rsid w:val="000F6B1A"/>
    <w:rsid w:val="00100580"/>
    <w:rsid w:val="00100A0F"/>
    <w:rsid w:val="001021C6"/>
    <w:rsid w:val="00102B34"/>
    <w:rsid w:val="00102DAE"/>
    <w:rsid w:val="001030CE"/>
    <w:rsid w:val="0010393A"/>
    <w:rsid w:val="0010412E"/>
    <w:rsid w:val="001045AC"/>
    <w:rsid w:val="001049E0"/>
    <w:rsid w:val="00104BF6"/>
    <w:rsid w:val="00105943"/>
    <w:rsid w:val="0010629D"/>
    <w:rsid w:val="0010672D"/>
    <w:rsid w:val="0010717D"/>
    <w:rsid w:val="00107241"/>
    <w:rsid w:val="00107920"/>
    <w:rsid w:val="00107BB1"/>
    <w:rsid w:val="00110782"/>
    <w:rsid w:val="00111B5E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B66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27BFD"/>
    <w:rsid w:val="00130BC3"/>
    <w:rsid w:val="00130F4D"/>
    <w:rsid w:val="00131071"/>
    <w:rsid w:val="00131088"/>
    <w:rsid w:val="001311B8"/>
    <w:rsid w:val="00132871"/>
    <w:rsid w:val="00133B8F"/>
    <w:rsid w:val="00133D43"/>
    <w:rsid w:val="00133D54"/>
    <w:rsid w:val="00134004"/>
    <w:rsid w:val="00134CE1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AAB"/>
    <w:rsid w:val="00146BCF"/>
    <w:rsid w:val="0014760D"/>
    <w:rsid w:val="0014776E"/>
    <w:rsid w:val="00147AC7"/>
    <w:rsid w:val="00147F29"/>
    <w:rsid w:val="00150B52"/>
    <w:rsid w:val="001523EF"/>
    <w:rsid w:val="001526A4"/>
    <w:rsid w:val="001528B9"/>
    <w:rsid w:val="00152BBC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0C30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70F53"/>
    <w:rsid w:val="001710A9"/>
    <w:rsid w:val="00171141"/>
    <w:rsid w:val="001714C1"/>
    <w:rsid w:val="00171BAC"/>
    <w:rsid w:val="00171DA2"/>
    <w:rsid w:val="0017249F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09AC"/>
    <w:rsid w:val="001812F0"/>
    <w:rsid w:val="0018222C"/>
    <w:rsid w:val="001828CE"/>
    <w:rsid w:val="00183591"/>
    <w:rsid w:val="0018557C"/>
    <w:rsid w:val="001864ED"/>
    <w:rsid w:val="0018719B"/>
    <w:rsid w:val="0018736F"/>
    <w:rsid w:val="00187CD4"/>
    <w:rsid w:val="00190134"/>
    <w:rsid w:val="00190B82"/>
    <w:rsid w:val="00190CEC"/>
    <w:rsid w:val="00192FBF"/>
    <w:rsid w:val="001930CE"/>
    <w:rsid w:val="00193857"/>
    <w:rsid w:val="00193943"/>
    <w:rsid w:val="00194097"/>
    <w:rsid w:val="001942DE"/>
    <w:rsid w:val="00194E43"/>
    <w:rsid w:val="00194F64"/>
    <w:rsid w:val="001955D6"/>
    <w:rsid w:val="00195F5E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3D76"/>
    <w:rsid w:val="001A41BB"/>
    <w:rsid w:val="001A5339"/>
    <w:rsid w:val="001A63E8"/>
    <w:rsid w:val="001A644B"/>
    <w:rsid w:val="001A65B2"/>
    <w:rsid w:val="001A688F"/>
    <w:rsid w:val="001A6ED1"/>
    <w:rsid w:val="001A7D80"/>
    <w:rsid w:val="001B111F"/>
    <w:rsid w:val="001B1918"/>
    <w:rsid w:val="001B2305"/>
    <w:rsid w:val="001B2D52"/>
    <w:rsid w:val="001B32BB"/>
    <w:rsid w:val="001B32D3"/>
    <w:rsid w:val="001B36DE"/>
    <w:rsid w:val="001B4BFC"/>
    <w:rsid w:val="001B55E7"/>
    <w:rsid w:val="001B5A0D"/>
    <w:rsid w:val="001B7104"/>
    <w:rsid w:val="001B74DE"/>
    <w:rsid w:val="001B75F8"/>
    <w:rsid w:val="001C15B4"/>
    <w:rsid w:val="001C1A2D"/>
    <w:rsid w:val="001C23FF"/>
    <w:rsid w:val="001C323F"/>
    <w:rsid w:val="001C4243"/>
    <w:rsid w:val="001C4426"/>
    <w:rsid w:val="001C46A9"/>
    <w:rsid w:val="001C5599"/>
    <w:rsid w:val="001C5959"/>
    <w:rsid w:val="001C5E59"/>
    <w:rsid w:val="001C6561"/>
    <w:rsid w:val="001C71D6"/>
    <w:rsid w:val="001C71E4"/>
    <w:rsid w:val="001D01D6"/>
    <w:rsid w:val="001D02E3"/>
    <w:rsid w:val="001D0597"/>
    <w:rsid w:val="001D116B"/>
    <w:rsid w:val="001D1AEC"/>
    <w:rsid w:val="001D1D9E"/>
    <w:rsid w:val="001D233D"/>
    <w:rsid w:val="001D273A"/>
    <w:rsid w:val="001D4216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6B1A"/>
    <w:rsid w:val="001E774F"/>
    <w:rsid w:val="001E7E50"/>
    <w:rsid w:val="001F0E1A"/>
    <w:rsid w:val="001F114B"/>
    <w:rsid w:val="001F1EDD"/>
    <w:rsid w:val="001F2619"/>
    <w:rsid w:val="001F2A41"/>
    <w:rsid w:val="001F3250"/>
    <w:rsid w:val="001F3D3B"/>
    <w:rsid w:val="001F3E45"/>
    <w:rsid w:val="001F6D96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5A2"/>
    <w:rsid w:val="0020591D"/>
    <w:rsid w:val="00205CC4"/>
    <w:rsid w:val="002060C1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2A32"/>
    <w:rsid w:val="00222E34"/>
    <w:rsid w:val="0022312F"/>
    <w:rsid w:val="00223BB8"/>
    <w:rsid w:val="00223C24"/>
    <w:rsid w:val="0022546A"/>
    <w:rsid w:val="00225AE4"/>
    <w:rsid w:val="002263BB"/>
    <w:rsid w:val="00226A61"/>
    <w:rsid w:val="00227091"/>
    <w:rsid w:val="00227616"/>
    <w:rsid w:val="00227DC9"/>
    <w:rsid w:val="00227E9C"/>
    <w:rsid w:val="00230C86"/>
    <w:rsid w:val="00231598"/>
    <w:rsid w:val="00232D57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2E43"/>
    <w:rsid w:val="002447B5"/>
    <w:rsid w:val="00246FF2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512F"/>
    <w:rsid w:val="00257BA7"/>
    <w:rsid w:val="0026066C"/>
    <w:rsid w:val="00260B4C"/>
    <w:rsid w:val="002613AC"/>
    <w:rsid w:val="00261E2F"/>
    <w:rsid w:val="0026219C"/>
    <w:rsid w:val="00262B0B"/>
    <w:rsid w:val="00263082"/>
    <w:rsid w:val="002632E2"/>
    <w:rsid w:val="00263603"/>
    <w:rsid w:val="00263D4C"/>
    <w:rsid w:val="00263E69"/>
    <w:rsid w:val="00265170"/>
    <w:rsid w:val="002652D0"/>
    <w:rsid w:val="00265447"/>
    <w:rsid w:val="00265970"/>
    <w:rsid w:val="0026668F"/>
    <w:rsid w:val="002678DF"/>
    <w:rsid w:val="0027027E"/>
    <w:rsid w:val="002716DC"/>
    <w:rsid w:val="002719EA"/>
    <w:rsid w:val="00271B0A"/>
    <w:rsid w:val="00272054"/>
    <w:rsid w:val="002727FD"/>
    <w:rsid w:val="002729F0"/>
    <w:rsid w:val="00272A5D"/>
    <w:rsid w:val="00272DFA"/>
    <w:rsid w:val="00273147"/>
    <w:rsid w:val="00273897"/>
    <w:rsid w:val="00273F01"/>
    <w:rsid w:val="00273F34"/>
    <w:rsid w:val="00274CA6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8E5"/>
    <w:rsid w:val="00287FD2"/>
    <w:rsid w:val="00290D20"/>
    <w:rsid w:val="00290EFA"/>
    <w:rsid w:val="0029140E"/>
    <w:rsid w:val="0029166B"/>
    <w:rsid w:val="00291A36"/>
    <w:rsid w:val="00292E5D"/>
    <w:rsid w:val="002941A2"/>
    <w:rsid w:val="00294865"/>
    <w:rsid w:val="00294B09"/>
    <w:rsid w:val="00296292"/>
    <w:rsid w:val="00297837"/>
    <w:rsid w:val="00297E1E"/>
    <w:rsid w:val="002A037F"/>
    <w:rsid w:val="002A047B"/>
    <w:rsid w:val="002A07A2"/>
    <w:rsid w:val="002A0B92"/>
    <w:rsid w:val="002A173C"/>
    <w:rsid w:val="002A224B"/>
    <w:rsid w:val="002A2EFD"/>
    <w:rsid w:val="002A35FD"/>
    <w:rsid w:val="002A3C27"/>
    <w:rsid w:val="002A4486"/>
    <w:rsid w:val="002A44D6"/>
    <w:rsid w:val="002A497C"/>
    <w:rsid w:val="002A4CDE"/>
    <w:rsid w:val="002A5C3D"/>
    <w:rsid w:val="002A5D9F"/>
    <w:rsid w:val="002A68B1"/>
    <w:rsid w:val="002A7836"/>
    <w:rsid w:val="002A7BA8"/>
    <w:rsid w:val="002A7ECC"/>
    <w:rsid w:val="002B090B"/>
    <w:rsid w:val="002B152E"/>
    <w:rsid w:val="002B1E33"/>
    <w:rsid w:val="002B26E0"/>
    <w:rsid w:val="002B3A06"/>
    <w:rsid w:val="002B3BA3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76F"/>
    <w:rsid w:val="002C3E9C"/>
    <w:rsid w:val="002C47F7"/>
    <w:rsid w:val="002C4BF6"/>
    <w:rsid w:val="002C5181"/>
    <w:rsid w:val="002C6515"/>
    <w:rsid w:val="002C691C"/>
    <w:rsid w:val="002C7116"/>
    <w:rsid w:val="002C75C4"/>
    <w:rsid w:val="002C7B1C"/>
    <w:rsid w:val="002D047F"/>
    <w:rsid w:val="002D0D02"/>
    <w:rsid w:val="002D17B4"/>
    <w:rsid w:val="002D1BAC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2657"/>
    <w:rsid w:val="002E29A5"/>
    <w:rsid w:val="002E363D"/>
    <w:rsid w:val="002E411C"/>
    <w:rsid w:val="002E45E9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3EAA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1349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B7A"/>
    <w:rsid w:val="00312EE0"/>
    <w:rsid w:val="00313B50"/>
    <w:rsid w:val="00314B8B"/>
    <w:rsid w:val="00314BBE"/>
    <w:rsid w:val="00314D23"/>
    <w:rsid w:val="003154D5"/>
    <w:rsid w:val="0031560E"/>
    <w:rsid w:val="003160B1"/>
    <w:rsid w:val="00316710"/>
    <w:rsid w:val="003172CE"/>
    <w:rsid w:val="003174D5"/>
    <w:rsid w:val="00317FB6"/>
    <w:rsid w:val="00321C0A"/>
    <w:rsid w:val="0032253E"/>
    <w:rsid w:val="003226E2"/>
    <w:rsid w:val="003244E9"/>
    <w:rsid w:val="003245E3"/>
    <w:rsid w:val="00324E28"/>
    <w:rsid w:val="003252BE"/>
    <w:rsid w:val="003256D9"/>
    <w:rsid w:val="00326068"/>
    <w:rsid w:val="0032635E"/>
    <w:rsid w:val="00326DE3"/>
    <w:rsid w:val="00327172"/>
    <w:rsid w:val="00327789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B4D"/>
    <w:rsid w:val="00333E48"/>
    <w:rsid w:val="00334CF1"/>
    <w:rsid w:val="00334F65"/>
    <w:rsid w:val="00335407"/>
    <w:rsid w:val="00335ACA"/>
    <w:rsid w:val="003378E7"/>
    <w:rsid w:val="00337A56"/>
    <w:rsid w:val="00337E6D"/>
    <w:rsid w:val="003411F8"/>
    <w:rsid w:val="00341423"/>
    <w:rsid w:val="0034144D"/>
    <w:rsid w:val="0034287F"/>
    <w:rsid w:val="003431D6"/>
    <w:rsid w:val="00343731"/>
    <w:rsid w:val="00343976"/>
    <w:rsid w:val="00343C27"/>
    <w:rsid w:val="003441A2"/>
    <w:rsid w:val="003443DB"/>
    <w:rsid w:val="00344CD0"/>
    <w:rsid w:val="0034508D"/>
    <w:rsid w:val="003459C0"/>
    <w:rsid w:val="0034696D"/>
    <w:rsid w:val="003470EE"/>
    <w:rsid w:val="0035019E"/>
    <w:rsid w:val="003517DF"/>
    <w:rsid w:val="003519A0"/>
    <w:rsid w:val="0035205C"/>
    <w:rsid w:val="00352440"/>
    <w:rsid w:val="00353759"/>
    <w:rsid w:val="003538A2"/>
    <w:rsid w:val="003539FD"/>
    <w:rsid w:val="00353CF1"/>
    <w:rsid w:val="00353DAF"/>
    <w:rsid w:val="0035420B"/>
    <w:rsid w:val="00356119"/>
    <w:rsid w:val="0035683E"/>
    <w:rsid w:val="00356FE9"/>
    <w:rsid w:val="00357A0A"/>
    <w:rsid w:val="00357A6A"/>
    <w:rsid w:val="0036076A"/>
    <w:rsid w:val="00361FEF"/>
    <w:rsid w:val="0036267B"/>
    <w:rsid w:val="003632A6"/>
    <w:rsid w:val="00363D3E"/>
    <w:rsid w:val="003649C6"/>
    <w:rsid w:val="00364BC7"/>
    <w:rsid w:val="00367512"/>
    <w:rsid w:val="00367FC8"/>
    <w:rsid w:val="00370E21"/>
    <w:rsid w:val="00370F32"/>
    <w:rsid w:val="00371B6C"/>
    <w:rsid w:val="0037274A"/>
    <w:rsid w:val="00373551"/>
    <w:rsid w:val="00375189"/>
    <w:rsid w:val="0037546C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B56"/>
    <w:rsid w:val="0038669A"/>
    <w:rsid w:val="00386A48"/>
    <w:rsid w:val="00386D4B"/>
    <w:rsid w:val="003870E1"/>
    <w:rsid w:val="0039046F"/>
    <w:rsid w:val="0039057B"/>
    <w:rsid w:val="0039107C"/>
    <w:rsid w:val="003928E8"/>
    <w:rsid w:val="00392D6F"/>
    <w:rsid w:val="00393544"/>
    <w:rsid w:val="00393BD6"/>
    <w:rsid w:val="00393D41"/>
    <w:rsid w:val="003941A9"/>
    <w:rsid w:val="00394F48"/>
    <w:rsid w:val="00395B52"/>
    <w:rsid w:val="003964D3"/>
    <w:rsid w:val="00397707"/>
    <w:rsid w:val="00397AEE"/>
    <w:rsid w:val="00397FCA"/>
    <w:rsid w:val="003A0C08"/>
    <w:rsid w:val="003A16B3"/>
    <w:rsid w:val="003A2777"/>
    <w:rsid w:val="003A29EA"/>
    <w:rsid w:val="003A330F"/>
    <w:rsid w:val="003A4278"/>
    <w:rsid w:val="003A6548"/>
    <w:rsid w:val="003A6CBF"/>
    <w:rsid w:val="003A756C"/>
    <w:rsid w:val="003A7B5E"/>
    <w:rsid w:val="003B089C"/>
    <w:rsid w:val="003B09E1"/>
    <w:rsid w:val="003B23A5"/>
    <w:rsid w:val="003B264D"/>
    <w:rsid w:val="003B26E8"/>
    <w:rsid w:val="003B3770"/>
    <w:rsid w:val="003B3E0D"/>
    <w:rsid w:val="003B4342"/>
    <w:rsid w:val="003B488A"/>
    <w:rsid w:val="003B507C"/>
    <w:rsid w:val="003B6AD5"/>
    <w:rsid w:val="003B7738"/>
    <w:rsid w:val="003C0344"/>
    <w:rsid w:val="003C034D"/>
    <w:rsid w:val="003C0F36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867"/>
    <w:rsid w:val="003C7E20"/>
    <w:rsid w:val="003D14DB"/>
    <w:rsid w:val="003D2199"/>
    <w:rsid w:val="003D2EE5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58D7"/>
    <w:rsid w:val="003D60A7"/>
    <w:rsid w:val="003D6D9D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07B6"/>
    <w:rsid w:val="003F11A7"/>
    <w:rsid w:val="003F17C1"/>
    <w:rsid w:val="003F3AB8"/>
    <w:rsid w:val="003F4B1B"/>
    <w:rsid w:val="003F55E2"/>
    <w:rsid w:val="003F59E6"/>
    <w:rsid w:val="003F77EE"/>
    <w:rsid w:val="003F78D6"/>
    <w:rsid w:val="003F7A13"/>
    <w:rsid w:val="004003D4"/>
    <w:rsid w:val="00400A22"/>
    <w:rsid w:val="00400A4A"/>
    <w:rsid w:val="00400EBA"/>
    <w:rsid w:val="00401AD5"/>
    <w:rsid w:val="00402027"/>
    <w:rsid w:val="00402FB0"/>
    <w:rsid w:val="00403571"/>
    <w:rsid w:val="00403594"/>
    <w:rsid w:val="0040424A"/>
    <w:rsid w:val="00404AA4"/>
    <w:rsid w:val="00405870"/>
    <w:rsid w:val="0040599F"/>
    <w:rsid w:val="0040655A"/>
    <w:rsid w:val="00406ED0"/>
    <w:rsid w:val="00407446"/>
    <w:rsid w:val="00407CD9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65B8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37C"/>
    <w:rsid w:val="0042695A"/>
    <w:rsid w:val="00427680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93A"/>
    <w:rsid w:val="00437BFD"/>
    <w:rsid w:val="004409EA"/>
    <w:rsid w:val="00440ACE"/>
    <w:rsid w:val="00440CC8"/>
    <w:rsid w:val="00440EEE"/>
    <w:rsid w:val="004411CC"/>
    <w:rsid w:val="00441D80"/>
    <w:rsid w:val="004425F8"/>
    <w:rsid w:val="0044265C"/>
    <w:rsid w:val="00442E3F"/>
    <w:rsid w:val="004435B8"/>
    <w:rsid w:val="00443E2C"/>
    <w:rsid w:val="00444CDF"/>
    <w:rsid w:val="004458B4"/>
    <w:rsid w:val="00446D25"/>
    <w:rsid w:val="00446E07"/>
    <w:rsid w:val="00450C61"/>
    <w:rsid w:val="0045170D"/>
    <w:rsid w:val="004520DE"/>
    <w:rsid w:val="004528CA"/>
    <w:rsid w:val="00452A29"/>
    <w:rsid w:val="0045357D"/>
    <w:rsid w:val="004537DB"/>
    <w:rsid w:val="00453D7B"/>
    <w:rsid w:val="00454EB4"/>
    <w:rsid w:val="0045593B"/>
    <w:rsid w:val="0045593E"/>
    <w:rsid w:val="00455C49"/>
    <w:rsid w:val="004563D5"/>
    <w:rsid w:val="00456E35"/>
    <w:rsid w:val="00457B3B"/>
    <w:rsid w:val="00457CD4"/>
    <w:rsid w:val="004607DB"/>
    <w:rsid w:val="00460BF8"/>
    <w:rsid w:val="004617B1"/>
    <w:rsid w:val="00461B7D"/>
    <w:rsid w:val="00461D27"/>
    <w:rsid w:val="00461E69"/>
    <w:rsid w:val="0046261F"/>
    <w:rsid w:val="00463854"/>
    <w:rsid w:val="004641EA"/>
    <w:rsid w:val="00464B3E"/>
    <w:rsid w:val="00467787"/>
    <w:rsid w:val="00470528"/>
    <w:rsid w:val="0047065B"/>
    <w:rsid w:val="0047091D"/>
    <w:rsid w:val="00471493"/>
    <w:rsid w:val="00472A35"/>
    <w:rsid w:val="00472ACE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416"/>
    <w:rsid w:val="00477AA0"/>
    <w:rsid w:val="00477B55"/>
    <w:rsid w:val="00477CBE"/>
    <w:rsid w:val="00477DAD"/>
    <w:rsid w:val="00480DC1"/>
    <w:rsid w:val="0048101D"/>
    <w:rsid w:val="00481452"/>
    <w:rsid w:val="004827AD"/>
    <w:rsid w:val="00483AE2"/>
    <w:rsid w:val="00483FB5"/>
    <w:rsid w:val="00485776"/>
    <w:rsid w:val="00485969"/>
    <w:rsid w:val="00486A5D"/>
    <w:rsid w:val="004875AC"/>
    <w:rsid w:val="00487DF9"/>
    <w:rsid w:val="00487F90"/>
    <w:rsid w:val="004900DB"/>
    <w:rsid w:val="00490133"/>
    <w:rsid w:val="00490159"/>
    <w:rsid w:val="0049044B"/>
    <w:rsid w:val="004904B2"/>
    <w:rsid w:val="004906D4"/>
    <w:rsid w:val="00490968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C39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4EAB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5879"/>
    <w:rsid w:val="004C6156"/>
    <w:rsid w:val="004C6393"/>
    <w:rsid w:val="004C6C65"/>
    <w:rsid w:val="004C6D35"/>
    <w:rsid w:val="004C719F"/>
    <w:rsid w:val="004C7BAC"/>
    <w:rsid w:val="004C7F99"/>
    <w:rsid w:val="004D04CE"/>
    <w:rsid w:val="004D0805"/>
    <w:rsid w:val="004D10F0"/>
    <w:rsid w:val="004D14E7"/>
    <w:rsid w:val="004D32B5"/>
    <w:rsid w:val="004D4300"/>
    <w:rsid w:val="004D486D"/>
    <w:rsid w:val="004D529D"/>
    <w:rsid w:val="004D5F25"/>
    <w:rsid w:val="004D7663"/>
    <w:rsid w:val="004D7943"/>
    <w:rsid w:val="004D7AD6"/>
    <w:rsid w:val="004D7DD1"/>
    <w:rsid w:val="004E0F4F"/>
    <w:rsid w:val="004E101E"/>
    <w:rsid w:val="004E1279"/>
    <w:rsid w:val="004E129C"/>
    <w:rsid w:val="004E169C"/>
    <w:rsid w:val="004E2D6D"/>
    <w:rsid w:val="004E48E8"/>
    <w:rsid w:val="004E528A"/>
    <w:rsid w:val="004E5C02"/>
    <w:rsid w:val="004E5E27"/>
    <w:rsid w:val="004E64F3"/>
    <w:rsid w:val="004E6C46"/>
    <w:rsid w:val="004F0BC8"/>
    <w:rsid w:val="004F0CB3"/>
    <w:rsid w:val="004F10D7"/>
    <w:rsid w:val="004F1F22"/>
    <w:rsid w:val="004F2168"/>
    <w:rsid w:val="004F2214"/>
    <w:rsid w:val="004F345D"/>
    <w:rsid w:val="004F349F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5E6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07CFA"/>
    <w:rsid w:val="00510913"/>
    <w:rsid w:val="0051097C"/>
    <w:rsid w:val="00510C76"/>
    <w:rsid w:val="00510DA7"/>
    <w:rsid w:val="00512D1E"/>
    <w:rsid w:val="005135B1"/>
    <w:rsid w:val="00513C78"/>
    <w:rsid w:val="005143CC"/>
    <w:rsid w:val="005143D9"/>
    <w:rsid w:val="00514AAB"/>
    <w:rsid w:val="00514FDE"/>
    <w:rsid w:val="0051588D"/>
    <w:rsid w:val="00516A92"/>
    <w:rsid w:val="005209D7"/>
    <w:rsid w:val="00520A3B"/>
    <w:rsid w:val="0052112C"/>
    <w:rsid w:val="005218A5"/>
    <w:rsid w:val="0052246E"/>
    <w:rsid w:val="0052265A"/>
    <w:rsid w:val="00522734"/>
    <w:rsid w:val="005252D8"/>
    <w:rsid w:val="00525339"/>
    <w:rsid w:val="005255D9"/>
    <w:rsid w:val="00525FF7"/>
    <w:rsid w:val="0052642A"/>
    <w:rsid w:val="00530A73"/>
    <w:rsid w:val="00530D0B"/>
    <w:rsid w:val="00531471"/>
    <w:rsid w:val="005333A4"/>
    <w:rsid w:val="005336A1"/>
    <w:rsid w:val="005336A6"/>
    <w:rsid w:val="00533CA6"/>
    <w:rsid w:val="005341A7"/>
    <w:rsid w:val="00534B11"/>
    <w:rsid w:val="00535986"/>
    <w:rsid w:val="0053627D"/>
    <w:rsid w:val="00536D12"/>
    <w:rsid w:val="00537157"/>
    <w:rsid w:val="00537CF9"/>
    <w:rsid w:val="005401DD"/>
    <w:rsid w:val="00540DAB"/>
    <w:rsid w:val="00541C9B"/>
    <w:rsid w:val="00541CBA"/>
    <w:rsid w:val="005426D6"/>
    <w:rsid w:val="00542DE1"/>
    <w:rsid w:val="005431F9"/>
    <w:rsid w:val="00543DDD"/>
    <w:rsid w:val="00543EF7"/>
    <w:rsid w:val="00545273"/>
    <w:rsid w:val="00545BF6"/>
    <w:rsid w:val="005460EB"/>
    <w:rsid w:val="0054759F"/>
    <w:rsid w:val="0054768E"/>
    <w:rsid w:val="00547E9F"/>
    <w:rsid w:val="0055057D"/>
    <w:rsid w:val="00551CCE"/>
    <w:rsid w:val="00552C9F"/>
    <w:rsid w:val="00552DF3"/>
    <w:rsid w:val="00553830"/>
    <w:rsid w:val="005538C0"/>
    <w:rsid w:val="005538FB"/>
    <w:rsid w:val="0055436F"/>
    <w:rsid w:val="005550FD"/>
    <w:rsid w:val="00555C62"/>
    <w:rsid w:val="00555CF3"/>
    <w:rsid w:val="005569F8"/>
    <w:rsid w:val="00560453"/>
    <w:rsid w:val="005612DB"/>
    <w:rsid w:val="00561BBE"/>
    <w:rsid w:val="00561C2C"/>
    <w:rsid w:val="00561F77"/>
    <w:rsid w:val="005623EF"/>
    <w:rsid w:val="005629EA"/>
    <w:rsid w:val="00562A0F"/>
    <w:rsid w:val="00563221"/>
    <w:rsid w:val="005632E1"/>
    <w:rsid w:val="00563751"/>
    <w:rsid w:val="00565043"/>
    <w:rsid w:val="0056632B"/>
    <w:rsid w:val="0056661D"/>
    <w:rsid w:val="00566C71"/>
    <w:rsid w:val="005672DE"/>
    <w:rsid w:val="00567CFB"/>
    <w:rsid w:val="005703C0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0C3"/>
    <w:rsid w:val="005777CF"/>
    <w:rsid w:val="0058056E"/>
    <w:rsid w:val="005816DD"/>
    <w:rsid w:val="005822C4"/>
    <w:rsid w:val="00582A68"/>
    <w:rsid w:val="00583136"/>
    <w:rsid w:val="00583E86"/>
    <w:rsid w:val="00584171"/>
    <w:rsid w:val="005845D7"/>
    <w:rsid w:val="00584701"/>
    <w:rsid w:val="0058473C"/>
    <w:rsid w:val="005852E3"/>
    <w:rsid w:val="005852FF"/>
    <w:rsid w:val="00586A4B"/>
    <w:rsid w:val="00586B01"/>
    <w:rsid w:val="00591263"/>
    <w:rsid w:val="0059152F"/>
    <w:rsid w:val="005918EE"/>
    <w:rsid w:val="00592A56"/>
    <w:rsid w:val="00592A8B"/>
    <w:rsid w:val="00593707"/>
    <w:rsid w:val="00593AFF"/>
    <w:rsid w:val="00593DA0"/>
    <w:rsid w:val="0059408C"/>
    <w:rsid w:val="005948B4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6C9"/>
    <w:rsid w:val="005B3EE2"/>
    <w:rsid w:val="005B4110"/>
    <w:rsid w:val="005B44F8"/>
    <w:rsid w:val="005B4D0D"/>
    <w:rsid w:val="005B5298"/>
    <w:rsid w:val="005B53C2"/>
    <w:rsid w:val="005B61B1"/>
    <w:rsid w:val="005B7257"/>
    <w:rsid w:val="005C17FD"/>
    <w:rsid w:val="005C26CF"/>
    <w:rsid w:val="005C285E"/>
    <w:rsid w:val="005C29BA"/>
    <w:rsid w:val="005C29FD"/>
    <w:rsid w:val="005C42DD"/>
    <w:rsid w:val="005C4967"/>
    <w:rsid w:val="005C4EC7"/>
    <w:rsid w:val="005C5079"/>
    <w:rsid w:val="005C57A8"/>
    <w:rsid w:val="005C5999"/>
    <w:rsid w:val="005C668A"/>
    <w:rsid w:val="005C66A4"/>
    <w:rsid w:val="005C7A36"/>
    <w:rsid w:val="005D085B"/>
    <w:rsid w:val="005D1A47"/>
    <w:rsid w:val="005D358F"/>
    <w:rsid w:val="005D3DA3"/>
    <w:rsid w:val="005D40F5"/>
    <w:rsid w:val="005D629D"/>
    <w:rsid w:val="005D65B2"/>
    <w:rsid w:val="005D7032"/>
    <w:rsid w:val="005E1A54"/>
    <w:rsid w:val="005E2EA5"/>
    <w:rsid w:val="005E30C3"/>
    <w:rsid w:val="005E33AA"/>
    <w:rsid w:val="005E3995"/>
    <w:rsid w:val="005E3B84"/>
    <w:rsid w:val="005E3D83"/>
    <w:rsid w:val="005E54DF"/>
    <w:rsid w:val="005E5D48"/>
    <w:rsid w:val="005E659A"/>
    <w:rsid w:val="005E6DD1"/>
    <w:rsid w:val="005E74CD"/>
    <w:rsid w:val="005E77D7"/>
    <w:rsid w:val="005F0796"/>
    <w:rsid w:val="005F212A"/>
    <w:rsid w:val="005F21CB"/>
    <w:rsid w:val="005F2891"/>
    <w:rsid w:val="005F4088"/>
    <w:rsid w:val="005F41C4"/>
    <w:rsid w:val="005F5000"/>
    <w:rsid w:val="005F59B0"/>
    <w:rsid w:val="005F60AD"/>
    <w:rsid w:val="005F616F"/>
    <w:rsid w:val="005F6BFF"/>
    <w:rsid w:val="005F6F02"/>
    <w:rsid w:val="005F739D"/>
    <w:rsid w:val="005F7BEF"/>
    <w:rsid w:val="005F7E90"/>
    <w:rsid w:val="006000FB"/>
    <w:rsid w:val="00600248"/>
    <w:rsid w:val="00600262"/>
    <w:rsid w:val="00600859"/>
    <w:rsid w:val="00601380"/>
    <w:rsid w:val="00601E0A"/>
    <w:rsid w:val="00602056"/>
    <w:rsid w:val="0060270F"/>
    <w:rsid w:val="006034DE"/>
    <w:rsid w:val="00603CB7"/>
    <w:rsid w:val="006041AA"/>
    <w:rsid w:val="0060456A"/>
    <w:rsid w:val="0060487E"/>
    <w:rsid w:val="00604950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975"/>
    <w:rsid w:val="00622D6A"/>
    <w:rsid w:val="006234D9"/>
    <w:rsid w:val="00623D34"/>
    <w:rsid w:val="00623EC7"/>
    <w:rsid w:val="00624A48"/>
    <w:rsid w:val="0062526A"/>
    <w:rsid w:val="00626040"/>
    <w:rsid w:val="006267DC"/>
    <w:rsid w:val="006267F1"/>
    <w:rsid w:val="00626C16"/>
    <w:rsid w:val="00626C93"/>
    <w:rsid w:val="00630155"/>
    <w:rsid w:val="0063030D"/>
    <w:rsid w:val="0063268A"/>
    <w:rsid w:val="00633126"/>
    <w:rsid w:val="00633247"/>
    <w:rsid w:val="00633A1D"/>
    <w:rsid w:val="006340B2"/>
    <w:rsid w:val="006358A9"/>
    <w:rsid w:val="006359E5"/>
    <w:rsid w:val="00636438"/>
    <w:rsid w:val="00637F0E"/>
    <w:rsid w:val="006412B9"/>
    <w:rsid w:val="00641AC7"/>
    <w:rsid w:val="0064267F"/>
    <w:rsid w:val="00642A70"/>
    <w:rsid w:val="00642C0E"/>
    <w:rsid w:val="00643C7F"/>
    <w:rsid w:val="00643D33"/>
    <w:rsid w:val="00645F56"/>
    <w:rsid w:val="00646DE5"/>
    <w:rsid w:val="00646E02"/>
    <w:rsid w:val="00647F5F"/>
    <w:rsid w:val="006505ED"/>
    <w:rsid w:val="00651252"/>
    <w:rsid w:val="00651AAE"/>
    <w:rsid w:val="00651C45"/>
    <w:rsid w:val="00652C70"/>
    <w:rsid w:val="00653248"/>
    <w:rsid w:val="0065340B"/>
    <w:rsid w:val="00653558"/>
    <w:rsid w:val="006556AE"/>
    <w:rsid w:val="006557B0"/>
    <w:rsid w:val="006557F9"/>
    <w:rsid w:val="00656CAE"/>
    <w:rsid w:val="00656F89"/>
    <w:rsid w:val="0065705B"/>
    <w:rsid w:val="00661C66"/>
    <w:rsid w:val="006627AD"/>
    <w:rsid w:val="006627EC"/>
    <w:rsid w:val="00663B69"/>
    <w:rsid w:val="00663F45"/>
    <w:rsid w:val="0066444F"/>
    <w:rsid w:val="00664A5C"/>
    <w:rsid w:val="00664DA3"/>
    <w:rsid w:val="006658A5"/>
    <w:rsid w:val="00665B2A"/>
    <w:rsid w:val="006660F2"/>
    <w:rsid w:val="0066680A"/>
    <w:rsid w:val="00667074"/>
    <w:rsid w:val="006671AF"/>
    <w:rsid w:val="00671369"/>
    <w:rsid w:val="0067141B"/>
    <w:rsid w:val="006714BE"/>
    <w:rsid w:val="00672CE9"/>
    <w:rsid w:val="0067443B"/>
    <w:rsid w:val="00675024"/>
    <w:rsid w:val="00675395"/>
    <w:rsid w:val="00675D22"/>
    <w:rsid w:val="0067617C"/>
    <w:rsid w:val="00677238"/>
    <w:rsid w:val="00680BA0"/>
    <w:rsid w:val="00680ED8"/>
    <w:rsid w:val="0068176D"/>
    <w:rsid w:val="00681E07"/>
    <w:rsid w:val="00682A4F"/>
    <w:rsid w:val="00683398"/>
    <w:rsid w:val="0068548E"/>
    <w:rsid w:val="00685955"/>
    <w:rsid w:val="0068699D"/>
    <w:rsid w:val="00687063"/>
    <w:rsid w:val="00687159"/>
    <w:rsid w:val="0068751E"/>
    <w:rsid w:val="00687AA4"/>
    <w:rsid w:val="00687BA6"/>
    <w:rsid w:val="00687C0E"/>
    <w:rsid w:val="006914A5"/>
    <w:rsid w:val="0069294A"/>
    <w:rsid w:val="0069313A"/>
    <w:rsid w:val="006938CA"/>
    <w:rsid w:val="006957F6"/>
    <w:rsid w:val="006960A5"/>
    <w:rsid w:val="006974CF"/>
    <w:rsid w:val="00697D48"/>
    <w:rsid w:val="006A05D2"/>
    <w:rsid w:val="006A0968"/>
    <w:rsid w:val="006A0D2A"/>
    <w:rsid w:val="006A17C2"/>
    <w:rsid w:val="006A344A"/>
    <w:rsid w:val="006A3BC6"/>
    <w:rsid w:val="006A647F"/>
    <w:rsid w:val="006A78C3"/>
    <w:rsid w:val="006B06CF"/>
    <w:rsid w:val="006B12F6"/>
    <w:rsid w:val="006B1F77"/>
    <w:rsid w:val="006B2454"/>
    <w:rsid w:val="006B2485"/>
    <w:rsid w:val="006B2596"/>
    <w:rsid w:val="006B385B"/>
    <w:rsid w:val="006B3D20"/>
    <w:rsid w:val="006B422F"/>
    <w:rsid w:val="006B5C90"/>
    <w:rsid w:val="006B6016"/>
    <w:rsid w:val="006B721D"/>
    <w:rsid w:val="006B749B"/>
    <w:rsid w:val="006B7CAC"/>
    <w:rsid w:val="006C0CC8"/>
    <w:rsid w:val="006C1021"/>
    <w:rsid w:val="006C126E"/>
    <w:rsid w:val="006C2151"/>
    <w:rsid w:val="006C4B7A"/>
    <w:rsid w:val="006C4D77"/>
    <w:rsid w:val="006C5649"/>
    <w:rsid w:val="006C5A9F"/>
    <w:rsid w:val="006C5AF5"/>
    <w:rsid w:val="006D0852"/>
    <w:rsid w:val="006D09AF"/>
    <w:rsid w:val="006D0C57"/>
    <w:rsid w:val="006D0C59"/>
    <w:rsid w:val="006D1C08"/>
    <w:rsid w:val="006D1E41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1967"/>
    <w:rsid w:val="006E2BCF"/>
    <w:rsid w:val="006E3589"/>
    <w:rsid w:val="006E3A18"/>
    <w:rsid w:val="006E59F0"/>
    <w:rsid w:val="006E5E92"/>
    <w:rsid w:val="006E69B1"/>
    <w:rsid w:val="006E780A"/>
    <w:rsid w:val="006F048C"/>
    <w:rsid w:val="006F06FD"/>
    <w:rsid w:val="006F144D"/>
    <w:rsid w:val="006F1B23"/>
    <w:rsid w:val="006F1FEC"/>
    <w:rsid w:val="006F2601"/>
    <w:rsid w:val="006F2762"/>
    <w:rsid w:val="006F3955"/>
    <w:rsid w:val="006F3EF6"/>
    <w:rsid w:val="006F43D9"/>
    <w:rsid w:val="006F4D87"/>
    <w:rsid w:val="006F4F05"/>
    <w:rsid w:val="006F57D0"/>
    <w:rsid w:val="006F5896"/>
    <w:rsid w:val="006F66AE"/>
    <w:rsid w:val="006F77C6"/>
    <w:rsid w:val="006F795E"/>
    <w:rsid w:val="00700A3A"/>
    <w:rsid w:val="00700FC2"/>
    <w:rsid w:val="00701039"/>
    <w:rsid w:val="007014C1"/>
    <w:rsid w:val="00702918"/>
    <w:rsid w:val="00702B62"/>
    <w:rsid w:val="007030D8"/>
    <w:rsid w:val="007033BF"/>
    <w:rsid w:val="00703670"/>
    <w:rsid w:val="007038FE"/>
    <w:rsid w:val="007039B7"/>
    <w:rsid w:val="007045B6"/>
    <w:rsid w:val="00706141"/>
    <w:rsid w:val="0070647B"/>
    <w:rsid w:val="00706AEE"/>
    <w:rsid w:val="007071AE"/>
    <w:rsid w:val="007071C3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68B1"/>
    <w:rsid w:val="0071743A"/>
    <w:rsid w:val="0072039A"/>
    <w:rsid w:val="00720991"/>
    <w:rsid w:val="00722240"/>
    <w:rsid w:val="007239BA"/>
    <w:rsid w:val="00724B74"/>
    <w:rsid w:val="00725B73"/>
    <w:rsid w:val="007262BA"/>
    <w:rsid w:val="00726E0B"/>
    <w:rsid w:val="00726E44"/>
    <w:rsid w:val="007310BD"/>
    <w:rsid w:val="00731542"/>
    <w:rsid w:val="0073238A"/>
    <w:rsid w:val="0073337A"/>
    <w:rsid w:val="00733562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55"/>
    <w:rsid w:val="00741394"/>
    <w:rsid w:val="0074165E"/>
    <w:rsid w:val="007416FC"/>
    <w:rsid w:val="007419D9"/>
    <w:rsid w:val="00743539"/>
    <w:rsid w:val="0074365B"/>
    <w:rsid w:val="0074377D"/>
    <w:rsid w:val="007437A7"/>
    <w:rsid w:val="00743EC6"/>
    <w:rsid w:val="00744499"/>
    <w:rsid w:val="007446C1"/>
    <w:rsid w:val="007455BC"/>
    <w:rsid w:val="00745878"/>
    <w:rsid w:val="00745DE2"/>
    <w:rsid w:val="00745F03"/>
    <w:rsid w:val="00745F82"/>
    <w:rsid w:val="007463CF"/>
    <w:rsid w:val="00746774"/>
    <w:rsid w:val="0074679B"/>
    <w:rsid w:val="00747AE2"/>
    <w:rsid w:val="00750419"/>
    <w:rsid w:val="00750B4A"/>
    <w:rsid w:val="00750CA4"/>
    <w:rsid w:val="00750DE2"/>
    <w:rsid w:val="00750DF1"/>
    <w:rsid w:val="00750F9A"/>
    <w:rsid w:val="00751082"/>
    <w:rsid w:val="00751A41"/>
    <w:rsid w:val="00752CB6"/>
    <w:rsid w:val="00752FD1"/>
    <w:rsid w:val="00753814"/>
    <w:rsid w:val="00753FA2"/>
    <w:rsid w:val="007541CF"/>
    <w:rsid w:val="00754318"/>
    <w:rsid w:val="007544D7"/>
    <w:rsid w:val="00754511"/>
    <w:rsid w:val="00754E48"/>
    <w:rsid w:val="00754FE7"/>
    <w:rsid w:val="00755407"/>
    <w:rsid w:val="00755A30"/>
    <w:rsid w:val="00756276"/>
    <w:rsid w:val="00757AD6"/>
    <w:rsid w:val="00757D54"/>
    <w:rsid w:val="007603FE"/>
    <w:rsid w:val="00760A37"/>
    <w:rsid w:val="00760BE7"/>
    <w:rsid w:val="00761486"/>
    <w:rsid w:val="00761E0E"/>
    <w:rsid w:val="00762187"/>
    <w:rsid w:val="007624E1"/>
    <w:rsid w:val="0076288F"/>
    <w:rsid w:val="00762BBC"/>
    <w:rsid w:val="00763604"/>
    <w:rsid w:val="00763828"/>
    <w:rsid w:val="00763B4F"/>
    <w:rsid w:val="00764507"/>
    <w:rsid w:val="00765EDF"/>
    <w:rsid w:val="00766583"/>
    <w:rsid w:val="007667F0"/>
    <w:rsid w:val="00766BD6"/>
    <w:rsid w:val="00766F13"/>
    <w:rsid w:val="0076772A"/>
    <w:rsid w:val="00767801"/>
    <w:rsid w:val="0077007B"/>
    <w:rsid w:val="00770576"/>
    <w:rsid w:val="007709F3"/>
    <w:rsid w:val="00770C74"/>
    <w:rsid w:val="007710F6"/>
    <w:rsid w:val="00771E0D"/>
    <w:rsid w:val="007722F1"/>
    <w:rsid w:val="00772814"/>
    <w:rsid w:val="00772979"/>
    <w:rsid w:val="00772D3C"/>
    <w:rsid w:val="0077451E"/>
    <w:rsid w:val="007750EA"/>
    <w:rsid w:val="00776E04"/>
    <w:rsid w:val="007778A1"/>
    <w:rsid w:val="00777B3E"/>
    <w:rsid w:val="00780331"/>
    <w:rsid w:val="00781436"/>
    <w:rsid w:val="007824D8"/>
    <w:rsid w:val="0078274B"/>
    <w:rsid w:val="00782F73"/>
    <w:rsid w:val="007844EB"/>
    <w:rsid w:val="00784712"/>
    <w:rsid w:val="00784897"/>
    <w:rsid w:val="007848C0"/>
    <w:rsid w:val="00784D9F"/>
    <w:rsid w:val="00784EE9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045"/>
    <w:rsid w:val="007A01D3"/>
    <w:rsid w:val="007A0881"/>
    <w:rsid w:val="007A0FC4"/>
    <w:rsid w:val="007A1208"/>
    <w:rsid w:val="007A1B9F"/>
    <w:rsid w:val="007A1BDC"/>
    <w:rsid w:val="007A1C35"/>
    <w:rsid w:val="007A1E52"/>
    <w:rsid w:val="007A1FF0"/>
    <w:rsid w:val="007A282A"/>
    <w:rsid w:val="007A399C"/>
    <w:rsid w:val="007A3B50"/>
    <w:rsid w:val="007A4088"/>
    <w:rsid w:val="007A4B69"/>
    <w:rsid w:val="007A4F26"/>
    <w:rsid w:val="007A531D"/>
    <w:rsid w:val="007A6255"/>
    <w:rsid w:val="007A6E0D"/>
    <w:rsid w:val="007A71B0"/>
    <w:rsid w:val="007B03B5"/>
    <w:rsid w:val="007B085E"/>
    <w:rsid w:val="007B2515"/>
    <w:rsid w:val="007B3FC7"/>
    <w:rsid w:val="007B4882"/>
    <w:rsid w:val="007B5196"/>
    <w:rsid w:val="007B54B5"/>
    <w:rsid w:val="007B58BB"/>
    <w:rsid w:val="007B58C3"/>
    <w:rsid w:val="007B5F5F"/>
    <w:rsid w:val="007B6378"/>
    <w:rsid w:val="007C039D"/>
    <w:rsid w:val="007C0636"/>
    <w:rsid w:val="007C1319"/>
    <w:rsid w:val="007C1426"/>
    <w:rsid w:val="007C1612"/>
    <w:rsid w:val="007C3BF5"/>
    <w:rsid w:val="007C3E45"/>
    <w:rsid w:val="007C3E60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3926"/>
    <w:rsid w:val="007D613A"/>
    <w:rsid w:val="007D63F4"/>
    <w:rsid w:val="007D6B78"/>
    <w:rsid w:val="007D70C0"/>
    <w:rsid w:val="007D785A"/>
    <w:rsid w:val="007D7882"/>
    <w:rsid w:val="007E0114"/>
    <w:rsid w:val="007E0164"/>
    <w:rsid w:val="007E0672"/>
    <w:rsid w:val="007E0755"/>
    <w:rsid w:val="007E1455"/>
    <w:rsid w:val="007E2AC4"/>
    <w:rsid w:val="007E2C71"/>
    <w:rsid w:val="007E31BE"/>
    <w:rsid w:val="007E356E"/>
    <w:rsid w:val="007E3709"/>
    <w:rsid w:val="007E49D4"/>
    <w:rsid w:val="007E5751"/>
    <w:rsid w:val="007E62C3"/>
    <w:rsid w:val="007E686E"/>
    <w:rsid w:val="007E692A"/>
    <w:rsid w:val="007E71B8"/>
    <w:rsid w:val="007E7305"/>
    <w:rsid w:val="007E7639"/>
    <w:rsid w:val="007E7766"/>
    <w:rsid w:val="007F00B4"/>
    <w:rsid w:val="007F169C"/>
    <w:rsid w:val="007F171C"/>
    <w:rsid w:val="007F2E83"/>
    <w:rsid w:val="007F4CF2"/>
    <w:rsid w:val="007F6226"/>
    <w:rsid w:val="007F63BB"/>
    <w:rsid w:val="007F6FF5"/>
    <w:rsid w:val="007F7859"/>
    <w:rsid w:val="007F7A4A"/>
    <w:rsid w:val="0080044C"/>
    <w:rsid w:val="008007EB"/>
    <w:rsid w:val="008011AE"/>
    <w:rsid w:val="00801678"/>
    <w:rsid w:val="00801A78"/>
    <w:rsid w:val="00802273"/>
    <w:rsid w:val="00802CCE"/>
    <w:rsid w:val="00803277"/>
    <w:rsid w:val="00804158"/>
    <w:rsid w:val="00804C65"/>
    <w:rsid w:val="00804F66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3290"/>
    <w:rsid w:val="00814176"/>
    <w:rsid w:val="0081558D"/>
    <w:rsid w:val="008164D5"/>
    <w:rsid w:val="0081682E"/>
    <w:rsid w:val="00816B30"/>
    <w:rsid w:val="008175D6"/>
    <w:rsid w:val="00820596"/>
    <w:rsid w:val="00820C83"/>
    <w:rsid w:val="00820DC7"/>
    <w:rsid w:val="0082169B"/>
    <w:rsid w:val="008219A3"/>
    <w:rsid w:val="00822D5E"/>
    <w:rsid w:val="0082350A"/>
    <w:rsid w:val="00823710"/>
    <w:rsid w:val="00823738"/>
    <w:rsid w:val="00823CCD"/>
    <w:rsid w:val="008243AA"/>
    <w:rsid w:val="0082548F"/>
    <w:rsid w:val="00825C64"/>
    <w:rsid w:val="00825E63"/>
    <w:rsid w:val="00827176"/>
    <w:rsid w:val="0082722E"/>
    <w:rsid w:val="00827BD7"/>
    <w:rsid w:val="00830F91"/>
    <w:rsid w:val="00831F20"/>
    <w:rsid w:val="00832B43"/>
    <w:rsid w:val="00832E10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9AF"/>
    <w:rsid w:val="00841C44"/>
    <w:rsid w:val="0084416F"/>
    <w:rsid w:val="00844C8C"/>
    <w:rsid w:val="008458F9"/>
    <w:rsid w:val="00846015"/>
    <w:rsid w:val="00850BA8"/>
    <w:rsid w:val="00850FFA"/>
    <w:rsid w:val="00851638"/>
    <w:rsid w:val="00851961"/>
    <w:rsid w:val="00852316"/>
    <w:rsid w:val="00852650"/>
    <w:rsid w:val="0085276C"/>
    <w:rsid w:val="008528B4"/>
    <w:rsid w:val="00853083"/>
    <w:rsid w:val="00853872"/>
    <w:rsid w:val="00853ACB"/>
    <w:rsid w:val="00853B54"/>
    <w:rsid w:val="00854021"/>
    <w:rsid w:val="008540DE"/>
    <w:rsid w:val="0085427E"/>
    <w:rsid w:val="00854F84"/>
    <w:rsid w:val="00856C4E"/>
    <w:rsid w:val="00856F6C"/>
    <w:rsid w:val="008572F0"/>
    <w:rsid w:val="00857C30"/>
    <w:rsid w:val="00860F5A"/>
    <w:rsid w:val="0086281E"/>
    <w:rsid w:val="00864D33"/>
    <w:rsid w:val="00864F05"/>
    <w:rsid w:val="0086555E"/>
    <w:rsid w:val="008662A8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FE6"/>
    <w:rsid w:val="00876646"/>
    <w:rsid w:val="00876C6F"/>
    <w:rsid w:val="00877350"/>
    <w:rsid w:val="008774B0"/>
    <w:rsid w:val="008777C2"/>
    <w:rsid w:val="00880367"/>
    <w:rsid w:val="008804FE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664"/>
    <w:rsid w:val="00886CB8"/>
    <w:rsid w:val="008871FB"/>
    <w:rsid w:val="00887567"/>
    <w:rsid w:val="00887DFB"/>
    <w:rsid w:val="00890996"/>
    <w:rsid w:val="00890A12"/>
    <w:rsid w:val="00891AE6"/>
    <w:rsid w:val="00891C10"/>
    <w:rsid w:val="0089225F"/>
    <w:rsid w:val="0089282A"/>
    <w:rsid w:val="00893F0F"/>
    <w:rsid w:val="00894F11"/>
    <w:rsid w:val="00895BAF"/>
    <w:rsid w:val="008961BE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5B55"/>
    <w:rsid w:val="008A620F"/>
    <w:rsid w:val="008A6594"/>
    <w:rsid w:val="008A71C4"/>
    <w:rsid w:val="008B1016"/>
    <w:rsid w:val="008B136C"/>
    <w:rsid w:val="008B13E6"/>
    <w:rsid w:val="008B2629"/>
    <w:rsid w:val="008B267C"/>
    <w:rsid w:val="008B298E"/>
    <w:rsid w:val="008B2E9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321C"/>
    <w:rsid w:val="008C3D54"/>
    <w:rsid w:val="008C59FA"/>
    <w:rsid w:val="008C68AA"/>
    <w:rsid w:val="008C7EA5"/>
    <w:rsid w:val="008D0481"/>
    <w:rsid w:val="008D0BB7"/>
    <w:rsid w:val="008D0DB4"/>
    <w:rsid w:val="008D1174"/>
    <w:rsid w:val="008D1425"/>
    <w:rsid w:val="008D18A0"/>
    <w:rsid w:val="008D242A"/>
    <w:rsid w:val="008D26D1"/>
    <w:rsid w:val="008D2ABA"/>
    <w:rsid w:val="008D2F8D"/>
    <w:rsid w:val="008D3167"/>
    <w:rsid w:val="008D5B89"/>
    <w:rsid w:val="008D6A58"/>
    <w:rsid w:val="008D7975"/>
    <w:rsid w:val="008D7E76"/>
    <w:rsid w:val="008E0286"/>
    <w:rsid w:val="008E2AF7"/>
    <w:rsid w:val="008E2BDA"/>
    <w:rsid w:val="008E313F"/>
    <w:rsid w:val="008E368B"/>
    <w:rsid w:val="008E3742"/>
    <w:rsid w:val="008E3F33"/>
    <w:rsid w:val="008E44E9"/>
    <w:rsid w:val="008E5C8C"/>
    <w:rsid w:val="008E732B"/>
    <w:rsid w:val="008E761E"/>
    <w:rsid w:val="008E79F3"/>
    <w:rsid w:val="008E7A0B"/>
    <w:rsid w:val="008E7C11"/>
    <w:rsid w:val="008F1404"/>
    <w:rsid w:val="008F1B64"/>
    <w:rsid w:val="008F2539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0F5"/>
    <w:rsid w:val="00903634"/>
    <w:rsid w:val="0090366A"/>
    <w:rsid w:val="00903F82"/>
    <w:rsid w:val="009042D2"/>
    <w:rsid w:val="00905237"/>
    <w:rsid w:val="00905422"/>
    <w:rsid w:val="009056A4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1ECC"/>
    <w:rsid w:val="0092268D"/>
    <w:rsid w:val="0092301C"/>
    <w:rsid w:val="009237F5"/>
    <w:rsid w:val="00923DD6"/>
    <w:rsid w:val="00924883"/>
    <w:rsid w:val="00924B8D"/>
    <w:rsid w:val="009252B9"/>
    <w:rsid w:val="00925714"/>
    <w:rsid w:val="00925940"/>
    <w:rsid w:val="00925D68"/>
    <w:rsid w:val="0092772E"/>
    <w:rsid w:val="00927C65"/>
    <w:rsid w:val="009307CA"/>
    <w:rsid w:val="009316EA"/>
    <w:rsid w:val="009321F6"/>
    <w:rsid w:val="00932EED"/>
    <w:rsid w:val="00933B54"/>
    <w:rsid w:val="0093423E"/>
    <w:rsid w:val="00934ED6"/>
    <w:rsid w:val="009358A1"/>
    <w:rsid w:val="00935A51"/>
    <w:rsid w:val="009368E5"/>
    <w:rsid w:val="00937127"/>
    <w:rsid w:val="009375E2"/>
    <w:rsid w:val="009410E0"/>
    <w:rsid w:val="0094185D"/>
    <w:rsid w:val="00942E07"/>
    <w:rsid w:val="009438B8"/>
    <w:rsid w:val="0094617E"/>
    <w:rsid w:val="00950D07"/>
    <w:rsid w:val="009515D7"/>
    <w:rsid w:val="009520B1"/>
    <w:rsid w:val="00953A21"/>
    <w:rsid w:val="00953A93"/>
    <w:rsid w:val="00953CDC"/>
    <w:rsid w:val="009542A4"/>
    <w:rsid w:val="00954E53"/>
    <w:rsid w:val="0095525A"/>
    <w:rsid w:val="009560FF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8F3"/>
    <w:rsid w:val="00971FCA"/>
    <w:rsid w:val="00972174"/>
    <w:rsid w:val="009728FD"/>
    <w:rsid w:val="009731D6"/>
    <w:rsid w:val="0097328A"/>
    <w:rsid w:val="00973E93"/>
    <w:rsid w:val="00974141"/>
    <w:rsid w:val="0097440E"/>
    <w:rsid w:val="0097468E"/>
    <w:rsid w:val="00974A4D"/>
    <w:rsid w:val="00974B2D"/>
    <w:rsid w:val="0097512B"/>
    <w:rsid w:val="009752C2"/>
    <w:rsid w:val="009759AC"/>
    <w:rsid w:val="009762B5"/>
    <w:rsid w:val="00976AC6"/>
    <w:rsid w:val="009772BD"/>
    <w:rsid w:val="0098018A"/>
    <w:rsid w:val="00980550"/>
    <w:rsid w:val="00981534"/>
    <w:rsid w:val="00982911"/>
    <w:rsid w:val="009831D4"/>
    <w:rsid w:val="009833B9"/>
    <w:rsid w:val="009839FB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0A5"/>
    <w:rsid w:val="00992C36"/>
    <w:rsid w:val="0099367C"/>
    <w:rsid w:val="009936BF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F24"/>
    <w:rsid w:val="009A33AA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6788"/>
    <w:rsid w:val="009B7BE8"/>
    <w:rsid w:val="009B7D78"/>
    <w:rsid w:val="009C04F3"/>
    <w:rsid w:val="009C0521"/>
    <w:rsid w:val="009C1A6A"/>
    <w:rsid w:val="009C3059"/>
    <w:rsid w:val="009C330E"/>
    <w:rsid w:val="009C41E2"/>
    <w:rsid w:val="009C4247"/>
    <w:rsid w:val="009C4288"/>
    <w:rsid w:val="009C57B7"/>
    <w:rsid w:val="009C5EB0"/>
    <w:rsid w:val="009C6195"/>
    <w:rsid w:val="009C6C89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569"/>
    <w:rsid w:val="009D3B7C"/>
    <w:rsid w:val="009D53D0"/>
    <w:rsid w:val="009D69B0"/>
    <w:rsid w:val="009D7628"/>
    <w:rsid w:val="009D7A2F"/>
    <w:rsid w:val="009E06FA"/>
    <w:rsid w:val="009E160E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4E7A"/>
    <w:rsid w:val="009E598F"/>
    <w:rsid w:val="009E59F2"/>
    <w:rsid w:val="009E6FBC"/>
    <w:rsid w:val="009E77DD"/>
    <w:rsid w:val="009F1AC4"/>
    <w:rsid w:val="009F3EEF"/>
    <w:rsid w:val="009F3F3B"/>
    <w:rsid w:val="009F414B"/>
    <w:rsid w:val="009F427C"/>
    <w:rsid w:val="009F4880"/>
    <w:rsid w:val="009F4B72"/>
    <w:rsid w:val="009F5D62"/>
    <w:rsid w:val="009F70FF"/>
    <w:rsid w:val="009F7DBA"/>
    <w:rsid w:val="009F7ED4"/>
    <w:rsid w:val="00A00E19"/>
    <w:rsid w:val="00A00E2F"/>
    <w:rsid w:val="00A01D9C"/>
    <w:rsid w:val="00A02192"/>
    <w:rsid w:val="00A02845"/>
    <w:rsid w:val="00A02FF2"/>
    <w:rsid w:val="00A03073"/>
    <w:rsid w:val="00A03B80"/>
    <w:rsid w:val="00A0482F"/>
    <w:rsid w:val="00A04F67"/>
    <w:rsid w:val="00A054B7"/>
    <w:rsid w:val="00A057D2"/>
    <w:rsid w:val="00A058BB"/>
    <w:rsid w:val="00A05C02"/>
    <w:rsid w:val="00A067A2"/>
    <w:rsid w:val="00A0695A"/>
    <w:rsid w:val="00A10F5B"/>
    <w:rsid w:val="00A1149D"/>
    <w:rsid w:val="00A12991"/>
    <w:rsid w:val="00A13760"/>
    <w:rsid w:val="00A13B03"/>
    <w:rsid w:val="00A13B1A"/>
    <w:rsid w:val="00A146A5"/>
    <w:rsid w:val="00A14D6B"/>
    <w:rsid w:val="00A14ED6"/>
    <w:rsid w:val="00A15569"/>
    <w:rsid w:val="00A160D3"/>
    <w:rsid w:val="00A166C2"/>
    <w:rsid w:val="00A17273"/>
    <w:rsid w:val="00A174CC"/>
    <w:rsid w:val="00A17B94"/>
    <w:rsid w:val="00A2014F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DAF"/>
    <w:rsid w:val="00A25EA5"/>
    <w:rsid w:val="00A26E75"/>
    <w:rsid w:val="00A26FB5"/>
    <w:rsid w:val="00A271B3"/>
    <w:rsid w:val="00A27D73"/>
    <w:rsid w:val="00A3020D"/>
    <w:rsid w:val="00A305CF"/>
    <w:rsid w:val="00A30B10"/>
    <w:rsid w:val="00A30B1A"/>
    <w:rsid w:val="00A310E7"/>
    <w:rsid w:val="00A326C4"/>
    <w:rsid w:val="00A328B0"/>
    <w:rsid w:val="00A33116"/>
    <w:rsid w:val="00A331E0"/>
    <w:rsid w:val="00A33B1D"/>
    <w:rsid w:val="00A34897"/>
    <w:rsid w:val="00A34C47"/>
    <w:rsid w:val="00A35630"/>
    <w:rsid w:val="00A356BC"/>
    <w:rsid w:val="00A35925"/>
    <w:rsid w:val="00A36281"/>
    <w:rsid w:val="00A369C8"/>
    <w:rsid w:val="00A37BDB"/>
    <w:rsid w:val="00A400C4"/>
    <w:rsid w:val="00A400F8"/>
    <w:rsid w:val="00A41949"/>
    <w:rsid w:val="00A420BA"/>
    <w:rsid w:val="00A423E0"/>
    <w:rsid w:val="00A424F2"/>
    <w:rsid w:val="00A4344F"/>
    <w:rsid w:val="00A437F5"/>
    <w:rsid w:val="00A438CF"/>
    <w:rsid w:val="00A43CF6"/>
    <w:rsid w:val="00A445AC"/>
    <w:rsid w:val="00A4585D"/>
    <w:rsid w:val="00A45967"/>
    <w:rsid w:val="00A4610D"/>
    <w:rsid w:val="00A47108"/>
    <w:rsid w:val="00A51A3A"/>
    <w:rsid w:val="00A52C53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442A"/>
    <w:rsid w:val="00A65BCB"/>
    <w:rsid w:val="00A66B58"/>
    <w:rsid w:val="00A71499"/>
    <w:rsid w:val="00A718EF"/>
    <w:rsid w:val="00A72D7B"/>
    <w:rsid w:val="00A741B2"/>
    <w:rsid w:val="00A74799"/>
    <w:rsid w:val="00A757B4"/>
    <w:rsid w:val="00A770EB"/>
    <w:rsid w:val="00A804F8"/>
    <w:rsid w:val="00A807D6"/>
    <w:rsid w:val="00A810E7"/>
    <w:rsid w:val="00A81C8A"/>
    <w:rsid w:val="00A82D42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0B81"/>
    <w:rsid w:val="00A93217"/>
    <w:rsid w:val="00A944F9"/>
    <w:rsid w:val="00A9459F"/>
    <w:rsid w:val="00A96FCB"/>
    <w:rsid w:val="00A97F71"/>
    <w:rsid w:val="00AA0A22"/>
    <w:rsid w:val="00AA130F"/>
    <w:rsid w:val="00AA1C71"/>
    <w:rsid w:val="00AA2738"/>
    <w:rsid w:val="00AA2871"/>
    <w:rsid w:val="00AA2EDD"/>
    <w:rsid w:val="00AA3056"/>
    <w:rsid w:val="00AA348E"/>
    <w:rsid w:val="00AA3796"/>
    <w:rsid w:val="00AA37B7"/>
    <w:rsid w:val="00AA4201"/>
    <w:rsid w:val="00AA425A"/>
    <w:rsid w:val="00AA431D"/>
    <w:rsid w:val="00AA4464"/>
    <w:rsid w:val="00AA598D"/>
    <w:rsid w:val="00AA5B20"/>
    <w:rsid w:val="00AA691F"/>
    <w:rsid w:val="00AA6D83"/>
    <w:rsid w:val="00AA7C5D"/>
    <w:rsid w:val="00AB00C4"/>
    <w:rsid w:val="00AB06BD"/>
    <w:rsid w:val="00AB08F6"/>
    <w:rsid w:val="00AB09EE"/>
    <w:rsid w:val="00AB1682"/>
    <w:rsid w:val="00AB2FB0"/>
    <w:rsid w:val="00AB3289"/>
    <w:rsid w:val="00AB3611"/>
    <w:rsid w:val="00AB37B1"/>
    <w:rsid w:val="00AB3AC7"/>
    <w:rsid w:val="00AB44EA"/>
    <w:rsid w:val="00AB52C7"/>
    <w:rsid w:val="00AB5993"/>
    <w:rsid w:val="00AB60D8"/>
    <w:rsid w:val="00AB631F"/>
    <w:rsid w:val="00AC0900"/>
    <w:rsid w:val="00AC13D1"/>
    <w:rsid w:val="00AC168D"/>
    <w:rsid w:val="00AC21E3"/>
    <w:rsid w:val="00AC267B"/>
    <w:rsid w:val="00AC285A"/>
    <w:rsid w:val="00AC33ED"/>
    <w:rsid w:val="00AC3427"/>
    <w:rsid w:val="00AC3462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C73FD"/>
    <w:rsid w:val="00AD0B4E"/>
    <w:rsid w:val="00AD0BA8"/>
    <w:rsid w:val="00AD0CB2"/>
    <w:rsid w:val="00AD1D48"/>
    <w:rsid w:val="00AD2536"/>
    <w:rsid w:val="00AD3057"/>
    <w:rsid w:val="00AD316C"/>
    <w:rsid w:val="00AD3275"/>
    <w:rsid w:val="00AD417E"/>
    <w:rsid w:val="00AD43E2"/>
    <w:rsid w:val="00AD4549"/>
    <w:rsid w:val="00AD4696"/>
    <w:rsid w:val="00AD528A"/>
    <w:rsid w:val="00AD5DB9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818"/>
    <w:rsid w:val="00AE7262"/>
    <w:rsid w:val="00AE7672"/>
    <w:rsid w:val="00AE7CBE"/>
    <w:rsid w:val="00AF0B98"/>
    <w:rsid w:val="00AF24B5"/>
    <w:rsid w:val="00AF2C6E"/>
    <w:rsid w:val="00AF3BEE"/>
    <w:rsid w:val="00AF3EAC"/>
    <w:rsid w:val="00AF4278"/>
    <w:rsid w:val="00AF455C"/>
    <w:rsid w:val="00AF45C5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168"/>
    <w:rsid w:val="00B04313"/>
    <w:rsid w:val="00B0499E"/>
    <w:rsid w:val="00B053F5"/>
    <w:rsid w:val="00B06C1F"/>
    <w:rsid w:val="00B07A6D"/>
    <w:rsid w:val="00B104BF"/>
    <w:rsid w:val="00B108DD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41F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335F"/>
    <w:rsid w:val="00B24912"/>
    <w:rsid w:val="00B249AE"/>
    <w:rsid w:val="00B25A19"/>
    <w:rsid w:val="00B25E40"/>
    <w:rsid w:val="00B267D3"/>
    <w:rsid w:val="00B26CDD"/>
    <w:rsid w:val="00B26E3C"/>
    <w:rsid w:val="00B30D0B"/>
    <w:rsid w:val="00B32356"/>
    <w:rsid w:val="00B32B8C"/>
    <w:rsid w:val="00B3318F"/>
    <w:rsid w:val="00B33C3E"/>
    <w:rsid w:val="00B3402C"/>
    <w:rsid w:val="00B35670"/>
    <w:rsid w:val="00B3650D"/>
    <w:rsid w:val="00B36B3B"/>
    <w:rsid w:val="00B36BAC"/>
    <w:rsid w:val="00B36CA6"/>
    <w:rsid w:val="00B405AE"/>
    <w:rsid w:val="00B40870"/>
    <w:rsid w:val="00B42043"/>
    <w:rsid w:val="00B42119"/>
    <w:rsid w:val="00B42705"/>
    <w:rsid w:val="00B43048"/>
    <w:rsid w:val="00B4397C"/>
    <w:rsid w:val="00B44047"/>
    <w:rsid w:val="00B452D6"/>
    <w:rsid w:val="00B45484"/>
    <w:rsid w:val="00B45A68"/>
    <w:rsid w:val="00B45AF2"/>
    <w:rsid w:val="00B45D95"/>
    <w:rsid w:val="00B4691C"/>
    <w:rsid w:val="00B46EF0"/>
    <w:rsid w:val="00B472EC"/>
    <w:rsid w:val="00B4786D"/>
    <w:rsid w:val="00B47FC9"/>
    <w:rsid w:val="00B5020B"/>
    <w:rsid w:val="00B50276"/>
    <w:rsid w:val="00B5120C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6200"/>
    <w:rsid w:val="00B56F87"/>
    <w:rsid w:val="00B57A53"/>
    <w:rsid w:val="00B600D0"/>
    <w:rsid w:val="00B60688"/>
    <w:rsid w:val="00B60AF2"/>
    <w:rsid w:val="00B61CF2"/>
    <w:rsid w:val="00B61E56"/>
    <w:rsid w:val="00B6241B"/>
    <w:rsid w:val="00B62774"/>
    <w:rsid w:val="00B6301A"/>
    <w:rsid w:val="00B63E40"/>
    <w:rsid w:val="00B6521B"/>
    <w:rsid w:val="00B656D7"/>
    <w:rsid w:val="00B65B2F"/>
    <w:rsid w:val="00B66B48"/>
    <w:rsid w:val="00B67113"/>
    <w:rsid w:val="00B703C0"/>
    <w:rsid w:val="00B707FF"/>
    <w:rsid w:val="00B72133"/>
    <w:rsid w:val="00B72283"/>
    <w:rsid w:val="00B72A09"/>
    <w:rsid w:val="00B73C24"/>
    <w:rsid w:val="00B74440"/>
    <w:rsid w:val="00B74B67"/>
    <w:rsid w:val="00B754DA"/>
    <w:rsid w:val="00B75561"/>
    <w:rsid w:val="00B75BD2"/>
    <w:rsid w:val="00B76672"/>
    <w:rsid w:val="00B76E4A"/>
    <w:rsid w:val="00B77C0F"/>
    <w:rsid w:val="00B800F3"/>
    <w:rsid w:val="00B80D57"/>
    <w:rsid w:val="00B81794"/>
    <w:rsid w:val="00B81AFF"/>
    <w:rsid w:val="00B8270D"/>
    <w:rsid w:val="00B831E5"/>
    <w:rsid w:val="00B835C7"/>
    <w:rsid w:val="00B83F41"/>
    <w:rsid w:val="00B83F47"/>
    <w:rsid w:val="00B844CB"/>
    <w:rsid w:val="00B8474F"/>
    <w:rsid w:val="00B86145"/>
    <w:rsid w:val="00B86171"/>
    <w:rsid w:val="00B869DC"/>
    <w:rsid w:val="00B87D33"/>
    <w:rsid w:val="00B87FD3"/>
    <w:rsid w:val="00B90A37"/>
    <w:rsid w:val="00B91D52"/>
    <w:rsid w:val="00B91FC5"/>
    <w:rsid w:val="00B92D9D"/>
    <w:rsid w:val="00B93647"/>
    <w:rsid w:val="00B9368F"/>
    <w:rsid w:val="00B93DDA"/>
    <w:rsid w:val="00B948F6"/>
    <w:rsid w:val="00B95CC4"/>
    <w:rsid w:val="00B96A55"/>
    <w:rsid w:val="00B97F2F"/>
    <w:rsid w:val="00BA05A6"/>
    <w:rsid w:val="00BA0D19"/>
    <w:rsid w:val="00BA1976"/>
    <w:rsid w:val="00BA1E75"/>
    <w:rsid w:val="00BA53B6"/>
    <w:rsid w:val="00BA59E0"/>
    <w:rsid w:val="00BA5C57"/>
    <w:rsid w:val="00BA6C7A"/>
    <w:rsid w:val="00BA6C95"/>
    <w:rsid w:val="00BB072B"/>
    <w:rsid w:val="00BB1F1B"/>
    <w:rsid w:val="00BB2CD7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94F"/>
    <w:rsid w:val="00BC3E44"/>
    <w:rsid w:val="00BC4693"/>
    <w:rsid w:val="00BC4D9B"/>
    <w:rsid w:val="00BC7A47"/>
    <w:rsid w:val="00BD1E72"/>
    <w:rsid w:val="00BD26B4"/>
    <w:rsid w:val="00BD3D00"/>
    <w:rsid w:val="00BD4A6B"/>
    <w:rsid w:val="00BD4E7F"/>
    <w:rsid w:val="00BD5299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5AD"/>
    <w:rsid w:val="00BE1E45"/>
    <w:rsid w:val="00BE234B"/>
    <w:rsid w:val="00BE2507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458"/>
    <w:rsid w:val="00BF18A6"/>
    <w:rsid w:val="00BF2042"/>
    <w:rsid w:val="00BF30DE"/>
    <w:rsid w:val="00BF3617"/>
    <w:rsid w:val="00BF3AE2"/>
    <w:rsid w:val="00BF3C5F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EE9"/>
    <w:rsid w:val="00C06EA4"/>
    <w:rsid w:val="00C07DC1"/>
    <w:rsid w:val="00C10762"/>
    <w:rsid w:val="00C11217"/>
    <w:rsid w:val="00C1136A"/>
    <w:rsid w:val="00C1145A"/>
    <w:rsid w:val="00C11815"/>
    <w:rsid w:val="00C123DF"/>
    <w:rsid w:val="00C12615"/>
    <w:rsid w:val="00C12645"/>
    <w:rsid w:val="00C14AB6"/>
    <w:rsid w:val="00C14DC5"/>
    <w:rsid w:val="00C165BB"/>
    <w:rsid w:val="00C1664A"/>
    <w:rsid w:val="00C1726B"/>
    <w:rsid w:val="00C17331"/>
    <w:rsid w:val="00C17A53"/>
    <w:rsid w:val="00C20FD2"/>
    <w:rsid w:val="00C21003"/>
    <w:rsid w:val="00C21421"/>
    <w:rsid w:val="00C22AFE"/>
    <w:rsid w:val="00C23366"/>
    <w:rsid w:val="00C23732"/>
    <w:rsid w:val="00C24149"/>
    <w:rsid w:val="00C24EB4"/>
    <w:rsid w:val="00C25E91"/>
    <w:rsid w:val="00C25FC5"/>
    <w:rsid w:val="00C27063"/>
    <w:rsid w:val="00C2722A"/>
    <w:rsid w:val="00C30542"/>
    <w:rsid w:val="00C30A45"/>
    <w:rsid w:val="00C31C78"/>
    <w:rsid w:val="00C31F01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33E8"/>
    <w:rsid w:val="00C43C52"/>
    <w:rsid w:val="00C441AC"/>
    <w:rsid w:val="00C457C5"/>
    <w:rsid w:val="00C463D2"/>
    <w:rsid w:val="00C46668"/>
    <w:rsid w:val="00C47F23"/>
    <w:rsid w:val="00C50B02"/>
    <w:rsid w:val="00C514B6"/>
    <w:rsid w:val="00C525A4"/>
    <w:rsid w:val="00C5283D"/>
    <w:rsid w:val="00C5397E"/>
    <w:rsid w:val="00C54199"/>
    <w:rsid w:val="00C543C0"/>
    <w:rsid w:val="00C54C91"/>
    <w:rsid w:val="00C55B97"/>
    <w:rsid w:val="00C55E07"/>
    <w:rsid w:val="00C55E18"/>
    <w:rsid w:val="00C5610D"/>
    <w:rsid w:val="00C562B0"/>
    <w:rsid w:val="00C56576"/>
    <w:rsid w:val="00C56CA0"/>
    <w:rsid w:val="00C56F3C"/>
    <w:rsid w:val="00C57384"/>
    <w:rsid w:val="00C577CB"/>
    <w:rsid w:val="00C604EB"/>
    <w:rsid w:val="00C6086E"/>
    <w:rsid w:val="00C6128E"/>
    <w:rsid w:val="00C6133F"/>
    <w:rsid w:val="00C62BED"/>
    <w:rsid w:val="00C6309B"/>
    <w:rsid w:val="00C631BF"/>
    <w:rsid w:val="00C6511C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6D80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335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2D82"/>
    <w:rsid w:val="00C930E0"/>
    <w:rsid w:val="00C943F3"/>
    <w:rsid w:val="00C9489A"/>
    <w:rsid w:val="00C94D0C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053"/>
    <w:rsid w:val="00CA6750"/>
    <w:rsid w:val="00CA684A"/>
    <w:rsid w:val="00CA692C"/>
    <w:rsid w:val="00CA7A17"/>
    <w:rsid w:val="00CA7CDB"/>
    <w:rsid w:val="00CA7E43"/>
    <w:rsid w:val="00CB26EB"/>
    <w:rsid w:val="00CB2886"/>
    <w:rsid w:val="00CB33D8"/>
    <w:rsid w:val="00CB3550"/>
    <w:rsid w:val="00CB3902"/>
    <w:rsid w:val="00CB428F"/>
    <w:rsid w:val="00CB46AA"/>
    <w:rsid w:val="00CB5A85"/>
    <w:rsid w:val="00CB66C0"/>
    <w:rsid w:val="00CB6A5D"/>
    <w:rsid w:val="00CB6E9D"/>
    <w:rsid w:val="00CB73F1"/>
    <w:rsid w:val="00CC2A66"/>
    <w:rsid w:val="00CC4095"/>
    <w:rsid w:val="00CC5016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023"/>
    <w:rsid w:val="00CD28BC"/>
    <w:rsid w:val="00CD3123"/>
    <w:rsid w:val="00CD33E2"/>
    <w:rsid w:val="00CD34C4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6343"/>
    <w:rsid w:val="00CE7B20"/>
    <w:rsid w:val="00CE7BBA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553C"/>
    <w:rsid w:val="00CF57E9"/>
    <w:rsid w:val="00CF65F3"/>
    <w:rsid w:val="00CF6692"/>
    <w:rsid w:val="00CF66BB"/>
    <w:rsid w:val="00CF6DB2"/>
    <w:rsid w:val="00CF7511"/>
    <w:rsid w:val="00CF7925"/>
    <w:rsid w:val="00CF7A16"/>
    <w:rsid w:val="00D006A2"/>
    <w:rsid w:val="00D00B73"/>
    <w:rsid w:val="00D00D34"/>
    <w:rsid w:val="00D00E16"/>
    <w:rsid w:val="00D015AB"/>
    <w:rsid w:val="00D01927"/>
    <w:rsid w:val="00D020D9"/>
    <w:rsid w:val="00D02CA3"/>
    <w:rsid w:val="00D02F50"/>
    <w:rsid w:val="00D039D3"/>
    <w:rsid w:val="00D03A6E"/>
    <w:rsid w:val="00D04421"/>
    <w:rsid w:val="00D04CCF"/>
    <w:rsid w:val="00D0530F"/>
    <w:rsid w:val="00D053F5"/>
    <w:rsid w:val="00D055A5"/>
    <w:rsid w:val="00D0626F"/>
    <w:rsid w:val="00D06EF3"/>
    <w:rsid w:val="00D06F82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8CD"/>
    <w:rsid w:val="00D36A35"/>
    <w:rsid w:val="00D36FA1"/>
    <w:rsid w:val="00D36FD8"/>
    <w:rsid w:val="00D3795D"/>
    <w:rsid w:val="00D3798C"/>
    <w:rsid w:val="00D414CA"/>
    <w:rsid w:val="00D417C6"/>
    <w:rsid w:val="00D41EFC"/>
    <w:rsid w:val="00D42225"/>
    <w:rsid w:val="00D4287C"/>
    <w:rsid w:val="00D42C39"/>
    <w:rsid w:val="00D443FE"/>
    <w:rsid w:val="00D448A4"/>
    <w:rsid w:val="00D44958"/>
    <w:rsid w:val="00D47EEF"/>
    <w:rsid w:val="00D50562"/>
    <w:rsid w:val="00D50A8B"/>
    <w:rsid w:val="00D51260"/>
    <w:rsid w:val="00D518D9"/>
    <w:rsid w:val="00D532EF"/>
    <w:rsid w:val="00D5359B"/>
    <w:rsid w:val="00D5369D"/>
    <w:rsid w:val="00D53A03"/>
    <w:rsid w:val="00D53AA5"/>
    <w:rsid w:val="00D53EAA"/>
    <w:rsid w:val="00D54F09"/>
    <w:rsid w:val="00D553FD"/>
    <w:rsid w:val="00D55FD4"/>
    <w:rsid w:val="00D56371"/>
    <w:rsid w:val="00D564A4"/>
    <w:rsid w:val="00D568C9"/>
    <w:rsid w:val="00D578B3"/>
    <w:rsid w:val="00D578CB"/>
    <w:rsid w:val="00D578FE"/>
    <w:rsid w:val="00D57AF7"/>
    <w:rsid w:val="00D60C04"/>
    <w:rsid w:val="00D60D7D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A2C"/>
    <w:rsid w:val="00D66BBA"/>
    <w:rsid w:val="00D66E94"/>
    <w:rsid w:val="00D672DC"/>
    <w:rsid w:val="00D67354"/>
    <w:rsid w:val="00D675DE"/>
    <w:rsid w:val="00D705BC"/>
    <w:rsid w:val="00D7072F"/>
    <w:rsid w:val="00D7126B"/>
    <w:rsid w:val="00D7153C"/>
    <w:rsid w:val="00D72A08"/>
    <w:rsid w:val="00D72F78"/>
    <w:rsid w:val="00D74866"/>
    <w:rsid w:val="00D74EBD"/>
    <w:rsid w:val="00D7675D"/>
    <w:rsid w:val="00D76F4A"/>
    <w:rsid w:val="00D773F2"/>
    <w:rsid w:val="00D77D7C"/>
    <w:rsid w:val="00D80709"/>
    <w:rsid w:val="00D81BAF"/>
    <w:rsid w:val="00D82D74"/>
    <w:rsid w:val="00D82DE3"/>
    <w:rsid w:val="00D82ED9"/>
    <w:rsid w:val="00D82F43"/>
    <w:rsid w:val="00D83B5F"/>
    <w:rsid w:val="00D83D3A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5303"/>
    <w:rsid w:val="00D96C6F"/>
    <w:rsid w:val="00D96D13"/>
    <w:rsid w:val="00D96F6C"/>
    <w:rsid w:val="00D97513"/>
    <w:rsid w:val="00DA02FB"/>
    <w:rsid w:val="00DA0556"/>
    <w:rsid w:val="00DA243F"/>
    <w:rsid w:val="00DA251A"/>
    <w:rsid w:val="00DA3274"/>
    <w:rsid w:val="00DA36AC"/>
    <w:rsid w:val="00DA3FE8"/>
    <w:rsid w:val="00DA6023"/>
    <w:rsid w:val="00DA606C"/>
    <w:rsid w:val="00DA6739"/>
    <w:rsid w:val="00DA6A76"/>
    <w:rsid w:val="00DA6C41"/>
    <w:rsid w:val="00DA7E14"/>
    <w:rsid w:val="00DB016D"/>
    <w:rsid w:val="00DB0547"/>
    <w:rsid w:val="00DB1E38"/>
    <w:rsid w:val="00DB1EA1"/>
    <w:rsid w:val="00DB2464"/>
    <w:rsid w:val="00DB35BB"/>
    <w:rsid w:val="00DB36FF"/>
    <w:rsid w:val="00DB47E8"/>
    <w:rsid w:val="00DB4AA0"/>
    <w:rsid w:val="00DB4E3F"/>
    <w:rsid w:val="00DB5AF8"/>
    <w:rsid w:val="00DB63D4"/>
    <w:rsid w:val="00DB6772"/>
    <w:rsid w:val="00DB7946"/>
    <w:rsid w:val="00DC0454"/>
    <w:rsid w:val="00DC0DF9"/>
    <w:rsid w:val="00DC17A6"/>
    <w:rsid w:val="00DC1A55"/>
    <w:rsid w:val="00DC38C6"/>
    <w:rsid w:val="00DC5161"/>
    <w:rsid w:val="00DC56FA"/>
    <w:rsid w:val="00DC5E33"/>
    <w:rsid w:val="00DC684C"/>
    <w:rsid w:val="00DC73DA"/>
    <w:rsid w:val="00DC7939"/>
    <w:rsid w:val="00DC7967"/>
    <w:rsid w:val="00DC7B75"/>
    <w:rsid w:val="00DD02C7"/>
    <w:rsid w:val="00DD178A"/>
    <w:rsid w:val="00DD247C"/>
    <w:rsid w:val="00DD2EAC"/>
    <w:rsid w:val="00DD398A"/>
    <w:rsid w:val="00DD4F4D"/>
    <w:rsid w:val="00DD5AF9"/>
    <w:rsid w:val="00DD6E51"/>
    <w:rsid w:val="00DD6EBE"/>
    <w:rsid w:val="00DD740C"/>
    <w:rsid w:val="00DE0003"/>
    <w:rsid w:val="00DE02A4"/>
    <w:rsid w:val="00DE0530"/>
    <w:rsid w:val="00DE08B1"/>
    <w:rsid w:val="00DE0D8F"/>
    <w:rsid w:val="00DE0E63"/>
    <w:rsid w:val="00DE1C88"/>
    <w:rsid w:val="00DE1C9F"/>
    <w:rsid w:val="00DE1D3A"/>
    <w:rsid w:val="00DE3D85"/>
    <w:rsid w:val="00DE42BD"/>
    <w:rsid w:val="00DE46C0"/>
    <w:rsid w:val="00DE4FD1"/>
    <w:rsid w:val="00DE5484"/>
    <w:rsid w:val="00DE5C39"/>
    <w:rsid w:val="00DE5CA7"/>
    <w:rsid w:val="00DE627D"/>
    <w:rsid w:val="00DE7555"/>
    <w:rsid w:val="00DF06EF"/>
    <w:rsid w:val="00DF0970"/>
    <w:rsid w:val="00DF0C75"/>
    <w:rsid w:val="00DF0CC5"/>
    <w:rsid w:val="00DF2E46"/>
    <w:rsid w:val="00DF33B6"/>
    <w:rsid w:val="00DF344E"/>
    <w:rsid w:val="00DF3515"/>
    <w:rsid w:val="00DF35DD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5F8"/>
    <w:rsid w:val="00DF6F0D"/>
    <w:rsid w:val="00E0146E"/>
    <w:rsid w:val="00E01C32"/>
    <w:rsid w:val="00E0208F"/>
    <w:rsid w:val="00E021B6"/>
    <w:rsid w:val="00E03C31"/>
    <w:rsid w:val="00E03EC7"/>
    <w:rsid w:val="00E04143"/>
    <w:rsid w:val="00E04697"/>
    <w:rsid w:val="00E05BFE"/>
    <w:rsid w:val="00E06A6B"/>
    <w:rsid w:val="00E07238"/>
    <w:rsid w:val="00E075D5"/>
    <w:rsid w:val="00E07F8D"/>
    <w:rsid w:val="00E07FFD"/>
    <w:rsid w:val="00E102BC"/>
    <w:rsid w:val="00E10618"/>
    <w:rsid w:val="00E11ECC"/>
    <w:rsid w:val="00E13472"/>
    <w:rsid w:val="00E13B15"/>
    <w:rsid w:val="00E14059"/>
    <w:rsid w:val="00E1575B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349"/>
    <w:rsid w:val="00E24449"/>
    <w:rsid w:val="00E246DA"/>
    <w:rsid w:val="00E24B74"/>
    <w:rsid w:val="00E256F9"/>
    <w:rsid w:val="00E25A2E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0B"/>
    <w:rsid w:val="00E446CD"/>
    <w:rsid w:val="00E45452"/>
    <w:rsid w:val="00E4573B"/>
    <w:rsid w:val="00E46E00"/>
    <w:rsid w:val="00E47B98"/>
    <w:rsid w:val="00E50678"/>
    <w:rsid w:val="00E511D9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48"/>
    <w:rsid w:val="00E60CF3"/>
    <w:rsid w:val="00E60E2E"/>
    <w:rsid w:val="00E6166B"/>
    <w:rsid w:val="00E616A4"/>
    <w:rsid w:val="00E61832"/>
    <w:rsid w:val="00E62586"/>
    <w:rsid w:val="00E627B7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62AA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A68"/>
    <w:rsid w:val="00E74EA0"/>
    <w:rsid w:val="00E753B8"/>
    <w:rsid w:val="00E75689"/>
    <w:rsid w:val="00E75A93"/>
    <w:rsid w:val="00E77636"/>
    <w:rsid w:val="00E80103"/>
    <w:rsid w:val="00E8027D"/>
    <w:rsid w:val="00E806D5"/>
    <w:rsid w:val="00E80E96"/>
    <w:rsid w:val="00E80F20"/>
    <w:rsid w:val="00E81721"/>
    <w:rsid w:val="00E81BED"/>
    <w:rsid w:val="00E81C25"/>
    <w:rsid w:val="00E81E3F"/>
    <w:rsid w:val="00E82663"/>
    <w:rsid w:val="00E82975"/>
    <w:rsid w:val="00E829C5"/>
    <w:rsid w:val="00E82A2D"/>
    <w:rsid w:val="00E839C8"/>
    <w:rsid w:val="00E84079"/>
    <w:rsid w:val="00E84762"/>
    <w:rsid w:val="00E851D0"/>
    <w:rsid w:val="00E85446"/>
    <w:rsid w:val="00E8651C"/>
    <w:rsid w:val="00E86561"/>
    <w:rsid w:val="00E86D31"/>
    <w:rsid w:val="00E8751F"/>
    <w:rsid w:val="00E87EF6"/>
    <w:rsid w:val="00E9185C"/>
    <w:rsid w:val="00E92E2B"/>
    <w:rsid w:val="00E93563"/>
    <w:rsid w:val="00E94452"/>
    <w:rsid w:val="00E946F6"/>
    <w:rsid w:val="00E948AB"/>
    <w:rsid w:val="00E951DB"/>
    <w:rsid w:val="00E9521B"/>
    <w:rsid w:val="00E9571D"/>
    <w:rsid w:val="00E97B44"/>
    <w:rsid w:val="00EA0D8C"/>
    <w:rsid w:val="00EA121F"/>
    <w:rsid w:val="00EA13B0"/>
    <w:rsid w:val="00EA1F31"/>
    <w:rsid w:val="00EA2CDD"/>
    <w:rsid w:val="00EA2FE3"/>
    <w:rsid w:val="00EA45E8"/>
    <w:rsid w:val="00EA5085"/>
    <w:rsid w:val="00EA524B"/>
    <w:rsid w:val="00EA5986"/>
    <w:rsid w:val="00EA5B3D"/>
    <w:rsid w:val="00EA63B6"/>
    <w:rsid w:val="00EA6576"/>
    <w:rsid w:val="00EA6758"/>
    <w:rsid w:val="00EA6EA1"/>
    <w:rsid w:val="00EA71AE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92C"/>
    <w:rsid w:val="00EC1368"/>
    <w:rsid w:val="00EC160A"/>
    <w:rsid w:val="00EC47FC"/>
    <w:rsid w:val="00EC5C7B"/>
    <w:rsid w:val="00EC673F"/>
    <w:rsid w:val="00EC79A9"/>
    <w:rsid w:val="00EC7C0C"/>
    <w:rsid w:val="00ED0783"/>
    <w:rsid w:val="00ED09AA"/>
    <w:rsid w:val="00ED0B87"/>
    <w:rsid w:val="00ED260F"/>
    <w:rsid w:val="00ED37AF"/>
    <w:rsid w:val="00ED3A74"/>
    <w:rsid w:val="00ED4E43"/>
    <w:rsid w:val="00ED51A0"/>
    <w:rsid w:val="00ED5EAA"/>
    <w:rsid w:val="00ED63D8"/>
    <w:rsid w:val="00ED7EAF"/>
    <w:rsid w:val="00EE03F9"/>
    <w:rsid w:val="00EE0470"/>
    <w:rsid w:val="00EE0632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0FF"/>
    <w:rsid w:val="00EE5B2B"/>
    <w:rsid w:val="00EE608D"/>
    <w:rsid w:val="00EE60D4"/>
    <w:rsid w:val="00EE6689"/>
    <w:rsid w:val="00EF0345"/>
    <w:rsid w:val="00EF03FB"/>
    <w:rsid w:val="00EF2283"/>
    <w:rsid w:val="00EF2601"/>
    <w:rsid w:val="00EF27BA"/>
    <w:rsid w:val="00EF2EA5"/>
    <w:rsid w:val="00EF3734"/>
    <w:rsid w:val="00EF383C"/>
    <w:rsid w:val="00EF3F51"/>
    <w:rsid w:val="00EF4098"/>
    <w:rsid w:val="00EF4134"/>
    <w:rsid w:val="00EF4716"/>
    <w:rsid w:val="00EF4D3A"/>
    <w:rsid w:val="00EF5604"/>
    <w:rsid w:val="00EF5772"/>
    <w:rsid w:val="00EF5A27"/>
    <w:rsid w:val="00F008CC"/>
    <w:rsid w:val="00F00CDB"/>
    <w:rsid w:val="00F0204E"/>
    <w:rsid w:val="00F02A75"/>
    <w:rsid w:val="00F02E89"/>
    <w:rsid w:val="00F03192"/>
    <w:rsid w:val="00F0364E"/>
    <w:rsid w:val="00F04236"/>
    <w:rsid w:val="00F0446A"/>
    <w:rsid w:val="00F04DE3"/>
    <w:rsid w:val="00F050BD"/>
    <w:rsid w:val="00F06506"/>
    <w:rsid w:val="00F066A4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100"/>
    <w:rsid w:val="00F137B1"/>
    <w:rsid w:val="00F138B7"/>
    <w:rsid w:val="00F1415C"/>
    <w:rsid w:val="00F14D6A"/>
    <w:rsid w:val="00F154B9"/>
    <w:rsid w:val="00F15516"/>
    <w:rsid w:val="00F155B0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C37"/>
    <w:rsid w:val="00F23D7C"/>
    <w:rsid w:val="00F24000"/>
    <w:rsid w:val="00F241F3"/>
    <w:rsid w:val="00F2432C"/>
    <w:rsid w:val="00F2456D"/>
    <w:rsid w:val="00F267C1"/>
    <w:rsid w:val="00F26F68"/>
    <w:rsid w:val="00F27968"/>
    <w:rsid w:val="00F27D7B"/>
    <w:rsid w:val="00F27E41"/>
    <w:rsid w:val="00F30341"/>
    <w:rsid w:val="00F322B3"/>
    <w:rsid w:val="00F32B60"/>
    <w:rsid w:val="00F33C70"/>
    <w:rsid w:val="00F343A7"/>
    <w:rsid w:val="00F356EA"/>
    <w:rsid w:val="00F364EE"/>
    <w:rsid w:val="00F366CB"/>
    <w:rsid w:val="00F369F2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8E1"/>
    <w:rsid w:val="00F4499D"/>
    <w:rsid w:val="00F44AFB"/>
    <w:rsid w:val="00F461AA"/>
    <w:rsid w:val="00F4669A"/>
    <w:rsid w:val="00F46707"/>
    <w:rsid w:val="00F473E6"/>
    <w:rsid w:val="00F47768"/>
    <w:rsid w:val="00F47C85"/>
    <w:rsid w:val="00F50811"/>
    <w:rsid w:val="00F50975"/>
    <w:rsid w:val="00F513B6"/>
    <w:rsid w:val="00F5172F"/>
    <w:rsid w:val="00F519B8"/>
    <w:rsid w:val="00F51C54"/>
    <w:rsid w:val="00F51D77"/>
    <w:rsid w:val="00F526ED"/>
    <w:rsid w:val="00F5425B"/>
    <w:rsid w:val="00F551D3"/>
    <w:rsid w:val="00F55354"/>
    <w:rsid w:val="00F55DB4"/>
    <w:rsid w:val="00F56068"/>
    <w:rsid w:val="00F560A0"/>
    <w:rsid w:val="00F56FBC"/>
    <w:rsid w:val="00F57DD8"/>
    <w:rsid w:val="00F60A28"/>
    <w:rsid w:val="00F60D8E"/>
    <w:rsid w:val="00F61103"/>
    <w:rsid w:val="00F6169A"/>
    <w:rsid w:val="00F63BE8"/>
    <w:rsid w:val="00F643E4"/>
    <w:rsid w:val="00F64BB7"/>
    <w:rsid w:val="00F65667"/>
    <w:rsid w:val="00F66818"/>
    <w:rsid w:val="00F703CB"/>
    <w:rsid w:val="00F71691"/>
    <w:rsid w:val="00F71755"/>
    <w:rsid w:val="00F71ADB"/>
    <w:rsid w:val="00F721EC"/>
    <w:rsid w:val="00F7365B"/>
    <w:rsid w:val="00F73858"/>
    <w:rsid w:val="00F73C33"/>
    <w:rsid w:val="00F74017"/>
    <w:rsid w:val="00F75334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D78"/>
    <w:rsid w:val="00F84EE6"/>
    <w:rsid w:val="00F85D1A"/>
    <w:rsid w:val="00F8788B"/>
    <w:rsid w:val="00F92109"/>
    <w:rsid w:val="00F9291C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E14"/>
    <w:rsid w:val="00FA1E75"/>
    <w:rsid w:val="00FA3200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5103"/>
    <w:rsid w:val="00FB6042"/>
    <w:rsid w:val="00FB6167"/>
    <w:rsid w:val="00FB6DB2"/>
    <w:rsid w:val="00FB7085"/>
    <w:rsid w:val="00FB758C"/>
    <w:rsid w:val="00FB7676"/>
    <w:rsid w:val="00FC07D0"/>
    <w:rsid w:val="00FC0BCA"/>
    <w:rsid w:val="00FC1A2B"/>
    <w:rsid w:val="00FC1DFA"/>
    <w:rsid w:val="00FC420D"/>
    <w:rsid w:val="00FC4241"/>
    <w:rsid w:val="00FC42F7"/>
    <w:rsid w:val="00FC436D"/>
    <w:rsid w:val="00FC4662"/>
    <w:rsid w:val="00FC4E09"/>
    <w:rsid w:val="00FC66FD"/>
    <w:rsid w:val="00FC74E6"/>
    <w:rsid w:val="00FC7C1B"/>
    <w:rsid w:val="00FD0205"/>
    <w:rsid w:val="00FD0248"/>
    <w:rsid w:val="00FD05DA"/>
    <w:rsid w:val="00FD0899"/>
    <w:rsid w:val="00FD09E9"/>
    <w:rsid w:val="00FD0ACC"/>
    <w:rsid w:val="00FD149B"/>
    <w:rsid w:val="00FD15A9"/>
    <w:rsid w:val="00FD1738"/>
    <w:rsid w:val="00FD17A3"/>
    <w:rsid w:val="00FD3633"/>
    <w:rsid w:val="00FD4E46"/>
    <w:rsid w:val="00FD51F1"/>
    <w:rsid w:val="00FD5874"/>
    <w:rsid w:val="00FD679F"/>
    <w:rsid w:val="00FD71BC"/>
    <w:rsid w:val="00FD7C0B"/>
    <w:rsid w:val="00FE08DF"/>
    <w:rsid w:val="00FE0AE5"/>
    <w:rsid w:val="00FE0DF5"/>
    <w:rsid w:val="00FE0F9C"/>
    <w:rsid w:val="00FE1577"/>
    <w:rsid w:val="00FE1C1F"/>
    <w:rsid w:val="00FE24EE"/>
    <w:rsid w:val="00FE27C4"/>
    <w:rsid w:val="00FE2ABD"/>
    <w:rsid w:val="00FE2B1D"/>
    <w:rsid w:val="00FE3B89"/>
    <w:rsid w:val="00FE440F"/>
    <w:rsid w:val="00FE690A"/>
    <w:rsid w:val="00FE6E42"/>
    <w:rsid w:val="00FE7020"/>
    <w:rsid w:val="00FE7747"/>
    <w:rsid w:val="00FE7D75"/>
    <w:rsid w:val="00FF0161"/>
    <w:rsid w:val="00FF024E"/>
    <w:rsid w:val="00FF1698"/>
    <w:rsid w:val="00FF1F20"/>
    <w:rsid w:val="00FF1F97"/>
    <w:rsid w:val="00FF2120"/>
    <w:rsid w:val="00FF2921"/>
    <w:rsid w:val="00FF3717"/>
    <w:rsid w:val="00FF3D46"/>
    <w:rsid w:val="00FF400F"/>
    <w:rsid w:val="00FF4693"/>
    <w:rsid w:val="00FF6367"/>
    <w:rsid w:val="00FF6700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9DD246F1-97DC-48AE-8CF1-C0434931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Strong">
    <w:name w:val="Strong"/>
    <w:basedOn w:val="DefaultParagraphFont"/>
    <w:uiPriority w:val="22"/>
    <w:qFormat/>
    <w:rsid w:val="000A3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tenders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56411F-5DFC-4F70-9227-DB821F8C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362</Words>
  <Characters>2850</Characters>
  <Application>Microsoft Office Word</Application>
  <DocSecurity>0</DocSecurity>
  <Lines>95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Kartvelishvili</dc:creator>
  <cp:lastModifiedBy>Giorgi Lomtadze</cp:lastModifiedBy>
  <cp:revision>49</cp:revision>
  <cp:lastPrinted>2023-09-25T14:01:00Z</cp:lastPrinted>
  <dcterms:created xsi:type="dcterms:W3CDTF">2024-02-28T06:35:00Z</dcterms:created>
  <dcterms:modified xsi:type="dcterms:W3CDTF">2026-02-23T12:49:00Z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