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A373B" w14:textId="77777777" w:rsidR="00393361" w:rsidRPr="00393361" w:rsidRDefault="00393361" w:rsidP="00393361">
      <w:pPr>
        <w:rPr>
          <w:rFonts w:ascii="Sylfaen" w:hAnsi="Sylfaen" w:cs="Sylfaen"/>
          <w:b/>
          <w:bCs/>
          <w:sz w:val="18"/>
          <w:szCs w:val="18"/>
        </w:rPr>
      </w:pP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სატენდერო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განცხადება</w:t>
      </w:r>
      <w:proofErr w:type="spellEnd"/>
    </w:p>
    <w:p w14:paraId="59659FE9" w14:textId="77777777" w:rsidR="00393361" w:rsidRPr="00393361" w:rsidRDefault="00393361" w:rsidP="00393361">
      <w:pPr>
        <w:rPr>
          <w:rFonts w:ascii="Sylfaen" w:hAnsi="Sylfaen" w:cs="Sylfaen"/>
          <w:b/>
          <w:bCs/>
          <w:sz w:val="18"/>
          <w:szCs w:val="18"/>
        </w:rPr>
      </w:pPr>
      <w:r w:rsidRPr="00393361">
        <w:rPr>
          <w:rFonts w:ascii="Sylfaen" w:hAnsi="Sylfaen" w:cs="Sylfaen"/>
          <w:b/>
          <w:bCs/>
          <w:sz w:val="18"/>
          <w:szCs w:val="18"/>
        </w:rPr>
        <w:t xml:space="preserve">40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კგ-იანი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სამედიცინო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ჟანგბადის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ბალონების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მიწოდების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შესახებ</w:t>
      </w:r>
      <w:proofErr w:type="spellEnd"/>
    </w:p>
    <w:p w14:paraId="2AB48071" w14:textId="77777777" w:rsidR="00393361" w:rsidRPr="00393361" w:rsidRDefault="00393361" w:rsidP="00393361">
      <w:pPr>
        <w:rPr>
          <w:rFonts w:ascii="Sylfaen" w:hAnsi="Sylfaen" w:cs="Sylfaen"/>
          <w:b/>
          <w:bCs/>
          <w:sz w:val="18"/>
          <w:szCs w:val="18"/>
        </w:rPr>
      </w:pPr>
      <w:r w:rsidRPr="00393361">
        <w:rPr>
          <w:rFonts w:ascii="Sylfaen" w:hAnsi="Sylfaen" w:cs="Sylfaen"/>
          <w:b/>
          <w:bCs/>
          <w:sz w:val="18"/>
          <w:szCs w:val="18"/>
        </w:rPr>
        <w:pict w14:anchorId="6B01C9D4">
          <v:rect id="_x0000_i1165" style="width:0;height:1.5pt" o:hralign="center" o:hrstd="t" o:hr="t" fillcolor="#a0a0a0" stroked="f"/>
        </w:pict>
      </w:r>
    </w:p>
    <w:p w14:paraId="69B03DE0" w14:textId="77777777" w:rsidR="00393361" w:rsidRPr="00393361" w:rsidRDefault="00393361" w:rsidP="00393361">
      <w:pPr>
        <w:rPr>
          <w:rFonts w:ascii="Sylfaen" w:hAnsi="Sylfaen" w:cs="Sylfaen"/>
          <w:b/>
          <w:bCs/>
          <w:sz w:val="18"/>
          <w:szCs w:val="18"/>
        </w:rPr>
      </w:pPr>
      <w:r w:rsidRPr="00393361">
        <w:rPr>
          <w:rFonts w:ascii="Sylfaen" w:hAnsi="Sylfaen" w:cs="Sylfaen"/>
          <w:b/>
          <w:bCs/>
          <w:sz w:val="18"/>
          <w:szCs w:val="18"/>
        </w:rPr>
        <w:t xml:space="preserve">1.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ტენდერის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გამომცხადებელი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ორგანიზაციები</w:t>
      </w:r>
      <w:proofErr w:type="spellEnd"/>
    </w:p>
    <w:p w14:paraId="29429783" w14:textId="77777777" w:rsidR="00393361" w:rsidRPr="00393361" w:rsidRDefault="00393361" w:rsidP="00393361">
      <w:pPr>
        <w:rPr>
          <w:rFonts w:ascii="Sylfaen" w:hAnsi="Sylfaen" w:cs="Sylfaen"/>
          <w:b/>
          <w:bCs/>
          <w:sz w:val="18"/>
          <w:szCs w:val="18"/>
        </w:rPr>
      </w:pP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ტენდერს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ერთობლივად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აცხადებენ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>:</w:t>
      </w:r>
    </w:p>
    <w:p w14:paraId="7ABB4DF5" w14:textId="77777777" w:rsidR="00393361" w:rsidRPr="00393361" w:rsidRDefault="00393361" w:rsidP="00393361">
      <w:pPr>
        <w:numPr>
          <w:ilvl w:val="0"/>
          <w:numId w:val="3"/>
        </w:numPr>
        <w:rPr>
          <w:rFonts w:ascii="Sylfaen" w:hAnsi="Sylfaen" w:cs="Sylfaen"/>
          <w:b/>
          <w:bCs/>
          <w:sz w:val="18"/>
          <w:szCs w:val="18"/>
        </w:rPr>
      </w:pP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შპს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„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დასავლეთ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საქართველოს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სამედიცინო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proofErr w:type="gramStart"/>
      <w:r w:rsidRPr="00393361">
        <w:rPr>
          <w:rFonts w:ascii="Sylfaen" w:hAnsi="Sylfaen" w:cs="Sylfaen"/>
          <w:b/>
          <w:bCs/>
          <w:sz w:val="18"/>
          <w:szCs w:val="18"/>
        </w:rPr>
        <w:t>ცენტრი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>“</w:t>
      </w:r>
      <w:proofErr w:type="gramEnd"/>
    </w:p>
    <w:p w14:paraId="7EAABA3E" w14:textId="77777777" w:rsidR="00393361" w:rsidRPr="00393361" w:rsidRDefault="00393361" w:rsidP="00393361">
      <w:pPr>
        <w:numPr>
          <w:ilvl w:val="0"/>
          <w:numId w:val="3"/>
        </w:numPr>
        <w:rPr>
          <w:rFonts w:ascii="Sylfaen" w:hAnsi="Sylfaen" w:cs="Sylfaen"/>
          <w:b/>
          <w:bCs/>
          <w:sz w:val="18"/>
          <w:szCs w:val="18"/>
        </w:rPr>
      </w:pP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სს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„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საქართველოს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proofErr w:type="gramStart"/>
      <w:r w:rsidRPr="00393361">
        <w:rPr>
          <w:rFonts w:ascii="Sylfaen" w:hAnsi="Sylfaen" w:cs="Sylfaen"/>
          <w:b/>
          <w:bCs/>
          <w:sz w:val="18"/>
          <w:szCs w:val="18"/>
        </w:rPr>
        <w:t>კლინიკები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>“</w:t>
      </w:r>
      <w:proofErr w:type="gramEnd"/>
    </w:p>
    <w:p w14:paraId="76B7E1AB" w14:textId="77777777" w:rsidR="00393361" w:rsidRPr="00393361" w:rsidRDefault="00393361" w:rsidP="00393361">
      <w:pPr>
        <w:numPr>
          <w:ilvl w:val="0"/>
          <w:numId w:val="3"/>
        </w:numPr>
        <w:rPr>
          <w:rFonts w:ascii="Sylfaen" w:hAnsi="Sylfaen" w:cs="Sylfaen"/>
          <w:b/>
          <w:bCs/>
          <w:sz w:val="18"/>
          <w:szCs w:val="18"/>
        </w:rPr>
      </w:pP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სს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„</w:t>
      </w:r>
      <w:proofErr w:type="spellStart"/>
      <w:proofErr w:type="gramStart"/>
      <w:r w:rsidRPr="00393361">
        <w:rPr>
          <w:rFonts w:ascii="Sylfaen" w:hAnsi="Sylfaen" w:cs="Sylfaen"/>
          <w:b/>
          <w:bCs/>
          <w:sz w:val="18"/>
          <w:szCs w:val="18"/>
        </w:rPr>
        <w:t>ვიანი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>“</w:t>
      </w:r>
      <w:proofErr w:type="gramEnd"/>
    </w:p>
    <w:p w14:paraId="075954C9" w14:textId="77777777" w:rsidR="00393361" w:rsidRPr="00393361" w:rsidRDefault="00393361" w:rsidP="00393361">
      <w:pPr>
        <w:rPr>
          <w:rFonts w:ascii="Sylfaen" w:hAnsi="Sylfaen" w:cs="Sylfaen"/>
          <w:b/>
          <w:bCs/>
          <w:sz w:val="18"/>
          <w:szCs w:val="18"/>
        </w:rPr>
      </w:pPr>
      <w:r w:rsidRPr="00393361">
        <w:rPr>
          <w:rFonts w:ascii="Sylfaen" w:hAnsi="Sylfaen" w:cs="Sylfaen"/>
          <w:b/>
          <w:bCs/>
          <w:sz w:val="18"/>
          <w:szCs w:val="18"/>
        </w:rPr>
        <w:pict w14:anchorId="3EA8C546">
          <v:rect id="_x0000_i1166" style="width:0;height:1.5pt" o:hralign="center" o:hrstd="t" o:hr="t" fillcolor="#a0a0a0" stroked="f"/>
        </w:pict>
      </w:r>
    </w:p>
    <w:p w14:paraId="091659A5" w14:textId="77777777" w:rsidR="00393361" w:rsidRPr="00393361" w:rsidRDefault="00393361" w:rsidP="00393361">
      <w:pPr>
        <w:rPr>
          <w:rFonts w:ascii="Sylfaen" w:hAnsi="Sylfaen" w:cs="Sylfaen"/>
          <w:b/>
          <w:bCs/>
          <w:sz w:val="18"/>
          <w:szCs w:val="18"/>
        </w:rPr>
      </w:pPr>
      <w:r w:rsidRPr="00393361">
        <w:rPr>
          <w:rFonts w:ascii="Sylfaen" w:hAnsi="Sylfaen" w:cs="Sylfaen"/>
          <w:b/>
          <w:bCs/>
          <w:sz w:val="18"/>
          <w:szCs w:val="18"/>
        </w:rPr>
        <w:t xml:space="preserve">2.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ტენდერის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მიზანი</w:t>
      </w:r>
      <w:proofErr w:type="spellEnd"/>
    </w:p>
    <w:p w14:paraId="3979D261" w14:textId="77777777" w:rsidR="00393361" w:rsidRPr="00393361" w:rsidRDefault="00393361" w:rsidP="00393361">
      <w:pPr>
        <w:rPr>
          <w:rFonts w:ascii="Sylfaen" w:hAnsi="Sylfaen" w:cs="Sylfaen"/>
          <w:b/>
          <w:bCs/>
          <w:sz w:val="18"/>
          <w:szCs w:val="18"/>
        </w:rPr>
      </w:pP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ტენდერის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მიზანია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შესაბამისი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კვალიფიკაციის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მქონე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პრეტენდენტებისგან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მიღებულ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იქნას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კომერციული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წინადადებები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კლინიკებისთვის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40 (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ორმოცი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)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კილოგრამიანი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სამედიცინო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ჟანგბადის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ბალონების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მიწოდების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მიზნით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>.</w:t>
      </w:r>
    </w:p>
    <w:p w14:paraId="11889900" w14:textId="77777777" w:rsidR="00393361" w:rsidRPr="00393361" w:rsidRDefault="00393361" w:rsidP="00393361">
      <w:pPr>
        <w:rPr>
          <w:rFonts w:ascii="Sylfaen" w:hAnsi="Sylfaen" w:cs="Sylfaen"/>
          <w:b/>
          <w:bCs/>
          <w:sz w:val="18"/>
          <w:szCs w:val="18"/>
        </w:rPr>
      </w:pPr>
      <w:r w:rsidRPr="00393361">
        <w:rPr>
          <w:rFonts w:ascii="Sylfaen" w:hAnsi="Sylfaen" w:cs="Sylfaen"/>
          <w:b/>
          <w:bCs/>
          <w:sz w:val="18"/>
          <w:szCs w:val="18"/>
        </w:rPr>
        <w:pict w14:anchorId="6BA4E0A0">
          <v:rect id="_x0000_i1167" style="width:0;height:1.5pt" o:hralign="center" o:hrstd="t" o:hr="t" fillcolor="#a0a0a0" stroked="f"/>
        </w:pict>
      </w:r>
    </w:p>
    <w:p w14:paraId="40624C99" w14:textId="77777777" w:rsidR="00393361" w:rsidRPr="00393361" w:rsidRDefault="00393361" w:rsidP="00393361">
      <w:pPr>
        <w:rPr>
          <w:rFonts w:ascii="Sylfaen" w:hAnsi="Sylfaen" w:cs="Sylfaen"/>
          <w:b/>
          <w:bCs/>
          <w:sz w:val="18"/>
          <w:szCs w:val="18"/>
        </w:rPr>
      </w:pPr>
      <w:r w:rsidRPr="00393361">
        <w:rPr>
          <w:rFonts w:ascii="Sylfaen" w:hAnsi="Sylfaen" w:cs="Sylfaen"/>
          <w:b/>
          <w:bCs/>
          <w:sz w:val="18"/>
          <w:szCs w:val="18"/>
        </w:rPr>
        <w:t xml:space="preserve">3.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შესყიდვის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ობიექტი</w:t>
      </w:r>
      <w:proofErr w:type="spellEnd"/>
    </w:p>
    <w:p w14:paraId="16215AE2" w14:textId="77777777" w:rsidR="00393361" w:rsidRPr="00393361" w:rsidRDefault="00393361" w:rsidP="00393361">
      <w:pPr>
        <w:rPr>
          <w:rFonts w:ascii="Sylfaen" w:hAnsi="Sylfaen" w:cs="Sylfaen"/>
          <w:b/>
          <w:bCs/>
          <w:sz w:val="18"/>
          <w:szCs w:val="18"/>
        </w:rPr>
      </w:pPr>
      <w:r w:rsidRPr="00393361">
        <w:rPr>
          <w:rFonts w:ascii="Sylfaen" w:hAnsi="Sylfaen" w:cs="Sylfaen"/>
          <w:b/>
          <w:bCs/>
          <w:sz w:val="18"/>
          <w:szCs w:val="18"/>
        </w:rPr>
        <w:t xml:space="preserve">3.1.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შესყიდვის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ობიექტს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წარმოადგენს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40 (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ორმოცი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)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კილოგრამიანი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სამედიცინო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ჟანგბადის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ბალონების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ეტაპობრივი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მიწოდება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შემსყიდველი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ორგანიზაციების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კლინიკებისთვის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>.</w:t>
      </w:r>
    </w:p>
    <w:p w14:paraId="18A846A7" w14:textId="77777777" w:rsidR="00393361" w:rsidRPr="00393361" w:rsidRDefault="00393361" w:rsidP="00393361">
      <w:pPr>
        <w:rPr>
          <w:rFonts w:ascii="Sylfaen" w:hAnsi="Sylfaen" w:cs="Sylfaen"/>
          <w:b/>
          <w:bCs/>
          <w:sz w:val="18"/>
          <w:szCs w:val="18"/>
        </w:rPr>
      </w:pPr>
      <w:r w:rsidRPr="00393361">
        <w:rPr>
          <w:rFonts w:ascii="Sylfaen" w:hAnsi="Sylfaen" w:cs="Sylfaen"/>
          <w:b/>
          <w:bCs/>
          <w:sz w:val="18"/>
          <w:szCs w:val="18"/>
        </w:rPr>
        <w:t xml:space="preserve">3.2.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პრეტენდენტის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მიერ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წარმოდგენილი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ერთეულის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ფასი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უნდა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განისაზღვროს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ერთი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(1)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ბალონის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მიხედვით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და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სავალდებულოა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მოიცავდეს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>:</w:t>
      </w:r>
    </w:p>
    <w:p w14:paraId="0AAB3124" w14:textId="77777777" w:rsidR="00393361" w:rsidRPr="00393361" w:rsidRDefault="00393361" w:rsidP="00393361">
      <w:pPr>
        <w:numPr>
          <w:ilvl w:val="0"/>
          <w:numId w:val="4"/>
        </w:numPr>
        <w:rPr>
          <w:rFonts w:ascii="Sylfaen" w:hAnsi="Sylfaen" w:cs="Sylfaen"/>
          <w:b/>
          <w:bCs/>
          <w:sz w:val="18"/>
          <w:szCs w:val="18"/>
        </w:rPr>
      </w:pP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ტრანსპორტირების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proofErr w:type="gramStart"/>
      <w:r w:rsidRPr="00393361">
        <w:rPr>
          <w:rFonts w:ascii="Sylfaen" w:hAnsi="Sylfaen" w:cs="Sylfaen"/>
          <w:b/>
          <w:bCs/>
          <w:sz w:val="18"/>
          <w:szCs w:val="18"/>
        </w:rPr>
        <w:t>ხარჯს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>;</w:t>
      </w:r>
      <w:proofErr w:type="gramEnd"/>
    </w:p>
    <w:p w14:paraId="6488D598" w14:textId="77777777" w:rsidR="00393361" w:rsidRPr="00393361" w:rsidRDefault="00393361" w:rsidP="00393361">
      <w:pPr>
        <w:numPr>
          <w:ilvl w:val="0"/>
          <w:numId w:val="4"/>
        </w:numPr>
        <w:rPr>
          <w:rFonts w:ascii="Sylfaen" w:hAnsi="Sylfaen" w:cs="Sylfaen"/>
          <w:b/>
          <w:bCs/>
          <w:sz w:val="18"/>
          <w:szCs w:val="18"/>
        </w:rPr>
      </w:pP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დატვირთვა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>/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გადმოტვირთვის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proofErr w:type="gramStart"/>
      <w:r w:rsidRPr="00393361">
        <w:rPr>
          <w:rFonts w:ascii="Sylfaen" w:hAnsi="Sylfaen" w:cs="Sylfaen"/>
          <w:b/>
          <w:bCs/>
          <w:sz w:val="18"/>
          <w:szCs w:val="18"/>
        </w:rPr>
        <w:t>ხარჯს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>;</w:t>
      </w:r>
      <w:proofErr w:type="gramEnd"/>
    </w:p>
    <w:p w14:paraId="707705CD" w14:textId="77777777" w:rsidR="00393361" w:rsidRPr="00393361" w:rsidRDefault="00393361" w:rsidP="00393361">
      <w:pPr>
        <w:numPr>
          <w:ilvl w:val="0"/>
          <w:numId w:val="4"/>
        </w:numPr>
        <w:rPr>
          <w:rFonts w:ascii="Sylfaen" w:hAnsi="Sylfaen" w:cs="Sylfaen"/>
          <w:b/>
          <w:bCs/>
          <w:sz w:val="18"/>
          <w:szCs w:val="18"/>
        </w:rPr>
      </w:pP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მიწოდებასთან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დაკავშირებულ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ყველა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თანმდევ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proofErr w:type="gramStart"/>
      <w:r w:rsidRPr="00393361">
        <w:rPr>
          <w:rFonts w:ascii="Sylfaen" w:hAnsi="Sylfaen" w:cs="Sylfaen"/>
          <w:b/>
          <w:bCs/>
          <w:sz w:val="18"/>
          <w:szCs w:val="18"/>
        </w:rPr>
        <w:t>ხარჯს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>;</w:t>
      </w:r>
      <w:proofErr w:type="gramEnd"/>
    </w:p>
    <w:p w14:paraId="5DBBEC2F" w14:textId="77777777" w:rsidR="00393361" w:rsidRPr="00393361" w:rsidRDefault="00393361" w:rsidP="00393361">
      <w:pPr>
        <w:rPr>
          <w:rFonts w:ascii="Sylfaen" w:hAnsi="Sylfaen" w:cs="Sylfaen"/>
          <w:b/>
          <w:bCs/>
          <w:sz w:val="18"/>
          <w:szCs w:val="18"/>
        </w:rPr>
      </w:pPr>
      <w:r w:rsidRPr="00393361">
        <w:rPr>
          <w:rFonts w:ascii="Sylfaen" w:hAnsi="Sylfaen" w:cs="Sylfaen"/>
          <w:b/>
          <w:bCs/>
          <w:sz w:val="18"/>
          <w:szCs w:val="18"/>
        </w:rPr>
        <w:pict w14:anchorId="2F4A3DEE">
          <v:rect id="_x0000_i1168" style="width:0;height:1.5pt" o:hralign="center" o:hrstd="t" o:hr="t" fillcolor="#a0a0a0" stroked="f"/>
        </w:pict>
      </w:r>
    </w:p>
    <w:p w14:paraId="0D60A809" w14:textId="77777777" w:rsidR="00393361" w:rsidRPr="00393361" w:rsidRDefault="00393361" w:rsidP="00393361">
      <w:pPr>
        <w:rPr>
          <w:rFonts w:ascii="Sylfaen" w:hAnsi="Sylfaen" w:cs="Sylfaen"/>
          <w:b/>
          <w:bCs/>
          <w:sz w:val="18"/>
          <w:szCs w:val="18"/>
        </w:rPr>
      </w:pPr>
      <w:r w:rsidRPr="00393361">
        <w:rPr>
          <w:rFonts w:ascii="Sylfaen" w:hAnsi="Sylfaen" w:cs="Sylfaen"/>
          <w:b/>
          <w:bCs/>
          <w:sz w:val="18"/>
          <w:szCs w:val="18"/>
        </w:rPr>
        <w:t xml:space="preserve">4.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მიწოდების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პირობები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და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ვადები</w:t>
      </w:r>
      <w:proofErr w:type="spellEnd"/>
    </w:p>
    <w:p w14:paraId="501B1665" w14:textId="77777777" w:rsidR="00393361" w:rsidRPr="00393361" w:rsidRDefault="00393361" w:rsidP="00393361">
      <w:pPr>
        <w:rPr>
          <w:rFonts w:ascii="Sylfaen" w:hAnsi="Sylfaen" w:cs="Sylfaen"/>
          <w:b/>
          <w:bCs/>
          <w:sz w:val="18"/>
          <w:szCs w:val="18"/>
        </w:rPr>
      </w:pPr>
      <w:r w:rsidRPr="00393361">
        <w:rPr>
          <w:rFonts w:ascii="Sylfaen" w:hAnsi="Sylfaen" w:cs="Sylfaen"/>
          <w:b/>
          <w:bCs/>
          <w:sz w:val="18"/>
          <w:szCs w:val="18"/>
        </w:rPr>
        <w:t xml:space="preserve">4.1.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მიწოდების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გრაფიკი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განისაზღვრება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თითოეული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კლინიკის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ინდივიდუალური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მოთხოვნის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შესაბამისად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>.</w:t>
      </w:r>
    </w:p>
    <w:p w14:paraId="3A36F237" w14:textId="77777777" w:rsidR="00393361" w:rsidRPr="00393361" w:rsidRDefault="00393361" w:rsidP="00393361">
      <w:pPr>
        <w:rPr>
          <w:rFonts w:ascii="Sylfaen" w:hAnsi="Sylfaen" w:cs="Sylfaen"/>
          <w:b/>
          <w:bCs/>
          <w:sz w:val="18"/>
          <w:szCs w:val="18"/>
        </w:rPr>
      </w:pPr>
      <w:r w:rsidRPr="00393361">
        <w:rPr>
          <w:rFonts w:ascii="Sylfaen" w:hAnsi="Sylfaen" w:cs="Sylfaen"/>
          <w:b/>
          <w:bCs/>
          <w:sz w:val="18"/>
          <w:szCs w:val="18"/>
        </w:rPr>
        <w:t xml:space="preserve">4.2.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შესაძლებელია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,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რომ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კონკრეტულ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კლინიკას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ბალონების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მიწოდება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დასჭირდეს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თვეში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რამდენჯერმე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>.</w:t>
      </w:r>
    </w:p>
    <w:p w14:paraId="68F6F36E" w14:textId="77777777" w:rsidR="00393361" w:rsidRPr="00393361" w:rsidRDefault="00393361" w:rsidP="00393361">
      <w:pPr>
        <w:rPr>
          <w:rFonts w:ascii="Sylfaen" w:hAnsi="Sylfaen" w:cs="Sylfaen"/>
          <w:b/>
          <w:bCs/>
          <w:sz w:val="18"/>
          <w:szCs w:val="18"/>
        </w:rPr>
      </w:pPr>
      <w:r w:rsidRPr="00393361">
        <w:rPr>
          <w:rFonts w:ascii="Sylfaen" w:hAnsi="Sylfaen" w:cs="Sylfaen"/>
          <w:b/>
          <w:bCs/>
          <w:sz w:val="18"/>
          <w:szCs w:val="18"/>
        </w:rPr>
        <w:t xml:space="preserve">4.3.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პრეტენდენტი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ვალდებულია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უზრუნველყოს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მიწოდება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მოთხოვნის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მიღებიდან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არაუგვიანეს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მომდევნო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კალენდარული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დღისა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>.</w:t>
      </w:r>
    </w:p>
    <w:p w14:paraId="64E5BFCA" w14:textId="77777777" w:rsidR="00393361" w:rsidRPr="00393361" w:rsidRDefault="00393361" w:rsidP="00393361">
      <w:pPr>
        <w:rPr>
          <w:rFonts w:ascii="Sylfaen" w:hAnsi="Sylfaen" w:cs="Sylfaen"/>
          <w:b/>
          <w:bCs/>
          <w:sz w:val="18"/>
          <w:szCs w:val="18"/>
        </w:rPr>
      </w:pPr>
      <w:r w:rsidRPr="00393361">
        <w:rPr>
          <w:rFonts w:ascii="Sylfaen" w:hAnsi="Sylfaen" w:cs="Sylfaen"/>
          <w:b/>
          <w:bCs/>
          <w:sz w:val="18"/>
          <w:szCs w:val="18"/>
        </w:rPr>
        <w:t xml:space="preserve">4.4.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გადაუდებელი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(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ურგენტული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)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საჭიროების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შემთხვევაში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,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მიმწოდებელი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ვალდებულია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უზრუნველყოს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დაუყოვნებელი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რეაგირება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და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მიწოდება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კლინიკის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მიერ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განსაზღვრულ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უმოკლეს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ვადაში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>.</w:t>
      </w:r>
    </w:p>
    <w:p w14:paraId="5CFB99BF" w14:textId="77777777" w:rsidR="00393361" w:rsidRPr="00393361" w:rsidRDefault="00393361" w:rsidP="00393361">
      <w:pPr>
        <w:rPr>
          <w:rFonts w:ascii="Sylfaen" w:hAnsi="Sylfaen" w:cs="Sylfaen"/>
          <w:b/>
          <w:bCs/>
          <w:sz w:val="18"/>
          <w:szCs w:val="18"/>
        </w:rPr>
      </w:pPr>
      <w:r w:rsidRPr="00393361">
        <w:rPr>
          <w:rFonts w:ascii="Sylfaen" w:hAnsi="Sylfaen" w:cs="Sylfaen"/>
          <w:b/>
          <w:bCs/>
          <w:sz w:val="18"/>
          <w:szCs w:val="18"/>
        </w:rPr>
        <w:pict w14:anchorId="4E36AB34">
          <v:rect id="_x0000_i1169" style="width:0;height:1.5pt" o:hralign="center" o:hrstd="t" o:hr="t" fillcolor="#a0a0a0" stroked="f"/>
        </w:pict>
      </w:r>
    </w:p>
    <w:p w14:paraId="3B462DC5" w14:textId="77777777" w:rsidR="00393361" w:rsidRPr="00393361" w:rsidRDefault="00393361" w:rsidP="00393361">
      <w:pPr>
        <w:rPr>
          <w:rFonts w:ascii="Sylfaen" w:hAnsi="Sylfaen" w:cs="Sylfaen"/>
          <w:b/>
          <w:bCs/>
          <w:sz w:val="18"/>
          <w:szCs w:val="18"/>
        </w:rPr>
      </w:pPr>
      <w:r w:rsidRPr="00393361">
        <w:rPr>
          <w:rFonts w:ascii="Sylfaen" w:hAnsi="Sylfaen" w:cs="Sylfaen"/>
          <w:b/>
          <w:bCs/>
          <w:sz w:val="18"/>
          <w:szCs w:val="18"/>
        </w:rPr>
        <w:t xml:space="preserve">5.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ფასის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ფიქსირება</w:t>
      </w:r>
      <w:proofErr w:type="spellEnd"/>
    </w:p>
    <w:p w14:paraId="0E56C24D" w14:textId="77777777" w:rsidR="00393361" w:rsidRPr="00393361" w:rsidRDefault="00393361" w:rsidP="00393361">
      <w:pPr>
        <w:rPr>
          <w:rFonts w:ascii="Sylfaen" w:hAnsi="Sylfaen" w:cs="Sylfaen"/>
          <w:b/>
          <w:bCs/>
          <w:sz w:val="18"/>
          <w:szCs w:val="18"/>
        </w:rPr>
      </w:pP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lastRenderedPageBreak/>
        <w:t>მიმწოდებელი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ვალდებულია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უზრუნველყოს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წარმოდგენილი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ერთეულის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ფასის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ფიქსირება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ხელშეკრულების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გაფორმებიდან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ერთი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(1)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წლის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ვადით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.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აღნიშნული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პერიოდის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განმავლობაში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ფასის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ცვლილება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დაუშვებელია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>.</w:t>
      </w:r>
    </w:p>
    <w:p w14:paraId="3168AE62" w14:textId="77777777" w:rsidR="00393361" w:rsidRPr="00393361" w:rsidRDefault="00393361" w:rsidP="00393361">
      <w:pPr>
        <w:rPr>
          <w:rFonts w:ascii="Sylfaen" w:hAnsi="Sylfaen" w:cs="Sylfaen"/>
          <w:b/>
          <w:bCs/>
          <w:sz w:val="18"/>
          <w:szCs w:val="18"/>
        </w:rPr>
      </w:pPr>
      <w:r w:rsidRPr="00393361">
        <w:rPr>
          <w:rFonts w:ascii="Sylfaen" w:hAnsi="Sylfaen" w:cs="Sylfaen"/>
          <w:b/>
          <w:bCs/>
          <w:sz w:val="18"/>
          <w:szCs w:val="18"/>
        </w:rPr>
        <w:pict w14:anchorId="2252B845">
          <v:rect id="_x0000_i1170" style="width:0;height:1.5pt" o:hralign="center" o:hrstd="t" o:hr="t" fillcolor="#a0a0a0" stroked="f"/>
        </w:pict>
      </w:r>
    </w:p>
    <w:p w14:paraId="17F6B81A" w14:textId="77777777" w:rsidR="00393361" w:rsidRPr="00393361" w:rsidRDefault="00393361" w:rsidP="00393361">
      <w:pPr>
        <w:rPr>
          <w:rFonts w:ascii="Sylfaen" w:hAnsi="Sylfaen" w:cs="Sylfaen"/>
          <w:b/>
          <w:bCs/>
          <w:sz w:val="18"/>
          <w:szCs w:val="18"/>
        </w:rPr>
      </w:pPr>
      <w:r w:rsidRPr="00393361">
        <w:rPr>
          <w:rFonts w:ascii="Sylfaen" w:hAnsi="Sylfaen" w:cs="Sylfaen"/>
          <w:b/>
          <w:bCs/>
          <w:sz w:val="18"/>
          <w:szCs w:val="18"/>
        </w:rPr>
        <w:t xml:space="preserve">6.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ხარისხისა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და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უსაფრთხოების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მოთხოვნები</w:t>
      </w:r>
      <w:proofErr w:type="spellEnd"/>
    </w:p>
    <w:p w14:paraId="6F017065" w14:textId="77777777" w:rsidR="00393361" w:rsidRPr="00393361" w:rsidRDefault="00393361" w:rsidP="00393361">
      <w:pPr>
        <w:rPr>
          <w:rFonts w:ascii="Sylfaen" w:hAnsi="Sylfaen" w:cs="Sylfaen"/>
          <w:b/>
          <w:bCs/>
          <w:sz w:val="18"/>
          <w:szCs w:val="18"/>
        </w:rPr>
      </w:pP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მიწოდებული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სამედიცინო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ჟანგბადი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უნდა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აკმაყოფილებდეს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საქართველოს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მოქმედი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კანონმდებლობითა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და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შესაბამისი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რეგულაციებით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განსაზღვრულ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ხარისხისა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და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უსაფრთხოების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სტანდარტებს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.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საჭიროების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შემთხვევაში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,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მიმწოდებელმა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უნდა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წარმოადგინოს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შესაბამისი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სერტიფიკატები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და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დამადასტურებელი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დოკუმენტაცია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>.</w:t>
      </w:r>
    </w:p>
    <w:p w14:paraId="2541C050" w14:textId="77777777" w:rsidR="00393361" w:rsidRPr="00393361" w:rsidRDefault="00393361" w:rsidP="00393361">
      <w:pPr>
        <w:rPr>
          <w:rFonts w:ascii="Sylfaen" w:hAnsi="Sylfaen" w:cs="Sylfaen"/>
          <w:b/>
          <w:bCs/>
          <w:sz w:val="18"/>
          <w:szCs w:val="18"/>
        </w:rPr>
      </w:pPr>
      <w:r w:rsidRPr="00393361">
        <w:rPr>
          <w:rFonts w:ascii="Sylfaen" w:hAnsi="Sylfaen" w:cs="Sylfaen"/>
          <w:b/>
          <w:bCs/>
          <w:sz w:val="18"/>
          <w:szCs w:val="18"/>
        </w:rPr>
        <w:pict w14:anchorId="5A73E264">
          <v:rect id="_x0000_i1171" style="width:0;height:1.5pt" o:hralign="center" o:hrstd="t" o:hr="t" fillcolor="#a0a0a0" stroked="f"/>
        </w:pict>
      </w:r>
    </w:p>
    <w:p w14:paraId="667B8D02" w14:textId="77777777" w:rsidR="00393361" w:rsidRPr="00393361" w:rsidRDefault="00393361" w:rsidP="00393361">
      <w:pPr>
        <w:rPr>
          <w:rFonts w:ascii="Sylfaen" w:hAnsi="Sylfaen" w:cs="Sylfaen"/>
          <w:b/>
          <w:bCs/>
          <w:sz w:val="18"/>
          <w:szCs w:val="18"/>
        </w:rPr>
      </w:pPr>
      <w:r w:rsidRPr="00393361">
        <w:rPr>
          <w:rFonts w:ascii="Sylfaen" w:hAnsi="Sylfaen" w:cs="Sylfaen"/>
          <w:b/>
          <w:bCs/>
          <w:sz w:val="18"/>
          <w:szCs w:val="18"/>
        </w:rPr>
        <w:t xml:space="preserve">7.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ტენდერში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მონაწილეობის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პირობები</w:t>
      </w:r>
      <w:proofErr w:type="spellEnd"/>
    </w:p>
    <w:p w14:paraId="2CDD7EAA" w14:textId="77777777" w:rsidR="00393361" w:rsidRPr="00393361" w:rsidRDefault="00393361" w:rsidP="00393361">
      <w:pPr>
        <w:rPr>
          <w:rFonts w:ascii="Sylfaen" w:hAnsi="Sylfaen" w:cs="Sylfaen"/>
          <w:b/>
          <w:bCs/>
          <w:sz w:val="18"/>
          <w:szCs w:val="18"/>
        </w:rPr>
      </w:pP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ტენდერში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მონაწილეობის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მიღება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შეუძლია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ყველა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დაინტერესებულ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პირს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(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იურიდიულ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ან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ფიზიკურ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),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რომელიც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აკმაყოფილებს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სატენდერო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დოკუმენტაციით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განსაზღვრულ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საკვალიფიკაციო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და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ტექნიკურ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მოთხოვნებს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>.</w:t>
      </w:r>
    </w:p>
    <w:p w14:paraId="4850F9AD" w14:textId="77777777" w:rsidR="00393361" w:rsidRPr="00393361" w:rsidRDefault="00393361" w:rsidP="00393361">
      <w:pPr>
        <w:rPr>
          <w:rFonts w:ascii="Sylfaen" w:hAnsi="Sylfaen" w:cs="Sylfaen"/>
          <w:b/>
          <w:bCs/>
          <w:sz w:val="18"/>
          <w:szCs w:val="18"/>
        </w:rPr>
      </w:pP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შენიშვნა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>:</w:t>
      </w:r>
      <w:r w:rsidRPr="00393361">
        <w:rPr>
          <w:rFonts w:ascii="Sylfaen" w:hAnsi="Sylfaen" w:cs="Sylfaen"/>
          <w:b/>
          <w:bCs/>
          <w:sz w:val="18"/>
          <w:szCs w:val="18"/>
        </w:rPr>
        <w:br/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დანართი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№1-ში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მოცემულია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კლინიკების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მიხედვით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წლიური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სავარაუდო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რაოდენობები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და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შესაბამისი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მიწოდების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393361">
        <w:rPr>
          <w:rFonts w:ascii="Sylfaen" w:hAnsi="Sylfaen" w:cs="Sylfaen"/>
          <w:b/>
          <w:bCs/>
          <w:sz w:val="18"/>
          <w:szCs w:val="18"/>
        </w:rPr>
        <w:t>მისამართები</w:t>
      </w:r>
      <w:proofErr w:type="spellEnd"/>
      <w:r w:rsidRPr="00393361">
        <w:rPr>
          <w:rFonts w:ascii="Sylfaen" w:hAnsi="Sylfaen" w:cs="Sylfaen"/>
          <w:b/>
          <w:bCs/>
          <w:sz w:val="18"/>
          <w:szCs w:val="18"/>
        </w:rPr>
        <w:t>.</w:t>
      </w:r>
    </w:p>
    <w:p w14:paraId="65874B58" w14:textId="77777777" w:rsidR="00393361" w:rsidRPr="00393361" w:rsidRDefault="00393361" w:rsidP="00393361">
      <w:pPr>
        <w:rPr>
          <w:rFonts w:ascii="Sylfaen" w:hAnsi="Sylfaen" w:cs="Sylfaen"/>
          <w:b/>
          <w:bCs/>
          <w:sz w:val="18"/>
          <w:szCs w:val="18"/>
        </w:rPr>
      </w:pPr>
      <w:r w:rsidRPr="00393361">
        <w:rPr>
          <w:rFonts w:ascii="Sylfaen" w:hAnsi="Sylfaen" w:cs="Sylfaen"/>
          <w:b/>
          <w:bCs/>
          <w:sz w:val="18"/>
          <w:szCs w:val="18"/>
        </w:rPr>
        <w:pict w14:anchorId="2AC1006E">
          <v:rect id="_x0000_i1172" style="width:0;height:1.5pt" o:hralign="center" o:hrstd="t" o:hr="t" fillcolor="#a0a0a0" stroked="f"/>
        </w:pict>
      </w:r>
    </w:p>
    <w:p w14:paraId="650FF13C" w14:textId="6FA293FA" w:rsidR="002848A5" w:rsidRPr="005C2303" w:rsidRDefault="005C2303" w:rsidP="00393361">
      <w:pPr>
        <w:rPr>
          <w:sz w:val="18"/>
          <w:szCs w:val="18"/>
          <w:lang w:val="ka-GE"/>
        </w:rPr>
      </w:pPr>
      <w:proofErr w:type="spellStart"/>
      <w:r w:rsidRPr="005C2303">
        <w:rPr>
          <w:rFonts w:ascii="Sylfaen" w:hAnsi="Sylfaen" w:cs="Sylfaen"/>
          <w:b/>
          <w:bCs/>
          <w:sz w:val="18"/>
          <w:szCs w:val="18"/>
        </w:rPr>
        <w:t>საკონტაქტო</w:t>
      </w:r>
      <w:proofErr w:type="spellEnd"/>
      <w:r w:rsidRPr="005C2303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5C2303">
        <w:rPr>
          <w:rFonts w:ascii="Sylfaen" w:hAnsi="Sylfaen" w:cs="Sylfaen"/>
          <w:b/>
          <w:bCs/>
          <w:sz w:val="18"/>
          <w:szCs w:val="18"/>
        </w:rPr>
        <w:t>ინფორმაცია</w:t>
      </w:r>
      <w:proofErr w:type="spellEnd"/>
      <w:r>
        <w:rPr>
          <w:rFonts w:ascii="Sylfaen" w:hAnsi="Sylfaen" w:cs="Sylfaen"/>
          <w:b/>
          <w:bCs/>
          <w:sz w:val="18"/>
          <w:szCs w:val="18"/>
        </w:rPr>
        <w:t>.</w:t>
      </w:r>
      <w:r w:rsidRPr="005C2303">
        <w:rPr>
          <w:sz w:val="18"/>
          <w:szCs w:val="18"/>
        </w:rPr>
        <w:br/>
      </w:r>
      <w:proofErr w:type="spellStart"/>
      <w:r w:rsidRPr="005C2303">
        <w:rPr>
          <w:rFonts w:ascii="Sylfaen" w:hAnsi="Sylfaen" w:cs="Sylfaen"/>
          <w:b/>
          <w:bCs/>
          <w:sz w:val="18"/>
          <w:szCs w:val="18"/>
        </w:rPr>
        <w:t>სახელი</w:t>
      </w:r>
      <w:proofErr w:type="spellEnd"/>
      <w:r w:rsidRPr="005C2303">
        <w:rPr>
          <w:b/>
          <w:bCs/>
          <w:sz w:val="18"/>
          <w:szCs w:val="18"/>
        </w:rPr>
        <w:t>:</w:t>
      </w:r>
      <w:r w:rsidRPr="005C2303">
        <w:rPr>
          <w:sz w:val="18"/>
          <w:szCs w:val="18"/>
        </w:rPr>
        <w:t xml:space="preserve"> </w:t>
      </w:r>
      <w:proofErr w:type="spellStart"/>
      <w:r w:rsidRPr="005C2303">
        <w:rPr>
          <w:rFonts w:ascii="Sylfaen" w:hAnsi="Sylfaen" w:cs="Sylfaen"/>
          <w:sz w:val="18"/>
          <w:szCs w:val="18"/>
        </w:rPr>
        <w:t>ზურაბ</w:t>
      </w:r>
      <w:proofErr w:type="spellEnd"/>
      <w:r w:rsidRPr="005C2303">
        <w:rPr>
          <w:sz w:val="18"/>
          <w:szCs w:val="18"/>
        </w:rPr>
        <w:t xml:space="preserve"> </w:t>
      </w:r>
      <w:proofErr w:type="spellStart"/>
      <w:r w:rsidRPr="005C2303">
        <w:rPr>
          <w:rFonts w:ascii="Sylfaen" w:hAnsi="Sylfaen" w:cs="Sylfaen"/>
          <w:sz w:val="18"/>
          <w:szCs w:val="18"/>
        </w:rPr>
        <w:t>ბეროშვილი</w:t>
      </w:r>
      <w:proofErr w:type="spellEnd"/>
      <w:r w:rsidRPr="005C2303">
        <w:rPr>
          <w:sz w:val="18"/>
          <w:szCs w:val="18"/>
        </w:rPr>
        <w:br/>
      </w:r>
      <w:proofErr w:type="spellStart"/>
      <w:proofErr w:type="gramStart"/>
      <w:r w:rsidRPr="005C2303">
        <w:rPr>
          <w:rFonts w:ascii="Sylfaen" w:hAnsi="Sylfaen" w:cs="Sylfaen"/>
          <w:b/>
          <w:bCs/>
          <w:sz w:val="18"/>
          <w:szCs w:val="18"/>
        </w:rPr>
        <w:t>ელ</w:t>
      </w:r>
      <w:r w:rsidRPr="005C2303">
        <w:rPr>
          <w:b/>
          <w:bCs/>
          <w:sz w:val="18"/>
          <w:szCs w:val="18"/>
        </w:rPr>
        <w:t>.</w:t>
      </w:r>
      <w:r w:rsidRPr="005C2303">
        <w:rPr>
          <w:rFonts w:ascii="Sylfaen" w:hAnsi="Sylfaen" w:cs="Sylfaen"/>
          <w:b/>
          <w:bCs/>
          <w:sz w:val="18"/>
          <w:szCs w:val="18"/>
        </w:rPr>
        <w:t>ფოსტა</w:t>
      </w:r>
      <w:proofErr w:type="spellEnd"/>
      <w:proofErr w:type="gramEnd"/>
      <w:r w:rsidRPr="005C2303">
        <w:rPr>
          <w:b/>
          <w:bCs/>
          <w:sz w:val="18"/>
          <w:szCs w:val="18"/>
        </w:rPr>
        <w:t>:</w:t>
      </w:r>
      <w:r w:rsidRPr="005C2303">
        <w:rPr>
          <w:sz w:val="18"/>
          <w:szCs w:val="18"/>
        </w:rPr>
        <w:t xml:space="preserve"> zberoshvili@clinics.ge</w:t>
      </w:r>
      <w:r w:rsidRPr="005C2303">
        <w:rPr>
          <w:sz w:val="18"/>
          <w:szCs w:val="18"/>
        </w:rPr>
        <w:br/>
      </w:r>
      <w:proofErr w:type="spellStart"/>
      <w:r w:rsidRPr="005C2303">
        <w:rPr>
          <w:rFonts w:ascii="Sylfaen" w:hAnsi="Sylfaen" w:cs="Sylfaen"/>
          <w:b/>
          <w:bCs/>
          <w:sz w:val="18"/>
          <w:szCs w:val="18"/>
        </w:rPr>
        <w:t>ტელეფონი</w:t>
      </w:r>
      <w:proofErr w:type="spellEnd"/>
      <w:r w:rsidRPr="005C2303">
        <w:rPr>
          <w:b/>
          <w:bCs/>
          <w:sz w:val="18"/>
          <w:szCs w:val="18"/>
        </w:rPr>
        <w:t>:</w:t>
      </w:r>
      <w:r w:rsidRPr="005C2303">
        <w:rPr>
          <w:sz w:val="18"/>
          <w:szCs w:val="18"/>
        </w:rPr>
        <w:t xml:space="preserve"> +995 571 757 152</w:t>
      </w:r>
    </w:p>
    <w:sectPr w:rsidR="002848A5" w:rsidRPr="005C2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809C0"/>
    <w:multiLevelType w:val="multilevel"/>
    <w:tmpl w:val="8290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A11B45"/>
    <w:multiLevelType w:val="multilevel"/>
    <w:tmpl w:val="B472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566FA"/>
    <w:multiLevelType w:val="multilevel"/>
    <w:tmpl w:val="ADB0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DE2C13"/>
    <w:multiLevelType w:val="multilevel"/>
    <w:tmpl w:val="41D2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1A42B8"/>
    <w:multiLevelType w:val="multilevel"/>
    <w:tmpl w:val="8478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8323197">
    <w:abstractNumId w:val="4"/>
  </w:num>
  <w:num w:numId="2" w16cid:durableId="2146773856">
    <w:abstractNumId w:val="2"/>
  </w:num>
  <w:num w:numId="3" w16cid:durableId="703334751">
    <w:abstractNumId w:val="0"/>
  </w:num>
  <w:num w:numId="4" w16cid:durableId="1001808420">
    <w:abstractNumId w:val="1"/>
  </w:num>
  <w:num w:numId="5" w16cid:durableId="1170100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88"/>
    <w:rsid w:val="0027430B"/>
    <w:rsid w:val="002848A5"/>
    <w:rsid w:val="00393361"/>
    <w:rsid w:val="004C67AB"/>
    <w:rsid w:val="005C2303"/>
    <w:rsid w:val="008275F5"/>
    <w:rsid w:val="008E6DAD"/>
    <w:rsid w:val="00A6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055CD"/>
  <w15:chartTrackingRefBased/>
  <w15:docId w15:val="{908366EC-B7CC-409B-A3E0-10E14EBB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0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0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0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0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0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0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0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0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0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0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0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0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0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Beroshvili</dc:creator>
  <cp:keywords/>
  <dc:description/>
  <cp:lastModifiedBy>Zurab Beroshvili</cp:lastModifiedBy>
  <cp:revision>3</cp:revision>
  <dcterms:created xsi:type="dcterms:W3CDTF">2026-02-26T12:51:00Z</dcterms:created>
  <dcterms:modified xsi:type="dcterms:W3CDTF">2026-02-26T13:26:00Z</dcterms:modified>
</cp:coreProperties>
</file>