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6A" w:rsidRPr="00255F6A" w:rsidRDefault="00255F6A" w:rsidP="00255F6A">
      <w:pPr>
        <w:rPr>
          <w:b/>
          <w:lang w:val="ka-GE"/>
        </w:rPr>
      </w:pPr>
      <w:r w:rsidRPr="00255F6A">
        <w:rPr>
          <w:b/>
          <w:lang w:val="ka-GE"/>
        </w:rPr>
        <w:t>ტენდერით შესასყიდი მომსახურების აღწერილობა / სპეციფიკაციები:</w:t>
      </w:r>
    </w:p>
    <w:p w:rsidR="004F562F" w:rsidRDefault="00255F6A" w:rsidP="00255F6A">
      <w:proofErr w:type="spellStart"/>
      <w:proofErr w:type="gramStart"/>
      <w:r w:rsidRPr="00255F6A">
        <w:t>შესყიდვის</w:t>
      </w:r>
      <w:proofErr w:type="spellEnd"/>
      <w:proofErr w:type="gramEnd"/>
      <w:r w:rsidRPr="00255F6A">
        <w:t xml:space="preserve"> </w:t>
      </w:r>
      <w:proofErr w:type="spellStart"/>
      <w:r w:rsidRPr="00255F6A">
        <w:t>ობიექტი</w:t>
      </w:r>
      <w:proofErr w:type="spellEnd"/>
      <w:r w:rsidRPr="00255F6A">
        <w:t xml:space="preserve">: </w:t>
      </w:r>
      <w:proofErr w:type="spellStart"/>
      <w:r w:rsidRPr="00255F6A">
        <w:t>სს</w:t>
      </w:r>
      <w:proofErr w:type="spellEnd"/>
      <w:r w:rsidRPr="00255F6A">
        <w:t xml:space="preserve"> </w:t>
      </w:r>
      <w:r>
        <w:rPr>
          <w:lang w:val="ka-GE"/>
        </w:rPr>
        <w:t xml:space="preserve">„სადაზღვევო კომპანია ალდაგი“-ს </w:t>
      </w:r>
      <w:proofErr w:type="spellStart"/>
      <w:r w:rsidRPr="00255F6A">
        <w:t>კომპანიის</w:t>
      </w:r>
      <w:proofErr w:type="spellEnd"/>
      <w:r w:rsidRPr="00255F6A">
        <w:t xml:space="preserve"> </w:t>
      </w:r>
      <w:proofErr w:type="spellStart"/>
      <w:r w:rsidRPr="00255F6A">
        <w:t>თანამშრომლებისთვის</w:t>
      </w:r>
      <w:proofErr w:type="spellEnd"/>
      <w:r w:rsidRPr="00255F6A">
        <w:t xml:space="preserve"> </w:t>
      </w:r>
      <w:proofErr w:type="spellStart"/>
      <w:r w:rsidRPr="00255F6A">
        <w:t>ლანჩის</w:t>
      </w:r>
      <w:proofErr w:type="spellEnd"/>
      <w:r w:rsidRPr="00255F6A">
        <w:t xml:space="preserve">  </w:t>
      </w:r>
      <w:proofErr w:type="spellStart"/>
      <w:r w:rsidRPr="00255F6A">
        <w:t>შეთავაზება</w:t>
      </w:r>
      <w:proofErr w:type="spellEnd"/>
    </w:p>
    <w:p w:rsidR="008D2F2E" w:rsidRPr="008D2F2E" w:rsidRDefault="008D2F2E" w:rsidP="008D2F2E">
      <w:pPr>
        <w:rPr>
          <w:lang w:val="ka-GE"/>
        </w:rPr>
      </w:pPr>
      <w:r w:rsidRPr="008D2F2E">
        <w:rPr>
          <w:lang w:val="ka-GE"/>
        </w:rPr>
        <w:t>შერჩევის პროცესის ჩატარდება შემდეგი სქემით</w:t>
      </w:r>
      <w:r>
        <w:rPr>
          <w:lang w:val="ka-GE"/>
        </w:rPr>
        <w:t>:</w:t>
      </w:r>
    </w:p>
    <w:p w:rsidR="008D2F2E" w:rsidRPr="008D2F2E" w:rsidRDefault="008D2F2E" w:rsidP="008D2F2E">
      <w:pPr>
        <w:rPr>
          <w:lang w:val="ka-GE"/>
        </w:rPr>
      </w:pPr>
      <w:r w:rsidRPr="008D2F2E">
        <w:rPr>
          <w:lang w:val="ka-GE"/>
        </w:rPr>
        <w:t xml:space="preserve">პრეტენდენტებმა სატენდერო წინადადება უნდა წარმოადგინონ არა უგვიანეს 2026 წლის  </w:t>
      </w:r>
      <w:r w:rsidR="00926920">
        <w:rPr>
          <w:lang w:val="ka-GE"/>
        </w:rPr>
        <w:t>5 მარტისა.</w:t>
      </w:r>
    </w:p>
    <w:p w:rsidR="008D2F2E" w:rsidRPr="008D2F2E" w:rsidRDefault="008D2F2E" w:rsidP="008D2F2E">
      <w:pPr>
        <w:rPr>
          <w:lang w:val="ka-GE"/>
        </w:rPr>
      </w:pPr>
      <w:r w:rsidRPr="008D2F2E">
        <w:rPr>
          <w:lang w:val="ka-GE"/>
        </w:rPr>
        <w:t xml:space="preserve">ტენდერი ჩატარდება </w:t>
      </w:r>
      <w:r w:rsidR="00926920">
        <w:rPr>
          <w:lang w:val="ka-GE"/>
        </w:rPr>
        <w:t>ერთ</w:t>
      </w:r>
      <w:r w:rsidRPr="008D2F2E">
        <w:rPr>
          <w:lang w:val="ka-GE"/>
        </w:rPr>
        <w:t xml:space="preserve"> ლოტად</w:t>
      </w:r>
    </w:p>
    <w:p w:rsidR="008D2F2E" w:rsidRPr="008D2F2E" w:rsidRDefault="008D2F2E" w:rsidP="008D2F2E">
      <w:pPr>
        <w:rPr>
          <w:lang w:val="ka-GE"/>
        </w:rPr>
      </w:pPr>
      <w:r w:rsidRPr="008D2F2E">
        <w:rPr>
          <w:lang w:val="ka-GE"/>
        </w:rPr>
        <w:t xml:space="preserve">საჭიროების შემთხვევაში შერჩეულ პრეტენდენტ/ებ/თან ჩატარდება დამატებითი მოლაპარაკებები. </w:t>
      </w:r>
    </w:p>
    <w:p w:rsidR="008D2F2E" w:rsidRPr="008D2F2E" w:rsidRDefault="008D2F2E" w:rsidP="008D2F2E">
      <w:pPr>
        <w:rPr>
          <w:lang w:val="ka-GE"/>
        </w:rPr>
      </w:pPr>
      <w:r w:rsidRPr="008D2F2E">
        <w:rPr>
          <w:lang w:val="ka-GE"/>
        </w:rPr>
        <w:t>ტენდერი განხორციელდება შემდეგ ვადებში</w:t>
      </w:r>
      <w:r w:rsidR="00926920">
        <w:rPr>
          <w:lang w:val="ka-GE"/>
        </w:rPr>
        <w:t xml:space="preserve">: </w:t>
      </w:r>
    </w:p>
    <w:p w:rsidR="008D2F2E" w:rsidRPr="00926920" w:rsidRDefault="008D2F2E" w:rsidP="00926920">
      <w:pPr>
        <w:pStyle w:val="ListParagraph"/>
        <w:numPr>
          <w:ilvl w:val="0"/>
          <w:numId w:val="2"/>
        </w:numPr>
        <w:rPr>
          <w:lang w:val="ka-GE"/>
        </w:rPr>
      </w:pPr>
      <w:r w:rsidRPr="00926920">
        <w:rPr>
          <w:lang w:val="ka-GE"/>
        </w:rPr>
        <w:t>ტენდერის გამოცხადება</w:t>
      </w:r>
      <w:r w:rsidR="00F30592">
        <w:rPr>
          <w:lang w:val="ka-GE"/>
        </w:rPr>
        <w:t xml:space="preserve">  -  6</w:t>
      </w:r>
      <w:r w:rsidRPr="00926920">
        <w:rPr>
          <w:lang w:val="ka-GE"/>
        </w:rPr>
        <w:t xml:space="preserve"> </w:t>
      </w:r>
      <w:r w:rsidR="00926920">
        <w:rPr>
          <w:lang w:val="ka-GE"/>
        </w:rPr>
        <w:t>მარტი</w:t>
      </w:r>
      <w:r w:rsidRPr="00926920">
        <w:rPr>
          <w:lang w:val="ka-GE"/>
        </w:rPr>
        <w:t xml:space="preserve"> 2026 წელი</w:t>
      </w:r>
    </w:p>
    <w:p w:rsidR="008D2F2E" w:rsidRPr="00926920" w:rsidRDefault="008D2F2E" w:rsidP="00926920">
      <w:pPr>
        <w:pStyle w:val="ListParagraph"/>
        <w:numPr>
          <w:ilvl w:val="0"/>
          <w:numId w:val="2"/>
        </w:numPr>
        <w:rPr>
          <w:lang w:val="ka-GE"/>
        </w:rPr>
      </w:pPr>
      <w:r w:rsidRPr="00926920">
        <w:rPr>
          <w:lang w:val="ka-GE"/>
        </w:rPr>
        <w:t xml:space="preserve">სატენდერო წინადადებების მიღება  -  </w:t>
      </w:r>
      <w:r w:rsidR="00F30592">
        <w:rPr>
          <w:lang w:val="ka-GE"/>
        </w:rPr>
        <w:t>13</w:t>
      </w:r>
      <w:r w:rsidR="00926920">
        <w:rPr>
          <w:lang w:val="ka-GE"/>
        </w:rPr>
        <w:t xml:space="preserve"> მარტი</w:t>
      </w:r>
      <w:r w:rsidRPr="00926920">
        <w:rPr>
          <w:lang w:val="ka-GE"/>
        </w:rPr>
        <w:t xml:space="preserve"> 2026 წელი</w:t>
      </w:r>
    </w:p>
    <w:p w:rsidR="008D2F2E" w:rsidRPr="00926920" w:rsidRDefault="008D2F2E" w:rsidP="00926920">
      <w:pPr>
        <w:pStyle w:val="ListParagraph"/>
        <w:numPr>
          <w:ilvl w:val="0"/>
          <w:numId w:val="2"/>
        </w:numPr>
        <w:rPr>
          <w:lang w:val="ka-GE"/>
        </w:rPr>
      </w:pPr>
      <w:r w:rsidRPr="00926920">
        <w:rPr>
          <w:lang w:val="ka-GE"/>
        </w:rPr>
        <w:t xml:space="preserve">გამარჯვებული პრეტენდენტ/ებ/ის შერჩევა და შეტყობინების გაგზავნა  - </w:t>
      </w:r>
      <w:r w:rsidR="00F30592">
        <w:rPr>
          <w:lang w:val="ka-GE"/>
        </w:rPr>
        <w:t>2</w:t>
      </w:r>
      <w:r w:rsidR="00926920">
        <w:rPr>
          <w:lang w:val="ka-GE"/>
        </w:rPr>
        <w:t xml:space="preserve">0 მარტი </w:t>
      </w:r>
      <w:r w:rsidRPr="00926920">
        <w:rPr>
          <w:lang w:val="ka-GE"/>
        </w:rPr>
        <w:t>2026 წელი</w:t>
      </w:r>
    </w:p>
    <w:p w:rsidR="00255F6A" w:rsidRPr="00255F6A" w:rsidRDefault="00255F6A" w:rsidP="00255F6A">
      <w:pPr>
        <w:rPr>
          <w:b/>
        </w:rPr>
      </w:pPr>
      <w:proofErr w:type="spellStart"/>
      <w:proofErr w:type="gramStart"/>
      <w:r w:rsidRPr="00255F6A">
        <w:rPr>
          <w:b/>
        </w:rPr>
        <w:t>პროდუქციის</w:t>
      </w:r>
      <w:proofErr w:type="spellEnd"/>
      <w:proofErr w:type="gramEnd"/>
      <w:r w:rsidRPr="00255F6A">
        <w:rPr>
          <w:b/>
        </w:rPr>
        <w:t xml:space="preserve"> </w:t>
      </w:r>
      <w:proofErr w:type="spellStart"/>
      <w:r w:rsidRPr="00255F6A">
        <w:rPr>
          <w:b/>
        </w:rPr>
        <w:t>მიწოდების</w:t>
      </w:r>
      <w:proofErr w:type="spellEnd"/>
      <w:r w:rsidRPr="00255F6A">
        <w:rPr>
          <w:b/>
        </w:rPr>
        <w:t xml:space="preserve"> </w:t>
      </w:r>
      <w:proofErr w:type="spellStart"/>
      <w:r w:rsidRPr="00255F6A">
        <w:rPr>
          <w:b/>
        </w:rPr>
        <w:t>ადგილი</w:t>
      </w:r>
      <w:proofErr w:type="spellEnd"/>
      <w:r w:rsidRPr="00255F6A">
        <w:rPr>
          <w:b/>
        </w:rPr>
        <w:t xml:space="preserve"> </w:t>
      </w:r>
      <w:proofErr w:type="spellStart"/>
      <w:r w:rsidRPr="00255F6A">
        <w:rPr>
          <w:b/>
        </w:rPr>
        <w:t>და</w:t>
      </w:r>
      <w:proofErr w:type="spellEnd"/>
      <w:r w:rsidRPr="00255F6A">
        <w:rPr>
          <w:b/>
        </w:rPr>
        <w:t xml:space="preserve"> </w:t>
      </w:r>
      <w:proofErr w:type="spellStart"/>
      <w:r w:rsidRPr="00255F6A">
        <w:rPr>
          <w:b/>
        </w:rPr>
        <w:t>მომხმარებელთა</w:t>
      </w:r>
      <w:proofErr w:type="spellEnd"/>
      <w:r w:rsidRPr="00255F6A">
        <w:rPr>
          <w:b/>
        </w:rPr>
        <w:t xml:space="preserve"> </w:t>
      </w:r>
      <w:proofErr w:type="spellStart"/>
      <w:r w:rsidRPr="00255F6A">
        <w:rPr>
          <w:b/>
        </w:rPr>
        <w:t>რაოდენობა</w:t>
      </w:r>
      <w:proofErr w:type="spellEnd"/>
      <w:r w:rsidRPr="00255F6A">
        <w:rPr>
          <w:b/>
        </w:rPr>
        <w:t xml:space="preserve"> </w:t>
      </w:r>
    </w:p>
    <w:p w:rsidR="00255F6A" w:rsidRPr="00255F6A" w:rsidRDefault="00255F6A" w:rsidP="00255F6A">
      <w:pPr>
        <w:rPr>
          <w:lang w:val="ka-GE"/>
        </w:rPr>
      </w:pPr>
      <w:proofErr w:type="spellStart"/>
      <w:proofErr w:type="gramStart"/>
      <w:r>
        <w:t>თბილისი</w:t>
      </w:r>
      <w:proofErr w:type="spellEnd"/>
      <w:proofErr w:type="gramEnd"/>
      <w:r>
        <w:t xml:space="preserve">, </w:t>
      </w:r>
      <w:r>
        <w:rPr>
          <w:lang w:val="ka-GE"/>
        </w:rPr>
        <w:t>ანა პოლ</w:t>
      </w:r>
      <w:bookmarkStart w:id="0" w:name="_GoBack"/>
      <w:bookmarkEnd w:id="0"/>
      <w:r>
        <w:rPr>
          <w:lang w:val="ka-GE"/>
        </w:rPr>
        <w:t>იტკოვსკაიას 16</w:t>
      </w:r>
    </w:p>
    <w:p w:rsidR="00255F6A" w:rsidRDefault="00255F6A" w:rsidP="00255F6A">
      <w:proofErr w:type="spellStart"/>
      <w:proofErr w:type="gramStart"/>
      <w:r>
        <w:t>დღეში</w:t>
      </w:r>
      <w:proofErr w:type="spellEnd"/>
      <w:proofErr w:type="gramEnd"/>
      <w:r>
        <w:t xml:space="preserve"> </w:t>
      </w:r>
      <w:r>
        <w:rPr>
          <w:lang w:val="ka-GE"/>
        </w:rPr>
        <w:t>100</w:t>
      </w:r>
      <w:r>
        <w:t xml:space="preserve"> </w:t>
      </w:r>
      <w:proofErr w:type="spellStart"/>
      <w:r>
        <w:t>დან</w:t>
      </w:r>
      <w:proofErr w:type="spellEnd"/>
      <w:r>
        <w:t xml:space="preserve"> </w:t>
      </w:r>
      <w:r>
        <w:rPr>
          <w:lang w:val="ka-GE"/>
        </w:rPr>
        <w:t>150</w:t>
      </w:r>
      <w:r>
        <w:t xml:space="preserve"> </w:t>
      </w:r>
      <w:proofErr w:type="spellStart"/>
      <w:r>
        <w:t>მომხმარებლამდე</w:t>
      </w:r>
      <w:proofErr w:type="spellEnd"/>
      <w:r>
        <w:t>.</w:t>
      </w:r>
    </w:p>
    <w:p w:rsidR="00244B1B" w:rsidRPr="00244B1B" w:rsidRDefault="00244B1B" w:rsidP="00255F6A">
      <w:pPr>
        <w:rPr>
          <w:lang w:val="ka-GE"/>
        </w:rPr>
      </w:pPr>
      <w:r>
        <w:rPr>
          <w:lang w:val="ka-GE"/>
        </w:rPr>
        <w:t>უნდა მოხდეს რამდენიმე სახეობის კერძის ადგილზე ცხლად/ცივად მოტანა და შემდგომ თანამშრომლებისთვის შეთავაზება. არჩეული კერძის თანამშრომლისთვის მიწოდება უნდა მოხდეს შესაბამის კონტეინერში.</w:t>
      </w:r>
    </w:p>
    <w:p w:rsidR="00926920" w:rsidRDefault="00244B1B" w:rsidP="00255F6A">
      <w:r w:rsidRPr="00244B1B">
        <w:rPr>
          <w:noProof/>
        </w:rPr>
        <w:drawing>
          <wp:inline distT="0" distB="0" distL="0" distR="0" wp14:anchorId="78678C45" wp14:editId="5647B0B7">
            <wp:extent cx="3165196" cy="306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2071" cy="307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F6A" w:rsidRPr="00926920" w:rsidRDefault="00255F6A" w:rsidP="00255F6A">
      <w:proofErr w:type="spellStart"/>
      <w:proofErr w:type="gramStart"/>
      <w:r w:rsidRPr="00255F6A">
        <w:rPr>
          <w:b/>
        </w:rPr>
        <w:lastRenderedPageBreak/>
        <w:t>სატენდერო</w:t>
      </w:r>
      <w:proofErr w:type="spellEnd"/>
      <w:proofErr w:type="gramEnd"/>
      <w:r w:rsidRPr="00255F6A">
        <w:rPr>
          <w:b/>
        </w:rPr>
        <w:t xml:space="preserve"> </w:t>
      </w:r>
      <w:proofErr w:type="spellStart"/>
      <w:r w:rsidRPr="00255F6A">
        <w:rPr>
          <w:b/>
        </w:rPr>
        <w:t>მოთხოვნები</w:t>
      </w:r>
      <w:proofErr w:type="spellEnd"/>
      <w:r w:rsidRPr="00255F6A">
        <w:rPr>
          <w:b/>
        </w:rPr>
        <w:t xml:space="preserve">: </w:t>
      </w:r>
    </w:p>
    <w:p w:rsidR="00255F6A" w:rsidRDefault="00255F6A" w:rsidP="00255F6A">
      <w:pPr>
        <w:pStyle w:val="ListParagraph"/>
        <w:numPr>
          <w:ilvl w:val="0"/>
          <w:numId w:val="1"/>
        </w:numPr>
      </w:pPr>
      <w:proofErr w:type="spellStart"/>
      <w:proofErr w:type="gramStart"/>
      <w:r>
        <w:t>მრავალფეროვანი</w:t>
      </w:r>
      <w:proofErr w:type="spellEnd"/>
      <w:proofErr w:type="gramEnd"/>
      <w:r>
        <w:t xml:space="preserve">, </w:t>
      </w:r>
      <w:proofErr w:type="spellStart"/>
      <w:r>
        <w:t>დაბალანსებული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გემრიელი</w:t>
      </w:r>
      <w:proofErr w:type="spellEnd"/>
      <w:r>
        <w:t xml:space="preserve"> </w:t>
      </w:r>
      <w:proofErr w:type="spellStart"/>
      <w:r>
        <w:t>მენიუ</w:t>
      </w:r>
      <w:proofErr w:type="spellEnd"/>
      <w:r>
        <w:t xml:space="preserve"> —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ყოველდღიური</w:t>
      </w:r>
      <w:proofErr w:type="spellEnd"/>
      <w:r>
        <w:t xml:space="preserve"> </w:t>
      </w:r>
      <w:proofErr w:type="spellStart"/>
      <w:r>
        <w:t>ცხელი</w:t>
      </w:r>
      <w:proofErr w:type="spellEnd"/>
      <w:r>
        <w:t xml:space="preserve"> </w:t>
      </w:r>
      <w:proofErr w:type="spellStart"/>
      <w:r>
        <w:t>კერძები</w:t>
      </w:r>
      <w:proofErr w:type="spellEnd"/>
      <w:r>
        <w:t xml:space="preserve">, </w:t>
      </w:r>
      <w:proofErr w:type="spellStart"/>
      <w:r>
        <w:t>სალათები</w:t>
      </w:r>
      <w:proofErr w:type="spellEnd"/>
      <w:r>
        <w:t xml:space="preserve">, </w:t>
      </w:r>
      <w:proofErr w:type="spellStart"/>
      <w:r>
        <w:t>წვნიანები</w:t>
      </w:r>
      <w:proofErr w:type="spellEnd"/>
      <w:r>
        <w:t xml:space="preserve">, </w:t>
      </w:r>
      <w:proofErr w:type="spellStart"/>
      <w:r>
        <w:t>სენდვიჩები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დესერტები</w:t>
      </w:r>
      <w:proofErr w:type="spellEnd"/>
      <w:r>
        <w:t>.</w:t>
      </w:r>
    </w:p>
    <w:p w:rsidR="00255F6A" w:rsidRDefault="00255F6A" w:rsidP="00255F6A">
      <w:pPr>
        <w:pStyle w:val="ListParagraph"/>
        <w:numPr>
          <w:ilvl w:val="0"/>
          <w:numId w:val="1"/>
        </w:numPr>
      </w:pPr>
      <w:proofErr w:type="spellStart"/>
      <w:proofErr w:type="gramStart"/>
      <w:r>
        <w:t>მაღალი</w:t>
      </w:r>
      <w:proofErr w:type="spellEnd"/>
      <w:proofErr w:type="gramEnd"/>
      <w:r>
        <w:t xml:space="preserve"> 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t>ინგრედიენტების</w:t>
      </w:r>
      <w:proofErr w:type="spellEnd"/>
      <w:r>
        <w:t xml:space="preserve"> </w:t>
      </w:r>
      <w:proofErr w:type="spellStart"/>
      <w:r>
        <w:t>გამოყენება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 w:rsidR="00926920">
        <w:t>სანიტარ</w:t>
      </w:r>
      <w:r>
        <w:t>ული</w:t>
      </w:r>
      <w:proofErr w:type="spellEnd"/>
      <w:r>
        <w:t xml:space="preserve"> </w:t>
      </w:r>
      <w:proofErr w:type="spellStart"/>
      <w:r>
        <w:t>ნორმების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დაცვა</w:t>
      </w:r>
      <w:proofErr w:type="spellEnd"/>
      <w:r>
        <w:t>.</w:t>
      </w:r>
    </w:p>
    <w:p w:rsidR="00255F6A" w:rsidRDefault="00255F6A" w:rsidP="00255F6A">
      <w:pPr>
        <w:pStyle w:val="ListParagraph"/>
        <w:numPr>
          <w:ilvl w:val="0"/>
          <w:numId w:val="1"/>
        </w:numPr>
      </w:pPr>
      <w:r>
        <w:t>HACCP (Hazard Analysis and Critical Control Points)</w:t>
      </w:r>
    </w:p>
    <w:p w:rsidR="00255F6A" w:rsidRDefault="00255F6A" w:rsidP="00255F6A">
      <w:pPr>
        <w:pStyle w:val="ListParagraph"/>
        <w:numPr>
          <w:ilvl w:val="0"/>
          <w:numId w:val="1"/>
        </w:numPr>
      </w:pPr>
      <w:proofErr w:type="spellStart"/>
      <w:r>
        <w:t>საჭიროების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— </w:t>
      </w:r>
      <w:proofErr w:type="spellStart"/>
      <w:r>
        <w:t>პროდუქტის</w:t>
      </w:r>
      <w:proofErr w:type="spellEnd"/>
      <w:r>
        <w:t xml:space="preserve"> </w:t>
      </w:r>
      <w:proofErr w:type="spellStart"/>
      <w:r>
        <w:t>წარმომავლობისა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მომწოდებლების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დოკუმენტაცია</w:t>
      </w:r>
      <w:proofErr w:type="spellEnd"/>
    </w:p>
    <w:p w:rsidR="00255F6A" w:rsidRDefault="00255F6A" w:rsidP="00255F6A">
      <w:pPr>
        <w:pStyle w:val="ListParagraph"/>
        <w:numPr>
          <w:ilvl w:val="0"/>
          <w:numId w:val="1"/>
        </w:numPr>
      </w:pPr>
      <w:proofErr w:type="spellStart"/>
      <w:r>
        <w:t>სურსათის</w:t>
      </w:r>
      <w:proofErr w:type="spellEnd"/>
      <w:r>
        <w:t xml:space="preserve"> </w:t>
      </w:r>
      <w:proofErr w:type="spellStart"/>
      <w:r>
        <w:t>უვნებლობის</w:t>
      </w:r>
      <w:proofErr w:type="spellEnd"/>
      <w:r>
        <w:t xml:space="preserve"> </w:t>
      </w:r>
      <w:proofErr w:type="spellStart"/>
      <w:r>
        <w:t>ჰიგიენურ</w:t>
      </w:r>
      <w:proofErr w:type="spellEnd"/>
      <w:r>
        <w:t xml:space="preserve"> </w:t>
      </w:r>
      <w:proofErr w:type="spellStart"/>
      <w:r>
        <w:t>მოთხოვნებთან</w:t>
      </w:r>
      <w:proofErr w:type="spellEnd"/>
      <w:r>
        <w:t xml:space="preserve"> </w:t>
      </w:r>
      <w:proofErr w:type="spellStart"/>
      <w:r>
        <w:t>შესაბამისობის</w:t>
      </w:r>
      <w:proofErr w:type="spellEnd"/>
      <w:r>
        <w:t xml:space="preserve"> </w:t>
      </w:r>
      <w:proofErr w:type="spellStart"/>
      <w:r>
        <w:t>დამდასტურებელი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</w:p>
    <w:p w:rsidR="00255F6A" w:rsidRDefault="00255F6A" w:rsidP="00255F6A">
      <w:pPr>
        <w:pStyle w:val="ListParagraph"/>
        <w:numPr>
          <w:ilvl w:val="0"/>
          <w:numId w:val="1"/>
        </w:numPr>
      </w:pPr>
      <w:r w:rsidRPr="00255F6A">
        <w:rPr>
          <w:lang w:val="ka-GE"/>
        </w:rPr>
        <w:t>ხ</w:t>
      </w:r>
      <w:proofErr w:type="spellStart"/>
      <w:r>
        <w:t>ელმისაწვდომი</w:t>
      </w:r>
      <w:proofErr w:type="spellEnd"/>
      <w:r>
        <w:t xml:space="preserve"> </w:t>
      </w:r>
      <w:proofErr w:type="spellStart"/>
      <w:r>
        <w:t>ფასები</w:t>
      </w:r>
      <w:proofErr w:type="spellEnd"/>
      <w:r>
        <w:t xml:space="preserve"> </w:t>
      </w:r>
      <w:proofErr w:type="spellStart"/>
      <w:r>
        <w:t>თანამშრომლებისა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სტუმრებისთვის</w:t>
      </w:r>
      <w:proofErr w:type="spellEnd"/>
      <w:r>
        <w:t>.</w:t>
      </w:r>
    </w:p>
    <w:p w:rsidR="00255F6A" w:rsidRDefault="00255F6A" w:rsidP="00255F6A">
      <w:pPr>
        <w:pStyle w:val="ListParagraph"/>
        <w:numPr>
          <w:ilvl w:val="0"/>
          <w:numId w:val="1"/>
        </w:numPr>
      </w:pPr>
      <w:proofErr w:type="spellStart"/>
      <w:proofErr w:type="gramStart"/>
      <w:r>
        <w:t>ტენდერის</w:t>
      </w:r>
      <w:proofErr w:type="spellEnd"/>
      <w:proofErr w:type="gram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დეგუსტაციის</w:t>
      </w:r>
      <w:proofErr w:type="spellEnd"/>
      <w:r>
        <w:t xml:space="preserve"> </w:t>
      </w:r>
      <w:proofErr w:type="spellStart"/>
      <w:r>
        <w:t>ჩატარება</w:t>
      </w:r>
      <w:proofErr w:type="spellEnd"/>
      <w:r>
        <w:t xml:space="preserve">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შეფასების</w:t>
      </w:r>
      <w:proofErr w:type="spellEnd"/>
      <w:r>
        <w:t xml:space="preserve"> </w:t>
      </w:r>
      <w:proofErr w:type="spellStart"/>
      <w:r>
        <w:t>ეტაპზე</w:t>
      </w:r>
      <w:proofErr w:type="spellEnd"/>
      <w:r>
        <w:t xml:space="preserve">. </w:t>
      </w:r>
    </w:p>
    <w:p w:rsidR="00926920" w:rsidRPr="00926920" w:rsidRDefault="00926920" w:rsidP="00255F6A">
      <w:pPr>
        <w:pStyle w:val="ListParagraph"/>
        <w:numPr>
          <w:ilvl w:val="0"/>
          <w:numId w:val="1"/>
        </w:numPr>
      </w:pPr>
      <w:r>
        <w:rPr>
          <w:lang w:val="ka-GE"/>
        </w:rPr>
        <w:t>პრეტენდენტმა უნდა წარმოადგინოს მინიმუმ</w:t>
      </w:r>
      <w:r w:rsidR="00B550AC">
        <w:rPr>
          <w:lang w:val="ka-GE"/>
        </w:rPr>
        <w:t xml:space="preserve"> 20</w:t>
      </w:r>
      <w:r>
        <w:rPr>
          <w:lang w:val="ka-GE"/>
        </w:rPr>
        <w:t xml:space="preserve"> სახეობის კერძისგან შემდგარი მენიუ, სადაც შესული იქნება როგორც ცხელი და ცივი კერძები, ასევე წვნიანი და დესერტი.</w:t>
      </w:r>
    </w:p>
    <w:p w:rsidR="008D2F2E" w:rsidRPr="00926920" w:rsidRDefault="00926920" w:rsidP="00926920">
      <w:pPr>
        <w:pStyle w:val="ListParagraph"/>
        <w:numPr>
          <w:ilvl w:val="0"/>
          <w:numId w:val="1"/>
        </w:numPr>
      </w:pPr>
      <w:r>
        <w:rPr>
          <w:lang w:val="ka-GE"/>
        </w:rPr>
        <w:t>მითითებული უნდა იყოს 100გრ პროდუქციის ფასები.</w:t>
      </w:r>
    </w:p>
    <w:p w:rsidR="00926920" w:rsidRPr="00926920" w:rsidRDefault="00926920" w:rsidP="00926920">
      <w:pPr>
        <w:pStyle w:val="ListParagraph"/>
      </w:pPr>
    </w:p>
    <w:p w:rsidR="008D2F2E" w:rsidRPr="00B314DE" w:rsidRDefault="008D2F2E" w:rsidP="008D2F2E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 იტოვებს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 ტენდერის მიმდინარეობის  ნებისმიერ ეტაპზე შეაჩეროს ტენდერი, არ გააგრძელოს ტენდერი</w:t>
      </w:r>
      <w:r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შეწყვიტოს ან/და გამოაცხადოს ახალი ტენდერი პრეტენდენტ/ებ/თან წინასწარი შეთანხმების გარეშე. </w:t>
      </w:r>
    </w:p>
    <w:p w:rsidR="008D2F2E" w:rsidRPr="008D2F2E" w:rsidRDefault="008D2F2E" w:rsidP="008D2F2E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:rsidR="008D2F2E" w:rsidRPr="008D2F2E" w:rsidRDefault="008D2F2E" w:rsidP="008D2F2E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შეწყვეტა არ გამოიწვევს რაიმე სახის, მათ შორის ფინანასური  პასუხისმგებლობის დაკისრებას ზემოთ აღნიშნული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კომპანიისთვის.</w:t>
      </w:r>
    </w:p>
    <w:p w:rsidR="008D2F2E" w:rsidRPr="008D2F2E" w:rsidRDefault="008D2F2E" w:rsidP="008D2F2E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 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იტოვებს 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 კონტრაქტის ხელმოწერამდე გააფართოვო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ს 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 შეცვალო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თავიანთი  მოთხოვნები გასაწევ მომსახურებასთან დაკავშირებით, რის შესახებაც წინასწარ  წერილობით ეცნობებათ შერჩეულ პრეტენდენტ/ებ/ს.</w:t>
      </w:r>
    </w:p>
    <w:p w:rsidR="008D2F2E" w:rsidRDefault="008D2F2E" w:rsidP="008D2F2E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:rsidR="008D2F2E" w:rsidRPr="00B314DE" w:rsidRDefault="008D2F2E" w:rsidP="008D2F2E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>იღებს კომპანია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პრეტენდენტის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:rsidR="008D2F2E" w:rsidRPr="00255F6A" w:rsidRDefault="008D2F2E" w:rsidP="00255F6A"/>
    <w:sectPr w:rsidR="008D2F2E" w:rsidRPr="00255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332D5"/>
    <w:multiLevelType w:val="hybridMultilevel"/>
    <w:tmpl w:val="C152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066FE"/>
    <w:multiLevelType w:val="hybridMultilevel"/>
    <w:tmpl w:val="0B6E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35"/>
    <w:rsid w:val="00244B1B"/>
    <w:rsid w:val="00255F6A"/>
    <w:rsid w:val="004F562F"/>
    <w:rsid w:val="008D2F2E"/>
    <w:rsid w:val="00926920"/>
    <w:rsid w:val="009A3D65"/>
    <w:rsid w:val="00B550AC"/>
    <w:rsid w:val="00DB3D35"/>
    <w:rsid w:val="00F3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C3D91-7549-4251-87C7-BC9F0BD0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Anano Vashadze</dc:creator>
  <cp:keywords/>
  <dc:description/>
  <cp:lastModifiedBy>Anano Vashadze</cp:lastModifiedBy>
  <cp:revision>4</cp:revision>
  <dcterms:created xsi:type="dcterms:W3CDTF">2026-02-17T09:28:00Z</dcterms:created>
  <dcterms:modified xsi:type="dcterms:W3CDTF">2026-03-05T06:16:00Z</dcterms:modified>
</cp:coreProperties>
</file>