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B252" w14:textId="6B75783C" w:rsidR="004D7480" w:rsidRPr="00CD3FD7" w:rsidRDefault="004D7480" w:rsidP="004D7480">
      <w:pPr>
        <w:rPr>
          <w:rFonts w:asciiTheme="majorHAnsi" w:hAnsiTheme="majorHAnsi"/>
        </w:rPr>
      </w:pPr>
      <w:bookmarkStart w:id="0" w:name="_Hlk127436496"/>
      <w:r w:rsidRPr="00CD3FD7">
        <w:rPr>
          <w:rFonts w:ascii="Sylfaen" w:hAnsi="Sylfaen" w:cs="Sylfaen"/>
        </w:rPr>
        <w:t>ს</w:t>
      </w:r>
      <w:r w:rsidRPr="00CD3FD7">
        <w:rPr>
          <w:rFonts w:asciiTheme="majorHAnsi" w:hAnsiTheme="majorHAnsi"/>
        </w:rPr>
        <w:t>.</w:t>
      </w:r>
      <w:r w:rsidRPr="00CD3FD7">
        <w:rPr>
          <w:rFonts w:ascii="Sylfaen" w:hAnsi="Sylfaen" w:cs="Sylfaen"/>
        </w:rPr>
        <w:t>ს</w:t>
      </w:r>
      <w:r w:rsidRPr="00CD3FD7">
        <w:rPr>
          <w:rFonts w:asciiTheme="majorHAnsi" w:hAnsiTheme="majorHAnsi"/>
        </w:rPr>
        <w:t xml:space="preserve">. </w:t>
      </w:r>
      <w:r w:rsidRPr="00CD3FD7">
        <w:rPr>
          <w:rFonts w:ascii="Sylfaen" w:hAnsi="Sylfaen" w:cs="Sylfaen"/>
        </w:rPr>
        <w:t>ლომისი</w:t>
      </w:r>
      <w:r w:rsidRPr="00CD3FD7">
        <w:rPr>
          <w:rFonts w:asciiTheme="majorHAnsi" w:hAnsiTheme="majorHAnsi"/>
        </w:rPr>
        <w:t>/</w:t>
      </w:r>
      <w:r w:rsidRPr="00CD3FD7">
        <w:rPr>
          <w:rFonts w:ascii="Sylfaen" w:hAnsi="Sylfaen" w:cs="Sylfaen"/>
        </w:rPr>
        <w:t>ლუდსახარში</w:t>
      </w:r>
      <w:r w:rsidRPr="00CD3FD7">
        <w:rPr>
          <w:rFonts w:asciiTheme="majorHAnsi" w:hAnsiTheme="majorHAnsi"/>
        </w:rPr>
        <w:t xml:space="preserve"> </w:t>
      </w:r>
      <w:r w:rsidRPr="00CD3FD7">
        <w:rPr>
          <w:rFonts w:ascii="Sylfaen" w:hAnsi="Sylfaen" w:cs="Sylfaen"/>
        </w:rPr>
        <w:t>ნატახტარი</w:t>
      </w:r>
      <w:r w:rsidRPr="00CD3FD7">
        <w:rPr>
          <w:rFonts w:asciiTheme="majorHAnsi" w:hAnsiTheme="majorHAnsi"/>
        </w:rPr>
        <w:t xml:space="preserve"> -</w:t>
      </w:r>
      <w:r w:rsidRPr="00CD3FD7">
        <w:rPr>
          <w:rFonts w:ascii="Sylfaen" w:hAnsi="Sylfaen" w:cs="Sylfaen"/>
        </w:rPr>
        <w:t>აცხადებს</w:t>
      </w:r>
      <w:r w:rsidRPr="00CD3FD7">
        <w:rPr>
          <w:rFonts w:asciiTheme="majorHAnsi" w:hAnsiTheme="majorHAnsi"/>
        </w:rPr>
        <w:t xml:space="preserve"> </w:t>
      </w:r>
      <w:r w:rsidRPr="00CD3FD7">
        <w:rPr>
          <w:rFonts w:ascii="Sylfaen" w:hAnsi="Sylfaen" w:cs="Sylfaen"/>
        </w:rPr>
        <w:t>ტენდერს</w:t>
      </w:r>
      <w:r w:rsidRPr="00CD3FD7">
        <w:rPr>
          <w:rFonts w:asciiTheme="majorHAnsi" w:hAnsiTheme="majorHAnsi"/>
        </w:rPr>
        <w:t>:</w:t>
      </w:r>
    </w:p>
    <w:p w14:paraId="3FBCBD58" w14:textId="46B8B68E" w:rsidR="00A8273B" w:rsidRDefault="004D7480" w:rsidP="004D7480">
      <w:pPr>
        <w:spacing w:after="0" w:line="240" w:lineRule="auto"/>
        <w:rPr>
          <w:rFonts w:ascii="Sylfaen" w:eastAsia="Times New Roman" w:hAnsi="Sylfaen" w:cs="Calibri"/>
          <w:color w:val="000000"/>
          <w:lang w:val="ka-GE"/>
        </w:rPr>
      </w:pPr>
      <w:r w:rsidRPr="00CD3FD7">
        <w:rPr>
          <w:rFonts w:ascii="Sylfaen" w:eastAsia="Times New Roman" w:hAnsi="Sylfaen" w:cs="Sylfaen"/>
          <w:b/>
          <w:bCs/>
          <w:color w:val="000000"/>
        </w:rPr>
        <w:t>ა</w:t>
      </w:r>
      <w:r w:rsidRPr="00CD3FD7">
        <w:rPr>
          <w:rFonts w:asciiTheme="majorHAnsi" w:eastAsia="Times New Roman" w:hAnsiTheme="majorHAnsi" w:cs="Calibri"/>
          <w:b/>
          <w:bCs/>
          <w:color w:val="000000"/>
        </w:rPr>
        <w:t xml:space="preserve">) </w:t>
      </w:r>
      <w:r w:rsidRPr="00CD3FD7">
        <w:rPr>
          <w:rFonts w:ascii="Sylfaen" w:eastAsia="Times New Roman" w:hAnsi="Sylfaen" w:cs="Sylfaen"/>
          <w:b/>
          <w:bCs/>
          <w:color w:val="000000"/>
        </w:rPr>
        <w:t>ნომრით</w:t>
      </w:r>
      <w:r w:rsidRPr="00CD3FD7">
        <w:rPr>
          <w:rFonts w:asciiTheme="majorHAnsi" w:eastAsia="Times New Roman" w:hAnsiTheme="majorHAnsi" w:cs="Calibri"/>
          <w:b/>
          <w:bCs/>
          <w:color w:val="000000"/>
        </w:rPr>
        <w:t xml:space="preserve"> </w:t>
      </w:r>
      <w:r>
        <w:rPr>
          <w:rFonts w:asciiTheme="majorHAnsi" w:eastAsia="Times New Roman" w:hAnsiTheme="majorHAnsi" w:cs="Calibri"/>
          <w:b/>
          <w:bCs/>
          <w:color w:val="000000"/>
        </w:rPr>
        <w:t>№-</w:t>
      </w:r>
      <w:r w:rsidR="00540D9B" w:rsidRPr="00540D9B">
        <w:rPr>
          <w:rFonts w:ascii="Sylfaen" w:eastAsia="Times New Roman" w:hAnsi="Sylfaen" w:cs="Calibri"/>
          <w:color w:val="000000"/>
        </w:rPr>
        <w:t>EF-GE/</w:t>
      </w:r>
      <w:r w:rsidR="00A8273B">
        <w:rPr>
          <w:rFonts w:ascii="Sylfaen" w:eastAsia="Times New Roman" w:hAnsi="Sylfaen" w:cs="Calibri"/>
          <w:color w:val="000000"/>
          <w:lang w:val="ka-GE"/>
        </w:rPr>
        <w:t>841</w:t>
      </w:r>
    </w:p>
    <w:p w14:paraId="768CF6CF" w14:textId="77777777" w:rsidR="00A8273B" w:rsidRPr="00624536" w:rsidRDefault="00A8273B" w:rsidP="004D7480">
      <w:pPr>
        <w:spacing w:after="0" w:line="240" w:lineRule="auto"/>
        <w:rPr>
          <w:rFonts w:eastAsia="Times New Roman" w:cs="Calibri"/>
          <w:b/>
          <w:bCs/>
          <w:color w:val="000000"/>
          <w:lang w:val="ka-GE"/>
        </w:rPr>
      </w:pPr>
    </w:p>
    <w:p w14:paraId="16EC97F4" w14:textId="634F6257" w:rsidR="004D7480" w:rsidRPr="00DC7611" w:rsidRDefault="004D7480" w:rsidP="004D7480">
      <w:pPr>
        <w:spacing w:after="0" w:line="240" w:lineRule="auto"/>
        <w:rPr>
          <w:rFonts w:ascii="Sylfaen" w:eastAsia="Times New Roman" w:hAnsi="Sylfaen" w:cs="Calibri"/>
          <w:b/>
          <w:bCs/>
          <w:color w:val="000000"/>
          <w:lang w:val="ka-GE"/>
        </w:rPr>
      </w:pPr>
      <w:r w:rsidRPr="00CD3FD7">
        <w:rPr>
          <w:rFonts w:ascii="Sylfaen" w:eastAsia="Times New Roman" w:hAnsi="Sylfaen" w:cs="Sylfaen"/>
          <w:b/>
          <w:bCs/>
          <w:color w:val="000000"/>
        </w:rPr>
        <w:t>ბ</w:t>
      </w:r>
      <w:r w:rsidRPr="00CD3FD7">
        <w:rPr>
          <w:rFonts w:asciiTheme="majorHAnsi" w:eastAsia="Times New Roman" w:hAnsiTheme="majorHAnsi" w:cs="Calibri"/>
          <w:b/>
          <w:bCs/>
          <w:color w:val="000000"/>
        </w:rPr>
        <w:t xml:space="preserve">) </w:t>
      </w:r>
      <w:r w:rsidRPr="00CD3FD7">
        <w:rPr>
          <w:rFonts w:ascii="Sylfaen" w:eastAsia="Times New Roman" w:hAnsi="Sylfaen" w:cs="Sylfaen"/>
          <w:b/>
          <w:bCs/>
          <w:color w:val="000000"/>
          <w:lang w:val="ka-GE"/>
        </w:rPr>
        <w:t>დ</w:t>
      </w:r>
      <w:r w:rsidRPr="00CD3FD7">
        <w:rPr>
          <w:rFonts w:ascii="Sylfaen" w:eastAsia="Times New Roman" w:hAnsi="Sylfaen" w:cs="Sylfaen"/>
          <w:b/>
          <w:bCs/>
          <w:color w:val="000000"/>
        </w:rPr>
        <w:t>ანიშნულება</w:t>
      </w:r>
      <w:r w:rsidRPr="00CD3FD7">
        <w:rPr>
          <w:rFonts w:asciiTheme="majorHAnsi" w:eastAsia="Times New Roman" w:hAnsiTheme="majorHAnsi" w:cs="Calibri"/>
          <w:b/>
          <w:bCs/>
          <w:color w:val="000000"/>
        </w:rPr>
        <w:t>:</w:t>
      </w:r>
      <w:r w:rsidRPr="00CD3FD7">
        <w:rPr>
          <w:rFonts w:asciiTheme="majorHAnsi" w:eastAsia="Times New Roman" w:hAnsiTheme="majorHAnsi" w:cs="Calibri"/>
          <w:b/>
          <w:bCs/>
          <w:color w:val="000000"/>
          <w:lang w:val="ka-GE"/>
        </w:rPr>
        <w:t xml:space="preserve"> </w:t>
      </w:r>
      <w:r w:rsidR="0065539E">
        <w:rPr>
          <w:rFonts w:asciiTheme="majorHAnsi" w:eastAsia="Times New Roman" w:hAnsiTheme="majorHAnsi" w:cs="Calibri"/>
          <w:b/>
          <w:bCs/>
          <w:color w:val="000000"/>
          <w:lang w:val="ka-GE"/>
        </w:rPr>
        <w:t>ალაოს ბუნკერის გამოცლა/ჩატვირთვა</w:t>
      </w:r>
    </w:p>
    <w:p w14:paraId="0D8E1EBF" w14:textId="77777777" w:rsidR="004D7480" w:rsidRPr="00CD3FD7" w:rsidRDefault="004D7480" w:rsidP="004D7480">
      <w:pPr>
        <w:spacing w:after="0" w:line="240" w:lineRule="auto"/>
        <w:rPr>
          <w:rFonts w:asciiTheme="majorHAnsi" w:eastAsia="Times New Roman" w:hAnsiTheme="majorHAnsi" w:cs="Calibri"/>
          <w:b/>
          <w:bCs/>
          <w:color w:val="000000"/>
        </w:rPr>
      </w:pPr>
    </w:p>
    <w:p w14:paraId="203E3438" w14:textId="424B751A" w:rsidR="004D7480" w:rsidRPr="00CD3FD7" w:rsidRDefault="00403294" w:rsidP="004D7480">
      <w:pPr>
        <w:spacing w:after="0" w:line="240" w:lineRule="auto"/>
        <w:rPr>
          <w:rFonts w:asciiTheme="majorHAnsi" w:eastAsia="Times New Roman" w:hAnsiTheme="majorHAnsi" w:cs="Calibri"/>
          <w:color w:val="000000"/>
        </w:rPr>
      </w:pPr>
      <w:r>
        <w:rPr>
          <w:rFonts w:ascii="Sylfaen" w:eastAsia="Times New Roman" w:hAnsi="Sylfaen" w:cs="Sylfaen"/>
          <w:color w:val="000000"/>
        </w:rPr>
        <w:t>სამუშაოს დეტალური აღწერილობა.</w:t>
      </w:r>
    </w:p>
    <w:p w14:paraId="0D660FFB" w14:textId="77777777" w:rsidR="004D7480" w:rsidRPr="00CD3FD7" w:rsidRDefault="004D7480" w:rsidP="004D7480">
      <w:pPr>
        <w:spacing w:after="0" w:line="240" w:lineRule="auto"/>
        <w:rPr>
          <w:rFonts w:asciiTheme="majorHAnsi" w:eastAsia="Times New Roman" w:hAnsiTheme="majorHAnsi" w:cs="Calibri"/>
          <w:color w:val="000000"/>
          <w:lang w:val="ka-GE"/>
        </w:rPr>
      </w:pPr>
    </w:p>
    <w:p w14:paraId="405E0129" w14:textId="70333437" w:rsidR="00E97B4E" w:rsidRDefault="009872EA" w:rsidP="00E97B4E">
      <w:pPr>
        <w:pStyle w:val="ListParagraph"/>
        <w:numPr>
          <w:ilvl w:val="0"/>
          <w:numId w:val="11"/>
        </w:numPr>
        <w:rPr>
          <w:rFonts w:ascii="Sylfaen" w:hAnsi="Sylfaen"/>
          <w:lang w:val="ka-GE"/>
        </w:rPr>
      </w:pPr>
      <w:r w:rsidRPr="009872EA">
        <w:rPr>
          <w:rFonts w:ascii="Sylfaen" w:hAnsi="Sylfaen"/>
          <w:b/>
          <w:bCs/>
          <w:lang w:val="ka-GE"/>
        </w:rPr>
        <w:t>გამოცლა:</w:t>
      </w:r>
      <w:r>
        <w:rPr>
          <w:rFonts w:ascii="Sylfaen" w:hAnsi="Sylfaen"/>
          <w:lang w:val="ka-GE"/>
        </w:rPr>
        <w:t xml:space="preserve">  </w:t>
      </w:r>
      <w:r w:rsidR="00E97B4E">
        <w:rPr>
          <w:rFonts w:ascii="Sylfaen" w:hAnsi="Sylfaen"/>
          <w:lang w:val="ka-GE"/>
        </w:rPr>
        <w:t>სილოსებში (დახურულ სივრცეში) შედის ადამიანი სადაც არის დიდი რაოდენობით მტვერი და ნიჩაბით ახორციელებს ალაოს შეგროვება/მიწოდებას. ერთი შესვლა გრძელდება დაახლოებით ერთი საათი და ამ ხნის განმავლობაში ხელით აწვდის 5600 კილო ალაოს. წელიწადში საშუალოდ იცლება 10 სილოსი, თითოეული სილოსის დაცლისთვის საჭიროა დაახლოებით 25ჯერ შევიდეს ადამიანი. წელიწადში დაახლოებით 250ჯერ შედის ადამიანი სილოსების გამოსაცლელად. დღეში ორჯერ ან სამჯერ და ღამეც 2 ჯერ ან სამჯერ.</w:t>
      </w:r>
    </w:p>
    <w:p w14:paraId="10141CDA" w14:textId="542C4601" w:rsidR="00EE5C29" w:rsidRPr="007A5C86" w:rsidRDefault="009872EA" w:rsidP="00EE5C29">
      <w:pPr>
        <w:pStyle w:val="ListParagraph"/>
        <w:numPr>
          <w:ilvl w:val="0"/>
          <w:numId w:val="11"/>
        </w:numPr>
        <w:spacing w:after="0" w:line="240" w:lineRule="auto"/>
        <w:rPr>
          <w:rFonts w:ascii="Sylfaen" w:hAnsi="Sylfaen"/>
          <w:lang w:val="ka-GE"/>
        </w:rPr>
      </w:pPr>
      <w:r w:rsidRPr="007A5C86">
        <w:rPr>
          <w:rFonts w:ascii="Sylfaen" w:hAnsi="Sylfaen"/>
          <w:b/>
          <w:bCs/>
          <w:lang w:val="ka-GE"/>
        </w:rPr>
        <w:t>ჩაყრა:</w:t>
      </w:r>
      <w:r w:rsidRPr="007A5C86">
        <w:rPr>
          <w:rFonts w:ascii="Sylfaen" w:hAnsi="Sylfaen"/>
          <w:lang w:val="ka-GE"/>
        </w:rPr>
        <w:t xml:space="preserve">  </w:t>
      </w:r>
      <w:r w:rsidR="0064546D" w:rsidRPr="007A5C86">
        <w:rPr>
          <w:rFonts w:ascii="Sylfaen" w:hAnsi="Sylfaen"/>
          <w:lang w:val="ka-GE"/>
        </w:rPr>
        <w:t>პერიოდულად საჭიროა სილოსებში ალაოს ჩაყრა. 50 კილოგრამიანი ტომრები</w:t>
      </w:r>
      <w:r w:rsidR="002439A3" w:rsidRPr="007A5C86">
        <w:rPr>
          <w:rFonts w:ascii="Sylfaen" w:hAnsi="Sylfaen"/>
          <w:lang w:val="ka-GE"/>
        </w:rPr>
        <w:t>ს</w:t>
      </w:r>
      <w:r w:rsidR="0064546D" w:rsidRPr="007A5C86">
        <w:rPr>
          <w:rFonts w:ascii="Sylfaen" w:hAnsi="Sylfaen"/>
          <w:lang w:val="ka-GE"/>
        </w:rPr>
        <w:t xml:space="preserve"> </w:t>
      </w:r>
      <w:r w:rsidR="00700B4C" w:rsidRPr="007A5C86">
        <w:rPr>
          <w:rFonts w:ascii="Sylfaen" w:hAnsi="Sylfaen"/>
          <w:lang w:val="ka-GE"/>
        </w:rPr>
        <w:t>დაახლოებით 1.5 მეტრის სიმაღლეზე აწევა და სილოსში ჩაყრა. ტომრების დაცლ</w:t>
      </w:r>
      <w:r w:rsidR="00F45C9F" w:rsidRPr="007A5C86">
        <w:rPr>
          <w:rFonts w:ascii="Sylfaen" w:hAnsi="Sylfaen"/>
          <w:lang w:val="ka-GE"/>
        </w:rPr>
        <w:t>ა ხდება ყოველთვიურად იშვიათი გამონაკლისების გარდა.</w:t>
      </w:r>
    </w:p>
    <w:p w14:paraId="7C9EFE29" w14:textId="2A705087" w:rsidR="00EE5C29" w:rsidRPr="007A5C86" w:rsidRDefault="00EE5C29" w:rsidP="00EE5C29">
      <w:pPr>
        <w:pStyle w:val="ListParagraph"/>
        <w:numPr>
          <w:ilvl w:val="0"/>
          <w:numId w:val="11"/>
        </w:numPr>
        <w:spacing w:after="0" w:line="240" w:lineRule="auto"/>
        <w:rPr>
          <w:rFonts w:ascii="Sylfaen" w:hAnsi="Sylfaen"/>
          <w:lang w:val="ka-GE"/>
        </w:rPr>
      </w:pPr>
      <w:r w:rsidRPr="007A5C86">
        <w:rPr>
          <w:rFonts w:ascii="Sylfaen" w:hAnsi="Sylfaen"/>
          <w:lang w:val="ka-GE"/>
        </w:rPr>
        <w:t>ასევე გაეცანით მიმაგრებულ</w:t>
      </w:r>
      <w:r w:rsidR="00382B00" w:rsidRPr="007A5C86">
        <w:rPr>
          <w:rFonts w:ascii="Sylfaen" w:hAnsi="Sylfaen"/>
          <w:lang w:val="ka-GE"/>
        </w:rPr>
        <w:t xml:space="preserve"> ფაილს რაც უნდა დაიცვათ </w:t>
      </w:r>
      <w:r w:rsidR="00F4665A" w:rsidRPr="007A5C86">
        <w:rPr>
          <w:rFonts w:ascii="Sylfaen" w:hAnsi="Sylfaen"/>
          <w:lang w:val="ka-GE"/>
        </w:rPr>
        <w:t>ქარხნის ტერიტორიაზე მუშაობის განმავლობაში.</w:t>
      </w:r>
    </w:p>
    <w:p w14:paraId="6FCFCC49" w14:textId="77777777" w:rsidR="00403294" w:rsidRDefault="00403294" w:rsidP="004D7480">
      <w:pPr>
        <w:spacing w:after="0" w:line="240" w:lineRule="auto"/>
        <w:rPr>
          <w:rFonts w:asciiTheme="majorHAnsi" w:eastAsia="Times New Roman" w:hAnsiTheme="majorHAnsi" w:cs="Sylfaen"/>
          <w:color w:val="000000"/>
        </w:rPr>
      </w:pPr>
    </w:p>
    <w:p w14:paraId="6871A4A0" w14:textId="77777777" w:rsidR="00403294" w:rsidRPr="00CD3FD7" w:rsidRDefault="00403294" w:rsidP="004D7480">
      <w:pPr>
        <w:spacing w:after="0" w:line="240" w:lineRule="auto"/>
        <w:rPr>
          <w:rFonts w:asciiTheme="majorHAnsi" w:eastAsia="Times New Roman" w:hAnsiTheme="majorHAnsi" w:cs="Sylfaen"/>
          <w:color w:val="000000"/>
        </w:rPr>
      </w:pPr>
    </w:p>
    <w:p w14:paraId="232AB168" w14:textId="77777777" w:rsidR="004D7480" w:rsidRPr="00F70112" w:rsidRDefault="004D7480" w:rsidP="004D7480">
      <w:pPr>
        <w:spacing w:after="0" w:line="240" w:lineRule="auto"/>
        <w:rPr>
          <w:rFonts w:asciiTheme="majorHAnsi" w:eastAsia="Times New Roman" w:hAnsiTheme="majorHAnsi" w:cs="Calibri"/>
          <w:color w:val="000000"/>
          <w:lang w:val="ka-GE"/>
        </w:rPr>
      </w:pPr>
      <w:r w:rsidRPr="00CD3FD7">
        <w:rPr>
          <w:rFonts w:ascii="Sylfaen" w:eastAsia="Times New Roman" w:hAnsi="Sylfaen" w:cs="Sylfaen"/>
          <w:color w:val="000000"/>
        </w:rPr>
        <w:t>დაინტერესებულმა</w:t>
      </w:r>
      <w:r w:rsidRPr="00CD3FD7">
        <w:rPr>
          <w:rFonts w:asciiTheme="majorHAnsi" w:eastAsia="Times New Roman" w:hAnsiTheme="majorHAnsi" w:cs="Calibri"/>
          <w:color w:val="000000"/>
        </w:rPr>
        <w:t xml:space="preserve"> </w:t>
      </w:r>
      <w:r w:rsidRPr="00CD3FD7">
        <w:rPr>
          <w:rFonts w:ascii="Sylfaen" w:eastAsia="Times New Roman" w:hAnsi="Sylfaen" w:cs="Sylfaen"/>
          <w:color w:val="000000"/>
        </w:rPr>
        <w:t>პირებმა</w:t>
      </w:r>
      <w:r w:rsidRPr="00CD3FD7">
        <w:rPr>
          <w:rFonts w:asciiTheme="majorHAnsi" w:eastAsia="Times New Roman" w:hAnsiTheme="majorHAnsi" w:cs="Calibri"/>
          <w:color w:val="000000"/>
        </w:rPr>
        <w:t xml:space="preserve"> </w:t>
      </w:r>
      <w:r>
        <w:rPr>
          <w:rFonts w:ascii="Sylfaen" w:eastAsia="Times New Roman" w:hAnsi="Sylfaen" w:cs="Sylfaen"/>
          <w:color w:val="000000"/>
          <w:lang w:val="ka-GE"/>
        </w:rPr>
        <w:t xml:space="preserve">მეილზე უნდა გამოგზავნონ: </w:t>
      </w:r>
    </w:p>
    <w:p w14:paraId="37E4A7C1" w14:textId="77777777" w:rsidR="004D7480" w:rsidRPr="00361A67" w:rsidRDefault="004D7480" w:rsidP="004D7480">
      <w:pPr>
        <w:spacing w:after="0" w:line="240" w:lineRule="auto"/>
        <w:rPr>
          <w:rFonts w:eastAsia="Times New Roman" w:cs="Calibri"/>
          <w:color w:val="000000"/>
        </w:rPr>
      </w:pPr>
    </w:p>
    <w:p w14:paraId="5A046573" w14:textId="77777777" w:rsidR="004D7480" w:rsidRPr="00CD3FD7" w:rsidRDefault="004D7480" w:rsidP="004D7480">
      <w:pPr>
        <w:spacing w:after="0" w:line="240" w:lineRule="auto"/>
        <w:rPr>
          <w:rFonts w:asciiTheme="majorHAnsi" w:eastAsia="Times New Roman" w:hAnsiTheme="majorHAnsi" w:cs="Calibri"/>
          <w:color w:val="000000"/>
        </w:rPr>
      </w:pPr>
    </w:p>
    <w:p w14:paraId="75B4D620" w14:textId="7C15C9F1" w:rsidR="004D7480" w:rsidRDefault="00851BF0" w:rsidP="004D7480">
      <w:pPr>
        <w:pStyle w:val="ListParagraph"/>
        <w:numPr>
          <w:ilvl w:val="0"/>
          <w:numId w:val="2"/>
        </w:numPr>
        <w:rPr>
          <w:rFonts w:asciiTheme="majorHAnsi" w:hAnsiTheme="majorHAnsi"/>
        </w:rPr>
      </w:pPr>
      <w:r>
        <w:rPr>
          <w:rFonts w:ascii="Sylfaen" w:hAnsi="Sylfaen" w:cs="Sylfaen"/>
        </w:rPr>
        <w:t>შემოთავაზება დამოწმებული ბეჭდით</w:t>
      </w:r>
    </w:p>
    <w:p w14:paraId="3587724D" w14:textId="77777777" w:rsidR="004D7480" w:rsidRDefault="004D7480" w:rsidP="004D7480">
      <w:pPr>
        <w:pStyle w:val="ListParagraph"/>
        <w:numPr>
          <w:ilvl w:val="0"/>
          <w:numId w:val="2"/>
        </w:numPr>
        <w:rPr>
          <w:rFonts w:asciiTheme="majorHAnsi" w:hAnsiTheme="majorHAnsi"/>
        </w:rPr>
      </w:pPr>
      <w:r w:rsidRPr="00CD3FD7">
        <w:rPr>
          <w:rFonts w:ascii="Sylfaen" w:hAnsi="Sylfaen" w:cs="Sylfaen"/>
        </w:rPr>
        <w:t>ამონაწერი</w:t>
      </w:r>
      <w:r w:rsidRPr="00CD3FD7">
        <w:rPr>
          <w:rFonts w:asciiTheme="majorHAnsi" w:hAnsiTheme="majorHAnsi"/>
        </w:rPr>
        <w:t xml:space="preserve"> </w:t>
      </w:r>
      <w:r w:rsidRPr="00CD3FD7">
        <w:rPr>
          <w:rFonts w:ascii="Sylfaen" w:hAnsi="Sylfaen" w:cs="Sylfaen"/>
        </w:rPr>
        <w:t>სამეწარმეო</w:t>
      </w:r>
      <w:r w:rsidRPr="00CD3FD7">
        <w:rPr>
          <w:rFonts w:asciiTheme="majorHAnsi" w:hAnsiTheme="majorHAnsi"/>
        </w:rPr>
        <w:t xml:space="preserve"> </w:t>
      </w:r>
      <w:proofErr w:type="gramStart"/>
      <w:r w:rsidRPr="00CD3FD7">
        <w:rPr>
          <w:rFonts w:ascii="Sylfaen" w:hAnsi="Sylfaen" w:cs="Sylfaen"/>
        </w:rPr>
        <w:t>რეესტრიდან</w:t>
      </w:r>
      <w:r w:rsidRPr="00CD3FD7">
        <w:rPr>
          <w:rFonts w:asciiTheme="majorHAnsi" w:hAnsiTheme="majorHAnsi"/>
        </w:rPr>
        <w:t>;</w:t>
      </w:r>
      <w:proofErr w:type="gramEnd"/>
    </w:p>
    <w:p w14:paraId="59A70177" w14:textId="444D9ED8" w:rsidR="00692D7B" w:rsidRPr="00CD3FD7" w:rsidRDefault="00692D7B" w:rsidP="004D7480">
      <w:pPr>
        <w:pStyle w:val="ListParagraph"/>
        <w:numPr>
          <w:ilvl w:val="0"/>
          <w:numId w:val="2"/>
        </w:numPr>
        <w:rPr>
          <w:rFonts w:asciiTheme="majorHAnsi" w:hAnsiTheme="majorHAnsi"/>
        </w:rPr>
      </w:pPr>
      <w:r>
        <w:rPr>
          <w:rFonts w:asciiTheme="majorHAnsi" w:hAnsiTheme="majorHAnsi"/>
        </w:rPr>
        <w:t xml:space="preserve">ტერიტორიაზე პრექტირება უნდა მოხდეს </w:t>
      </w:r>
      <w:r w:rsidR="00E344E0">
        <w:rPr>
          <w:rFonts w:asciiTheme="majorHAnsi" w:hAnsiTheme="majorHAnsi"/>
        </w:rPr>
        <w:t>კანონმდებლობით</w:t>
      </w:r>
      <w:r>
        <w:rPr>
          <w:rFonts w:asciiTheme="majorHAnsi" w:hAnsiTheme="majorHAnsi"/>
        </w:rPr>
        <w:t xml:space="preserve"> გათვალისწინებული ყველა წესის დაცვით.</w:t>
      </w:r>
    </w:p>
    <w:p w14:paraId="24D24688" w14:textId="77777777" w:rsidR="004D7480" w:rsidRPr="00CD3FD7" w:rsidRDefault="004D7480" w:rsidP="004D7480">
      <w:pPr>
        <w:rPr>
          <w:rFonts w:asciiTheme="majorHAnsi" w:hAnsiTheme="majorHAnsi"/>
        </w:rPr>
      </w:pPr>
      <w:r w:rsidRPr="00CD3FD7">
        <w:rPr>
          <w:rFonts w:ascii="Sylfaen" w:hAnsi="Sylfaen" w:cs="Sylfaen"/>
        </w:rPr>
        <w:t>ტენდერის</w:t>
      </w:r>
      <w:r w:rsidRPr="00CD3FD7">
        <w:rPr>
          <w:rFonts w:asciiTheme="majorHAnsi" w:hAnsiTheme="majorHAnsi"/>
        </w:rPr>
        <w:t xml:space="preserve"> </w:t>
      </w:r>
      <w:r w:rsidRPr="00CD3FD7">
        <w:rPr>
          <w:rFonts w:ascii="Sylfaen" w:hAnsi="Sylfaen" w:cs="Sylfaen"/>
        </w:rPr>
        <w:t>პირობები</w:t>
      </w:r>
      <w:r w:rsidRPr="00CD3FD7">
        <w:rPr>
          <w:rFonts w:asciiTheme="majorHAnsi" w:hAnsiTheme="majorHAnsi"/>
        </w:rPr>
        <w:t>:</w:t>
      </w:r>
    </w:p>
    <w:p w14:paraId="31E896F7" w14:textId="157EF570" w:rsidR="004D7480" w:rsidRPr="00801819" w:rsidRDefault="004D7480" w:rsidP="004D7480">
      <w:pPr>
        <w:pStyle w:val="ListParagraph"/>
        <w:numPr>
          <w:ilvl w:val="0"/>
          <w:numId w:val="1"/>
        </w:numPr>
        <w:rPr>
          <w:rFonts w:asciiTheme="majorHAnsi" w:hAnsiTheme="majorHAnsi"/>
        </w:rPr>
      </w:pPr>
      <w:r w:rsidRPr="00CD3FD7">
        <w:rPr>
          <w:rFonts w:ascii="Sylfaen" w:hAnsi="Sylfaen" w:cs="Sylfaen"/>
        </w:rPr>
        <w:t>ფას</w:t>
      </w:r>
      <w:r>
        <w:rPr>
          <w:rFonts w:ascii="Sylfaen" w:hAnsi="Sylfaen" w:cs="Sylfaen"/>
          <w:lang w:val="ka-GE"/>
        </w:rPr>
        <w:t>ი მოცემული უნდა იყო ეროვნულ ვალუტაში დღგ-ს ჩათვლით.</w:t>
      </w:r>
      <w:r w:rsidRPr="00F70112">
        <w:rPr>
          <w:rFonts w:asciiTheme="majorHAnsi" w:hAnsiTheme="majorHAnsi"/>
          <w:lang w:val="ka-GE"/>
        </w:rPr>
        <w:t xml:space="preserve"> </w:t>
      </w:r>
      <w:r w:rsidR="00E9395E">
        <w:rPr>
          <w:rFonts w:asciiTheme="majorHAnsi" w:hAnsiTheme="majorHAnsi"/>
          <w:lang w:val="ka-GE"/>
        </w:rPr>
        <w:t>1 ტონა ტვირთის დაცლა/ჩაყრის მიხედვით</w:t>
      </w:r>
    </w:p>
    <w:p w14:paraId="42F4471D" w14:textId="6A79B18D" w:rsidR="004D7480" w:rsidRPr="00B86E33" w:rsidRDefault="004D7480" w:rsidP="004D7480">
      <w:pPr>
        <w:pStyle w:val="ListParagraph"/>
        <w:numPr>
          <w:ilvl w:val="0"/>
          <w:numId w:val="1"/>
        </w:numPr>
        <w:rPr>
          <w:rFonts w:asciiTheme="majorHAnsi" w:hAnsiTheme="majorHAnsi"/>
        </w:rPr>
      </w:pPr>
      <w:r w:rsidRPr="00CD3FD7">
        <w:rPr>
          <w:rFonts w:ascii="Sylfaen" w:hAnsi="Sylfaen" w:cs="Sylfaen"/>
          <w:lang w:val="fi-FI"/>
        </w:rPr>
        <w:t>გადახდის</w:t>
      </w:r>
      <w:r w:rsidRPr="00CD3FD7">
        <w:rPr>
          <w:rFonts w:asciiTheme="majorHAnsi" w:hAnsiTheme="majorHAnsi"/>
          <w:lang w:val="fi-FI"/>
        </w:rPr>
        <w:t xml:space="preserve"> </w:t>
      </w:r>
      <w:r w:rsidRPr="00CD3FD7">
        <w:rPr>
          <w:rFonts w:ascii="Sylfaen" w:hAnsi="Sylfaen" w:cs="Sylfaen"/>
          <w:lang w:val="fi-FI"/>
        </w:rPr>
        <w:t>პირობ</w:t>
      </w:r>
      <w:r w:rsidR="00540D9B">
        <w:rPr>
          <w:rFonts w:ascii="Sylfaen" w:hAnsi="Sylfaen" w:cs="Sylfaen"/>
          <w:lang w:val="fi-FI"/>
        </w:rPr>
        <w:t>ა: 60 დღე</w:t>
      </w:r>
      <w:r w:rsidR="00851BF0">
        <w:rPr>
          <w:rFonts w:ascii="Sylfaen" w:hAnsi="Sylfaen" w:cs="Sylfaen"/>
          <w:lang w:val="fi-FI"/>
        </w:rPr>
        <w:t xml:space="preserve"> ( ან ალტერნატიული შემოთავაზება )</w:t>
      </w:r>
    </w:p>
    <w:p w14:paraId="06D39076" w14:textId="77777777" w:rsidR="00B86E33" w:rsidRPr="00361A67" w:rsidRDefault="00B86E33" w:rsidP="00455D89">
      <w:pPr>
        <w:pStyle w:val="ListParagraph"/>
        <w:rPr>
          <w:rFonts w:asciiTheme="majorHAnsi" w:hAnsiTheme="majorHAnsi"/>
        </w:rPr>
      </w:pPr>
    </w:p>
    <w:p w14:paraId="69CFAF69" w14:textId="77777777" w:rsidR="004D7480" w:rsidRPr="00CD3FD7" w:rsidRDefault="004D7480" w:rsidP="004D7480">
      <w:pPr>
        <w:pStyle w:val="ListParagraph"/>
        <w:rPr>
          <w:rFonts w:asciiTheme="majorHAnsi" w:hAnsiTheme="majorHAnsi"/>
        </w:rPr>
      </w:pPr>
    </w:p>
    <w:p w14:paraId="5F89363F" w14:textId="77777777" w:rsidR="004D7480" w:rsidRPr="00CD3FD7" w:rsidRDefault="004D7480" w:rsidP="004D7480">
      <w:pPr>
        <w:rPr>
          <w:rFonts w:asciiTheme="majorHAnsi" w:hAnsiTheme="majorHAnsi"/>
        </w:rPr>
      </w:pPr>
      <w:r w:rsidRPr="00CD3FD7">
        <w:rPr>
          <w:rFonts w:ascii="Sylfaen" w:hAnsi="Sylfaen" w:cs="Sylfaen"/>
        </w:rPr>
        <w:t>გთხოვთ</w:t>
      </w:r>
      <w:r w:rsidRPr="00CD3FD7">
        <w:rPr>
          <w:rFonts w:asciiTheme="majorHAnsi" w:hAnsiTheme="majorHAnsi"/>
        </w:rPr>
        <w:t xml:space="preserve"> </w:t>
      </w:r>
      <w:r>
        <w:rPr>
          <w:rFonts w:ascii="Sylfaen" w:hAnsi="Sylfaen" w:cs="Sylfaen"/>
          <w:lang w:val="ka-GE"/>
        </w:rPr>
        <w:t>მეილში</w:t>
      </w:r>
      <w:r w:rsidRPr="00CD3FD7">
        <w:rPr>
          <w:rFonts w:asciiTheme="majorHAnsi" w:hAnsiTheme="majorHAnsi"/>
        </w:rPr>
        <w:t xml:space="preserve"> </w:t>
      </w:r>
      <w:r w:rsidRPr="00CD3FD7">
        <w:rPr>
          <w:rFonts w:ascii="Sylfaen" w:hAnsi="Sylfaen" w:cs="Sylfaen"/>
        </w:rPr>
        <w:t>მიუთითოთ</w:t>
      </w:r>
      <w:r w:rsidRPr="00CD3FD7">
        <w:rPr>
          <w:rFonts w:asciiTheme="majorHAnsi" w:hAnsiTheme="majorHAnsi"/>
        </w:rPr>
        <w:t>:</w:t>
      </w:r>
    </w:p>
    <w:p w14:paraId="2DF2E654" w14:textId="77777777" w:rsidR="004D7480" w:rsidRPr="00CD3FD7" w:rsidRDefault="004D7480" w:rsidP="004D7480">
      <w:pPr>
        <w:pStyle w:val="ListParagraph"/>
        <w:numPr>
          <w:ilvl w:val="0"/>
          <w:numId w:val="4"/>
        </w:numPr>
        <w:rPr>
          <w:rFonts w:asciiTheme="majorHAnsi" w:hAnsiTheme="majorHAnsi"/>
        </w:rPr>
      </w:pPr>
      <w:r w:rsidRPr="00CD3FD7">
        <w:rPr>
          <w:rFonts w:ascii="Sylfaen" w:hAnsi="Sylfaen" w:cs="Sylfaen"/>
        </w:rPr>
        <w:t>თქვენი</w:t>
      </w:r>
      <w:r w:rsidRPr="00CD3FD7">
        <w:rPr>
          <w:rFonts w:asciiTheme="majorHAnsi" w:hAnsiTheme="majorHAnsi"/>
        </w:rPr>
        <w:t xml:space="preserve"> </w:t>
      </w:r>
      <w:r w:rsidRPr="00CD3FD7">
        <w:rPr>
          <w:rFonts w:ascii="Sylfaen" w:hAnsi="Sylfaen" w:cs="Sylfaen"/>
        </w:rPr>
        <w:t>კომპანიის</w:t>
      </w:r>
      <w:r w:rsidRPr="00CD3FD7">
        <w:rPr>
          <w:rFonts w:asciiTheme="majorHAnsi" w:hAnsiTheme="majorHAnsi"/>
        </w:rPr>
        <w:t xml:space="preserve"> </w:t>
      </w:r>
      <w:proofErr w:type="gramStart"/>
      <w:r w:rsidRPr="00CD3FD7">
        <w:rPr>
          <w:rFonts w:ascii="Sylfaen" w:hAnsi="Sylfaen" w:cs="Sylfaen"/>
        </w:rPr>
        <w:t>დასახელება</w:t>
      </w:r>
      <w:r w:rsidRPr="00CD3FD7">
        <w:rPr>
          <w:rFonts w:asciiTheme="majorHAnsi" w:hAnsiTheme="majorHAnsi"/>
        </w:rPr>
        <w:t>;</w:t>
      </w:r>
      <w:proofErr w:type="gramEnd"/>
    </w:p>
    <w:p w14:paraId="5A7AFD61" w14:textId="77777777" w:rsidR="004D7480" w:rsidRPr="00CD3FD7" w:rsidRDefault="004D7480" w:rsidP="004D7480">
      <w:pPr>
        <w:pStyle w:val="ListParagraph"/>
        <w:numPr>
          <w:ilvl w:val="0"/>
          <w:numId w:val="4"/>
        </w:numPr>
        <w:rPr>
          <w:rFonts w:asciiTheme="majorHAnsi" w:hAnsiTheme="majorHAnsi"/>
        </w:rPr>
      </w:pPr>
      <w:r w:rsidRPr="00CD3FD7">
        <w:rPr>
          <w:rFonts w:ascii="Sylfaen" w:hAnsi="Sylfaen" w:cs="Sylfaen"/>
        </w:rPr>
        <w:t>საკონტაქტო</w:t>
      </w:r>
      <w:r w:rsidRPr="00CD3FD7">
        <w:rPr>
          <w:rFonts w:asciiTheme="majorHAnsi" w:hAnsiTheme="majorHAnsi"/>
        </w:rPr>
        <w:t xml:space="preserve"> </w:t>
      </w:r>
      <w:r w:rsidRPr="00CD3FD7">
        <w:rPr>
          <w:rFonts w:ascii="Sylfaen" w:hAnsi="Sylfaen" w:cs="Sylfaen"/>
        </w:rPr>
        <w:t>ინფორმაცია</w:t>
      </w:r>
      <w:r w:rsidRPr="00CD3FD7">
        <w:rPr>
          <w:rFonts w:asciiTheme="majorHAnsi" w:hAnsiTheme="majorHAnsi"/>
        </w:rPr>
        <w:t xml:space="preserve">:  </w:t>
      </w:r>
      <w:r w:rsidRPr="00CD3FD7">
        <w:rPr>
          <w:rFonts w:ascii="Sylfaen" w:hAnsi="Sylfaen" w:cs="Sylfaen"/>
        </w:rPr>
        <w:t>პასუხისმგებელი</w:t>
      </w:r>
      <w:r w:rsidRPr="00CD3FD7">
        <w:rPr>
          <w:rFonts w:asciiTheme="majorHAnsi" w:hAnsiTheme="majorHAnsi"/>
        </w:rPr>
        <w:t xml:space="preserve"> </w:t>
      </w:r>
      <w:r w:rsidRPr="00CD3FD7">
        <w:rPr>
          <w:rFonts w:ascii="Sylfaen" w:hAnsi="Sylfaen" w:cs="Sylfaen"/>
        </w:rPr>
        <w:t>პირი</w:t>
      </w:r>
      <w:r w:rsidRPr="00CD3FD7">
        <w:rPr>
          <w:rFonts w:asciiTheme="majorHAnsi" w:hAnsiTheme="majorHAnsi"/>
        </w:rPr>
        <w:t xml:space="preserve">, </w:t>
      </w:r>
      <w:r w:rsidRPr="00CD3FD7">
        <w:rPr>
          <w:rFonts w:ascii="Sylfaen" w:hAnsi="Sylfaen" w:cs="Sylfaen"/>
        </w:rPr>
        <w:t>ტელეფონი</w:t>
      </w:r>
      <w:r w:rsidRPr="00CD3FD7">
        <w:rPr>
          <w:rFonts w:asciiTheme="majorHAnsi" w:hAnsiTheme="majorHAnsi"/>
        </w:rPr>
        <w:t xml:space="preserve">, </w:t>
      </w:r>
      <w:r w:rsidRPr="00CD3FD7">
        <w:rPr>
          <w:rFonts w:ascii="Sylfaen" w:hAnsi="Sylfaen" w:cs="Sylfaen"/>
        </w:rPr>
        <w:t>მობილური</w:t>
      </w:r>
      <w:r w:rsidRPr="00CD3FD7">
        <w:rPr>
          <w:rFonts w:asciiTheme="majorHAnsi" w:hAnsiTheme="majorHAnsi"/>
        </w:rPr>
        <w:t xml:space="preserve"> </w:t>
      </w:r>
      <w:r w:rsidRPr="00CD3FD7">
        <w:rPr>
          <w:rFonts w:ascii="Sylfaen" w:hAnsi="Sylfaen" w:cs="Sylfaen"/>
        </w:rPr>
        <w:t>და</w:t>
      </w:r>
      <w:r w:rsidRPr="00CD3FD7">
        <w:rPr>
          <w:rFonts w:asciiTheme="majorHAnsi" w:hAnsiTheme="majorHAnsi"/>
        </w:rPr>
        <w:t xml:space="preserve"> </w:t>
      </w:r>
      <w:proofErr w:type="gramStart"/>
      <w:r w:rsidRPr="00CD3FD7">
        <w:rPr>
          <w:rFonts w:ascii="Sylfaen" w:hAnsi="Sylfaen" w:cs="Sylfaen"/>
        </w:rPr>
        <w:t>ელ</w:t>
      </w:r>
      <w:r w:rsidRPr="00CD3FD7">
        <w:rPr>
          <w:rFonts w:asciiTheme="majorHAnsi" w:hAnsiTheme="majorHAnsi"/>
        </w:rPr>
        <w:t>.</w:t>
      </w:r>
      <w:r w:rsidRPr="00CD3FD7">
        <w:rPr>
          <w:rFonts w:ascii="Sylfaen" w:hAnsi="Sylfaen" w:cs="Sylfaen"/>
        </w:rPr>
        <w:t>ფოსტა</w:t>
      </w:r>
      <w:proofErr w:type="gramEnd"/>
      <w:r w:rsidRPr="00CD3FD7">
        <w:rPr>
          <w:rFonts w:asciiTheme="majorHAnsi" w:hAnsiTheme="majorHAnsi"/>
        </w:rPr>
        <w:t>;</w:t>
      </w:r>
    </w:p>
    <w:p w14:paraId="3B575C6A" w14:textId="77777777" w:rsidR="004D7480" w:rsidRPr="00CD3FD7" w:rsidRDefault="004D7480" w:rsidP="004D7480">
      <w:pPr>
        <w:pStyle w:val="ListParagraph"/>
        <w:numPr>
          <w:ilvl w:val="0"/>
          <w:numId w:val="4"/>
        </w:numPr>
        <w:rPr>
          <w:rFonts w:asciiTheme="majorHAnsi" w:hAnsiTheme="majorHAnsi"/>
        </w:rPr>
      </w:pPr>
      <w:r w:rsidRPr="00CD3FD7">
        <w:rPr>
          <w:rFonts w:ascii="Sylfaen" w:hAnsi="Sylfaen" w:cs="Sylfaen"/>
        </w:rPr>
        <w:lastRenderedPageBreak/>
        <w:t>ტენდერის</w:t>
      </w:r>
      <w:r w:rsidRPr="00CD3FD7">
        <w:rPr>
          <w:rFonts w:asciiTheme="majorHAnsi" w:hAnsiTheme="majorHAnsi"/>
        </w:rPr>
        <w:t xml:space="preserve"> </w:t>
      </w:r>
      <w:proofErr w:type="gramStart"/>
      <w:r w:rsidRPr="00CD3FD7">
        <w:rPr>
          <w:rFonts w:ascii="Sylfaen" w:hAnsi="Sylfaen" w:cs="Sylfaen"/>
        </w:rPr>
        <w:t>დასახელება</w:t>
      </w:r>
      <w:r w:rsidRPr="00CD3FD7">
        <w:rPr>
          <w:rFonts w:asciiTheme="majorHAnsi" w:hAnsiTheme="majorHAnsi"/>
        </w:rPr>
        <w:t>;</w:t>
      </w:r>
      <w:proofErr w:type="gramEnd"/>
    </w:p>
    <w:p w14:paraId="218110BF" w14:textId="6CAB2E63" w:rsidR="004D7480" w:rsidRDefault="004D7480" w:rsidP="004D7480">
      <w:pPr>
        <w:pStyle w:val="ListParagraph"/>
        <w:numPr>
          <w:ilvl w:val="0"/>
          <w:numId w:val="4"/>
        </w:numPr>
        <w:rPr>
          <w:rFonts w:asciiTheme="majorHAnsi" w:hAnsiTheme="majorHAnsi"/>
        </w:rPr>
      </w:pPr>
      <w:r w:rsidRPr="00CD3FD7">
        <w:rPr>
          <w:rFonts w:ascii="Sylfaen" w:hAnsi="Sylfaen" w:cs="Sylfaen"/>
        </w:rPr>
        <w:t>მიმღები</w:t>
      </w:r>
      <w:r w:rsidRPr="00CD3FD7">
        <w:rPr>
          <w:rFonts w:asciiTheme="majorHAnsi" w:hAnsiTheme="majorHAnsi"/>
        </w:rPr>
        <w:t xml:space="preserve"> </w:t>
      </w:r>
      <w:r w:rsidRPr="00CD3FD7">
        <w:rPr>
          <w:rFonts w:ascii="Sylfaen" w:hAnsi="Sylfaen" w:cs="Sylfaen"/>
        </w:rPr>
        <w:t>განყოფილების</w:t>
      </w:r>
      <w:r w:rsidRPr="00CD3FD7">
        <w:rPr>
          <w:rFonts w:asciiTheme="majorHAnsi" w:hAnsiTheme="majorHAnsi"/>
        </w:rPr>
        <w:t xml:space="preserve"> </w:t>
      </w:r>
      <w:proofErr w:type="gramStart"/>
      <w:r w:rsidRPr="00CD3FD7">
        <w:rPr>
          <w:rFonts w:ascii="Sylfaen" w:hAnsi="Sylfaen" w:cs="Sylfaen"/>
        </w:rPr>
        <w:t>დასახელება</w:t>
      </w:r>
      <w:r w:rsidRPr="00CD3FD7">
        <w:rPr>
          <w:rFonts w:asciiTheme="majorHAnsi" w:hAnsiTheme="majorHAnsi"/>
        </w:rPr>
        <w:t xml:space="preserve"> :</w:t>
      </w:r>
      <w:proofErr w:type="gramEnd"/>
      <w:r w:rsidRPr="00CD3FD7">
        <w:rPr>
          <w:rFonts w:asciiTheme="majorHAnsi" w:hAnsiTheme="majorHAnsi"/>
        </w:rPr>
        <w:t xml:space="preserve"> </w:t>
      </w:r>
      <w:r w:rsidR="00324A2C">
        <w:rPr>
          <w:rFonts w:ascii="Sylfaen" w:hAnsi="Sylfaen" w:cs="Sylfaen"/>
          <w:lang w:val="ka-GE"/>
        </w:rPr>
        <w:t>შესყიდვების</w:t>
      </w:r>
      <w:r w:rsidRPr="00CD3FD7">
        <w:rPr>
          <w:rFonts w:asciiTheme="majorHAnsi" w:hAnsiTheme="majorHAnsi"/>
        </w:rPr>
        <w:t xml:space="preserve"> </w:t>
      </w:r>
      <w:proofErr w:type="gramStart"/>
      <w:r w:rsidRPr="00CD3FD7">
        <w:rPr>
          <w:rFonts w:ascii="Sylfaen" w:hAnsi="Sylfaen" w:cs="Sylfaen"/>
        </w:rPr>
        <w:t>დეპარტამენტი</w:t>
      </w:r>
      <w:r w:rsidRPr="00CD3FD7">
        <w:rPr>
          <w:rFonts w:asciiTheme="majorHAnsi" w:hAnsiTheme="majorHAnsi"/>
        </w:rPr>
        <w:t>;</w:t>
      </w:r>
      <w:proofErr w:type="gramEnd"/>
    </w:p>
    <w:p w14:paraId="081E392F" w14:textId="77777777" w:rsidR="00455D89" w:rsidRPr="00455D89" w:rsidRDefault="00455D89" w:rsidP="00455D89">
      <w:pPr>
        <w:rPr>
          <w:rFonts w:asciiTheme="majorHAnsi" w:hAnsiTheme="majorHAnsi"/>
        </w:rPr>
      </w:pPr>
    </w:p>
    <w:p w14:paraId="6F6C38BD" w14:textId="77777777" w:rsidR="004D7480" w:rsidRPr="00CD3FD7" w:rsidRDefault="004D7480" w:rsidP="004D7480">
      <w:pPr>
        <w:rPr>
          <w:rFonts w:asciiTheme="majorHAnsi" w:hAnsiTheme="majorHAnsi" w:cs="Sylfaen"/>
        </w:rPr>
      </w:pPr>
    </w:p>
    <w:p w14:paraId="25C9A432" w14:textId="77777777" w:rsidR="004D7480" w:rsidRPr="00CD3FD7" w:rsidRDefault="004D7480" w:rsidP="004D7480">
      <w:pPr>
        <w:rPr>
          <w:rFonts w:asciiTheme="majorHAnsi" w:hAnsiTheme="majorHAnsi" w:cs="Sylfaen"/>
          <w:b/>
          <w:i/>
          <w:lang w:val="ka-GE"/>
        </w:rPr>
      </w:pPr>
      <w:r w:rsidRPr="00CD3FD7">
        <w:rPr>
          <w:rFonts w:ascii="Sylfaen" w:hAnsi="Sylfaen" w:cs="Sylfaen"/>
          <w:b/>
          <w:i/>
          <w:lang w:val="ka-GE"/>
        </w:rPr>
        <w:t>გთხოვთ</w:t>
      </w:r>
      <w:r w:rsidRPr="00CD3FD7">
        <w:rPr>
          <w:rFonts w:asciiTheme="majorHAnsi" w:hAnsiTheme="majorHAnsi" w:cs="Sylfaen"/>
          <w:b/>
          <w:i/>
          <w:lang w:val="ka-GE"/>
        </w:rPr>
        <w:t xml:space="preserve"> </w:t>
      </w:r>
      <w:r w:rsidRPr="00CD3FD7">
        <w:rPr>
          <w:rFonts w:ascii="Sylfaen" w:hAnsi="Sylfaen" w:cs="Sylfaen"/>
          <w:b/>
          <w:i/>
          <w:lang w:val="ka-GE"/>
        </w:rPr>
        <w:t>დაგვიდასტურეთ</w:t>
      </w:r>
      <w:r w:rsidRPr="00CD3FD7">
        <w:rPr>
          <w:rFonts w:asciiTheme="majorHAnsi" w:hAnsiTheme="majorHAnsi" w:cs="Sylfaen"/>
          <w:b/>
          <w:i/>
          <w:lang w:val="ka-GE"/>
        </w:rPr>
        <w:t xml:space="preserve"> </w:t>
      </w:r>
      <w:r w:rsidRPr="00CD3FD7">
        <w:rPr>
          <w:rFonts w:ascii="Sylfaen" w:hAnsi="Sylfaen" w:cs="Sylfaen"/>
          <w:b/>
          <w:i/>
          <w:lang w:val="ka-GE"/>
        </w:rPr>
        <w:t>სატენდერო</w:t>
      </w:r>
      <w:r w:rsidRPr="00CD3FD7">
        <w:rPr>
          <w:rFonts w:asciiTheme="majorHAnsi" w:hAnsiTheme="majorHAnsi" w:cs="Sylfaen"/>
          <w:b/>
          <w:i/>
          <w:lang w:val="ka-GE"/>
        </w:rPr>
        <w:t xml:space="preserve"> </w:t>
      </w:r>
      <w:r w:rsidRPr="00CD3FD7">
        <w:rPr>
          <w:rFonts w:ascii="Sylfaen" w:hAnsi="Sylfaen" w:cs="Sylfaen"/>
          <w:b/>
          <w:i/>
          <w:lang w:val="ka-GE"/>
        </w:rPr>
        <w:t>განაცხადის</w:t>
      </w:r>
      <w:r w:rsidRPr="00CD3FD7">
        <w:rPr>
          <w:rFonts w:asciiTheme="majorHAnsi" w:hAnsiTheme="majorHAnsi" w:cs="Sylfaen"/>
          <w:b/>
          <w:i/>
          <w:lang w:val="ka-GE"/>
        </w:rPr>
        <w:t xml:space="preserve"> </w:t>
      </w:r>
      <w:r w:rsidRPr="00CD3FD7">
        <w:rPr>
          <w:rFonts w:ascii="Sylfaen" w:hAnsi="Sylfaen" w:cs="Sylfaen"/>
          <w:b/>
          <w:i/>
          <w:lang w:val="ka-GE"/>
        </w:rPr>
        <w:t>მიღება</w:t>
      </w:r>
      <w:r w:rsidRPr="00CD3FD7">
        <w:rPr>
          <w:rFonts w:asciiTheme="majorHAnsi" w:hAnsiTheme="majorHAnsi" w:cs="Sylfaen"/>
          <w:b/>
          <w:i/>
          <w:lang w:val="ka-GE"/>
        </w:rPr>
        <w:t xml:space="preserve">. </w:t>
      </w:r>
    </w:p>
    <w:p w14:paraId="43ACDD9E" w14:textId="77777777" w:rsidR="004D7480" w:rsidRPr="00CD3FD7" w:rsidRDefault="004D7480" w:rsidP="004D7480">
      <w:pPr>
        <w:rPr>
          <w:rFonts w:asciiTheme="majorHAnsi" w:hAnsiTheme="majorHAnsi"/>
        </w:rPr>
      </w:pPr>
      <w:r w:rsidRPr="00CD3FD7">
        <w:rPr>
          <w:rFonts w:ascii="Sylfaen" w:hAnsi="Sylfaen" w:cs="Sylfaen"/>
        </w:rPr>
        <w:t>სატენდერო</w:t>
      </w:r>
      <w:r w:rsidRPr="00CD3FD7">
        <w:rPr>
          <w:rFonts w:asciiTheme="majorHAnsi" w:hAnsiTheme="majorHAnsi"/>
        </w:rPr>
        <w:t xml:space="preserve"> </w:t>
      </w:r>
      <w:r w:rsidRPr="00CD3FD7">
        <w:rPr>
          <w:rFonts w:ascii="Sylfaen" w:hAnsi="Sylfaen" w:cs="Sylfaen"/>
        </w:rPr>
        <w:t>წინადადება</w:t>
      </w:r>
      <w:r w:rsidRPr="00CD3FD7">
        <w:rPr>
          <w:rFonts w:asciiTheme="majorHAnsi" w:hAnsiTheme="majorHAnsi"/>
        </w:rPr>
        <w:t xml:space="preserve"> </w:t>
      </w:r>
      <w:r w:rsidRPr="00CD3FD7">
        <w:rPr>
          <w:rFonts w:ascii="Sylfaen" w:hAnsi="Sylfaen" w:cs="Sylfaen"/>
        </w:rPr>
        <w:t>უნდა</w:t>
      </w:r>
      <w:r w:rsidRPr="00CD3FD7">
        <w:rPr>
          <w:rFonts w:asciiTheme="majorHAnsi" w:hAnsiTheme="majorHAnsi"/>
        </w:rPr>
        <w:t xml:space="preserve"> </w:t>
      </w:r>
      <w:r w:rsidRPr="00CD3FD7">
        <w:rPr>
          <w:rFonts w:ascii="Sylfaen" w:hAnsi="Sylfaen" w:cs="Sylfaen"/>
        </w:rPr>
        <w:t>მოგვაწოდოთ</w:t>
      </w:r>
      <w:r w:rsidRPr="00CD3FD7">
        <w:rPr>
          <w:rFonts w:asciiTheme="majorHAnsi" w:hAnsiTheme="majorHAnsi"/>
        </w:rPr>
        <w:t xml:space="preserve"> </w:t>
      </w:r>
      <w:r w:rsidRPr="00CD3FD7">
        <w:rPr>
          <w:rFonts w:ascii="Sylfaen" w:hAnsi="Sylfaen" w:cs="Sylfaen"/>
        </w:rPr>
        <w:t>შემდეგ</w:t>
      </w:r>
      <w:r w:rsidRPr="00CD3FD7">
        <w:rPr>
          <w:rFonts w:asciiTheme="majorHAnsi" w:hAnsiTheme="majorHAnsi"/>
        </w:rPr>
        <w:t xml:space="preserve"> </w:t>
      </w:r>
      <w:r w:rsidRPr="00CD3FD7">
        <w:rPr>
          <w:rFonts w:ascii="Sylfaen" w:hAnsi="Sylfaen" w:cs="Sylfaen"/>
        </w:rPr>
        <w:t>მისამართზე</w:t>
      </w:r>
      <w:r w:rsidRPr="00CD3FD7">
        <w:rPr>
          <w:rFonts w:asciiTheme="majorHAnsi" w:hAnsiTheme="majorHAnsi"/>
        </w:rPr>
        <w:t>:</w:t>
      </w:r>
    </w:p>
    <w:p w14:paraId="59BECCDD" w14:textId="77777777" w:rsidR="004D7480" w:rsidRPr="00CD3FD7" w:rsidRDefault="004D7480" w:rsidP="004D7480">
      <w:pPr>
        <w:rPr>
          <w:rFonts w:asciiTheme="majorHAnsi" w:hAnsiTheme="majorHAnsi"/>
          <w:b/>
        </w:rPr>
      </w:pPr>
      <w:r w:rsidRPr="00CD3FD7">
        <w:rPr>
          <w:rFonts w:ascii="Sylfaen" w:hAnsi="Sylfaen" w:cs="Sylfaen"/>
          <w:b/>
        </w:rPr>
        <w:t>მცხეთის</w:t>
      </w:r>
      <w:r w:rsidRPr="00CD3FD7">
        <w:rPr>
          <w:rFonts w:asciiTheme="majorHAnsi" w:hAnsiTheme="majorHAnsi"/>
          <w:b/>
        </w:rPr>
        <w:t xml:space="preserve"> </w:t>
      </w:r>
      <w:r w:rsidRPr="00CD3FD7">
        <w:rPr>
          <w:rFonts w:ascii="Sylfaen" w:hAnsi="Sylfaen" w:cs="Sylfaen"/>
          <w:b/>
        </w:rPr>
        <w:t>რაიონი</w:t>
      </w:r>
      <w:r w:rsidRPr="00CD3FD7">
        <w:rPr>
          <w:rFonts w:asciiTheme="majorHAnsi" w:hAnsiTheme="majorHAnsi"/>
          <w:b/>
        </w:rPr>
        <w:t xml:space="preserve"> </w:t>
      </w:r>
      <w:r w:rsidRPr="00CD3FD7">
        <w:rPr>
          <w:rFonts w:ascii="Sylfaen" w:hAnsi="Sylfaen" w:cs="Sylfaen"/>
          <w:b/>
        </w:rPr>
        <w:t>სოფ</w:t>
      </w:r>
      <w:r w:rsidRPr="00CD3FD7">
        <w:rPr>
          <w:rFonts w:asciiTheme="majorHAnsi" w:hAnsiTheme="majorHAnsi"/>
          <w:b/>
        </w:rPr>
        <w:t xml:space="preserve">. </w:t>
      </w:r>
      <w:r w:rsidRPr="00CD3FD7">
        <w:rPr>
          <w:rFonts w:ascii="Sylfaen" w:hAnsi="Sylfaen" w:cs="Sylfaen"/>
          <w:b/>
        </w:rPr>
        <w:t>ნატახტარი</w:t>
      </w:r>
      <w:r w:rsidRPr="00CD3FD7">
        <w:rPr>
          <w:rFonts w:asciiTheme="majorHAnsi" w:hAnsiTheme="majorHAnsi"/>
          <w:b/>
        </w:rPr>
        <w:t>. "</w:t>
      </w:r>
      <w:r w:rsidRPr="00CD3FD7">
        <w:rPr>
          <w:rFonts w:ascii="Sylfaen" w:hAnsi="Sylfaen" w:cs="Sylfaen"/>
          <w:b/>
        </w:rPr>
        <w:t>ლუდსახარში</w:t>
      </w:r>
      <w:r w:rsidRPr="00CD3FD7">
        <w:rPr>
          <w:rFonts w:asciiTheme="majorHAnsi" w:hAnsiTheme="majorHAnsi"/>
          <w:b/>
        </w:rPr>
        <w:t xml:space="preserve"> </w:t>
      </w:r>
      <w:r w:rsidRPr="00CD3FD7">
        <w:rPr>
          <w:rFonts w:ascii="Sylfaen" w:hAnsi="Sylfaen" w:cs="Sylfaen"/>
          <w:b/>
        </w:rPr>
        <w:t>ნატახტარი</w:t>
      </w:r>
      <w:r w:rsidRPr="00CD3FD7">
        <w:rPr>
          <w:rFonts w:asciiTheme="majorHAnsi" w:hAnsiTheme="majorHAnsi"/>
          <w:b/>
        </w:rPr>
        <w:t>"</w:t>
      </w:r>
    </w:p>
    <w:p w14:paraId="07C62BA8" w14:textId="25EA1172" w:rsidR="004D7480" w:rsidRPr="00CD3FD7" w:rsidRDefault="004D7480" w:rsidP="004D7480">
      <w:pPr>
        <w:spacing w:line="240" w:lineRule="auto"/>
        <w:rPr>
          <w:rFonts w:asciiTheme="majorHAnsi" w:hAnsiTheme="majorHAnsi"/>
        </w:rPr>
      </w:pPr>
      <w:r w:rsidRPr="00CD3FD7">
        <w:rPr>
          <w:rFonts w:ascii="Sylfaen" w:hAnsi="Sylfaen" w:cs="Sylfaen"/>
        </w:rPr>
        <w:t>შემოთავაზების</w:t>
      </w:r>
      <w:r w:rsidRPr="00CD3FD7">
        <w:rPr>
          <w:rFonts w:asciiTheme="majorHAnsi" w:hAnsiTheme="majorHAnsi"/>
        </w:rPr>
        <w:t xml:space="preserve"> </w:t>
      </w:r>
      <w:r w:rsidRPr="00CD3FD7">
        <w:rPr>
          <w:rFonts w:ascii="Sylfaen" w:hAnsi="Sylfaen" w:cs="Sylfaen"/>
        </w:rPr>
        <w:t>მიღება</w:t>
      </w:r>
      <w:r w:rsidRPr="00CD3FD7">
        <w:rPr>
          <w:rFonts w:asciiTheme="majorHAnsi" w:hAnsiTheme="majorHAnsi"/>
        </w:rPr>
        <w:t xml:space="preserve"> </w:t>
      </w:r>
      <w:r w:rsidRPr="00CD3FD7">
        <w:rPr>
          <w:rFonts w:ascii="Sylfaen" w:hAnsi="Sylfaen" w:cs="Sylfaen"/>
        </w:rPr>
        <w:t>იწყება</w:t>
      </w:r>
      <w:r w:rsidRPr="00CD3FD7">
        <w:rPr>
          <w:rFonts w:asciiTheme="majorHAnsi" w:hAnsiTheme="majorHAnsi"/>
        </w:rPr>
        <w:t xml:space="preserve">                       </w:t>
      </w:r>
      <w:r w:rsidRPr="00CD3FD7">
        <w:rPr>
          <w:rFonts w:asciiTheme="majorHAnsi" w:hAnsiTheme="majorHAnsi"/>
          <w:lang w:val="ka-GE"/>
        </w:rPr>
        <w:t xml:space="preserve">     </w:t>
      </w:r>
      <w:r w:rsidR="00DD3B14">
        <w:rPr>
          <w:lang w:val="ka-GE"/>
        </w:rPr>
        <w:t>05.0</w:t>
      </w:r>
      <w:r w:rsidR="00403294">
        <w:rPr>
          <w:lang w:val="ka-GE"/>
        </w:rPr>
        <w:t>3</w:t>
      </w:r>
      <w:r w:rsidR="00DD3B14">
        <w:rPr>
          <w:lang w:val="ka-GE"/>
        </w:rPr>
        <w:t>.2026</w:t>
      </w:r>
      <w:r w:rsidRPr="00361A67">
        <w:rPr>
          <w:rFonts w:cstheme="minorHAnsi"/>
        </w:rPr>
        <w:t xml:space="preserve">   </w:t>
      </w:r>
      <w:r w:rsidR="00111AF0">
        <w:rPr>
          <w:rFonts w:cstheme="minorHAnsi"/>
        </w:rPr>
        <w:t>09</w:t>
      </w:r>
      <w:r w:rsidRPr="00361A67">
        <w:rPr>
          <w:rFonts w:cstheme="minorHAnsi"/>
        </w:rPr>
        <w:t>:00</w:t>
      </w:r>
    </w:p>
    <w:p w14:paraId="588578B0" w14:textId="25364102" w:rsidR="004D7480" w:rsidRPr="00CD3FD7" w:rsidRDefault="004D7480" w:rsidP="004D7480">
      <w:pPr>
        <w:spacing w:line="240" w:lineRule="auto"/>
        <w:rPr>
          <w:rFonts w:asciiTheme="majorHAnsi" w:hAnsiTheme="majorHAnsi"/>
        </w:rPr>
      </w:pPr>
      <w:r w:rsidRPr="00CD3FD7">
        <w:rPr>
          <w:rFonts w:ascii="Sylfaen" w:hAnsi="Sylfaen" w:cs="Sylfaen"/>
        </w:rPr>
        <w:t>შემოთავაზების</w:t>
      </w:r>
      <w:r w:rsidRPr="00CD3FD7">
        <w:rPr>
          <w:rFonts w:asciiTheme="majorHAnsi" w:hAnsiTheme="majorHAnsi"/>
        </w:rPr>
        <w:t xml:space="preserve"> </w:t>
      </w:r>
      <w:r w:rsidRPr="00CD3FD7">
        <w:rPr>
          <w:rFonts w:ascii="Sylfaen" w:hAnsi="Sylfaen" w:cs="Sylfaen"/>
        </w:rPr>
        <w:t>მიღება</w:t>
      </w:r>
      <w:r w:rsidRPr="00CD3FD7">
        <w:rPr>
          <w:rFonts w:asciiTheme="majorHAnsi" w:hAnsiTheme="majorHAnsi"/>
        </w:rPr>
        <w:t xml:space="preserve"> </w:t>
      </w:r>
      <w:r w:rsidRPr="00CD3FD7">
        <w:rPr>
          <w:rFonts w:ascii="Sylfaen" w:hAnsi="Sylfaen" w:cs="Sylfaen"/>
        </w:rPr>
        <w:t>მთავრდება</w:t>
      </w:r>
      <w:r w:rsidRPr="00CD3FD7">
        <w:rPr>
          <w:rFonts w:asciiTheme="majorHAnsi" w:hAnsiTheme="majorHAnsi"/>
        </w:rPr>
        <w:t xml:space="preserve">                 </w:t>
      </w:r>
      <w:r w:rsidR="00404092">
        <w:rPr>
          <w:rFonts w:asciiTheme="majorHAnsi" w:hAnsiTheme="majorHAnsi"/>
        </w:rPr>
        <w:t xml:space="preserve"> </w:t>
      </w:r>
      <w:proofErr w:type="gramStart"/>
      <w:r w:rsidR="00B15D84">
        <w:rPr>
          <w:rFonts w:cstheme="minorHAnsi"/>
          <w:lang w:val="ka-GE"/>
        </w:rPr>
        <w:t>1</w:t>
      </w:r>
      <w:r w:rsidR="00403294">
        <w:rPr>
          <w:rFonts w:cstheme="minorHAnsi"/>
          <w:lang w:val="ka-GE"/>
        </w:rPr>
        <w:t>2</w:t>
      </w:r>
      <w:r w:rsidRPr="00361A67">
        <w:rPr>
          <w:rFonts w:cstheme="minorHAnsi"/>
        </w:rPr>
        <w:t>.</w:t>
      </w:r>
      <w:r w:rsidR="00404092">
        <w:rPr>
          <w:rFonts w:cstheme="minorHAnsi"/>
        </w:rPr>
        <w:t>03</w:t>
      </w:r>
      <w:r w:rsidRPr="00361A67">
        <w:rPr>
          <w:rFonts w:cstheme="minorHAnsi"/>
        </w:rPr>
        <w:t>.20</w:t>
      </w:r>
      <w:r w:rsidRPr="00361A67">
        <w:rPr>
          <w:rFonts w:cstheme="minorHAnsi"/>
          <w:lang w:val="ka-GE"/>
        </w:rPr>
        <w:t>2</w:t>
      </w:r>
      <w:r w:rsidR="00404092">
        <w:rPr>
          <w:rFonts w:cstheme="minorHAnsi"/>
          <w:lang w:val="ka-GE"/>
        </w:rPr>
        <w:t>6</w:t>
      </w:r>
      <w:r w:rsidRPr="00361A67">
        <w:rPr>
          <w:rFonts w:cstheme="minorHAnsi"/>
        </w:rPr>
        <w:t xml:space="preserve"> </w:t>
      </w:r>
      <w:r w:rsidRPr="00361A67">
        <w:rPr>
          <w:rFonts w:cstheme="minorHAnsi"/>
          <w:lang w:val="ka-GE"/>
        </w:rPr>
        <w:t xml:space="preserve"> </w:t>
      </w:r>
      <w:r w:rsidRPr="00361A67">
        <w:rPr>
          <w:rFonts w:cstheme="minorHAnsi"/>
        </w:rPr>
        <w:t>1</w:t>
      </w:r>
      <w:r w:rsidRPr="00361A67">
        <w:rPr>
          <w:rFonts w:cstheme="minorHAnsi"/>
          <w:lang w:val="ka-GE"/>
        </w:rPr>
        <w:t>8</w:t>
      </w:r>
      <w:proofErr w:type="gramEnd"/>
      <w:r w:rsidRPr="00361A67">
        <w:rPr>
          <w:rFonts w:cstheme="minorHAnsi"/>
        </w:rPr>
        <w:t>:00</w:t>
      </w:r>
    </w:p>
    <w:p w14:paraId="1373DBAC" w14:textId="77777777" w:rsidR="004D7480" w:rsidRPr="00CD3FD7" w:rsidRDefault="004D7480" w:rsidP="004D7480">
      <w:pPr>
        <w:rPr>
          <w:rFonts w:asciiTheme="majorHAnsi" w:hAnsiTheme="majorHAnsi"/>
        </w:rPr>
      </w:pPr>
    </w:p>
    <w:p w14:paraId="5EBEFFE4" w14:textId="77777777" w:rsidR="004D7480" w:rsidRDefault="004D7480" w:rsidP="004D7480">
      <w:pPr>
        <w:spacing w:after="0" w:line="240" w:lineRule="auto"/>
        <w:rPr>
          <w:rFonts w:asciiTheme="majorHAnsi" w:eastAsia="Times New Roman" w:hAnsiTheme="majorHAnsi" w:cs="Calibri"/>
          <w:color w:val="000000"/>
        </w:rPr>
      </w:pPr>
      <w:r w:rsidRPr="00CD3FD7">
        <w:rPr>
          <w:rFonts w:ascii="Sylfaen" w:eastAsia="Times New Roman" w:hAnsi="Sylfaen" w:cs="Sylfaen"/>
          <w:color w:val="000000"/>
        </w:rPr>
        <w:t>ტენდერის</w:t>
      </w:r>
      <w:r w:rsidRPr="00CD3FD7">
        <w:rPr>
          <w:rFonts w:asciiTheme="majorHAnsi" w:eastAsia="Times New Roman" w:hAnsiTheme="majorHAnsi" w:cs="Calibri"/>
          <w:color w:val="000000"/>
        </w:rPr>
        <w:t xml:space="preserve"> </w:t>
      </w:r>
      <w:r w:rsidRPr="00CD3FD7">
        <w:rPr>
          <w:rFonts w:ascii="Sylfaen" w:eastAsia="Times New Roman" w:hAnsi="Sylfaen" w:cs="Sylfaen"/>
          <w:color w:val="000000"/>
        </w:rPr>
        <w:t>საკითხებთან</w:t>
      </w:r>
      <w:r w:rsidRPr="00CD3FD7">
        <w:rPr>
          <w:rFonts w:asciiTheme="majorHAnsi" w:eastAsia="Times New Roman" w:hAnsiTheme="majorHAnsi" w:cs="Calibri"/>
          <w:color w:val="000000"/>
        </w:rPr>
        <w:t xml:space="preserve"> </w:t>
      </w:r>
      <w:r w:rsidRPr="00CD3FD7">
        <w:rPr>
          <w:rFonts w:ascii="Sylfaen" w:eastAsia="Times New Roman" w:hAnsi="Sylfaen" w:cs="Sylfaen"/>
          <w:color w:val="000000"/>
        </w:rPr>
        <w:t>დაკავშირებით</w:t>
      </w:r>
      <w:r w:rsidRPr="00CD3FD7">
        <w:rPr>
          <w:rFonts w:asciiTheme="majorHAnsi" w:eastAsia="Times New Roman" w:hAnsiTheme="majorHAnsi" w:cs="Calibri"/>
          <w:color w:val="000000"/>
        </w:rPr>
        <w:t xml:space="preserve">, </w:t>
      </w:r>
      <w:r w:rsidRPr="00CD3FD7">
        <w:rPr>
          <w:rFonts w:ascii="Sylfaen" w:eastAsia="Times New Roman" w:hAnsi="Sylfaen" w:cs="Sylfaen"/>
          <w:color w:val="000000"/>
        </w:rPr>
        <w:t>გთხოვთ</w:t>
      </w:r>
      <w:r w:rsidRPr="00CD3FD7">
        <w:rPr>
          <w:rFonts w:asciiTheme="majorHAnsi" w:eastAsia="Times New Roman" w:hAnsiTheme="majorHAnsi" w:cs="Calibri"/>
          <w:color w:val="000000"/>
        </w:rPr>
        <w:t xml:space="preserve"> </w:t>
      </w:r>
      <w:r w:rsidRPr="00CD3FD7">
        <w:rPr>
          <w:rFonts w:ascii="Sylfaen" w:eastAsia="Times New Roman" w:hAnsi="Sylfaen" w:cs="Sylfaen"/>
          <w:color w:val="000000"/>
        </w:rPr>
        <w:t>წერილობით</w:t>
      </w:r>
      <w:r w:rsidRPr="00CD3FD7">
        <w:rPr>
          <w:rFonts w:asciiTheme="majorHAnsi" w:eastAsia="Times New Roman" w:hAnsiTheme="majorHAnsi" w:cs="Calibri"/>
          <w:color w:val="000000"/>
        </w:rPr>
        <w:t xml:space="preserve"> </w:t>
      </w:r>
      <w:r w:rsidRPr="00CD3FD7">
        <w:rPr>
          <w:rFonts w:ascii="Sylfaen" w:eastAsia="Times New Roman" w:hAnsi="Sylfaen" w:cs="Sylfaen"/>
          <w:color w:val="000000"/>
        </w:rPr>
        <w:t>მიმართოთ</w:t>
      </w:r>
      <w:r w:rsidRPr="00CD3FD7">
        <w:rPr>
          <w:rFonts w:asciiTheme="majorHAnsi" w:eastAsia="Times New Roman" w:hAnsiTheme="majorHAnsi" w:cs="Calibri"/>
          <w:color w:val="000000"/>
        </w:rPr>
        <w:t>:</w:t>
      </w:r>
    </w:p>
    <w:p w14:paraId="134FC39B" w14:textId="77777777" w:rsidR="001E1C58" w:rsidRDefault="001E1C58" w:rsidP="004D7480">
      <w:pPr>
        <w:spacing w:after="0" w:line="240" w:lineRule="auto"/>
        <w:rPr>
          <w:rFonts w:asciiTheme="majorHAnsi" w:eastAsia="Times New Roman" w:hAnsiTheme="majorHAnsi" w:cs="Calibri"/>
          <w:color w:val="000000"/>
        </w:rPr>
      </w:pPr>
    </w:p>
    <w:p w14:paraId="52C5B1E3" w14:textId="113B8D6A" w:rsidR="00B4598B" w:rsidRPr="00B75D47" w:rsidRDefault="00B4598B" w:rsidP="004D7480">
      <w:pPr>
        <w:spacing w:after="0" w:line="240" w:lineRule="auto"/>
        <w:rPr>
          <w:rFonts w:asciiTheme="majorHAnsi" w:eastAsia="Times New Roman" w:hAnsiTheme="majorHAnsi" w:cs="Calibri"/>
          <w:b/>
          <w:bCs/>
          <w:color w:val="000000"/>
        </w:rPr>
      </w:pPr>
      <w:r w:rsidRPr="00B75D47">
        <w:rPr>
          <w:rFonts w:asciiTheme="majorHAnsi" w:eastAsia="Times New Roman" w:hAnsiTheme="majorHAnsi" w:cs="Calibri"/>
          <w:b/>
          <w:bCs/>
          <w:color w:val="000000"/>
        </w:rPr>
        <w:t>ტექნიკურ დეტალებთან დაკავშირებით დაუკავშირდით:</w:t>
      </w:r>
    </w:p>
    <w:p w14:paraId="655F41C7" w14:textId="77777777" w:rsidR="00B4598B" w:rsidRDefault="00B4598B" w:rsidP="004D7480">
      <w:pPr>
        <w:spacing w:after="0" w:line="240" w:lineRule="auto"/>
        <w:rPr>
          <w:rFonts w:asciiTheme="majorHAnsi" w:eastAsia="Times New Roman" w:hAnsiTheme="majorHAnsi" w:cs="Calibri"/>
          <w:color w:val="000000"/>
        </w:rPr>
      </w:pPr>
    </w:p>
    <w:p w14:paraId="39B90553" w14:textId="5E7A18B3" w:rsidR="00B4598B" w:rsidRPr="000E0ACD" w:rsidRDefault="00B4598B" w:rsidP="004D7480">
      <w:pPr>
        <w:spacing w:after="0" w:line="240" w:lineRule="auto"/>
        <w:rPr>
          <w:rFonts w:asciiTheme="majorHAnsi" w:eastAsia="Times New Roman" w:hAnsiTheme="majorHAnsi" w:cs="Calibri"/>
          <w:b/>
          <w:bCs/>
          <w:color w:val="000000"/>
        </w:rPr>
      </w:pPr>
      <w:r w:rsidRPr="000E0ACD">
        <w:rPr>
          <w:rFonts w:asciiTheme="majorHAnsi" w:eastAsia="Times New Roman" w:hAnsiTheme="majorHAnsi" w:cs="Calibri"/>
          <w:b/>
          <w:bCs/>
          <w:color w:val="000000"/>
        </w:rPr>
        <w:t>დავით მიდელაური:</w:t>
      </w:r>
    </w:p>
    <w:p w14:paraId="17DAC882" w14:textId="77777777" w:rsidR="00B4598B" w:rsidRDefault="00B4598B" w:rsidP="004D7480">
      <w:pPr>
        <w:spacing w:after="0" w:line="240" w:lineRule="auto"/>
        <w:rPr>
          <w:rFonts w:asciiTheme="majorHAnsi" w:eastAsia="Times New Roman" w:hAnsiTheme="majorHAnsi" w:cs="Calibri"/>
          <w:color w:val="000000"/>
        </w:rPr>
      </w:pPr>
    </w:p>
    <w:p w14:paraId="37716E2A" w14:textId="529939F8" w:rsidR="00B4598B" w:rsidRDefault="00B4598B" w:rsidP="004D7480">
      <w:pPr>
        <w:spacing w:after="0" w:line="240" w:lineRule="auto"/>
        <w:rPr>
          <w:rFonts w:asciiTheme="majorHAnsi" w:eastAsia="Times New Roman" w:hAnsiTheme="majorHAnsi" w:cs="Calibri"/>
          <w:color w:val="000000"/>
        </w:rPr>
      </w:pPr>
      <w:r>
        <w:rPr>
          <w:rFonts w:asciiTheme="majorHAnsi" w:eastAsia="Times New Roman" w:hAnsiTheme="majorHAnsi" w:cs="Calibri"/>
          <w:color w:val="000000"/>
        </w:rPr>
        <w:t>+995</w:t>
      </w:r>
      <w:r w:rsidR="00E15A7D">
        <w:rPr>
          <w:rFonts w:asciiTheme="majorHAnsi" w:eastAsia="Times New Roman" w:hAnsiTheme="majorHAnsi" w:cs="Calibri"/>
          <w:color w:val="000000"/>
        </w:rPr>
        <w:t xml:space="preserve"> 577 188 719</w:t>
      </w:r>
    </w:p>
    <w:p w14:paraId="6C993B3D" w14:textId="77777777" w:rsidR="000E0ACD" w:rsidRDefault="000E0ACD" w:rsidP="000E0ACD">
      <w:pPr>
        <w:spacing w:after="0" w:line="240" w:lineRule="auto"/>
        <w:rPr>
          <w:rFonts w:asciiTheme="majorHAnsi" w:eastAsia="Times New Roman" w:hAnsiTheme="majorHAnsi" w:cs="Calibri"/>
          <w:color w:val="0000FF"/>
          <w:u w:val="single"/>
        </w:rPr>
      </w:pPr>
      <w:r w:rsidRPr="001E1C58">
        <w:rPr>
          <w:rFonts w:asciiTheme="majorHAnsi" w:eastAsia="Times New Roman" w:hAnsiTheme="majorHAnsi" w:cs="Calibri"/>
          <w:color w:val="0000FF"/>
          <w:u w:val="single"/>
        </w:rPr>
        <w:t>Davit.Midelauri@ge.anadoluefes.com</w:t>
      </w:r>
    </w:p>
    <w:p w14:paraId="5260F4B9" w14:textId="77777777" w:rsidR="000E0ACD" w:rsidRDefault="000E0ACD" w:rsidP="004D7480">
      <w:pPr>
        <w:spacing w:after="0" w:line="240" w:lineRule="auto"/>
        <w:rPr>
          <w:rFonts w:asciiTheme="majorHAnsi" w:eastAsia="Times New Roman" w:hAnsiTheme="majorHAnsi" w:cs="Calibri"/>
          <w:color w:val="000000"/>
        </w:rPr>
      </w:pPr>
    </w:p>
    <w:p w14:paraId="5017F70B" w14:textId="3AE9853B" w:rsidR="00F4665A" w:rsidRDefault="00F4665A" w:rsidP="004D7480">
      <w:pPr>
        <w:spacing w:after="0" w:line="240" w:lineRule="auto"/>
        <w:rPr>
          <w:rFonts w:asciiTheme="majorHAnsi" w:eastAsia="Times New Roman" w:hAnsiTheme="majorHAnsi" w:cs="Calibri"/>
          <w:color w:val="000000"/>
        </w:rPr>
      </w:pPr>
      <w:r>
        <w:rPr>
          <w:rFonts w:asciiTheme="majorHAnsi" w:eastAsia="Times New Roman" w:hAnsiTheme="majorHAnsi" w:cs="Calibri"/>
          <w:color w:val="000000"/>
        </w:rPr>
        <w:t>სხვა დანარჩენ საკითხზე წერილობით მიმართეთ:</w:t>
      </w:r>
    </w:p>
    <w:p w14:paraId="0A1193E9" w14:textId="56C6AC1D" w:rsidR="00F4665A" w:rsidRPr="00A45E54" w:rsidRDefault="00A45E54" w:rsidP="004D7480">
      <w:pPr>
        <w:spacing w:after="0" w:line="240" w:lineRule="auto"/>
        <w:rPr>
          <w:rFonts w:asciiTheme="majorHAnsi" w:eastAsia="Times New Roman" w:hAnsiTheme="majorHAnsi" w:cs="Calibri"/>
          <w:color w:val="000000"/>
          <w:lang w:val="de-DE"/>
        </w:rPr>
      </w:pPr>
      <w:r w:rsidRPr="00A45E54">
        <w:rPr>
          <w:rFonts w:asciiTheme="majorHAnsi" w:eastAsia="Times New Roman" w:hAnsiTheme="majorHAnsi" w:cs="Calibri"/>
          <w:color w:val="000000"/>
          <w:lang w:val="de-DE"/>
        </w:rPr>
        <w:t>elene.gelashvili@ge.anadoluefes.com</w:t>
      </w:r>
    </w:p>
    <w:p w14:paraId="606BC6B0" w14:textId="77777777" w:rsidR="004D7480" w:rsidRPr="00A45E54" w:rsidRDefault="004D7480" w:rsidP="004D7480">
      <w:pPr>
        <w:spacing w:after="0" w:line="240" w:lineRule="auto"/>
        <w:rPr>
          <w:rFonts w:asciiTheme="majorHAnsi" w:eastAsia="Times New Roman" w:hAnsiTheme="majorHAnsi" w:cs="Calibri"/>
          <w:color w:val="000000"/>
          <w:lang w:val="de-DE"/>
        </w:rPr>
      </w:pPr>
    </w:p>
    <w:p w14:paraId="1E580A27" w14:textId="4DE8A035" w:rsidR="000E0ACD" w:rsidRPr="00CD3FD7" w:rsidRDefault="000E0ACD" w:rsidP="004D7480">
      <w:pPr>
        <w:spacing w:after="0" w:line="240" w:lineRule="auto"/>
        <w:rPr>
          <w:rFonts w:asciiTheme="majorHAnsi" w:eastAsia="Times New Roman" w:hAnsiTheme="majorHAnsi" w:cs="Calibri"/>
          <w:color w:val="000000"/>
        </w:rPr>
      </w:pPr>
      <w:r>
        <w:rPr>
          <w:rFonts w:asciiTheme="majorHAnsi" w:eastAsia="Times New Roman" w:hAnsiTheme="majorHAnsi" w:cs="Calibri"/>
          <w:color w:val="000000"/>
        </w:rPr>
        <w:t>საბოლოო შემოთავაზება გამოაგზავნეთ ქვემოთ მითითებულ მეილზე:</w:t>
      </w:r>
    </w:p>
    <w:tbl>
      <w:tblPr>
        <w:tblW w:w="6229" w:type="dxa"/>
        <w:tblInd w:w="108" w:type="dxa"/>
        <w:tblLook w:val="04A0" w:firstRow="1" w:lastRow="0" w:firstColumn="1" w:lastColumn="0" w:noHBand="0" w:noVBand="1"/>
      </w:tblPr>
      <w:tblGrid>
        <w:gridCol w:w="2274"/>
        <w:gridCol w:w="335"/>
        <w:gridCol w:w="1207"/>
        <w:gridCol w:w="1206"/>
        <w:gridCol w:w="1207"/>
      </w:tblGrid>
      <w:tr w:rsidR="004D7480" w:rsidRPr="00CD3FD7" w14:paraId="26C1F595" w14:textId="77777777" w:rsidTr="00DB6CB5">
        <w:trPr>
          <w:trHeight w:val="298"/>
        </w:trPr>
        <w:tc>
          <w:tcPr>
            <w:tcW w:w="2609" w:type="dxa"/>
            <w:gridSpan w:val="2"/>
            <w:tcBorders>
              <w:top w:val="nil"/>
              <w:left w:val="nil"/>
              <w:bottom w:val="nil"/>
              <w:right w:val="nil"/>
            </w:tcBorders>
            <w:shd w:val="clear" w:color="000000" w:fill="FFFFFF"/>
            <w:noWrap/>
            <w:vAlign w:val="bottom"/>
            <w:hideMark/>
          </w:tcPr>
          <w:p w14:paraId="21B22741" w14:textId="77777777" w:rsidR="004D7480" w:rsidRPr="00CD3FD7" w:rsidRDefault="004D7480" w:rsidP="00DB6CB5">
            <w:pPr>
              <w:spacing w:after="0" w:line="240" w:lineRule="auto"/>
              <w:rPr>
                <w:rFonts w:asciiTheme="majorHAnsi" w:eastAsia="Times New Roman" w:hAnsiTheme="majorHAnsi" w:cs="Calibri"/>
                <w:color w:val="000000"/>
                <w:lang w:val="ka-GE"/>
              </w:rPr>
            </w:pPr>
          </w:p>
        </w:tc>
        <w:tc>
          <w:tcPr>
            <w:tcW w:w="1206" w:type="dxa"/>
            <w:tcBorders>
              <w:top w:val="nil"/>
              <w:left w:val="nil"/>
              <w:bottom w:val="nil"/>
              <w:right w:val="nil"/>
            </w:tcBorders>
            <w:shd w:val="clear" w:color="000000" w:fill="FFFFFF"/>
            <w:noWrap/>
            <w:vAlign w:val="bottom"/>
            <w:hideMark/>
          </w:tcPr>
          <w:p w14:paraId="4A98AFDF"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color w:val="000000"/>
              </w:rPr>
              <w:t> </w:t>
            </w:r>
          </w:p>
        </w:tc>
        <w:tc>
          <w:tcPr>
            <w:tcW w:w="1206" w:type="dxa"/>
            <w:tcBorders>
              <w:top w:val="nil"/>
              <w:left w:val="nil"/>
              <w:bottom w:val="nil"/>
              <w:right w:val="nil"/>
            </w:tcBorders>
            <w:shd w:val="clear" w:color="000000" w:fill="FFFFFF"/>
            <w:noWrap/>
            <w:vAlign w:val="bottom"/>
            <w:hideMark/>
          </w:tcPr>
          <w:p w14:paraId="5E9FCDE2"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color w:val="000000"/>
              </w:rPr>
              <w:t> </w:t>
            </w:r>
          </w:p>
        </w:tc>
        <w:tc>
          <w:tcPr>
            <w:tcW w:w="1206" w:type="dxa"/>
            <w:tcBorders>
              <w:top w:val="nil"/>
              <w:left w:val="nil"/>
              <w:bottom w:val="nil"/>
              <w:right w:val="nil"/>
            </w:tcBorders>
            <w:shd w:val="clear" w:color="000000" w:fill="FFFFFF"/>
            <w:noWrap/>
            <w:vAlign w:val="bottom"/>
            <w:hideMark/>
          </w:tcPr>
          <w:p w14:paraId="33AA4912"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color w:val="000000"/>
              </w:rPr>
              <w:t> </w:t>
            </w:r>
          </w:p>
        </w:tc>
      </w:tr>
      <w:tr w:rsidR="004D7480" w:rsidRPr="00CD3FD7" w14:paraId="4CE61F6B" w14:textId="77777777" w:rsidTr="00DB6CB5">
        <w:trPr>
          <w:trHeight w:val="298"/>
        </w:trPr>
        <w:tc>
          <w:tcPr>
            <w:tcW w:w="5022" w:type="dxa"/>
            <w:gridSpan w:val="4"/>
            <w:tcBorders>
              <w:top w:val="nil"/>
              <w:left w:val="nil"/>
              <w:bottom w:val="nil"/>
              <w:right w:val="nil"/>
            </w:tcBorders>
            <w:shd w:val="clear" w:color="000000" w:fill="FFFFFF"/>
            <w:noWrap/>
            <w:vAlign w:val="bottom"/>
            <w:hideMark/>
          </w:tcPr>
          <w:p w14:paraId="79F717E3" w14:textId="02F85EBD" w:rsidR="004D7480" w:rsidRPr="00CD3FD7" w:rsidRDefault="00B86E33" w:rsidP="00DB6CB5">
            <w:pPr>
              <w:spacing w:after="0" w:line="240" w:lineRule="auto"/>
              <w:rPr>
                <w:rFonts w:asciiTheme="majorHAnsi" w:eastAsia="Times New Roman" w:hAnsiTheme="majorHAnsi" w:cs="Calibri"/>
                <w:color w:val="000000"/>
              </w:rPr>
            </w:pPr>
            <w:r>
              <w:rPr>
                <w:rFonts w:ascii="Sylfaen" w:eastAsia="Times New Roman" w:hAnsi="Sylfaen" w:cs="Sylfaen"/>
                <w:color w:val="000000"/>
                <w:lang w:val="ka-GE"/>
              </w:rPr>
              <w:t>შესყიდვების</w:t>
            </w:r>
            <w:r w:rsidR="004D7480" w:rsidRPr="00CD3FD7">
              <w:rPr>
                <w:rFonts w:asciiTheme="majorHAnsi" w:eastAsia="Times New Roman" w:hAnsiTheme="majorHAnsi" w:cs="Calibri"/>
                <w:color w:val="000000"/>
              </w:rPr>
              <w:t xml:space="preserve"> </w:t>
            </w:r>
            <w:r w:rsidR="004D7480" w:rsidRPr="00CD3FD7">
              <w:rPr>
                <w:rFonts w:ascii="Sylfaen" w:eastAsia="Times New Roman" w:hAnsi="Sylfaen" w:cs="Sylfaen"/>
                <w:color w:val="000000"/>
              </w:rPr>
              <w:t>დეპარტამენტი</w:t>
            </w:r>
          </w:p>
        </w:tc>
        <w:tc>
          <w:tcPr>
            <w:tcW w:w="1206" w:type="dxa"/>
            <w:tcBorders>
              <w:top w:val="nil"/>
              <w:left w:val="nil"/>
              <w:bottom w:val="nil"/>
              <w:right w:val="nil"/>
            </w:tcBorders>
            <w:shd w:val="clear" w:color="000000" w:fill="FFFFFF"/>
            <w:noWrap/>
            <w:vAlign w:val="bottom"/>
            <w:hideMark/>
          </w:tcPr>
          <w:p w14:paraId="175C599A"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color w:val="000000"/>
              </w:rPr>
              <w:t> </w:t>
            </w:r>
          </w:p>
        </w:tc>
      </w:tr>
      <w:tr w:rsidR="004D7480" w:rsidRPr="00CD3FD7" w14:paraId="2511254D" w14:textId="77777777" w:rsidTr="00DB6CB5">
        <w:trPr>
          <w:trHeight w:val="298"/>
        </w:trPr>
        <w:tc>
          <w:tcPr>
            <w:tcW w:w="6229" w:type="dxa"/>
            <w:gridSpan w:val="5"/>
            <w:tcBorders>
              <w:top w:val="nil"/>
              <w:left w:val="nil"/>
              <w:bottom w:val="nil"/>
              <w:right w:val="nil"/>
            </w:tcBorders>
            <w:shd w:val="clear" w:color="000000" w:fill="FFFFFF"/>
            <w:noWrap/>
            <w:vAlign w:val="bottom"/>
            <w:hideMark/>
          </w:tcPr>
          <w:p w14:paraId="335027BC"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Sylfaen" w:eastAsia="Times New Roman" w:hAnsi="Sylfaen" w:cs="Sylfaen"/>
                <w:color w:val="000000"/>
              </w:rPr>
              <w:t>ს</w:t>
            </w:r>
            <w:r w:rsidRPr="00CD3FD7">
              <w:rPr>
                <w:rFonts w:asciiTheme="majorHAnsi" w:eastAsia="Times New Roman" w:hAnsiTheme="majorHAnsi" w:cs="Calibri"/>
                <w:color w:val="000000"/>
              </w:rPr>
              <w:t>.</w:t>
            </w:r>
            <w:r w:rsidRPr="00CD3FD7">
              <w:rPr>
                <w:rFonts w:ascii="Sylfaen" w:eastAsia="Times New Roman" w:hAnsi="Sylfaen" w:cs="Sylfaen"/>
                <w:color w:val="000000"/>
              </w:rPr>
              <w:t>ს</w:t>
            </w:r>
            <w:r w:rsidRPr="00CD3FD7">
              <w:rPr>
                <w:rFonts w:asciiTheme="majorHAnsi" w:eastAsia="Times New Roman" w:hAnsiTheme="majorHAnsi" w:cs="Calibri"/>
                <w:color w:val="000000"/>
              </w:rPr>
              <w:t xml:space="preserve"> </w:t>
            </w:r>
            <w:r w:rsidRPr="00CD3FD7">
              <w:rPr>
                <w:rFonts w:ascii="Sylfaen" w:eastAsia="Times New Roman" w:hAnsi="Sylfaen" w:cs="Sylfaen"/>
                <w:color w:val="000000"/>
              </w:rPr>
              <w:t>ლომისი</w:t>
            </w:r>
            <w:r w:rsidRPr="00CD3FD7">
              <w:rPr>
                <w:rFonts w:asciiTheme="majorHAnsi" w:eastAsia="Times New Roman" w:hAnsiTheme="majorHAnsi" w:cs="Calibri"/>
                <w:color w:val="000000"/>
              </w:rPr>
              <w:t xml:space="preserve">, </w:t>
            </w:r>
            <w:r w:rsidRPr="00CD3FD7">
              <w:rPr>
                <w:rFonts w:ascii="Sylfaen" w:eastAsia="Times New Roman" w:hAnsi="Sylfaen" w:cs="Sylfaen"/>
                <w:color w:val="000000"/>
              </w:rPr>
              <w:t>ლუდსახარში</w:t>
            </w:r>
            <w:r w:rsidRPr="00CD3FD7">
              <w:rPr>
                <w:rFonts w:asciiTheme="majorHAnsi" w:eastAsia="Times New Roman" w:hAnsiTheme="majorHAnsi" w:cs="Calibri"/>
                <w:color w:val="000000"/>
              </w:rPr>
              <w:t xml:space="preserve"> </w:t>
            </w:r>
            <w:r w:rsidRPr="00CD3FD7">
              <w:rPr>
                <w:rFonts w:ascii="Sylfaen" w:eastAsia="Times New Roman" w:hAnsi="Sylfaen" w:cs="Sylfaen"/>
                <w:color w:val="000000"/>
              </w:rPr>
              <w:t>ნატახტარი</w:t>
            </w:r>
          </w:p>
        </w:tc>
      </w:tr>
      <w:tr w:rsidR="004D7480" w:rsidRPr="00CD3FD7" w14:paraId="18A60940" w14:textId="77777777" w:rsidTr="00DB6CB5">
        <w:trPr>
          <w:trHeight w:val="298"/>
        </w:trPr>
        <w:tc>
          <w:tcPr>
            <w:tcW w:w="5022" w:type="dxa"/>
            <w:gridSpan w:val="4"/>
            <w:tcBorders>
              <w:top w:val="nil"/>
              <w:left w:val="nil"/>
              <w:bottom w:val="nil"/>
              <w:right w:val="nil"/>
            </w:tcBorders>
            <w:shd w:val="clear" w:color="000000" w:fill="FFFFFF"/>
            <w:noWrap/>
            <w:vAlign w:val="bottom"/>
            <w:hideMark/>
          </w:tcPr>
          <w:p w14:paraId="1DD0B1D3"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Sylfaen" w:eastAsia="Times New Roman" w:hAnsi="Sylfaen" w:cs="Sylfaen"/>
                <w:color w:val="000000"/>
              </w:rPr>
              <w:t>სათაო</w:t>
            </w:r>
            <w:r w:rsidRPr="00CD3FD7">
              <w:rPr>
                <w:rFonts w:asciiTheme="majorHAnsi" w:eastAsia="Times New Roman" w:hAnsiTheme="majorHAnsi" w:cs="Calibri"/>
                <w:color w:val="000000"/>
              </w:rPr>
              <w:t xml:space="preserve"> </w:t>
            </w:r>
            <w:r w:rsidRPr="00CD3FD7">
              <w:rPr>
                <w:rFonts w:ascii="Sylfaen" w:eastAsia="Times New Roman" w:hAnsi="Sylfaen" w:cs="Sylfaen"/>
                <w:color w:val="000000"/>
              </w:rPr>
              <w:t>ოფისი</w:t>
            </w:r>
            <w:r w:rsidRPr="00CD3FD7">
              <w:rPr>
                <w:rFonts w:asciiTheme="majorHAnsi" w:eastAsia="Times New Roman" w:hAnsiTheme="majorHAnsi" w:cs="Calibri"/>
                <w:color w:val="000000"/>
              </w:rPr>
              <w:t xml:space="preserve">, </w:t>
            </w:r>
            <w:r w:rsidRPr="00CD3FD7">
              <w:rPr>
                <w:rFonts w:ascii="Sylfaen" w:eastAsia="Times New Roman" w:hAnsi="Sylfaen" w:cs="Sylfaen"/>
                <w:color w:val="000000"/>
              </w:rPr>
              <w:t>სოფ</w:t>
            </w:r>
            <w:r w:rsidRPr="00CD3FD7">
              <w:rPr>
                <w:rFonts w:asciiTheme="majorHAnsi" w:eastAsia="Times New Roman" w:hAnsiTheme="majorHAnsi" w:cs="Calibri"/>
                <w:color w:val="000000"/>
              </w:rPr>
              <w:t xml:space="preserve">. </w:t>
            </w:r>
            <w:r w:rsidRPr="00CD3FD7">
              <w:rPr>
                <w:rFonts w:ascii="Sylfaen" w:eastAsia="Times New Roman" w:hAnsi="Sylfaen" w:cs="Sylfaen"/>
                <w:color w:val="000000"/>
              </w:rPr>
              <w:t>ნატახტარში</w:t>
            </w:r>
          </w:p>
        </w:tc>
        <w:tc>
          <w:tcPr>
            <w:tcW w:w="1206" w:type="dxa"/>
            <w:tcBorders>
              <w:top w:val="nil"/>
              <w:left w:val="nil"/>
              <w:bottom w:val="nil"/>
              <w:right w:val="nil"/>
            </w:tcBorders>
            <w:shd w:val="clear" w:color="000000" w:fill="FFFFFF"/>
            <w:noWrap/>
            <w:vAlign w:val="bottom"/>
            <w:hideMark/>
          </w:tcPr>
          <w:p w14:paraId="6A429DA1"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color w:val="000000"/>
              </w:rPr>
              <w:t> </w:t>
            </w:r>
          </w:p>
        </w:tc>
      </w:tr>
      <w:tr w:rsidR="004D7480" w:rsidRPr="00CD3FD7" w14:paraId="08255F62" w14:textId="77777777" w:rsidTr="00DB6CB5">
        <w:trPr>
          <w:trHeight w:val="298"/>
        </w:trPr>
        <w:tc>
          <w:tcPr>
            <w:tcW w:w="3816" w:type="dxa"/>
            <w:gridSpan w:val="3"/>
            <w:tcBorders>
              <w:top w:val="nil"/>
              <w:left w:val="nil"/>
              <w:bottom w:val="nil"/>
              <w:right w:val="nil"/>
            </w:tcBorders>
            <w:shd w:val="clear" w:color="000000" w:fill="FFFFFF"/>
            <w:noWrap/>
            <w:vAlign w:val="bottom"/>
            <w:hideMark/>
          </w:tcPr>
          <w:p w14:paraId="34BD94F9" w14:textId="77777777" w:rsidR="004D7480" w:rsidRDefault="004D7480" w:rsidP="00DB6CB5">
            <w:pPr>
              <w:spacing w:after="0" w:line="240" w:lineRule="auto"/>
              <w:rPr>
                <w:rFonts w:asciiTheme="majorHAnsi" w:eastAsia="Times New Roman" w:hAnsiTheme="majorHAnsi" w:cs="Calibri"/>
                <w:color w:val="000000"/>
              </w:rPr>
            </w:pPr>
            <w:r w:rsidRPr="00CD3FD7">
              <w:rPr>
                <w:rFonts w:ascii="Sylfaen" w:eastAsia="Times New Roman" w:hAnsi="Sylfaen" w:cs="Sylfaen"/>
                <w:color w:val="000000"/>
              </w:rPr>
              <w:t>ტელ</w:t>
            </w:r>
            <w:r w:rsidRPr="00CD3FD7">
              <w:rPr>
                <w:rFonts w:asciiTheme="majorHAnsi" w:eastAsia="Times New Roman" w:hAnsiTheme="majorHAnsi" w:cs="Calibri"/>
                <w:color w:val="000000"/>
              </w:rPr>
              <w:t>.: (+99532) 180797</w:t>
            </w:r>
          </w:p>
          <w:p w14:paraId="6808DB30" w14:textId="77777777" w:rsidR="004D7480" w:rsidRPr="00350942" w:rsidRDefault="004D7480" w:rsidP="00DB6CB5">
            <w:pPr>
              <w:spacing w:after="0" w:line="240" w:lineRule="auto"/>
              <w:rPr>
                <w:rFonts w:eastAsia="Times New Roman" w:cs="Calibri"/>
                <w:color w:val="000000"/>
              </w:rPr>
            </w:pPr>
          </w:p>
        </w:tc>
        <w:tc>
          <w:tcPr>
            <w:tcW w:w="1206" w:type="dxa"/>
            <w:tcBorders>
              <w:top w:val="nil"/>
              <w:left w:val="nil"/>
              <w:bottom w:val="nil"/>
              <w:right w:val="nil"/>
            </w:tcBorders>
            <w:shd w:val="clear" w:color="000000" w:fill="FFFFFF"/>
            <w:noWrap/>
            <w:vAlign w:val="bottom"/>
            <w:hideMark/>
          </w:tcPr>
          <w:p w14:paraId="36CDAC43"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color w:val="000000"/>
              </w:rPr>
              <w:t> </w:t>
            </w:r>
          </w:p>
        </w:tc>
        <w:tc>
          <w:tcPr>
            <w:tcW w:w="1206" w:type="dxa"/>
            <w:tcBorders>
              <w:top w:val="nil"/>
              <w:left w:val="nil"/>
              <w:bottom w:val="nil"/>
              <w:right w:val="nil"/>
            </w:tcBorders>
            <w:shd w:val="clear" w:color="000000" w:fill="FFFFFF"/>
            <w:noWrap/>
            <w:vAlign w:val="bottom"/>
            <w:hideMark/>
          </w:tcPr>
          <w:p w14:paraId="0B56486E"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color w:val="000000"/>
              </w:rPr>
              <w:t> </w:t>
            </w:r>
          </w:p>
        </w:tc>
      </w:tr>
      <w:tr w:rsidR="004D7480" w:rsidRPr="00CD3FD7" w14:paraId="731CF07F" w14:textId="77777777" w:rsidTr="00DB6CB5">
        <w:trPr>
          <w:trHeight w:val="298"/>
        </w:trPr>
        <w:tc>
          <w:tcPr>
            <w:tcW w:w="2274" w:type="dxa"/>
            <w:tcBorders>
              <w:top w:val="nil"/>
              <w:left w:val="nil"/>
              <w:bottom w:val="nil"/>
              <w:right w:val="nil"/>
            </w:tcBorders>
            <w:noWrap/>
            <w:vAlign w:val="bottom"/>
            <w:hideMark/>
          </w:tcPr>
          <w:p w14:paraId="1CC8E7A7"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noProof/>
                <w:color w:val="000000"/>
              </w:rPr>
              <mc:AlternateContent>
                <mc:Choice Requires="wps">
                  <w:drawing>
                    <wp:anchor distT="0" distB="0" distL="114300" distR="114300" simplePos="0" relativeHeight="251659264" behindDoc="0" locked="0" layoutInCell="1" allowOverlap="1" wp14:anchorId="4758E61F" wp14:editId="38811EA2">
                      <wp:simplePos x="0" y="0"/>
                      <wp:positionH relativeFrom="column">
                        <wp:posOffset>-9525</wp:posOffset>
                      </wp:positionH>
                      <wp:positionV relativeFrom="paragraph">
                        <wp:posOffset>0</wp:posOffset>
                      </wp:positionV>
                      <wp:extent cx="323850" cy="314325"/>
                      <wp:effectExtent l="0" t="0" r="0" b="0"/>
                      <wp:wrapNone/>
                      <wp:docPr id="1" name="AutoShape 1"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14325"/>
                              </a:xfrm>
                              <a:prstGeom prst="rect">
                                <a:avLst/>
                              </a:prstGeom>
                              <a:noFill/>
                              <a:ln w="9525">
                                <a:noFill/>
                                <a:miter lim="800000"/>
                                <a:headEnd/>
                                <a:tailEnd/>
                              </a:ln>
                            </wps:spPr>
                            <wps:bodyPr/>
                          </wps:wsp>
                        </a:graphicData>
                      </a:graphic>
                    </wp:anchor>
                  </w:drawing>
                </mc:Choice>
                <mc:Fallback>
                  <w:pict>
                    <v:rect w14:anchorId="47AF1715" id="AutoShape 1" o:spid="_x0000_s1026" alt="skype-ie-addon-data://res/numbers_button_skype_logo.png" style="position:absolute;margin-left:-.75pt;margin-top:0;width:25.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86"/>
            </w:tblGrid>
            <w:tr w:rsidR="004D7480" w:rsidRPr="00CD3FD7" w14:paraId="5A20A648" w14:textId="77777777" w:rsidTr="00DB6CB5">
              <w:trPr>
                <w:trHeight w:val="298"/>
                <w:tblCellSpacing w:w="0" w:type="dxa"/>
              </w:trPr>
              <w:tc>
                <w:tcPr>
                  <w:tcW w:w="1186" w:type="dxa"/>
                  <w:tcBorders>
                    <w:top w:val="nil"/>
                    <w:left w:val="nil"/>
                    <w:bottom w:val="nil"/>
                    <w:right w:val="nil"/>
                  </w:tcBorders>
                  <w:shd w:val="clear" w:color="000000" w:fill="FFFFFF"/>
                  <w:noWrap/>
                  <w:vAlign w:val="bottom"/>
                  <w:hideMark/>
                </w:tcPr>
                <w:p w14:paraId="626BBC38"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color w:val="000000"/>
                    </w:rPr>
                    <w:t> </w:t>
                  </w:r>
                </w:p>
              </w:tc>
            </w:tr>
          </w:tbl>
          <w:p w14:paraId="3197EE40" w14:textId="77777777" w:rsidR="004D7480" w:rsidRPr="00CD3FD7" w:rsidRDefault="004D7480" w:rsidP="00DB6CB5">
            <w:pPr>
              <w:spacing w:after="0" w:line="240" w:lineRule="auto"/>
              <w:rPr>
                <w:rFonts w:asciiTheme="majorHAnsi" w:eastAsia="Times New Roman" w:hAnsiTheme="majorHAnsi" w:cs="Calibri"/>
                <w:color w:val="000000"/>
              </w:rPr>
            </w:pPr>
          </w:p>
        </w:tc>
        <w:tc>
          <w:tcPr>
            <w:tcW w:w="335" w:type="dxa"/>
            <w:tcBorders>
              <w:top w:val="nil"/>
              <w:left w:val="nil"/>
              <w:bottom w:val="nil"/>
              <w:right w:val="nil"/>
            </w:tcBorders>
            <w:shd w:val="clear" w:color="000000" w:fill="FFFFFF"/>
            <w:noWrap/>
            <w:vAlign w:val="bottom"/>
            <w:hideMark/>
          </w:tcPr>
          <w:p w14:paraId="2C9BDBC7"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color w:val="000000"/>
              </w:rPr>
              <w:t> </w:t>
            </w:r>
          </w:p>
        </w:tc>
        <w:tc>
          <w:tcPr>
            <w:tcW w:w="1206" w:type="dxa"/>
            <w:tcBorders>
              <w:top w:val="nil"/>
              <w:left w:val="nil"/>
              <w:bottom w:val="nil"/>
              <w:right w:val="nil"/>
            </w:tcBorders>
            <w:shd w:val="clear" w:color="000000" w:fill="FFFFFF"/>
            <w:noWrap/>
            <w:vAlign w:val="bottom"/>
            <w:hideMark/>
          </w:tcPr>
          <w:p w14:paraId="724B228E"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color w:val="000000"/>
              </w:rPr>
              <w:t> </w:t>
            </w:r>
          </w:p>
        </w:tc>
        <w:tc>
          <w:tcPr>
            <w:tcW w:w="1206" w:type="dxa"/>
            <w:tcBorders>
              <w:top w:val="nil"/>
              <w:left w:val="nil"/>
              <w:bottom w:val="nil"/>
              <w:right w:val="nil"/>
            </w:tcBorders>
            <w:shd w:val="clear" w:color="000000" w:fill="FFFFFF"/>
            <w:noWrap/>
            <w:vAlign w:val="bottom"/>
            <w:hideMark/>
          </w:tcPr>
          <w:p w14:paraId="47798371"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color w:val="000000"/>
              </w:rPr>
              <w:t> </w:t>
            </w:r>
          </w:p>
        </w:tc>
        <w:tc>
          <w:tcPr>
            <w:tcW w:w="1206" w:type="dxa"/>
            <w:tcBorders>
              <w:top w:val="nil"/>
              <w:left w:val="nil"/>
              <w:bottom w:val="nil"/>
              <w:right w:val="nil"/>
            </w:tcBorders>
            <w:shd w:val="clear" w:color="000000" w:fill="FFFFFF"/>
            <w:noWrap/>
            <w:vAlign w:val="bottom"/>
            <w:hideMark/>
          </w:tcPr>
          <w:p w14:paraId="1BB46896" w14:textId="77777777" w:rsidR="004D7480" w:rsidRPr="00CD3FD7" w:rsidRDefault="004D7480" w:rsidP="00DB6CB5">
            <w:pPr>
              <w:spacing w:after="0" w:line="240" w:lineRule="auto"/>
              <w:rPr>
                <w:rFonts w:asciiTheme="majorHAnsi" w:eastAsia="Times New Roman" w:hAnsiTheme="majorHAnsi" w:cs="Calibri"/>
                <w:color w:val="000000"/>
              </w:rPr>
            </w:pPr>
            <w:r w:rsidRPr="00CD3FD7">
              <w:rPr>
                <w:rFonts w:asciiTheme="majorHAnsi" w:eastAsia="Times New Roman" w:hAnsiTheme="majorHAnsi" w:cs="Calibri"/>
                <w:color w:val="000000"/>
              </w:rPr>
              <w:t> </w:t>
            </w:r>
          </w:p>
        </w:tc>
      </w:tr>
      <w:tr w:rsidR="004D7480" w:rsidRPr="00A45E54" w14:paraId="031D92A7" w14:textId="77777777" w:rsidTr="00DB6CB5">
        <w:trPr>
          <w:trHeight w:val="298"/>
        </w:trPr>
        <w:tc>
          <w:tcPr>
            <w:tcW w:w="6229" w:type="dxa"/>
            <w:gridSpan w:val="5"/>
            <w:tcBorders>
              <w:top w:val="nil"/>
              <w:left w:val="nil"/>
              <w:bottom w:val="nil"/>
              <w:right w:val="nil"/>
            </w:tcBorders>
            <w:shd w:val="clear" w:color="000000" w:fill="FFFFFF"/>
            <w:noWrap/>
            <w:vAlign w:val="bottom"/>
            <w:hideMark/>
          </w:tcPr>
          <w:p w14:paraId="29A55029" w14:textId="77777777" w:rsidR="004D7480" w:rsidRDefault="004D7480" w:rsidP="00DB6CB5">
            <w:pPr>
              <w:spacing w:after="0" w:line="240" w:lineRule="auto"/>
            </w:pPr>
            <w:hyperlink r:id="rId7" w:history="1">
              <w:r w:rsidRPr="00CD3FD7">
                <w:rPr>
                  <w:rStyle w:val="Hyperlink"/>
                  <w:rFonts w:ascii="Sylfaen" w:eastAsia="Times New Roman" w:hAnsi="Sylfaen" w:cs="Sylfaen"/>
                </w:rPr>
                <w:t>ელფოსტა</w:t>
              </w:r>
              <w:r w:rsidRPr="00CD3FD7">
                <w:rPr>
                  <w:rStyle w:val="Hyperlink"/>
                  <w:rFonts w:asciiTheme="majorHAnsi" w:eastAsia="Times New Roman" w:hAnsiTheme="majorHAnsi" w:cs="Calibri"/>
                </w:rPr>
                <w:t xml:space="preserve">: </w:t>
              </w:r>
              <w:r w:rsidRPr="00CD3FD7">
                <w:rPr>
                  <w:rStyle w:val="Hyperlink"/>
                  <w:rFonts w:asciiTheme="majorHAnsi" w:eastAsia="Times New Roman" w:hAnsiTheme="majorHAnsi" w:cs="Calibri"/>
                  <w:lang w:val="ka-GE"/>
                </w:rPr>
                <w:t>tenders</w:t>
              </w:r>
              <w:r w:rsidRPr="00CD3FD7">
                <w:rPr>
                  <w:rStyle w:val="Hyperlink"/>
                  <w:rFonts w:asciiTheme="majorHAnsi" w:eastAsia="Times New Roman" w:hAnsiTheme="majorHAnsi" w:cs="Calibri"/>
                </w:rPr>
                <w:t>@ge.anadoluefes.com</w:t>
              </w:r>
            </w:hyperlink>
          </w:p>
          <w:p w14:paraId="24C47C40" w14:textId="34C59EF4" w:rsidR="00A45E54" w:rsidRPr="00A45E54" w:rsidRDefault="00A45E54" w:rsidP="00DB6CB5">
            <w:pPr>
              <w:spacing w:after="0" w:line="240" w:lineRule="auto"/>
              <w:rPr>
                <w:rStyle w:val="Hyperlink"/>
                <w:rFonts w:asciiTheme="majorHAnsi" w:eastAsia="Times New Roman" w:hAnsiTheme="majorHAnsi" w:cs="Calibri"/>
                <w:lang w:val="de-DE"/>
              </w:rPr>
            </w:pPr>
            <w:r w:rsidRPr="00A45E54">
              <w:rPr>
                <w:rStyle w:val="Hyperlink"/>
                <w:rFonts w:asciiTheme="majorHAnsi" w:eastAsia="Times New Roman" w:hAnsiTheme="majorHAnsi" w:cs="Calibri"/>
                <w:lang w:val="de-DE"/>
              </w:rPr>
              <w:t>elene.gelashvili@ge.anadoluefes.com</w:t>
            </w:r>
          </w:p>
          <w:p w14:paraId="52AC8580" w14:textId="5F641A06" w:rsidR="00567481" w:rsidRPr="00A45E54" w:rsidRDefault="00567481" w:rsidP="00DB6CB5">
            <w:pPr>
              <w:spacing w:after="0" w:line="240" w:lineRule="auto"/>
              <w:rPr>
                <w:lang w:val="de-DE"/>
              </w:rPr>
            </w:pPr>
          </w:p>
          <w:p w14:paraId="46E1E30A" w14:textId="77777777" w:rsidR="00CA46EB" w:rsidRPr="00A45E54" w:rsidRDefault="00CA46EB" w:rsidP="00DB6CB5">
            <w:pPr>
              <w:spacing w:after="0" w:line="240" w:lineRule="auto"/>
              <w:rPr>
                <w:rFonts w:asciiTheme="majorHAnsi" w:eastAsia="Times New Roman" w:hAnsiTheme="majorHAnsi" w:cs="Calibri"/>
                <w:color w:val="0000FF"/>
                <w:u w:val="single"/>
                <w:lang w:val="de-DE"/>
              </w:rPr>
            </w:pPr>
          </w:p>
          <w:p w14:paraId="38432635" w14:textId="6AD852CF" w:rsidR="002E0DF2" w:rsidRPr="002E0DF2" w:rsidRDefault="003A0FF0" w:rsidP="00DB6CB5">
            <w:pPr>
              <w:spacing w:after="0" w:line="240" w:lineRule="auto"/>
              <w:rPr>
                <w:rFonts w:asciiTheme="majorHAnsi" w:eastAsia="Times New Roman" w:hAnsiTheme="majorHAnsi" w:cs="Calibri"/>
                <w:color w:val="0000FF"/>
                <w:u w:val="single"/>
                <w:lang w:val="ka-GE"/>
              </w:rPr>
            </w:pPr>
            <w:r>
              <w:rPr>
                <w:rFonts w:asciiTheme="majorHAnsi" w:eastAsia="Times New Roman" w:hAnsiTheme="majorHAnsi" w:cs="Calibri"/>
                <w:color w:val="0000FF"/>
                <w:u w:val="single"/>
                <w:lang w:val="ka-GE"/>
              </w:rPr>
              <w:t xml:space="preserve"> </w:t>
            </w:r>
          </w:p>
        </w:tc>
      </w:tr>
    </w:tbl>
    <w:p w14:paraId="208FCA84" w14:textId="77777777" w:rsidR="004D7480" w:rsidRPr="00A45E54" w:rsidRDefault="004D7480" w:rsidP="004D7480">
      <w:pPr>
        <w:rPr>
          <w:rFonts w:asciiTheme="majorHAnsi" w:hAnsiTheme="majorHAnsi"/>
          <w:lang w:val="de-DE"/>
        </w:rPr>
      </w:pPr>
    </w:p>
    <w:bookmarkEnd w:id="0"/>
    <w:p w14:paraId="0E9B0686" w14:textId="335CBBDA" w:rsidR="00413789" w:rsidRPr="00A45E54" w:rsidRDefault="00413789" w:rsidP="004D7480">
      <w:pPr>
        <w:rPr>
          <w:lang w:val="de-DE"/>
        </w:rPr>
      </w:pPr>
    </w:p>
    <w:sectPr w:rsidR="00413789" w:rsidRPr="00A45E54" w:rsidSect="00260B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2AB3" w14:textId="77777777" w:rsidR="009A7B69" w:rsidRDefault="009A7B69">
      <w:pPr>
        <w:spacing w:after="0" w:line="240" w:lineRule="auto"/>
      </w:pPr>
      <w:r>
        <w:separator/>
      </w:r>
    </w:p>
  </w:endnote>
  <w:endnote w:type="continuationSeparator" w:id="0">
    <w:p w14:paraId="573B49E1" w14:textId="77777777" w:rsidR="009A7B69" w:rsidRDefault="009A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B60A" w14:textId="77777777" w:rsidR="009A7B69" w:rsidRDefault="009A7B69">
      <w:pPr>
        <w:spacing w:after="0" w:line="240" w:lineRule="auto"/>
      </w:pPr>
      <w:r>
        <w:separator/>
      </w:r>
    </w:p>
  </w:footnote>
  <w:footnote w:type="continuationSeparator" w:id="0">
    <w:p w14:paraId="366FA08D" w14:textId="77777777" w:rsidR="009A7B69" w:rsidRDefault="009A7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D0380"/>
    <w:multiLevelType w:val="hybridMultilevel"/>
    <w:tmpl w:val="0CC08EDA"/>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1" w15:restartNumberingAfterBreak="0">
    <w:nsid w:val="1B52508E"/>
    <w:multiLevelType w:val="hybridMultilevel"/>
    <w:tmpl w:val="18AA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C4869"/>
    <w:multiLevelType w:val="hybridMultilevel"/>
    <w:tmpl w:val="3DC4054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2E75C4"/>
    <w:multiLevelType w:val="hybridMultilevel"/>
    <w:tmpl w:val="4A003644"/>
    <w:lvl w:ilvl="0" w:tplc="59242B76">
      <w:start w:val="1"/>
      <w:numFmt w:val="upperRoman"/>
      <w:lvlText w:val="%1."/>
      <w:lvlJc w:val="righ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0F6345"/>
    <w:multiLevelType w:val="hybridMultilevel"/>
    <w:tmpl w:val="3E70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50CEA"/>
    <w:multiLevelType w:val="hybridMultilevel"/>
    <w:tmpl w:val="1DE2A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B750735"/>
    <w:multiLevelType w:val="hybridMultilevel"/>
    <w:tmpl w:val="66706A0E"/>
    <w:lvl w:ilvl="0" w:tplc="0860B5DA">
      <w:start w:val="1"/>
      <w:numFmt w:val="upperRoman"/>
      <w:lvlText w:val="%1."/>
      <w:lvlJc w:val="righ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16B16EE"/>
    <w:multiLevelType w:val="hybridMultilevel"/>
    <w:tmpl w:val="D3C611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DC32D9A"/>
    <w:multiLevelType w:val="hybridMultilevel"/>
    <w:tmpl w:val="CCC2E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1205342">
    <w:abstractNumId w:val="3"/>
  </w:num>
  <w:num w:numId="2" w16cid:durableId="242420076">
    <w:abstractNumId w:val="2"/>
  </w:num>
  <w:num w:numId="3" w16cid:durableId="810246465">
    <w:abstractNumId w:val="7"/>
  </w:num>
  <w:num w:numId="4" w16cid:durableId="1628857376">
    <w:abstractNumId w:val="6"/>
  </w:num>
  <w:num w:numId="5" w16cid:durableId="949051204">
    <w:abstractNumId w:val="8"/>
  </w:num>
  <w:num w:numId="6" w16cid:durableId="1548250661">
    <w:abstractNumId w:val="0"/>
  </w:num>
  <w:num w:numId="7" w16cid:durableId="2050109339">
    <w:abstractNumId w:val="8"/>
  </w:num>
  <w:num w:numId="8" w16cid:durableId="754592050">
    <w:abstractNumId w:val="0"/>
  </w:num>
  <w:num w:numId="9" w16cid:durableId="5723975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4685339">
    <w:abstractNumId w:val="4"/>
  </w:num>
  <w:num w:numId="11" w16cid:durableId="214593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DF"/>
    <w:rsid w:val="0000678C"/>
    <w:rsid w:val="00036E1D"/>
    <w:rsid w:val="00051C3B"/>
    <w:rsid w:val="000E0ACD"/>
    <w:rsid w:val="000F171F"/>
    <w:rsid w:val="000F27A6"/>
    <w:rsid w:val="00101788"/>
    <w:rsid w:val="00111AF0"/>
    <w:rsid w:val="0017354F"/>
    <w:rsid w:val="001D2E69"/>
    <w:rsid w:val="001E1C58"/>
    <w:rsid w:val="002439A3"/>
    <w:rsid w:val="00260B3E"/>
    <w:rsid w:val="00282DEC"/>
    <w:rsid w:val="0028748C"/>
    <w:rsid w:val="002E0DF2"/>
    <w:rsid w:val="002E3009"/>
    <w:rsid w:val="003053F6"/>
    <w:rsid w:val="00321D59"/>
    <w:rsid w:val="00324A2C"/>
    <w:rsid w:val="00340734"/>
    <w:rsid w:val="00350718"/>
    <w:rsid w:val="00365B31"/>
    <w:rsid w:val="003752C8"/>
    <w:rsid w:val="00382B00"/>
    <w:rsid w:val="003A0FF0"/>
    <w:rsid w:val="003A2449"/>
    <w:rsid w:val="003A7845"/>
    <w:rsid w:val="003E5425"/>
    <w:rsid w:val="00403294"/>
    <w:rsid w:val="00404092"/>
    <w:rsid w:val="00411092"/>
    <w:rsid w:val="00413789"/>
    <w:rsid w:val="00455D89"/>
    <w:rsid w:val="004753F5"/>
    <w:rsid w:val="004D7480"/>
    <w:rsid w:val="00540D9B"/>
    <w:rsid w:val="005538DF"/>
    <w:rsid w:val="00567481"/>
    <w:rsid w:val="00587DFA"/>
    <w:rsid w:val="00593BB5"/>
    <w:rsid w:val="005E0E25"/>
    <w:rsid w:val="00624536"/>
    <w:rsid w:val="0064546D"/>
    <w:rsid w:val="0065539E"/>
    <w:rsid w:val="0066173B"/>
    <w:rsid w:val="00692D7B"/>
    <w:rsid w:val="006D696D"/>
    <w:rsid w:val="006F5227"/>
    <w:rsid w:val="00700B4C"/>
    <w:rsid w:val="00707E7F"/>
    <w:rsid w:val="00715867"/>
    <w:rsid w:val="007443E3"/>
    <w:rsid w:val="00762F12"/>
    <w:rsid w:val="00777013"/>
    <w:rsid w:val="00790C5C"/>
    <w:rsid w:val="007A5C86"/>
    <w:rsid w:val="007B5EE7"/>
    <w:rsid w:val="00801819"/>
    <w:rsid w:val="00836D2D"/>
    <w:rsid w:val="00851BF0"/>
    <w:rsid w:val="00852444"/>
    <w:rsid w:val="00903FCD"/>
    <w:rsid w:val="00915ABA"/>
    <w:rsid w:val="009266BB"/>
    <w:rsid w:val="00933E15"/>
    <w:rsid w:val="009804D9"/>
    <w:rsid w:val="009872EA"/>
    <w:rsid w:val="009A27A3"/>
    <w:rsid w:val="009A7B69"/>
    <w:rsid w:val="009C4094"/>
    <w:rsid w:val="009C6D22"/>
    <w:rsid w:val="00A13D15"/>
    <w:rsid w:val="00A262D1"/>
    <w:rsid w:val="00A45E54"/>
    <w:rsid w:val="00A7187E"/>
    <w:rsid w:val="00A75157"/>
    <w:rsid w:val="00A8273B"/>
    <w:rsid w:val="00B026BB"/>
    <w:rsid w:val="00B15D84"/>
    <w:rsid w:val="00B4598B"/>
    <w:rsid w:val="00B50BD4"/>
    <w:rsid w:val="00B75D47"/>
    <w:rsid w:val="00B86E33"/>
    <w:rsid w:val="00B91AED"/>
    <w:rsid w:val="00BB0C41"/>
    <w:rsid w:val="00BB4B30"/>
    <w:rsid w:val="00C31FD7"/>
    <w:rsid w:val="00C4468B"/>
    <w:rsid w:val="00C85E22"/>
    <w:rsid w:val="00C8759F"/>
    <w:rsid w:val="00CA46EB"/>
    <w:rsid w:val="00D55BBE"/>
    <w:rsid w:val="00D636B3"/>
    <w:rsid w:val="00D66AD2"/>
    <w:rsid w:val="00DA19B5"/>
    <w:rsid w:val="00DA1A50"/>
    <w:rsid w:val="00DC7D41"/>
    <w:rsid w:val="00DD3B14"/>
    <w:rsid w:val="00E15A7D"/>
    <w:rsid w:val="00E344E0"/>
    <w:rsid w:val="00E7084F"/>
    <w:rsid w:val="00E9395E"/>
    <w:rsid w:val="00E948DF"/>
    <w:rsid w:val="00E97B4E"/>
    <w:rsid w:val="00EC61AD"/>
    <w:rsid w:val="00EE19EA"/>
    <w:rsid w:val="00EE5C29"/>
    <w:rsid w:val="00F04C4E"/>
    <w:rsid w:val="00F143E0"/>
    <w:rsid w:val="00F35818"/>
    <w:rsid w:val="00F35F44"/>
    <w:rsid w:val="00F45C9F"/>
    <w:rsid w:val="00F4665A"/>
    <w:rsid w:val="00F62E37"/>
    <w:rsid w:val="00F7307C"/>
    <w:rsid w:val="00F80D16"/>
    <w:rsid w:val="00FA2D79"/>
    <w:rsid w:val="00FD55BC"/>
    <w:rsid w:val="00FD7E84"/>
    <w:rsid w:val="00FF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DDF2"/>
  <w15:chartTrackingRefBased/>
  <w15:docId w15:val="{675FEC93-22AF-4396-B6CE-DE9A6685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3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F62E37"/>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rsid w:val="00F62E37"/>
    <w:rPr>
      <w:rFonts w:ascii="Courier New" w:eastAsia="Times New Roman" w:hAnsi="Courier New" w:cs="Courier New"/>
      <w:sz w:val="20"/>
      <w:szCs w:val="20"/>
      <w:lang w:eastAsia="ru-RU"/>
    </w:rPr>
  </w:style>
  <w:style w:type="paragraph" w:customStyle="1" w:styleId="a">
    <w:name w:val="Абзац списка"/>
    <w:basedOn w:val="Normal"/>
    <w:uiPriority w:val="34"/>
    <w:rsid w:val="00F62E37"/>
    <w:pPr>
      <w:ind w:left="720"/>
      <w:contextualSpacing/>
    </w:pPr>
    <w:rPr>
      <w:rFonts w:cs="Calibri"/>
    </w:rPr>
  </w:style>
  <w:style w:type="character" w:styleId="Hyperlink">
    <w:name w:val="Hyperlink"/>
    <w:basedOn w:val="DefaultParagraphFont"/>
    <w:uiPriority w:val="99"/>
    <w:unhideWhenUsed/>
    <w:rsid w:val="00C85E22"/>
    <w:rPr>
      <w:color w:val="0000FF"/>
      <w:u w:val="single"/>
    </w:rPr>
  </w:style>
  <w:style w:type="paragraph" w:styleId="ListParagraph">
    <w:name w:val="List Paragraph"/>
    <w:basedOn w:val="Normal"/>
    <w:uiPriority w:val="34"/>
    <w:qFormat/>
    <w:rsid w:val="00C85E22"/>
    <w:pPr>
      <w:ind w:left="720"/>
      <w:contextualSpacing/>
    </w:pPr>
    <w:rPr>
      <w:rFonts w:asciiTheme="minorHAnsi" w:eastAsiaTheme="minorHAnsi" w:hAnsiTheme="minorHAnsi" w:cstheme="minorBidi"/>
    </w:rPr>
  </w:style>
  <w:style w:type="table" w:styleId="TableGrid">
    <w:name w:val="Table Grid"/>
    <w:basedOn w:val="TableNormal"/>
    <w:uiPriority w:val="39"/>
    <w:rsid w:val="00C8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unhideWhenUsed/>
    <w:rsid w:val="00036E1D"/>
    <w:pPr>
      <w:spacing w:after="0" w:line="240" w:lineRule="auto"/>
      <w:ind w:left="34" w:firstLine="141"/>
      <w:jc w:val="both"/>
    </w:pPr>
    <w:rPr>
      <w:rFonts w:ascii="Times New Roman" w:eastAsia="Times New Roman" w:hAnsi="Times New Roman"/>
      <w:sz w:val="24"/>
      <w:szCs w:val="20"/>
      <w:lang w:eastAsia="ru-RU"/>
    </w:rPr>
  </w:style>
  <w:style w:type="character" w:customStyle="1" w:styleId="BodyTextIndent3Char">
    <w:name w:val="Body Text Indent 3 Char"/>
    <w:basedOn w:val="DefaultParagraphFont"/>
    <w:link w:val="BodyTextIndent3"/>
    <w:semiHidden/>
    <w:rsid w:val="00036E1D"/>
    <w:rPr>
      <w:rFonts w:ascii="Times New Roman" w:eastAsia="Times New Roman" w:hAnsi="Times New Roman" w:cs="Times New Roman"/>
      <w:sz w:val="24"/>
      <w:szCs w:val="20"/>
      <w:lang w:eastAsia="ru-RU"/>
    </w:rPr>
  </w:style>
  <w:style w:type="character" w:styleId="UnresolvedMention">
    <w:name w:val="Unresolved Mention"/>
    <w:basedOn w:val="DefaultParagraphFont"/>
    <w:uiPriority w:val="99"/>
    <w:semiHidden/>
    <w:unhideWhenUsed/>
    <w:rsid w:val="00CA46EB"/>
    <w:rPr>
      <w:color w:val="605E5C"/>
      <w:shd w:val="clear" w:color="auto" w:fill="E1DFDD"/>
    </w:rPr>
  </w:style>
  <w:style w:type="paragraph" w:styleId="Revision">
    <w:name w:val="Revision"/>
    <w:hidden/>
    <w:uiPriority w:val="99"/>
    <w:semiHidden/>
    <w:rsid w:val="001E1C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956325">
      <w:bodyDiv w:val="1"/>
      <w:marLeft w:val="0"/>
      <w:marRight w:val="0"/>
      <w:marTop w:val="0"/>
      <w:marBottom w:val="0"/>
      <w:divBdr>
        <w:top w:val="none" w:sz="0" w:space="0" w:color="auto"/>
        <w:left w:val="none" w:sz="0" w:space="0" w:color="auto"/>
        <w:bottom w:val="none" w:sz="0" w:space="0" w:color="auto"/>
        <w:right w:val="none" w:sz="0" w:space="0" w:color="auto"/>
      </w:divBdr>
    </w:div>
    <w:div w:id="1106267827">
      <w:bodyDiv w:val="1"/>
      <w:marLeft w:val="0"/>
      <w:marRight w:val="0"/>
      <w:marTop w:val="0"/>
      <w:marBottom w:val="0"/>
      <w:divBdr>
        <w:top w:val="none" w:sz="0" w:space="0" w:color="auto"/>
        <w:left w:val="none" w:sz="0" w:space="0" w:color="auto"/>
        <w:bottom w:val="none" w:sz="0" w:space="0" w:color="auto"/>
        <w:right w:val="none" w:sz="0" w:space="0" w:color="auto"/>
      </w:divBdr>
    </w:div>
    <w:div w:id="1235117610">
      <w:bodyDiv w:val="1"/>
      <w:marLeft w:val="0"/>
      <w:marRight w:val="0"/>
      <w:marTop w:val="0"/>
      <w:marBottom w:val="0"/>
      <w:divBdr>
        <w:top w:val="none" w:sz="0" w:space="0" w:color="auto"/>
        <w:left w:val="none" w:sz="0" w:space="0" w:color="auto"/>
        <w:bottom w:val="none" w:sz="0" w:space="0" w:color="auto"/>
        <w:right w:val="none" w:sz="0" w:space="0" w:color="auto"/>
      </w:divBdr>
    </w:div>
    <w:div w:id="1843088368">
      <w:bodyDiv w:val="1"/>
      <w:marLeft w:val="0"/>
      <w:marRight w:val="0"/>
      <w:marTop w:val="0"/>
      <w:marBottom w:val="0"/>
      <w:divBdr>
        <w:top w:val="none" w:sz="0" w:space="0" w:color="auto"/>
        <w:left w:val="none" w:sz="0" w:space="0" w:color="auto"/>
        <w:bottom w:val="none" w:sz="0" w:space="0" w:color="auto"/>
        <w:right w:val="none" w:sz="0" w:space="0" w:color="auto"/>
      </w:divBdr>
    </w:div>
    <w:div w:id="188077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308;&#4314;&#4324;&#4317;&#4321;&#4322;&#4304;:%20tenders@ge.anadoluef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TSIKLAURI</dc:creator>
  <cp:keywords/>
  <dc:description/>
  <cp:lastModifiedBy>Elene Gelashvili</cp:lastModifiedBy>
  <cp:revision>62</cp:revision>
  <dcterms:created xsi:type="dcterms:W3CDTF">2023-08-25T12:06:00Z</dcterms:created>
  <dcterms:modified xsi:type="dcterms:W3CDTF">2026-03-06T12:48:00Z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163e20-555e-4075-b2ae-3cbb7385f9a2_Enabled">
    <vt:lpwstr>true</vt:lpwstr>
  </property>
  <property fmtid="{D5CDD505-2E9C-101B-9397-08002B2CF9AE}" pid="3" name="MSIP_Label_9a163e20-555e-4075-b2ae-3cbb7385f9a2_SetDate">
    <vt:lpwstr>2023-08-25T11:56:23Z</vt:lpwstr>
  </property>
  <property fmtid="{D5CDD505-2E9C-101B-9397-08002B2CF9AE}" pid="4" name="MSIP_Label_9a163e20-555e-4075-b2ae-3cbb7385f9a2_Method">
    <vt:lpwstr>Privileged</vt:lpwstr>
  </property>
  <property fmtid="{D5CDD505-2E9C-101B-9397-08002B2CF9AE}" pid="5" name="MSIP_Label_9a163e20-555e-4075-b2ae-3cbb7385f9a2_Name">
    <vt:lpwstr>საჯარო</vt:lpwstr>
  </property>
  <property fmtid="{D5CDD505-2E9C-101B-9397-08002B2CF9AE}" pid="6" name="MSIP_Label_9a163e20-555e-4075-b2ae-3cbb7385f9a2_SiteId">
    <vt:lpwstr>e763b98e-4b7c-41f7-9105-0ab753568526</vt:lpwstr>
  </property>
  <property fmtid="{D5CDD505-2E9C-101B-9397-08002B2CF9AE}" pid="7" name="MSIP_Label_9a163e20-555e-4075-b2ae-3cbb7385f9a2_ActionId">
    <vt:lpwstr>65428500-46d0-4daf-b6ce-c39ab6d4fb96</vt:lpwstr>
  </property>
  <property fmtid="{D5CDD505-2E9C-101B-9397-08002B2CF9AE}" pid="8" name="MSIP_Label_9a163e20-555e-4075-b2ae-3cbb7385f9a2_ContentBits">
    <vt:lpwstr>0</vt:lpwstr>
  </property>
</Properties>
</file>