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9DBC" w14:textId="7D4BA4D2" w:rsidR="00A921F8" w:rsidRPr="00EE1B34" w:rsidRDefault="00546722" w:rsidP="6630DC5D">
      <w:pPr>
        <w:shd w:val="clear" w:color="auto" w:fill="FFFFFF" w:themeFill="background1"/>
        <w:rPr>
          <w:rFonts w:ascii="Calibri" w:hAnsi="Calibri" w:cs="Arial"/>
          <w:color w:val="222222"/>
        </w:rPr>
      </w:pPr>
      <w:r>
        <w:rPr>
          <w:rFonts w:ascii="Calibri" w:hAnsi="Calibri"/>
          <w:noProof/>
          <w:lang w:val="da-DK" w:eastAsia="da-DK"/>
        </w:rPr>
        <mc:AlternateContent>
          <mc:Choice Requires="wps">
            <w:drawing>
              <wp:anchor distT="0" distB="0" distL="114300" distR="114300" simplePos="0" relativeHeight="251658242" behindDoc="0" locked="0" layoutInCell="1" allowOverlap="1" wp14:anchorId="46E3D063" wp14:editId="7D1E96E2">
                <wp:simplePos x="0" y="0"/>
                <wp:positionH relativeFrom="column">
                  <wp:posOffset>-21266</wp:posOffset>
                </wp:positionH>
                <wp:positionV relativeFrom="paragraph">
                  <wp:posOffset>-372140</wp:posOffset>
                </wp:positionV>
                <wp:extent cx="4242391" cy="658495"/>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658495"/>
                        </a:xfrm>
                        <a:prstGeom prst="rect">
                          <a:avLst/>
                        </a:prstGeom>
                        <a:noFill/>
                        <a:ln w="9525">
                          <a:noFill/>
                          <a:miter lim="800000"/>
                          <a:headEnd/>
                          <a:tailEnd/>
                        </a:ln>
                      </wps:spPr>
                      <wps:txbx>
                        <w:txbxContent>
                          <w:p w14:paraId="07719485" w14:textId="0F857451" w:rsidR="009D07D7" w:rsidRPr="00814400" w:rsidRDefault="00EC49CC" w:rsidP="00A921F8">
                            <w:pPr>
                              <w:rPr>
                                <w:rFonts w:ascii="Calibri" w:hAnsi="Calibri"/>
                                <w:sz w:val="56"/>
                                <w:szCs w:val="56"/>
                                <w:lang w:val="da-DK"/>
                              </w:rPr>
                            </w:pPr>
                            <w:r w:rsidRPr="00814400">
                              <w:rPr>
                                <w:rFonts w:ascii="Calibri" w:hAnsi="Calibri"/>
                                <w:sz w:val="56"/>
                                <w:szCs w:val="56"/>
                                <w:lang w:val="da-DK"/>
                              </w:rPr>
                              <w:t>Request</w:t>
                            </w:r>
                            <w:r w:rsidR="00814400">
                              <w:rPr>
                                <w:rFonts w:ascii="Calibri" w:hAnsi="Calibri"/>
                                <w:sz w:val="56"/>
                                <w:szCs w:val="56"/>
                                <w:lang w:val="da-DK"/>
                              </w:rPr>
                              <w:t xml:space="preserve">  </w:t>
                            </w:r>
                            <w:r w:rsidRPr="00814400">
                              <w:rPr>
                                <w:rFonts w:ascii="Calibri" w:hAnsi="Calibri"/>
                                <w:sz w:val="56"/>
                                <w:szCs w:val="56"/>
                                <w:lang w:val="da-DK"/>
                              </w:rPr>
                              <w:t xml:space="preserve">for </w:t>
                            </w:r>
                            <w:r w:rsidR="00814400" w:rsidRPr="00814400">
                              <w:rPr>
                                <w:rFonts w:ascii="Calibri" w:hAnsi="Calibri"/>
                                <w:sz w:val="56"/>
                                <w:szCs w:val="56"/>
                                <w:lang w:val="da-DK"/>
                              </w:rPr>
                              <w:t>Quotation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3D063" id="_x0000_t202" coordsize="21600,21600" o:spt="202" path="m,l,21600r21600,l21600,xe">
                <v:stroke joinstyle="miter"/>
                <v:path gradientshapeok="t" o:connecttype="rect"/>
              </v:shapetype>
              <v:shape id="Tekstfelt 2" o:spid="_x0000_s1026" type="#_x0000_t202" style="position:absolute;left:0;text-align:left;margin-left:-1.65pt;margin-top:-29.3pt;width:334.05pt;height:51.8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mD+gEAAM0DAAAOAAAAZHJzL2Uyb0RvYy54bWysU11v2yAUfZ+0/4B4X5x4dpdYcaquXaZJ&#10;3YfU7gdgjGM04DIgsbNf3wtO02h9m+YHxPWFc+8597C+HrUiB+G8BFPTxWxOiTAcWml2Nf35uH23&#10;pMQHZlqmwIiaHoWn15u3b9aDrUQOPahWOIIgxleDrWkfgq2yzPNeaOZnYIXBZAdOs4Ch22WtYwOi&#10;a5Xl8/lVNoBrrQMuvMe/d1OSbhJ+1wkevnedF4GommJvIa0urU1cs82aVTvHbC/5qQ32D11oJg0W&#10;PUPdscDI3slXUFpyBx66MOOgM+g6yUXigGwW87/YPPTMisQFxfH2LJP/f7D82+HB/nAkjB9hxAEm&#10;Et7eA//liYHbnpmduHEOhl6wFgsvomTZYH11uhql9pWPIM3wFVocMtsHSEBj53RUBXkSRMcBHM+i&#10;izEQjj+LvMjfrxaUcMxdlctiVaYSrHq+bZ0PnwVoEjc1dTjUhM4O9z7Eblj1fCQWM7CVSqXBKkOG&#10;mq7KvEwXLjJaBvSdkrqmy3n8JidEkp9Mmy4HJtW0xwLKnFhHohPlMDYjHozsG2iPyN/B5C98D7jp&#10;wf2hZEBv1dT/3jMnKFFfDGq4WhRFNGMKivJDjoG7zDSXGWY4QtU0UDJtb0MycOTq7Q1qvZVJhpdO&#10;Tr2iZ5I6J39HU17G6dTLK9w8AQAA//8DAFBLAwQUAAYACAAAACEAjRzaYN8AAAAJAQAADwAAAGRy&#10;cy9kb3ducmV2LnhtbEyPTU/DMAyG70j8h8hI3LZ0X2Xqmk4T2sYRGNXOWWPaisaJmqwr/x5zgpNl&#10;+dHr5823o+3EgH1oHSmYTRMQSJUzLdUKyo/DZA0iRE1Gd45QwTcG2Bb3d7nOjLvROw6nWAsOoZBp&#10;BU2MPpMyVA1aHabOI/Ht0/VWR177Wppe3zjcdnKeJKm0uiX+0GiPzw1WX6erVeCjPz699K9vu/1h&#10;SMrzsZy39V6px4dxtwERcYx/MPzqszoU7HRxVzJBdAomiwWTPFfrFAQDabrkLhcFy9UMZJHL/w2K&#10;HwAAAP//AwBQSwECLQAUAAYACAAAACEAtoM4kv4AAADhAQAAEwAAAAAAAAAAAAAAAAAAAAAAW0Nv&#10;bnRlbnRfVHlwZXNdLnhtbFBLAQItABQABgAIAAAAIQA4/SH/1gAAAJQBAAALAAAAAAAAAAAAAAAA&#10;AC8BAABfcmVscy8ucmVsc1BLAQItABQABgAIAAAAIQCIi5mD+gEAAM0DAAAOAAAAAAAAAAAAAAAA&#10;AC4CAABkcnMvZTJvRG9jLnhtbFBLAQItABQABgAIAAAAIQCNHNpg3wAAAAkBAAAPAAAAAAAAAAAA&#10;AAAAAFQEAABkcnMvZG93bnJldi54bWxQSwUGAAAAAAQABADzAAAAYAUAAAAA&#10;" filled="f" stroked="f">
                <v:textbox style="mso-fit-shape-to-text:t">
                  <w:txbxContent>
                    <w:p w14:paraId="07719485" w14:textId="0F857451" w:rsidR="009D07D7" w:rsidRPr="00814400" w:rsidRDefault="00EC49CC" w:rsidP="00A921F8">
                      <w:pPr>
                        <w:rPr>
                          <w:rFonts w:ascii="Calibri" w:hAnsi="Calibri"/>
                          <w:sz w:val="56"/>
                          <w:szCs w:val="56"/>
                          <w:lang w:val="da-DK"/>
                        </w:rPr>
                      </w:pPr>
                      <w:r w:rsidRPr="00814400">
                        <w:rPr>
                          <w:rFonts w:ascii="Calibri" w:hAnsi="Calibri"/>
                          <w:sz w:val="56"/>
                          <w:szCs w:val="56"/>
                          <w:lang w:val="da-DK"/>
                        </w:rPr>
                        <w:t>Request</w:t>
                      </w:r>
                      <w:r w:rsidR="00814400">
                        <w:rPr>
                          <w:rFonts w:ascii="Calibri" w:hAnsi="Calibri"/>
                          <w:sz w:val="56"/>
                          <w:szCs w:val="56"/>
                          <w:lang w:val="da-DK"/>
                        </w:rPr>
                        <w:t xml:space="preserve">  </w:t>
                      </w:r>
                      <w:r w:rsidRPr="00814400">
                        <w:rPr>
                          <w:rFonts w:ascii="Calibri" w:hAnsi="Calibri"/>
                          <w:sz w:val="56"/>
                          <w:szCs w:val="56"/>
                          <w:lang w:val="da-DK"/>
                        </w:rPr>
                        <w:t xml:space="preserve">for </w:t>
                      </w:r>
                      <w:r w:rsidR="00814400" w:rsidRPr="00814400">
                        <w:rPr>
                          <w:rFonts w:ascii="Calibri" w:hAnsi="Calibri"/>
                          <w:sz w:val="56"/>
                          <w:szCs w:val="56"/>
                          <w:lang w:val="da-DK"/>
                        </w:rPr>
                        <w:t>Quotation</w:t>
                      </w:r>
                    </w:p>
                  </w:txbxContent>
                </v:textbox>
              </v:shape>
            </w:pict>
          </mc:Fallback>
        </mc:AlternateContent>
      </w:r>
      <w:r>
        <w:rPr>
          <w:rFonts w:ascii="Calibri" w:hAnsi="Calibri"/>
          <w:noProof/>
          <w:lang w:val="da-DK" w:eastAsia="da-DK"/>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F204E57" id="Rektangel 1" o:spid="_x0000_s1026" style="position:absolute;margin-left:-1.6pt;margin-top:-42pt;width:505.6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IsCAIAAO8DAAAOAAAAZHJzL2Uyb0RvYy54bWysU9tu2zAMfR+wfxD0vjhO06Y14hRFug4D&#10;ugvQ7QMYWbaFyaJGKXG6rx+lpGmwvQ3zgyCa0iHP4dHydj9YsdMUDLpalpOpFNopbIzravn928O7&#10;aylCBNeARadr+ayDvF29fbMcfaVn2KNtNAkGcaEafS37GH1VFEH1eoAwQa8dJ1ukASKH1BUNwcjo&#10;gy1m0+lVMSI1nlDpEPjv/SEpVxm/bbWKX9o26ChsLbm3mFfK6yatxWoJVUfge6OObcA/dDGAcVz0&#10;BHUPEcSWzF9Qg1GEAds4UTgU2LZG6cyB2ZTTP9g89eB15sLiBH+SKfw/WPV59+S/Umo9+EdUP4Jw&#10;uO7BdfqOCMdeQ8PlyiRUMfpQnS6kIPBVsRk/YcOjhW3ErMG+pSEBMjuxz1I/n6TW+ygU/7yaz8py&#10;xhNRnFtMFxc3eRYFVC+3PYX4QeMg0qaWxKPM6LB7DDF1A9XLkVTM4YOxNo/TOjHW8qJcXOYLAa1p&#10;UjKTpG6ztiR2kAyRv0yN6Z8fG0xkW1oz1PL6dAiqpMZ71+QqEYw97LkT647yJEWS+UK1weaZ1SE8&#10;eI7fCG96pF9SjOy3WoafWyAthf3oWOGbcj5PBs3B/HKRtKHzzOY8A04xVC1VJCkOwToebL31ZLqe&#10;a5WZvcM7nktrsmSvfR3bZVdlJY8vINn2PM6nXt/p6jcAAAD//wMAUEsDBBQABgAIAAAAIQAcehTn&#10;3wAAAAoBAAAPAAAAZHJzL2Rvd25yZXYueG1sTI9BT8MwDIXvSPyHyEjctoRStlKaThMSlx2YGEhc&#10;s9ZrKhqnatK1/Hu80zjZ1nt6/l6xmV0nzjiE1pOGh6UCgVT5uqVGw9fn2yIDEaKh2nSeUMMvBtiU&#10;tzeFyWs/0QeeD7ERHEIhNxpsjH0uZagsOhOWvkdi7eQHZyKfQyPrwUwc7jqZKLWSzrTEH6zp8dVi&#10;9XMYnYbseT0+pScz2u/9tHsnu9pWaqf1/d28fQERcY5XM1zwGR1KZjr6keogOg2Lx4SdPLOUO10M&#10;SmW8HTUk6xRkWcj/Fco/AAAA//8DAFBLAQItABQABgAIAAAAIQC2gziS/gAAAOEBAAATAAAAAAAA&#10;AAAAAAAAAAAAAABbQ29udGVudF9UeXBlc10ueG1sUEsBAi0AFAAGAAgAAAAhADj9If/WAAAAlAEA&#10;AAsAAAAAAAAAAAAAAAAALwEAAF9yZWxzLy5yZWxzUEsBAi0AFAAGAAgAAAAhAPiVsiwIAgAA7wMA&#10;AA4AAAAAAAAAAAAAAAAALgIAAGRycy9lMm9Eb2MueG1sUEsBAi0AFAAGAAgAAAAhABx6FOffAAAA&#10;CgEAAA8AAAAAAAAAAAAAAAAAYgQAAGRycy9kb3ducmV2LnhtbFBLBQYAAAAABAAEAPMAAABuBQAA&#10;AAA=&#10;" filled="f" strokeweight=".25pt"/>
            </w:pict>
          </mc:Fallback>
        </mc:AlternateContent>
      </w:r>
      <w:r>
        <w:rPr>
          <w:rFonts w:ascii="Calibri" w:hAnsi="Calibri"/>
          <w:noProof/>
          <w:lang w:val="da-DK" w:eastAsia="da-DK"/>
        </w:rPr>
        <mc:AlternateContent>
          <mc:Choice Requires="wps">
            <w:drawing>
              <wp:anchor distT="0" distB="0" distL="114300" distR="114300" simplePos="0" relativeHeight="251658241"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37518B42" w:rsidR="009D07D7" w:rsidRDefault="00776E97" w:rsidP="00A921F8">
                            <w:r>
                              <w:rPr>
                                <w:noProof/>
                                <w:lang w:val="da-DK" w:eastAsia="da-DK"/>
                              </w:rPr>
                              <w:t>c</w:t>
                            </w:r>
                            <w:r w:rsidR="009D07D7">
                              <w:rPr>
                                <w:noProof/>
                                <w:lang w:val="da-DK" w:eastAsia="da-DK"/>
                              </w:rPr>
                              <w:drawing>
                                <wp:inline distT="0" distB="0" distL="0" distR="0" wp14:anchorId="3EEFF1E4" wp14:editId="0FF9E857">
                                  <wp:extent cx="1651000" cy="700911"/>
                                  <wp:effectExtent l="0" t="0" r="6350" b="4445"/>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51000" cy="700911"/>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F30FE4" id="_x0000_s1027" type="#_x0000_t202" style="position:absolute;left:0;text-align:left;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filled="f" stroked="f">
                <v:textbox style="mso-fit-shape-to-text:t">
                  <w:txbxContent>
                    <w:p w14:paraId="69E48ADE" w14:textId="37518B42" w:rsidR="009D07D7" w:rsidRDefault="00776E97" w:rsidP="00A921F8">
                      <w:r>
                        <w:rPr>
                          <w:noProof/>
                          <w:lang w:val="da-DK" w:eastAsia="da-DK"/>
                        </w:rPr>
                        <w:t>c</w:t>
                      </w:r>
                      <w:r w:rsidR="009D07D7">
                        <w:rPr>
                          <w:noProof/>
                          <w:lang w:val="da-DK" w:eastAsia="da-DK"/>
                        </w:rPr>
                        <w:drawing>
                          <wp:inline distT="0" distB="0" distL="0" distR="0" wp14:anchorId="3EEFF1E4" wp14:editId="0FF9E857">
                            <wp:extent cx="1651000" cy="700911"/>
                            <wp:effectExtent l="0" t="0" r="6350" b="4445"/>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51000" cy="700911"/>
                                    </a:xfrm>
                                    <a:prstGeom prst="rect">
                                      <a:avLst/>
                                    </a:prstGeom>
                                    <a:noFill/>
                                    <a:ln>
                                      <a:noFill/>
                                    </a:ln>
                                  </pic:spPr>
                                </pic:pic>
                              </a:graphicData>
                            </a:graphic>
                          </wp:inline>
                        </w:drawing>
                      </w:r>
                    </w:p>
                  </w:txbxContent>
                </v:textbox>
              </v:shape>
            </w:pict>
          </mc:Fallback>
        </mc:AlternateContent>
      </w:r>
    </w:p>
    <w:p w14:paraId="6C5B1846" w14:textId="77777777" w:rsidR="00A921F8" w:rsidRPr="00EE1B34" w:rsidRDefault="00A921F8" w:rsidP="003F0DB2">
      <w:pPr>
        <w:shd w:val="clear" w:color="auto" w:fill="FFFFFF"/>
        <w:rPr>
          <w:rFonts w:ascii="Calibri" w:hAnsi="Calibri" w:cs="Arial"/>
          <w:color w:val="222222"/>
          <w:szCs w:val="22"/>
        </w:rPr>
      </w:pPr>
    </w:p>
    <w:p w14:paraId="7DBF339B" w14:textId="77777777" w:rsidR="00A921F8" w:rsidRDefault="00A921F8" w:rsidP="003F0DB2">
      <w:pPr>
        <w:shd w:val="clear" w:color="auto" w:fill="FFFFFF"/>
        <w:rPr>
          <w:rFonts w:ascii="Calibri" w:hAnsi="Calibri" w:cs="Arial"/>
          <w:color w:val="222222"/>
          <w:szCs w:val="22"/>
          <w:lang w:val="en-GB"/>
        </w:rPr>
      </w:pPr>
    </w:p>
    <w:p w14:paraId="57B878CC" w14:textId="41F27D1C" w:rsidR="00034832" w:rsidRDefault="00D95D60" w:rsidP="00034832">
      <w:pPr>
        <w:shd w:val="clear" w:color="auto" w:fill="FFFFFF"/>
        <w:rPr>
          <w:rFonts w:ascii="Calibri" w:hAnsi="Calibri" w:cs="Arial"/>
          <w:color w:val="222222"/>
          <w:szCs w:val="22"/>
          <w:lang w:val="en-GB"/>
        </w:rPr>
      </w:pPr>
      <w:r>
        <w:rPr>
          <w:rFonts w:ascii="Calibri" w:hAnsi="Calibri" w:cs="Arial"/>
          <w:color w:val="222222"/>
          <w:szCs w:val="22"/>
          <w:lang w:val="en-GB"/>
        </w:rPr>
        <w:t xml:space="preserve">Badri </w:t>
      </w:r>
      <w:r w:rsidR="005C1967">
        <w:rPr>
          <w:rFonts w:ascii="Calibri" w:hAnsi="Calibri" w:cs="Arial"/>
          <w:color w:val="222222"/>
          <w:szCs w:val="22"/>
          <w:lang w:val="en-GB"/>
        </w:rPr>
        <w:t>Shoshitashvili</w:t>
      </w:r>
      <w:r>
        <w:rPr>
          <w:rFonts w:ascii="Calibri" w:hAnsi="Calibri" w:cs="Arial"/>
          <w:color w:val="222222"/>
          <w:szCs w:val="22"/>
          <w:lang w:val="en-GB"/>
        </w:rPr>
        <w:t xml:space="preserve"> str#13</w:t>
      </w:r>
    </w:p>
    <w:p w14:paraId="716C8E47" w14:textId="17E0464C" w:rsidR="004523D0" w:rsidRDefault="004523D0" w:rsidP="00034832">
      <w:pPr>
        <w:shd w:val="clear" w:color="auto" w:fill="FFFFFF"/>
        <w:rPr>
          <w:rFonts w:ascii="Calibri" w:hAnsi="Calibri" w:cs="Arial"/>
          <w:color w:val="222222"/>
          <w:szCs w:val="22"/>
          <w:lang w:val="en-GB"/>
        </w:rPr>
      </w:pPr>
      <w:r>
        <w:rPr>
          <w:rFonts w:ascii="Calibri" w:hAnsi="Calibri" w:cs="Arial"/>
          <w:color w:val="222222"/>
          <w:szCs w:val="22"/>
          <w:lang w:val="en-GB"/>
        </w:rPr>
        <w:t>Vake District.</w:t>
      </w:r>
    </w:p>
    <w:p w14:paraId="5F2A97B2" w14:textId="347C1938" w:rsidR="00D95D60" w:rsidRPr="00EE1B34" w:rsidRDefault="00D95D60" w:rsidP="00034832">
      <w:pPr>
        <w:shd w:val="clear" w:color="auto" w:fill="FFFFFF"/>
        <w:rPr>
          <w:rFonts w:ascii="Calibri" w:hAnsi="Calibri" w:cs="Arial"/>
          <w:color w:val="222222"/>
          <w:szCs w:val="22"/>
          <w:lang w:val="en-GB"/>
        </w:rPr>
      </w:pPr>
      <w:r>
        <w:rPr>
          <w:rFonts w:ascii="Calibri" w:hAnsi="Calibri" w:cs="Arial"/>
          <w:color w:val="222222"/>
          <w:szCs w:val="22"/>
          <w:lang w:val="en-GB"/>
        </w:rPr>
        <w:t>Tbilisi, Georgia</w:t>
      </w:r>
    </w:p>
    <w:p w14:paraId="5AFF0239" w14:textId="77777777" w:rsidR="00034832" w:rsidRPr="00EE1B34" w:rsidRDefault="00034832" w:rsidP="00034832">
      <w:pPr>
        <w:shd w:val="clear" w:color="auto" w:fill="FFFFFF"/>
        <w:rPr>
          <w:rFonts w:ascii="Calibri" w:hAnsi="Calibri" w:cs="Arial"/>
          <w:color w:val="222222"/>
          <w:szCs w:val="22"/>
          <w:lang w:val="en-GB"/>
        </w:rPr>
      </w:pPr>
    </w:p>
    <w:p w14:paraId="31ABF2AF" w14:textId="20D23D02" w:rsidR="00034832" w:rsidRPr="00EE1B34" w:rsidRDefault="00EC74A8" w:rsidP="39B433F4">
      <w:pPr>
        <w:shd w:val="clear" w:color="auto" w:fill="FFFFFF" w:themeFill="background1"/>
        <w:rPr>
          <w:rFonts w:ascii="Calibri" w:hAnsi="Calibri" w:cs="Arial"/>
          <w:color w:val="222222"/>
          <w:lang w:val="en-GB"/>
        </w:rPr>
      </w:pPr>
      <w:r>
        <w:rPr>
          <w:rFonts w:ascii="Calibri" w:hAnsi="Calibri" w:cs="Arial"/>
          <w:color w:val="222222"/>
          <w:lang w:val="en-GB"/>
        </w:rPr>
        <w:t>13/03/</w:t>
      </w:r>
      <w:r w:rsidR="00CD1BFA" w:rsidRPr="39B433F4">
        <w:rPr>
          <w:rFonts w:ascii="Calibri" w:hAnsi="Calibri" w:cs="Arial"/>
          <w:color w:val="222222"/>
          <w:lang w:val="en-GB"/>
        </w:rPr>
        <w:t>202</w:t>
      </w:r>
      <w:r>
        <w:rPr>
          <w:rFonts w:ascii="Calibri" w:hAnsi="Calibri" w:cs="Arial"/>
          <w:color w:val="222222"/>
          <w:lang w:val="en-GB"/>
        </w:rPr>
        <w:t>6</w:t>
      </w:r>
    </w:p>
    <w:p w14:paraId="2C89F399" w14:textId="77777777" w:rsidR="00034832" w:rsidRPr="00EE1B34" w:rsidRDefault="00034832" w:rsidP="00034832">
      <w:pPr>
        <w:shd w:val="clear" w:color="auto" w:fill="FFFFFF"/>
        <w:rPr>
          <w:rFonts w:ascii="Calibri" w:hAnsi="Calibri" w:cs="Arial"/>
          <w:color w:val="222222"/>
          <w:szCs w:val="22"/>
          <w:lang w:val="en-GB"/>
        </w:rPr>
      </w:pPr>
    </w:p>
    <w:p w14:paraId="43530E1F" w14:textId="769172D5" w:rsidR="00034832" w:rsidRPr="00F47096" w:rsidRDefault="00BE7532" w:rsidP="00034832">
      <w:pPr>
        <w:shd w:val="clear" w:color="auto" w:fill="FFFFFF"/>
        <w:rPr>
          <w:rFonts w:ascii="Calibri" w:hAnsi="Calibri" w:cs="Arial"/>
          <w:b/>
          <w:bCs/>
          <w:color w:val="222222"/>
          <w:szCs w:val="22"/>
          <w:lang w:val="en-GB"/>
        </w:rPr>
      </w:pPr>
      <w:r w:rsidRPr="00F47096">
        <w:rPr>
          <w:rFonts w:ascii="Calibri" w:hAnsi="Calibri" w:cs="Arial"/>
          <w:b/>
          <w:bCs/>
          <w:color w:val="222222"/>
          <w:szCs w:val="22"/>
          <w:lang w:val="en-GB"/>
        </w:rPr>
        <w:t>To interested</w:t>
      </w:r>
      <w:r w:rsidR="00160183" w:rsidRPr="00F47096">
        <w:rPr>
          <w:rFonts w:ascii="Calibri" w:hAnsi="Calibri" w:cs="Arial"/>
          <w:b/>
          <w:bCs/>
          <w:color w:val="222222"/>
          <w:szCs w:val="22"/>
          <w:lang w:val="en-GB"/>
        </w:rPr>
        <w:t xml:space="preserve"> </w:t>
      </w:r>
      <w:r w:rsidR="009E7224" w:rsidRPr="00F47096">
        <w:rPr>
          <w:rFonts w:ascii="Calibri" w:hAnsi="Calibri" w:cs="Arial"/>
          <w:b/>
          <w:bCs/>
          <w:color w:val="222222"/>
          <w:szCs w:val="22"/>
          <w:lang w:val="en-GB"/>
        </w:rPr>
        <w:t>institutions</w:t>
      </w:r>
      <w:r w:rsidR="00160183" w:rsidRPr="00F47096">
        <w:rPr>
          <w:rFonts w:ascii="Calibri" w:hAnsi="Calibri" w:cs="Arial"/>
          <w:b/>
          <w:bCs/>
          <w:color w:val="222222"/>
          <w:szCs w:val="22"/>
          <w:lang w:val="en-GB"/>
        </w:rPr>
        <w:t>/</w:t>
      </w:r>
      <w:r w:rsidR="00B01BCA" w:rsidRPr="00F47096">
        <w:rPr>
          <w:rFonts w:ascii="Calibri" w:hAnsi="Calibri" w:cs="Arial"/>
          <w:b/>
          <w:bCs/>
          <w:color w:val="222222"/>
          <w:szCs w:val="22"/>
          <w:lang w:val="en-GB"/>
        </w:rPr>
        <w:t>companies</w:t>
      </w:r>
      <w:r w:rsidR="00F47096" w:rsidRPr="00F47096">
        <w:rPr>
          <w:rFonts w:ascii="Calibri" w:hAnsi="Calibri" w:cs="Arial"/>
          <w:b/>
          <w:bCs/>
          <w:color w:val="222222"/>
          <w:szCs w:val="22"/>
          <w:lang w:val="en-GB"/>
        </w:rPr>
        <w:t xml:space="preserve"> registered in Georgia</w:t>
      </w:r>
      <w:r w:rsidR="00F47096">
        <w:rPr>
          <w:rFonts w:ascii="Calibri" w:hAnsi="Calibri" w:cs="Arial"/>
          <w:b/>
          <w:bCs/>
          <w:color w:val="222222"/>
          <w:szCs w:val="22"/>
          <w:lang w:val="en-GB"/>
        </w:rPr>
        <w:t>.</w:t>
      </w:r>
    </w:p>
    <w:p w14:paraId="6451976C" w14:textId="77777777" w:rsidR="00034832" w:rsidRPr="00EE1B34" w:rsidRDefault="00034832" w:rsidP="00034832">
      <w:pPr>
        <w:shd w:val="clear" w:color="auto" w:fill="FFFFFF"/>
        <w:rPr>
          <w:rFonts w:ascii="Calibri" w:hAnsi="Calibri" w:cs="Arial"/>
          <w:color w:val="222222"/>
          <w:szCs w:val="22"/>
          <w:lang w:val="en-GB"/>
        </w:rPr>
      </w:pPr>
    </w:p>
    <w:p w14:paraId="47A69370" w14:textId="2758404A" w:rsidR="00034832" w:rsidRPr="00236F9D" w:rsidRDefault="00764110" w:rsidP="00034832">
      <w:pPr>
        <w:rPr>
          <w:rFonts w:ascii="Calibri" w:hAnsi="Calibri" w:cs="Arial"/>
          <w:b/>
          <w:bCs/>
          <w:color w:val="222222"/>
          <w:szCs w:val="22"/>
          <w:lang w:val="en-GB"/>
        </w:rPr>
      </w:pPr>
      <w:r w:rsidRPr="00236F9D">
        <w:rPr>
          <w:rFonts w:ascii="Calibri" w:hAnsi="Calibri" w:cs="Arial"/>
          <w:b/>
          <w:bCs/>
          <w:color w:val="222222"/>
          <w:lang w:val="en-GB"/>
        </w:rPr>
        <w:t xml:space="preserve">Request for </w:t>
      </w:r>
      <w:r w:rsidR="00DF7AB0">
        <w:rPr>
          <w:rFonts w:ascii="Calibri" w:hAnsi="Calibri" w:cs="Arial"/>
          <w:b/>
          <w:bCs/>
          <w:color w:val="222222"/>
          <w:lang w:val="en-GB"/>
        </w:rPr>
        <w:t>Quotation</w:t>
      </w:r>
      <w:r w:rsidR="00034832" w:rsidRPr="00236F9D">
        <w:rPr>
          <w:rFonts w:ascii="Calibri" w:hAnsi="Calibri" w:cs="Arial"/>
          <w:b/>
          <w:bCs/>
          <w:color w:val="222222"/>
          <w:lang w:val="en-GB"/>
        </w:rPr>
        <w:t xml:space="preserve"> No</w:t>
      </w:r>
      <w:r w:rsidR="009056ED">
        <w:rPr>
          <w:rFonts w:ascii="Calibri" w:hAnsi="Calibri" w:cs="Arial"/>
          <w:b/>
          <w:bCs/>
          <w:color w:val="222222"/>
          <w:lang w:val="en-GB"/>
        </w:rPr>
        <w:t xml:space="preserve"> #</w:t>
      </w:r>
      <w:r w:rsidR="00AA3A1F" w:rsidRPr="00AA3A1F">
        <w:rPr>
          <w:rFonts w:ascii="Calibri" w:hAnsi="Calibri" w:cs="Arial"/>
          <w:b/>
          <w:bCs/>
          <w:color w:val="222222"/>
          <w:lang w:val="en-GB"/>
        </w:rPr>
        <w:t xml:space="preserve">PR_00381311 </w:t>
      </w:r>
    </w:p>
    <w:p w14:paraId="16216A96" w14:textId="77777777" w:rsidR="001E2AB5" w:rsidRDefault="001E2AB5" w:rsidP="00034832">
      <w:pPr>
        <w:rPr>
          <w:rFonts w:ascii="Calibri" w:hAnsi="Calibri" w:cs="Arial"/>
          <w:color w:val="222222"/>
          <w:szCs w:val="22"/>
          <w:lang w:val="en-GB"/>
        </w:rPr>
      </w:pPr>
    </w:p>
    <w:p w14:paraId="5C73100B" w14:textId="11F599FE" w:rsidR="00034832" w:rsidRDefault="00034832" w:rsidP="00034832">
      <w:pPr>
        <w:rPr>
          <w:rFonts w:ascii="Calibri" w:hAnsi="Calibri" w:cs="Arial"/>
          <w:color w:val="222222"/>
          <w:szCs w:val="22"/>
          <w:lang w:val="en-GB"/>
        </w:rPr>
      </w:pPr>
      <w:r w:rsidRPr="00EE1B34">
        <w:rPr>
          <w:rFonts w:ascii="Calibri" w:hAnsi="Calibri" w:cs="Arial"/>
          <w:color w:val="222222"/>
          <w:szCs w:val="22"/>
          <w:lang w:val="en-GB"/>
        </w:rPr>
        <w:t>Dear Sir/Madam:</w:t>
      </w:r>
    </w:p>
    <w:p w14:paraId="3BA5EBCB" w14:textId="77777777" w:rsidR="00013E10" w:rsidRDefault="00013E10" w:rsidP="00034832">
      <w:pPr>
        <w:rPr>
          <w:rFonts w:ascii="Calibri" w:hAnsi="Calibri" w:cs="Arial"/>
          <w:color w:val="222222"/>
          <w:szCs w:val="22"/>
          <w:lang w:val="en-GB"/>
        </w:rPr>
      </w:pPr>
    </w:p>
    <w:p w14:paraId="5E26D198" w14:textId="46E855FC" w:rsidR="007E3258" w:rsidRDefault="00553825" w:rsidP="007E3258">
      <w:pPr>
        <w:rPr>
          <w:rFonts w:ascii="Calibri" w:hAnsi="Calibri" w:cs="Arial"/>
          <w:color w:val="222222"/>
          <w:szCs w:val="22"/>
          <w:lang w:val="en-GB"/>
        </w:rPr>
      </w:pPr>
      <w:r w:rsidRPr="00013E10">
        <w:rPr>
          <w:rFonts w:ascii="Calibri" w:hAnsi="Calibri" w:cs="Arial"/>
          <w:color w:val="222222"/>
          <w:szCs w:val="22"/>
          <w:lang w:val="en-GB"/>
        </w:rPr>
        <w:t xml:space="preserve">DRC (Danish Refugee Council), founded in Denmark in 1956, is Denmark’s largest and the world’s leading non-profit, independent, rights-based refugee </w:t>
      </w:r>
      <w:r w:rsidR="00D1140C" w:rsidRPr="00013E10">
        <w:rPr>
          <w:rFonts w:ascii="Calibri" w:hAnsi="Calibri" w:cs="Arial"/>
          <w:color w:val="222222"/>
          <w:szCs w:val="22"/>
          <w:lang w:val="en-GB"/>
        </w:rPr>
        <w:t>organisation</w:t>
      </w:r>
      <w:r w:rsidRPr="00553825">
        <w:rPr>
          <w:rFonts w:ascii="Calibri" w:hAnsi="Calibri" w:cs="Arial"/>
          <w:color w:val="222222"/>
          <w:szCs w:val="22"/>
          <w:lang w:val="en-GB"/>
        </w:rPr>
        <w:t xml:space="preserve">. </w:t>
      </w:r>
      <w:r w:rsidR="00261249">
        <w:rPr>
          <w:rFonts w:ascii="Calibri" w:hAnsi="Calibri" w:cs="Arial"/>
          <w:color w:val="222222"/>
          <w:szCs w:val="22"/>
          <w:lang w:val="en-GB"/>
        </w:rPr>
        <w:t xml:space="preserve">The </w:t>
      </w:r>
      <w:r w:rsidR="00D1140C">
        <w:rPr>
          <w:rFonts w:ascii="Calibri" w:hAnsi="Calibri" w:cs="Arial"/>
          <w:color w:val="222222"/>
          <w:szCs w:val="22"/>
          <w:lang w:val="en-GB"/>
        </w:rPr>
        <w:t>organisation’s</w:t>
      </w:r>
      <w:r w:rsidRPr="00553825">
        <w:rPr>
          <w:rFonts w:ascii="Calibri" w:hAnsi="Calibri" w:cs="Arial"/>
          <w:color w:val="222222"/>
          <w:szCs w:val="22"/>
          <w:lang w:val="en-GB"/>
        </w:rPr>
        <w:t xml:space="preserve"> vision is to assist refugees, internally displaced people, and their host communities to a dignified life. DRC protects lives and human rights and empowers beneficiaries throughout conflict displacement by providing shelter, food, and hope in terms of work, education, and integration towards a sustainable future. Since 1998, programmes in the South Caucasus </w:t>
      </w:r>
      <w:r w:rsidR="00D1140C">
        <w:rPr>
          <w:rFonts w:ascii="Calibri" w:hAnsi="Calibri" w:cs="Arial"/>
          <w:color w:val="222222"/>
          <w:szCs w:val="22"/>
          <w:lang w:val="en-GB"/>
        </w:rPr>
        <w:t>have been</w:t>
      </w:r>
      <w:r w:rsidRPr="00553825">
        <w:rPr>
          <w:rFonts w:ascii="Calibri" w:hAnsi="Calibri" w:cs="Arial"/>
          <w:color w:val="222222"/>
          <w:szCs w:val="22"/>
          <w:lang w:val="en-GB"/>
        </w:rPr>
        <w:t xml:space="preserve"> designed through a “protection lens”, ensuring that all activities integrate protection principles. As such, </w:t>
      </w:r>
      <w:r w:rsidR="00261249">
        <w:rPr>
          <w:rFonts w:ascii="Calibri" w:hAnsi="Calibri" w:cs="Arial"/>
          <w:color w:val="222222"/>
          <w:szCs w:val="22"/>
          <w:lang w:val="en-GB"/>
        </w:rPr>
        <w:t xml:space="preserve">the </w:t>
      </w:r>
      <w:r w:rsidR="00D1140C">
        <w:rPr>
          <w:rFonts w:ascii="Calibri" w:hAnsi="Calibri" w:cs="Arial"/>
          <w:color w:val="222222"/>
          <w:szCs w:val="22"/>
          <w:lang w:val="en-GB"/>
        </w:rPr>
        <w:t>organisation</w:t>
      </w:r>
      <w:r w:rsidRPr="00553825">
        <w:rPr>
          <w:rFonts w:ascii="Calibri" w:hAnsi="Calibri" w:cs="Arial"/>
          <w:color w:val="222222"/>
          <w:szCs w:val="22"/>
          <w:lang w:val="en-GB"/>
        </w:rPr>
        <w:t xml:space="preserve"> will continue to work on expanding its knowledge and ensure durable solutions are provided to IDPs, returnees</w:t>
      </w:r>
      <w:r w:rsidR="00261249">
        <w:rPr>
          <w:rFonts w:ascii="Calibri" w:hAnsi="Calibri" w:cs="Arial"/>
          <w:color w:val="222222"/>
          <w:szCs w:val="22"/>
          <w:lang w:val="en-GB"/>
        </w:rPr>
        <w:t>,</w:t>
      </w:r>
      <w:r w:rsidRPr="00553825">
        <w:rPr>
          <w:rFonts w:ascii="Calibri" w:hAnsi="Calibri" w:cs="Arial"/>
          <w:color w:val="222222"/>
          <w:szCs w:val="22"/>
          <w:lang w:val="en-GB"/>
        </w:rPr>
        <w:t xml:space="preserve"> and host communities, as well as make IDPs, returnees, host communities</w:t>
      </w:r>
      <w:r w:rsidR="00261249">
        <w:rPr>
          <w:rFonts w:ascii="Calibri" w:hAnsi="Calibri" w:cs="Arial"/>
          <w:color w:val="222222"/>
          <w:szCs w:val="22"/>
          <w:lang w:val="en-GB"/>
        </w:rPr>
        <w:t>,</w:t>
      </w:r>
      <w:r w:rsidRPr="00553825">
        <w:rPr>
          <w:rFonts w:ascii="Calibri" w:hAnsi="Calibri" w:cs="Arial"/>
          <w:color w:val="222222"/>
          <w:szCs w:val="22"/>
          <w:lang w:val="en-GB"/>
        </w:rPr>
        <w:t xml:space="preserve"> and persons in a refugee-like situation aware of and actively claim their rights, through legal assistance and awareness raising</w:t>
      </w:r>
      <w:r w:rsidR="00D1140C">
        <w:rPr>
          <w:rFonts w:ascii="Calibri" w:hAnsi="Calibri" w:cs="Arial"/>
          <w:color w:val="222222"/>
          <w:szCs w:val="22"/>
          <w:lang w:val="en-GB"/>
        </w:rPr>
        <w:t>,</w:t>
      </w:r>
      <w:r w:rsidR="00853942">
        <w:rPr>
          <w:rFonts w:ascii="Calibri" w:hAnsi="Calibri" w:cs="Arial"/>
          <w:color w:val="222222"/>
          <w:szCs w:val="22"/>
          <w:lang w:val="en-GB"/>
        </w:rPr>
        <w:t xml:space="preserve"> </w:t>
      </w:r>
      <w:r w:rsidR="0010336A">
        <w:rPr>
          <w:rFonts w:ascii="Calibri" w:hAnsi="Calibri" w:cs="Arial"/>
          <w:color w:val="222222"/>
          <w:szCs w:val="22"/>
          <w:lang w:val="en-GB"/>
        </w:rPr>
        <w:t>in</w:t>
      </w:r>
      <w:r w:rsidR="0010336A" w:rsidRPr="00853942">
        <w:rPr>
          <w:rFonts w:ascii="Calibri" w:hAnsi="Calibri" w:cs="Arial"/>
          <w:color w:val="222222"/>
          <w:szCs w:val="22"/>
          <w:lang w:val="en-GB"/>
        </w:rPr>
        <w:t xml:space="preserve"> </w:t>
      </w:r>
      <w:r w:rsidR="00853942" w:rsidRPr="00853942">
        <w:rPr>
          <w:rFonts w:ascii="Calibri" w:hAnsi="Calibri" w:cs="Arial"/>
          <w:color w:val="222222"/>
          <w:szCs w:val="22"/>
          <w:lang w:val="en-GB"/>
        </w:rPr>
        <w:t>line with its strategic aspirations</w:t>
      </w:r>
      <w:r w:rsidR="00853942">
        <w:rPr>
          <w:rFonts w:ascii="Calibri" w:hAnsi="Calibri" w:cs="Arial"/>
          <w:color w:val="222222"/>
          <w:szCs w:val="22"/>
          <w:lang w:val="en-GB"/>
        </w:rPr>
        <w:t>.</w:t>
      </w:r>
    </w:p>
    <w:p w14:paraId="7570875D" w14:textId="338E0A69" w:rsidR="007E3258" w:rsidRDefault="0038329C" w:rsidP="007E3258">
      <w:pPr>
        <w:rPr>
          <w:rFonts w:ascii="Calibri" w:hAnsi="Calibri" w:cs="Arial"/>
          <w:b/>
          <w:bCs/>
          <w:color w:val="222222"/>
          <w:lang w:val="en-GB"/>
        </w:rPr>
      </w:pPr>
      <w:r w:rsidRPr="39B433F4">
        <w:rPr>
          <w:rFonts w:ascii="Calibri" w:hAnsi="Calibri" w:cs="Arial"/>
          <w:color w:val="222222"/>
          <w:lang w:val="en-GB"/>
        </w:rPr>
        <w:t xml:space="preserve"> </w:t>
      </w:r>
      <w:r w:rsidR="007E3258" w:rsidRPr="007E3258">
        <w:rPr>
          <w:rFonts w:ascii="Calibri" w:hAnsi="Calibri" w:cs="Arial"/>
          <w:b/>
          <w:bCs/>
          <w:color w:val="222222"/>
          <w:lang w:val="en-GB"/>
        </w:rPr>
        <w:t xml:space="preserve">DONOR: Swedish International Development Agency (SIDA) </w:t>
      </w:r>
    </w:p>
    <w:p w14:paraId="5B7E104D" w14:textId="33F39E10" w:rsidR="00CD107D" w:rsidRDefault="00CD107D" w:rsidP="007E3258">
      <w:pPr>
        <w:rPr>
          <w:rFonts w:ascii="Calibri" w:hAnsi="Calibri" w:cs="Arial"/>
          <w:b/>
          <w:bCs/>
          <w:color w:val="222222"/>
          <w:lang w:val="en-GB"/>
        </w:rPr>
      </w:pPr>
      <w:r w:rsidRPr="00CD107D">
        <w:rPr>
          <w:rFonts w:ascii="Calibri" w:hAnsi="Calibri" w:cs="Arial"/>
          <w:b/>
          <w:bCs/>
          <w:color w:val="222222"/>
          <w:lang w:val="en-GB"/>
        </w:rPr>
        <w:t>In line with its strategic aspirations, from January 1st, 2023, WVGF together with the implementing partner DRC in Georgia and pin partnership with LEPL Social Service Agency, has launched the project “Supporting Poverty Alleviation in Georgia through Graduation Approach”, with the financial support of SIDA</w:t>
      </w:r>
      <w:r>
        <w:rPr>
          <w:rFonts w:ascii="Calibri" w:hAnsi="Calibri" w:cs="Arial"/>
          <w:b/>
          <w:bCs/>
          <w:color w:val="222222"/>
          <w:lang w:val="en-GB"/>
        </w:rPr>
        <w:t>.</w:t>
      </w:r>
    </w:p>
    <w:p w14:paraId="12D6AF5C" w14:textId="66B333E0" w:rsidR="00034832" w:rsidRPr="00CD107D" w:rsidRDefault="000A23A0" w:rsidP="39B433F4">
      <w:pPr>
        <w:rPr>
          <w:rFonts w:ascii="Calibri" w:hAnsi="Calibri" w:cs="Arial"/>
          <w:b/>
          <w:bCs/>
          <w:color w:val="222222"/>
          <w:lang w:val="en-GB"/>
        </w:rPr>
      </w:pPr>
      <w:r>
        <w:rPr>
          <w:rFonts w:ascii="Calibri" w:hAnsi="Calibri" w:cs="Arial"/>
          <w:b/>
          <w:bCs/>
          <w:color w:val="222222"/>
          <w:lang w:val="en-GB"/>
        </w:rPr>
        <w:t>As part of this operation, the DRC requires</w:t>
      </w:r>
      <w:bookmarkStart w:id="0" w:name="_Hlk213062973"/>
      <w:r>
        <w:rPr>
          <w:rFonts w:ascii="Calibri" w:hAnsi="Calibri" w:cs="Arial"/>
          <w:b/>
          <w:bCs/>
          <w:color w:val="222222"/>
          <w:lang w:val="en-GB"/>
        </w:rPr>
        <w:t xml:space="preserve"> Service</w:t>
      </w:r>
      <w:bookmarkEnd w:id="0"/>
      <w:r w:rsidR="00AA3A1F">
        <w:rPr>
          <w:rFonts w:ascii="Calibri" w:hAnsi="Calibri" w:cs="Arial"/>
          <w:b/>
          <w:bCs/>
          <w:color w:val="222222"/>
          <w:lang w:val="en-GB"/>
        </w:rPr>
        <w:t xml:space="preserve">: </w:t>
      </w:r>
      <w:r w:rsidR="00AA3A1F" w:rsidRPr="00AA3A1F">
        <w:rPr>
          <w:rFonts w:ascii="Calibri" w:hAnsi="Calibri" w:cs="Arial"/>
          <w:b/>
          <w:bCs/>
          <w:color w:val="222222"/>
          <w:lang w:val="en-GB"/>
        </w:rPr>
        <w:t xml:space="preserve">Development of a </w:t>
      </w:r>
      <w:r w:rsidR="00CD107D">
        <w:rPr>
          <w:rFonts w:ascii="Calibri" w:hAnsi="Calibri" w:cs="Arial"/>
          <w:b/>
          <w:bCs/>
          <w:color w:val="222222"/>
          <w:lang w:val="en-GB"/>
        </w:rPr>
        <w:t>Contextualised</w:t>
      </w:r>
      <w:r w:rsidR="00AA3A1F" w:rsidRPr="00AA3A1F">
        <w:rPr>
          <w:rFonts w:ascii="Calibri" w:hAnsi="Calibri" w:cs="Arial"/>
          <w:b/>
          <w:bCs/>
          <w:color w:val="222222"/>
          <w:lang w:val="en-GB"/>
        </w:rPr>
        <w:t xml:space="preserve"> Motivational Interviewing (MI) Training Package for </w:t>
      </w:r>
      <w:r w:rsidR="00CD107D">
        <w:rPr>
          <w:rFonts w:ascii="Calibri" w:hAnsi="Calibri" w:cs="Arial"/>
          <w:b/>
          <w:bCs/>
          <w:color w:val="222222"/>
          <w:lang w:val="en-GB"/>
        </w:rPr>
        <w:t>the competence enhancement</w:t>
      </w:r>
      <w:r w:rsidR="00AA3A1F" w:rsidRPr="00AA3A1F">
        <w:rPr>
          <w:rFonts w:ascii="Calibri" w:hAnsi="Calibri" w:cs="Arial"/>
          <w:b/>
          <w:bCs/>
          <w:color w:val="222222"/>
          <w:lang w:val="en-GB"/>
        </w:rPr>
        <w:t xml:space="preserve"> of Household Empowerment Consultants</w:t>
      </w:r>
      <w:r w:rsidR="00AA3A1F">
        <w:rPr>
          <w:rFonts w:ascii="Calibri" w:hAnsi="Calibri" w:cs="Arial"/>
          <w:b/>
          <w:bCs/>
          <w:color w:val="222222"/>
          <w:lang w:val="en-GB"/>
        </w:rPr>
        <w:t xml:space="preserve">. </w:t>
      </w:r>
      <w:r w:rsidR="00236F9D" w:rsidRPr="00A20D51">
        <w:rPr>
          <w:rFonts w:ascii="Calibri" w:hAnsi="Calibri" w:cs="Arial"/>
          <w:b/>
          <w:bCs/>
          <w:lang w:val="en-GB"/>
        </w:rPr>
        <w:t>For</w:t>
      </w:r>
      <w:r w:rsidR="002118DD" w:rsidRPr="00A20D51">
        <w:rPr>
          <w:rFonts w:ascii="Calibri" w:hAnsi="Calibri" w:cs="Arial"/>
          <w:b/>
          <w:bCs/>
          <w:lang w:val="en-GB"/>
        </w:rPr>
        <w:t xml:space="preserve"> detailed </w:t>
      </w:r>
      <w:r w:rsidR="00236F9D" w:rsidRPr="00A20D51">
        <w:rPr>
          <w:rFonts w:ascii="Calibri" w:hAnsi="Calibri" w:cs="Arial"/>
          <w:b/>
          <w:bCs/>
          <w:lang w:val="en-GB"/>
        </w:rPr>
        <w:t>requirements, please</w:t>
      </w:r>
      <w:r w:rsidR="004507AB" w:rsidRPr="00A20D51">
        <w:rPr>
          <w:rFonts w:ascii="Calibri" w:hAnsi="Calibri" w:cs="Arial"/>
          <w:b/>
          <w:bCs/>
          <w:lang w:val="en-GB"/>
        </w:rPr>
        <w:t xml:space="preserve"> be guided </w:t>
      </w:r>
      <w:r w:rsidR="002118DD" w:rsidRPr="00A20D51">
        <w:rPr>
          <w:rFonts w:ascii="Calibri" w:hAnsi="Calibri" w:cs="Arial"/>
          <w:b/>
          <w:bCs/>
          <w:lang w:val="en-GB"/>
        </w:rPr>
        <w:t xml:space="preserve">by the </w:t>
      </w:r>
      <w:r w:rsidR="00DF7AB0">
        <w:rPr>
          <w:rFonts w:ascii="Calibri" w:hAnsi="Calibri" w:cs="Arial"/>
          <w:b/>
          <w:bCs/>
          <w:lang w:val="en-GB"/>
        </w:rPr>
        <w:t>RFQ</w:t>
      </w:r>
      <w:r w:rsidR="00EE2ACB" w:rsidRPr="00A20D51">
        <w:rPr>
          <w:rFonts w:ascii="Calibri" w:hAnsi="Calibri" w:cs="Arial"/>
          <w:b/>
          <w:bCs/>
          <w:lang w:val="en-GB"/>
        </w:rPr>
        <w:t xml:space="preserve"> </w:t>
      </w:r>
      <w:proofErr w:type="gramStart"/>
      <w:r w:rsidR="00EE2ACB" w:rsidRPr="00A20D51">
        <w:rPr>
          <w:rFonts w:ascii="Calibri" w:hAnsi="Calibri" w:cs="Arial"/>
          <w:b/>
          <w:bCs/>
          <w:lang w:val="en-GB"/>
        </w:rPr>
        <w:t xml:space="preserve">and </w:t>
      </w:r>
      <w:r w:rsidR="00AA3A1F">
        <w:rPr>
          <w:rFonts w:ascii="Calibri" w:hAnsi="Calibri" w:cs="Arial"/>
          <w:b/>
          <w:bCs/>
          <w:lang w:val="en-GB"/>
        </w:rPr>
        <w:t xml:space="preserve"> Annex</w:t>
      </w:r>
      <w:proofErr w:type="gramEnd"/>
      <w:r w:rsidR="00CD107D">
        <w:rPr>
          <w:rFonts w:ascii="Calibri" w:hAnsi="Calibri" w:cs="Arial"/>
          <w:b/>
          <w:bCs/>
          <w:lang w:val="en-GB"/>
        </w:rPr>
        <w:t xml:space="preserve"> </w:t>
      </w:r>
      <w:r w:rsidR="00AA3A1F">
        <w:rPr>
          <w:rFonts w:ascii="Calibri" w:hAnsi="Calibri" w:cs="Arial"/>
          <w:b/>
          <w:bCs/>
          <w:lang w:val="en-GB"/>
        </w:rPr>
        <w:t xml:space="preserve"> A </w:t>
      </w:r>
      <w:proofErr w:type="spellStart"/>
      <w:r w:rsidR="00EE2ACB" w:rsidRPr="00A20D51">
        <w:rPr>
          <w:rFonts w:ascii="Calibri" w:hAnsi="Calibri" w:cs="Arial"/>
          <w:b/>
          <w:bCs/>
          <w:lang w:val="en-GB"/>
        </w:rPr>
        <w:t>T</w:t>
      </w:r>
      <w:r w:rsidR="00CD107D">
        <w:rPr>
          <w:rFonts w:ascii="Calibri" w:hAnsi="Calibri" w:cs="Arial"/>
          <w:b/>
          <w:bCs/>
          <w:lang w:val="en-GB"/>
        </w:rPr>
        <w:t>o</w:t>
      </w:r>
      <w:r w:rsidR="00EE2ACB" w:rsidRPr="00A20D51">
        <w:rPr>
          <w:rFonts w:ascii="Calibri" w:hAnsi="Calibri" w:cs="Arial"/>
          <w:b/>
          <w:bCs/>
          <w:lang w:val="en-GB"/>
        </w:rPr>
        <w:t>R</w:t>
      </w:r>
      <w:proofErr w:type="spellEnd"/>
    </w:p>
    <w:p w14:paraId="20DCC480" w14:textId="77777777" w:rsidR="00A20D51" w:rsidRPr="00664ECA" w:rsidRDefault="00A20D51" w:rsidP="39B433F4">
      <w:pPr>
        <w:rPr>
          <w:rFonts w:ascii="Calibri" w:hAnsi="Calibri" w:cs="Arial"/>
          <w:b/>
          <w:bCs/>
          <w:color w:val="EE0000"/>
          <w:lang w:val="en-GB"/>
        </w:rPr>
      </w:pPr>
    </w:p>
    <w:p w14:paraId="67804B83" w14:textId="452054DA" w:rsidR="00040934" w:rsidRPr="00CB5B56" w:rsidRDefault="00CB5B56" w:rsidP="39B433F4">
      <w:pPr>
        <w:rPr>
          <w:rFonts w:ascii="Calibri" w:hAnsi="Calibri" w:cs="Arial"/>
          <w:b/>
          <w:bCs/>
          <w:lang w:val="en-GB"/>
        </w:rPr>
      </w:pPr>
      <w:r>
        <w:rPr>
          <w:rFonts w:ascii="Calibri" w:hAnsi="Calibri" w:cs="Arial"/>
          <w:lang w:val="en-GB"/>
        </w:rPr>
        <w:t xml:space="preserve"> </w:t>
      </w:r>
      <w:r w:rsidR="004E50BA" w:rsidRPr="00CB5B56">
        <w:rPr>
          <w:rFonts w:ascii="Calibri" w:hAnsi="Calibri" w:cs="Arial"/>
          <w:b/>
          <w:bCs/>
          <w:lang w:val="en-GB"/>
        </w:rPr>
        <w:t xml:space="preserve">Your proposal must be expressed in </w:t>
      </w:r>
      <w:r w:rsidR="000C234F" w:rsidRPr="00CB5B56">
        <w:rPr>
          <w:rFonts w:ascii="Calibri" w:hAnsi="Calibri" w:cs="Arial"/>
          <w:b/>
          <w:bCs/>
          <w:i/>
          <w:iCs/>
          <w:lang w:val="en-GB"/>
        </w:rPr>
        <w:t>English</w:t>
      </w:r>
      <w:r w:rsidR="004E50BA" w:rsidRPr="00CB5B56">
        <w:rPr>
          <w:rFonts w:ascii="Calibri" w:hAnsi="Calibri" w:cs="Arial"/>
          <w:b/>
          <w:bCs/>
          <w:lang w:val="en-GB"/>
        </w:rPr>
        <w:t xml:space="preserve"> and valid for a minimum</w:t>
      </w:r>
      <w:r w:rsidR="000E59D6" w:rsidRPr="00CB5B56">
        <w:rPr>
          <w:rFonts w:ascii="Calibri" w:hAnsi="Calibri" w:cs="Arial"/>
          <w:b/>
          <w:bCs/>
          <w:lang w:val="en-GB"/>
        </w:rPr>
        <w:t xml:space="preserve"> </w:t>
      </w:r>
      <w:r w:rsidR="00236F9D" w:rsidRPr="00CB5B56">
        <w:rPr>
          <w:rFonts w:ascii="Calibri" w:hAnsi="Calibri" w:cs="Arial"/>
          <w:b/>
          <w:bCs/>
          <w:lang w:val="en-GB"/>
        </w:rPr>
        <w:t xml:space="preserve">of </w:t>
      </w:r>
      <w:r w:rsidR="00557DEA">
        <w:rPr>
          <w:rFonts w:ascii="Calibri" w:hAnsi="Calibri" w:cs="Arial"/>
          <w:b/>
          <w:bCs/>
          <w:lang w:val="en-GB"/>
        </w:rPr>
        <w:t>60</w:t>
      </w:r>
      <w:r w:rsidR="000E59D6" w:rsidRPr="00CB5B56">
        <w:rPr>
          <w:rFonts w:ascii="Calibri" w:hAnsi="Calibri" w:cs="Arial"/>
          <w:b/>
          <w:bCs/>
          <w:lang w:val="en-GB"/>
        </w:rPr>
        <w:t xml:space="preserve"> days </w:t>
      </w:r>
      <w:r w:rsidR="009E7224" w:rsidRPr="00CB5B56">
        <w:rPr>
          <w:rFonts w:ascii="Calibri" w:hAnsi="Calibri" w:cs="Arial"/>
          <w:b/>
          <w:bCs/>
          <w:lang w:val="en-GB"/>
        </w:rPr>
        <w:t xml:space="preserve">after </w:t>
      </w:r>
      <w:r w:rsidR="009E7224" w:rsidRPr="00CB5B56">
        <w:rPr>
          <w:rFonts w:ascii="Calibri" w:hAnsi="Calibri" w:cs="Arial"/>
          <w:b/>
          <w:bCs/>
          <w:color w:val="0D0D0D" w:themeColor="text1" w:themeTint="F2"/>
          <w:lang w:val="en-GB"/>
        </w:rPr>
        <w:t>RF</w:t>
      </w:r>
      <w:r w:rsidR="00557DEA">
        <w:rPr>
          <w:rFonts w:ascii="Calibri" w:hAnsi="Calibri" w:cs="Arial"/>
          <w:b/>
          <w:bCs/>
          <w:color w:val="0D0D0D" w:themeColor="text1" w:themeTint="F2"/>
          <w:lang w:val="en-GB"/>
        </w:rPr>
        <w:t>Q</w:t>
      </w:r>
      <w:r w:rsidR="007A5441" w:rsidRPr="00CB5B56">
        <w:rPr>
          <w:rFonts w:ascii="Calibri" w:hAnsi="Calibri" w:cs="Arial"/>
          <w:b/>
          <w:bCs/>
          <w:color w:val="0D0D0D" w:themeColor="text1" w:themeTint="F2"/>
          <w:lang w:val="en-GB"/>
        </w:rPr>
        <w:t>#</w:t>
      </w:r>
      <w:r w:rsidR="00236F9D" w:rsidRPr="00CB5B56">
        <w:rPr>
          <w:rFonts w:ascii="Calibri" w:hAnsi="Calibri" w:cs="Arial"/>
          <w:b/>
          <w:bCs/>
          <w:color w:val="0D0D0D" w:themeColor="text1" w:themeTint="F2"/>
          <w:lang w:val="en-GB"/>
        </w:rPr>
        <w:t>PR_</w:t>
      </w:r>
      <w:r w:rsidR="00557DEA" w:rsidRPr="00557DEA">
        <w:rPr>
          <w:rFonts w:ascii="Calibri" w:hAnsi="Calibri" w:cs="Arial"/>
          <w:b/>
          <w:bCs/>
          <w:color w:val="0D0D0D" w:themeColor="text1" w:themeTint="F2"/>
          <w:lang w:val="en-GB"/>
        </w:rPr>
        <w:t>00381311</w:t>
      </w:r>
      <w:r w:rsidR="00F6109B" w:rsidRPr="00CB5B56">
        <w:rPr>
          <w:rFonts w:ascii="Calibri" w:hAnsi="Calibri" w:cs="Arial"/>
          <w:b/>
          <w:bCs/>
          <w:color w:val="0D0D0D" w:themeColor="text1" w:themeTint="F2"/>
          <w:lang w:val="en-GB"/>
        </w:rPr>
        <w:t xml:space="preserve"> </w:t>
      </w:r>
      <w:r w:rsidR="00F6109B" w:rsidRPr="00CB5B56">
        <w:rPr>
          <w:rFonts w:ascii="Calibri" w:hAnsi="Calibri" w:cs="Arial"/>
          <w:b/>
          <w:bCs/>
          <w:lang w:val="en-GB"/>
        </w:rPr>
        <w:t>closure</w:t>
      </w:r>
      <w:r w:rsidR="003A75F7" w:rsidRPr="00CB5B56">
        <w:rPr>
          <w:rFonts w:ascii="Calibri" w:hAnsi="Calibri" w:cs="Arial"/>
          <w:b/>
          <w:bCs/>
          <w:color w:val="222222"/>
          <w:lang w:val="en-GB"/>
        </w:rPr>
        <w:t>.</w:t>
      </w:r>
    </w:p>
    <w:p w14:paraId="038F13E3" w14:textId="77777777" w:rsidR="008A4A0F" w:rsidRPr="00CB5B56" w:rsidRDefault="008A4A0F" w:rsidP="00443A10">
      <w:pPr>
        <w:pStyle w:val="ColorfulList-Accent11"/>
        <w:shd w:val="clear" w:color="auto" w:fill="FFFFFF"/>
        <w:ind w:left="0"/>
        <w:rPr>
          <w:rFonts w:ascii="Calibri" w:hAnsi="Calibri" w:cs="Arial"/>
          <w:b/>
          <w:bCs/>
          <w:color w:val="222222"/>
          <w:szCs w:val="22"/>
          <w:lang w:val="en-GB"/>
        </w:rPr>
      </w:pPr>
    </w:p>
    <w:p w14:paraId="3FDDC8BE" w14:textId="5D21E06A" w:rsidR="00040934" w:rsidRPr="00CB5B56" w:rsidRDefault="00040934" w:rsidP="00972789">
      <w:pPr>
        <w:pStyle w:val="Heading1"/>
        <w:rPr>
          <w:bCs/>
          <w:lang w:val="en-GB"/>
        </w:rPr>
      </w:pPr>
      <w:r w:rsidRPr="00CB5B56">
        <w:rPr>
          <w:bCs/>
          <w:lang w:val="en-GB"/>
        </w:rPr>
        <w:t>Tender Detail</w:t>
      </w:r>
      <w:r w:rsidR="009559C7" w:rsidRPr="00CB5B56">
        <w:rPr>
          <w:bCs/>
          <w:lang w:val="en-GB"/>
        </w:rPr>
        <w:t>s</w:t>
      </w:r>
    </w:p>
    <w:p w14:paraId="3A6AE6EF" w14:textId="77777777" w:rsidR="0040208C" w:rsidRDefault="0040208C"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 xml:space="preserve">The </w:t>
      </w:r>
      <w:r w:rsidR="00040934" w:rsidRPr="00EE1B34">
        <w:rPr>
          <w:rFonts w:ascii="Calibri" w:hAnsi="Calibri" w:cs="Arial"/>
          <w:color w:val="222222"/>
          <w:szCs w:val="22"/>
          <w:lang w:val="en-GB"/>
        </w:rPr>
        <w:t xml:space="preserve">Tender </w:t>
      </w:r>
      <w:r w:rsidRPr="00EE1B34">
        <w:rPr>
          <w:rFonts w:ascii="Calibri" w:hAnsi="Calibri" w:cs="Arial"/>
          <w:color w:val="222222"/>
          <w:szCs w:val="22"/>
          <w:lang w:val="en-GB"/>
        </w:rPr>
        <w:t>details are as follows:</w:t>
      </w:r>
    </w:p>
    <w:p w14:paraId="322A245C" w14:textId="77777777" w:rsidR="00141F35" w:rsidRPr="00EE1B34" w:rsidRDefault="00141F35" w:rsidP="00443A10">
      <w:pPr>
        <w:pStyle w:val="ColorfulList-Accent11"/>
        <w:shd w:val="clear" w:color="auto" w:fill="FFFFFF"/>
        <w:ind w:left="0"/>
        <w:rPr>
          <w:rFonts w:ascii="Calibri" w:hAnsi="Calibri" w:cs="Arial"/>
          <w:color w:val="2222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3239"/>
        <w:gridCol w:w="6273"/>
      </w:tblGrid>
      <w:tr w:rsidR="00141F35" w:rsidRPr="00EE1935" w14:paraId="6794FA7D" w14:textId="77777777" w:rsidTr="00D26B28">
        <w:trPr>
          <w:trHeight w:val="261"/>
        </w:trPr>
        <w:tc>
          <w:tcPr>
            <w:tcW w:w="132" w:type="pct"/>
            <w:shd w:val="clear" w:color="auto" w:fill="D9D9D9" w:themeFill="background1" w:themeFillShade="D9"/>
            <w:vAlign w:val="center"/>
          </w:tcPr>
          <w:p w14:paraId="15C1A67B" w14:textId="77777777" w:rsidR="00141F35" w:rsidRPr="00141F35" w:rsidRDefault="00141F35" w:rsidP="008B6504">
            <w:pPr>
              <w:jc w:val="center"/>
              <w:rPr>
                <w:rFonts w:ascii="Calibri" w:hAnsi="Calibri"/>
                <w:b/>
                <w:bCs/>
                <w:color w:val="000000"/>
              </w:rPr>
            </w:pPr>
            <w:r w:rsidRPr="00141F35">
              <w:rPr>
                <w:rFonts w:ascii="Calibri" w:hAnsi="Calibri"/>
                <w:b/>
                <w:bCs/>
                <w:color w:val="000000"/>
              </w:rPr>
              <w:t>Line</w:t>
            </w:r>
          </w:p>
        </w:tc>
        <w:tc>
          <w:tcPr>
            <w:tcW w:w="1681" w:type="pct"/>
            <w:shd w:val="clear" w:color="auto" w:fill="D9D9D9" w:themeFill="background1" w:themeFillShade="D9"/>
            <w:vAlign w:val="center"/>
          </w:tcPr>
          <w:p w14:paraId="411C73FB" w14:textId="77777777" w:rsidR="00141F35" w:rsidRPr="00141F35" w:rsidRDefault="00141F35" w:rsidP="008B6504">
            <w:pPr>
              <w:rPr>
                <w:rFonts w:ascii="Calibri" w:hAnsi="Calibri"/>
                <w:b/>
                <w:bCs/>
                <w:color w:val="000000"/>
              </w:rPr>
            </w:pPr>
            <w:r w:rsidRPr="00141F35">
              <w:rPr>
                <w:rFonts w:ascii="Calibri" w:hAnsi="Calibri"/>
                <w:b/>
                <w:bCs/>
                <w:color w:val="000000"/>
              </w:rPr>
              <w:t>Item</w:t>
            </w:r>
          </w:p>
        </w:tc>
        <w:tc>
          <w:tcPr>
            <w:tcW w:w="3188" w:type="pct"/>
            <w:shd w:val="clear" w:color="auto" w:fill="D9D9D9" w:themeFill="background1" w:themeFillShade="D9"/>
            <w:vAlign w:val="center"/>
          </w:tcPr>
          <w:p w14:paraId="7B9A3FF8" w14:textId="73C7CECA" w:rsidR="00141F35" w:rsidRPr="00141F35" w:rsidRDefault="00C95007" w:rsidP="008B6504">
            <w:pPr>
              <w:rPr>
                <w:rFonts w:ascii="Calibri" w:hAnsi="Calibri"/>
                <w:b/>
                <w:bCs/>
                <w:color w:val="000000"/>
              </w:rPr>
            </w:pPr>
            <w:r>
              <w:rPr>
                <w:rFonts w:ascii="Calibri" w:hAnsi="Calibri"/>
                <w:b/>
                <w:bCs/>
                <w:color w:val="000000"/>
              </w:rPr>
              <w:t xml:space="preserve">Time, date, </w:t>
            </w:r>
            <w:r w:rsidR="00E91600">
              <w:rPr>
                <w:rFonts w:ascii="Calibri" w:hAnsi="Calibri"/>
                <w:b/>
                <w:bCs/>
                <w:color w:val="000000"/>
              </w:rPr>
              <w:t xml:space="preserve">and </w:t>
            </w:r>
            <w:r>
              <w:rPr>
                <w:rFonts w:ascii="Calibri" w:hAnsi="Calibri"/>
                <w:b/>
                <w:bCs/>
                <w:color w:val="000000"/>
              </w:rPr>
              <w:t>address as appropriate</w:t>
            </w:r>
          </w:p>
        </w:tc>
      </w:tr>
      <w:tr w:rsidR="00141F35" w:rsidRPr="00EE1935" w14:paraId="192A9434" w14:textId="77777777" w:rsidTr="00D26B28">
        <w:trPr>
          <w:trHeight w:val="261"/>
        </w:trPr>
        <w:tc>
          <w:tcPr>
            <w:tcW w:w="132" w:type="pct"/>
            <w:shd w:val="clear" w:color="auto" w:fill="D9D9D9" w:themeFill="background1" w:themeFillShade="D9"/>
            <w:vAlign w:val="center"/>
          </w:tcPr>
          <w:p w14:paraId="595A6EBE" w14:textId="7777777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1</w:t>
            </w:r>
          </w:p>
        </w:tc>
        <w:tc>
          <w:tcPr>
            <w:tcW w:w="1681" w:type="pct"/>
            <w:shd w:val="clear" w:color="auto" w:fill="F2F2F2" w:themeFill="background1" w:themeFillShade="F2"/>
            <w:vAlign w:val="center"/>
          </w:tcPr>
          <w:p w14:paraId="7D5746FC" w14:textId="37712D44" w:rsidR="00141F35" w:rsidRPr="00141F35" w:rsidRDefault="00764110" w:rsidP="008B6504">
            <w:pPr>
              <w:pStyle w:val="ACBody2"/>
              <w:tabs>
                <w:tab w:val="left" w:pos="7722"/>
              </w:tabs>
              <w:spacing w:after="0"/>
              <w:ind w:left="0"/>
              <w:jc w:val="left"/>
              <w:rPr>
                <w:rFonts w:ascii="Calibri" w:eastAsia="Calibri" w:hAnsi="Calibri" w:cs="Calibri"/>
                <w:color w:val="000000"/>
                <w:sz w:val="20"/>
                <w:lang w:val="en-GB" w:eastAsia="en-GB"/>
              </w:rPr>
            </w:pPr>
            <w:r>
              <w:rPr>
                <w:rFonts w:ascii="Calibri" w:eastAsia="Calibri" w:hAnsi="Calibri" w:cs="Calibri"/>
                <w:color w:val="000000"/>
                <w:sz w:val="20"/>
                <w:lang w:val="en-GB" w:eastAsia="en-GB"/>
              </w:rPr>
              <w:t>R</w:t>
            </w:r>
            <w:r w:rsidR="00AA3A1F">
              <w:rPr>
                <w:rFonts w:ascii="Calibri" w:eastAsia="Calibri" w:hAnsi="Calibri" w:cs="Calibri"/>
                <w:color w:val="000000"/>
                <w:sz w:val="20"/>
                <w:lang w:val="en-GB" w:eastAsia="en-GB"/>
              </w:rPr>
              <w:t>FQ</w:t>
            </w:r>
            <w:r w:rsidR="009056ED" w:rsidRPr="009056ED">
              <w:rPr>
                <w:rFonts w:ascii="Calibri" w:eastAsia="Calibri" w:hAnsi="Calibri" w:cs="Calibri"/>
                <w:color w:val="000000"/>
                <w:sz w:val="20"/>
                <w:lang w:val="en-GB" w:eastAsia="en-GB"/>
              </w:rPr>
              <w:t>_</w:t>
            </w:r>
            <w:r w:rsidR="00AA3A1F" w:rsidRPr="00AA3A1F">
              <w:rPr>
                <w:rFonts w:ascii="Calibri" w:eastAsia="Calibri" w:hAnsi="Calibri" w:cs="Calibri"/>
                <w:color w:val="000000"/>
                <w:sz w:val="20"/>
                <w:lang w:val="en-GB" w:eastAsia="en-GB"/>
              </w:rPr>
              <w:t xml:space="preserve">PR_00381311 </w:t>
            </w:r>
          </w:p>
        </w:tc>
        <w:tc>
          <w:tcPr>
            <w:tcW w:w="3188" w:type="pct"/>
            <w:vAlign w:val="center"/>
          </w:tcPr>
          <w:p w14:paraId="184B3B31" w14:textId="16EDD7D7" w:rsidR="00141F35" w:rsidRPr="009437C2" w:rsidRDefault="00286BAF" w:rsidP="39B433F4">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13/03/2026</w:t>
            </w:r>
          </w:p>
        </w:tc>
      </w:tr>
      <w:tr w:rsidR="00141F35" w:rsidRPr="00EE1935" w14:paraId="222B2921" w14:textId="77777777" w:rsidTr="00AA3A1F">
        <w:trPr>
          <w:trHeight w:val="458"/>
        </w:trPr>
        <w:tc>
          <w:tcPr>
            <w:tcW w:w="132" w:type="pct"/>
            <w:shd w:val="clear" w:color="auto" w:fill="D9D9D9" w:themeFill="background1" w:themeFillShade="D9"/>
            <w:vAlign w:val="center"/>
          </w:tcPr>
          <w:p w14:paraId="58F3BA5D" w14:textId="5D21354A" w:rsidR="00141F35" w:rsidRPr="00141F35" w:rsidRDefault="007D4555" w:rsidP="00864E47">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2</w:t>
            </w:r>
          </w:p>
        </w:tc>
        <w:tc>
          <w:tcPr>
            <w:tcW w:w="1681" w:type="pct"/>
            <w:shd w:val="clear" w:color="auto" w:fill="F2F2F2" w:themeFill="background1" w:themeFillShade="F2"/>
            <w:vAlign w:val="center"/>
          </w:tcPr>
          <w:p w14:paraId="19415EA0" w14:textId="1066DFAD" w:rsidR="00141F35" w:rsidRPr="00141F35" w:rsidRDefault="00FE580B" w:rsidP="00864E47">
            <w:pPr>
              <w:pStyle w:val="ACBody2"/>
              <w:tabs>
                <w:tab w:val="left" w:pos="7722"/>
              </w:tabs>
              <w:spacing w:after="0"/>
              <w:ind w:left="0"/>
              <w:jc w:val="left"/>
              <w:rPr>
                <w:rFonts w:ascii="Calibri" w:hAnsi="Calibri"/>
                <w:color w:val="000000"/>
                <w:sz w:val="20"/>
                <w:lang w:val="en-GB" w:eastAsia="en-GB"/>
              </w:rPr>
            </w:pPr>
            <w:r w:rsidRPr="00FE580B">
              <w:rPr>
                <w:rFonts w:ascii="Calibri" w:hAnsi="Calibri"/>
                <w:color w:val="000000"/>
                <w:sz w:val="20"/>
                <w:lang w:val="en-GB" w:eastAsia="en-GB"/>
              </w:rPr>
              <w:t>Deadline for submitting questions</w:t>
            </w:r>
          </w:p>
        </w:tc>
        <w:tc>
          <w:tcPr>
            <w:tcW w:w="3188" w:type="pct"/>
            <w:vAlign w:val="center"/>
          </w:tcPr>
          <w:p w14:paraId="578FD728" w14:textId="06715843" w:rsidR="00141F35" w:rsidRPr="009437C2" w:rsidRDefault="00141F35" w:rsidP="00864E47">
            <w:pPr>
              <w:pStyle w:val="ACBody2"/>
              <w:tabs>
                <w:tab w:val="left" w:pos="7722"/>
              </w:tabs>
              <w:spacing w:after="0"/>
              <w:ind w:left="0"/>
              <w:jc w:val="left"/>
              <w:rPr>
                <w:rFonts w:ascii="Calibri" w:eastAsia="Calibri" w:hAnsi="Calibri" w:cs="Calibri"/>
                <w:sz w:val="20"/>
                <w:lang w:val="en-GB" w:eastAsia="en-GB"/>
              </w:rPr>
            </w:pPr>
          </w:p>
          <w:p w14:paraId="7F8B0306" w14:textId="0A1F31FD" w:rsidR="00864E47" w:rsidRPr="009437C2" w:rsidRDefault="00285685" w:rsidP="00864E47">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17/03/2026</w:t>
            </w:r>
          </w:p>
          <w:p w14:paraId="7BD7D59F" w14:textId="600CF82B" w:rsidR="00864E47" w:rsidRPr="009437C2" w:rsidRDefault="00864E47" w:rsidP="00D26B28">
            <w:pPr>
              <w:pStyle w:val="ACBody2"/>
              <w:tabs>
                <w:tab w:val="left" w:pos="7722"/>
              </w:tabs>
              <w:spacing w:after="0"/>
              <w:ind w:left="0"/>
              <w:jc w:val="left"/>
              <w:rPr>
                <w:rFonts w:ascii="Calibri" w:eastAsia="Calibri" w:hAnsi="Calibri" w:cs="Calibri"/>
                <w:sz w:val="20"/>
                <w:lang w:val="en-GB" w:eastAsia="en-GB"/>
              </w:rPr>
            </w:pPr>
          </w:p>
        </w:tc>
      </w:tr>
      <w:tr w:rsidR="00141F35" w:rsidRPr="00EE1935" w14:paraId="16515141" w14:textId="77777777" w:rsidTr="00D26B28">
        <w:trPr>
          <w:trHeight w:val="278"/>
        </w:trPr>
        <w:tc>
          <w:tcPr>
            <w:tcW w:w="132" w:type="pct"/>
            <w:shd w:val="clear" w:color="auto" w:fill="D9D9D9" w:themeFill="background1" w:themeFillShade="D9"/>
            <w:vAlign w:val="center"/>
          </w:tcPr>
          <w:p w14:paraId="6CD58DE9" w14:textId="2F43D128" w:rsidR="00141F35" w:rsidRPr="00141F35" w:rsidRDefault="007D4555"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3</w:t>
            </w:r>
          </w:p>
        </w:tc>
        <w:tc>
          <w:tcPr>
            <w:tcW w:w="1681" w:type="pct"/>
            <w:shd w:val="clear" w:color="auto" w:fill="F2F2F2" w:themeFill="background1" w:themeFillShade="F2"/>
            <w:vAlign w:val="center"/>
          </w:tcPr>
          <w:p w14:paraId="57B202F4" w14:textId="7777777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Closing date and time for receipt of Tenders</w:t>
            </w:r>
          </w:p>
        </w:tc>
        <w:tc>
          <w:tcPr>
            <w:tcW w:w="3188" w:type="pct"/>
            <w:vAlign w:val="center"/>
          </w:tcPr>
          <w:p w14:paraId="63282647" w14:textId="5A69CE55" w:rsidR="00141F35" w:rsidRPr="009437C2" w:rsidRDefault="00215290" w:rsidP="39B433F4">
            <w:pPr>
              <w:pStyle w:val="ACBody2"/>
              <w:tabs>
                <w:tab w:val="left" w:pos="7722"/>
              </w:tabs>
              <w:spacing w:after="0"/>
              <w:ind w:left="0"/>
              <w:jc w:val="left"/>
              <w:rPr>
                <w:rFonts w:ascii="Calibri" w:eastAsia="Calibri" w:hAnsi="Calibri" w:cs="Calibri"/>
                <w:b/>
                <w:bCs/>
                <w:sz w:val="20"/>
                <w:lang w:val="en-GB" w:eastAsia="en-GB"/>
              </w:rPr>
            </w:pPr>
            <w:r>
              <w:rPr>
                <w:rFonts w:ascii="Calibri" w:eastAsia="Calibri" w:hAnsi="Calibri" w:cs="Calibri"/>
                <w:b/>
                <w:bCs/>
                <w:sz w:val="20"/>
                <w:lang w:val="en-GB" w:eastAsia="en-GB"/>
              </w:rPr>
              <w:t xml:space="preserve"> </w:t>
            </w:r>
            <w:r w:rsidR="00116A73">
              <w:rPr>
                <w:rFonts w:ascii="Calibri" w:eastAsia="Calibri" w:hAnsi="Calibri" w:cs="Calibri"/>
                <w:b/>
                <w:bCs/>
                <w:sz w:val="20"/>
                <w:lang w:val="en-GB" w:eastAsia="en-GB"/>
              </w:rPr>
              <w:t>20</w:t>
            </w:r>
            <w:r w:rsidR="00273919">
              <w:rPr>
                <w:rFonts w:ascii="Calibri" w:eastAsia="Calibri" w:hAnsi="Calibri" w:cs="Calibri"/>
                <w:b/>
                <w:bCs/>
                <w:sz w:val="20"/>
                <w:lang w:val="en-GB" w:eastAsia="en-GB"/>
              </w:rPr>
              <w:t>/03/</w:t>
            </w:r>
            <w:r w:rsidR="00AA3A1F">
              <w:rPr>
                <w:rFonts w:ascii="Calibri" w:eastAsia="Calibri" w:hAnsi="Calibri" w:cs="Calibri"/>
                <w:b/>
                <w:bCs/>
                <w:sz w:val="20"/>
                <w:lang w:val="en-GB" w:eastAsia="en-GB"/>
              </w:rPr>
              <w:t>202</w:t>
            </w:r>
            <w:r w:rsidR="00273919">
              <w:rPr>
                <w:rFonts w:ascii="Calibri" w:eastAsia="Calibri" w:hAnsi="Calibri" w:cs="Calibri"/>
                <w:b/>
                <w:bCs/>
                <w:sz w:val="20"/>
                <w:lang w:val="en-GB" w:eastAsia="en-GB"/>
              </w:rPr>
              <w:t>6</w:t>
            </w:r>
            <w:r w:rsidR="00440BC9">
              <w:rPr>
                <w:rFonts w:ascii="Calibri" w:eastAsia="Calibri" w:hAnsi="Calibri" w:cs="Calibri"/>
                <w:b/>
                <w:bCs/>
                <w:sz w:val="20"/>
                <w:lang w:val="en-GB" w:eastAsia="en-GB"/>
              </w:rPr>
              <w:t xml:space="preserve"> </w:t>
            </w:r>
            <w:r w:rsidR="00273919">
              <w:rPr>
                <w:rFonts w:ascii="Calibri" w:eastAsia="Calibri" w:hAnsi="Calibri" w:cs="Calibri"/>
                <w:b/>
                <w:bCs/>
                <w:sz w:val="20"/>
                <w:lang w:val="en-GB" w:eastAsia="en-GB"/>
              </w:rPr>
              <w:t xml:space="preserve">  </w:t>
            </w:r>
            <w:r w:rsidR="00AA3A1F">
              <w:rPr>
                <w:rFonts w:ascii="Calibri" w:eastAsia="Calibri" w:hAnsi="Calibri" w:cs="Calibri"/>
                <w:b/>
                <w:bCs/>
                <w:sz w:val="20"/>
                <w:lang w:val="en-GB" w:eastAsia="en-GB"/>
              </w:rPr>
              <w:t>17:00</w:t>
            </w:r>
          </w:p>
        </w:tc>
      </w:tr>
      <w:tr w:rsidR="00141F35" w:rsidRPr="00EE1935" w14:paraId="748054A1" w14:textId="77777777" w:rsidTr="00D26B28">
        <w:trPr>
          <w:trHeight w:val="278"/>
        </w:trPr>
        <w:tc>
          <w:tcPr>
            <w:tcW w:w="132" w:type="pct"/>
            <w:shd w:val="clear" w:color="auto" w:fill="D9D9D9" w:themeFill="background1" w:themeFillShade="D9"/>
            <w:vAlign w:val="center"/>
          </w:tcPr>
          <w:p w14:paraId="48A6EDD3" w14:textId="562006C2" w:rsidR="00141F35" w:rsidRPr="00141F35" w:rsidRDefault="007D4555"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4</w:t>
            </w:r>
          </w:p>
        </w:tc>
        <w:tc>
          <w:tcPr>
            <w:tcW w:w="1681" w:type="pct"/>
            <w:shd w:val="clear" w:color="auto" w:fill="F2F2F2" w:themeFill="background1" w:themeFillShade="F2"/>
            <w:vAlign w:val="center"/>
          </w:tcPr>
          <w:p w14:paraId="46FE8EDE" w14:textId="77777777" w:rsidR="00141F35" w:rsidRPr="00141F35" w:rsidRDefault="00141F35" w:rsidP="008B6504">
            <w:pPr>
              <w:pStyle w:val="ACBody2"/>
              <w:tabs>
                <w:tab w:val="left" w:pos="7722"/>
              </w:tabs>
              <w:spacing w:after="0"/>
              <w:ind w:left="0"/>
              <w:jc w:val="left"/>
              <w:rPr>
                <w:rFonts w:ascii="Calibri" w:eastAsia="Calibri" w:hAnsi="Calibri" w:cs="Calibri"/>
                <w:color w:val="000000"/>
                <w:sz w:val="20"/>
                <w:lang w:val="en-GB" w:eastAsia="en-GB"/>
              </w:rPr>
            </w:pPr>
            <w:r w:rsidRPr="00141F35">
              <w:rPr>
                <w:rFonts w:ascii="Calibri" w:eastAsia="Calibri" w:hAnsi="Calibri" w:cs="Calibri"/>
                <w:color w:val="000000"/>
                <w:sz w:val="20"/>
                <w:lang w:val="en-GB" w:eastAsia="en-GB"/>
              </w:rPr>
              <w:t>Tender Opening Location</w:t>
            </w:r>
          </w:p>
        </w:tc>
        <w:tc>
          <w:tcPr>
            <w:tcW w:w="3188" w:type="pct"/>
            <w:vAlign w:val="center"/>
          </w:tcPr>
          <w:p w14:paraId="2EBBC4F9" w14:textId="44457E70" w:rsidR="00141F35" w:rsidRPr="009437C2" w:rsidRDefault="00395AD5" w:rsidP="008B6504">
            <w:pPr>
              <w:pStyle w:val="ACBody2"/>
              <w:tabs>
                <w:tab w:val="left" w:pos="7722"/>
              </w:tabs>
              <w:spacing w:after="0"/>
              <w:ind w:left="0"/>
              <w:jc w:val="left"/>
              <w:rPr>
                <w:rFonts w:ascii="Calibri" w:eastAsia="Calibri" w:hAnsi="Calibri" w:cs="Calibri"/>
                <w:sz w:val="20"/>
                <w:lang w:val="en-GB" w:eastAsia="en-GB"/>
              </w:rPr>
            </w:pPr>
            <w:r w:rsidRPr="009437C2">
              <w:rPr>
                <w:rFonts w:ascii="Calibri" w:eastAsia="Calibri" w:hAnsi="Calibri" w:cs="Calibri"/>
                <w:sz w:val="20"/>
                <w:lang w:eastAsia="en-GB"/>
              </w:rPr>
              <w:t xml:space="preserve">Tbilisi, Badri </w:t>
            </w:r>
            <w:r w:rsidR="005C1967" w:rsidRPr="009437C2">
              <w:rPr>
                <w:rFonts w:ascii="Calibri" w:eastAsia="Calibri" w:hAnsi="Calibri" w:cs="Calibri"/>
                <w:sz w:val="20"/>
                <w:lang w:eastAsia="en-GB"/>
              </w:rPr>
              <w:t>Shoshitashvili</w:t>
            </w:r>
            <w:r w:rsidRPr="009437C2">
              <w:rPr>
                <w:rFonts w:ascii="Calibri" w:eastAsia="Calibri" w:hAnsi="Calibri" w:cs="Calibri"/>
                <w:sz w:val="20"/>
                <w:lang w:eastAsia="en-GB"/>
              </w:rPr>
              <w:t xml:space="preserve"> str #13</w:t>
            </w:r>
          </w:p>
        </w:tc>
      </w:tr>
      <w:tr w:rsidR="00141F35" w:rsidRPr="00EE1935" w14:paraId="09CEA1E9" w14:textId="77777777" w:rsidTr="00D26B28">
        <w:trPr>
          <w:trHeight w:val="278"/>
        </w:trPr>
        <w:tc>
          <w:tcPr>
            <w:tcW w:w="132" w:type="pct"/>
            <w:shd w:val="clear" w:color="auto" w:fill="D9D9D9" w:themeFill="background1" w:themeFillShade="D9"/>
            <w:vAlign w:val="center"/>
          </w:tcPr>
          <w:p w14:paraId="7A3B8BF6" w14:textId="6F1F7068" w:rsidR="00141F35" w:rsidRPr="00141F35" w:rsidRDefault="007D4555"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5</w:t>
            </w:r>
          </w:p>
        </w:tc>
        <w:tc>
          <w:tcPr>
            <w:tcW w:w="1681" w:type="pct"/>
            <w:shd w:val="clear" w:color="auto" w:fill="F2F2F2" w:themeFill="background1" w:themeFillShade="F2"/>
            <w:vAlign w:val="center"/>
          </w:tcPr>
          <w:p w14:paraId="597556B9" w14:textId="6378B38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 xml:space="preserve">Tender Opening Date and </w:t>
            </w:r>
            <w:r w:rsidR="002118DD">
              <w:rPr>
                <w:rFonts w:ascii="Calibri" w:hAnsi="Calibri"/>
                <w:color w:val="000000"/>
                <w:sz w:val="20"/>
                <w:lang w:val="en-GB" w:eastAsia="en-GB"/>
              </w:rPr>
              <w:t>Time</w:t>
            </w:r>
            <w:r w:rsidRPr="00141F35">
              <w:rPr>
                <w:rFonts w:ascii="Calibri" w:hAnsi="Calibri"/>
                <w:color w:val="000000"/>
                <w:sz w:val="20"/>
                <w:lang w:val="en-GB" w:eastAsia="en-GB"/>
              </w:rPr>
              <w:t xml:space="preserve"> </w:t>
            </w:r>
          </w:p>
        </w:tc>
        <w:tc>
          <w:tcPr>
            <w:tcW w:w="3188" w:type="pct"/>
            <w:vAlign w:val="center"/>
          </w:tcPr>
          <w:p w14:paraId="058CE8E1" w14:textId="0865D401" w:rsidR="00141F35" w:rsidRPr="009437C2" w:rsidRDefault="00AA3A1F" w:rsidP="39B433F4">
            <w:pPr>
              <w:pStyle w:val="ACBody2"/>
              <w:tabs>
                <w:tab w:val="left" w:pos="7722"/>
              </w:tabs>
              <w:spacing w:after="0"/>
              <w:ind w:left="0"/>
              <w:jc w:val="left"/>
              <w:rPr>
                <w:rFonts w:ascii="Calibri" w:eastAsia="Calibri" w:hAnsi="Calibri" w:cs="Calibri"/>
                <w:sz w:val="20"/>
                <w:lang w:val="en-GB" w:eastAsia="en-GB"/>
              </w:rPr>
            </w:pPr>
            <w:r>
              <w:rPr>
                <w:rFonts w:ascii="Calibri" w:eastAsia="Calibri" w:hAnsi="Calibri" w:cs="Calibri"/>
                <w:sz w:val="20"/>
                <w:lang w:val="en-GB" w:eastAsia="en-GB"/>
              </w:rPr>
              <w:t xml:space="preserve"> </w:t>
            </w:r>
            <w:r w:rsidR="00205830">
              <w:rPr>
                <w:rFonts w:ascii="Calibri" w:eastAsia="Calibri" w:hAnsi="Calibri" w:cs="Calibri"/>
                <w:sz w:val="20"/>
                <w:lang w:val="en-GB" w:eastAsia="en-GB"/>
              </w:rPr>
              <w:t>23rd</w:t>
            </w:r>
            <w:r>
              <w:rPr>
                <w:rFonts w:ascii="Calibri" w:eastAsia="Calibri" w:hAnsi="Calibri" w:cs="Calibri"/>
                <w:sz w:val="20"/>
                <w:lang w:val="en-GB" w:eastAsia="en-GB"/>
              </w:rPr>
              <w:t xml:space="preserve"> </w:t>
            </w:r>
            <w:r w:rsidR="00440BC9">
              <w:rPr>
                <w:rFonts w:ascii="Calibri" w:eastAsia="Calibri" w:hAnsi="Calibri" w:cs="Calibri"/>
                <w:sz w:val="20"/>
                <w:lang w:val="en-GB" w:eastAsia="en-GB"/>
              </w:rPr>
              <w:t>March</w:t>
            </w:r>
            <w:r w:rsidR="00864E47" w:rsidRPr="009437C2">
              <w:rPr>
                <w:rFonts w:ascii="Calibri" w:eastAsia="Calibri" w:hAnsi="Calibri" w:cs="Calibri"/>
                <w:sz w:val="20"/>
                <w:lang w:val="en-GB" w:eastAsia="en-GB"/>
              </w:rPr>
              <w:t xml:space="preserve"> </w:t>
            </w:r>
            <w:r w:rsidR="00315F0C" w:rsidRPr="009437C2">
              <w:rPr>
                <w:rFonts w:ascii="Calibri" w:eastAsia="Calibri" w:hAnsi="Calibri" w:cs="Calibri"/>
                <w:sz w:val="20"/>
                <w:lang w:val="en-GB" w:eastAsia="en-GB"/>
              </w:rPr>
              <w:t>202</w:t>
            </w:r>
            <w:r>
              <w:rPr>
                <w:rFonts w:ascii="Calibri" w:eastAsia="Calibri" w:hAnsi="Calibri" w:cs="Calibri"/>
                <w:sz w:val="20"/>
                <w:lang w:val="en-GB" w:eastAsia="en-GB"/>
              </w:rPr>
              <w:t>6</w:t>
            </w:r>
            <w:r w:rsidR="00315F0C" w:rsidRPr="009437C2">
              <w:rPr>
                <w:rFonts w:ascii="Calibri" w:eastAsia="Calibri" w:hAnsi="Calibri" w:cs="Calibri"/>
                <w:sz w:val="20"/>
                <w:lang w:val="en-GB" w:eastAsia="en-GB"/>
              </w:rPr>
              <w:t xml:space="preserve"> </w:t>
            </w:r>
            <w:r>
              <w:rPr>
                <w:rFonts w:ascii="Calibri" w:eastAsia="Calibri" w:hAnsi="Calibri" w:cs="Calibri"/>
                <w:sz w:val="20"/>
                <w:lang w:val="en-GB" w:eastAsia="en-GB"/>
              </w:rPr>
              <w:t>15</w:t>
            </w:r>
            <w:r w:rsidR="00315F0C" w:rsidRPr="009437C2">
              <w:rPr>
                <w:rFonts w:ascii="Calibri" w:eastAsia="Calibri" w:hAnsi="Calibri" w:cs="Calibri"/>
                <w:sz w:val="20"/>
                <w:lang w:val="en-GB" w:eastAsia="en-GB"/>
              </w:rPr>
              <w:t>:00</w:t>
            </w:r>
          </w:p>
        </w:tc>
      </w:tr>
    </w:tbl>
    <w:p w14:paraId="57261487" w14:textId="77777777" w:rsidR="0040208C" w:rsidRPr="00EE1B34" w:rsidRDefault="0040208C" w:rsidP="00443A10">
      <w:pPr>
        <w:pStyle w:val="ColorfulList-Accent11"/>
        <w:shd w:val="clear" w:color="auto" w:fill="FFFFFF"/>
        <w:ind w:left="0"/>
        <w:rPr>
          <w:rFonts w:ascii="Calibri" w:hAnsi="Calibri" w:cs="Arial"/>
          <w:color w:val="222222"/>
          <w:szCs w:val="22"/>
          <w:lang w:val="en-GB"/>
        </w:rPr>
      </w:pPr>
    </w:p>
    <w:p w14:paraId="022C5E17" w14:textId="77777777" w:rsidR="00040934" w:rsidRPr="00EE1B34" w:rsidRDefault="00ED4934" w:rsidP="00443A10">
      <w:pPr>
        <w:pStyle w:val="ColorfulList-Accent11"/>
        <w:shd w:val="clear" w:color="auto" w:fill="FFFFFF"/>
        <w:ind w:left="0"/>
        <w:rPr>
          <w:rFonts w:ascii="Calibri" w:hAnsi="Calibri" w:cs="Arial"/>
          <w:b/>
          <w:color w:val="222222"/>
          <w:szCs w:val="22"/>
          <w:lang w:val="en-GB"/>
        </w:rPr>
      </w:pPr>
      <w:r w:rsidRPr="00EE1B34">
        <w:rPr>
          <w:rFonts w:ascii="Calibri" w:hAnsi="Calibri" w:cs="Arial"/>
          <w:b/>
          <w:color w:val="222222"/>
          <w:szCs w:val="22"/>
          <w:lang w:val="en-GB"/>
        </w:rPr>
        <w:t>PLEASE NOTE: NO BIDS WILL BE ACCEPTED AFTER THE ABOVE CLOSING TIME AND DATE</w:t>
      </w:r>
    </w:p>
    <w:p w14:paraId="638D32DD" w14:textId="77777777" w:rsidR="003113D2" w:rsidRPr="00972789" w:rsidRDefault="003113D2" w:rsidP="00443A10">
      <w:pPr>
        <w:pStyle w:val="ColorfulList-Accent11"/>
        <w:shd w:val="clear" w:color="auto" w:fill="FFFFFF"/>
        <w:ind w:left="0"/>
        <w:rPr>
          <w:rFonts w:ascii="Calibri" w:hAnsi="Calibri" w:cs="Arial"/>
          <w:b/>
          <w:color w:val="FF0000"/>
          <w:sz w:val="28"/>
          <w:szCs w:val="22"/>
          <w:lang w:val="en-GB"/>
        </w:rPr>
      </w:pPr>
    </w:p>
    <w:p w14:paraId="319316DC" w14:textId="1FCCD211" w:rsidR="00764110" w:rsidRDefault="00764110" w:rsidP="00764110">
      <w:pPr>
        <w:pStyle w:val="Heading1"/>
        <w:numPr>
          <w:ilvl w:val="0"/>
          <w:numId w:val="1"/>
        </w:numPr>
      </w:pPr>
      <w:r w:rsidRPr="000277AC">
        <w:t>Importan</w:t>
      </w:r>
      <w:r>
        <w:t>t information regarding this RFP</w:t>
      </w:r>
    </w:p>
    <w:p w14:paraId="12B33D03" w14:textId="77777777" w:rsidR="00D26B28" w:rsidRPr="00D26B28" w:rsidRDefault="00D26B28" w:rsidP="00D26B28"/>
    <w:p w14:paraId="3E69F7A9" w14:textId="50224E77" w:rsidR="00EE2ACB" w:rsidRPr="00FE580B" w:rsidRDefault="00FE580B" w:rsidP="00FE580B">
      <w:pPr>
        <w:rPr>
          <w:rFonts w:cs="Arial"/>
          <w:bCs/>
          <w:szCs w:val="22"/>
        </w:rPr>
      </w:pPr>
      <w:r w:rsidRPr="00FE580B">
        <w:rPr>
          <w:rFonts w:cs="Arial"/>
          <w:bCs/>
          <w:szCs w:val="22"/>
        </w:rPr>
        <w:lastRenderedPageBreak/>
        <w:t>This RFP seeks a qualified service provider</w:t>
      </w:r>
      <w:r w:rsidR="00814E69">
        <w:rPr>
          <w:rFonts w:cs="Arial"/>
          <w:bCs/>
          <w:szCs w:val="22"/>
        </w:rPr>
        <w:t xml:space="preserve"> for </w:t>
      </w:r>
      <w:r w:rsidR="00814E69" w:rsidRPr="00012257">
        <w:rPr>
          <w:rFonts w:cs="Arial"/>
          <w:b/>
          <w:szCs w:val="22"/>
        </w:rPr>
        <w:t>Development of a Contextualized Motivational Interviewing (MI) Training Package for Competence Enhancement of Household Empowerment Consultants</w:t>
      </w:r>
    </w:p>
    <w:p w14:paraId="74225928" w14:textId="65DB5775" w:rsidR="00764110" w:rsidRPr="00B97D37" w:rsidRDefault="00764110" w:rsidP="00054CFF">
      <w:pPr>
        <w:shd w:val="clear" w:color="auto" w:fill="FFFFFF"/>
        <w:contextualSpacing/>
        <w:rPr>
          <w:rFonts w:cs="Arial"/>
          <w:color w:val="EE0000"/>
          <w:szCs w:val="22"/>
        </w:rPr>
      </w:pPr>
    </w:p>
    <w:p w14:paraId="599B46B8" w14:textId="77777777" w:rsidR="00C5723E" w:rsidRPr="00B97D37" w:rsidRDefault="00C5723E" w:rsidP="00443A10">
      <w:pPr>
        <w:pStyle w:val="ColorfulList-Accent11"/>
        <w:shd w:val="clear" w:color="auto" w:fill="FFFFFF"/>
        <w:ind w:left="0"/>
        <w:rPr>
          <w:rFonts w:ascii="Calibri" w:hAnsi="Calibri" w:cs="Arial"/>
          <w:b/>
          <w:color w:val="EE0000"/>
          <w:szCs w:val="22"/>
          <w:lang w:val="en-GB"/>
        </w:rPr>
      </w:pPr>
    </w:p>
    <w:p w14:paraId="470F1C6A" w14:textId="77777777" w:rsidR="00054CFF" w:rsidRDefault="00141F35" w:rsidP="007D4786">
      <w:pPr>
        <w:pStyle w:val="Heading1"/>
      </w:pPr>
      <w:r>
        <w:t>Selection and Award Criteria</w:t>
      </w:r>
    </w:p>
    <w:p w14:paraId="6914B68D" w14:textId="77777777" w:rsidR="00D26B28" w:rsidRPr="00D26B28" w:rsidRDefault="00D26B28" w:rsidP="00D26B28"/>
    <w:p w14:paraId="5ABBCB59" w14:textId="529F5F12" w:rsidR="008A4A0F" w:rsidRPr="00054CFF" w:rsidRDefault="007D4786" w:rsidP="00054CFF">
      <w:pPr>
        <w:pStyle w:val="Heading1"/>
        <w:numPr>
          <w:ilvl w:val="0"/>
          <w:numId w:val="0"/>
        </w:numPr>
        <w:rPr>
          <w:b w:val="0"/>
          <w:bCs/>
        </w:rPr>
      </w:pPr>
      <w:r w:rsidRPr="00054CFF">
        <w:rPr>
          <w:rFonts w:cs="Arial"/>
          <w:color w:val="222222"/>
        </w:rPr>
        <w:t xml:space="preserve"> </w:t>
      </w:r>
      <w:r w:rsidRPr="00054CFF">
        <w:rPr>
          <w:rFonts w:cs="Arial"/>
          <w:b w:val="0"/>
          <w:bCs/>
          <w:color w:val="222222"/>
        </w:rPr>
        <w:t xml:space="preserve">The evaluation process consists of three stages: </w:t>
      </w:r>
    </w:p>
    <w:p w14:paraId="2DC8FF81" w14:textId="4227C65D" w:rsidR="008A4A0F" w:rsidRPr="00C6018E" w:rsidRDefault="007D4786">
      <w:pPr>
        <w:pStyle w:val="ListParagraph"/>
        <w:numPr>
          <w:ilvl w:val="0"/>
          <w:numId w:val="9"/>
        </w:numPr>
        <w:rPr>
          <w:rFonts w:cs="Arial"/>
          <w:color w:val="222222"/>
        </w:rPr>
      </w:pPr>
      <w:r w:rsidRPr="00C6018E">
        <w:rPr>
          <w:rFonts w:cs="Arial"/>
          <w:color w:val="222222"/>
        </w:rPr>
        <w:t>Administrative</w:t>
      </w:r>
    </w:p>
    <w:p w14:paraId="356D60C9" w14:textId="77777777" w:rsidR="00C6018E" w:rsidRDefault="003516A7">
      <w:pPr>
        <w:pStyle w:val="ListParagraph"/>
        <w:numPr>
          <w:ilvl w:val="0"/>
          <w:numId w:val="9"/>
        </w:numPr>
        <w:rPr>
          <w:rFonts w:cs="Arial"/>
          <w:color w:val="222222"/>
        </w:rPr>
      </w:pPr>
      <w:r w:rsidRPr="00C6018E">
        <w:rPr>
          <w:rFonts w:cs="Arial"/>
          <w:color w:val="222222"/>
        </w:rPr>
        <w:t>Technical</w:t>
      </w:r>
    </w:p>
    <w:p w14:paraId="194383D4" w14:textId="77777777" w:rsidR="00B63A0E" w:rsidRDefault="007D4786">
      <w:pPr>
        <w:pStyle w:val="ListParagraph"/>
        <w:numPr>
          <w:ilvl w:val="0"/>
          <w:numId w:val="9"/>
        </w:numPr>
        <w:rPr>
          <w:rFonts w:cs="Arial"/>
          <w:color w:val="222222"/>
        </w:rPr>
      </w:pPr>
      <w:r w:rsidRPr="00C6018E">
        <w:rPr>
          <w:rFonts w:cs="Arial"/>
          <w:color w:val="222222"/>
        </w:rPr>
        <w:t>Financial</w:t>
      </w:r>
      <w:r w:rsidR="00B63A0E">
        <w:rPr>
          <w:rFonts w:cs="Arial"/>
          <w:color w:val="222222"/>
        </w:rPr>
        <w:t>.</w:t>
      </w:r>
    </w:p>
    <w:p w14:paraId="4E33576D" w14:textId="77777777" w:rsidR="00B63A0E" w:rsidRDefault="00B63A0E" w:rsidP="00B63A0E">
      <w:pPr>
        <w:pStyle w:val="ListParagraph"/>
        <w:ind w:left="1080"/>
        <w:rPr>
          <w:rFonts w:cs="Arial"/>
          <w:color w:val="222222"/>
        </w:rPr>
      </w:pPr>
    </w:p>
    <w:p w14:paraId="234DC35D" w14:textId="6067AF7A" w:rsidR="002A54EB" w:rsidRDefault="00B63A0E" w:rsidP="002A54EB">
      <w:pPr>
        <w:rPr>
          <w:rFonts w:cs="Arial"/>
          <w:b/>
          <w:bCs/>
          <w:color w:val="222222"/>
        </w:rPr>
      </w:pPr>
      <w:r w:rsidRPr="009056ED">
        <w:rPr>
          <w:rFonts w:cs="Arial"/>
          <w:b/>
          <w:bCs/>
          <w:color w:val="222222"/>
        </w:rPr>
        <w:t xml:space="preserve">Bidders will be evaluated using the following criteria, </w:t>
      </w:r>
      <w:r w:rsidR="002A54EB">
        <w:rPr>
          <w:rFonts w:cs="Arial"/>
          <w:b/>
          <w:bCs/>
          <w:color w:val="222222"/>
        </w:rPr>
        <w:t>with</w:t>
      </w:r>
      <w:r w:rsidRPr="009056ED">
        <w:rPr>
          <w:rFonts w:cs="Arial"/>
          <w:b/>
          <w:bCs/>
          <w:color w:val="222222"/>
        </w:rPr>
        <w:t xml:space="preserve"> points allocated on a scale from 1 </w:t>
      </w:r>
      <w:r w:rsidR="00E564F7">
        <w:rPr>
          <w:rFonts w:cs="Arial"/>
          <w:b/>
          <w:bCs/>
          <w:color w:val="222222"/>
        </w:rPr>
        <w:t>to</w:t>
      </w:r>
      <w:r w:rsidRPr="009056ED">
        <w:rPr>
          <w:rFonts w:cs="Arial"/>
          <w:b/>
          <w:bCs/>
          <w:color w:val="222222"/>
        </w:rPr>
        <w:t xml:space="preserve"> 10 for each of the criteria stipulated below</w:t>
      </w:r>
      <w:r w:rsidR="002A54EB">
        <w:rPr>
          <w:rFonts w:cs="Arial"/>
          <w:b/>
          <w:bCs/>
          <w:color w:val="222222"/>
        </w:rPr>
        <w:t>. The weighting for each category is as follows:</w:t>
      </w:r>
    </w:p>
    <w:p w14:paraId="0A33FD64" w14:textId="77777777" w:rsidR="002A54EB" w:rsidRDefault="002A54EB" w:rsidP="002A54EB">
      <w:pPr>
        <w:rPr>
          <w:rFonts w:cs="Arial"/>
          <w:b/>
          <w:bCs/>
          <w:color w:val="222222"/>
        </w:rPr>
      </w:pPr>
    </w:p>
    <w:p w14:paraId="4AE058EE" w14:textId="794C966E" w:rsidR="002A54EB" w:rsidRPr="002A54EB" w:rsidRDefault="002A54EB" w:rsidP="002A54EB">
      <w:pPr>
        <w:rPr>
          <w:rFonts w:cs="Arial"/>
          <w:b/>
          <w:bCs/>
          <w:color w:val="222222"/>
        </w:rPr>
      </w:pPr>
      <w:r w:rsidRPr="002A54EB">
        <w:rPr>
          <w:rFonts w:cs="Arial"/>
          <w:b/>
          <w:bCs/>
          <w:color w:val="222222"/>
        </w:rPr>
        <w:t>1. Qualifications (Total 50%)</w:t>
      </w:r>
    </w:p>
    <w:p w14:paraId="40230207" w14:textId="54292AC0" w:rsidR="002A54EB" w:rsidRPr="002A54EB" w:rsidRDefault="002A54EB">
      <w:pPr>
        <w:pStyle w:val="ListParagraph"/>
        <w:numPr>
          <w:ilvl w:val="0"/>
          <w:numId w:val="11"/>
        </w:numPr>
        <w:rPr>
          <w:rFonts w:cs="Arial"/>
          <w:b/>
          <w:bCs/>
          <w:color w:val="222222"/>
        </w:rPr>
      </w:pPr>
      <w:r w:rsidRPr="002A54EB">
        <w:rPr>
          <w:rFonts w:cs="Arial"/>
          <w:b/>
          <w:bCs/>
          <w:color w:val="222222"/>
        </w:rPr>
        <w:t xml:space="preserve">Documented experience in relevant sectors: </w:t>
      </w:r>
      <w:r w:rsidR="00814E69">
        <w:rPr>
          <w:rFonts w:cs="Arial"/>
          <w:b/>
          <w:bCs/>
          <w:color w:val="222222"/>
        </w:rPr>
        <w:t>30</w:t>
      </w:r>
      <w:r w:rsidRPr="002A54EB">
        <w:rPr>
          <w:rFonts w:cs="Arial"/>
          <w:b/>
          <w:bCs/>
          <w:color w:val="222222"/>
        </w:rPr>
        <w:t>%</w:t>
      </w:r>
    </w:p>
    <w:p w14:paraId="43474628" w14:textId="205B3AFC" w:rsidR="00814E69" w:rsidRDefault="00814E69">
      <w:pPr>
        <w:pStyle w:val="ListParagraph"/>
        <w:numPr>
          <w:ilvl w:val="0"/>
          <w:numId w:val="11"/>
        </w:numPr>
        <w:rPr>
          <w:rFonts w:cs="Arial"/>
          <w:b/>
          <w:bCs/>
          <w:color w:val="222222"/>
        </w:rPr>
      </w:pPr>
      <w:r>
        <w:rPr>
          <w:rFonts w:cs="Arial"/>
          <w:b/>
          <w:bCs/>
          <w:color w:val="222222"/>
        </w:rPr>
        <w:t>Documented Experience of developing a report: 20%</w:t>
      </w:r>
    </w:p>
    <w:p w14:paraId="30B2E7BE" w14:textId="3692F8FA" w:rsidR="002A54EB" w:rsidRPr="002A54EB" w:rsidRDefault="002A54EB" w:rsidP="002A54EB">
      <w:pPr>
        <w:rPr>
          <w:rFonts w:cs="Arial"/>
          <w:b/>
          <w:bCs/>
          <w:color w:val="222222"/>
        </w:rPr>
      </w:pPr>
      <w:r w:rsidRPr="002A54EB">
        <w:rPr>
          <w:rFonts w:cs="Arial"/>
          <w:b/>
          <w:bCs/>
          <w:color w:val="222222"/>
        </w:rPr>
        <w:t xml:space="preserve">2. Proposed Services (Total </w:t>
      </w:r>
      <w:r w:rsidR="002454F2">
        <w:rPr>
          <w:rFonts w:cs="Arial"/>
          <w:b/>
          <w:bCs/>
          <w:color w:val="222222"/>
        </w:rPr>
        <w:t>50</w:t>
      </w:r>
      <w:r w:rsidRPr="002A54EB">
        <w:rPr>
          <w:rFonts w:cs="Arial"/>
          <w:b/>
          <w:bCs/>
          <w:color w:val="222222"/>
        </w:rPr>
        <w:t>%)</w:t>
      </w:r>
    </w:p>
    <w:p w14:paraId="41B04360" w14:textId="665AE6E8" w:rsidR="002A54EB" w:rsidRPr="002A54EB" w:rsidRDefault="00814E69">
      <w:pPr>
        <w:pStyle w:val="ListParagraph"/>
        <w:numPr>
          <w:ilvl w:val="0"/>
          <w:numId w:val="12"/>
        </w:numPr>
        <w:rPr>
          <w:rFonts w:cs="Arial"/>
          <w:b/>
          <w:bCs/>
          <w:color w:val="222222"/>
        </w:rPr>
      </w:pPr>
      <w:r>
        <w:rPr>
          <w:rFonts w:cs="Arial"/>
          <w:b/>
          <w:bCs/>
          <w:color w:val="222222"/>
        </w:rPr>
        <w:t>Content of the proposal is suitable for and meeting DRC’s</w:t>
      </w:r>
      <w:r w:rsidR="002A54EB" w:rsidRPr="002A54EB">
        <w:rPr>
          <w:rFonts w:cs="Arial"/>
          <w:b/>
          <w:bCs/>
          <w:color w:val="222222"/>
        </w:rPr>
        <w:t>:</w:t>
      </w:r>
      <w:r>
        <w:rPr>
          <w:rFonts w:cs="Arial"/>
          <w:b/>
          <w:bCs/>
          <w:color w:val="222222"/>
        </w:rPr>
        <w:t>30%</w:t>
      </w:r>
    </w:p>
    <w:p w14:paraId="22159C42" w14:textId="2EED8623" w:rsidR="002A54EB" w:rsidRDefault="00814E69">
      <w:pPr>
        <w:pStyle w:val="ListParagraph"/>
        <w:numPr>
          <w:ilvl w:val="0"/>
          <w:numId w:val="12"/>
        </w:numPr>
        <w:rPr>
          <w:rFonts w:cs="Arial"/>
          <w:b/>
          <w:bCs/>
          <w:color w:val="222222"/>
        </w:rPr>
      </w:pPr>
      <w:r>
        <w:rPr>
          <w:rFonts w:cs="Arial"/>
          <w:b/>
          <w:bCs/>
          <w:color w:val="222222"/>
        </w:rPr>
        <w:t>Demonstrated understanding of DRC's Profile -20%</w:t>
      </w:r>
    </w:p>
    <w:p w14:paraId="335516FE" w14:textId="77777777" w:rsidR="00814E69" w:rsidRPr="00814E69" w:rsidRDefault="00814E69" w:rsidP="00814E69">
      <w:pPr>
        <w:ind w:left="450"/>
        <w:rPr>
          <w:rFonts w:cs="Arial"/>
          <w:b/>
          <w:bCs/>
          <w:color w:val="222222"/>
        </w:rPr>
      </w:pPr>
    </w:p>
    <w:p w14:paraId="069108B4" w14:textId="6CEDE59A" w:rsidR="00B63A0E" w:rsidRDefault="002A54EB" w:rsidP="002A54EB">
      <w:pPr>
        <w:rPr>
          <w:rFonts w:cs="Arial"/>
          <w:b/>
          <w:bCs/>
          <w:color w:val="222222"/>
        </w:rPr>
      </w:pPr>
      <w:r>
        <w:rPr>
          <w:rFonts w:cs="Arial"/>
          <w:b/>
          <w:bCs/>
          <w:color w:val="222222"/>
        </w:rPr>
        <w:t xml:space="preserve">The </w:t>
      </w:r>
      <w:r w:rsidRPr="002A54EB">
        <w:rPr>
          <w:rFonts w:cs="Arial"/>
          <w:b/>
          <w:bCs/>
          <w:color w:val="222222"/>
        </w:rPr>
        <w:t>Applicants are required to propose a comprehensive overall budget along with a detailed brea</w:t>
      </w:r>
      <w:r w:rsidR="00814E69">
        <w:rPr>
          <w:rFonts w:cs="Arial"/>
          <w:b/>
          <w:bCs/>
          <w:color w:val="222222"/>
        </w:rPr>
        <w:t>kdown</w:t>
      </w:r>
      <w:r w:rsidRPr="002A54EB">
        <w:rPr>
          <w:rFonts w:cs="Arial"/>
          <w:b/>
          <w:bCs/>
          <w:color w:val="222222"/>
        </w:rPr>
        <w:t xml:space="preserve"> in accordance with the TOR.</w:t>
      </w:r>
    </w:p>
    <w:p w14:paraId="5C9E269A" w14:textId="77777777" w:rsidR="002A54EB" w:rsidRDefault="002A54EB" w:rsidP="002A54EB">
      <w:pPr>
        <w:rPr>
          <w:rFonts w:cs="Arial"/>
          <w:b/>
          <w:bCs/>
          <w:color w:val="222222"/>
        </w:rPr>
      </w:pPr>
    </w:p>
    <w:p w14:paraId="12FA2A4D" w14:textId="77777777" w:rsidR="00FE7AFB" w:rsidRDefault="00FE7AFB" w:rsidP="00141F35">
      <w:pPr>
        <w:rPr>
          <w:color w:val="222222"/>
        </w:rPr>
      </w:pPr>
      <w:bookmarkStart w:id="1" w:name="_Hlk213234933"/>
    </w:p>
    <w:bookmarkEnd w:id="1"/>
    <w:p w14:paraId="0DFC8D21" w14:textId="77777777" w:rsidR="00F82181" w:rsidRDefault="00F82181" w:rsidP="00141F35">
      <w:pPr>
        <w:rPr>
          <w:color w:val="222222"/>
        </w:rPr>
      </w:pPr>
    </w:p>
    <w:p w14:paraId="75409395" w14:textId="188DEFD1" w:rsidR="00141F35" w:rsidRDefault="00141F35" w:rsidP="00940D5D">
      <w:pPr>
        <w:pStyle w:val="Heading2"/>
        <w:numPr>
          <w:ilvl w:val="0"/>
          <w:numId w:val="0"/>
        </w:numPr>
        <w:spacing w:after="0"/>
      </w:pPr>
      <w:r w:rsidRPr="2AB557B0">
        <w:t xml:space="preserve">Administrative </w:t>
      </w:r>
      <w:r w:rsidR="00B81E8C">
        <w:t>Evaluation</w:t>
      </w:r>
    </w:p>
    <w:p w14:paraId="74AFC5C7" w14:textId="1324DD86" w:rsidR="007D4786" w:rsidRDefault="007D4786" w:rsidP="007D4786">
      <w:pPr>
        <w:tabs>
          <w:tab w:val="left" w:pos="360"/>
        </w:tabs>
        <w:rPr>
          <w:b/>
          <w:bCs/>
          <w:color w:val="222222"/>
        </w:rPr>
      </w:pPr>
      <w:r w:rsidRPr="4F9B3C01">
        <w:rPr>
          <w:color w:val="222222"/>
        </w:rPr>
        <w:t>A bid</w:t>
      </w:r>
      <w:r w:rsidR="00F45FEA">
        <w:rPr>
          <w:color w:val="222222"/>
        </w:rPr>
        <w:t xml:space="preserve"> shall</w:t>
      </w:r>
      <w:r>
        <w:rPr>
          <w:color w:val="222222"/>
        </w:rPr>
        <w:t xml:space="preserve"> pass the administrative evaluation</w:t>
      </w:r>
      <w:r w:rsidRPr="4F9B3C01">
        <w:rPr>
          <w:color w:val="222222"/>
        </w:rPr>
        <w:t xml:space="preserve"> stage before being considered for technical and financial </w:t>
      </w:r>
      <w:r>
        <w:rPr>
          <w:color w:val="222222"/>
        </w:rPr>
        <w:t>evaluation</w:t>
      </w:r>
      <w:r w:rsidRPr="4F9B3C01">
        <w:rPr>
          <w:color w:val="222222"/>
        </w:rPr>
        <w:t xml:space="preserve">. Bids that are deemed administratively non-compliant may be rejected. </w:t>
      </w:r>
      <w:r w:rsidR="00B01BCA">
        <w:rPr>
          <w:color w:val="222222"/>
        </w:rPr>
        <w:t>The documents</w:t>
      </w:r>
      <w:r>
        <w:rPr>
          <w:color w:val="222222"/>
        </w:rPr>
        <w:t xml:space="preserve"> listed below </w:t>
      </w:r>
      <w:r w:rsidR="002808DB">
        <w:rPr>
          <w:color w:val="222222"/>
        </w:rPr>
        <w:t>shall</w:t>
      </w:r>
      <w:r>
        <w:rPr>
          <w:color w:val="222222"/>
        </w:rPr>
        <w:t xml:space="preserve"> be submitted with your bid.</w:t>
      </w:r>
    </w:p>
    <w:p w14:paraId="1FDB67F7" w14:textId="77777777" w:rsidR="001C6C3E" w:rsidRDefault="001C6C3E">
      <w:pPr>
        <w:rPr>
          <w:color w:val="222222"/>
        </w:rPr>
      </w:pPr>
    </w:p>
    <w:tbl>
      <w:tblPr>
        <w:tblStyle w:val="TableGrid"/>
        <w:tblW w:w="5000" w:type="pct"/>
        <w:tblLook w:val="04A0" w:firstRow="1" w:lastRow="0" w:firstColumn="1" w:lastColumn="0" w:noHBand="0" w:noVBand="1"/>
      </w:tblPr>
      <w:tblGrid>
        <w:gridCol w:w="682"/>
        <w:gridCol w:w="959"/>
        <w:gridCol w:w="6274"/>
        <w:gridCol w:w="2155"/>
      </w:tblGrid>
      <w:tr w:rsidR="00E817E2" w:rsidRPr="00F82181" w14:paraId="39D3B3A6" w14:textId="77777777" w:rsidTr="00D26B28">
        <w:trPr>
          <w:trHeight w:val="432"/>
        </w:trPr>
        <w:tc>
          <w:tcPr>
            <w:tcW w:w="339" w:type="pct"/>
            <w:shd w:val="clear" w:color="auto" w:fill="D9D9D9" w:themeFill="background1" w:themeFillShade="D9"/>
          </w:tcPr>
          <w:p w14:paraId="1C3C0A58" w14:textId="77777777" w:rsidR="002B39C4" w:rsidRPr="00F82181" w:rsidRDefault="002B39C4" w:rsidP="009D07D7">
            <w:pPr>
              <w:rPr>
                <w:b/>
                <w:sz w:val="20"/>
                <w:szCs w:val="20"/>
              </w:rPr>
            </w:pPr>
            <w:r w:rsidRPr="00F82181">
              <w:rPr>
                <w:b/>
                <w:sz w:val="20"/>
                <w:szCs w:val="20"/>
              </w:rPr>
              <w:t>#</w:t>
            </w:r>
          </w:p>
        </w:tc>
        <w:tc>
          <w:tcPr>
            <w:tcW w:w="476" w:type="pct"/>
            <w:shd w:val="clear" w:color="auto" w:fill="D9D9D9" w:themeFill="background1" w:themeFillShade="D9"/>
          </w:tcPr>
          <w:p w14:paraId="4665A165" w14:textId="77777777" w:rsidR="002B39C4" w:rsidRPr="00F82181" w:rsidRDefault="002B39C4" w:rsidP="009D07D7">
            <w:pPr>
              <w:rPr>
                <w:b/>
                <w:sz w:val="20"/>
                <w:szCs w:val="20"/>
              </w:rPr>
            </w:pPr>
            <w:r w:rsidRPr="00F82181">
              <w:rPr>
                <w:b/>
                <w:sz w:val="20"/>
                <w:szCs w:val="20"/>
              </w:rPr>
              <w:t>Annex #</w:t>
            </w:r>
          </w:p>
        </w:tc>
        <w:tc>
          <w:tcPr>
            <w:tcW w:w="3115" w:type="pct"/>
            <w:shd w:val="clear" w:color="auto" w:fill="D9D9D9" w:themeFill="background1" w:themeFillShade="D9"/>
          </w:tcPr>
          <w:p w14:paraId="43ED67D9" w14:textId="220D0C58" w:rsidR="002B39C4" w:rsidRPr="00F82181" w:rsidRDefault="007767E1" w:rsidP="009D07D7">
            <w:pPr>
              <w:rPr>
                <w:b/>
                <w:sz w:val="20"/>
                <w:szCs w:val="20"/>
              </w:rPr>
            </w:pPr>
            <w:r>
              <w:rPr>
                <w:b/>
                <w:sz w:val="20"/>
                <w:szCs w:val="20"/>
              </w:rPr>
              <w:t xml:space="preserve">Mandatory </w:t>
            </w:r>
            <w:r w:rsidR="002B39C4" w:rsidRPr="00F82181">
              <w:rPr>
                <w:b/>
                <w:sz w:val="20"/>
                <w:szCs w:val="20"/>
              </w:rPr>
              <w:t>Document</w:t>
            </w:r>
            <w:r>
              <w:rPr>
                <w:b/>
                <w:sz w:val="20"/>
                <w:szCs w:val="20"/>
              </w:rPr>
              <w:t>s</w:t>
            </w:r>
          </w:p>
        </w:tc>
        <w:tc>
          <w:tcPr>
            <w:tcW w:w="1070" w:type="pct"/>
            <w:shd w:val="clear" w:color="auto" w:fill="D9D9D9" w:themeFill="background1" w:themeFillShade="D9"/>
          </w:tcPr>
          <w:p w14:paraId="2990C276" w14:textId="77777777" w:rsidR="002B39C4" w:rsidRPr="00F82181" w:rsidRDefault="002B39C4" w:rsidP="009D07D7">
            <w:pPr>
              <w:rPr>
                <w:b/>
                <w:sz w:val="20"/>
                <w:szCs w:val="20"/>
              </w:rPr>
            </w:pPr>
            <w:r w:rsidRPr="00F82181">
              <w:rPr>
                <w:b/>
                <w:sz w:val="20"/>
                <w:szCs w:val="20"/>
              </w:rPr>
              <w:t xml:space="preserve">Instructions </w:t>
            </w:r>
          </w:p>
        </w:tc>
      </w:tr>
      <w:tr w:rsidR="00E817E2" w:rsidRPr="00F82181" w14:paraId="2D880535" w14:textId="77777777" w:rsidTr="00D26B28">
        <w:trPr>
          <w:trHeight w:val="432"/>
        </w:trPr>
        <w:tc>
          <w:tcPr>
            <w:tcW w:w="339" w:type="pct"/>
          </w:tcPr>
          <w:p w14:paraId="099FA9FF" w14:textId="77777777" w:rsidR="002B39C4" w:rsidRPr="00F82181" w:rsidRDefault="002B39C4" w:rsidP="009D07D7">
            <w:pPr>
              <w:rPr>
                <w:sz w:val="20"/>
                <w:szCs w:val="20"/>
              </w:rPr>
            </w:pPr>
            <w:r w:rsidRPr="00F82181">
              <w:rPr>
                <w:sz w:val="20"/>
                <w:szCs w:val="20"/>
              </w:rPr>
              <w:t>1</w:t>
            </w:r>
          </w:p>
        </w:tc>
        <w:tc>
          <w:tcPr>
            <w:tcW w:w="476" w:type="pct"/>
          </w:tcPr>
          <w:p w14:paraId="4D494213" w14:textId="6DE16A5B" w:rsidR="002B39C4" w:rsidRPr="00F82181" w:rsidRDefault="009056ED" w:rsidP="00AA4634">
            <w:pPr>
              <w:jc w:val="left"/>
              <w:rPr>
                <w:sz w:val="20"/>
                <w:szCs w:val="20"/>
              </w:rPr>
            </w:pPr>
            <w:r w:rsidRPr="00F82181">
              <w:rPr>
                <w:sz w:val="20"/>
                <w:szCs w:val="20"/>
              </w:rPr>
              <w:t>A</w:t>
            </w:r>
            <w:r w:rsidR="00C32C84" w:rsidRPr="00F82181">
              <w:rPr>
                <w:sz w:val="20"/>
                <w:szCs w:val="20"/>
              </w:rPr>
              <w:t>.1</w:t>
            </w:r>
          </w:p>
        </w:tc>
        <w:tc>
          <w:tcPr>
            <w:tcW w:w="3115" w:type="pct"/>
          </w:tcPr>
          <w:p w14:paraId="5D913245" w14:textId="6C1E820A" w:rsidR="00A20D51" w:rsidRPr="00F82181" w:rsidRDefault="00C32C84" w:rsidP="00A20D51">
            <w:pPr>
              <w:jc w:val="left"/>
              <w:rPr>
                <w:sz w:val="20"/>
                <w:szCs w:val="20"/>
              </w:rPr>
            </w:pPr>
            <w:r w:rsidRPr="00F82181">
              <w:rPr>
                <w:sz w:val="20"/>
                <w:szCs w:val="20"/>
              </w:rPr>
              <w:t>Technical Propos</w:t>
            </w:r>
            <w:r w:rsidR="00E564F7">
              <w:rPr>
                <w:sz w:val="20"/>
                <w:szCs w:val="20"/>
              </w:rPr>
              <w:t>al in GEL VAT Excluded,</w:t>
            </w:r>
            <w:r w:rsidR="00A20D51" w:rsidRPr="00E564F7">
              <w:rPr>
                <w:color w:val="EE0000"/>
                <w:sz w:val="20"/>
                <w:szCs w:val="20"/>
              </w:rPr>
              <w:t xml:space="preserve"> </w:t>
            </w:r>
            <w:r w:rsidRPr="00F82181">
              <w:rPr>
                <w:sz w:val="20"/>
                <w:szCs w:val="20"/>
              </w:rPr>
              <w:t xml:space="preserve">with </w:t>
            </w:r>
            <w:r w:rsidR="00A20D51" w:rsidRPr="00F82181">
              <w:rPr>
                <w:sz w:val="20"/>
                <w:szCs w:val="20"/>
              </w:rPr>
              <w:t xml:space="preserve">a </w:t>
            </w:r>
            <w:r w:rsidRPr="00F82181">
              <w:rPr>
                <w:sz w:val="20"/>
                <w:szCs w:val="20"/>
              </w:rPr>
              <w:t xml:space="preserve">detailed timeline, involved </w:t>
            </w:r>
            <w:r w:rsidR="00E564F7">
              <w:rPr>
                <w:sz w:val="20"/>
                <w:szCs w:val="20"/>
              </w:rPr>
              <w:t xml:space="preserve">estimated </w:t>
            </w:r>
            <w:r w:rsidR="0042526E">
              <w:rPr>
                <w:sz w:val="20"/>
                <w:szCs w:val="20"/>
              </w:rPr>
              <w:t>budget (</w:t>
            </w:r>
            <w:r w:rsidR="00E564F7">
              <w:rPr>
                <w:sz w:val="20"/>
                <w:szCs w:val="20"/>
              </w:rPr>
              <w:t>with detailed breakdown of costs per unit, indicating consultants' daily rate)</w:t>
            </w:r>
          </w:p>
          <w:p w14:paraId="502F7321" w14:textId="3A9435D9" w:rsidR="00A20D51" w:rsidRPr="00F82181" w:rsidRDefault="00A20D51">
            <w:pPr>
              <w:pStyle w:val="ListParagraph"/>
              <w:numPr>
                <w:ilvl w:val="0"/>
                <w:numId w:val="14"/>
              </w:numPr>
              <w:ind w:left="226" w:hanging="270"/>
              <w:jc w:val="left"/>
              <w:rPr>
                <w:sz w:val="20"/>
                <w:szCs w:val="20"/>
              </w:rPr>
            </w:pPr>
            <w:r w:rsidRPr="00F82181">
              <w:rPr>
                <w:sz w:val="20"/>
                <w:szCs w:val="20"/>
              </w:rPr>
              <w:t xml:space="preserve">CVs of </w:t>
            </w:r>
            <w:r w:rsidR="00E564F7">
              <w:rPr>
                <w:sz w:val="20"/>
                <w:szCs w:val="20"/>
              </w:rPr>
              <w:t>individual consultants.</w:t>
            </w:r>
            <w:r w:rsidRPr="00F82181">
              <w:rPr>
                <w:sz w:val="20"/>
                <w:szCs w:val="20"/>
              </w:rPr>
              <w:tab/>
            </w:r>
          </w:p>
          <w:p w14:paraId="61ADE100" w14:textId="284A0450" w:rsidR="00A20D51" w:rsidRPr="00F82181" w:rsidRDefault="00A20D51">
            <w:pPr>
              <w:pStyle w:val="ListParagraph"/>
              <w:numPr>
                <w:ilvl w:val="0"/>
                <w:numId w:val="14"/>
              </w:numPr>
              <w:ind w:left="226" w:hanging="270"/>
              <w:jc w:val="left"/>
              <w:rPr>
                <w:sz w:val="20"/>
                <w:szCs w:val="20"/>
              </w:rPr>
            </w:pPr>
            <w:r w:rsidRPr="00F82181">
              <w:rPr>
                <w:sz w:val="20"/>
                <w:szCs w:val="20"/>
              </w:rPr>
              <w:t xml:space="preserve">List of </w:t>
            </w:r>
            <w:r w:rsidR="00E564F7">
              <w:rPr>
                <w:sz w:val="20"/>
                <w:szCs w:val="20"/>
              </w:rPr>
              <w:t>training conducted within the last 3 years with the mentioned target audience and training topics.</w:t>
            </w:r>
            <w:r w:rsidRPr="00F82181">
              <w:rPr>
                <w:sz w:val="20"/>
                <w:szCs w:val="20"/>
              </w:rPr>
              <w:t xml:space="preserve"> </w:t>
            </w:r>
          </w:p>
          <w:p w14:paraId="0E78B3B7" w14:textId="5AC61640" w:rsidR="00A20D51" w:rsidRPr="00F82181" w:rsidRDefault="00A20D51">
            <w:pPr>
              <w:pStyle w:val="ListParagraph"/>
              <w:numPr>
                <w:ilvl w:val="0"/>
                <w:numId w:val="14"/>
              </w:numPr>
              <w:ind w:left="226" w:hanging="270"/>
              <w:jc w:val="left"/>
              <w:rPr>
                <w:sz w:val="20"/>
                <w:szCs w:val="20"/>
              </w:rPr>
            </w:pPr>
            <w:r w:rsidRPr="00F82181">
              <w:rPr>
                <w:sz w:val="20"/>
                <w:szCs w:val="20"/>
              </w:rPr>
              <w:t xml:space="preserve">Recommendation letters from previous contractors (at least </w:t>
            </w:r>
            <w:r w:rsidR="00E564F7">
              <w:rPr>
                <w:sz w:val="20"/>
                <w:szCs w:val="20"/>
              </w:rPr>
              <w:t xml:space="preserve">1 </w:t>
            </w:r>
            <w:r w:rsidRPr="00F82181">
              <w:rPr>
                <w:sz w:val="20"/>
                <w:szCs w:val="20"/>
              </w:rPr>
              <w:t xml:space="preserve">recommendation </w:t>
            </w:r>
            <w:r w:rsidR="00E564F7">
              <w:rPr>
                <w:sz w:val="20"/>
                <w:szCs w:val="20"/>
              </w:rPr>
              <w:t>letter</w:t>
            </w:r>
            <w:r w:rsidRPr="00F82181">
              <w:rPr>
                <w:sz w:val="20"/>
                <w:szCs w:val="20"/>
              </w:rPr>
              <w:t>).</w:t>
            </w:r>
          </w:p>
        </w:tc>
        <w:tc>
          <w:tcPr>
            <w:tcW w:w="1070" w:type="pct"/>
          </w:tcPr>
          <w:p w14:paraId="444E61C1" w14:textId="5321C006" w:rsidR="002B39C4" w:rsidRPr="00F82181" w:rsidRDefault="0010336A" w:rsidP="16D3923E">
            <w:pPr>
              <w:rPr>
                <w:sz w:val="20"/>
                <w:szCs w:val="20"/>
              </w:rPr>
            </w:pPr>
            <w:r>
              <w:rPr>
                <w:sz w:val="20"/>
                <w:szCs w:val="20"/>
              </w:rPr>
              <w:t>Mandatory-</w:t>
            </w:r>
            <w:r w:rsidR="002D458E" w:rsidRPr="00F82181">
              <w:rPr>
                <w:sz w:val="20"/>
                <w:szCs w:val="20"/>
              </w:rPr>
              <w:t xml:space="preserve"> </w:t>
            </w:r>
            <w:r w:rsidR="00C32C84" w:rsidRPr="00F82181">
              <w:rPr>
                <w:sz w:val="20"/>
                <w:szCs w:val="20"/>
              </w:rPr>
              <w:t>Sign, stamp and submit</w:t>
            </w:r>
          </w:p>
          <w:p w14:paraId="0D0AA210" w14:textId="77777777" w:rsidR="00A20D51" w:rsidRPr="00F82181" w:rsidRDefault="00A20D51" w:rsidP="16D3923E">
            <w:pPr>
              <w:rPr>
                <w:sz w:val="20"/>
                <w:szCs w:val="20"/>
              </w:rPr>
            </w:pPr>
          </w:p>
          <w:p w14:paraId="23488388" w14:textId="77777777" w:rsidR="00A20D51" w:rsidRPr="00F82181" w:rsidRDefault="00A20D51" w:rsidP="16D3923E">
            <w:pPr>
              <w:rPr>
                <w:sz w:val="20"/>
                <w:szCs w:val="20"/>
              </w:rPr>
            </w:pPr>
          </w:p>
          <w:p w14:paraId="7172EBE2" w14:textId="7BA6713C" w:rsidR="00A20D51" w:rsidRPr="00F82181" w:rsidRDefault="00A20D51" w:rsidP="16D3923E">
            <w:pPr>
              <w:rPr>
                <w:sz w:val="20"/>
                <w:szCs w:val="20"/>
              </w:rPr>
            </w:pPr>
            <w:r w:rsidRPr="00F82181">
              <w:rPr>
                <w:sz w:val="20"/>
                <w:szCs w:val="20"/>
              </w:rPr>
              <w:t>All required documentation is</w:t>
            </w:r>
            <w:r w:rsidR="00B34B9C">
              <w:rPr>
                <w:sz w:val="20"/>
                <w:szCs w:val="20"/>
              </w:rPr>
              <w:t xml:space="preserve"> </w:t>
            </w:r>
            <w:r w:rsidR="007767E1">
              <w:rPr>
                <w:sz w:val="20"/>
                <w:szCs w:val="20"/>
              </w:rPr>
              <w:t xml:space="preserve">part of </w:t>
            </w:r>
            <w:r w:rsidR="00B34B9C">
              <w:rPr>
                <w:sz w:val="20"/>
                <w:szCs w:val="20"/>
              </w:rPr>
              <w:t xml:space="preserve"> </w:t>
            </w:r>
            <w:r w:rsidRPr="00F82181">
              <w:rPr>
                <w:sz w:val="20"/>
                <w:szCs w:val="20"/>
              </w:rPr>
              <w:t xml:space="preserve"> the technical evaluation </w:t>
            </w:r>
          </w:p>
        </w:tc>
      </w:tr>
      <w:tr w:rsidR="00AA4634" w:rsidRPr="00F82181" w14:paraId="4FBCB068" w14:textId="77777777" w:rsidTr="00D26B28">
        <w:trPr>
          <w:trHeight w:val="432"/>
        </w:trPr>
        <w:tc>
          <w:tcPr>
            <w:tcW w:w="339" w:type="pct"/>
          </w:tcPr>
          <w:p w14:paraId="1FDC9AE6" w14:textId="1072F459" w:rsidR="00AA4634" w:rsidRPr="00F82181" w:rsidRDefault="00AA4634" w:rsidP="009D07D7">
            <w:pPr>
              <w:rPr>
                <w:sz w:val="20"/>
                <w:szCs w:val="20"/>
              </w:rPr>
            </w:pPr>
            <w:r w:rsidRPr="00F82181">
              <w:rPr>
                <w:sz w:val="20"/>
                <w:szCs w:val="20"/>
              </w:rPr>
              <w:t>2</w:t>
            </w:r>
          </w:p>
        </w:tc>
        <w:tc>
          <w:tcPr>
            <w:tcW w:w="476" w:type="pct"/>
          </w:tcPr>
          <w:p w14:paraId="6D2F1E60" w14:textId="0E5039AA" w:rsidR="00AA4634" w:rsidRPr="00F82181" w:rsidRDefault="00C32C84" w:rsidP="00972789">
            <w:pPr>
              <w:jc w:val="left"/>
              <w:rPr>
                <w:sz w:val="20"/>
                <w:szCs w:val="20"/>
              </w:rPr>
            </w:pPr>
            <w:r w:rsidRPr="00F82181">
              <w:rPr>
                <w:sz w:val="20"/>
                <w:szCs w:val="20"/>
              </w:rPr>
              <w:t>B</w:t>
            </w:r>
          </w:p>
        </w:tc>
        <w:tc>
          <w:tcPr>
            <w:tcW w:w="3115" w:type="pct"/>
          </w:tcPr>
          <w:p w14:paraId="43AD4B40" w14:textId="477870CD" w:rsidR="00AA4634" w:rsidRPr="00F82181" w:rsidRDefault="00C32C84" w:rsidP="00311B9C">
            <w:pPr>
              <w:tabs>
                <w:tab w:val="left" w:pos="900"/>
              </w:tabs>
              <w:rPr>
                <w:sz w:val="20"/>
                <w:szCs w:val="20"/>
              </w:rPr>
            </w:pPr>
            <w:r w:rsidRPr="00F82181">
              <w:rPr>
                <w:sz w:val="20"/>
                <w:szCs w:val="20"/>
              </w:rPr>
              <w:t>Tender and Contract Award Acknowledgement Certificate</w:t>
            </w:r>
          </w:p>
        </w:tc>
        <w:tc>
          <w:tcPr>
            <w:tcW w:w="1070" w:type="pct"/>
          </w:tcPr>
          <w:p w14:paraId="6A2CB22F" w14:textId="0AFF1E06" w:rsidR="00F362FC" w:rsidRPr="00F82181" w:rsidRDefault="00D26B28" w:rsidP="009D07D7">
            <w:pPr>
              <w:rPr>
                <w:i/>
                <w:iCs/>
                <w:sz w:val="20"/>
                <w:szCs w:val="20"/>
              </w:rPr>
            </w:pPr>
            <w:r>
              <w:rPr>
                <w:i/>
                <w:iCs/>
                <w:sz w:val="20"/>
                <w:szCs w:val="20"/>
              </w:rPr>
              <w:t>S</w:t>
            </w:r>
            <w:r w:rsidR="00C32C84" w:rsidRPr="00F82181">
              <w:rPr>
                <w:i/>
                <w:iCs/>
                <w:sz w:val="20"/>
                <w:szCs w:val="20"/>
              </w:rPr>
              <w:t>ign, stamp, and submit</w:t>
            </w:r>
          </w:p>
        </w:tc>
      </w:tr>
      <w:tr w:rsidR="00AA4634" w:rsidRPr="00F82181" w14:paraId="53BC9ACC" w14:textId="77777777" w:rsidTr="00D26B28">
        <w:trPr>
          <w:trHeight w:val="432"/>
        </w:trPr>
        <w:tc>
          <w:tcPr>
            <w:tcW w:w="339" w:type="pct"/>
          </w:tcPr>
          <w:p w14:paraId="351409A5" w14:textId="2514AA5D" w:rsidR="00AA4634" w:rsidRPr="00F82181" w:rsidRDefault="00AA4634" w:rsidP="009D07D7">
            <w:pPr>
              <w:rPr>
                <w:sz w:val="20"/>
                <w:szCs w:val="20"/>
              </w:rPr>
            </w:pPr>
            <w:r w:rsidRPr="00F82181">
              <w:rPr>
                <w:sz w:val="20"/>
                <w:szCs w:val="20"/>
              </w:rPr>
              <w:t>3</w:t>
            </w:r>
          </w:p>
        </w:tc>
        <w:tc>
          <w:tcPr>
            <w:tcW w:w="476" w:type="pct"/>
          </w:tcPr>
          <w:p w14:paraId="5CC2D110" w14:textId="4061C757" w:rsidR="00AA4634" w:rsidRPr="00F82181" w:rsidRDefault="009056ED" w:rsidP="00972789">
            <w:pPr>
              <w:jc w:val="left"/>
              <w:rPr>
                <w:sz w:val="20"/>
                <w:szCs w:val="20"/>
              </w:rPr>
            </w:pPr>
            <w:r w:rsidRPr="00F82181">
              <w:rPr>
                <w:sz w:val="20"/>
                <w:szCs w:val="20"/>
              </w:rPr>
              <w:t>C</w:t>
            </w:r>
          </w:p>
        </w:tc>
        <w:tc>
          <w:tcPr>
            <w:tcW w:w="3115" w:type="pct"/>
          </w:tcPr>
          <w:p w14:paraId="38DB2FA6" w14:textId="75A40203" w:rsidR="00AA4634" w:rsidRPr="00F82181" w:rsidRDefault="00C32C84" w:rsidP="00972789">
            <w:pPr>
              <w:jc w:val="left"/>
              <w:rPr>
                <w:sz w:val="20"/>
                <w:szCs w:val="20"/>
              </w:rPr>
            </w:pPr>
            <w:r w:rsidRPr="00F82181">
              <w:rPr>
                <w:sz w:val="20"/>
                <w:szCs w:val="20"/>
              </w:rPr>
              <w:t>Terms of Reference (</w:t>
            </w:r>
            <w:proofErr w:type="spellStart"/>
            <w:r w:rsidRPr="00F82181">
              <w:rPr>
                <w:sz w:val="20"/>
                <w:szCs w:val="20"/>
              </w:rPr>
              <w:t>ToR</w:t>
            </w:r>
            <w:proofErr w:type="spellEnd"/>
            <w:r w:rsidRPr="00F82181">
              <w:rPr>
                <w:sz w:val="20"/>
                <w:szCs w:val="20"/>
              </w:rPr>
              <w:t>)</w:t>
            </w:r>
          </w:p>
        </w:tc>
        <w:tc>
          <w:tcPr>
            <w:tcW w:w="1070" w:type="pct"/>
          </w:tcPr>
          <w:p w14:paraId="187B72A0" w14:textId="17BC7A92" w:rsidR="00AA4634" w:rsidRPr="00F82181" w:rsidRDefault="00C32C84" w:rsidP="009D07D7">
            <w:pPr>
              <w:rPr>
                <w:sz w:val="20"/>
                <w:szCs w:val="20"/>
              </w:rPr>
            </w:pPr>
            <w:r w:rsidRPr="00F82181">
              <w:rPr>
                <w:sz w:val="20"/>
                <w:szCs w:val="20"/>
              </w:rPr>
              <w:t>Sign, stump and submit</w:t>
            </w:r>
          </w:p>
        </w:tc>
      </w:tr>
      <w:tr w:rsidR="00EE2ACB" w:rsidRPr="00F82181" w14:paraId="6C89F4F8" w14:textId="77777777" w:rsidTr="00D26B28">
        <w:trPr>
          <w:trHeight w:val="432"/>
        </w:trPr>
        <w:tc>
          <w:tcPr>
            <w:tcW w:w="339" w:type="pct"/>
          </w:tcPr>
          <w:p w14:paraId="1EABBE8F" w14:textId="374A742D" w:rsidR="00EE2ACB" w:rsidRPr="00F82181" w:rsidRDefault="009056ED" w:rsidP="009D07D7">
            <w:pPr>
              <w:rPr>
                <w:sz w:val="20"/>
                <w:szCs w:val="20"/>
              </w:rPr>
            </w:pPr>
            <w:r w:rsidRPr="00F82181">
              <w:rPr>
                <w:sz w:val="20"/>
                <w:szCs w:val="20"/>
              </w:rPr>
              <w:t>4</w:t>
            </w:r>
          </w:p>
        </w:tc>
        <w:tc>
          <w:tcPr>
            <w:tcW w:w="476" w:type="pct"/>
          </w:tcPr>
          <w:p w14:paraId="3DBA4399" w14:textId="02292023" w:rsidR="00EE2ACB" w:rsidRPr="00F82181" w:rsidRDefault="009056ED" w:rsidP="00972789">
            <w:pPr>
              <w:jc w:val="left"/>
              <w:rPr>
                <w:sz w:val="20"/>
                <w:szCs w:val="20"/>
              </w:rPr>
            </w:pPr>
            <w:r w:rsidRPr="00F82181">
              <w:rPr>
                <w:sz w:val="20"/>
                <w:szCs w:val="20"/>
              </w:rPr>
              <w:t>D</w:t>
            </w:r>
          </w:p>
        </w:tc>
        <w:tc>
          <w:tcPr>
            <w:tcW w:w="3115" w:type="pct"/>
          </w:tcPr>
          <w:p w14:paraId="2DC021A5" w14:textId="10676149" w:rsidR="00EE2ACB" w:rsidRPr="00F82181" w:rsidRDefault="00C32C84" w:rsidP="00972789">
            <w:pPr>
              <w:jc w:val="left"/>
              <w:rPr>
                <w:sz w:val="20"/>
                <w:szCs w:val="20"/>
              </w:rPr>
            </w:pPr>
            <w:r w:rsidRPr="00F82181">
              <w:rPr>
                <w:sz w:val="20"/>
                <w:szCs w:val="20"/>
              </w:rPr>
              <w:t>General Conditions of Contract</w:t>
            </w:r>
          </w:p>
        </w:tc>
        <w:tc>
          <w:tcPr>
            <w:tcW w:w="1070" w:type="pct"/>
          </w:tcPr>
          <w:p w14:paraId="3ED78158" w14:textId="0D1D2CFB" w:rsidR="00EE2ACB" w:rsidRPr="00F82181" w:rsidRDefault="00C32C84" w:rsidP="009D07D7">
            <w:pPr>
              <w:rPr>
                <w:sz w:val="20"/>
                <w:szCs w:val="20"/>
              </w:rPr>
            </w:pPr>
            <w:r w:rsidRPr="00F82181">
              <w:rPr>
                <w:sz w:val="20"/>
                <w:szCs w:val="20"/>
              </w:rPr>
              <w:t xml:space="preserve">Reference documents: Read and </w:t>
            </w:r>
            <w:r w:rsidR="007767E1">
              <w:rPr>
                <w:sz w:val="20"/>
                <w:szCs w:val="20"/>
              </w:rPr>
              <w:t>familiarize</w:t>
            </w:r>
            <w:r w:rsidR="007767E1" w:rsidRPr="00F82181">
              <w:rPr>
                <w:sz w:val="20"/>
                <w:szCs w:val="20"/>
              </w:rPr>
              <w:t xml:space="preserve"> </w:t>
            </w:r>
            <w:r w:rsidRPr="00F82181">
              <w:rPr>
                <w:sz w:val="20"/>
                <w:szCs w:val="20"/>
              </w:rPr>
              <w:t>(will be required at the signing of the contract</w:t>
            </w:r>
            <w:r w:rsidR="007767E1">
              <w:rPr>
                <w:sz w:val="20"/>
                <w:szCs w:val="20"/>
              </w:rPr>
              <w:t>)</w:t>
            </w:r>
          </w:p>
        </w:tc>
      </w:tr>
      <w:tr w:rsidR="2E1EECD6" w:rsidRPr="00F82181" w14:paraId="728FC0D7" w14:textId="77777777" w:rsidTr="00D26B28">
        <w:trPr>
          <w:trHeight w:val="432"/>
        </w:trPr>
        <w:tc>
          <w:tcPr>
            <w:tcW w:w="339" w:type="pct"/>
          </w:tcPr>
          <w:p w14:paraId="743A41D5" w14:textId="477F27BD" w:rsidR="3F3BF7BA" w:rsidRPr="00F82181" w:rsidRDefault="009056ED" w:rsidP="2E1EECD6">
            <w:pPr>
              <w:rPr>
                <w:sz w:val="20"/>
                <w:szCs w:val="20"/>
              </w:rPr>
            </w:pPr>
            <w:r w:rsidRPr="00F82181">
              <w:rPr>
                <w:sz w:val="20"/>
                <w:szCs w:val="20"/>
              </w:rPr>
              <w:t>5</w:t>
            </w:r>
          </w:p>
        </w:tc>
        <w:tc>
          <w:tcPr>
            <w:tcW w:w="476" w:type="pct"/>
          </w:tcPr>
          <w:p w14:paraId="597AE3EA" w14:textId="09F92D45" w:rsidR="3F3BF7BA" w:rsidRPr="00F82181" w:rsidRDefault="009056ED" w:rsidP="2E1EECD6">
            <w:pPr>
              <w:jc w:val="left"/>
              <w:rPr>
                <w:sz w:val="20"/>
                <w:szCs w:val="20"/>
              </w:rPr>
            </w:pPr>
            <w:r w:rsidRPr="00F82181">
              <w:rPr>
                <w:sz w:val="20"/>
                <w:szCs w:val="20"/>
              </w:rPr>
              <w:t>E</w:t>
            </w:r>
          </w:p>
        </w:tc>
        <w:tc>
          <w:tcPr>
            <w:tcW w:w="3115" w:type="pct"/>
          </w:tcPr>
          <w:p w14:paraId="2E5416F8" w14:textId="59212BBE" w:rsidR="2E1EECD6" w:rsidRPr="00F82181" w:rsidRDefault="003350CA" w:rsidP="2E1EECD6">
            <w:pPr>
              <w:jc w:val="left"/>
              <w:rPr>
                <w:sz w:val="20"/>
                <w:szCs w:val="20"/>
              </w:rPr>
            </w:pPr>
            <w:r w:rsidRPr="00F82181">
              <w:rPr>
                <w:sz w:val="20"/>
                <w:szCs w:val="20"/>
              </w:rPr>
              <w:t>Supplier code of conduct</w:t>
            </w:r>
          </w:p>
        </w:tc>
        <w:tc>
          <w:tcPr>
            <w:tcW w:w="1070" w:type="pct"/>
          </w:tcPr>
          <w:p w14:paraId="60F899AF" w14:textId="2A8B2E99" w:rsidR="2E1EECD6" w:rsidRPr="00F82181" w:rsidRDefault="003350CA">
            <w:pPr>
              <w:rPr>
                <w:rFonts w:eastAsia="Times New Roman"/>
                <w:sz w:val="20"/>
                <w:szCs w:val="20"/>
              </w:rPr>
            </w:pPr>
            <w:r w:rsidRPr="00F82181">
              <w:rPr>
                <w:rFonts w:eastAsia="Times New Roman"/>
                <w:sz w:val="20"/>
                <w:szCs w:val="20"/>
              </w:rPr>
              <w:t>Sign, stamp, and submit</w:t>
            </w:r>
          </w:p>
        </w:tc>
      </w:tr>
      <w:tr w:rsidR="00D22AC2" w:rsidRPr="00F82181" w14:paraId="2ABB2AA6" w14:textId="77777777" w:rsidTr="00D26B28">
        <w:trPr>
          <w:trHeight w:val="432"/>
        </w:trPr>
        <w:tc>
          <w:tcPr>
            <w:tcW w:w="339" w:type="pct"/>
          </w:tcPr>
          <w:p w14:paraId="7B039C4F" w14:textId="30774419" w:rsidR="00D22AC2" w:rsidRPr="00F82181" w:rsidRDefault="009056ED" w:rsidP="00EB36AA">
            <w:pPr>
              <w:spacing w:line="259" w:lineRule="auto"/>
              <w:rPr>
                <w:sz w:val="20"/>
                <w:szCs w:val="20"/>
              </w:rPr>
            </w:pPr>
            <w:r w:rsidRPr="00F82181">
              <w:rPr>
                <w:sz w:val="20"/>
                <w:szCs w:val="20"/>
              </w:rPr>
              <w:t>6</w:t>
            </w:r>
          </w:p>
        </w:tc>
        <w:tc>
          <w:tcPr>
            <w:tcW w:w="476" w:type="pct"/>
          </w:tcPr>
          <w:p w14:paraId="54908BF8" w14:textId="0BFF3E2B" w:rsidR="00D22AC2" w:rsidRPr="00F82181" w:rsidRDefault="009056ED" w:rsidP="00972789">
            <w:pPr>
              <w:jc w:val="left"/>
              <w:rPr>
                <w:sz w:val="20"/>
                <w:szCs w:val="20"/>
              </w:rPr>
            </w:pPr>
            <w:r w:rsidRPr="00F82181">
              <w:rPr>
                <w:sz w:val="20"/>
                <w:szCs w:val="20"/>
              </w:rPr>
              <w:t>F</w:t>
            </w:r>
          </w:p>
        </w:tc>
        <w:tc>
          <w:tcPr>
            <w:tcW w:w="3115" w:type="pct"/>
          </w:tcPr>
          <w:p w14:paraId="485679F1" w14:textId="321046FA" w:rsidR="00D22AC2" w:rsidRPr="00F82181" w:rsidRDefault="003350CA" w:rsidP="00972789">
            <w:pPr>
              <w:jc w:val="left"/>
              <w:rPr>
                <w:sz w:val="20"/>
                <w:szCs w:val="20"/>
              </w:rPr>
            </w:pPr>
            <w:r w:rsidRPr="00F82181">
              <w:rPr>
                <w:sz w:val="20"/>
                <w:szCs w:val="20"/>
              </w:rPr>
              <w:t xml:space="preserve">Supplier Profile and Registration Form </w:t>
            </w:r>
          </w:p>
        </w:tc>
        <w:tc>
          <w:tcPr>
            <w:tcW w:w="1070" w:type="pct"/>
          </w:tcPr>
          <w:p w14:paraId="3890EC04" w14:textId="34A5759A" w:rsidR="00D22AC2" w:rsidRPr="00F82181" w:rsidRDefault="003350CA" w:rsidP="009D07D7">
            <w:pPr>
              <w:rPr>
                <w:sz w:val="20"/>
                <w:szCs w:val="20"/>
              </w:rPr>
            </w:pPr>
            <w:r w:rsidRPr="00F82181">
              <w:rPr>
                <w:sz w:val="20"/>
                <w:szCs w:val="20"/>
              </w:rPr>
              <w:t>Complete ALL sections in full, sign, stamp, and submit</w:t>
            </w:r>
          </w:p>
        </w:tc>
      </w:tr>
      <w:tr w:rsidR="00AA4634" w:rsidRPr="00F82181" w14:paraId="3DDFF5E8" w14:textId="77777777" w:rsidTr="00D26B28">
        <w:trPr>
          <w:trHeight w:val="432"/>
        </w:trPr>
        <w:tc>
          <w:tcPr>
            <w:tcW w:w="339" w:type="pct"/>
          </w:tcPr>
          <w:p w14:paraId="45093001" w14:textId="3A3032FB" w:rsidR="00AA4634" w:rsidRPr="00F82181" w:rsidRDefault="009056ED" w:rsidP="008120E9">
            <w:pPr>
              <w:rPr>
                <w:sz w:val="20"/>
                <w:szCs w:val="20"/>
              </w:rPr>
            </w:pPr>
            <w:r w:rsidRPr="00F82181">
              <w:rPr>
                <w:sz w:val="20"/>
                <w:szCs w:val="20"/>
              </w:rPr>
              <w:lastRenderedPageBreak/>
              <w:t>7</w:t>
            </w:r>
          </w:p>
        </w:tc>
        <w:tc>
          <w:tcPr>
            <w:tcW w:w="476" w:type="pct"/>
          </w:tcPr>
          <w:p w14:paraId="0C8367D0" w14:textId="6518821E" w:rsidR="00AA4634" w:rsidRPr="00F82181" w:rsidRDefault="009056ED" w:rsidP="008120E9">
            <w:pPr>
              <w:rPr>
                <w:sz w:val="20"/>
                <w:szCs w:val="20"/>
              </w:rPr>
            </w:pPr>
            <w:r w:rsidRPr="00F82181">
              <w:rPr>
                <w:sz w:val="20"/>
                <w:szCs w:val="20"/>
              </w:rPr>
              <w:t>G</w:t>
            </w:r>
          </w:p>
        </w:tc>
        <w:tc>
          <w:tcPr>
            <w:tcW w:w="3115" w:type="pct"/>
          </w:tcPr>
          <w:p w14:paraId="28325B0C" w14:textId="0FFCCF17" w:rsidR="00AA4634" w:rsidRPr="00F82181" w:rsidRDefault="003350CA" w:rsidP="008120E9">
            <w:pPr>
              <w:rPr>
                <w:sz w:val="20"/>
                <w:szCs w:val="20"/>
              </w:rPr>
            </w:pPr>
            <w:r w:rsidRPr="00F82181">
              <w:rPr>
                <w:sz w:val="20"/>
                <w:szCs w:val="20"/>
              </w:rPr>
              <w:t>Registration Certificate (NAPRN)</w:t>
            </w:r>
          </w:p>
        </w:tc>
        <w:tc>
          <w:tcPr>
            <w:tcW w:w="1070" w:type="pct"/>
          </w:tcPr>
          <w:p w14:paraId="2EDBB5F3" w14:textId="17EEBDF3" w:rsidR="00AA4634" w:rsidRPr="00F82181" w:rsidRDefault="00AA4634" w:rsidP="009D07D7">
            <w:pPr>
              <w:rPr>
                <w:sz w:val="20"/>
                <w:szCs w:val="20"/>
              </w:rPr>
            </w:pPr>
          </w:p>
        </w:tc>
      </w:tr>
    </w:tbl>
    <w:p w14:paraId="3F302055" w14:textId="77777777" w:rsidR="001C6C3E" w:rsidRDefault="001C6C3E">
      <w:pPr>
        <w:rPr>
          <w:color w:val="222222"/>
        </w:rPr>
      </w:pPr>
    </w:p>
    <w:p w14:paraId="254AF149" w14:textId="47173258" w:rsidR="00846EBD" w:rsidRDefault="000A23A0" w:rsidP="00846EBD">
      <w:pPr>
        <w:pStyle w:val="Heading2"/>
        <w:numPr>
          <w:ilvl w:val="0"/>
          <w:numId w:val="0"/>
        </w:numPr>
        <w:spacing w:after="0"/>
      </w:pPr>
      <w:r>
        <w:t>B. Technical</w:t>
      </w:r>
      <w:r w:rsidR="00141F35" w:rsidRPr="00972789">
        <w:t xml:space="preserve"> </w:t>
      </w:r>
      <w:r w:rsidR="006166F0">
        <w:t>Evaluation</w:t>
      </w:r>
    </w:p>
    <w:p w14:paraId="0F7F1CAA" w14:textId="77777777" w:rsidR="00D26B28" w:rsidRPr="00D26B28" w:rsidRDefault="00D26B28" w:rsidP="00D26B28"/>
    <w:p w14:paraId="0629A7B4" w14:textId="2EE9E071" w:rsidR="001D3FFD" w:rsidRDefault="00AA4634" w:rsidP="39B433F4">
      <w:pPr>
        <w:tabs>
          <w:tab w:val="left" w:pos="360"/>
        </w:tabs>
        <w:rPr>
          <w:rFonts w:ascii="Calibri" w:hAnsi="Calibri" w:cs="Arial"/>
          <w:lang w:val="en-GB"/>
        </w:rPr>
      </w:pPr>
      <w:r w:rsidRPr="39B433F4">
        <w:rPr>
          <w:rFonts w:ascii="Calibri" w:hAnsi="Calibri" w:cs="Arial"/>
          <w:lang w:val="en-GB"/>
        </w:rPr>
        <w:t xml:space="preserve">To be technically acceptable, the bid </w:t>
      </w:r>
      <w:r w:rsidR="002808DB" w:rsidRPr="39B433F4">
        <w:rPr>
          <w:rFonts w:ascii="Calibri" w:hAnsi="Calibri" w:cs="Arial"/>
          <w:lang w:val="en-GB"/>
        </w:rPr>
        <w:t>shall</w:t>
      </w:r>
      <w:r w:rsidRPr="39B433F4">
        <w:rPr>
          <w:rFonts w:ascii="Calibri" w:hAnsi="Calibri" w:cs="Arial"/>
          <w:lang w:val="en-GB"/>
        </w:rPr>
        <w:t xml:space="preserve"> meet the stipulated requirements and specifications in the</w:t>
      </w:r>
      <w:r w:rsidR="4F374FE2" w:rsidRPr="39B433F4">
        <w:rPr>
          <w:rFonts w:ascii="Calibri" w:hAnsi="Calibri" w:cs="Arial"/>
          <w:lang w:val="en-GB"/>
        </w:rPr>
        <w:t xml:space="preserve"> </w:t>
      </w:r>
      <w:r w:rsidR="007767E1" w:rsidRPr="39B433F4">
        <w:rPr>
          <w:rFonts w:ascii="Calibri" w:hAnsi="Calibri" w:cs="Arial"/>
          <w:lang w:val="en-GB"/>
        </w:rPr>
        <w:t xml:space="preserve">attached </w:t>
      </w:r>
      <w:r w:rsidR="007767E1">
        <w:rPr>
          <w:rFonts w:ascii="Calibri" w:hAnsi="Calibri" w:cs="Arial"/>
          <w:lang w:val="en-GB"/>
        </w:rPr>
        <w:t>Terms</w:t>
      </w:r>
      <w:r w:rsidR="007767E1">
        <w:rPr>
          <w:rFonts w:ascii="Calibri" w:hAnsi="Calibri" w:cs="Arial"/>
          <w:color w:val="000000" w:themeColor="text1"/>
          <w:lang w:val="en-GB"/>
        </w:rPr>
        <w:t xml:space="preserve"> of Reference</w:t>
      </w:r>
      <w:r w:rsidR="00557DEA">
        <w:rPr>
          <w:rFonts w:ascii="Calibri" w:hAnsi="Calibri" w:cs="Arial"/>
          <w:color w:val="000000" w:themeColor="text1"/>
          <w:lang w:val="en-GB"/>
        </w:rPr>
        <w:t>.</w:t>
      </w:r>
    </w:p>
    <w:p w14:paraId="0C39213B" w14:textId="6E936314" w:rsidR="00405B72" w:rsidRDefault="00092497" w:rsidP="39B433F4">
      <w:pPr>
        <w:tabs>
          <w:tab w:val="left" w:pos="360"/>
        </w:tabs>
        <w:rPr>
          <w:rFonts w:ascii="Calibri" w:hAnsi="Calibri" w:cs="Arial"/>
          <w:lang w:val="en-GB"/>
        </w:rPr>
      </w:pPr>
      <w:r w:rsidRPr="39B433F4">
        <w:rPr>
          <w:rFonts w:ascii="Calibri" w:hAnsi="Calibri" w:cs="Arial"/>
          <w:lang w:val="en-GB"/>
        </w:rPr>
        <w:t xml:space="preserve"> </w:t>
      </w:r>
    </w:p>
    <w:p w14:paraId="21130B4D" w14:textId="46B44147" w:rsidR="00BD07BA" w:rsidRPr="000A2FE1" w:rsidRDefault="00AA4634" w:rsidP="000A2FE1">
      <w:pPr>
        <w:tabs>
          <w:tab w:val="left" w:pos="360"/>
        </w:tabs>
        <w:rPr>
          <w:rFonts w:ascii="Calibri" w:hAnsi="Calibri" w:cs="Arial"/>
          <w:color w:val="222222"/>
          <w:szCs w:val="22"/>
          <w:lang w:val="en-GB"/>
        </w:rPr>
      </w:pPr>
      <w:r w:rsidRPr="39B433F4">
        <w:rPr>
          <w:rFonts w:ascii="Calibri" w:hAnsi="Calibri" w:cs="Arial"/>
          <w:color w:val="222222"/>
          <w:lang w:val="en-GB"/>
        </w:rPr>
        <w:t xml:space="preserve"> </w:t>
      </w:r>
    </w:p>
    <w:p w14:paraId="597262E9" w14:textId="7E2E6F59" w:rsidR="00141F35" w:rsidRDefault="000A23A0" w:rsidP="000A23A0">
      <w:pPr>
        <w:pStyle w:val="Heading2"/>
        <w:numPr>
          <w:ilvl w:val="0"/>
          <w:numId w:val="0"/>
        </w:numPr>
        <w:spacing w:after="0"/>
      </w:pPr>
      <w:r>
        <w:t>C. Financial</w:t>
      </w:r>
      <w:r w:rsidR="00AA4634">
        <w:t xml:space="preserve"> Evaluation</w:t>
      </w:r>
    </w:p>
    <w:p w14:paraId="395BEE0F" w14:textId="77777777" w:rsidR="00846EBD" w:rsidRPr="00846EBD" w:rsidRDefault="00846EBD" w:rsidP="00846EBD"/>
    <w:p w14:paraId="267E5134" w14:textId="32F8C4B2" w:rsidR="00940D5D" w:rsidRPr="00940D5D" w:rsidRDefault="00AA4634" w:rsidP="00940D5D">
      <w:pPr>
        <w:rPr>
          <w:color w:val="222222"/>
        </w:rPr>
      </w:pPr>
      <w:r w:rsidRPr="00A63D23">
        <w:rPr>
          <w:color w:val="222222"/>
        </w:rPr>
        <w:t>All bids that pas</w:t>
      </w:r>
      <w:r>
        <w:rPr>
          <w:color w:val="222222"/>
        </w:rPr>
        <w:t>s</w:t>
      </w:r>
      <w:r w:rsidRPr="00A63D23">
        <w:rPr>
          <w:color w:val="222222"/>
        </w:rPr>
        <w:t xml:space="preserve"> the </w:t>
      </w:r>
      <w:r>
        <w:rPr>
          <w:color w:val="222222"/>
        </w:rPr>
        <w:t>Technical Evaluation will proceed to the Financial Evaluation. Bids that are deemed technically non-compliant will not be financially evaluated</w:t>
      </w:r>
      <w:r w:rsidR="008A4A0F" w:rsidRPr="008A4A0F">
        <w:rPr>
          <w:color w:val="222222"/>
        </w:rPr>
        <w:t xml:space="preserve">.  </w:t>
      </w:r>
      <w:r w:rsidR="00940D5D" w:rsidRPr="00940D5D">
        <w:rPr>
          <w:color w:val="222222"/>
        </w:rPr>
        <w:t xml:space="preserve">The applicant is expected to propose the overall budget and a detailed budget breakdown based on the deliverables per phase, including costs for scripting, </w:t>
      </w:r>
      <w:r w:rsidR="005C1967" w:rsidRPr="00940D5D">
        <w:rPr>
          <w:color w:val="222222"/>
        </w:rPr>
        <w:t>digitalization</w:t>
      </w:r>
      <w:r w:rsidR="00940D5D" w:rsidRPr="00940D5D">
        <w:rPr>
          <w:color w:val="222222"/>
        </w:rPr>
        <w:t xml:space="preserve">, multimedia production, and testing. </w:t>
      </w:r>
    </w:p>
    <w:p w14:paraId="6F80A5FB" w14:textId="56FE073D" w:rsidR="008A4A0F" w:rsidRPr="008A4A0F" w:rsidRDefault="008A4A0F" w:rsidP="006B5ECE">
      <w:pPr>
        <w:tabs>
          <w:tab w:val="left" w:pos="360"/>
        </w:tabs>
        <w:rPr>
          <w:color w:val="222222"/>
        </w:rPr>
      </w:pPr>
    </w:p>
    <w:p w14:paraId="6802C4E8" w14:textId="77777777" w:rsidR="008A3A07" w:rsidRDefault="008A4A0F" w:rsidP="008A3A07">
      <w:pPr>
        <w:tabs>
          <w:tab w:val="left" w:pos="360"/>
        </w:tabs>
        <w:rPr>
          <w:color w:val="222222"/>
        </w:rPr>
      </w:pPr>
      <w:r w:rsidRPr="3CA25B20">
        <w:rPr>
          <w:color w:val="222222"/>
        </w:rPr>
        <w:t xml:space="preserve">No price variation due to escalation, inflation, fluctuation in exchange rates, or any other market factors shall be accepted by </w:t>
      </w:r>
      <w:r w:rsidR="46301509" w:rsidRPr="3CA25B20">
        <w:rPr>
          <w:color w:val="222222"/>
        </w:rPr>
        <w:t xml:space="preserve">DRC </w:t>
      </w:r>
      <w:r w:rsidRPr="3CA25B20">
        <w:rPr>
          <w:color w:val="222222"/>
        </w:rPr>
        <w:t>after it has received the Proposal.</w:t>
      </w:r>
    </w:p>
    <w:p w14:paraId="016EF5DF" w14:textId="77777777" w:rsidR="008A3A07" w:rsidRDefault="008A3A07" w:rsidP="008A3A07">
      <w:pPr>
        <w:tabs>
          <w:tab w:val="left" w:pos="360"/>
        </w:tabs>
        <w:rPr>
          <w:color w:val="222222"/>
        </w:rPr>
      </w:pPr>
    </w:p>
    <w:p w14:paraId="11829F68" w14:textId="4D48EB12" w:rsidR="008A3A07" w:rsidRPr="008A3A07" w:rsidRDefault="008A3A07" w:rsidP="008A3A07">
      <w:pPr>
        <w:tabs>
          <w:tab w:val="left" w:pos="360"/>
        </w:tabs>
        <w:rPr>
          <w:color w:val="222222"/>
        </w:rPr>
      </w:pPr>
      <w:r w:rsidRPr="008A3A07">
        <w:rPr>
          <w:color w:val="222222"/>
        </w:rPr>
        <w:t>DRC will give a weighted combined Technical and financial score. The weighted score will determine the contract award.</w:t>
      </w:r>
    </w:p>
    <w:p w14:paraId="5B2A0AC2" w14:textId="77777777" w:rsidR="008A3A07" w:rsidRPr="008A3A07" w:rsidRDefault="008A3A07" w:rsidP="008A3A07">
      <w:pPr>
        <w:tabs>
          <w:tab w:val="left" w:pos="360"/>
        </w:tabs>
        <w:rPr>
          <w:color w:val="222222"/>
        </w:rPr>
      </w:pPr>
      <w:r w:rsidRPr="008A3A07">
        <w:rPr>
          <w:color w:val="222222"/>
        </w:rPr>
        <w:t>The final decision will be made after the interview considering applicants’ relevant experience, qualification, and cost efficiency of the offer.</w:t>
      </w:r>
    </w:p>
    <w:p w14:paraId="451CD1B6" w14:textId="76EB943B" w:rsidR="006B5ECE" w:rsidRDefault="006B5ECE" w:rsidP="00AA4634">
      <w:pPr>
        <w:tabs>
          <w:tab w:val="left" w:pos="360"/>
        </w:tabs>
        <w:rPr>
          <w:color w:val="222222"/>
        </w:rPr>
      </w:pPr>
    </w:p>
    <w:p w14:paraId="0FB36043" w14:textId="79DA41D7" w:rsidR="008A4A0F" w:rsidRDefault="008A4A0F" w:rsidP="00AA4634">
      <w:pPr>
        <w:tabs>
          <w:tab w:val="left" w:pos="360"/>
        </w:tabs>
        <w:rPr>
          <w:color w:val="222222"/>
        </w:rPr>
      </w:pPr>
      <w:r w:rsidRPr="3CA25B20">
        <w:rPr>
          <w:color w:val="222222"/>
        </w:rPr>
        <w:t xml:space="preserve">   </w:t>
      </w:r>
    </w:p>
    <w:p w14:paraId="255ABB13" w14:textId="72CF7BA3" w:rsidR="00040934" w:rsidRDefault="00040934" w:rsidP="00972789">
      <w:pPr>
        <w:pStyle w:val="Heading1"/>
        <w:rPr>
          <w:lang w:val="en-GB"/>
        </w:rPr>
      </w:pPr>
      <w:r w:rsidRPr="00EE1B34">
        <w:rPr>
          <w:lang w:val="en-GB"/>
        </w:rPr>
        <w:t>Tender Process</w:t>
      </w:r>
    </w:p>
    <w:p w14:paraId="0BEF83E2" w14:textId="77777777" w:rsidR="00D26B28" w:rsidRPr="00D26B28" w:rsidRDefault="00D26B28" w:rsidP="00D26B28">
      <w:pPr>
        <w:rPr>
          <w:lang w:val="en-GB"/>
        </w:rPr>
      </w:pPr>
    </w:p>
    <w:p w14:paraId="24C7802D" w14:textId="77777777" w:rsidR="00040934" w:rsidRPr="00EE1B34" w:rsidRDefault="00040934"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The following processes will be applied to this Tender:</w:t>
      </w:r>
    </w:p>
    <w:p w14:paraId="0D10139E" w14:textId="5688D241" w:rsidR="00FE580B"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Period</w:t>
      </w:r>
    </w:p>
    <w:p w14:paraId="0084820A" w14:textId="1CC71946"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Tender </w:t>
      </w:r>
      <w:r w:rsidR="00A63D23">
        <w:rPr>
          <w:rFonts w:ascii="Calibri" w:hAnsi="Calibri" w:cs="Arial"/>
          <w:color w:val="222222"/>
          <w:szCs w:val="22"/>
          <w:lang w:val="en-GB"/>
        </w:rPr>
        <w:t>C</w:t>
      </w:r>
      <w:r w:rsidRPr="00EE1B34">
        <w:rPr>
          <w:rFonts w:ascii="Calibri" w:hAnsi="Calibri" w:cs="Arial"/>
          <w:color w:val="222222"/>
          <w:szCs w:val="22"/>
          <w:lang w:val="en-GB"/>
        </w:rPr>
        <w:t>losing</w:t>
      </w:r>
    </w:p>
    <w:p w14:paraId="767D7978" w14:textId="77777777"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Opening</w:t>
      </w:r>
    </w:p>
    <w:p w14:paraId="7F232F6E" w14:textId="216F5C5A"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Administrative </w:t>
      </w:r>
      <w:r w:rsidR="00A63D23">
        <w:rPr>
          <w:rFonts w:ascii="Calibri" w:hAnsi="Calibri" w:cs="Arial"/>
          <w:color w:val="222222"/>
          <w:szCs w:val="22"/>
          <w:lang w:val="en-GB"/>
        </w:rPr>
        <w:t>Evaluation</w:t>
      </w:r>
    </w:p>
    <w:p w14:paraId="03DF7A90" w14:textId="4E56AF91" w:rsidR="00040934" w:rsidRPr="00A84086" w:rsidRDefault="00040934">
      <w:pPr>
        <w:pStyle w:val="ColorfulList-Accent11"/>
        <w:numPr>
          <w:ilvl w:val="0"/>
          <w:numId w:val="5"/>
        </w:numPr>
        <w:shd w:val="clear" w:color="auto" w:fill="FFFFFF"/>
        <w:rPr>
          <w:rFonts w:ascii="Calibri" w:hAnsi="Calibri" w:cs="Arial"/>
          <w:color w:val="222222"/>
          <w:szCs w:val="22"/>
          <w:lang w:val="en-GB"/>
        </w:rPr>
      </w:pPr>
      <w:r w:rsidRPr="00A84086">
        <w:rPr>
          <w:rFonts w:ascii="Calibri" w:hAnsi="Calibri" w:cs="Arial"/>
          <w:color w:val="222222"/>
          <w:szCs w:val="22"/>
          <w:lang w:val="en-GB"/>
        </w:rPr>
        <w:t>Technical Evaluation</w:t>
      </w:r>
      <w:r w:rsidR="009739DD" w:rsidRPr="00A84086">
        <w:rPr>
          <w:rFonts w:ascii="Calibri" w:hAnsi="Calibri" w:cs="Arial"/>
          <w:color w:val="222222"/>
          <w:szCs w:val="22"/>
          <w:lang w:val="en-GB"/>
        </w:rPr>
        <w:t xml:space="preserve"> </w:t>
      </w:r>
    </w:p>
    <w:p w14:paraId="2F6D937F" w14:textId="77777777" w:rsidR="00040934" w:rsidRPr="00A84086" w:rsidRDefault="00040934">
      <w:pPr>
        <w:pStyle w:val="ColorfulList-Accent11"/>
        <w:numPr>
          <w:ilvl w:val="0"/>
          <w:numId w:val="5"/>
        </w:numPr>
        <w:shd w:val="clear" w:color="auto" w:fill="FFFFFF"/>
        <w:rPr>
          <w:rFonts w:ascii="Calibri" w:hAnsi="Calibri" w:cs="Arial"/>
          <w:color w:val="222222"/>
          <w:szCs w:val="22"/>
          <w:lang w:val="en-GB"/>
        </w:rPr>
      </w:pPr>
      <w:r w:rsidRPr="00A84086">
        <w:rPr>
          <w:rFonts w:ascii="Calibri" w:hAnsi="Calibri" w:cs="Arial"/>
          <w:color w:val="222222"/>
          <w:szCs w:val="22"/>
          <w:lang w:val="en-GB"/>
        </w:rPr>
        <w:t>Financial Evaluation</w:t>
      </w:r>
    </w:p>
    <w:p w14:paraId="19C036EC" w14:textId="77777777"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Contract Award</w:t>
      </w:r>
    </w:p>
    <w:p w14:paraId="7E07AFA8" w14:textId="77777777" w:rsidR="00040934" w:rsidRPr="00EE1B34" w:rsidRDefault="00040934">
      <w:pPr>
        <w:pStyle w:val="ColorfulList-Accent11"/>
        <w:numPr>
          <w:ilvl w:val="0"/>
          <w:numId w:val="5"/>
        </w:numPr>
        <w:shd w:val="clear" w:color="auto" w:fill="FFFFFF"/>
        <w:rPr>
          <w:rFonts w:ascii="Calibri" w:hAnsi="Calibri" w:cs="Arial"/>
          <w:color w:val="222222"/>
          <w:szCs w:val="22"/>
          <w:lang w:val="en-GB"/>
        </w:rPr>
      </w:pPr>
      <w:r w:rsidRPr="00EE1B34">
        <w:rPr>
          <w:rFonts w:ascii="Calibri" w:hAnsi="Calibri" w:cs="Arial"/>
          <w:color w:val="222222"/>
          <w:szCs w:val="22"/>
          <w:lang w:val="en-GB"/>
        </w:rPr>
        <w:t>Notification of</w:t>
      </w:r>
      <w:r w:rsidR="00ED4934" w:rsidRPr="00EE1B34">
        <w:rPr>
          <w:rFonts w:ascii="Calibri" w:hAnsi="Calibri" w:cs="Arial"/>
          <w:color w:val="222222"/>
          <w:szCs w:val="22"/>
          <w:lang w:val="en-GB"/>
        </w:rPr>
        <w:t xml:space="preserve"> Contract Award</w:t>
      </w:r>
    </w:p>
    <w:p w14:paraId="07EABB84" w14:textId="77777777" w:rsidR="00ED4934" w:rsidRDefault="00ED4934" w:rsidP="00ED4934">
      <w:pPr>
        <w:pStyle w:val="ColorfulList-Accent11"/>
        <w:shd w:val="clear" w:color="auto" w:fill="FFFFFF"/>
        <w:rPr>
          <w:rFonts w:ascii="Calibri" w:hAnsi="Calibri" w:cs="Arial"/>
          <w:color w:val="222222"/>
          <w:szCs w:val="22"/>
          <w:lang w:val="en-GB"/>
        </w:rPr>
      </w:pPr>
    </w:p>
    <w:p w14:paraId="0B965EC7" w14:textId="77777777" w:rsidR="00FE580B" w:rsidRDefault="00FE580B" w:rsidP="00ED4934">
      <w:pPr>
        <w:pStyle w:val="ColorfulList-Accent11"/>
        <w:shd w:val="clear" w:color="auto" w:fill="FFFFFF"/>
        <w:rPr>
          <w:rFonts w:ascii="Calibri" w:hAnsi="Calibri" w:cs="Arial"/>
          <w:color w:val="222222"/>
          <w:szCs w:val="22"/>
          <w:lang w:val="en-GB"/>
        </w:rPr>
      </w:pPr>
    </w:p>
    <w:p w14:paraId="50E805B6" w14:textId="77777777" w:rsidR="00D26B28" w:rsidRDefault="00D26B28" w:rsidP="00ED4934">
      <w:pPr>
        <w:pStyle w:val="ColorfulList-Accent11"/>
        <w:shd w:val="clear" w:color="auto" w:fill="FFFFFF"/>
        <w:rPr>
          <w:rFonts w:ascii="Calibri" w:hAnsi="Calibri" w:cs="Arial"/>
          <w:color w:val="222222"/>
          <w:szCs w:val="22"/>
          <w:lang w:val="en-GB"/>
        </w:rPr>
      </w:pPr>
    </w:p>
    <w:p w14:paraId="7C132377" w14:textId="77777777" w:rsidR="00D26B28" w:rsidRDefault="00D26B28" w:rsidP="00ED4934">
      <w:pPr>
        <w:pStyle w:val="ColorfulList-Accent11"/>
        <w:shd w:val="clear" w:color="auto" w:fill="FFFFFF"/>
        <w:rPr>
          <w:rFonts w:ascii="Calibri" w:hAnsi="Calibri" w:cs="Arial"/>
          <w:color w:val="222222"/>
          <w:szCs w:val="22"/>
          <w:lang w:val="en-GB"/>
        </w:rPr>
      </w:pPr>
    </w:p>
    <w:p w14:paraId="45563532" w14:textId="77777777" w:rsidR="00FE580B" w:rsidRDefault="00FE580B" w:rsidP="00ED4934">
      <w:pPr>
        <w:pStyle w:val="ColorfulList-Accent11"/>
        <w:shd w:val="clear" w:color="auto" w:fill="FFFFFF"/>
        <w:rPr>
          <w:rFonts w:ascii="Calibri" w:hAnsi="Calibri" w:cs="Arial"/>
          <w:color w:val="222222"/>
          <w:szCs w:val="22"/>
          <w:lang w:val="en-GB"/>
        </w:rPr>
      </w:pPr>
    </w:p>
    <w:p w14:paraId="432376F1" w14:textId="77777777" w:rsidR="00FE580B" w:rsidRDefault="00FE580B" w:rsidP="00ED4934">
      <w:pPr>
        <w:pStyle w:val="ColorfulList-Accent11"/>
        <w:shd w:val="clear" w:color="auto" w:fill="FFFFFF"/>
        <w:rPr>
          <w:rFonts w:ascii="Calibri" w:hAnsi="Calibri" w:cs="Arial"/>
          <w:color w:val="222222"/>
          <w:szCs w:val="22"/>
          <w:lang w:val="en-GB"/>
        </w:rPr>
      </w:pPr>
    </w:p>
    <w:p w14:paraId="477DE542" w14:textId="77777777" w:rsidR="00FE580B" w:rsidRPr="00EE1B34" w:rsidRDefault="00FE580B" w:rsidP="00ED4934">
      <w:pPr>
        <w:pStyle w:val="ColorfulList-Accent11"/>
        <w:shd w:val="clear" w:color="auto" w:fill="FFFFFF"/>
        <w:rPr>
          <w:rFonts w:ascii="Calibri" w:hAnsi="Calibri" w:cs="Arial"/>
          <w:color w:val="222222"/>
          <w:szCs w:val="22"/>
          <w:lang w:val="en-GB"/>
        </w:rPr>
      </w:pPr>
    </w:p>
    <w:p w14:paraId="5281B8DF" w14:textId="5C23B55C" w:rsidR="00ED4934" w:rsidRDefault="00ED4934" w:rsidP="00972789">
      <w:pPr>
        <w:pStyle w:val="Heading1"/>
        <w:rPr>
          <w:lang w:val="en-GB"/>
        </w:rPr>
      </w:pPr>
      <w:r w:rsidRPr="00EE1B34">
        <w:rPr>
          <w:lang w:val="en-GB"/>
        </w:rPr>
        <w:t>Submission of Bids</w:t>
      </w:r>
    </w:p>
    <w:p w14:paraId="53DFCCDE" w14:textId="77777777" w:rsidR="00D26B28" w:rsidRPr="00D26B28" w:rsidRDefault="00D26B28" w:rsidP="00D26B28">
      <w:pPr>
        <w:rPr>
          <w:lang w:val="en-GB"/>
        </w:rPr>
      </w:pPr>
    </w:p>
    <w:p w14:paraId="480B285A" w14:textId="6BAD03B5" w:rsidR="00AA4634" w:rsidRPr="00A9431A" w:rsidRDefault="00AA4634" w:rsidP="00AA4634">
      <w:pPr>
        <w:tabs>
          <w:tab w:val="left" w:pos="360"/>
        </w:tabs>
        <w:rPr>
          <w:b/>
          <w:bCs/>
          <w:color w:val="222222"/>
        </w:rPr>
      </w:pPr>
      <w:r w:rsidRPr="00470B8B">
        <w:rPr>
          <w:color w:val="222222"/>
        </w:rPr>
        <w:t xml:space="preserve">Bidders are solely responsible for ensuring that the full </w:t>
      </w:r>
      <w:r>
        <w:rPr>
          <w:color w:val="222222"/>
        </w:rPr>
        <w:t>b</w:t>
      </w:r>
      <w:r w:rsidRPr="00470B8B">
        <w:rPr>
          <w:color w:val="222222"/>
        </w:rPr>
        <w:t xml:space="preserve">id is received by DRC </w:t>
      </w:r>
      <w:r w:rsidR="00A11FF8">
        <w:rPr>
          <w:color w:val="222222"/>
        </w:rPr>
        <w:t>by</w:t>
      </w:r>
      <w:r w:rsidRPr="00470B8B">
        <w:rPr>
          <w:color w:val="222222"/>
        </w:rPr>
        <w:t xml:space="preserve"> the </w:t>
      </w:r>
      <w:r>
        <w:rPr>
          <w:color w:val="222222"/>
        </w:rPr>
        <w:t>RFP</w:t>
      </w:r>
      <w:r w:rsidRPr="00470B8B">
        <w:rPr>
          <w:color w:val="222222"/>
        </w:rPr>
        <w:t xml:space="preserve"> requirements, </w:t>
      </w:r>
      <w:r w:rsidR="00A11FF8">
        <w:rPr>
          <w:color w:val="222222"/>
        </w:rPr>
        <w:t>before</w:t>
      </w:r>
      <w:r w:rsidRPr="00470B8B">
        <w:rPr>
          <w:color w:val="222222"/>
        </w:rPr>
        <w:t xml:space="preserve"> the specified date and time </w:t>
      </w:r>
      <w:r>
        <w:rPr>
          <w:color w:val="222222"/>
        </w:rPr>
        <w:t xml:space="preserve">mentioned </w:t>
      </w:r>
      <w:r w:rsidRPr="00470B8B">
        <w:rPr>
          <w:color w:val="222222"/>
        </w:rPr>
        <w:t>above. DRC will consi</w:t>
      </w:r>
      <w:r>
        <w:rPr>
          <w:color w:val="222222"/>
        </w:rPr>
        <w:t>der only those portions of the b</w:t>
      </w:r>
      <w:r w:rsidRPr="00470B8B">
        <w:rPr>
          <w:color w:val="222222"/>
        </w:rPr>
        <w:t xml:space="preserve">ids received </w:t>
      </w:r>
      <w:r w:rsidR="00A11FF8">
        <w:rPr>
          <w:color w:val="222222"/>
        </w:rPr>
        <w:t>before</w:t>
      </w:r>
      <w:r w:rsidRPr="00470B8B">
        <w:rPr>
          <w:color w:val="222222"/>
        </w:rPr>
        <w:t xml:space="preserve"> the clos</w:t>
      </w:r>
      <w:r>
        <w:rPr>
          <w:color w:val="222222"/>
        </w:rPr>
        <w:t xml:space="preserve">ing date and </w:t>
      </w:r>
      <w:r w:rsidR="005C1967">
        <w:rPr>
          <w:color w:val="222222"/>
        </w:rPr>
        <w:t>specified time</w:t>
      </w:r>
      <w:r>
        <w:rPr>
          <w:color w:val="222222"/>
        </w:rPr>
        <w:t xml:space="preserve">. </w:t>
      </w:r>
    </w:p>
    <w:p w14:paraId="5902546A" w14:textId="77777777" w:rsidR="00AA4634" w:rsidRPr="00EE1B34" w:rsidRDefault="00AA4634" w:rsidP="00AA4634">
      <w:pPr>
        <w:tabs>
          <w:tab w:val="left" w:pos="900"/>
        </w:tabs>
        <w:rPr>
          <w:rFonts w:ascii="Calibri" w:hAnsi="Calibri" w:cs="Arial"/>
          <w:color w:val="222222"/>
          <w:szCs w:val="22"/>
          <w:lang w:val="en-GB"/>
        </w:rPr>
      </w:pPr>
    </w:p>
    <w:p w14:paraId="496D5F11" w14:textId="3FBF50FB"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Bids</w:t>
      </w:r>
      <w:r w:rsidR="00DB557D">
        <w:rPr>
          <w:rFonts w:ascii="Calibri" w:hAnsi="Calibri" w:cs="Arial"/>
          <w:color w:val="222222"/>
          <w:szCs w:val="22"/>
          <w:lang w:val="en-GB"/>
        </w:rPr>
        <w:t xml:space="preserve"> </w:t>
      </w:r>
      <w:r w:rsidRPr="00EE1B34">
        <w:rPr>
          <w:rFonts w:ascii="Calibri" w:hAnsi="Calibri" w:cs="Arial"/>
          <w:color w:val="222222"/>
          <w:szCs w:val="22"/>
          <w:lang w:val="en-GB"/>
        </w:rPr>
        <w:t>not received before the indicated time and date as set forth on page 1, or delivered to any other email address, or physical address</w:t>
      </w:r>
      <w:r w:rsidR="00846EBD">
        <w:rPr>
          <w:rFonts w:ascii="Calibri" w:hAnsi="Calibri" w:cs="Arial"/>
          <w:color w:val="222222"/>
          <w:szCs w:val="22"/>
          <w:lang w:val="en-GB"/>
        </w:rPr>
        <w:t>,</w:t>
      </w:r>
      <w:r w:rsidRPr="00EE1B34">
        <w:rPr>
          <w:rFonts w:ascii="Calibri" w:hAnsi="Calibri" w:cs="Arial"/>
          <w:color w:val="222222"/>
          <w:szCs w:val="22"/>
          <w:lang w:val="en-GB"/>
        </w:rPr>
        <w:t xml:space="preserve"> will be disqualified.</w:t>
      </w:r>
    </w:p>
    <w:p w14:paraId="014A5EEE" w14:textId="2AEB8B6D"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Bids submitted by mail, or courier by so </w:t>
      </w:r>
      <w:r w:rsidR="002072A1">
        <w:rPr>
          <w:rFonts w:ascii="Calibri" w:hAnsi="Calibri" w:cs="Arial"/>
          <w:color w:val="222222"/>
          <w:szCs w:val="22"/>
          <w:lang w:val="en-GB"/>
        </w:rPr>
        <w:t>are</w:t>
      </w:r>
      <w:r w:rsidRPr="00EE1B34">
        <w:rPr>
          <w:rFonts w:ascii="Calibri" w:hAnsi="Calibri" w:cs="Arial"/>
          <w:color w:val="222222"/>
          <w:szCs w:val="22"/>
          <w:lang w:val="en-GB"/>
        </w:rPr>
        <w:t xml:space="preserve"> at the </w:t>
      </w:r>
      <w:r w:rsidR="002072A1">
        <w:rPr>
          <w:rFonts w:ascii="Calibri" w:hAnsi="Calibri" w:cs="Arial"/>
          <w:color w:val="222222"/>
          <w:szCs w:val="22"/>
          <w:lang w:val="en-GB"/>
        </w:rPr>
        <w:t>Bidders</w:t>
      </w:r>
      <w:r w:rsidR="00FE580B">
        <w:rPr>
          <w:rFonts w:ascii="Calibri" w:hAnsi="Calibri" w:cs="Arial"/>
          <w:color w:val="222222"/>
          <w:szCs w:val="22"/>
          <w:lang w:val="en-GB"/>
        </w:rPr>
        <w:t>’</w:t>
      </w:r>
      <w:r w:rsidRPr="00EE1B34">
        <w:rPr>
          <w:rFonts w:ascii="Calibri" w:hAnsi="Calibri" w:cs="Arial"/>
          <w:color w:val="222222"/>
          <w:szCs w:val="22"/>
          <w:lang w:val="en-GB"/>
        </w:rPr>
        <w:t xml:space="preserve"> risk and DRC </w:t>
      </w:r>
      <w:r w:rsidR="005C1967" w:rsidRPr="00EE1B34">
        <w:rPr>
          <w:rFonts w:ascii="Calibri" w:hAnsi="Calibri" w:cs="Arial"/>
          <w:color w:val="222222"/>
          <w:szCs w:val="22"/>
          <w:lang w:val="en-GB"/>
        </w:rPr>
        <w:t>take</w:t>
      </w:r>
      <w:r w:rsidRPr="00EE1B34">
        <w:rPr>
          <w:rFonts w:ascii="Calibri" w:hAnsi="Calibri" w:cs="Arial"/>
          <w:color w:val="222222"/>
          <w:szCs w:val="22"/>
          <w:lang w:val="en-GB"/>
        </w:rPr>
        <w:t xml:space="preserve"> no responsibility for the receipt of such Bids.</w:t>
      </w:r>
    </w:p>
    <w:p w14:paraId="34A293A6" w14:textId="2939ACAE"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Bidders are solely responsible for ensuring that the full Bid is received by DRC </w:t>
      </w:r>
      <w:r w:rsidR="001E6C0A" w:rsidRPr="00EE1B34">
        <w:rPr>
          <w:rFonts w:ascii="Calibri" w:hAnsi="Calibri" w:cs="Arial"/>
          <w:color w:val="222222"/>
          <w:szCs w:val="22"/>
          <w:lang w:val="en-GB"/>
        </w:rPr>
        <w:t>by</w:t>
      </w:r>
      <w:r w:rsidRPr="00EE1B34">
        <w:rPr>
          <w:rFonts w:ascii="Calibri" w:hAnsi="Calibri" w:cs="Arial"/>
          <w:color w:val="222222"/>
          <w:szCs w:val="22"/>
          <w:lang w:val="en-GB"/>
        </w:rPr>
        <w:t xml:space="preserve"> the </w:t>
      </w:r>
      <w:r>
        <w:rPr>
          <w:rFonts w:ascii="Calibri" w:hAnsi="Calibri" w:cs="Arial"/>
          <w:color w:val="222222"/>
          <w:szCs w:val="22"/>
          <w:lang w:val="en-GB"/>
        </w:rPr>
        <w:t>RFP</w:t>
      </w:r>
      <w:r w:rsidRPr="00EE1B34">
        <w:rPr>
          <w:rFonts w:ascii="Calibri" w:hAnsi="Calibri" w:cs="Arial"/>
          <w:color w:val="222222"/>
          <w:szCs w:val="22"/>
          <w:lang w:val="en-GB"/>
        </w:rPr>
        <w:t xml:space="preserve"> requirements</w:t>
      </w:r>
      <w:r w:rsidR="00F45FEA">
        <w:rPr>
          <w:rFonts w:ascii="Calibri" w:hAnsi="Calibri" w:cs="Arial"/>
          <w:color w:val="222222"/>
          <w:szCs w:val="22"/>
          <w:lang w:val="en-GB"/>
        </w:rPr>
        <w:t>.</w:t>
      </w:r>
    </w:p>
    <w:p w14:paraId="5C07168A" w14:textId="77777777" w:rsidR="00AA4634" w:rsidRDefault="00AA4634" w:rsidP="00AA4634">
      <w:pPr>
        <w:tabs>
          <w:tab w:val="left" w:pos="900"/>
        </w:tabs>
        <w:rPr>
          <w:rFonts w:ascii="Calibri" w:hAnsi="Calibri" w:cs="Arial"/>
          <w:color w:val="222222"/>
          <w:szCs w:val="22"/>
          <w:lang w:val="en-GB"/>
        </w:rPr>
      </w:pPr>
    </w:p>
    <w:p w14:paraId="16F89C6A" w14:textId="77777777" w:rsidR="00AA4634" w:rsidRPr="00EE1B34" w:rsidRDefault="00AA4634" w:rsidP="00AA4634">
      <w:pPr>
        <w:pStyle w:val="Heading2"/>
        <w:numPr>
          <w:ilvl w:val="1"/>
          <w:numId w:val="1"/>
        </w:numPr>
        <w:rPr>
          <w:lang w:val="en-GB"/>
        </w:rPr>
      </w:pPr>
      <w:r w:rsidRPr="00EE1B34">
        <w:rPr>
          <w:lang w:val="en-GB"/>
        </w:rPr>
        <w:t>Hard Copy:</w:t>
      </w:r>
    </w:p>
    <w:p w14:paraId="3405A45A" w14:textId="0626AB71" w:rsidR="00431155" w:rsidRDefault="00431155" w:rsidP="00431155">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Hard copy Bids </w:t>
      </w:r>
      <w:r>
        <w:rPr>
          <w:rFonts w:ascii="Calibri" w:hAnsi="Calibri" w:cs="Arial"/>
          <w:color w:val="222222"/>
          <w:szCs w:val="22"/>
          <w:lang w:val="en-GB"/>
        </w:rPr>
        <w:t>shall be separated into ‘Financial Bid’ and ‘Technical Bid’:</w:t>
      </w:r>
    </w:p>
    <w:p w14:paraId="577ED3FB" w14:textId="24956CD3" w:rsidR="00431155" w:rsidRPr="00A039A7" w:rsidRDefault="00431155">
      <w:pPr>
        <w:numPr>
          <w:ilvl w:val="1"/>
          <w:numId w:val="6"/>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Financial Bid</w:t>
      </w:r>
      <w:r w:rsidRPr="00A039A7">
        <w:rPr>
          <w:rFonts w:ascii="Calibri" w:hAnsi="Calibri" w:cs="Arial"/>
          <w:color w:val="222222"/>
          <w:szCs w:val="22"/>
          <w:lang w:val="en-GB"/>
        </w:rPr>
        <w:t xml:space="preserve"> sh</w:t>
      </w:r>
      <w:r>
        <w:rPr>
          <w:rFonts w:ascii="Calibri" w:hAnsi="Calibri" w:cs="Arial"/>
          <w:color w:val="222222"/>
          <w:szCs w:val="22"/>
          <w:lang w:val="en-GB"/>
        </w:rPr>
        <w:t>all</w:t>
      </w:r>
      <w:r w:rsidRPr="00A039A7">
        <w:rPr>
          <w:rFonts w:ascii="Calibri" w:hAnsi="Calibri" w:cs="Arial"/>
          <w:color w:val="222222"/>
          <w:szCs w:val="22"/>
          <w:lang w:val="en-GB"/>
        </w:rPr>
        <w:t xml:space="preserve"> only contain the </w:t>
      </w:r>
      <w:proofErr w:type="gramStart"/>
      <w:r w:rsidRPr="00A039A7">
        <w:rPr>
          <w:rFonts w:ascii="Calibri" w:hAnsi="Calibri" w:cs="Arial"/>
          <w:color w:val="222222"/>
          <w:szCs w:val="22"/>
          <w:lang w:val="en-GB"/>
        </w:rPr>
        <w:t xml:space="preserve">financial </w:t>
      </w:r>
      <w:r w:rsidR="00B07270">
        <w:rPr>
          <w:rFonts w:ascii="Calibri" w:hAnsi="Calibri" w:cs="Arial"/>
          <w:color w:val="222222"/>
          <w:szCs w:val="22"/>
          <w:lang w:val="en-GB"/>
        </w:rPr>
        <w:t xml:space="preserve"> information</w:t>
      </w:r>
      <w:proofErr w:type="gramEnd"/>
    </w:p>
    <w:p w14:paraId="59225DD0" w14:textId="4DC91B5E" w:rsidR="00431155" w:rsidRPr="00431155" w:rsidRDefault="00431155">
      <w:pPr>
        <w:numPr>
          <w:ilvl w:val="1"/>
          <w:numId w:val="6"/>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T</w:t>
      </w:r>
      <w:r w:rsidRPr="00A039A7">
        <w:rPr>
          <w:rFonts w:ascii="Calibri" w:hAnsi="Calibri" w:cs="Arial"/>
          <w:color w:val="222222"/>
          <w:szCs w:val="22"/>
          <w:lang w:val="en-GB"/>
        </w:rPr>
        <w:t xml:space="preserve">echnical </w:t>
      </w:r>
      <w:r w:rsidR="0062504B">
        <w:rPr>
          <w:rFonts w:ascii="Calibri" w:hAnsi="Calibri" w:cs="Arial"/>
          <w:color w:val="222222"/>
          <w:szCs w:val="22"/>
          <w:lang w:val="en-GB"/>
        </w:rPr>
        <w:t>B</w:t>
      </w:r>
      <w:r w:rsidR="0062504B" w:rsidRPr="00A039A7">
        <w:rPr>
          <w:rFonts w:ascii="Calibri" w:hAnsi="Calibri" w:cs="Arial"/>
          <w:color w:val="222222"/>
          <w:szCs w:val="22"/>
          <w:lang w:val="en-GB"/>
        </w:rPr>
        <w:t xml:space="preserve">id </w:t>
      </w:r>
      <w:r w:rsidRPr="00A039A7">
        <w:rPr>
          <w:rFonts w:ascii="Calibri" w:hAnsi="Calibri" w:cs="Arial"/>
          <w:color w:val="222222"/>
          <w:szCs w:val="22"/>
          <w:lang w:val="en-GB"/>
        </w:rPr>
        <w:t>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w:t>
      </w:r>
      <w:r>
        <w:rPr>
          <w:rFonts w:ascii="Calibri" w:hAnsi="Calibri" w:cs="Arial"/>
          <w:color w:val="222222"/>
          <w:szCs w:val="22"/>
          <w:lang w:val="en-GB"/>
        </w:rPr>
        <w:t xml:space="preserve"> as mentioned in section A. Administrative </w:t>
      </w:r>
      <w:proofErr w:type="gramStart"/>
      <w:r w:rsidR="008A4A0F">
        <w:rPr>
          <w:rFonts w:ascii="Calibri" w:hAnsi="Calibri" w:cs="Arial"/>
          <w:color w:val="222222"/>
          <w:szCs w:val="22"/>
          <w:lang w:val="en-GB"/>
        </w:rPr>
        <w:t>Evaluation</w:t>
      </w:r>
      <w:r w:rsidR="00B07270">
        <w:rPr>
          <w:rFonts w:ascii="Calibri" w:hAnsi="Calibri" w:cs="Arial"/>
          <w:color w:val="222222"/>
          <w:szCs w:val="22"/>
          <w:lang w:val="en-GB"/>
        </w:rPr>
        <w:t>,</w:t>
      </w:r>
      <w:r w:rsidR="008A4A0F" w:rsidRPr="00A039A7">
        <w:rPr>
          <w:rFonts w:ascii="Calibri" w:hAnsi="Calibri" w:cs="Arial"/>
          <w:color w:val="222222"/>
          <w:szCs w:val="22"/>
          <w:lang w:val="en-GB"/>
        </w:rPr>
        <w:t xml:space="preserve"> but</w:t>
      </w:r>
      <w:proofErr w:type="gramEnd"/>
      <w:r w:rsidRPr="00A039A7">
        <w:rPr>
          <w:rFonts w:ascii="Calibri" w:hAnsi="Calibri" w:cs="Arial"/>
          <w:color w:val="222222"/>
          <w:szCs w:val="22"/>
          <w:lang w:val="en-GB"/>
        </w:rPr>
        <w:t xml:space="preserve"> excluding a</w:t>
      </w:r>
      <w:r>
        <w:rPr>
          <w:rFonts w:ascii="Calibri" w:hAnsi="Calibri" w:cs="Arial"/>
          <w:color w:val="222222"/>
          <w:szCs w:val="22"/>
          <w:lang w:val="en-GB"/>
        </w:rPr>
        <w:t>ny</w:t>
      </w:r>
      <w:r w:rsidRPr="00A039A7">
        <w:rPr>
          <w:rFonts w:ascii="Calibri" w:hAnsi="Calibri" w:cs="Arial"/>
          <w:color w:val="222222"/>
          <w:szCs w:val="22"/>
          <w:lang w:val="en-GB"/>
        </w:rPr>
        <w:t xml:space="preserve"> pricing </w:t>
      </w:r>
      <w:r w:rsidR="008A4A0F" w:rsidRPr="00A039A7">
        <w:rPr>
          <w:rFonts w:ascii="Calibri" w:hAnsi="Calibri" w:cs="Arial"/>
          <w:color w:val="222222"/>
          <w:szCs w:val="22"/>
          <w:lang w:val="en-GB"/>
        </w:rPr>
        <w:t>information.</w:t>
      </w:r>
    </w:p>
    <w:p w14:paraId="439B3323" w14:textId="31CE3225" w:rsidR="00431155" w:rsidRDefault="00431155" w:rsidP="00AA4634">
      <w:pPr>
        <w:tabs>
          <w:tab w:val="left" w:pos="900"/>
        </w:tabs>
        <w:rPr>
          <w:rFonts w:ascii="Calibri" w:hAnsi="Calibri" w:cs="Arial"/>
          <w:color w:val="222222"/>
          <w:szCs w:val="22"/>
          <w:lang w:val="en-GB"/>
        </w:rPr>
      </w:pPr>
    </w:p>
    <w:p w14:paraId="5A955C6F" w14:textId="4B146E91" w:rsidR="00AA4634" w:rsidRDefault="001E2AB5" w:rsidP="00AA4634">
      <w:pPr>
        <w:tabs>
          <w:tab w:val="left" w:pos="900"/>
        </w:tabs>
        <w:rPr>
          <w:rFonts w:ascii="Calibri" w:hAnsi="Calibri" w:cs="Arial"/>
          <w:color w:val="222222"/>
          <w:szCs w:val="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3" behindDoc="0" locked="0" layoutInCell="1" allowOverlap="1" wp14:anchorId="205DED39" wp14:editId="6A76F86A">
                <wp:simplePos x="0" y="0"/>
                <wp:positionH relativeFrom="column">
                  <wp:posOffset>1600200</wp:posOffset>
                </wp:positionH>
                <wp:positionV relativeFrom="paragraph">
                  <wp:posOffset>155575</wp:posOffset>
                </wp:positionV>
                <wp:extent cx="3188335" cy="781050"/>
                <wp:effectExtent l="0" t="0" r="12065" b="19050"/>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781050"/>
                        </a:xfrm>
                        <a:prstGeom prst="rect">
                          <a:avLst/>
                        </a:prstGeom>
                        <a:solidFill>
                          <a:srgbClr val="FFFFFF"/>
                        </a:solidFill>
                        <a:ln w="9525">
                          <a:solidFill>
                            <a:srgbClr val="000000"/>
                          </a:solidFill>
                          <a:miter lim="800000"/>
                          <a:headEnd/>
                          <a:tailEnd/>
                        </a:ln>
                      </wps:spPr>
                      <wps:txbx>
                        <w:txbxContent>
                          <w:p w14:paraId="379D28D5" w14:textId="77777777" w:rsidR="004D5C1D" w:rsidRDefault="005E48A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3469FD56" w14:textId="46EAE9D8" w:rsidR="005E48A6" w:rsidRPr="006F7AA6" w:rsidRDefault="004D5C1D" w:rsidP="005E48A6">
                            <w:pPr>
                              <w:tabs>
                                <w:tab w:val="left" w:pos="900"/>
                              </w:tabs>
                              <w:rPr>
                                <w:rFonts w:ascii="Calibri" w:hAnsi="Calibri" w:cs="Arial"/>
                                <w:b/>
                                <w:color w:val="222222"/>
                                <w:sz w:val="28"/>
                                <w:szCs w:val="28"/>
                                <w:lang w:val="en-GB"/>
                              </w:rPr>
                            </w:pPr>
                            <w:r>
                              <w:rPr>
                                <w:rFonts w:ascii="Calibri" w:hAnsi="Calibri" w:cs="Arial"/>
                                <w:b/>
                                <w:color w:val="222222"/>
                                <w:sz w:val="32"/>
                                <w:szCs w:val="22"/>
                                <w:lang w:val="en-GB"/>
                              </w:rPr>
                              <w:t xml:space="preserve"> </w:t>
                            </w:r>
                            <w:r w:rsidRPr="006F7AA6">
                              <w:rPr>
                                <w:rFonts w:ascii="Calibri" w:hAnsi="Calibri" w:cs="Arial"/>
                                <w:b/>
                                <w:color w:val="222222"/>
                                <w:sz w:val="28"/>
                                <w:szCs w:val="28"/>
                                <w:lang w:val="en-GB"/>
                              </w:rPr>
                              <w:t>R</w:t>
                            </w:r>
                            <w:r w:rsidR="00B07270">
                              <w:rPr>
                                <w:rFonts w:ascii="Calibri" w:hAnsi="Calibri" w:cs="Arial"/>
                                <w:b/>
                                <w:color w:val="222222"/>
                                <w:sz w:val="28"/>
                                <w:szCs w:val="28"/>
                                <w:lang w:val="en-GB"/>
                              </w:rPr>
                              <w:t>FQ</w:t>
                            </w:r>
                            <w:r w:rsidRPr="006F7AA6">
                              <w:rPr>
                                <w:rFonts w:ascii="Calibri" w:hAnsi="Calibri" w:cs="Arial"/>
                                <w:b/>
                                <w:color w:val="222222"/>
                                <w:sz w:val="28"/>
                                <w:szCs w:val="28"/>
                                <w:lang w:val="en-GB"/>
                              </w:rPr>
                              <w:t xml:space="preserve"> No</w:t>
                            </w:r>
                            <w:r w:rsidR="00B07270">
                              <w:rPr>
                                <w:rFonts w:ascii="Calibri" w:hAnsi="Calibri" w:cs="Arial"/>
                                <w:b/>
                                <w:color w:val="222222"/>
                                <w:sz w:val="28"/>
                                <w:szCs w:val="28"/>
                                <w:lang w:val="en-GB"/>
                              </w:rPr>
                              <w:t xml:space="preserve"> PR_</w:t>
                            </w:r>
                            <w:r w:rsidR="00B07270" w:rsidRPr="00B07270">
                              <w:rPr>
                                <w:rFonts w:ascii="Calibri" w:hAnsi="Calibri" w:cs="Arial"/>
                                <w:b/>
                                <w:color w:val="222222"/>
                                <w:sz w:val="28"/>
                                <w:szCs w:val="28"/>
                                <w:lang w:val="en-GB"/>
                              </w:rPr>
                              <w:t xml:space="preserve">00381311 </w:t>
                            </w:r>
                          </w:p>
                          <w:p w14:paraId="4F6E6CE2" w14:textId="72A6FDA8" w:rsidR="005E48A6" w:rsidRPr="005E48A6" w:rsidRDefault="005E48A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DED39" id="_x0000_s1028" type="#_x0000_t202" style="position:absolute;left:0;text-align:left;margin-left:126pt;margin-top:12.25pt;width:251.05pt;height:6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X8FQIAACYEAAAOAAAAZHJzL2Uyb0RvYy54bWysU9tu2zAMfR+wfxD0vtjOZU2NOEWXLsOA&#10;7gJ0+wBZkmNhsqhJSuzs60vJaRp028swPQikSB2Sh+TqZug0OUjnFZiKFpOcEmk4CGV2Ff3+bftm&#10;SYkPzAimwciKHqWnN+vXr1a9LeUUWtBCOoIgxpe9rWgbgi2zzPNWdsxPwEqDxgZcxwKqbpcJx3pE&#10;73Q2zfO3WQ9OWAdceo+vd6ORrhN+00gevjSNl4HoimJuId0u3XW8s/WKlTvHbKv4KQ32D1l0TBkM&#10;eoa6Y4GRvVO/QXWKO/DQhAmHLoOmUVymGrCaIn9RzUPLrEy1IDnenmny/w+Wfz482K+OhOEdDNjA&#10;VIS398B/eGJg0zKzk7fOQd9KJjBwESnLeuvL09dItS99BKn7TyCwyWwfIAENjesiK1gnQXRswPFM&#10;uhwC4fg4K5bL2WxBCUfb1bLIF6krGSufflvnwwcJHYlCRR02NaGzw70PMRtWPrnEYB60EluldVLc&#10;rt5oRw4MB2CbTirghZs2pK/o9WK6GAn4K0Sezp8gOhVwkrXqKro8O7Ey0vbeiDRngSk9ypiyNice&#10;I3UjiWGoB6JERacxQKS1BnFEYh2Mg4uLhkIL7hclPQ5tRf3PPXOSEv3RYHOui/k8TnlS5ourKSru&#10;0lJfWpjhCFXRQMkobkLajMibgVtsYqMSv8+ZnFLGYUy0nxYnTvulnrye13v9CAAA//8DAFBLAwQU&#10;AAYACAAAACEAXMyZWeAAAAAKAQAADwAAAGRycy9kb3ducmV2LnhtbEyPwU7DMAyG70i8Q2QkLoil&#10;K+06StMJIYHgBgPBNWu8tqJxSpJ15e0xJ7jZ8qff319tZjuICX3oHSlYLhIQSI0zPbUK3l7vL9cg&#10;QtRk9OAIFXxjgE19elLp0rgjveC0ja3gEAqlVtDFOJZShqZDq8PCjUh82ztvdeTVt9J4feRwO8g0&#10;SVbS6p74Q6dHvOuw+dwerIJ19jh9hKer5/dmtR+u40UxPXx5pc7P5tsbEBHn+AfDrz6rQ81OO3cg&#10;E8SgIM1T7hJ5yHIQDBR5tgSxYzIrcpB1Jf9XqH8AAAD//wMAUEsBAi0AFAAGAAgAAAAhALaDOJL+&#10;AAAA4QEAABMAAAAAAAAAAAAAAAAAAAAAAFtDb250ZW50X1R5cGVzXS54bWxQSwECLQAUAAYACAAA&#10;ACEAOP0h/9YAAACUAQAACwAAAAAAAAAAAAAAAAAvAQAAX3JlbHMvLnJlbHNQSwECLQAUAAYACAAA&#10;ACEA2zGl/BUCAAAmBAAADgAAAAAAAAAAAAAAAAAuAgAAZHJzL2Uyb0RvYy54bWxQSwECLQAUAAYA&#10;CAAAACEAXMyZWeAAAAAKAQAADwAAAAAAAAAAAAAAAABvBAAAZHJzL2Rvd25yZXYueG1sUEsFBgAA&#10;AAAEAAQA8wAAAHwFAAAAAA==&#10;">
                <v:textbox>
                  <w:txbxContent>
                    <w:p w14:paraId="379D28D5" w14:textId="77777777" w:rsidR="004D5C1D" w:rsidRDefault="005E48A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3469FD56" w14:textId="46EAE9D8" w:rsidR="005E48A6" w:rsidRPr="006F7AA6" w:rsidRDefault="004D5C1D" w:rsidP="005E48A6">
                      <w:pPr>
                        <w:tabs>
                          <w:tab w:val="left" w:pos="900"/>
                        </w:tabs>
                        <w:rPr>
                          <w:rFonts w:ascii="Calibri" w:hAnsi="Calibri" w:cs="Arial"/>
                          <w:b/>
                          <w:color w:val="222222"/>
                          <w:sz w:val="28"/>
                          <w:szCs w:val="28"/>
                          <w:lang w:val="en-GB"/>
                        </w:rPr>
                      </w:pPr>
                      <w:r>
                        <w:rPr>
                          <w:rFonts w:ascii="Calibri" w:hAnsi="Calibri" w:cs="Arial"/>
                          <w:b/>
                          <w:color w:val="222222"/>
                          <w:sz w:val="32"/>
                          <w:szCs w:val="22"/>
                          <w:lang w:val="en-GB"/>
                        </w:rPr>
                        <w:t xml:space="preserve"> </w:t>
                      </w:r>
                      <w:r w:rsidRPr="006F7AA6">
                        <w:rPr>
                          <w:rFonts w:ascii="Calibri" w:hAnsi="Calibri" w:cs="Arial"/>
                          <w:b/>
                          <w:color w:val="222222"/>
                          <w:sz w:val="28"/>
                          <w:szCs w:val="28"/>
                          <w:lang w:val="en-GB"/>
                        </w:rPr>
                        <w:t>R</w:t>
                      </w:r>
                      <w:r w:rsidR="00B07270">
                        <w:rPr>
                          <w:rFonts w:ascii="Calibri" w:hAnsi="Calibri" w:cs="Arial"/>
                          <w:b/>
                          <w:color w:val="222222"/>
                          <w:sz w:val="28"/>
                          <w:szCs w:val="28"/>
                          <w:lang w:val="en-GB"/>
                        </w:rPr>
                        <w:t>FQ</w:t>
                      </w:r>
                      <w:r w:rsidRPr="006F7AA6">
                        <w:rPr>
                          <w:rFonts w:ascii="Calibri" w:hAnsi="Calibri" w:cs="Arial"/>
                          <w:b/>
                          <w:color w:val="222222"/>
                          <w:sz w:val="28"/>
                          <w:szCs w:val="28"/>
                          <w:lang w:val="en-GB"/>
                        </w:rPr>
                        <w:t xml:space="preserve"> No</w:t>
                      </w:r>
                      <w:r w:rsidR="00B07270">
                        <w:rPr>
                          <w:rFonts w:ascii="Calibri" w:hAnsi="Calibri" w:cs="Arial"/>
                          <w:b/>
                          <w:color w:val="222222"/>
                          <w:sz w:val="28"/>
                          <w:szCs w:val="28"/>
                          <w:lang w:val="en-GB"/>
                        </w:rPr>
                        <w:t xml:space="preserve"> PR_</w:t>
                      </w:r>
                      <w:r w:rsidR="00B07270" w:rsidRPr="00B07270">
                        <w:rPr>
                          <w:rFonts w:ascii="Calibri" w:hAnsi="Calibri" w:cs="Arial"/>
                          <w:b/>
                          <w:color w:val="222222"/>
                          <w:sz w:val="28"/>
                          <w:szCs w:val="28"/>
                          <w:lang w:val="en-GB"/>
                        </w:rPr>
                        <w:t xml:space="preserve">00381311 </w:t>
                      </w:r>
                    </w:p>
                    <w:p w14:paraId="4F6E6CE2" w14:textId="72A6FDA8" w:rsidR="005E48A6" w:rsidRPr="005E48A6" w:rsidRDefault="005E48A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r w:rsidR="00AA4634">
        <w:rPr>
          <w:rFonts w:ascii="Calibri" w:hAnsi="Calibri" w:cs="Arial"/>
          <w:color w:val="222222"/>
          <w:szCs w:val="22"/>
          <w:lang w:val="en-GB"/>
        </w:rPr>
        <w:t xml:space="preserve">Each part shall be placed </w:t>
      </w:r>
      <w:r w:rsidR="00AA4634" w:rsidRPr="00EE1B34">
        <w:rPr>
          <w:rFonts w:ascii="Calibri" w:hAnsi="Calibri" w:cs="Arial"/>
          <w:color w:val="222222"/>
          <w:szCs w:val="22"/>
          <w:lang w:val="en-GB"/>
        </w:rPr>
        <w:t xml:space="preserve">in a </w:t>
      </w:r>
      <w:r w:rsidR="00AA4634" w:rsidRPr="00EE1B34">
        <w:rPr>
          <w:rFonts w:ascii="Calibri" w:hAnsi="Calibri" w:cs="Arial"/>
          <w:b/>
          <w:color w:val="222222"/>
          <w:szCs w:val="22"/>
          <w:lang w:val="en-GB"/>
        </w:rPr>
        <w:t>sealed</w:t>
      </w:r>
      <w:r w:rsidR="00AA4634" w:rsidRPr="00EE1B34">
        <w:rPr>
          <w:rFonts w:ascii="Calibri" w:hAnsi="Calibri" w:cs="Arial"/>
          <w:color w:val="222222"/>
          <w:szCs w:val="22"/>
          <w:lang w:val="en-GB"/>
        </w:rPr>
        <w:t xml:space="preserve"> envelope</w:t>
      </w:r>
      <w:r w:rsidR="00AA4634">
        <w:rPr>
          <w:rFonts w:ascii="Calibri" w:hAnsi="Calibri" w:cs="Arial"/>
          <w:color w:val="222222"/>
          <w:szCs w:val="22"/>
          <w:lang w:val="en-GB"/>
        </w:rPr>
        <w:t>, marked as follows:</w:t>
      </w:r>
    </w:p>
    <w:p w14:paraId="6D5DE8B5" w14:textId="4CEA142A" w:rsidR="005E48A6" w:rsidRDefault="005E48A6" w:rsidP="39B433F4">
      <w:pPr>
        <w:tabs>
          <w:tab w:val="left" w:pos="900"/>
        </w:tabs>
        <w:rPr>
          <w:rFonts w:ascii="Calibri" w:hAnsi="Calibri" w:cs="Arial"/>
          <w:color w:val="2222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4" behindDoc="0" locked="0" layoutInCell="1" allowOverlap="1" wp14:anchorId="66CF6103" wp14:editId="70FBA336">
                <wp:simplePos x="0" y="0"/>
                <wp:positionH relativeFrom="column">
                  <wp:posOffset>1600200</wp:posOffset>
                </wp:positionH>
                <wp:positionV relativeFrom="paragraph">
                  <wp:posOffset>1248410</wp:posOffset>
                </wp:positionV>
                <wp:extent cx="3188335" cy="828675"/>
                <wp:effectExtent l="0" t="0" r="12065" b="28575"/>
                <wp:wrapTopAndBottom/>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828675"/>
                        </a:xfrm>
                        <a:prstGeom prst="rect">
                          <a:avLst/>
                        </a:prstGeom>
                        <a:solidFill>
                          <a:srgbClr val="FFFFFF"/>
                        </a:solidFill>
                        <a:ln w="9525">
                          <a:solidFill>
                            <a:srgbClr val="000000"/>
                          </a:solidFill>
                          <a:miter lim="800000"/>
                          <a:headEnd/>
                          <a:tailEnd/>
                        </a:ln>
                      </wps:spPr>
                      <wps:txbx>
                        <w:txbxContent>
                          <w:p w14:paraId="54674EB9" w14:textId="0876C3A0" w:rsidR="005E48A6" w:rsidRDefault="005E48A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0692BADE" w14:textId="02EDBA91" w:rsidR="004D5C1D" w:rsidRPr="00B07270" w:rsidRDefault="004D5C1D" w:rsidP="005E48A6">
                            <w:pPr>
                              <w:tabs>
                                <w:tab w:val="left" w:pos="900"/>
                              </w:tabs>
                              <w:rPr>
                                <w:rFonts w:ascii="Calibri" w:hAnsi="Calibri" w:cs="Arial"/>
                                <w:b/>
                                <w:color w:val="222222"/>
                                <w:sz w:val="28"/>
                                <w:szCs w:val="28"/>
                                <w:lang w:val="en-GB"/>
                              </w:rPr>
                            </w:pPr>
                            <w:r w:rsidRPr="004D5C1D">
                              <w:rPr>
                                <w:rFonts w:ascii="Calibri" w:hAnsi="Calibri" w:cs="Arial"/>
                                <w:b/>
                                <w:color w:val="222222"/>
                                <w:sz w:val="32"/>
                                <w:szCs w:val="22"/>
                                <w:lang w:val="en-GB"/>
                              </w:rPr>
                              <w:t>R</w:t>
                            </w:r>
                            <w:r w:rsidR="00B07270">
                              <w:rPr>
                                <w:rFonts w:ascii="Calibri" w:hAnsi="Calibri" w:cs="Arial"/>
                                <w:b/>
                                <w:color w:val="222222"/>
                                <w:sz w:val="32"/>
                                <w:szCs w:val="22"/>
                                <w:lang w:val="en-GB"/>
                              </w:rPr>
                              <w:t>FQ</w:t>
                            </w:r>
                            <w:r>
                              <w:rPr>
                                <w:rFonts w:ascii="Calibri" w:hAnsi="Calibri" w:cs="Arial"/>
                                <w:b/>
                                <w:color w:val="222222"/>
                                <w:sz w:val="32"/>
                                <w:szCs w:val="22"/>
                                <w:lang w:val="en-GB"/>
                              </w:rPr>
                              <w:t xml:space="preserve"> No</w:t>
                            </w:r>
                            <w:r w:rsidR="00AF613C" w:rsidRPr="00AF613C">
                              <w:t xml:space="preserve"> </w:t>
                            </w:r>
                            <w:r w:rsidR="00B07270">
                              <w:t>_</w:t>
                            </w:r>
                            <w:r w:rsidR="00B07270" w:rsidRPr="00B07270">
                              <w:rPr>
                                <w:b/>
                                <w:bCs/>
                                <w:sz w:val="28"/>
                                <w:szCs w:val="28"/>
                              </w:rPr>
                              <w:t>PR_00381311</w:t>
                            </w:r>
                            <w:r w:rsidR="00B07270" w:rsidRPr="00B07270">
                              <w:t xml:space="preserve"> </w:t>
                            </w:r>
                          </w:p>
                          <w:p w14:paraId="391CB0DF" w14:textId="09515430" w:rsidR="005E48A6" w:rsidRPr="005E48A6" w:rsidRDefault="005E48A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F6103" id="_x0000_s1029" type="#_x0000_t202" style="position:absolute;left:0;text-align:left;margin-left:126pt;margin-top:98.3pt;width:251.05pt;height:65.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9bFAIAACYEAAAOAAAAZHJzL2Uyb0RvYy54bWysk9tu2zAMhu8H7B0E3S/OsU2NOEWXLsOA&#10;7gB0ewBalmNhsqhJSuzs6Ucpbpqdbob5QhBN6Sf5kVrd9q1mB+m8QlPwyWjMmTQCK2V2Bf/yeftq&#10;yZkPYCrQaGTBj9Lz2/XLF6vO5nKKDepKOkYixuedLXgTgs2zzItGtuBHaKUhZ42uhUCm22WVg47U&#10;W51Nx+OrrENXWYdCek9/709Ovk76dS1F+FjXXgamC065hbS6tJZxzdYryHcObKPEkAb8QxYtKENB&#10;z1L3EIDtnfpNqlXCocc6jAS2Gda1EjLVQNVMxr9U89iAlakWguPtGZP/f7Liw+HRfnIs9K+xpwam&#10;Irx9QPHVM4ObBsxO3jmHXSOhosCTiCzrrM+HqxG1z30UKbv3WFGTYR8wCfW1ayMVqpOROjXgeIYu&#10;+8AE/ZxNlsvZbMGZIN9yury6XqQQkD/dts6HtxJbFjcFd9TUpA6HBx9iNpA/HYnBPGpVbZXWyXC7&#10;cqMdOwANwDZ9g/pPx7RhXcFvFtPFCcBfJcbp+5NEqwJNslYtVXE+BHnE9sZUac4CKH3aU8raDBwj&#10;uhPE0Jc9UxUxiQEi1hKrI4F1eBpcemi0adB956yjoS24/7YHJznT7ww152Yyn8cpT8Z8cT0lw116&#10;yksPGEFSBQ+cnbabkF5G5GbwjppYq8T3OZMhZRrGhH14OHHaL+106vl5r38AAAD//wMAUEsDBBQA&#10;BgAIAAAAIQDZIAeY4gAAAAsBAAAPAAAAZHJzL2Rvd25yZXYueG1sTI/NTsMwEITvSLyDtUhcEHWS&#10;tkkb4lQICQQ3aCu4uvE2ifBPsN00vD3LCY6jGc18U20mo9mIPvTOCkhnCTC0jVO9bQXsd4+3K2Ah&#10;SqukdhYFfGOATX15UclSubN9w3EbW0YlNpRSQBfjUHIemg6NDDM3oCXv6LyRkaRvufLyTOVG8yxJ&#10;cm5kb2mhkwM+dNh8bk9GwGrxPH6El/nre5Mf9TreFOPTlxfi+mq6vwMWcYp/YfjFJ3SoiengTlYF&#10;pgVky4y+RDLWeQ6MEsVykQI7CJhnRQq8rvj/D/UPAAAA//8DAFBLAQItABQABgAIAAAAIQC2gziS&#10;/gAAAOEBAAATAAAAAAAAAAAAAAAAAAAAAABbQ29udGVudF9UeXBlc10ueG1sUEsBAi0AFAAGAAgA&#10;AAAhADj9If/WAAAAlAEAAAsAAAAAAAAAAAAAAAAALwEAAF9yZWxzLy5yZWxzUEsBAi0AFAAGAAgA&#10;AAAhAJtYv1sUAgAAJgQAAA4AAAAAAAAAAAAAAAAALgIAAGRycy9lMm9Eb2MueG1sUEsBAi0AFAAG&#10;AAgAAAAhANkgB5jiAAAACwEAAA8AAAAAAAAAAAAAAAAAbgQAAGRycy9kb3ducmV2LnhtbFBLBQYA&#10;AAAABAAEAPMAAAB9BQAAAAA=&#10;">
                <v:textbox>
                  <w:txbxContent>
                    <w:p w14:paraId="54674EB9" w14:textId="0876C3A0" w:rsidR="005E48A6" w:rsidRDefault="005E48A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0692BADE" w14:textId="02EDBA91" w:rsidR="004D5C1D" w:rsidRPr="00B07270" w:rsidRDefault="004D5C1D" w:rsidP="005E48A6">
                      <w:pPr>
                        <w:tabs>
                          <w:tab w:val="left" w:pos="900"/>
                        </w:tabs>
                        <w:rPr>
                          <w:rFonts w:ascii="Calibri" w:hAnsi="Calibri" w:cs="Arial"/>
                          <w:b/>
                          <w:color w:val="222222"/>
                          <w:sz w:val="28"/>
                          <w:szCs w:val="28"/>
                          <w:lang w:val="en-GB"/>
                        </w:rPr>
                      </w:pPr>
                      <w:r w:rsidRPr="004D5C1D">
                        <w:rPr>
                          <w:rFonts w:ascii="Calibri" w:hAnsi="Calibri" w:cs="Arial"/>
                          <w:b/>
                          <w:color w:val="222222"/>
                          <w:sz w:val="32"/>
                          <w:szCs w:val="22"/>
                          <w:lang w:val="en-GB"/>
                        </w:rPr>
                        <w:t>R</w:t>
                      </w:r>
                      <w:r w:rsidR="00B07270">
                        <w:rPr>
                          <w:rFonts w:ascii="Calibri" w:hAnsi="Calibri" w:cs="Arial"/>
                          <w:b/>
                          <w:color w:val="222222"/>
                          <w:sz w:val="32"/>
                          <w:szCs w:val="22"/>
                          <w:lang w:val="en-GB"/>
                        </w:rPr>
                        <w:t>FQ</w:t>
                      </w:r>
                      <w:r>
                        <w:rPr>
                          <w:rFonts w:ascii="Calibri" w:hAnsi="Calibri" w:cs="Arial"/>
                          <w:b/>
                          <w:color w:val="222222"/>
                          <w:sz w:val="32"/>
                          <w:szCs w:val="22"/>
                          <w:lang w:val="en-GB"/>
                        </w:rPr>
                        <w:t xml:space="preserve"> No</w:t>
                      </w:r>
                      <w:r w:rsidR="00AF613C" w:rsidRPr="00AF613C">
                        <w:t xml:space="preserve"> </w:t>
                      </w:r>
                      <w:r w:rsidR="00B07270">
                        <w:t>_</w:t>
                      </w:r>
                      <w:r w:rsidR="00B07270" w:rsidRPr="00B07270">
                        <w:rPr>
                          <w:b/>
                          <w:bCs/>
                          <w:sz w:val="28"/>
                          <w:szCs w:val="28"/>
                        </w:rPr>
                        <w:t>PR_00381311</w:t>
                      </w:r>
                      <w:r w:rsidR="00B07270" w:rsidRPr="00B07270">
                        <w:t xml:space="preserve"> </w:t>
                      </w:r>
                    </w:p>
                    <w:p w14:paraId="391CB0DF" w14:textId="09515430" w:rsidR="005E48A6" w:rsidRPr="005E48A6" w:rsidRDefault="005E48A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v:textbox>
                <w10:wrap type="topAndBottom"/>
              </v:shape>
            </w:pict>
          </mc:Fallback>
        </mc:AlternateContent>
      </w:r>
    </w:p>
    <w:p w14:paraId="46B55154" w14:textId="3CA2C8E2" w:rsidR="005E48A6" w:rsidRDefault="005E48A6" w:rsidP="00AA4634">
      <w:pPr>
        <w:tabs>
          <w:tab w:val="left" w:pos="900"/>
        </w:tabs>
        <w:rPr>
          <w:rFonts w:ascii="Calibri" w:hAnsi="Calibri" w:cs="Arial"/>
          <w:color w:val="222222"/>
          <w:szCs w:val="22"/>
          <w:lang w:val="en-GB"/>
        </w:rPr>
      </w:pPr>
    </w:p>
    <w:p w14:paraId="00495D48" w14:textId="41486490" w:rsidR="00AA4634" w:rsidRPr="00EE1B34" w:rsidRDefault="00AA4634" w:rsidP="00AA4634">
      <w:pPr>
        <w:tabs>
          <w:tab w:val="left" w:pos="900"/>
        </w:tabs>
        <w:rPr>
          <w:rFonts w:ascii="Calibri" w:hAnsi="Calibri" w:cs="Arial"/>
          <w:color w:val="222222"/>
          <w:szCs w:val="22"/>
          <w:lang w:val="en-GB"/>
        </w:rPr>
      </w:pPr>
      <w:r>
        <w:rPr>
          <w:rFonts w:ascii="Calibri" w:hAnsi="Calibri" w:cs="Arial"/>
          <w:color w:val="222222"/>
          <w:szCs w:val="22"/>
          <w:lang w:val="en-GB"/>
        </w:rPr>
        <w:t xml:space="preserve">Both envelopes shall be placed in an outer </w:t>
      </w:r>
      <w:r>
        <w:rPr>
          <w:rFonts w:ascii="Calibri" w:hAnsi="Calibri" w:cs="Arial"/>
          <w:b/>
          <w:color w:val="222222"/>
          <w:szCs w:val="22"/>
          <w:lang w:val="en-GB"/>
        </w:rPr>
        <w:t>sealed</w:t>
      </w:r>
      <w:r>
        <w:rPr>
          <w:rFonts w:ascii="Calibri" w:hAnsi="Calibri" w:cs="Arial"/>
          <w:color w:val="222222"/>
          <w:szCs w:val="22"/>
          <w:lang w:val="en-GB"/>
        </w:rPr>
        <w:t xml:space="preserve"> envelope</w:t>
      </w:r>
      <w:r w:rsidRPr="00EE1B34">
        <w:rPr>
          <w:rFonts w:ascii="Calibri" w:hAnsi="Calibri" w:cs="Arial"/>
          <w:color w:val="222222"/>
          <w:szCs w:val="22"/>
          <w:lang w:val="en-GB"/>
        </w:rPr>
        <w:t xml:space="preserve">, </w:t>
      </w:r>
      <w:r w:rsidR="008A4A0F" w:rsidRPr="00EE1B34">
        <w:rPr>
          <w:rFonts w:ascii="Calibri" w:hAnsi="Calibri" w:cs="Arial"/>
          <w:color w:val="222222"/>
          <w:szCs w:val="22"/>
          <w:lang w:val="en-GB"/>
        </w:rPr>
        <w:t>addressed,</w:t>
      </w:r>
      <w:r w:rsidRPr="00EE1B34">
        <w:rPr>
          <w:rFonts w:ascii="Calibri" w:hAnsi="Calibri" w:cs="Arial"/>
          <w:color w:val="222222"/>
          <w:szCs w:val="22"/>
          <w:lang w:val="en-GB"/>
        </w:rPr>
        <w:t xml:space="preserve"> and delivered to:</w:t>
      </w:r>
    </w:p>
    <w:p w14:paraId="198C3062" w14:textId="1B285283" w:rsidR="00AA4634" w:rsidRPr="00EE1B34" w:rsidRDefault="005E48A6" w:rsidP="00AA4634">
      <w:pPr>
        <w:tabs>
          <w:tab w:val="left" w:pos="900"/>
        </w:tabs>
        <w:rPr>
          <w:rFonts w:ascii="Calibri" w:hAnsi="Calibri" w:cs="Arial"/>
          <w:color w:val="222222"/>
          <w:szCs w:val="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5" behindDoc="0" locked="0" layoutInCell="1" allowOverlap="1" wp14:anchorId="45F68C42" wp14:editId="313A57C7">
                <wp:simplePos x="0" y="0"/>
                <wp:positionH relativeFrom="column">
                  <wp:posOffset>1590675</wp:posOffset>
                </wp:positionH>
                <wp:positionV relativeFrom="paragraph">
                  <wp:posOffset>213360</wp:posOffset>
                </wp:positionV>
                <wp:extent cx="3188335" cy="1057275"/>
                <wp:effectExtent l="0" t="0" r="12065" b="28575"/>
                <wp:wrapTopAndBottom/>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1057275"/>
                        </a:xfrm>
                        <a:prstGeom prst="rect">
                          <a:avLst/>
                        </a:prstGeom>
                        <a:solidFill>
                          <a:srgbClr val="FFFFFF"/>
                        </a:solidFill>
                        <a:ln w="9525">
                          <a:solidFill>
                            <a:srgbClr val="000000"/>
                          </a:solidFill>
                          <a:miter lim="800000"/>
                          <a:headEnd/>
                          <a:tailEnd/>
                        </a:ln>
                      </wps:spPr>
                      <wps:txbx>
                        <w:txbxContent>
                          <w:p w14:paraId="579C3526" w14:textId="457320DF" w:rsidR="005E48A6" w:rsidRPr="005E48A6" w:rsidRDefault="005E48A6" w:rsidP="005E48A6">
                            <w:pPr>
                              <w:tabs>
                                <w:tab w:val="left" w:pos="900"/>
                              </w:tabs>
                              <w:rPr>
                                <w:rFonts w:ascii="Calibri" w:hAnsi="Calibri" w:cs="Arial"/>
                                <w:b/>
                                <w:color w:val="222222"/>
                                <w:sz w:val="32"/>
                                <w:szCs w:val="22"/>
                                <w:lang w:val="en-GB"/>
                              </w:rPr>
                            </w:pPr>
                            <w:r w:rsidRPr="005E48A6">
                              <w:rPr>
                                <w:rFonts w:ascii="Calibri" w:hAnsi="Calibri" w:cs="Arial"/>
                                <w:color w:val="222222"/>
                                <w:sz w:val="32"/>
                                <w:szCs w:val="22"/>
                                <w:lang w:val="en-GB"/>
                              </w:rPr>
                              <w:t>R</w:t>
                            </w:r>
                            <w:r w:rsidR="00B07270">
                              <w:rPr>
                                <w:rFonts w:ascii="Calibri" w:hAnsi="Calibri" w:cs="Arial"/>
                                <w:color w:val="222222"/>
                                <w:sz w:val="32"/>
                                <w:szCs w:val="22"/>
                                <w:lang w:val="en-GB"/>
                              </w:rPr>
                              <w:t>FQ</w:t>
                            </w:r>
                            <w:r w:rsidRPr="005E48A6">
                              <w:rPr>
                                <w:rFonts w:ascii="Calibri" w:hAnsi="Calibri" w:cs="Arial"/>
                                <w:color w:val="222222"/>
                                <w:sz w:val="32"/>
                                <w:szCs w:val="22"/>
                                <w:lang w:val="en-GB"/>
                              </w:rPr>
                              <w:t xml:space="preserve"> No</w:t>
                            </w:r>
                            <w:r w:rsidRPr="00C146F8">
                              <w:rPr>
                                <w:rFonts w:ascii="Calibri" w:hAnsi="Calibri" w:cs="Arial"/>
                                <w:color w:val="222222"/>
                                <w:sz w:val="28"/>
                                <w:szCs w:val="28"/>
                                <w:lang w:val="en-GB"/>
                              </w:rPr>
                              <w:t>.</w:t>
                            </w:r>
                            <w:r w:rsidR="002A552E" w:rsidRPr="00C146F8">
                              <w:rPr>
                                <w:sz w:val="28"/>
                                <w:szCs w:val="28"/>
                              </w:rPr>
                              <w:t xml:space="preserve"> </w:t>
                            </w:r>
                            <w:r w:rsidR="00C146F8" w:rsidRPr="00B07270">
                              <w:rPr>
                                <w:b/>
                                <w:bCs/>
                                <w:sz w:val="28"/>
                                <w:szCs w:val="28"/>
                              </w:rPr>
                              <w:t>PR_</w:t>
                            </w:r>
                            <w:r w:rsidR="00B07270" w:rsidRPr="00B07270">
                              <w:rPr>
                                <w:b/>
                                <w:bCs/>
                                <w:sz w:val="28"/>
                                <w:szCs w:val="28"/>
                              </w:rPr>
                              <w:t>PR_00381311</w:t>
                            </w:r>
                            <w:r w:rsidR="00B07270" w:rsidRPr="00B07270">
                              <w:rPr>
                                <w:sz w:val="28"/>
                                <w:szCs w:val="28"/>
                              </w:rPr>
                              <w:t xml:space="preserve"> </w:t>
                            </w:r>
                          </w:p>
                          <w:p w14:paraId="2325F529" w14:textId="66D04F19" w:rsidR="005E48A6" w:rsidRPr="00082AC6" w:rsidRDefault="002A552E" w:rsidP="005E48A6">
                            <w:pPr>
                              <w:rPr>
                                <w:rFonts w:ascii="Calibri" w:hAnsi="Calibri" w:cs="Arial"/>
                                <w:sz w:val="32"/>
                                <w:szCs w:val="22"/>
                                <w:lang w:val="en-GB"/>
                              </w:rPr>
                            </w:pPr>
                            <w:r w:rsidRPr="00082AC6">
                              <w:rPr>
                                <w:rFonts w:ascii="Calibri" w:hAnsi="Calibri" w:cs="Arial"/>
                                <w:sz w:val="32"/>
                                <w:szCs w:val="22"/>
                                <w:lang w:val="en-GB"/>
                              </w:rPr>
                              <w:t>Danish Refugee Council</w:t>
                            </w:r>
                          </w:p>
                          <w:p w14:paraId="69F7D364" w14:textId="45FBF865" w:rsidR="0041324E" w:rsidRPr="00082AC6" w:rsidRDefault="0041324E" w:rsidP="005E48A6">
                            <w:pPr>
                              <w:rPr>
                                <w:rFonts w:ascii="Calibri" w:hAnsi="Calibri" w:cs="Arial"/>
                                <w:sz w:val="32"/>
                                <w:szCs w:val="22"/>
                                <w:lang w:val="en-GB"/>
                              </w:rPr>
                            </w:pPr>
                            <w:r w:rsidRPr="00082AC6">
                              <w:rPr>
                                <w:rFonts w:ascii="Calibri" w:hAnsi="Calibri" w:cs="Arial"/>
                                <w:sz w:val="32"/>
                                <w:szCs w:val="22"/>
                                <w:lang w:val="en-GB"/>
                              </w:rPr>
                              <w:t>Tbilisi</w:t>
                            </w:r>
                          </w:p>
                          <w:p w14:paraId="5F9F00D4" w14:textId="44FC8F3B" w:rsidR="0041324E" w:rsidRPr="00082AC6" w:rsidRDefault="0041324E" w:rsidP="005E48A6">
                            <w:pPr>
                              <w:rPr>
                                <w:lang w:val="en-GB"/>
                              </w:rPr>
                            </w:pPr>
                            <w:r w:rsidRPr="00082AC6">
                              <w:rPr>
                                <w:rFonts w:ascii="Calibri" w:hAnsi="Calibri" w:cs="Arial"/>
                                <w:sz w:val="32"/>
                                <w:szCs w:val="22"/>
                                <w:lang w:val="en-GB"/>
                              </w:rPr>
                              <w:t xml:space="preserve">Badri </w:t>
                            </w:r>
                            <w:r w:rsidR="005C1967" w:rsidRPr="00082AC6">
                              <w:rPr>
                                <w:rFonts w:ascii="Calibri" w:hAnsi="Calibri" w:cs="Arial"/>
                                <w:sz w:val="32"/>
                                <w:szCs w:val="22"/>
                                <w:lang w:val="en-GB"/>
                              </w:rPr>
                              <w:t>Shoshitashvili</w:t>
                            </w:r>
                            <w:r w:rsidRPr="00082AC6">
                              <w:rPr>
                                <w:rFonts w:ascii="Calibri" w:hAnsi="Calibri" w:cs="Arial"/>
                                <w:sz w:val="32"/>
                                <w:szCs w:val="22"/>
                                <w:lang w:val="en-GB"/>
                              </w:rPr>
                              <w:t xml:space="preserve"> str#13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68C42" id="_x0000_s1030" type="#_x0000_t202" style="position:absolute;left:0;text-align:left;margin-left:125.25pt;margin-top:16.8pt;width:251.05pt;height:8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XyFgIAACcEAAAOAAAAZHJzL2Uyb0RvYy54bWysk9tu2zAMhu8H7B0E3S+2c1hTI07Rpcsw&#10;oDsA3R5AlmVbmCxqkhI7e/pSsptmp5thvhBEU/pJfqQ2N0OnyFFYJ0EXNJullAjNoZK6KejXL/tX&#10;a0qcZ7piCrQo6Ek4erN9+WLTm1zMoQVVCUtQRLu8NwVtvTd5kjjeio65GRih0VmD7ZhH0zZJZVmP&#10;6p1K5mn6OunBVsYCF87h37vRSbdRv64F95/q2glPVEExNx9XG9cyrMl2w/LGMtNKPqXB/iGLjkmN&#10;Qc9Sd8wzcrDyN6lOcgsOaj/j0CVQ15KLWANWk6W/VPPQMiNiLQjHmTMm9/9k+cfjg/lsiR/ewIAN&#10;jEU4cw/8myMadi3Tjbi1FvpWsAoDZwFZ0huXT1cDape7IFL2H6DCJrODhyg01LYLVLBOgurYgNMZ&#10;uhg84fhzka3Xi8WKEo6+LF1dza9WMQbLn64b6/w7AR0Jm4Ja7GqUZ8d750M6LH86EqI5ULLaS6Wi&#10;YZtypyw5MpyAffwm9Z+OKU36gl6v5quRwF8l0vj9SaKTHkdZya6g6/Mhlgdub3UVB80zqcY9pqz0&#10;BDKwGyn6oRyIrAq6DAEC1xKqE5K1ME4uvjTctGB/UNLj1BbUfT8wKyhR7zV25zpbLsOYR2OJLNGw&#10;l57y0sM0R6mCekrG7c7HpxG4abjFLtYy8n3OZEoZpzFin15OGPdLO556ft/bRwAAAP//AwBQSwME&#10;FAAGAAgAAAAhAGCQIlLgAAAACgEAAA8AAABkcnMvZG93bnJldi54bWxMj8tOwzAQRfdI/IM1SGwQ&#10;tZuQtIQ4FUICwQ4Kgq0bT5MIP4LtpuHvGVawm9E9unOm3szWsAlDHLyTsFwIYOharwfXSXh7vb9c&#10;A4tJOa2MdyjhGyNsmtOTWlXaH90LTtvUMSpxsVIS+pTGivPY9mhVXPgRHWV7H6xKtIaO66COVG4N&#10;z4QouVWDowu9GvGux/Zze7AS1leP00d8yp/f23JvrtPFanr4ClKen823N8ASzukPhl99UoeGnHb+&#10;4HRkRkJWiIJQCXleAiNgVWQ07CgRYgm8qfn/F5ofAAAA//8DAFBLAQItABQABgAIAAAAIQC2gziS&#10;/gAAAOEBAAATAAAAAAAAAAAAAAAAAAAAAABbQ29udGVudF9UeXBlc10ueG1sUEsBAi0AFAAGAAgA&#10;AAAhADj9If/WAAAAlAEAAAsAAAAAAAAAAAAAAAAALwEAAF9yZWxzLy5yZWxzUEsBAi0AFAAGAAgA&#10;AAAhAI2QpfIWAgAAJwQAAA4AAAAAAAAAAAAAAAAALgIAAGRycy9lMm9Eb2MueG1sUEsBAi0AFAAG&#10;AAgAAAAhAGCQIlLgAAAACgEAAA8AAAAAAAAAAAAAAAAAcAQAAGRycy9kb3ducmV2LnhtbFBLBQYA&#10;AAAABAAEAPMAAAB9BQAAAAA=&#10;">
                <v:textbox>
                  <w:txbxContent>
                    <w:p w14:paraId="579C3526" w14:textId="457320DF" w:rsidR="005E48A6" w:rsidRPr="005E48A6" w:rsidRDefault="005E48A6" w:rsidP="005E48A6">
                      <w:pPr>
                        <w:tabs>
                          <w:tab w:val="left" w:pos="900"/>
                        </w:tabs>
                        <w:rPr>
                          <w:rFonts w:ascii="Calibri" w:hAnsi="Calibri" w:cs="Arial"/>
                          <w:b/>
                          <w:color w:val="222222"/>
                          <w:sz w:val="32"/>
                          <w:szCs w:val="22"/>
                          <w:lang w:val="en-GB"/>
                        </w:rPr>
                      </w:pPr>
                      <w:r w:rsidRPr="005E48A6">
                        <w:rPr>
                          <w:rFonts w:ascii="Calibri" w:hAnsi="Calibri" w:cs="Arial"/>
                          <w:color w:val="222222"/>
                          <w:sz w:val="32"/>
                          <w:szCs w:val="22"/>
                          <w:lang w:val="en-GB"/>
                        </w:rPr>
                        <w:t>R</w:t>
                      </w:r>
                      <w:r w:rsidR="00B07270">
                        <w:rPr>
                          <w:rFonts w:ascii="Calibri" w:hAnsi="Calibri" w:cs="Arial"/>
                          <w:color w:val="222222"/>
                          <w:sz w:val="32"/>
                          <w:szCs w:val="22"/>
                          <w:lang w:val="en-GB"/>
                        </w:rPr>
                        <w:t>FQ</w:t>
                      </w:r>
                      <w:r w:rsidRPr="005E48A6">
                        <w:rPr>
                          <w:rFonts w:ascii="Calibri" w:hAnsi="Calibri" w:cs="Arial"/>
                          <w:color w:val="222222"/>
                          <w:sz w:val="32"/>
                          <w:szCs w:val="22"/>
                          <w:lang w:val="en-GB"/>
                        </w:rPr>
                        <w:t xml:space="preserve"> No</w:t>
                      </w:r>
                      <w:r w:rsidRPr="00C146F8">
                        <w:rPr>
                          <w:rFonts w:ascii="Calibri" w:hAnsi="Calibri" w:cs="Arial"/>
                          <w:color w:val="222222"/>
                          <w:sz w:val="28"/>
                          <w:szCs w:val="28"/>
                          <w:lang w:val="en-GB"/>
                        </w:rPr>
                        <w:t>.</w:t>
                      </w:r>
                      <w:r w:rsidR="002A552E" w:rsidRPr="00C146F8">
                        <w:rPr>
                          <w:sz w:val="28"/>
                          <w:szCs w:val="28"/>
                        </w:rPr>
                        <w:t xml:space="preserve"> </w:t>
                      </w:r>
                      <w:r w:rsidR="00C146F8" w:rsidRPr="00B07270">
                        <w:rPr>
                          <w:b/>
                          <w:bCs/>
                          <w:sz w:val="28"/>
                          <w:szCs w:val="28"/>
                        </w:rPr>
                        <w:t>PR_</w:t>
                      </w:r>
                      <w:r w:rsidR="00B07270" w:rsidRPr="00B07270">
                        <w:rPr>
                          <w:b/>
                          <w:bCs/>
                          <w:sz w:val="28"/>
                          <w:szCs w:val="28"/>
                        </w:rPr>
                        <w:t>PR_00381311</w:t>
                      </w:r>
                      <w:r w:rsidR="00B07270" w:rsidRPr="00B07270">
                        <w:rPr>
                          <w:sz w:val="28"/>
                          <w:szCs w:val="28"/>
                        </w:rPr>
                        <w:t xml:space="preserve"> </w:t>
                      </w:r>
                    </w:p>
                    <w:p w14:paraId="2325F529" w14:textId="66D04F19" w:rsidR="005E48A6" w:rsidRPr="00082AC6" w:rsidRDefault="002A552E" w:rsidP="005E48A6">
                      <w:pPr>
                        <w:rPr>
                          <w:rFonts w:ascii="Calibri" w:hAnsi="Calibri" w:cs="Arial"/>
                          <w:sz w:val="32"/>
                          <w:szCs w:val="22"/>
                          <w:lang w:val="en-GB"/>
                        </w:rPr>
                      </w:pPr>
                      <w:r w:rsidRPr="00082AC6">
                        <w:rPr>
                          <w:rFonts w:ascii="Calibri" w:hAnsi="Calibri" w:cs="Arial"/>
                          <w:sz w:val="32"/>
                          <w:szCs w:val="22"/>
                          <w:lang w:val="en-GB"/>
                        </w:rPr>
                        <w:t>Danish Refugee Council</w:t>
                      </w:r>
                    </w:p>
                    <w:p w14:paraId="69F7D364" w14:textId="45FBF865" w:rsidR="0041324E" w:rsidRPr="00082AC6" w:rsidRDefault="0041324E" w:rsidP="005E48A6">
                      <w:pPr>
                        <w:rPr>
                          <w:rFonts w:ascii="Calibri" w:hAnsi="Calibri" w:cs="Arial"/>
                          <w:sz w:val="32"/>
                          <w:szCs w:val="22"/>
                          <w:lang w:val="en-GB"/>
                        </w:rPr>
                      </w:pPr>
                      <w:r w:rsidRPr="00082AC6">
                        <w:rPr>
                          <w:rFonts w:ascii="Calibri" w:hAnsi="Calibri" w:cs="Arial"/>
                          <w:sz w:val="32"/>
                          <w:szCs w:val="22"/>
                          <w:lang w:val="en-GB"/>
                        </w:rPr>
                        <w:t>Tbilisi</w:t>
                      </w:r>
                    </w:p>
                    <w:p w14:paraId="5F9F00D4" w14:textId="44FC8F3B" w:rsidR="0041324E" w:rsidRPr="00082AC6" w:rsidRDefault="0041324E" w:rsidP="005E48A6">
                      <w:pPr>
                        <w:rPr>
                          <w:lang w:val="en-GB"/>
                        </w:rPr>
                      </w:pPr>
                      <w:r w:rsidRPr="00082AC6">
                        <w:rPr>
                          <w:rFonts w:ascii="Calibri" w:hAnsi="Calibri" w:cs="Arial"/>
                          <w:sz w:val="32"/>
                          <w:szCs w:val="22"/>
                          <w:lang w:val="en-GB"/>
                        </w:rPr>
                        <w:t xml:space="preserve">Badri </w:t>
                      </w:r>
                      <w:r w:rsidR="005C1967" w:rsidRPr="00082AC6">
                        <w:rPr>
                          <w:rFonts w:ascii="Calibri" w:hAnsi="Calibri" w:cs="Arial"/>
                          <w:sz w:val="32"/>
                          <w:szCs w:val="22"/>
                          <w:lang w:val="en-GB"/>
                        </w:rPr>
                        <w:t>Shoshitashvili</w:t>
                      </w:r>
                      <w:r w:rsidRPr="00082AC6">
                        <w:rPr>
                          <w:rFonts w:ascii="Calibri" w:hAnsi="Calibri" w:cs="Arial"/>
                          <w:sz w:val="32"/>
                          <w:szCs w:val="22"/>
                          <w:lang w:val="en-GB"/>
                        </w:rPr>
                        <w:t xml:space="preserve"> str#13</w:t>
                      </w:r>
                    </w:p>
                  </w:txbxContent>
                </v:textbox>
                <w10:wrap type="topAndBottom"/>
              </v:shape>
            </w:pict>
          </mc:Fallback>
        </mc:AlternateContent>
      </w:r>
    </w:p>
    <w:p w14:paraId="2A29D2DE" w14:textId="77777777" w:rsidR="00AA4634" w:rsidRDefault="00AA4634" w:rsidP="00AA4634">
      <w:pPr>
        <w:tabs>
          <w:tab w:val="left" w:pos="900"/>
        </w:tabs>
        <w:rPr>
          <w:rFonts w:ascii="Calibri" w:hAnsi="Calibri" w:cs="Arial"/>
          <w:color w:val="222222"/>
          <w:szCs w:val="22"/>
          <w:u w:val="single"/>
          <w:lang w:val="en-GB"/>
        </w:rPr>
      </w:pPr>
    </w:p>
    <w:p w14:paraId="218B5F33" w14:textId="628A4020" w:rsidR="00AA4634" w:rsidRPr="00A9431A" w:rsidRDefault="00AA4634" w:rsidP="00AA4634">
      <w:pPr>
        <w:pStyle w:val="Heading2"/>
        <w:numPr>
          <w:ilvl w:val="1"/>
          <w:numId w:val="1"/>
        </w:numPr>
        <w:rPr>
          <w:lang w:val="en-GB"/>
        </w:rPr>
      </w:pPr>
      <w:r w:rsidRPr="00A9431A">
        <w:rPr>
          <w:lang w:val="en-GB"/>
        </w:rPr>
        <w:t xml:space="preserve">Email </w:t>
      </w:r>
      <w:r w:rsidR="004D5C1D" w:rsidRPr="00A9431A">
        <w:rPr>
          <w:lang w:val="en-GB"/>
        </w:rPr>
        <w:t>submission.</w:t>
      </w:r>
      <w:r w:rsidRPr="00A9431A">
        <w:rPr>
          <w:lang w:val="en-GB"/>
        </w:rPr>
        <w:t xml:space="preserve"> </w:t>
      </w:r>
    </w:p>
    <w:p w14:paraId="7ACFE51D" w14:textId="1A453148" w:rsidR="00AA4634" w:rsidRDefault="00AA4634" w:rsidP="00AA4634">
      <w:pPr>
        <w:pStyle w:val="Heading2"/>
        <w:numPr>
          <w:ilvl w:val="0"/>
          <w:numId w:val="0"/>
        </w:numPr>
        <w:rPr>
          <w:b w:val="0"/>
          <w:lang w:val="en-GB"/>
        </w:rPr>
      </w:pPr>
      <w:r w:rsidRPr="00A9431A">
        <w:rPr>
          <w:b w:val="0"/>
          <w:lang w:val="en-GB"/>
        </w:rPr>
        <w:t xml:space="preserve">Bids can be submitted by email to the following dedicated, controlled, &amp; secure email address: </w:t>
      </w:r>
      <w:hyperlink r:id="rId12" w:history="1">
        <w:r w:rsidR="007F422B" w:rsidRPr="003E69C6">
          <w:rPr>
            <w:rStyle w:val="Hyperlink"/>
            <w:bCs/>
            <w:sz w:val="24"/>
            <w:szCs w:val="24"/>
            <w:lang w:val="en-GB"/>
          </w:rPr>
          <w:t>rfq.geo.tbs@drc.ngo</w:t>
        </w:r>
      </w:hyperlink>
    </w:p>
    <w:p w14:paraId="6A6975DD" w14:textId="78BED7FD" w:rsidR="00AA4634" w:rsidRPr="007F422B" w:rsidRDefault="00AA4634" w:rsidP="00AA4634">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When Bids are </w:t>
      </w:r>
      <w:r w:rsidR="0027131C" w:rsidRPr="00EE1B34">
        <w:rPr>
          <w:rFonts w:ascii="Calibri" w:hAnsi="Calibri" w:cs="Arial"/>
          <w:color w:val="222222"/>
          <w:szCs w:val="22"/>
          <w:lang w:val="en-GB"/>
        </w:rPr>
        <w:t>emailed,</w:t>
      </w:r>
      <w:r w:rsidRPr="00EE1B34">
        <w:rPr>
          <w:rFonts w:ascii="Calibri" w:hAnsi="Calibri" w:cs="Arial"/>
          <w:color w:val="222222"/>
          <w:szCs w:val="22"/>
          <w:lang w:val="en-GB"/>
        </w:rPr>
        <w:t xml:space="preserve"> the following conditions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complied with:</w:t>
      </w:r>
    </w:p>
    <w:p w14:paraId="6ADB7E38" w14:textId="77777777" w:rsidR="00AA4634" w:rsidRPr="00EE1B34" w:rsidRDefault="00AA4634" w:rsidP="00AA4634">
      <w:pPr>
        <w:tabs>
          <w:tab w:val="left" w:pos="900"/>
        </w:tabs>
        <w:rPr>
          <w:rFonts w:ascii="Calibri" w:hAnsi="Calibri" w:cs="Arial"/>
          <w:color w:val="222222"/>
          <w:szCs w:val="22"/>
          <w:lang w:val="en-GB"/>
        </w:rPr>
      </w:pPr>
    </w:p>
    <w:p w14:paraId="7B265CAC" w14:textId="56C1B6EE" w:rsidR="003548CF" w:rsidRPr="007F422B" w:rsidRDefault="00AA4634">
      <w:pPr>
        <w:numPr>
          <w:ilvl w:val="0"/>
          <w:numId w:val="6"/>
        </w:numPr>
        <w:tabs>
          <w:tab w:val="left" w:pos="900"/>
        </w:tabs>
        <w:ind w:left="900"/>
        <w:rPr>
          <w:rFonts w:ascii="Calibri" w:hAnsi="Calibri" w:cs="Arial"/>
          <w:b/>
          <w:color w:val="222222"/>
          <w:szCs w:val="22"/>
          <w:lang w:val="en-GB"/>
        </w:rPr>
      </w:pPr>
      <w:r w:rsidRPr="00EE1B34">
        <w:rPr>
          <w:rFonts w:ascii="Calibri" w:hAnsi="Calibri" w:cs="Arial"/>
          <w:b/>
          <w:color w:val="222222"/>
          <w:szCs w:val="22"/>
          <w:lang w:val="en-GB"/>
        </w:rPr>
        <w:t xml:space="preserve">The </w:t>
      </w:r>
      <w:r>
        <w:rPr>
          <w:rFonts w:ascii="Calibri" w:hAnsi="Calibri" w:cs="Arial"/>
          <w:b/>
          <w:color w:val="222222"/>
          <w:szCs w:val="22"/>
          <w:lang w:val="en-GB"/>
        </w:rPr>
        <w:t>RFP</w:t>
      </w:r>
      <w:r w:rsidRPr="00EE1B34">
        <w:rPr>
          <w:rFonts w:ascii="Calibri" w:hAnsi="Calibri" w:cs="Arial"/>
          <w:b/>
          <w:color w:val="222222"/>
          <w:szCs w:val="22"/>
          <w:lang w:val="en-GB"/>
        </w:rPr>
        <w:t xml:space="preserve"> number </w:t>
      </w:r>
      <w:r w:rsidR="002808DB">
        <w:rPr>
          <w:rFonts w:ascii="Calibri" w:hAnsi="Calibri" w:cs="Arial"/>
          <w:b/>
          <w:color w:val="222222"/>
          <w:szCs w:val="22"/>
          <w:lang w:val="en-GB"/>
        </w:rPr>
        <w:t>shall</w:t>
      </w:r>
      <w:r w:rsidRPr="00EE1B34">
        <w:rPr>
          <w:rFonts w:ascii="Calibri" w:hAnsi="Calibri" w:cs="Arial"/>
          <w:b/>
          <w:color w:val="222222"/>
          <w:szCs w:val="22"/>
          <w:lang w:val="en-GB"/>
        </w:rPr>
        <w:t xml:space="preserve"> be inserted in the Subject Heading of the </w:t>
      </w:r>
      <w:r w:rsidR="003E69C6" w:rsidRPr="00EE1B34">
        <w:rPr>
          <w:rFonts w:ascii="Calibri" w:hAnsi="Calibri" w:cs="Arial"/>
          <w:b/>
          <w:color w:val="222222"/>
          <w:szCs w:val="22"/>
          <w:lang w:val="en-GB"/>
        </w:rPr>
        <w:t>email.</w:t>
      </w:r>
      <w:r w:rsidR="003548CF">
        <w:rPr>
          <w:rFonts w:ascii="Calibri" w:hAnsi="Calibri" w:cs="Arial"/>
          <w:b/>
          <w:color w:val="222222"/>
          <w:szCs w:val="22"/>
          <w:lang w:val="en-GB"/>
        </w:rPr>
        <w:t xml:space="preserve"> </w:t>
      </w:r>
    </w:p>
    <w:p w14:paraId="0E276791" w14:textId="1A519B2F" w:rsidR="00AA4634" w:rsidRDefault="00AA4634">
      <w:pPr>
        <w:numPr>
          <w:ilvl w:val="0"/>
          <w:numId w:val="6"/>
        </w:numPr>
        <w:tabs>
          <w:tab w:val="left" w:pos="900"/>
        </w:tabs>
        <w:ind w:left="900"/>
        <w:rPr>
          <w:rFonts w:ascii="Calibri" w:hAnsi="Calibri" w:cs="Arial"/>
          <w:b/>
          <w:color w:val="222222"/>
          <w:szCs w:val="22"/>
          <w:lang w:val="en-GB"/>
        </w:rPr>
      </w:pPr>
      <w:r>
        <w:rPr>
          <w:rFonts w:ascii="Calibri" w:hAnsi="Calibri" w:cs="Arial"/>
          <w:b/>
          <w:color w:val="222222"/>
          <w:szCs w:val="22"/>
          <w:lang w:val="en-GB"/>
        </w:rPr>
        <w:t>Separate emails shall be used for the ‘</w:t>
      </w:r>
      <w:r w:rsidR="00431155">
        <w:rPr>
          <w:rFonts w:ascii="Calibri" w:hAnsi="Calibri" w:cs="Arial"/>
          <w:b/>
          <w:color w:val="222222"/>
          <w:szCs w:val="22"/>
          <w:lang w:val="en-GB"/>
        </w:rPr>
        <w:t>Financial</w:t>
      </w:r>
      <w:r>
        <w:rPr>
          <w:rFonts w:ascii="Calibri" w:hAnsi="Calibri" w:cs="Arial"/>
          <w:b/>
          <w:color w:val="222222"/>
          <w:szCs w:val="22"/>
          <w:lang w:val="en-GB"/>
        </w:rPr>
        <w:t xml:space="preserve"> Bid’ and ‘Technical Bid’, and the Subject Heading of the email shall indicate which type the email </w:t>
      </w:r>
      <w:r w:rsidR="003E69C6">
        <w:rPr>
          <w:rFonts w:ascii="Calibri" w:hAnsi="Calibri" w:cs="Arial"/>
          <w:b/>
          <w:color w:val="222222"/>
          <w:szCs w:val="22"/>
          <w:lang w:val="en-GB"/>
        </w:rPr>
        <w:t>contains.</w:t>
      </w:r>
    </w:p>
    <w:p w14:paraId="18BCE704" w14:textId="5D394B64" w:rsidR="00AA4634" w:rsidRPr="00A039A7" w:rsidRDefault="00AA4634">
      <w:pPr>
        <w:numPr>
          <w:ilvl w:val="1"/>
          <w:numId w:val="6"/>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sidR="00FC40B2">
        <w:rPr>
          <w:rFonts w:ascii="Calibri" w:hAnsi="Calibri" w:cs="Arial"/>
          <w:color w:val="222222"/>
          <w:szCs w:val="22"/>
          <w:lang w:val="en-GB"/>
        </w:rPr>
        <w:t>financial</w:t>
      </w:r>
      <w:r w:rsidRPr="00A039A7">
        <w:rPr>
          <w:rFonts w:ascii="Calibri" w:hAnsi="Calibri" w:cs="Arial"/>
          <w:color w:val="222222"/>
          <w:szCs w:val="22"/>
          <w:lang w:val="en-GB"/>
        </w:rPr>
        <w:t xml:space="preserve"> bid </w:t>
      </w:r>
      <w:r w:rsidR="002808DB">
        <w:rPr>
          <w:rFonts w:ascii="Calibri" w:hAnsi="Calibri" w:cs="Arial"/>
          <w:color w:val="222222"/>
          <w:szCs w:val="22"/>
          <w:lang w:val="en-GB"/>
        </w:rPr>
        <w:t>shall</w:t>
      </w:r>
      <w:r w:rsidRPr="00A039A7">
        <w:rPr>
          <w:rFonts w:ascii="Calibri" w:hAnsi="Calibri" w:cs="Arial"/>
          <w:color w:val="222222"/>
          <w:szCs w:val="22"/>
          <w:lang w:val="en-GB"/>
        </w:rPr>
        <w:t xml:space="preserve"> only contain the financial bid form</w:t>
      </w:r>
      <w:r w:rsidR="009056ED">
        <w:rPr>
          <w:rFonts w:ascii="Calibri" w:hAnsi="Calibri" w:cs="Arial"/>
          <w:color w:val="222222"/>
          <w:szCs w:val="22"/>
          <w:lang w:val="en-GB"/>
        </w:rPr>
        <w:t xml:space="preserve"> (</w:t>
      </w:r>
      <w:r w:rsidR="003E69C6" w:rsidRPr="00D023E1">
        <w:t>the</w:t>
      </w:r>
      <w:r w:rsidR="00D023E1" w:rsidRPr="00D023E1">
        <w:rPr>
          <w:rFonts w:ascii="Calibri" w:hAnsi="Calibri" w:cs="Arial"/>
          <w:color w:val="222222"/>
          <w:szCs w:val="22"/>
          <w:lang w:val="en-GB"/>
        </w:rPr>
        <w:t xml:space="preserve"> bidder can provide their financial bid</w:t>
      </w:r>
      <w:r w:rsidR="00D023E1">
        <w:rPr>
          <w:rFonts w:ascii="Calibri" w:hAnsi="Calibri" w:cs="Arial"/>
          <w:color w:val="222222"/>
          <w:szCs w:val="22"/>
          <w:lang w:val="en-GB"/>
        </w:rPr>
        <w:t>)</w:t>
      </w:r>
      <w:r w:rsidR="00D023E1" w:rsidRPr="00D023E1">
        <w:rPr>
          <w:rFonts w:ascii="Calibri" w:hAnsi="Calibri" w:cs="Arial"/>
          <w:color w:val="222222"/>
          <w:szCs w:val="22"/>
          <w:lang w:val="en-GB"/>
        </w:rPr>
        <w:t>.</w:t>
      </w:r>
    </w:p>
    <w:p w14:paraId="21F7526B" w14:textId="19A5B3BC" w:rsidR="00AA4634" w:rsidRPr="00A039A7" w:rsidRDefault="00AA4634">
      <w:pPr>
        <w:numPr>
          <w:ilvl w:val="1"/>
          <w:numId w:val="6"/>
        </w:numPr>
        <w:tabs>
          <w:tab w:val="left" w:pos="900"/>
        </w:tabs>
        <w:rPr>
          <w:rFonts w:ascii="Calibri" w:hAnsi="Calibri" w:cs="Arial"/>
          <w:color w:val="222222"/>
          <w:szCs w:val="22"/>
          <w:lang w:val="en-GB"/>
        </w:rPr>
      </w:pPr>
      <w:r w:rsidRPr="00A039A7">
        <w:rPr>
          <w:rFonts w:ascii="Calibri" w:hAnsi="Calibri" w:cs="Arial"/>
          <w:color w:val="222222"/>
          <w:szCs w:val="22"/>
          <w:lang w:val="en-GB"/>
        </w:rPr>
        <w:t>The technical bid sh</w:t>
      </w:r>
      <w:r w:rsidR="002808DB">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 </w:t>
      </w:r>
      <w:r w:rsidR="006B417B">
        <w:rPr>
          <w:rFonts w:ascii="Calibri" w:hAnsi="Calibri" w:cs="Arial"/>
          <w:color w:val="222222"/>
          <w:szCs w:val="22"/>
          <w:lang w:val="en-GB"/>
        </w:rPr>
        <w:t>excluding</w:t>
      </w:r>
      <w:r w:rsidRPr="00A039A7">
        <w:rPr>
          <w:rFonts w:ascii="Calibri" w:hAnsi="Calibri" w:cs="Arial"/>
          <w:color w:val="222222"/>
          <w:szCs w:val="22"/>
          <w:lang w:val="en-GB"/>
        </w:rPr>
        <w:t xml:space="preserve"> all pricing </w:t>
      </w:r>
      <w:r w:rsidR="003E69C6" w:rsidRPr="00A039A7">
        <w:rPr>
          <w:rFonts w:ascii="Calibri" w:hAnsi="Calibri" w:cs="Arial"/>
          <w:color w:val="222222"/>
          <w:szCs w:val="22"/>
          <w:lang w:val="en-GB"/>
        </w:rPr>
        <w:t>information.</w:t>
      </w:r>
    </w:p>
    <w:p w14:paraId="2821996B" w14:textId="324F016F" w:rsidR="00AA4634" w:rsidRPr="00A039A7" w:rsidRDefault="00AA4634">
      <w:pPr>
        <w:numPr>
          <w:ilvl w:val="0"/>
          <w:numId w:val="6"/>
        </w:numPr>
        <w:tabs>
          <w:tab w:val="left" w:pos="900"/>
        </w:tabs>
        <w:ind w:left="900"/>
        <w:rPr>
          <w:rFonts w:ascii="Calibri" w:hAnsi="Calibri" w:cs="Arial"/>
          <w:color w:val="222222"/>
          <w:szCs w:val="22"/>
          <w:lang w:val="en-GB"/>
        </w:rPr>
      </w:pPr>
      <w:r w:rsidRPr="00EE1B34">
        <w:rPr>
          <w:rFonts w:ascii="Calibri" w:hAnsi="Calibri" w:cs="Arial"/>
          <w:color w:val="222222"/>
          <w:szCs w:val="22"/>
          <w:lang w:val="en-GB"/>
        </w:rPr>
        <w:t xml:space="preserve">Bid documents required,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included as an attachment to the </w:t>
      </w:r>
      <w:r>
        <w:rPr>
          <w:rFonts w:ascii="Calibri" w:hAnsi="Calibri" w:cs="Arial"/>
          <w:color w:val="222222"/>
          <w:szCs w:val="22"/>
          <w:lang w:val="en-GB"/>
        </w:rPr>
        <w:t>email in PDF, JPEG, TIF</w:t>
      </w:r>
      <w:r w:rsidRPr="00EE1B34">
        <w:rPr>
          <w:rFonts w:ascii="Calibri" w:hAnsi="Calibri" w:cs="Arial"/>
          <w:color w:val="222222"/>
          <w:szCs w:val="22"/>
          <w:lang w:val="en-GB"/>
        </w:rPr>
        <w:t xml:space="preserve"> format</w:t>
      </w:r>
      <w:r>
        <w:rPr>
          <w:rFonts w:ascii="Calibri" w:hAnsi="Calibri" w:cs="Arial"/>
          <w:color w:val="222222"/>
          <w:szCs w:val="22"/>
          <w:lang w:val="en-GB"/>
        </w:rPr>
        <w:t>, or the same type of files provided as a ZIP file</w:t>
      </w:r>
      <w:r w:rsidRPr="00EE1B34">
        <w:rPr>
          <w:rFonts w:ascii="Calibri" w:hAnsi="Calibri" w:cs="Arial"/>
          <w:color w:val="222222"/>
          <w:szCs w:val="22"/>
          <w:lang w:val="en-GB"/>
        </w:rPr>
        <w:t xml:space="preserve">. Documents in MS Word or </w:t>
      </w:r>
      <w:r w:rsidR="002072A1">
        <w:rPr>
          <w:rFonts w:ascii="Calibri" w:hAnsi="Calibri" w:cs="Arial"/>
          <w:color w:val="222222"/>
          <w:szCs w:val="22"/>
          <w:lang w:val="en-GB"/>
        </w:rPr>
        <w:t>Excel</w:t>
      </w:r>
      <w:r w:rsidRPr="00EE1B34">
        <w:rPr>
          <w:rFonts w:ascii="Calibri" w:hAnsi="Calibri" w:cs="Arial"/>
          <w:color w:val="222222"/>
          <w:szCs w:val="22"/>
          <w:lang w:val="en-GB"/>
        </w:rPr>
        <w:t xml:space="preserve"> formats will result in the bid being disqualified.</w:t>
      </w:r>
      <w:r w:rsidRPr="00A039A7">
        <w:rPr>
          <w:rFonts w:ascii="Calibri" w:hAnsi="Calibri" w:cs="Arial"/>
          <w:color w:val="222222"/>
          <w:szCs w:val="22"/>
          <w:lang w:val="en-GB"/>
        </w:rPr>
        <w:t xml:space="preserve"> </w:t>
      </w:r>
    </w:p>
    <w:p w14:paraId="32BE02ED" w14:textId="026BA553" w:rsidR="00AA4634" w:rsidRPr="00EE1B34" w:rsidRDefault="00AA4634">
      <w:pPr>
        <w:numPr>
          <w:ilvl w:val="0"/>
          <w:numId w:val="6"/>
        </w:numPr>
        <w:tabs>
          <w:tab w:val="left" w:pos="900"/>
        </w:tabs>
        <w:ind w:left="900"/>
        <w:rPr>
          <w:rFonts w:ascii="Calibri" w:hAnsi="Calibri" w:cs="Arial"/>
          <w:i/>
          <w:color w:val="222222"/>
          <w:szCs w:val="22"/>
          <w:lang w:val="en-GB"/>
        </w:rPr>
      </w:pPr>
      <w:r w:rsidRPr="00EE1B34">
        <w:rPr>
          <w:rFonts w:ascii="Calibri" w:hAnsi="Calibri" w:cs="Arial"/>
          <w:color w:val="222222"/>
          <w:szCs w:val="22"/>
          <w:lang w:val="en-GB"/>
        </w:rPr>
        <w:t xml:space="preserve">Email attachments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exceed 4MB; </w:t>
      </w:r>
      <w:r w:rsidR="0027131C" w:rsidRPr="00EE1B34">
        <w:rPr>
          <w:rFonts w:ascii="Calibri" w:hAnsi="Calibri" w:cs="Arial"/>
          <w:color w:val="222222"/>
          <w:szCs w:val="22"/>
          <w:lang w:val="en-GB"/>
        </w:rPr>
        <w:t>otherwise,</w:t>
      </w:r>
      <w:r w:rsidRPr="00EE1B34">
        <w:rPr>
          <w:rFonts w:ascii="Calibri" w:hAnsi="Calibri" w:cs="Arial"/>
          <w:color w:val="222222"/>
          <w:szCs w:val="22"/>
          <w:lang w:val="en-GB"/>
        </w:rPr>
        <w:t xml:space="preserve">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send his bid in </w:t>
      </w:r>
      <w:r>
        <w:rPr>
          <w:rFonts w:ascii="Calibri" w:hAnsi="Calibri" w:cs="Arial"/>
          <w:color w:val="222222"/>
          <w:szCs w:val="22"/>
          <w:lang w:val="en-GB"/>
        </w:rPr>
        <w:t>multiple</w:t>
      </w:r>
      <w:r w:rsidRPr="00EE1B34">
        <w:rPr>
          <w:rFonts w:ascii="Calibri" w:hAnsi="Calibri" w:cs="Arial"/>
          <w:color w:val="222222"/>
          <w:szCs w:val="22"/>
          <w:lang w:val="en-GB"/>
        </w:rPr>
        <w:t xml:space="preserve"> emails.</w:t>
      </w:r>
    </w:p>
    <w:p w14:paraId="3E831EF1" w14:textId="77777777" w:rsidR="00AA4634" w:rsidRPr="00EE1B34" w:rsidRDefault="00AA4634" w:rsidP="00AA4634">
      <w:pPr>
        <w:tabs>
          <w:tab w:val="left" w:pos="900"/>
        </w:tabs>
        <w:ind w:left="900"/>
        <w:rPr>
          <w:rFonts w:ascii="Calibri" w:hAnsi="Calibri" w:cs="Arial"/>
          <w:color w:val="222222"/>
          <w:szCs w:val="22"/>
          <w:lang w:val="en-GB"/>
        </w:rPr>
      </w:pPr>
    </w:p>
    <w:p w14:paraId="68A0EE2E" w14:textId="77777777" w:rsidR="00AA4634" w:rsidRDefault="00AA4634" w:rsidP="00AA4634">
      <w:pPr>
        <w:shd w:val="clear" w:color="auto" w:fill="FFFFFF"/>
        <w:contextualSpacing/>
        <w:rPr>
          <w:rFonts w:cs="Arial"/>
          <w:color w:val="222222"/>
          <w:lang w:val="en-GB"/>
        </w:rPr>
      </w:pPr>
      <w:r w:rsidRPr="00A039A7">
        <w:rPr>
          <w:rFonts w:cs="Arial"/>
          <w:color w:val="222222"/>
          <w:lang w:val="en-GB"/>
        </w:rPr>
        <w:t>DRC is not responsible for the failure of the Internet, network, server, or any other hardware, or software, used by either the Bidder or DRC in the processing of emails.</w:t>
      </w:r>
      <w:r>
        <w:rPr>
          <w:rFonts w:cs="Arial"/>
          <w:color w:val="222222"/>
          <w:lang w:val="en-GB"/>
        </w:rPr>
        <w:t xml:space="preserve"> </w:t>
      </w:r>
    </w:p>
    <w:p w14:paraId="6A6CF60B" w14:textId="48A12591" w:rsidR="00AA4634" w:rsidRPr="00A039A7" w:rsidRDefault="00AA4634" w:rsidP="00AA4634">
      <w:pPr>
        <w:shd w:val="clear" w:color="auto" w:fill="FFFFFF"/>
        <w:contextualSpacing/>
        <w:rPr>
          <w:rFonts w:cs="Arial"/>
          <w:color w:val="222222"/>
          <w:lang w:val="en-GB"/>
        </w:rPr>
      </w:pPr>
      <w:r w:rsidRPr="00A039A7">
        <w:rPr>
          <w:rFonts w:cs="Arial"/>
          <w:color w:val="222222"/>
          <w:szCs w:val="18"/>
          <w:lang w:val="en-GB"/>
        </w:rPr>
        <w:t xml:space="preserve">DRC is not responsible for the non-receipt of Bids submitted by email as part of the </w:t>
      </w:r>
      <w:r w:rsidR="006B417B">
        <w:rPr>
          <w:rFonts w:cs="Arial"/>
          <w:color w:val="222222"/>
          <w:szCs w:val="18"/>
          <w:lang w:val="en-GB"/>
        </w:rPr>
        <w:t>e-tendering</w:t>
      </w:r>
      <w:r w:rsidRPr="00A039A7">
        <w:rPr>
          <w:rFonts w:cs="Arial"/>
          <w:color w:val="222222"/>
          <w:szCs w:val="18"/>
          <w:lang w:val="en-GB"/>
        </w:rPr>
        <w:t xml:space="preserve"> process.</w:t>
      </w:r>
    </w:p>
    <w:p w14:paraId="69946100" w14:textId="77777777" w:rsidR="009056ED" w:rsidRDefault="009056ED" w:rsidP="00431155">
      <w:pPr>
        <w:tabs>
          <w:tab w:val="left" w:pos="900"/>
        </w:tabs>
        <w:rPr>
          <w:color w:val="222222"/>
        </w:rPr>
      </w:pPr>
    </w:p>
    <w:p w14:paraId="3B47899C" w14:textId="209B4E8F" w:rsidR="00431155" w:rsidRDefault="00431155" w:rsidP="00431155">
      <w:pPr>
        <w:tabs>
          <w:tab w:val="left" w:pos="900"/>
        </w:tabs>
        <w:rPr>
          <w:b/>
          <w:color w:val="222222"/>
        </w:rPr>
      </w:pPr>
      <w:r w:rsidRPr="00A039A7">
        <w:rPr>
          <w:b/>
          <w:color w:val="222222"/>
        </w:rPr>
        <w:lastRenderedPageBreak/>
        <w:t xml:space="preserve">Bids can be submitted </w:t>
      </w:r>
      <w:r w:rsidR="0066515F">
        <w:rPr>
          <w:b/>
          <w:color w:val="222222"/>
        </w:rPr>
        <w:t xml:space="preserve">in </w:t>
      </w:r>
      <w:r w:rsidR="00DD5795">
        <w:rPr>
          <w:b/>
          <w:color w:val="222222"/>
        </w:rPr>
        <w:t>hard copy</w:t>
      </w:r>
      <w:r w:rsidR="00DD5795" w:rsidRPr="00A039A7">
        <w:rPr>
          <w:b/>
          <w:color w:val="222222"/>
        </w:rPr>
        <w:t xml:space="preserve"> </w:t>
      </w:r>
      <w:r w:rsidRPr="00A039A7">
        <w:rPr>
          <w:b/>
          <w:color w:val="222222"/>
        </w:rPr>
        <w:t xml:space="preserve">or electronically. </w:t>
      </w:r>
      <w:r>
        <w:rPr>
          <w:b/>
          <w:color w:val="222222"/>
        </w:rPr>
        <w:t>If the Bidder submits a Bid in both Hardcopy and electronically, DRC will choose the version that is the most advantageous to DRC.</w:t>
      </w:r>
    </w:p>
    <w:p w14:paraId="2E347975" w14:textId="77777777" w:rsidR="00D26B28" w:rsidRPr="00A039A7" w:rsidRDefault="00D26B28" w:rsidP="00431155">
      <w:pPr>
        <w:tabs>
          <w:tab w:val="left" w:pos="900"/>
        </w:tabs>
        <w:rPr>
          <w:b/>
          <w:color w:val="222222"/>
        </w:rPr>
      </w:pPr>
    </w:p>
    <w:p w14:paraId="4EE94DCD" w14:textId="77777777" w:rsidR="00ED4934" w:rsidRPr="00EE1B34" w:rsidRDefault="00ED4934" w:rsidP="00ED4934">
      <w:pPr>
        <w:tabs>
          <w:tab w:val="left" w:pos="360"/>
        </w:tabs>
        <w:rPr>
          <w:rFonts w:ascii="Calibri" w:hAnsi="Calibri" w:cs="Arial"/>
          <w:color w:val="222222"/>
          <w:szCs w:val="22"/>
          <w:lang w:val="en-GB"/>
        </w:rPr>
      </w:pPr>
    </w:p>
    <w:p w14:paraId="675A937A" w14:textId="7817FEB4" w:rsidR="00ED4934" w:rsidRDefault="00ED4934" w:rsidP="00972789">
      <w:pPr>
        <w:pStyle w:val="Heading1"/>
        <w:rPr>
          <w:lang w:val="en-GB"/>
        </w:rPr>
      </w:pPr>
      <w:r w:rsidRPr="00EE1B34">
        <w:rPr>
          <w:lang w:val="en-GB"/>
        </w:rPr>
        <w:t>Completion of Bid Form</w:t>
      </w:r>
    </w:p>
    <w:p w14:paraId="4ABACB57" w14:textId="77777777" w:rsidR="00AA4634" w:rsidRPr="00AA4634" w:rsidRDefault="00AA4634" w:rsidP="00AA4634">
      <w:pPr>
        <w:rPr>
          <w:lang w:val="en-GB"/>
        </w:rPr>
      </w:pPr>
    </w:p>
    <w:p w14:paraId="76A27C10" w14:textId="77777777" w:rsidR="00AA4634" w:rsidRPr="00EE1B34" w:rsidRDefault="00AA4634" w:rsidP="00AA4634">
      <w:pPr>
        <w:pStyle w:val="Heading2"/>
        <w:numPr>
          <w:ilvl w:val="1"/>
          <w:numId w:val="1"/>
        </w:numPr>
        <w:rPr>
          <w:lang w:val="en-GB"/>
        </w:rPr>
      </w:pPr>
      <w:r w:rsidRPr="00EE1B34">
        <w:rPr>
          <w:lang w:val="en-GB"/>
        </w:rPr>
        <w:t>Prices Quoted</w:t>
      </w:r>
    </w:p>
    <w:p w14:paraId="527E75C3" w14:textId="15E28C47" w:rsidR="00AA4634" w:rsidRDefault="00D26B28"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Any discount offered </w:t>
      </w:r>
      <w:r>
        <w:rPr>
          <w:rFonts w:ascii="Calibri" w:hAnsi="Calibri" w:cs="Arial"/>
          <w:color w:val="222222"/>
          <w:szCs w:val="22"/>
          <w:lang w:val="en-GB"/>
        </w:rPr>
        <w:t>shall</w:t>
      </w:r>
      <w:r w:rsidRPr="00EE1B34">
        <w:rPr>
          <w:rFonts w:ascii="Calibri" w:hAnsi="Calibri" w:cs="Arial"/>
          <w:color w:val="222222"/>
          <w:szCs w:val="22"/>
          <w:lang w:val="en-GB"/>
        </w:rPr>
        <w:t xml:space="preserve"> be included in the Bid price. </w:t>
      </w:r>
      <w:r w:rsidR="00FE580B">
        <w:rPr>
          <w:rFonts w:ascii="Calibri" w:hAnsi="Calibri" w:cs="Arial"/>
          <w:color w:val="222222"/>
          <w:szCs w:val="22"/>
          <w:lang w:val="en-GB"/>
        </w:rPr>
        <w:t>A</w:t>
      </w:r>
      <w:r w:rsidR="00FE580B" w:rsidRPr="00FE580B">
        <w:rPr>
          <w:rFonts w:ascii="Calibri" w:hAnsi="Calibri" w:cs="Arial"/>
          <w:color w:val="222222"/>
          <w:szCs w:val="22"/>
          <w:lang w:val="en-GB"/>
        </w:rPr>
        <w:t>ll costs related to digitalization (e.g., design, scripting, voice-over, QA, testing) must be included</w:t>
      </w:r>
      <w:r w:rsidR="004F5A3C">
        <w:rPr>
          <w:rFonts w:ascii="Calibri" w:hAnsi="Calibri" w:cs="Arial"/>
          <w:color w:val="222222"/>
          <w:szCs w:val="22"/>
          <w:lang w:val="en-GB"/>
        </w:rPr>
        <w:t xml:space="preserve"> in the Bid </w:t>
      </w:r>
      <w:r w:rsidR="00DD5795">
        <w:rPr>
          <w:rFonts w:ascii="Calibri" w:hAnsi="Calibri" w:cs="Arial"/>
          <w:color w:val="222222"/>
          <w:szCs w:val="22"/>
          <w:lang w:val="en-GB"/>
        </w:rPr>
        <w:t>price.</w:t>
      </w:r>
    </w:p>
    <w:p w14:paraId="6345AC27" w14:textId="77777777" w:rsidR="00D26B28" w:rsidRPr="00EE1B34" w:rsidRDefault="00D26B28" w:rsidP="00AA4634">
      <w:pPr>
        <w:tabs>
          <w:tab w:val="left" w:pos="360"/>
        </w:tabs>
        <w:ind w:left="180" w:hanging="180"/>
        <w:rPr>
          <w:rFonts w:ascii="Calibri" w:hAnsi="Calibri" w:cs="Arial"/>
          <w:color w:val="222222"/>
          <w:szCs w:val="22"/>
          <w:lang w:val="en-GB"/>
        </w:rPr>
      </w:pPr>
    </w:p>
    <w:p w14:paraId="2408946C" w14:textId="77777777" w:rsidR="00AA4634" w:rsidRPr="00EE1B34" w:rsidRDefault="00AA4634" w:rsidP="00AA4634">
      <w:pPr>
        <w:tabs>
          <w:tab w:val="left" w:pos="360"/>
        </w:tabs>
        <w:ind w:left="180" w:hanging="180"/>
        <w:rPr>
          <w:rFonts w:ascii="Calibri" w:hAnsi="Calibri" w:cs="Arial"/>
          <w:color w:val="222222"/>
          <w:szCs w:val="22"/>
          <w:lang w:val="en-GB"/>
        </w:rPr>
      </w:pPr>
    </w:p>
    <w:p w14:paraId="7832A9B4" w14:textId="77777777" w:rsidR="00AA4634" w:rsidRPr="00EE1B34" w:rsidRDefault="00AA4634" w:rsidP="00AA4634">
      <w:pPr>
        <w:pStyle w:val="Heading2"/>
        <w:numPr>
          <w:ilvl w:val="1"/>
          <w:numId w:val="1"/>
        </w:numPr>
        <w:rPr>
          <w:lang w:val="en-GB"/>
        </w:rPr>
      </w:pPr>
      <w:r w:rsidRPr="00EE1B34">
        <w:rPr>
          <w:lang w:val="en-GB"/>
        </w:rPr>
        <w:t>Currency</w:t>
      </w:r>
    </w:p>
    <w:p w14:paraId="4AA5609E" w14:textId="54DA3EE5" w:rsidR="00AA4634" w:rsidRDefault="00AA4634"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currency of the Bid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w:t>
      </w:r>
      <w:r w:rsidR="002D458E" w:rsidRPr="00EE1B34">
        <w:rPr>
          <w:rFonts w:ascii="Calibri" w:hAnsi="Calibri" w:cs="Arial"/>
          <w:color w:val="222222"/>
          <w:szCs w:val="22"/>
          <w:lang w:val="en-GB"/>
        </w:rPr>
        <w:t xml:space="preserve">in </w:t>
      </w:r>
      <w:r w:rsidR="0042526E">
        <w:rPr>
          <w:rFonts w:ascii="Calibri" w:hAnsi="Calibri" w:cs="Arial"/>
          <w:b/>
          <w:bCs/>
          <w:i/>
          <w:szCs w:val="22"/>
          <w:lang w:val="en-GB"/>
        </w:rPr>
        <w:t>GEL</w:t>
      </w:r>
      <w:r w:rsidR="006F7AA6">
        <w:rPr>
          <w:rFonts w:ascii="Calibri" w:hAnsi="Calibri" w:cs="Arial"/>
          <w:b/>
          <w:bCs/>
          <w:i/>
          <w:szCs w:val="22"/>
          <w:lang w:val="en-GB"/>
        </w:rPr>
        <w:t xml:space="preserve">, </w:t>
      </w:r>
      <w:r w:rsidR="003838A7">
        <w:rPr>
          <w:rFonts w:ascii="Calibri" w:hAnsi="Calibri" w:cs="Arial"/>
          <w:b/>
          <w:bCs/>
          <w:szCs w:val="22"/>
          <w:lang w:val="en-GB"/>
        </w:rPr>
        <w:t>VAT</w:t>
      </w:r>
      <w:r w:rsidR="00261249">
        <w:rPr>
          <w:rFonts w:ascii="Calibri" w:hAnsi="Calibri" w:cs="Arial"/>
          <w:b/>
          <w:bCs/>
          <w:szCs w:val="22"/>
          <w:lang w:val="en-GB"/>
        </w:rPr>
        <w:t xml:space="preserve"> </w:t>
      </w:r>
      <w:r w:rsidR="00940D5D">
        <w:rPr>
          <w:rFonts w:ascii="Calibri" w:hAnsi="Calibri" w:cs="Arial"/>
          <w:b/>
          <w:bCs/>
          <w:szCs w:val="22"/>
          <w:lang w:val="en-GB"/>
        </w:rPr>
        <w:t>excluded</w:t>
      </w:r>
      <w:r w:rsidR="001E6C0A">
        <w:rPr>
          <w:rFonts w:ascii="Calibri" w:hAnsi="Calibri" w:cs="Arial"/>
          <w:b/>
          <w:bCs/>
          <w:szCs w:val="22"/>
          <w:lang w:val="en-GB"/>
        </w:rPr>
        <w:t>.</w:t>
      </w:r>
      <w:r w:rsidR="00261249">
        <w:rPr>
          <w:rFonts w:ascii="Calibri" w:hAnsi="Calibri" w:cs="Arial"/>
          <w:b/>
          <w:bCs/>
          <w:szCs w:val="22"/>
          <w:lang w:val="en-GB"/>
        </w:rPr>
        <w:t xml:space="preserve"> </w:t>
      </w:r>
      <w:r w:rsidRPr="00EE1B34">
        <w:rPr>
          <w:rFonts w:ascii="Calibri" w:hAnsi="Calibri" w:cs="Arial"/>
          <w:color w:val="222222"/>
          <w:szCs w:val="22"/>
          <w:lang w:val="en-GB"/>
        </w:rPr>
        <w:t>No other currencies are acceptable.</w:t>
      </w:r>
      <w:r>
        <w:rPr>
          <w:rFonts w:ascii="Calibri" w:hAnsi="Calibri" w:cs="Arial"/>
          <w:color w:val="222222"/>
          <w:szCs w:val="22"/>
          <w:lang w:val="en-GB"/>
        </w:rPr>
        <w:t xml:space="preserve"> </w:t>
      </w:r>
    </w:p>
    <w:p w14:paraId="45785B66" w14:textId="77777777" w:rsidR="00AA4634" w:rsidRDefault="00AA4634" w:rsidP="00AA4634">
      <w:pPr>
        <w:tabs>
          <w:tab w:val="left" w:pos="360"/>
        </w:tabs>
        <w:ind w:left="180" w:hanging="180"/>
        <w:rPr>
          <w:rFonts w:ascii="Calibri" w:hAnsi="Calibri" w:cs="Arial"/>
          <w:color w:val="222222"/>
          <w:szCs w:val="22"/>
          <w:lang w:val="en-GB"/>
        </w:rPr>
      </w:pPr>
    </w:p>
    <w:p w14:paraId="01B4721B" w14:textId="77777777" w:rsidR="00D26B28" w:rsidRPr="00EE1B34" w:rsidRDefault="00D26B28" w:rsidP="00AA4634">
      <w:pPr>
        <w:tabs>
          <w:tab w:val="left" w:pos="360"/>
        </w:tabs>
        <w:ind w:left="180" w:hanging="180"/>
        <w:rPr>
          <w:rFonts w:ascii="Calibri" w:hAnsi="Calibri" w:cs="Arial"/>
          <w:color w:val="222222"/>
          <w:szCs w:val="22"/>
          <w:lang w:val="en-GB"/>
        </w:rPr>
      </w:pPr>
    </w:p>
    <w:p w14:paraId="35573544" w14:textId="77777777" w:rsidR="00AA4634" w:rsidRPr="00EE1B34" w:rsidRDefault="00AA4634" w:rsidP="00AA4634">
      <w:pPr>
        <w:pStyle w:val="Heading2"/>
        <w:numPr>
          <w:ilvl w:val="1"/>
          <w:numId w:val="1"/>
        </w:numPr>
        <w:rPr>
          <w:lang w:val="en-GB"/>
        </w:rPr>
      </w:pPr>
      <w:r w:rsidRPr="00EE1B34">
        <w:rPr>
          <w:lang w:val="en-GB"/>
        </w:rPr>
        <w:t>Language</w:t>
      </w:r>
    </w:p>
    <w:p w14:paraId="6DA34A0B" w14:textId="3581FF45" w:rsidR="00AA4634" w:rsidRDefault="00AA4634" w:rsidP="00AA4634">
      <w:pPr>
        <w:tabs>
          <w:tab w:val="left" w:pos="360"/>
        </w:tabs>
        <w:ind w:left="180" w:hanging="180"/>
        <w:rPr>
          <w:rFonts w:ascii="Calibri" w:hAnsi="Calibri" w:cs="Arial"/>
          <w:b/>
          <w:bCs/>
          <w:color w:val="222222"/>
          <w:szCs w:val="22"/>
          <w:lang w:val="en-GB"/>
        </w:rPr>
      </w:pPr>
      <w:r w:rsidRPr="00EE1B34">
        <w:rPr>
          <w:rFonts w:ascii="Calibri" w:hAnsi="Calibri" w:cs="Arial"/>
          <w:color w:val="222222"/>
          <w:szCs w:val="22"/>
          <w:lang w:val="en-GB"/>
        </w:rPr>
        <w:t xml:space="preserve">The Bid Form and all correspondence and documents related to this </w:t>
      </w:r>
      <w:r>
        <w:rPr>
          <w:rFonts w:ascii="Calibri" w:hAnsi="Calibri" w:cs="Arial"/>
          <w:color w:val="222222"/>
          <w:szCs w:val="22"/>
          <w:lang w:val="en-GB"/>
        </w:rPr>
        <w:t>R</w:t>
      </w:r>
      <w:r w:rsidR="00A7537A">
        <w:rPr>
          <w:rFonts w:ascii="Calibri" w:hAnsi="Calibri" w:cs="Arial"/>
          <w:color w:val="222222"/>
          <w:szCs w:val="22"/>
          <w:lang w:val="en-GB"/>
        </w:rPr>
        <w:t>FQ</w:t>
      </w:r>
      <w:r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w:t>
      </w:r>
      <w:r w:rsidR="00DB557D" w:rsidRPr="00EE1B34">
        <w:rPr>
          <w:rFonts w:ascii="Calibri" w:hAnsi="Calibri" w:cs="Arial"/>
          <w:color w:val="222222"/>
          <w:szCs w:val="22"/>
          <w:lang w:val="en-GB"/>
        </w:rPr>
        <w:t>in</w:t>
      </w:r>
      <w:r w:rsidR="00DB557D">
        <w:rPr>
          <w:rFonts w:ascii="Calibri" w:hAnsi="Calibri" w:cs="Arial"/>
          <w:color w:val="222222"/>
          <w:szCs w:val="22"/>
          <w:lang w:val="en-GB"/>
        </w:rPr>
        <w:t xml:space="preserve"> </w:t>
      </w:r>
      <w:r w:rsidR="00DB557D" w:rsidRPr="00DB557D">
        <w:rPr>
          <w:rFonts w:ascii="Calibri" w:hAnsi="Calibri" w:cs="Arial"/>
          <w:b/>
          <w:bCs/>
          <w:color w:val="222222"/>
          <w:szCs w:val="22"/>
          <w:lang w:val="en-GB"/>
        </w:rPr>
        <w:t>English</w:t>
      </w:r>
      <w:r w:rsidR="00562530" w:rsidRPr="00DB557D">
        <w:rPr>
          <w:rFonts w:ascii="Calibri" w:hAnsi="Calibri" w:cs="Arial"/>
          <w:b/>
          <w:bCs/>
          <w:color w:val="222222"/>
          <w:szCs w:val="22"/>
          <w:lang w:val="en-GB"/>
        </w:rPr>
        <w:t>.</w:t>
      </w:r>
    </w:p>
    <w:p w14:paraId="071161B6" w14:textId="77777777" w:rsidR="00D26B28" w:rsidRDefault="00D26B28" w:rsidP="00AA4634">
      <w:pPr>
        <w:tabs>
          <w:tab w:val="left" w:pos="360"/>
        </w:tabs>
        <w:ind w:left="180" w:hanging="180"/>
        <w:rPr>
          <w:rFonts w:ascii="Calibri" w:hAnsi="Calibri" w:cs="Arial"/>
          <w:color w:val="222222"/>
          <w:szCs w:val="22"/>
          <w:lang w:val="en-GB"/>
        </w:rPr>
      </w:pPr>
    </w:p>
    <w:p w14:paraId="67EBC258" w14:textId="77777777" w:rsidR="00AA4634" w:rsidRDefault="00AA4634" w:rsidP="00AA4634">
      <w:pPr>
        <w:pStyle w:val="Heading4"/>
        <w:numPr>
          <w:ilvl w:val="0"/>
          <w:numId w:val="0"/>
        </w:numPr>
        <w:rPr>
          <w:lang w:val="en-GB"/>
        </w:rPr>
      </w:pPr>
    </w:p>
    <w:p w14:paraId="5A8B9AE2" w14:textId="77777777" w:rsidR="00AA4634" w:rsidRPr="00DA425A" w:rsidRDefault="00AA4634" w:rsidP="00AA4634">
      <w:pPr>
        <w:pStyle w:val="Heading2"/>
        <w:numPr>
          <w:ilvl w:val="1"/>
          <w:numId w:val="1"/>
        </w:numPr>
        <w:rPr>
          <w:lang w:val="en-GB"/>
        </w:rPr>
      </w:pPr>
      <w:r w:rsidRPr="00972789">
        <w:rPr>
          <w:lang w:val="en-GB"/>
        </w:rPr>
        <w:t>Presentation</w:t>
      </w:r>
    </w:p>
    <w:p w14:paraId="38C1C60A" w14:textId="58E9680F" w:rsidR="00AA4634" w:rsidRDefault="00AA4634" w:rsidP="00AA4634">
      <w:pPr>
        <w:pStyle w:val="ListParagraph"/>
        <w:tabs>
          <w:tab w:val="left" w:pos="360"/>
        </w:tabs>
        <w:ind w:left="0"/>
        <w:rPr>
          <w:color w:val="222222"/>
        </w:rPr>
      </w:pPr>
      <w:r w:rsidRPr="00707011">
        <w:rPr>
          <w:color w:val="222222"/>
        </w:rPr>
        <w:t xml:space="preserve">All documentation </w:t>
      </w:r>
      <w:r w:rsidR="002808DB">
        <w:rPr>
          <w:color w:val="222222"/>
        </w:rPr>
        <w:t>shall</w:t>
      </w:r>
      <w:r w:rsidRPr="00707011">
        <w:rPr>
          <w:color w:val="222222"/>
        </w:rPr>
        <w:t xml:space="preserve"> be written </w:t>
      </w:r>
      <w:r w:rsidRPr="00562530">
        <w:t>in</w:t>
      </w:r>
      <w:r w:rsidRPr="00DB557D">
        <w:rPr>
          <w:b/>
          <w:bCs/>
        </w:rPr>
        <w:t xml:space="preserve"> </w:t>
      </w:r>
      <w:r w:rsidR="00562530" w:rsidRPr="00DB557D">
        <w:rPr>
          <w:rFonts w:ascii="Calibri" w:hAnsi="Calibri" w:cs="Arial"/>
          <w:b/>
          <w:bCs/>
          <w:i/>
          <w:szCs w:val="22"/>
          <w:u w:val="single"/>
          <w:lang w:val="en-GB"/>
        </w:rPr>
        <w:t>English</w:t>
      </w:r>
      <w:r w:rsidRPr="00562530">
        <w:t xml:space="preserve">. </w:t>
      </w:r>
      <w:r w:rsidR="006C29F0" w:rsidRPr="00707011">
        <w:rPr>
          <w:color w:val="222222"/>
        </w:rPr>
        <w:t>A duly authorized representative of the Bidder shall sign all Bids</w:t>
      </w:r>
      <w:r w:rsidRPr="00707011">
        <w:rPr>
          <w:color w:val="222222"/>
        </w:rPr>
        <w:t>.</w:t>
      </w:r>
    </w:p>
    <w:p w14:paraId="1D0B2B41" w14:textId="77777777" w:rsidR="00A7537A" w:rsidRPr="00707011" w:rsidRDefault="00A7537A" w:rsidP="00AA4634">
      <w:pPr>
        <w:pStyle w:val="ListParagraph"/>
        <w:tabs>
          <w:tab w:val="left" w:pos="360"/>
        </w:tabs>
        <w:ind w:left="0"/>
        <w:rPr>
          <w:color w:val="222222"/>
        </w:rPr>
      </w:pPr>
    </w:p>
    <w:p w14:paraId="620D4708" w14:textId="77777777" w:rsidR="00AA4634" w:rsidRPr="00EE1B34" w:rsidRDefault="00AA4634" w:rsidP="00DD5795">
      <w:pPr>
        <w:pStyle w:val="Heading2"/>
        <w:numPr>
          <w:ilvl w:val="0"/>
          <w:numId w:val="0"/>
        </w:numPr>
        <w:rPr>
          <w:lang w:val="en-GB"/>
        </w:rPr>
      </w:pPr>
      <w:r w:rsidRPr="00EE1B34">
        <w:rPr>
          <w:lang w:val="en-GB"/>
        </w:rPr>
        <w:t>Validity Period</w:t>
      </w:r>
    </w:p>
    <w:p w14:paraId="2DF24155" w14:textId="11CA522B" w:rsidR="00FE580B" w:rsidRDefault="00AA4634" w:rsidP="00AA4634">
      <w:pPr>
        <w:tabs>
          <w:tab w:val="left" w:pos="360"/>
        </w:tabs>
        <w:rPr>
          <w:rFonts w:ascii="Calibri" w:hAnsi="Calibri" w:cs="Arial"/>
          <w:color w:val="222222"/>
          <w:szCs w:val="22"/>
          <w:lang w:val="en-GB"/>
        </w:rPr>
      </w:pPr>
      <w:r w:rsidRPr="00EE1B34">
        <w:rPr>
          <w:rFonts w:ascii="Calibri" w:hAnsi="Calibri" w:cs="Arial"/>
          <w:color w:val="222222"/>
          <w:szCs w:val="22"/>
          <w:lang w:val="en-GB"/>
        </w:rPr>
        <w:t>Bids shall be valid for</w:t>
      </w:r>
      <w:r w:rsidR="00A70880">
        <w:rPr>
          <w:rFonts w:ascii="Calibri" w:hAnsi="Calibri" w:cs="Arial"/>
          <w:color w:val="222222"/>
          <w:szCs w:val="22"/>
          <w:lang w:val="en-GB"/>
        </w:rPr>
        <w:t xml:space="preserve"> a minimum of </w:t>
      </w:r>
      <w:r w:rsidR="00A7537A">
        <w:rPr>
          <w:rFonts w:ascii="Calibri" w:hAnsi="Calibri" w:cs="Arial"/>
          <w:b/>
          <w:bCs/>
          <w:color w:val="222222"/>
          <w:szCs w:val="22"/>
          <w:lang w:val="en-GB"/>
        </w:rPr>
        <w:t>60</w:t>
      </w:r>
      <w:r w:rsidR="00A70880" w:rsidRPr="007A323E">
        <w:rPr>
          <w:rFonts w:ascii="Calibri" w:hAnsi="Calibri" w:cs="Arial"/>
          <w:b/>
          <w:bCs/>
          <w:color w:val="222222"/>
          <w:szCs w:val="22"/>
          <w:lang w:val="en-GB"/>
        </w:rPr>
        <w:t xml:space="preserve"> Days</w:t>
      </w:r>
      <w:r w:rsidR="00DB557D">
        <w:rPr>
          <w:rFonts w:ascii="Calibri" w:hAnsi="Calibri" w:cs="Arial"/>
          <w:color w:val="222222"/>
          <w:szCs w:val="22"/>
          <w:lang w:val="en-GB"/>
        </w:rPr>
        <w:t xml:space="preserve"> after </w:t>
      </w:r>
      <w:proofErr w:type="gramStart"/>
      <w:r w:rsidR="00DB557D">
        <w:rPr>
          <w:rFonts w:ascii="Calibri" w:hAnsi="Calibri" w:cs="Arial"/>
          <w:color w:val="222222"/>
          <w:szCs w:val="22"/>
          <w:lang w:val="en-GB"/>
        </w:rPr>
        <w:t>R</w:t>
      </w:r>
      <w:r w:rsidR="00A7537A">
        <w:rPr>
          <w:rFonts w:ascii="Calibri" w:hAnsi="Calibri" w:cs="Arial"/>
          <w:color w:val="222222"/>
          <w:szCs w:val="22"/>
          <w:lang w:val="en-GB"/>
        </w:rPr>
        <w:t>FQ</w:t>
      </w:r>
      <w:r w:rsidR="00DB557D">
        <w:rPr>
          <w:rFonts w:ascii="Calibri" w:hAnsi="Calibri" w:cs="Arial"/>
          <w:color w:val="222222"/>
          <w:szCs w:val="22"/>
          <w:lang w:val="en-GB"/>
        </w:rPr>
        <w:t xml:space="preserve">  closure</w:t>
      </w:r>
      <w:proofErr w:type="gramEnd"/>
      <w:r w:rsidR="00DB557D">
        <w:rPr>
          <w:rFonts w:ascii="Calibri" w:hAnsi="Calibri" w:cs="Arial"/>
          <w:color w:val="222222"/>
          <w:szCs w:val="22"/>
          <w:lang w:val="en-GB"/>
        </w:rPr>
        <w:t>.</w:t>
      </w:r>
    </w:p>
    <w:p w14:paraId="25A222C5" w14:textId="77777777" w:rsidR="00D26B28" w:rsidRPr="00EE1B34" w:rsidRDefault="00D26B28" w:rsidP="00AA4634">
      <w:pPr>
        <w:tabs>
          <w:tab w:val="left" w:pos="360"/>
        </w:tabs>
        <w:rPr>
          <w:rFonts w:ascii="Calibri" w:hAnsi="Calibri" w:cs="Arial"/>
          <w:color w:val="222222"/>
          <w:szCs w:val="22"/>
          <w:lang w:val="en-GB"/>
        </w:rPr>
      </w:pPr>
    </w:p>
    <w:p w14:paraId="0CBDBC6C" w14:textId="77777777" w:rsidR="00ED4934" w:rsidRPr="00EE1B34" w:rsidRDefault="00ED4934" w:rsidP="00ED4934">
      <w:pPr>
        <w:tabs>
          <w:tab w:val="left" w:pos="360"/>
        </w:tabs>
        <w:rPr>
          <w:rFonts w:ascii="Calibri" w:hAnsi="Calibri" w:cs="Arial"/>
          <w:color w:val="222222"/>
          <w:szCs w:val="22"/>
          <w:lang w:val="en-GB"/>
        </w:rPr>
      </w:pPr>
    </w:p>
    <w:p w14:paraId="65F22485" w14:textId="7785819C" w:rsidR="00ED4934" w:rsidRDefault="00ED4934" w:rsidP="00972789">
      <w:pPr>
        <w:pStyle w:val="Heading1"/>
        <w:rPr>
          <w:lang w:val="en-GB"/>
        </w:rPr>
      </w:pPr>
      <w:r w:rsidRPr="00EE1B34">
        <w:rPr>
          <w:lang w:val="en-GB"/>
        </w:rPr>
        <w:t>Acceptance</w:t>
      </w:r>
    </w:p>
    <w:p w14:paraId="3BD744DA" w14:textId="77777777" w:rsidR="00D26B28" w:rsidRPr="00D26B28" w:rsidRDefault="00D26B28" w:rsidP="00D26B28">
      <w:pPr>
        <w:rPr>
          <w:lang w:val="en-GB"/>
        </w:rPr>
      </w:pPr>
    </w:p>
    <w:p w14:paraId="156FDF61" w14:textId="72DC27E9" w:rsidR="00ED4934" w:rsidRDefault="00ED4934" w:rsidP="00ED4934">
      <w:pPr>
        <w:tabs>
          <w:tab w:val="left" w:pos="360"/>
        </w:tabs>
        <w:rPr>
          <w:rFonts w:ascii="Calibri" w:hAnsi="Calibri" w:cs="Arial"/>
          <w:color w:val="222222"/>
          <w:szCs w:val="22"/>
          <w:lang w:val="en-GB"/>
        </w:rPr>
      </w:pPr>
      <w:r w:rsidRPr="00EE1B34">
        <w:rPr>
          <w:rFonts w:ascii="Calibri" w:hAnsi="Calibri" w:cs="Arial"/>
          <w:color w:val="222222"/>
          <w:szCs w:val="22"/>
          <w:lang w:val="en-GB"/>
        </w:rPr>
        <w:t>DRC reserves the right, at its sole discretion, to consider as invalid or unacceptable any Bid which is a) not clear; b) incomple</w:t>
      </w:r>
      <w:r w:rsidR="00CB273E">
        <w:rPr>
          <w:rFonts w:ascii="Calibri" w:hAnsi="Calibri" w:cs="Arial"/>
          <w:color w:val="222222"/>
          <w:szCs w:val="22"/>
          <w:lang w:val="en-GB"/>
        </w:rPr>
        <w:t>te</w:t>
      </w:r>
      <w:r w:rsidR="001E6C0A">
        <w:rPr>
          <w:rFonts w:ascii="Calibri" w:hAnsi="Calibri" w:cs="Arial"/>
          <w:color w:val="222222"/>
          <w:szCs w:val="22"/>
          <w:lang w:val="en-GB"/>
        </w:rPr>
        <w:t>;</w:t>
      </w:r>
      <w:r w:rsidRPr="00EE1B34">
        <w:rPr>
          <w:rFonts w:ascii="Calibri" w:hAnsi="Calibri" w:cs="Arial"/>
          <w:color w:val="222222"/>
          <w:szCs w:val="22"/>
          <w:lang w:val="en-GB"/>
        </w:rPr>
        <w:t xml:space="preserve"> c</w:t>
      </w:r>
      <w:r w:rsidR="00CB273E" w:rsidRPr="00EE1B34">
        <w:rPr>
          <w:rFonts w:ascii="Calibri" w:hAnsi="Calibri" w:cs="Arial"/>
          <w:color w:val="222222"/>
          <w:szCs w:val="22"/>
          <w:lang w:val="en-GB"/>
        </w:rPr>
        <w:t>) withdraws</w:t>
      </w:r>
      <w:r w:rsidRPr="00EE1B34">
        <w:rPr>
          <w:rFonts w:ascii="Calibri" w:hAnsi="Calibri" w:cs="Arial"/>
          <w:color w:val="222222"/>
          <w:szCs w:val="22"/>
          <w:lang w:val="en-GB"/>
        </w:rPr>
        <w:t xml:space="preserve"> and/or supplementary information submitted after the time and date of the </w:t>
      </w:r>
      <w:r w:rsidR="00764110">
        <w:rPr>
          <w:rFonts w:ascii="Calibri" w:hAnsi="Calibri" w:cs="Arial"/>
          <w:color w:val="222222"/>
          <w:szCs w:val="22"/>
          <w:lang w:val="en-GB"/>
        </w:rPr>
        <w:t>RFP</w:t>
      </w:r>
      <w:r w:rsidRPr="00EE1B34">
        <w:rPr>
          <w:rFonts w:ascii="Calibri" w:hAnsi="Calibri" w:cs="Arial"/>
          <w:color w:val="222222"/>
          <w:szCs w:val="22"/>
          <w:lang w:val="en-GB"/>
        </w:rPr>
        <w:t xml:space="preserve"> Closure.</w:t>
      </w:r>
    </w:p>
    <w:p w14:paraId="53C65ED9" w14:textId="77777777" w:rsidR="00FE580B" w:rsidRPr="00EE1B34" w:rsidRDefault="00FE580B" w:rsidP="00ED4934">
      <w:pPr>
        <w:tabs>
          <w:tab w:val="left" w:pos="360"/>
        </w:tabs>
        <w:rPr>
          <w:rFonts w:ascii="Calibri" w:hAnsi="Calibri" w:cs="Arial"/>
          <w:color w:val="222222"/>
          <w:szCs w:val="22"/>
          <w:lang w:val="en-GB"/>
        </w:rPr>
      </w:pPr>
    </w:p>
    <w:p w14:paraId="7FD956A3" w14:textId="77777777" w:rsidR="00ED4934" w:rsidRPr="00EE1B34" w:rsidRDefault="00ED4934" w:rsidP="00ED4934">
      <w:pPr>
        <w:tabs>
          <w:tab w:val="left" w:pos="360"/>
        </w:tabs>
        <w:rPr>
          <w:rFonts w:ascii="Calibri" w:hAnsi="Calibri" w:cs="Arial"/>
          <w:color w:val="222222"/>
          <w:szCs w:val="22"/>
          <w:lang w:val="en-GB"/>
        </w:rPr>
      </w:pPr>
    </w:p>
    <w:p w14:paraId="4FDDB994" w14:textId="57CA3196" w:rsidR="00ED4934" w:rsidRDefault="00ED4934" w:rsidP="00972789">
      <w:pPr>
        <w:pStyle w:val="Heading1"/>
        <w:rPr>
          <w:lang w:val="en-GB"/>
        </w:rPr>
      </w:pPr>
      <w:r w:rsidRPr="00EE1B34">
        <w:rPr>
          <w:lang w:val="en-GB"/>
        </w:rPr>
        <w:t>Award of Contracts</w:t>
      </w:r>
    </w:p>
    <w:p w14:paraId="160D9F6B" w14:textId="77777777" w:rsidR="00D26B28" w:rsidRPr="00D26B28" w:rsidRDefault="00D26B28" w:rsidP="00D26B28">
      <w:pPr>
        <w:rPr>
          <w:lang w:val="en-GB"/>
        </w:rPr>
      </w:pPr>
    </w:p>
    <w:p w14:paraId="0825411B" w14:textId="0F188782" w:rsidR="00ED4934" w:rsidRPr="00EE1B34" w:rsidRDefault="00764110" w:rsidP="00ED4934">
      <w:pPr>
        <w:tabs>
          <w:tab w:val="left" w:pos="0"/>
        </w:tabs>
        <w:rPr>
          <w:rFonts w:ascii="Calibri" w:hAnsi="Calibri" w:cs="Arial"/>
          <w:b/>
          <w:color w:val="222222"/>
          <w:szCs w:val="22"/>
          <w:lang w:val="en-GB"/>
        </w:rPr>
      </w:pPr>
      <w:r>
        <w:rPr>
          <w:rFonts w:ascii="Calibri" w:hAnsi="Calibri" w:cs="Arial"/>
          <w:color w:val="222222"/>
          <w:szCs w:val="22"/>
          <w:lang w:val="en-GB"/>
        </w:rPr>
        <w:t>This RFP</w:t>
      </w:r>
      <w:r w:rsidR="00ED4934" w:rsidRPr="00EE1B34">
        <w:rPr>
          <w:rFonts w:ascii="Calibri" w:hAnsi="Calibri" w:cs="Arial"/>
          <w:color w:val="222222"/>
          <w:szCs w:val="22"/>
          <w:lang w:val="en-GB"/>
        </w:rPr>
        <w:t xml:space="preserve"> does not commit DRC to award a contract or pay any costs incurred in the preparation or submission of Bids, or costs incurred in making necessary studies for the preparation thereof, or to procure or contract for services. Any bid submitted will be regarded as an offer made by the Bidder and not as an acceptance by the Bidder of an offer made by DRC. No contractual relationship will exist except </w:t>
      </w:r>
      <w:r w:rsidR="008C1046">
        <w:rPr>
          <w:rFonts w:ascii="Calibri" w:hAnsi="Calibri" w:cs="Arial"/>
          <w:color w:val="222222"/>
          <w:szCs w:val="22"/>
          <w:lang w:val="en-GB"/>
        </w:rPr>
        <w:t>under</w:t>
      </w:r>
      <w:r w:rsidR="00ED4934" w:rsidRPr="00EE1B34">
        <w:rPr>
          <w:rFonts w:ascii="Calibri" w:hAnsi="Calibri" w:cs="Arial"/>
          <w:color w:val="222222"/>
          <w:szCs w:val="22"/>
          <w:lang w:val="en-GB"/>
        </w:rPr>
        <w:t xml:space="preserve"> a written contract document signed by a duly authorized official of DRC and the successful Bidder.</w:t>
      </w:r>
    </w:p>
    <w:p w14:paraId="183F5039" w14:textId="77777777" w:rsidR="00ED4934" w:rsidRPr="00EE1B34" w:rsidRDefault="00ED4934" w:rsidP="00ED4934">
      <w:pPr>
        <w:tabs>
          <w:tab w:val="left" w:pos="0"/>
        </w:tabs>
        <w:rPr>
          <w:rFonts w:ascii="Calibri" w:hAnsi="Calibri" w:cs="Arial"/>
          <w:b/>
          <w:color w:val="222222"/>
          <w:szCs w:val="22"/>
          <w:lang w:val="en-GB"/>
        </w:rPr>
      </w:pPr>
    </w:p>
    <w:p w14:paraId="38AFA062" w14:textId="31B2DAC3" w:rsidR="00ED49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DRC will notify successful Bidders of its decision </w:t>
      </w:r>
      <w:r w:rsidR="001E6C0A" w:rsidRPr="00EE1B34">
        <w:rPr>
          <w:rFonts w:ascii="Calibri" w:hAnsi="Calibri" w:cs="Arial"/>
          <w:color w:val="222222"/>
          <w:szCs w:val="22"/>
          <w:lang w:val="en-GB"/>
        </w:rPr>
        <w:t>concerning</w:t>
      </w:r>
      <w:r w:rsidRPr="00EE1B34">
        <w:rPr>
          <w:rFonts w:ascii="Calibri" w:hAnsi="Calibri" w:cs="Arial"/>
          <w:color w:val="222222"/>
          <w:szCs w:val="22"/>
          <w:lang w:val="en-GB"/>
        </w:rPr>
        <w:t xml:space="preserve"> their Bids as soon as possible after the Bids are opened. DRC re</w:t>
      </w:r>
      <w:r w:rsidR="00764110">
        <w:rPr>
          <w:rFonts w:ascii="Calibri" w:hAnsi="Calibri" w:cs="Arial"/>
          <w:color w:val="222222"/>
          <w:szCs w:val="22"/>
          <w:lang w:val="en-GB"/>
        </w:rPr>
        <w:t>serves the right to cancel any RFP</w:t>
      </w:r>
      <w:r w:rsidRPr="00EE1B34">
        <w:rPr>
          <w:rFonts w:ascii="Calibri" w:hAnsi="Calibri" w:cs="Arial"/>
          <w:color w:val="222222"/>
          <w:szCs w:val="22"/>
          <w:lang w:val="en-GB"/>
        </w:rPr>
        <w:t>, to reject any or all Bids in whole or in part, and to award any contract.</w:t>
      </w:r>
    </w:p>
    <w:p w14:paraId="38048E98" w14:textId="77777777" w:rsidR="00A20D51" w:rsidRDefault="00A20D51" w:rsidP="00ED4934">
      <w:pPr>
        <w:tabs>
          <w:tab w:val="left" w:pos="0"/>
        </w:tabs>
        <w:rPr>
          <w:rFonts w:ascii="Calibri" w:hAnsi="Calibri" w:cs="Arial"/>
          <w:color w:val="222222"/>
          <w:szCs w:val="22"/>
          <w:lang w:val="en-GB"/>
        </w:rPr>
      </w:pPr>
    </w:p>
    <w:p w14:paraId="0B97E8E4" w14:textId="2CB2987D" w:rsidR="00A20D51" w:rsidRDefault="00A20D51" w:rsidP="00A20D51">
      <w:pPr>
        <w:pStyle w:val="Heading1"/>
        <w:rPr>
          <w:lang w:val="en-GB"/>
        </w:rPr>
      </w:pPr>
      <w:r>
        <w:rPr>
          <w:lang w:val="en-GB"/>
        </w:rPr>
        <w:t>Payment terms</w:t>
      </w:r>
    </w:p>
    <w:p w14:paraId="5F9C5025" w14:textId="7632C12A" w:rsidR="00A20D51" w:rsidRDefault="00FE580B" w:rsidP="00A20D51">
      <w:pPr>
        <w:rPr>
          <w:lang w:val="en-GB"/>
        </w:rPr>
      </w:pPr>
      <w:bookmarkStart w:id="2" w:name="_Hlk213155518"/>
      <w:r w:rsidRPr="00FE580B">
        <w:rPr>
          <w:lang w:val="en-GB"/>
        </w:rPr>
        <w:t>Payments will be made in four tranches linked to the acceptance of deliverables, as follows:</w:t>
      </w:r>
    </w:p>
    <w:bookmarkEnd w:id="2"/>
    <w:p w14:paraId="1217ECA7" w14:textId="77777777" w:rsidR="00ED4934" w:rsidRDefault="00ED4934" w:rsidP="00972789">
      <w:pPr>
        <w:pStyle w:val="Heading1"/>
        <w:rPr>
          <w:lang w:val="en-GB"/>
        </w:rPr>
      </w:pPr>
      <w:r w:rsidRPr="00DA425A">
        <w:rPr>
          <w:lang w:val="en-GB"/>
        </w:rPr>
        <w:t>Confidentiality</w:t>
      </w:r>
    </w:p>
    <w:p w14:paraId="12B28CBD" w14:textId="77777777" w:rsidR="00D26B28" w:rsidRPr="00D26B28" w:rsidRDefault="00D26B28" w:rsidP="00D26B28">
      <w:pPr>
        <w:rPr>
          <w:lang w:val="en-GB"/>
        </w:rPr>
      </w:pPr>
    </w:p>
    <w:p w14:paraId="3ADE8282" w14:textId="1BF6DD10" w:rsidR="00ED4934" w:rsidRDefault="00764110" w:rsidP="00ED4934">
      <w:pPr>
        <w:tabs>
          <w:tab w:val="left" w:pos="0"/>
        </w:tabs>
        <w:rPr>
          <w:rFonts w:ascii="Calibri" w:hAnsi="Calibri" w:cs="Arial"/>
          <w:color w:val="222222"/>
          <w:szCs w:val="22"/>
          <w:lang w:val="en-GB"/>
        </w:rPr>
      </w:pPr>
      <w:r>
        <w:rPr>
          <w:rFonts w:ascii="Calibri" w:hAnsi="Calibri" w:cs="Arial"/>
          <w:color w:val="222222"/>
          <w:szCs w:val="22"/>
          <w:lang w:val="en-GB"/>
        </w:rPr>
        <w:lastRenderedPageBreak/>
        <w:t>This RFP</w:t>
      </w:r>
      <w:r w:rsidR="00ED4934" w:rsidRPr="00EE1B34">
        <w:rPr>
          <w:rFonts w:ascii="Calibri" w:hAnsi="Calibri" w:cs="Arial"/>
          <w:color w:val="222222"/>
          <w:szCs w:val="22"/>
          <w:lang w:val="en-GB"/>
        </w:rPr>
        <w:t xml:space="preserve"> or any part hereof, and all copies hereof </w:t>
      </w:r>
      <w:r w:rsidR="002808DB">
        <w:rPr>
          <w:rFonts w:ascii="Calibri" w:hAnsi="Calibri" w:cs="Arial"/>
          <w:color w:val="222222"/>
          <w:szCs w:val="22"/>
          <w:lang w:val="en-GB"/>
        </w:rPr>
        <w:t>shall</w:t>
      </w:r>
      <w:r w:rsidR="00ED4934" w:rsidRPr="00EE1B34">
        <w:rPr>
          <w:rFonts w:ascii="Calibri" w:hAnsi="Calibri" w:cs="Arial"/>
          <w:color w:val="222222"/>
          <w:szCs w:val="22"/>
          <w:lang w:val="en-GB"/>
        </w:rPr>
        <w:t xml:space="preserve"> be returned to DRC upon request. </w:t>
      </w:r>
      <w:r w:rsidR="002808DB">
        <w:rPr>
          <w:rFonts w:ascii="Calibri" w:hAnsi="Calibri" w:cs="Arial"/>
          <w:color w:val="222222"/>
          <w:szCs w:val="22"/>
          <w:lang w:val="en-GB"/>
        </w:rPr>
        <w:t>T</w:t>
      </w:r>
      <w:r w:rsidR="00ED4934" w:rsidRPr="00EE1B34">
        <w:rPr>
          <w:rFonts w:ascii="Calibri" w:hAnsi="Calibri" w:cs="Arial"/>
          <w:color w:val="222222"/>
          <w:szCs w:val="22"/>
          <w:lang w:val="en-GB"/>
        </w:rPr>
        <w:t xml:space="preserve">his </w:t>
      </w:r>
      <w:r>
        <w:rPr>
          <w:rFonts w:ascii="Calibri" w:hAnsi="Calibri" w:cs="Arial"/>
          <w:color w:val="222222"/>
          <w:szCs w:val="22"/>
          <w:lang w:val="en-GB"/>
        </w:rPr>
        <w:t>RFP</w:t>
      </w:r>
      <w:r w:rsidR="00ED4934" w:rsidRPr="00EE1B34">
        <w:rPr>
          <w:rFonts w:ascii="Calibri" w:hAnsi="Calibri" w:cs="Arial"/>
          <w:color w:val="222222"/>
          <w:szCs w:val="22"/>
          <w:lang w:val="en-GB"/>
        </w:rPr>
        <w:t xml:space="preserve">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00EE1B34">
        <w:rPr>
          <w:rFonts w:ascii="Calibri" w:hAnsi="Calibri" w:cs="Arial"/>
          <w:color w:val="222222"/>
          <w:szCs w:val="22"/>
          <w:lang w:val="en-GB"/>
        </w:rPr>
        <w:t>s</w:t>
      </w:r>
      <w:r w:rsidR="00ED4934" w:rsidRPr="00EE1B34">
        <w:rPr>
          <w:rFonts w:ascii="Calibri" w:hAnsi="Calibri" w:cs="Arial"/>
          <w:color w:val="222222"/>
          <w:szCs w:val="22"/>
          <w:lang w:val="en-GB"/>
        </w:rPr>
        <w:t xml:space="preserve"> without the prior written consent of DRC, except that Bidders may exhibit the specifications to prospective subcontractors for the sole purpose of obtaining offers from them. Notwithstandi</w:t>
      </w:r>
      <w:r>
        <w:rPr>
          <w:rFonts w:ascii="Calibri" w:hAnsi="Calibri" w:cs="Arial"/>
          <w:color w:val="222222"/>
          <w:szCs w:val="22"/>
          <w:lang w:val="en-GB"/>
        </w:rPr>
        <w:t>ng the other provisions of the RFP</w:t>
      </w:r>
      <w:r w:rsidR="00ED4934" w:rsidRPr="00EE1B34">
        <w:rPr>
          <w:rFonts w:ascii="Calibri" w:hAnsi="Calibri" w:cs="Arial"/>
          <w:color w:val="222222"/>
          <w:szCs w:val="22"/>
          <w:lang w:val="en-GB"/>
        </w:rPr>
        <w:t xml:space="preserve">, Bidders will be bound by the contents of this paragraph </w:t>
      </w:r>
      <w:proofErr w:type="gramStart"/>
      <w:r w:rsidR="00ED4934" w:rsidRPr="00EE1B34">
        <w:rPr>
          <w:rFonts w:ascii="Calibri" w:hAnsi="Calibri" w:cs="Arial"/>
          <w:color w:val="222222"/>
          <w:szCs w:val="22"/>
          <w:lang w:val="en-GB"/>
        </w:rPr>
        <w:t>whether or not</w:t>
      </w:r>
      <w:proofErr w:type="gramEnd"/>
      <w:r w:rsidR="00ED4934" w:rsidRPr="00EE1B34">
        <w:rPr>
          <w:rFonts w:ascii="Calibri" w:hAnsi="Calibri" w:cs="Arial"/>
          <w:color w:val="222222"/>
          <w:szCs w:val="22"/>
          <w:lang w:val="en-GB"/>
        </w:rPr>
        <w:t xml:space="preserve"> their company submits a Bid or res</w:t>
      </w:r>
      <w:r>
        <w:rPr>
          <w:rFonts w:ascii="Calibri" w:hAnsi="Calibri" w:cs="Arial"/>
          <w:color w:val="222222"/>
          <w:szCs w:val="22"/>
          <w:lang w:val="en-GB"/>
        </w:rPr>
        <w:t>ponds in any other way to this RFP</w:t>
      </w:r>
      <w:r w:rsidR="00ED4934" w:rsidRPr="00EE1B34">
        <w:rPr>
          <w:rFonts w:ascii="Calibri" w:hAnsi="Calibri" w:cs="Arial"/>
          <w:color w:val="222222"/>
          <w:szCs w:val="22"/>
          <w:lang w:val="en-GB"/>
        </w:rPr>
        <w:t>.</w:t>
      </w:r>
    </w:p>
    <w:p w14:paraId="1DC97BE9" w14:textId="77777777" w:rsidR="00D26B28" w:rsidRDefault="00D26B28" w:rsidP="00ED4934">
      <w:pPr>
        <w:tabs>
          <w:tab w:val="left" w:pos="0"/>
        </w:tabs>
        <w:rPr>
          <w:rFonts w:ascii="Calibri" w:hAnsi="Calibri" w:cs="Arial"/>
          <w:color w:val="222222"/>
          <w:szCs w:val="22"/>
          <w:lang w:val="en-GB"/>
        </w:rPr>
      </w:pPr>
    </w:p>
    <w:p w14:paraId="35E362FA" w14:textId="77777777" w:rsidR="00FE580B" w:rsidRPr="00EE1B34" w:rsidRDefault="00FE580B" w:rsidP="00ED4934">
      <w:pPr>
        <w:tabs>
          <w:tab w:val="left" w:pos="0"/>
        </w:tabs>
        <w:rPr>
          <w:rFonts w:ascii="Calibri" w:hAnsi="Calibri" w:cs="Arial"/>
          <w:color w:val="222222"/>
          <w:szCs w:val="22"/>
          <w:lang w:val="en-GB"/>
        </w:rPr>
      </w:pPr>
    </w:p>
    <w:p w14:paraId="4B215077" w14:textId="77777777" w:rsidR="00ED4934" w:rsidRDefault="00ED4934" w:rsidP="00972789">
      <w:pPr>
        <w:pStyle w:val="Heading1"/>
        <w:rPr>
          <w:lang w:val="en-GB"/>
        </w:rPr>
      </w:pPr>
      <w:r w:rsidRPr="00EE1B34">
        <w:rPr>
          <w:lang w:val="en-GB"/>
        </w:rPr>
        <w:t>Improper Assistance</w:t>
      </w:r>
    </w:p>
    <w:p w14:paraId="05EFED4B" w14:textId="77777777" w:rsidR="00D26B28" w:rsidRPr="00D26B28" w:rsidRDefault="00D26B28" w:rsidP="00D26B28">
      <w:pPr>
        <w:rPr>
          <w:lang w:val="en-GB"/>
        </w:rPr>
      </w:pPr>
    </w:p>
    <w:p w14:paraId="5818CEA7"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Bids that, in the sole opinion of DRC, have been compiled:</w:t>
      </w:r>
    </w:p>
    <w:p w14:paraId="7A1BA89F" w14:textId="67A41D27" w:rsidR="00ED4934" w:rsidRDefault="00ED4934">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In breach of an obligation of </w:t>
      </w:r>
      <w:r w:rsidR="001E6C0A" w:rsidRPr="00EE1B34">
        <w:rPr>
          <w:rFonts w:ascii="Calibri" w:hAnsi="Calibri" w:cs="Arial"/>
          <w:color w:val="222222"/>
          <w:szCs w:val="22"/>
          <w:lang w:val="en-GB"/>
        </w:rPr>
        <w:t>confidentiality</w:t>
      </w:r>
      <w:r w:rsidRPr="00EE1B34">
        <w:rPr>
          <w:rFonts w:ascii="Calibri" w:hAnsi="Calibri" w:cs="Arial"/>
          <w:color w:val="222222"/>
          <w:szCs w:val="22"/>
          <w:lang w:val="en-GB"/>
        </w:rPr>
        <w:t xml:space="preserve"> to DRC, or</w:t>
      </w:r>
      <w:r w:rsidR="002B39C4">
        <w:rPr>
          <w:rFonts w:ascii="Calibri" w:hAnsi="Calibri" w:cs="Arial"/>
          <w:color w:val="222222"/>
          <w:szCs w:val="22"/>
          <w:lang w:val="en-GB"/>
        </w:rPr>
        <w:t xml:space="preserve"> c</w:t>
      </w:r>
      <w:r w:rsidRPr="008330A3">
        <w:rPr>
          <w:rFonts w:ascii="Calibri" w:hAnsi="Calibri" w:cs="Arial"/>
          <w:color w:val="222222"/>
          <w:szCs w:val="22"/>
          <w:lang w:val="en-GB"/>
        </w:rPr>
        <w:t>ontrary to these terms and conditions for submission of a Bid,</w:t>
      </w:r>
      <w:r w:rsidR="002B39C4" w:rsidRPr="008330A3">
        <w:rPr>
          <w:rFonts w:ascii="Calibri" w:hAnsi="Calibri" w:cs="Arial"/>
          <w:color w:val="222222"/>
          <w:szCs w:val="22"/>
          <w:lang w:val="en-GB"/>
        </w:rPr>
        <w:t xml:space="preserve"> </w:t>
      </w:r>
      <w:r w:rsidR="002B39C4">
        <w:rPr>
          <w:rFonts w:ascii="Calibri" w:hAnsi="Calibri" w:cs="Arial"/>
          <w:color w:val="222222"/>
          <w:szCs w:val="22"/>
          <w:lang w:val="en-GB"/>
        </w:rPr>
        <w:t>s</w:t>
      </w:r>
      <w:r w:rsidRPr="00EE1B34">
        <w:rPr>
          <w:rFonts w:ascii="Calibri" w:hAnsi="Calibri" w:cs="Arial"/>
          <w:color w:val="222222"/>
          <w:szCs w:val="22"/>
          <w:lang w:val="en-GB"/>
        </w:rPr>
        <w:t xml:space="preserve">hall be excluded </w:t>
      </w:r>
      <w:r w:rsidR="006B32D8" w:rsidRPr="00EE1B34">
        <w:rPr>
          <w:rFonts w:ascii="Calibri" w:hAnsi="Calibri" w:cs="Arial"/>
          <w:color w:val="222222"/>
          <w:szCs w:val="22"/>
          <w:lang w:val="en-GB"/>
        </w:rPr>
        <w:t>from further consideration</w:t>
      </w:r>
      <w:r w:rsidR="00E34E48">
        <w:rPr>
          <w:rFonts w:ascii="Calibri" w:hAnsi="Calibri" w:cs="Arial"/>
          <w:color w:val="222222"/>
          <w:szCs w:val="22"/>
          <w:lang w:val="en-GB"/>
        </w:rPr>
        <w:t>.</w:t>
      </w:r>
    </w:p>
    <w:p w14:paraId="76E3831F" w14:textId="77777777" w:rsidR="00D26B28" w:rsidRPr="009B094B" w:rsidRDefault="00D26B28" w:rsidP="00D26B28">
      <w:pPr>
        <w:tabs>
          <w:tab w:val="left" w:pos="0"/>
        </w:tabs>
        <w:ind w:left="720"/>
        <w:rPr>
          <w:rFonts w:ascii="Calibri" w:hAnsi="Calibri" w:cs="Arial"/>
          <w:color w:val="222222"/>
          <w:szCs w:val="22"/>
          <w:lang w:val="en-GB"/>
        </w:rPr>
      </w:pPr>
    </w:p>
    <w:p w14:paraId="1220D380" w14:textId="77777777" w:rsidR="00ED4934" w:rsidRPr="00EE1B34" w:rsidRDefault="00ED4934" w:rsidP="00ED4934">
      <w:pPr>
        <w:tabs>
          <w:tab w:val="left" w:pos="0"/>
        </w:tabs>
        <w:rPr>
          <w:rFonts w:ascii="Calibri" w:hAnsi="Calibri" w:cs="Arial"/>
          <w:color w:val="222222"/>
          <w:szCs w:val="22"/>
          <w:lang w:val="en-GB"/>
        </w:rPr>
      </w:pPr>
    </w:p>
    <w:p w14:paraId="105E932B" w14:textId="77777777" w:rsidR="00ED4934" w:rsidRDefault="00ED4934" w:rsidP="00972789">
      <w:pPr>
        <w:pStyle w:val="Heading1"/>
        <w:rPr>
          <w:lang w:val="en-GB"/>
        </w:rPr>
      </w:pPr>
      <w:r w:rsidRPr="00EE1B34">
        <w:rPr>
          <w:lang w:val="en-GB"/>
        </w:rPr>
        <w:t>Corrupt Practices</w:t>
      </w:r>
    </w:p>
    <w:p w14:paraId="74B2D15A" w14:textId="77777777" w:rsidR="00D26B28" w:rsidRPr="00D26B28" w:rsidRDefault="00D26B28" w:rsidP="00D26B28">
      <w:pPr>
        <w:rPr>
          <w:lang w:val="en-GB"/>
        </w:rPr>
      </w:pPr>
    </w:p>
    <w:p w14:paraId="542555E0" w14:textId="77777777" w:rsidR="00821DE6" w:rsidRPr="00461C7E"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DRC has zero tolerance for corruption. </w:t>
      </w:r>
    </w:p>
    <w:p w14:paraId="375C4253" w14:textId="77777777" w:rsidR="00821DE6" w:rsidRDefault="00821DE6" w:rsidP="00821DE6">
      <w:pPr>
        <w:tabs>
          <w:tab w:val="left" w:pos="0"/>
        </w:tabs>
        <w:rPr>
          <w:rFonts w:ascii="Calibri" w:hAnsi="Calibri" w:cs="Arial"/>
          <w:color w:val="222222"/>
          <w:szCs w:val="22"/>
          <w:lang w:val="en-GB"/>
        </w:rPr>
      </w:pPr>
    </w:p>
    <w:p w14:paraId="69693CB9" w14:textId="77777777" w:rsidR="00821DE6"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represents and warrants that neither it nor any of its</w:t>
      </w:r>
      <w:r>
        <w:rPr>
          <w:rFonts w:ascii="Calibri" w:hAnsi="Calibri" w:cs="Arial"/>
          <w:color w:val="222222"/>
          <w:szCs w:val="22"/>
          <w:lang w:val="en-GB"/>
        </w:rPr>
        <w:t xml:space="preserve"> potential</w:t>
      </w:r>
      <w:r w:rsidRPr="00461C7E">
        <w:rPr>
          <w:rFonts w:ascii="Calibri" w:hAnsi="Calibri" w:cs="Arial"/>
          <w:color w:val="222222"/>
          <w:szCs w:val="22"/>
          <w:lang w:val="en-GB"/>
        </w:rPr>
        <w:t xml:space="preserve"> subcontractors are engaged in any form of corruption, defined by DRC as the misuse of entrusted power for private gain.</w:t>
      </w:r>
    </w:p>
    <w:p w14:paraId="054B657E" w14:textId="77777777" w:rsidR="00821DE6" w:rsidRPr="00461C7E"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388155E9" w14:textId="7B766DFA" w:rsidR="00821DE6"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This definition is not limited to interactions with public officials and covers both attempted and actual corruption, as well as monetary and non-monetary corruption. The definition includes, but is not limited to, corruption in the form of facilitation payments, bribery, gifts constituting an undue influence, kickbacks, </w:t>
      </w:r>
      <w:r w:rsidR="00B05151">
        <w:rPr>
          <w:rFonts w:ascii="Calibri" w:hAnsi="Calibri" w:cs="Arial"/>
          <w:color w:val="222222"/>
          <w:szCs w:val="22"/>
          <w:lang w:val="en-GB"/>
        </w:rPr>
        <w:t>favouritism</w:t>
      </w:r>
      <w:r w:rsidRPr="00461C7E">
        <w:rPr>
          <w:rFonts w:ascii="Calibri" w:hAnsi="Calibri" w:cs="Arial"/>
          <w:color w:val="222222"/>
          <w:szCs w:val="22"/>
          <w:lang w:val="en-GB"/>
        </w:rPr>
        <w:t>, cronyism, nepotism, extortion, embezzlement, misuse of confidential information, theft, and various forms of fraud, such as forgery or falsification of documents, and financial or procurement fraud. No offer, payment, consideration</w:t>
      </w:r>
      <w:r w:rsidR="002072A1">
        <w:rPr>
          <w:rFonts w:ascii="Calibri" w:hAnsi="Calibri" w:cs="Arial"/>
          <w:color w:val="222222"/>
          <w:szCs w:val="22"/>
          <w:lang w:val="en-GB"/>
        </w:rPr>
        <w:t>,</w:t>
      </w:r>
      <w:r w:rsidRPr="00461C7E">
        <w:rPr>
          <w:rFonts w:ascii="Calibri" w:hAnsi="Calibri" w:cs="Arial"/>
          <w:color w:val="222222"/>
          <w:szCs w:val="22"/>
          <w:lang w:val="en-GB"/>
        </w:rPr>
        <w:t xml:space="preserve"> or benefit of any kind, which could be regarded as an illegal or corrupt practice, shall be made, promised, sought</w:t>
      </w:r>
      <w:r w:rsidR="00D54251">
        <w:rPr>
          <w:rFonts w:ascii="Calibri" w:hAnsi="Calibri" w:cs="Arial"/>
          <w:color w:val="222222"/>
          <w:szCs w:val="22"/>
          <w:lang w:val="en-GB"/>
        </w:rPr>
        <w:t>,</w:t>
      </w:r>
      <w:r w:rsidRPr="00461C7E">
        <w:rPr>
          <w:rFonts w:ascii="Calibri" w:hAnsi="Calibri" w:cs="Arial"/>
          <w:color w:val="222222"/>
          <w:szCs w:val="22"/>
          <w:lang w:val="en-GB"/>
        </w:rPr>
        <w:t xml:space="preserve"> or accepted – directly or indirectly – as an inducement or reward </w:t>
      </w:r>
      <w:r w:rsidR="00236A8C">
        <w:rPr>
          <w:rFonts w:ascii="Calibri" w:hAnsi="Calibri" w:cs="Arial"/>
          <w:color w:val="222222"/>
          <w:szCs w:val="22"/>
          <w:lang w:val="en-GB"/>
        </w:rPr>
        <w:t>about</w:t>
      </w:r>
      <w:r w:rsidRPr="00461C7E">
        <w:rPr>
          <w:rFonts w:ascii="Calibri" w:hAnsi="Calibri" w:cs="Arial"/>
          <w:color w:val="222222"/>
          <w:szCs w:val="22"/>
          <w:lang w:val="en-GB"/>
        </w:rPr>
        <w:t xml:space="preserve"> activities funded by DRC, including tendering, award or execution of contracts. DRC reserves the right, without prejudice to any other right or remedy available to it, according to any violation of this clause to immediately </w:t>
      </w:r>
      <w:r>
        <w:rPr>
          <w:rFonts w:ascii="Calibri" w:hAnsi="Calibri" w:cs="Arial"/>
          <w:color w:val="222222"/>
          <w:szCs w:val="22"/>
          <w:lang w:val="en-GB"/>
        </w:rPr>
        <w:t>reject the submitted offer</w:t>
      </w:r>
      <w:r w:rsidRPr="00461C7E">
        <w:rPr>
          <w:rFonts w:ascii="Calibri" w:hAnsi="Calibri" w:cs="Arial"/>
          <w:color w:val="222222"/>
          <w:szCs w:val="22"/>
          <w:lang w:val="en-GB"/>
        </w:rPr>
        <w:t xml:space="preserve">, and to take such additional action, civil and/or criminal, as may be appropriate. </w:t>
      </w:r>
    </w:p>
    <w:p w14:paraId="54C99BE4" w14:textId="77777777" w:rsidR="00821DE6" w:rsidRPr="00461C7E" w:rsidRDefault="00821DE6" w:rsidP="00821DE6">
      <w:pPr>
        <w:tabs>
          <w:tab w:val="left" w:pos="0"/>
        </w:tabs>
        <w:rPr>
          <w:rFonts w:ascii="Calibri" w:hAnsi="Calibri" w:cs="Arial"/>
          <w:color w:val="222222"/>
          <w:szCs w:val="22"/>
          <w:lang w:val="en-GB"/>
        </w:rPr>
      </w:pPr>
    </w:p>
    <w:p w14:paraId="61A1D40F" w14:textId="0AAB4733" w:rsidR="00ED4934" w:rsidRPr="00EE1B34" w:rsidRDefault="00821DE6" w:rsidP="3CA25B20">
      <w:pPr>
        <w:rPr>
          <w:rFonts w:ascii="Calibri" w:hAnsi="Calibri" w:cs="Arial"/>
          <w:color w:val="222222"/>
          <w:lang w:val="en-GB"/>
        </w:rPr>
      </w:pPr>
      <w:r w:rsidRPr="3CA25B20">
        <w:rPr>
          <w:rFonts w:ascii="Calibri" w:hAnsi="Calibri" w:cs="Arial"/>
          <w:color w:val="222222"/>
          <w:lang w:val="en-GB"/>
        </w:rPr>
        <w:t xml:space="preserve">The Bidder agrees to accurately communicate DRC’s policy </w:t>
      </w:r>
      <w:r w:rsidR="001E6C0A" w:rsidRPr="3CA25B20">
        <w:rPr>
          <w:rFonts w:ascii="Calibri" w:hAnsi="Calibri" w:cs="Arial"/>
          <w:color w:val="222222"/>
          <w:lang w:val="en-GB"/>
        </w:rPr>
        <w:t>about</w:t>
      </w:r>
      <w:r w:rsidRPr="3CA25B20">
        <w:rPr>
          <w:rFonts w:ascii="Calibri" w:hAnsi="Calibri" w:cs="Arial"/>
          <w:color w:val="222222"/>
          <w:lang w:val="en-GB"/>
        </w:rPr>
        <w:t xml:space="preserve"> Anti-Corruption to Third Parties. The Bidder furthermore agrees to inform DRC immediately of any suspicion or information it receives from any source alleging a violation of this policy to the contact details of the specific DRC country operations via </w:t>
      </w:r>
      <w:hyperlink r:id="rId13">
        <w:r w:rsidR="00F45FEA" w:rsidRPr="3CA25B20">
          <w:rPr>
            <w:rStyle w:val="Hyperlink"/>
            <w:rFonts w:ascii="Calibri" w:hAnsi="Calibri" w:cs="Arial"/>
            <w:lang w:val="en-GB"/>
          </w:rPr>
          <w:t>www.drc.dk/where-we-work</w:t>
        </w:r>
      </w:hyperlink>
      <w:r w:rsidRPr="3CA25B20">
        <w:rPr>
          <w:rFonts w:ascii="Calibri" w:hAnsi="Calibri" w:cs="Arial"/>
          <w:color w:val="222222"/>
          <w:lang w:val="en-GB"/>
        </w:rPr>
        <w:t xml:space="preserve">, or DRC’s Code of Conduct Reporting Mechanism: </w:t>
      </w:r>
      <w:hyperlink r:id="rId14">
        <w:r w:rsidR="00F45FEA" w:rsidRPr="3CA25B20">
          <w:rPr>
            <w:rStyle w:val="Hyperlink"/>
            <w:rFonts w:ascii="Calibri" w:hAnsi="Calibri" w:cs="Arial"/>
            <w:lang w:val="en-GB"/>
          </w:rPr>
          <w:t>www.drc.dk/relief-work/concerns-complaints/code-of-conduct-reporting-mechanism</w:t>
        </w:r>
      </w:hyperlink>
      <w:r w:rsidRPr="3CA25B20">
        <w:rPr>
          <w:rFonts w:ascii="Calibri" w:hAnsi="Calibri" w:cs="Arial"/>
          <w:color w:val="222222"/>
          <w:lang w:val="en-GB"/>
        </w:rPr>
        <w:t>. Reports of suspected corruption can also be reported directly t</w:t>
      </w:r>
      <w:r w:rsidR="00F45FEA" w:rsidRPr="3CA25B20">
        <w:rPr>
          <w:rFonts w:ascii="Calibri" w:hAnsi="Calibri" w:cs="Arial"/>
          <w:color w:val="222222"/>
          <w:lang w:val="en-GB"/>
        </w:rPr>
        <w:t xml:space="preserve">o DRC HQ at </w:t>
      </w:r>
      <w:hyperlink r:id="rId15">
        <w:r w:rsidR="00F45FEA" w:rsidRPr="3CA25B20">
          <w:rPr>
            <w:rStyle w:val="Hyperlink"/>
            <w:rFonts w:ascii="Calibri" w:hAnsi="Calibri" w:cs="Arial"/>
            <w:lang w:val="en-GB"/>
          </w:rPr>
          <w:t>c.o.conduct@drc.dk</w:t>
        </w:r>
      </w:hyperlink>
      <w:r w:rsidR="00ED4934" w:rsidRPr="3CA25B20">
        <w:rPr>
          <w:rFonts w:ascii="Calibri" w:hAnsi="Calibri" w:cs="Arial"/>
          <w:color w:val="222222"/>
          <w:lang w:val="en-GB"/>
        </w:rPr>
        <w:t>.</w:t>
      </w:r>
    </w:p>
    <w:p w14:paraId="185122FC" w14:textId="77777777" w:rsidR="00403050" w:rsidRDefault="00403050" w:rsidP="00ED4934">
      <w:pPr>
        <w:tabs>
          <w:tab w:val="left" w:pos="0"/>
        </w:tabs>
        <w:rPr>
          <w:rFonts w:ascii="Calibri" w:hAnsi="Calibri" w:cs="Arial"/>
          <w:color w:val="222222"/>
          <w:szCs w:val="22"/>
          <w:lang w:val="en-GB"/>
        </w:rPr>
      </w:pPr>
    </w:p>
    <w:p w14:paraId="0BEAFDF4" w14:textId="77777777" w:rsidR="00D26B28" w:rsidRPr="00EE1B34" w:rsidRDefault="00D26B28" w:rsidP="00ED4934">
      <w:pPr>
        <w:tabs>
          <w:tab w:val="left" w:pos="0"/>
        </w:tabs>
        <w:rPr>
          <w:rFonts w:ascii="Calibri" w:hAnsi="Calibri" w:cs="Arial"/>
          <w:color w:val="222222"/>
          <w:szCs w:val="22"/>
          <w:lang w:val="en-GB"/>
        </w:rPr>
      </w:pPr>
    </w:p>
    <w:p w14:paraId="7BB7E7B9" w14:textId="77777777" w:rsidR="00ED4934" w:rsidRDefault="00ED4934" w:rsidP="00972789">
      <w:pPr>
        <w:pStyle w:val="Heading1"/>
        <w:rPr>
          <w:lang w:val="en-GB"/>
        </w:rPr>
      </w:pPr>
      <w:r w:rsidRPr="00EE1B34">
        <w:rPr>
          <w:lang w:val="en-GB"/>
        </w:rPr>
        <w:t>Conflict of Interest</w:t>
      </w:r>
    </w:p>
    <w:p w14:paraId="7A7F432F" w14:textId="77777777" w:rsidR="00D26B28" w:rsidRPr="00D26B28" w:rsidRDefault="00D26B28" w:rsidP="00D26B28">
      <w:pPr>
        <w:rPr>
          <w:lang w:val="en-GB"/>
        </w:rPr>
      </w:pPr>
    </w:p>
    <w:p w14:paraId="59419DAA" w14:textId="42BE7629"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and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ensure that its employees, officers, advisers, agents</w:t>
      </w:r>
      <w:r w:rsidR="00D54251">
        <w:rPr>
          <w:rFonts w:ascii="Calibri" w:hAnsi="Calibri" w:cs="Arial"/>
          <w:color w:val="222222"/>
          <w:szCs w:val="22"/>
          <w:lang w:val="en-GB"/>
        </w:rPr>
        <w:t>,</w:t>
      </w:r>
      <w:r w:rsidRPr="00EE1B34">
        <w:rPr>
          <w:rFonts w:ascii="Calibri" w:hAnsi="Calibri" w:cs="Arial"/>
          <w:color w:val="222222"/>
          <w:szCs w:val="22"/>
          <w:lang w:val="en-GB"/>
        </w:rPr>
        <w:t xml:space="preserve"> or subcontractor</w:t>
      </w:r>
      <w:r w:rsidR="007F3440" w:rsidRPr="00EE1B34">
        <w:rPr>
          <w:rFonts w:ascii="Calibri" w:hAnsi="Calibri" w:cs="Arial"/>
          <w:color w:val="222222"/>
          <w:szCs w:val="22"/>
          <w:lang w:val="en-GB"/>
        </w:rPr>
        <w:t xml:space="preserve">s do not place themselves in a </w:t>
      </w:r>
      <w:r w:rsidRPr="00EE1B34">
        <w:rPr>
          <w:rFonts w:ascii="Calibri" w:hAnsi="Calibri" w:cs="Arial"/>
          <w:color w:val="222222"/>
          <w:szCs w:val="22"/>
          <w:lang w:val="en-GB"/>
        </w:rPr>
        <w:t>position that may, or does, give rise to an actual, potential</w:t>
      </w:r>
      <w:r w:rsidR="00D54251">
        <w:rPr>
          <w:rFonts w:ascii="Calibri" w:hAnsi="Calibri" w:cs="Arial"/>
          <w:color w:val="222222"/>
          <w:szCs w:val="22"/>
          <w:lang w:val="en-GB"/>
        </w:rPr>
        <w:t>,</w:t>
      </w:r>
      <w:r w:rsidRPr="00EE1B34">
        <w:rPr>
          <w:rFonts w:ascii="Calibri" w:hAnsi="Calibri" w:cs="Arial"/>
          <w:color w:val="222222"/>
          <w:szCs w:val="22"/>
          <w:lang w:val="en-GB"/>
        </w:rPr>
        <w:t xml:space="preserve"> or perceived conflict of interest between the interests of DRC and the Bidder’s interests during the procurement process.</w:t>
      </w:r>
    </w:p>
    <w:p w14:paraId="454A6D88" w14:textId="77777777" w:rsidR="00ED4934" w:rsidRPr="00EE1B34" w:rsidRDefault="00ED4934" w:rsidP="00ED4934">
      <w:pPr>
        <w:tabs>
          <w:tab w:val="left" w:pos="0"/>
        </w:tabs>
        <w:rPr>
          <w:rFonts w:ascii="Calibri" w:hAnsi="Calibri" w:cs="Arial"/>
          <w:color w:val="222222"/>
          <w:szCs w:val="22"/>
          <w:lang w:val="en-GB"/>
        </w:rPr>
      </w:pPr>
    </w:p>
    <w:p w14:paraId="5358CE06" w14:textId="5254B2F9"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If during any stage of the procurement process or performance of any DRC contract a conflict of interest arises or appears likely to arise,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take steps as DRC may reasonably require</w:t>
      </w:r>
      <w:r w:rsidR="00F07CA3" w:rsidRPr="00EE1B34">
        <w:rPr>
          <w:rFonts w:ascii="Calibri" w:hAnsi="Calibri" w:cs="Arial"/>
          <w:color w:val="222222"/>
          <w:szCs w:val="22"/>
          <w:lang w:val="en-GB"/>
        </w:rPr>
        <w:t>,</w:t>
      </w:r>
      <w:r w:rsidRPr="00EE1B34">
        <w:rPr>
          <w:rFonts w:ascii="Calibri" w:hAnsi="Calibri" w:cs="Arial"/>
          <w:color w:val="222222"/>
          <w:szCs w:val="22"/>
          <w:lang w:val="en-GB"/>
        </w:rPr>
        <w:t xml:space="preserve"> to </w:t>
      </w:r>
      <w:r w:rsidR="00F07CA3" w:rsidRPr="00EE1B34">
        <w:rPr>
          <w:rFonts w:ascii="Calibri" w:hAnsi="Calibri" w:cs="Arial"/>
          <w:color w:val="222222"/>
          <w:szCs w:val="22"/>
          <w:lang w:val="en-GB"/>
        </w:rPr>
        <w:t>resolve</w:t>
      </w:r>
      <w:r w:rsidRPr="00EE1B34">
        <w:rPr>
          <w:rFonts w:ascii="Calibri" w:hAnsi="Calibri" w:cs="Arial"/>
          <w:color w:val="222222"/>
          <w:szCs w:val="22"/>
          <w:lang w:val="en-GB"/>
        </w:rPr>
        <w:t xml:space="preserve"> or otherwise deal with the conflict to the satisfaction of DRC.</w:t>
      </w:r>
    </w:p>
    <w:p w14:paraId="10E4B14C" w14:textId="77777777" w:rsidR="00ED4934" w:rsidRPr="00EE1B34" w:rsidRDefault="00ED4934" w:rsidP="00ED4934">
      <w:pPr>
        <w:tabs>
          <w:tab w:val="left" w:pos="0"/>
        </w:tabs>
        <w:rPr>
          <w:rFonts w:ascii="Calibri" w:hAnsi="Calibri" w:cs="Arial"/>
          <w:color w:val="222222"/>
          <w:szCs w:val="22"/>
          <w:lang w:val="en-GB"/>
        </w:rPr>
      </w:pPr>
    </w:p>
    <w:p w14:paraId="3072606A" w14:textId="77777777" w:rsidR="00ED4934" w:rsidRDefault="00ED4934" w:rsidP="00972789">
      <w:pPr>
        <w:pStyle w:val="Heading1"/>
        <w:rPr>
          <w:lang w:val="en-GB"/>
        </w:rPr>
      </w:pPr>
      <w:r w:rsidRPr="00EE1B34">
        <w:rPr>
          <w:lang w:val="en-GB"/>
        </w:rPr>
        <w:t>Withdrawal/Modification of Bids</w:t>
      </w:r>
    </w:p>
    <w:p w14:paraId="6A948452" w14:textId="77777777" w:rsidR="00D26B28" w:rsidRPr="00D26B28" w:rsidRDefault="00D26B28" w:rsidP="00D26B28">
      <w:pPr>
        <w:rPr>
          <w:lang w:val="en-GB"/>
        </w:rPr>
      </w:pPr>
    </w:p>
    <w:p w14:paraId="2EE99801" w14:textId="564B25A6"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Requests to withdraw a Bid</w:t>
      </w:r>
      <w:r w:rsidR="00F45FEA">
        <w:rPr>
          <w:rFonts w:ascii="Calibri" w:hAnsi="Calibri" w:cs="Arial"/>
          <w:color w:val="222222"/>
          <w:szCs w:val="22"/>
          <w:lang w:val="en-GB"/>
        </w:rPr>
        <w:t xml:space="preserve"> after the Bid Closure Time</w:t>
      </w:r>
      <w:r w:rsidRPr="00EE1B34">
        <w:rPr>
          <w:rFonts w:ascii="Calibri" w:hAnsi="Calibri" w:cs="Arial"/>
          <w:color w:val="222222"/>
          <w:szCs w:val="22"/>
          <w:lang w:val="en-GB"/>
        </w:rPr>
        <w:t xml:space="preserve"> shall not be </w:t>
      </w:r>
      <w:r w:rsidR="00B05151">
        <w:rPr>
          <w:rFonts w:ascii="Calibri" w:hAnsi="Calibri" w:cs="Arial"/>
          <w:color w:val="222222"/>
          <w:szCs w:val="22"/>
          <w:lang w:val="en-GB"/>
        </w:rPr>
        <w:t>honoured</w:t>
      </w:r>
      <w:r w:rsidRPr="00EE1B34">
        <w:rPr>
          <w:rFonts w:ascii="Calibri" w:hAnsi="Calibri" w:cs="Arial"/>
          <w:color w:val="222222"/>
          <w:szCs w:val="22"/>
          <w:lang w:val="en-GB"/>
        </w:rPr>
        <w:t>. If the selected Bidder withdraws its Bid, DRC shall duly register the said Bid and shall evaluate it alongside all other received Bids. If the selected Bidder has furnished a Bid security, DRC shall withhold such Bid security until the issue has been resolved.</w:t>
      </w:r>
    </w:p>
    <w:p w14:paraId="52791B81" w14:textId="77777777" w:rsidR="00ED4934" w:rsidRPr="00EE1B34" w:rsidRDefault="00ED4934" w:rsidP="00ED4934">
      <w:pPr>
        <w:tabs>
          <w:tab w:val="left" w:pos="0"/>
        </w:tabs>
        <w:rPr>
          <w:rFonts w:ascii="Calibri" w:hAnsi="Calibri" w:cs="Arial"/>
          <w:color w:val="222222"/>
          <w:szCs w:val="22"/>
          <w:lang w:val="en-GB"/>
        </w:rPr>
      </w:pPr>
    </w:p>
    <w:p w14:paraId="0B210619"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Withdrawal of a Bid may result in your suspension or removal from the DRC suppliers List.</w:t>
      </w:r>
    </w:p>
    <w:p w14:paraId="0CF3A595" w14:textId="77777777" w:rsidR="00ED4934" w:rsidRPr="00EE1B34" w:rsidRDefault="00ED4934" w:rsidP="00ED4934">
      <w:pPr>
        <w:tabs>
          <w:tab w:val="left" w:pos="0"/>
        </w:tabs>
        <w:rPr>
          <w:rFonts w:ascii="Calibri" w:hAnsi="Calibri" w:cs="Arial"/>
          <w:color w:val="222222"/>
          <w:szCs w:val="22"/>
          <w:lang w:val="en-GB"/>
        </w:rPr>
      </w:pPr>
    </w:p>
    <w:p w14:paraId="7A23F6F4" w14:textId="3797DD84" w:rsidR="00ED49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A Bidder ma</w:t>
      </w:r>
      <w:r w:rsidR="00764110">
        <w:rPr>
          <w:rFonts w:ascii="Calibri" w:hAnsi="Calibri" w:cs="Arial"/>
          <w:color w:val="222222"/>
          <w:szCs w:val="22"/>
          <w:lang w:val="en-GB"/>
        </w:rPr>
        <w:t>y modify its Bid prior to the RFP</w:t>
      </w:r>
      <w:r w:rsidRPr="00EE1B34">
        <w:rPr>
          <w:rFonts w:ascii="Calibri" w:hAnsi="Calibri" w:cs="Arial"/>
          <w:color w:val="222222"/>
          <w:szCs w:val="22"/>
          <w:lang w:val="en-GB"/>
        </w:rPr>
        <w:t xml:space="preserve"> closure. Any such modification shall be submitted in writing and a sealed envelope, marked with the original Bid number. </w:t>
      </w:r>
      <w:r w:rsidRPr="00C146F8">
        <w:rPr>
          <w:rFonts w:ascii="Calibri" w:hAnsi="Calibri" w:cs="Arial"/>
          <w:b/>
          <w:bCs/>
          <w:color w:val="222222"/>
          <w:szCs w:val="22"/>
          <w:lang w:val="en-GB"/>
        </w:rPr>
        <w:t>No modificati</w:t>
      </w:r>
      <w:r w:rsidR="00764110" w:rsidRPr="00C146F8">
        <w:rPr>
          <w:rFonts w:ascii="Calibri" w:hAnsi="Calibri" w:cs="Arial"/>
          <w:b/>
          <w:bCs/>
          <w:color w:val="222222"/>
          <w:szCs w:val="22"/>
          <w:lang w:val="en-GB"/>
        </w:rPr>
        <w:t>on shall be allowed after the RFP</w:t>
      </w:r>
      <w:r w:rsidRPr="00C146F8">
        <w:rPr>
          <w:rFonts w:ascii="Calibri" w:hAnsi="Calibri" w:cs="Arial"/>
          <w:b/>
          <w:bCs/>
          <w:color w:val="222222"/>
          <w:szCs w:val="22"/>
          <w:lang w:val="en-GB"/>
        </w:rPr>
        <w:t xml:space="preserve"> closure.</w:t>
      </w:r>
    </w:p>
    <w:p w14:paraId="4722FE9D" w14:textId="77777777" w:rsidR="00CB0B8E" w:rsidRDefault="00CB0B8E" w:rsidP="00ED4934">
      <w:pPr>
        <w:tabs>
          <w:tab w:val="left" w:pos="0"/>
        </w:tabs>
        <w:rPr>
          <w:rFonts w:ascii="Calibri" w:hAnsi="Calibri" w:cs="Arial"/>
          <w:color w:val="222222"/>
          <w:szCs w:val="22"/>
          <w:lang w:val="en-GB"/>
        </w:rPr>
      </w:pPr>
    </w:p>
    <w:p w14:paraId="26CCA20A" w14:textId="77777777" w:rsidR="001E2AB5" w:rsidRDefault="001E2AB5" w:rsidP="00ED4934">
      <w:pPr>
        <w:tabs>
          <w:tab w:val="left" w:pos="0"/>
        </w:tabs>
        <w:rPr>
          <w:rFonts w:ascii="Calibri" w:hAnsi="Calibri" w:cs="Arial"/>
          <w:color w:val="222222"/>
          <w:szCs w:val="22"/>
          <w:lang w:val="en-GB"/>
        </w:rPr>
      </w:pPr>
    </w:p>
    <w:p w14:paraId="12763097" w14:textId="77777777" w:rsidR="00CB0B8E" w:rsidRPr="00DB4E50" w:rsidRDefault="00CB0B8E" w:rsidP="00CB0B8E">
      <w:pPr>
        <w:pStyle w:val="Heading1"/>
        <w:numPr>
          <w:ilvl w:val="0"/>
          <w:numId w:val="1"/>
        </w:numPr>
        <w:rPr>
          <w:lang w:val="en-GB"/>
        </w:rPr>
      </w:pPr>
      <w:r w:rsidRPr="00DB4E50">
        <w:rPr>
          <w:lang w:val="en-GB"/>
        </w:rPr>
        <w:t>LATE BIDS</w:t>
      </w:r>
    </w:p>
    <w:p w14:paraId="248EB9AF" w14:textId="5066ACDE" w:rsidR="00CB0B8E" w:rsidRPr="00EE1B34" w:rsidRDefault="00CB0B8E" w:rsidP="00ED4934">
      <w:pPr>
        <w:tabs>
          <w:tab w:val="left" w:pos="0"/>
        </w:tabs>
        <w:rPr>
          <w:rFonts w:ascii="Calibri" w:hAnsi="Calibri" w:cs="Arial"/>
          <w:color w:val="222222"/>
          <w:szCs w:val="22"/>
          <w:lang w:val="en-GB"/>
        </w:rPr>
      </w:pPr>
      <w:r w:rsidRPr="00DB4E50">
        <w:rPr>
          <w:rFonts w:ascii="Calibri" w:hAnsi="Calibri" w:cs="Arial"/>
          <w:color w:val="222222"/>
          <w:szCs w:val="22"/>
          <w:lang w:val="en-GB"/>
        </w:rPr>
        <w:t xml:space="preserve">All Bids received after the </w:t>
      </w:r>
      <w:r>
        <w:rPr>
          <w:rFonts w:ascii="Calibri" w:hAnsi="Calibri" w:cs="Arial"/>
          <w:color w:val="222222"/>
          <w:szCs w:val="22"/>
          <w:lang w:val="en-GB"/>
        </w:rPr>
        <w:t>RFP</w:t>
      </w:r>
      <w:r w:rsidRPr="00DB4E50">
        <w:rPr>
          <w:rFonts w:ascii="Calibri" w:hAnsi="Calibri" w:cs="Arial"/>
          <w:color w:val="222222"/>
          <w:szCs w:val="22"/>
          <w:lang w:val="en-GB"/>
        </w:rPr>
        <w:t xml:space="preserve"> closure will be rejected</w:t>
      </w:r>
      <w:r w:rsidR="00821DE6">
        <w:rPr>
          <w:rFonts w:ascii="Calibri" w:hAnsi="Calibri" w:cs="Arial"/>
          <w:color w:val="222222"/>
          <w:szCs w:val="22"/>
          <w:lang w:val="en-GB"/>
        </w:rPr>
        <w:t>.</w:t>
      </w:r>
    </w:p>
    <w:p w14:paraId="50C5E6D3" w14:textId="77777777" w:rsidR="00ED4934" w:rsidRPr="00EE1B34" w:rsidRDefault="00ED4934" w:rsidP="00ED4934">
      <w:pPr>
        <w:tabs>
          <w:tab w:val="left" w:pos="0"/>
        </w:tabs>
        <w:rPr>
          <w:rFonts w:ascii="Calibri" w:hAnsi="Calibri" w:cs="Arial"/>
          <w:color w:val="222222"/>
          <w:szCs w:val="22"/>
          <w:lang w:val="en-GB"/>
        </w:rPr>
      </w:pPr>
    </w:p>
    <w:p w14:paraId="1DE6A664" w14:textId="4A8A4C2E" w:rsidR="00B77F40" w:rsidRPr="00EE1B34" w:rsidRDefault="00ED4934" w:rsidP="00972789">
      <w:pPr>
        <w:pStyle w:val="Heading1"/>
        <w:rPr>
          <w:lang w:val="en-GB"/>
        </w:rPr>
      </w:pPr>
      <w:r w:rsidRPr="00EE1B34">
        <w:rPr>
          <w:lang w:val="en-GB"/>
        </w:rPr>
        <w:t xml:space="preserve">Opening of the </w:t>
      </w:r>
      <w:r w:rsidR="00764110">
        <w:rPr>
          <w:lang w:val="en-GB"/>
        </w:rPr>
        <w:t>RFP</w:t>
      </w:r>
    </w:p>
    <w:p w14:paraId="404F15A6" w14:textId="77777777" w:rsidR="007D722F" w:rsidRPr="00563ED7" w:rsidRDefault="007D722F" w:rsidP="007D722F">
      <w:pPr>
        <w:rPr>
          <w:rFonts w:ascii="Calibri" w:hAnsi="Calibri" w:cs="Arial"/>
          <w:szCs w:val="22"/>
          <w:lang w:val="en-GB"/>
        </w:rPr>
      </w:pPr>
      <w:r>
        <w:rPr>
          <w:rFonts w:ascii="Calibri" w:hAnsi="Calibri" w:cs="Arial"/>
          <w:szCs w:val="22"/>
          <w:lang w:val="en-GB"/>
        </w:rPr>
        <w:t xml:space="preserve">The Tender Opening will take place at the time and location stated above. </w:t>
      </w:r>
    </w:p>
    <w:p w14:paraId="34FE45A4" w14:textId="77777777" w:rsidR="007D722F" w:rsidRPr="00972789" w:rsidRDefault="007D722F" w:rsidP="007D722F">
      <w:pPr>
        <w:rPr>
          <w:rFonts w:ascii="Calibri" w:hAnsi="Calibri" w:cs="Arial"/>
          <w:szCs w:val="22"/>
          <w:highlight w:val="yellow"/>
          <w:lang w:val="en-GB"/>
        </w:rPr>
      </w:pPr>
    </w:p>
    <w:p w14:paraId="0FD8D402" w14:textId="70792DE0" w:rsidR="00ED4934" w:rsidRPr="00EE1B34" w:rsidRDefault="00ED4934" w:rsidP="00972789">
      <w:pPr>
        <w:pStyle w:val="Heading1"/>
        <w:rPr>
          <w:lang w:val="en-GB"/>
        </w:rPr>
      </w:pPr>
      <w:r w:rsidRPr="00EE1B34">
        <w:rPr>
          <w:lang w:val="en-GB"/>
        </w:rPr>
        <w:t>Conditions of Contract</w:t>
      </w:r>
    </w:p>
    <w:p w14:paraId="0C4A0F5F" w14:textId="452E6F12"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Bidders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acknowledge that the DRC General Conditions of Contract </w:t>
      </w:r>
      <w:r w:rsidR="002B39C4">
        <w:rPr>
          <w:rFonts w:ascii="Calibri" w:hAnsi="Calibri" w:cs="Arial"/>
          <w:color w:val="222222"/>
          <w:szCs w:val="22"/>
          <w:lang w:val="en-GB"/>
        </w:rPr>
        <w:t xml:space="preserve">or the Special Conditions of Contract, </w:t>
      </w:r>
      <w:r w:rsidRPr="00EE1B34">
        <w:rPr>
          <w:rFonts w:ascii="Calibri" w:hAnsi="Calibri" w:cs="Arial"/>
          <w:color w:val="222222"/>
          <w:szCs w:val="22"/>
          <w:lang w:val="en-GB"/>
        </w:rPr>
        <w:t>as applicable, are acceptable.</w:t>
      </w:r>
    </w:p>
    <w:p w14:paraId="103C5D4C" w14:textId="77777777" w:rsidR="00ED4934" w:rsidRPr="00EE1B34" w:rsidRDefault="00ED4934" w:rsidP="00ED4934">
      <w:pPr>
        <w:tabs>
          <w:tab w:val="left" w:pos="0"/>
        </w:tabs>
        <w:rPr>
          <w:rFonts w:ascii="Calibri" w:hAnsi="Calibri" w:cs="Arial"/>
          <w:color w:val="222222"/>
          <w:szCs w:val="22"/>
          <w:lang w:val="en-GB"/>
        </w:rPr>
      </w:pPr>
    </w:p>
    <w:p w14:paraId="76D3DF68" w14:textId="1F51CAD4" w:rsidR="00ED4934" w:rsidRPr="00764110" w:rsidRDefault="00764110" w:rsidP="00764110">
      <w:pPr>
        <w:pStyle w:val="Heading1"/>
        <w:rPr>
          <w:lang w:val="en-GB"/>
        </w:rPr>
      </w:pPr>
      <w:r>
        <w:rPr>
          <w:lang w:val="en-GB"/>
        </w:rPr>
        <w:t>Cancellation of the RFP</w:t>
      </w:r>
    </w:p>
    <w:p w14:paraId="392E9ED4" w14:textId="3332ACEE" w:rsidR="00ED4934" w:rsidRPr="00EE1B34" w:rsidRDefault="00ED4934" w:rsidP="00ED4934">
      <w:pPr>
        <w:tabs>
          <w:tab w:val="left" w:pos="0"/>
        </w:tabs>
        <w:rPr>
          <w:rFonts w:ascii="Calibri" w:hAnsi="Calibri" w:cs="Arial"/>
          <w:szCs w:val="22"/>
          <w:lang w:val="en-GB"/>
        </w:rPr>
      </w:pPr>
      <w:r w:rsidRPr="00EE1B34">
        <w:rPr>
          <w:rFonts w:ascii="Calibri" w:hAnsi="Calibri" w:cs="Arial"/>
          <w:szCs w:val="22"/>
          <w:lang w:val="en-GB"/>
        </w:rPr>
        <w:t>In the event of a</w:t>
      </w:r>
      <w:r w:rsidR="00682714" w:rsidRPr="00EE1B34">
        <w:rPr>
          <w:rFonts w:ascii="Calibri" w:hAnsi="Calibri" w:cs="Arial"/>
          <w:szCs w:val="22"/>
          <w:lang w:val="en-GB"/>
        </w:rPr>
        <w:t>n</w:t>
      </w:r>
      <w:r w:rsidR="00764110">
        <w:rPr>
          <w:rFonts w:ascii="Calibri" w:hAnsi="Calibri" w:cs="Arial"/>
          <w:szCs w:val="22"/>
          <w:lang w:val="en-GB"/>
        </w:rPr>
        <w:t xml:space="preserve"> RFP</w:t>
      </w:r>
      <w:r w:rsidRPr="00EE1B34">
        <w:rPr>
          <w:rFonts w:ascii="Calibri" w:hAnsi="Calibri" w:cs="Arial"/>
          <w:szCs w:val="22"/>
          <w:lang w:val="en-GB"/>
        </w:rPr>
        <w:t xml:space="preserve"> cancellation, Bidders w</w:t>
      </w:r>
      <w:r w:rsidR="00764110">
        <w:rPr>
          <w:rFonts w:ascii="Calibri" w:hAnsi="Calibri" w:cs="Arial"/>
          <w:szCs w:val="22"/>
          <w:lang w:val="en-GB"/>
        </w:rPr>
        <w:t>ill be notified by DRC. If the RFP</w:t>
      </w:r>
      <w:r w:rsidRPr="00EE1B34">
        <w:rPr>
          <w:rFonts w:ascii="Calibri" w:hAnsi="Calibri" w:cs="Arial"/>
          <w:szCs w:val="22"/>
          <w:lang w:val="en-GB"/>
        </w:rPr>
        <w:t xml:space="preserve"> is </w:t>
      </w:r>
      <w:r w:rsidR="00DB557D">
        <w:rPr>
          <w:rFonts w:ascii="Calibri" w:hAnsi="Calibri" w:cs="Arial"/>
          <w:szCs w:val="22"/>
          <w:lang w:val="en-GB"/>
        </w:rPr>
        <w:t>cancelled</w:t>
      </w:r>
      <w:r w:rsidRPr="00EE1B34">
        <w:rPr>
          <w:rFonts w:ascii="Calibri" w:hAnsi="Calibri" w:cs="Arial"/>
          <w:szCs w:val="22"/>
          <w:lang w:val="en-GB"/>
        </w:rPr>
        <w:t xml:space="preserve"> before the outer envelope of any Bid has been opened, the sealed envelopes will be returned, unopened, to the </w:t>
      </w:r>
      <w:r w:rsidR="008A4A0F" w:rsidRPr="00EE1B34">
        <w:rPr>
          <w:rFonts w:ascii="Calibri" w:hAnsi="Calibri" w:cs="Arial"/>
          <w:szCs w:val="22"/>
          <w:lang w:val="en-GB"/>
        </w:rPr>
        <w:t>Bidders.</w:t>
      </w:r>
    </w:p>
    <w:p w14:paraId="4C900335" w14:textId="77777777" w:rsidR="00ED4934" w:rsidRPr="00EE1B34" w:rsidRDefault="00ED4934" w:rsidP="00ED4934">
      <w:pPr>
        <w:tabs>
          <w:tab w:val="left" w:pos="0"/>
        </w:tabs>
        <w:rPr>
          <w:rFonts w:ascii="Calibri" w:hAnsi="Calibri" w:cs="Arial"/>
          <w:szCs w:val="22"/>
          <w:lang w:val="en-GB"/>
        </w:rPr>
      </w:pPr>
    </w:p>
    <w:p w14:paraId="4BD7DA13" w14:textId="40FBCEE5" w:rsidR="00ED4934" w:rsidRPr="00EE1B34" w:rsidRDefault="00764110" w:rsidP="00ED4934">
      <w:pPr>
        <w:rPr>
          <w:rFonts w:ascii="Calibri" w:hAnsi="Calibri" w:cs="Arial"/>
          <w:szCs w:val="22"/>
          <w:lang w:val="en-GB"/>
        </w:rPr>
      </w:pPr>
      <w:r>
        <w:rPr>
          <w:rFonts w:ascii="Calibri" w:hAnsi="Calibri" w:cs="Arial"/>
          <w:szCs w:val="22"/>
          <w:lang w:val="en-GB"/>
        </w:rPr>
        <w:t>The RFP</w:t>
      </w:r>
      <w:r w:rsidR="00ED4934" w:rsidRPr="00EE1B34">
        <w:rPr>
          <w:rFonts w:ascii="Calibri" w:hAnsi="Calibri" w:cs="Arial"/>
          <w:szCs w:val="22"/>
          <w:lang w:val="en-GB"/>
        </w:rPr>
        <w:t xml:space="preserve"> may be </w:t>
      </w:r>
      <w:r w:rsidR="00DB557D">
        <w:rPr>
          <w:rFonts w:ascii="Calibri" w:hAnsi="Calibri" w:cs="Arial"/>
          <w:szCs w:val="22"/>
          <w:lang w:val="en-GB"/>
        </w:rPr>
        <w:t>cancelled</w:t>
      </w:r>
      <w:r w:rsidR="00ED4934" w:rsidRPr="00EE1B34">
        <w:rPr>
          <w:rFonts w:ascii="Calibri" w:hAnsi="Calibri" w:cs="Arial"/>
          <w:szCs w:val="22"/>
          <w:lang w:val="en-GB"/>
        </w:rPr>
        <w:t xml:space="preserve"> in the following situations:</w:t>
      </w:r>
    </w:p>
    <w:p w14:paraId="32D5F23B" w14:textId="46C93B53" w:rsidR="00ED4934" w:rsidRPr="00EE1B34" w:rsidRDefault="00ED4934">
      <w:pPr>
        <w:numPr>
          <w:ilvl w:val="0"/>
          <w:numId w:val="8"/>
        </w:numPr>
        <w:rPr>
          <w:rFonts w:ascii="Calibri" w:hAnsi="Calibri" w:cs="Arial"/>
          <w:szCs w:val="22"/>
          <w:lang w:val="en-GB"/>
        </w:rPr>
      </w:pPr>
      <w:r w:rsidRPr="00EE1B34">
        <w:rPr>
          <w:rFonts w:ascii="Calibri" w:hAnsi="Calibri" w:cs="Arial"/>
          <w:szCs w:val="22"/>
          <w:lang w:val="en-GB"/>
        </w:rPr>
        <w:t xml:space="preserve">where no qualitatively or financially worthwhile Bid has been received or there has been no response at </w:t>
      </w:r>
      <w:r w:rsidR="005C1967" w:rsidRPr="00EE1B34">
        <w:rPr>
          <w:rFonts w:ascii="Calibri" w:hAnsi="Calibri" w:cs="Arial"/>
          <w:szCs w:val="22"/>
          <w:lang w:val="en-GB"/>
        </w:rPr>
        <w:t>all.</w:t>
      </w:r>
    </w:p>
    <w:p w14:paraId="54BA876A" w14:textId="0DCFF2F3" w:rsidR="00ED4934" w:rsidRPr="00EE1B34" w:rsidRDefault="00ED4934">
      <w:pPr>
        <w:numPr>
          <w:ilvl w:val="0"/>
          <w:numId w:val="8"/>
        </w:numPr>
        <w:rPr>
          <w:rFonts w:ascii="Calibri" w:hAnsi="Calibri" w:cs="Arial"/>
          <w:szCs w:val="22"/>
          <w:lang w:val="en-GB"/>
        </w:rPr>
      </w:pPr>
      <w:r w:rsidRPr="00EE1B34">
        <w:rPr>
          <w:rFonts w:ascii="Calibri" w:hAnsi="Calibri" w:cs="Arial"/>
          <w:szCs w:val="22"/>
          <w:lang w:val="en-GB"/>
        </w:rPr>
        <w:t xml:space="preserve">the economic or technical parameters of the project have been fundamentally </w:t>
      </w:r>
      <w:r w:rsidR="00DB557D" w:rsidRPr="00EE1B34">
        <w:rPr>
          <w:rFonts w:ascii="Calibri" w:hAnsi="Calibri" w:cs="Arial"/>
          <w:szCs w:val="22"/>
          <w:lang w:val="en-GB"/>
        </w:rPr>
        <w:t>altered.</w:t>
      </w:r>
    </w:p>
    <w:p w14:paraId="12E9E060" w14:textId="345AB079" w:rsidR="00ED4934" w:rsidRPr="00EE1B34" w:rsidRDefault="00ED4934">
      <w:pPr>
        <w:numPr>
          <w:ilvl w:val="0"/>
          <w:numId w:val="8"/>
        </w:numPr>
        <w:rPr>
          <w:rFonts w:ascii="Calibri" w:hAnsi="Calibri" w:cs="Arial"/>
          <w:szCs w:val="22"/>
          <w:lang w:val="en-GB"/>
        </w:rPr>
      </w:pPr>
      <w:r w:rsidRPr="00EE1B34">
        <w:rPr>
          <w:rFonts w:ascii="Calibri" w:hAnsi="Calibri" w:cs="Arial"/>
          <w:szCs w:val="22"/>
          <w:lang w:val="en-GB"/>
        </w:rPr>
        <w:t xml:space="preserve">exceptional circumstances or force majeure render normal performance of the project </w:t>
      </w:r>
      <w:r w:rsidR="00DB557D" w:rsidRPr="00EE1B34">
        <w:rPr>
          <w:rFonts w:ascii="Calibri" w:hAnsi="Calibri" w:cs="Arial"/>
          <w:szCs w:val="22"/>
          <w:lang w:val="en-GB"/>
        </w:rPr>
        <w:t>impossible.</w:t>
      </w:r>
    </w:p>
    <w:p w14:paraId="315187CF" w14:textId="2113F7CB" w:rsidR="00ED4934" w:rsidRPr="00EE1B34" w:rsidRDefault="00ED4934">
      <w:pPr>
        <w:numPr>
          <w:ilvl w:val="0"/>
          <w:numId w:val="8"/>
        </w:numPr>
        <w:rPr>
          <w:rFonts w:ascii="Calibri" w:hAnsi="Calibri" w:cs="Arial"/>
          <w:szCs w:val="22"/>
          <w:lang w:val="en-GB"/>
        </w:rPr>
      </w:pPr>
      <w:r w:rsidRPr="00EE1B34">
        <w:rPr>
          <w:rFonts w:ascii="Calibri" w:hAnsi="Calibri" w:cs="Arial"/>
          <w:szCs w:val="22"/>
          <w:lang w:val="en-GB"/>
        </w:rPr>
        <w:t>all technically compliant Bids exceed the financial resources available;</w:t>
      </w:r>
      <w:r w:rsidR="00F45FEA">
        <w:rPr>
          <w:rFonts w:ascii="Calibri" w:hAnsi="Calibri" w:cs="Arial"/>
          <w:szCs w:val="22"/>
          <w:lang w:val="en-GB"/>
        </w:rPr>
        <w:t xml:space="preserve"> or</w:t>
      </w:r>
    </w:p>
    <w:p w14:paraId="1FD3EE3D" w14:textId="26D7FDB8" w:rsidR="00ED4934" w:rsidRPr="00EE1B34" w:rsidRDefault="00F45FEA">
      <w:pPr>
        <w:numPr>
          <w:ilvl w:val="0"/>
          <w:numId w:val="8"/>
        </w:numPr>
        <w:rPr>
          <w:rFonts w:ascii="Calibri" w:hAnsi="Calibri" w:cs="Arial"/>
          <w:szCs w:val="22"/>
          <w:lang w:val="en-GB"/>
        </w:rPr>
      </w:pPr>
      <w:r>
        <w:rPr>
          <w:rFonts w:ascii="Calibri" w:hAnsi="Calibri" w:cs="Arial"/>
          <w:szCs w:val="22"/>
          <w:lang w:val="en-GB"/>
        </w:rPr>
        <w:t>t</w:t>
      </w:r>
      <w:r w:rsidR="00F07CA3" w:rsidRPr="00EE1B34">
        <w:rPr>
          <w:rFonts w:ascii="Calibri" w:hAnsi="Calibri" w:cs="Arial"/>
          <w:szCs w:val="22"/>
          <w:lang w:val="en-GB"/>
        </w:rPr>
        <w:t>here</w:t>
      </w:r>
      <w:r w:rsidR="00ED4934" w:rsidRPr="00EE1B34">
        <w:rPr>
          <w:rFonts w:ascii="Calibri" w:hAnsi="Calibri" w:cs="Arial"/>
          <w:szCs w:val="22"/>
          <w:lang w:val="en-GB"/>
        </w:rPr>
        <w:t xml:space="preserve"> have been irregularities in the procedure, </w:t>
      </w:r>
      <w:r w:rsidR="006C29F0">
        <w:rPr>
          <w:rFonts w:ascii="Calibri" w:hAnsi="Calibri" w:cs="Arial"/>
          <w:szCs w:val="22"/>
          <w:lang w:val="en-GB"/>
        </w:rPr>
        <w:t>which</w:t>
      </w:r>
      <w:r w:rsidR="006C29F0" w:rsidRPr="00EE1B34">
        <w:rPr>
          <w:rFonts w:ascii="Calibri" w:hAnsi="Calibri" w:cs="Arial"/>
          <w:szCs w:val="22"/>
          <w:lang w:val="en-GB"/>
        </w:rPr>
        <w:t xml:space="preserve"> </w:t>
      </w:r>
      <w:r w:rsidR="00ED4934" w:rsidRPr="00EE1B34">
        <w:rPr>
          <w:rFonts w:ascii="Calibri" w:hAnsi="Calibri" w:cs="Arial"/>
          <w:szCs w:val="22"/>
          <w:lang w:val="en-GB"/>
        </w:rPr>
        <w:t>have prevented fair competition.</w:t>
      </w:r>
    </w:p>
    <w:p w14:paraId="20674C11" w14:textId="77777777" w:rsidR="00ED4934" w:rsidRPr="00EE1B34" w:rsidRDefault="00ED4934" w:rsidP="00ED4934">
      <w:pPr>
        <w:rPr>
          <w:rFonts w:ascii="Calibri" w:hAnsi="Calibri" w:cs="Arial"/>
          <w:szCs w:val="22"/>
          <w:lang w:val="en-GB"/>
        </w:rPr>
      </w:pPr>
    </w:p>
    <w:p w14:paraId="35DDDA9A" w14:textId="1E2C861F" w:rsidR="00ED4934" w:rsidRDefault="00821DE6" w:rsidP="00ED4934">
      <w:pPr>
        <w:rPr>
          <w:rFonts w:ascii="Calibri" w:hAnsi="Calibri" w:cs="Arial"/>
          <w:szCs w:val="22"/>
          <w:lang w:val="en-GB"/>
        </w:rPr>
      </w:pPr>
      <w:r>
        <w:rPr>
          <w:rFonts w:ascii="Calibri" w:hAnsi="Calibri" w:cs="Arial"/>
          <w:szCs w:val="22"/>
          <w:lang w:val="en-GB"/>
        </w:rPr>
        <w:t xml:space="preserve">DRC shall not </w:t>
      </w:r>
      <w:r w:rsidR="00ED4934" w:rsidRPr="00EE1B34">
        <w:rPr>
          <w:rFonts w:ascii="Calibri" w:hAnsi="Calibri" w:cs="Arial"/>
          <w:szCs w:val="22"/>
          <w:lang w:val="en-GB"/>
        </w:rPr>
        <w:t>be liable for damages, whatever their nature (</w:t>
      </w:r>
      <w:r w:rsidR="00DB557D" w:rsidRPr="00EE1B34">
        <w:rPr>
          <w:rFonts w:ascii="Calibri" w:hAnsi="Calibri" w:cs="Arial"/>
          <w:szCs w:val="22"/>
          <w:lang w:val="en-GB"/>
        </w:rPr>
        <w:t>damages</w:t>
      </w:r>
      <w:r w:rsidR="00ED4934" w:rsidRPr="00EE1B34">
        <w:rPr>
          <w:rFonts w:ascii="Calibri" w:hAnsi="Calibri" w:cs="Arial"/>
          <w:szCs w:val="22"/>
          <w:lang w:val="en-GB"/>
        </w:rPr>
        <w:t xml:space="preserve"> for loss of profits) or relationship to the cancellation of </w:t>
      </w:r>
      <w:r w:rsidR="00F07CA3" w:rsidRPr="00EE1B34">
        <w:rPr>
          <w:rFonts w:ascii="Calibri" w:hAnsi="Calibri" w:cs="Arial"/>
          <w:szCs w:val="22"/>
          <w:lang w:val="en-GB"/>
        </w:rPr>
        <w:t>an</w:t>
      </w:r>
      <w:r w:rsidR="00764110">
        <w:rPr>
          <w:rFonts w:ascii="Calibri" w:hAnsi="Calibri" w:cs="Arial"/>
          <w:szCs w:val="22"/>
          <w:lang w:val="en-GB"/>
        </w:rPr>
        <w:t xml:space="preserve"> RFP</w:t>
      </w:r>
      <w:r w:rsidR="00ED4934" w:rsidRPr="00EE1B34">
        <w:rPr>
          <w:rFonts w:ascii="Calibri" w:hAnsi="Calibri" w:cs="Arial"/>
          <w:szCs w:val="22"/>
          <w:lang w:val="en-GB"/>
        </w:rPr>
        <w:t xml:space="preserve">, even if DRC has been advised of the possibility of damages. The publication of a procurement notice does not commit DRC to implement the </w:t>
      </w:r>
      <w:r w:rsidR="00950DA5">
        <w:rPr>
          <w:rFonts w:ascii="Calibri" w:hAnsi="Calibri" w:cs="Arial"/>
          <w:szCs w:val="22"/>
          <w:lang w:val="en-GB"/>
        </w:rPr>
        <w:t>program</w:t>
      </w:r>
      <w:r w:rsidR="00ED4934" w:rsidRPr="00EE1B34">
        <w:rPr>
          <w:rFonts w:ascii="Calibri" w:hAnsi="Calibri" w:cs="Arial"/>
          <w:szCs w:val="22"/>
          <w:lang w:val="en-GB"/>
        </w:rPr>
        <w:t xml:space="preserve"> or project announced.</w:t>
      </w:r>
    </w:p>
    <w:p w14:paraId="701D9848" w14:textId="77777777" w:rsidR="007C03E7" w:rsidRDefault="007C03E7" w:rsidP="00ED4934">
      <w:pPr>
        <w:rPr>
          <w:rFonts w:ascii="Calibri" w:hAnsi="Calibri" w:cs="Arial"/>
          <w:szCs w:val="22"/>
          <w:lang w:val="en-GB"/>
        </w:rPr>
      </w:pPr>
    </w:p>
    <w:p w14:paraId="3D2E29B8" w14:textId="2A23CA84" w:rsidR="007C03E7" w:rsidRPr="00EE1B34" w:rsidRDefault="007C03E7" w:rsidP="00ED4934">
      <w:pPr>
        <w:rPr>
          <w:rFonts w:ascii="Calibri" w:hAnsi="Calibri" w:cs="Arial"/>
          <w:szCs w:val="22"/>
          <w:lang w:val="en-GB"/>
        </w:rPr>
      </w:pPr>
      <w:r w:rsidRPr="007C03E7">
        <w:rPr>
          <w:rFonts w:ascii="Calibri" w:hAnsi="Calibri" w:cs="Arial"/>
          <w:szCs w:val="22"/>
          <w:lang w:val="en-GB"/>
        </w:rPr>
        <w:t>In the event of cancellation, bidders will be notified by email</w:t>
      </w:r>
      <w:r w:rsidR="00DD5795">
        <w:rPr>
          <w:rFonts w:ascii="Calibri" w:hAnsi="Calibri" w:cs="Arial"/>
          <w:szCs w:val="22"/>
          <w:lang w:val="en-GB"/>
        </w:rPr>
        <w:t>,</w:t>
      </w:r>
      <w:r w:rsidRPr="007C03E7">
        <w:rPr>
          <w:rFonts w:ascii="Calibri" w:hAnsi="Calibri" w:cs="Arial"/>
          <w:szCs w:val="22"/>
          <w:lang w:val="en-GB"/>
        </w:rPr>
        <w:t xml:space="preserve"> and no costs related to bid preparation will be reimbursed.</w:t>
      </w:r>
    </w:p>
    <w:p w14:paraId="1B182927" w14:textId="77777777" w:rsidR="00ED4934" w:rsidRPr="00846EBD" w:rsidRDefault="00ED4934" w:rsidP="00ED4934">
      <w:pPr>
        <w:tabs>
          <w:tab w:val="left" w:pos="0"/>
        </w:tabs>
        <w:rPr>
          <w:rFonts w:ascii="Calibri" w:hAnsi="Calibri" w:cs="Arial"/>
          <w:b/>
          <w:bCs/>
          <w:color w:val="222222"/>
          <w:szCs w:val="22"/>
          <w:lang w:val="en-GB"/>
        </w:rPr>
      </w:pPr>
    </w:p>
    <w:p w14:paraId="0ACD8BF2" w14:textId="77777777" w:rsidR="00EE2ACB" w:rsidRPr="00EE2ACB" w:rsidRDefault="00EE2ACB" w:rsidP="00EE2ACB">
      <w:pPr>
        <w:rPr>
          <w:lang w:val="en-GB"/>
        </w:rPr>
      </w:pPr>
    </w:p>
    <w:p w14:paraId="465C14C3" w14:textId="1BA56D89" w:rsidR="00042D64" w:rsidRPr="00EE1B34" w:rsidRDefault="00764110" w:rsidP="00C73676">
      <w:pPr>
        <w:pStyle w:val="Heading1"/>
        <w:rPr>
          <w:lang w:val="en-GB"/>
        </w:rPr>
      </w:pPr>
      <w:r>
        <w:rPr>
          <w:lang w:val="en-GB"/>
        </w:rPr>
        <w:t xml:space="preserve">This </w:t>
      </w:r>
      <w:r w:rsidR="008A3A07">
        <w:rPr>
          <w:lang w:val="en-GB"/>
        </w:rPr>
        <w:t>RFP</w:t>
      </w:r>
      <w:r w:rsidR="008A3A07" w:rsidRPr="00EE1B34">
        <w:rPr>
          <w:lang w:val="en-GB"/>
        </w:rPr>
        <w:t xml:space="preserve"> CONTAINS</w:t>
      </w:r>
      <w:r w:rsidR="00042D64" w:rsidRPr="00EE1B34">
        <w:rPr>
          <w:lang w:val="en-GB"/>
        </w:rPr>
        <w:t xml:space="preserve"> the following:</w:t>
      </w:r>
    </w:p>
    <w:p w14:paraId="55954CF0" w14:textId="77777777" w:rsidR="00042D64" w:rsidRPr="00EE1B34" w:rsidRDefault="00042D64" w:rsidP="003F0DB2">
      <w:pPr>
        <w:shd w:val="clear" w:color="auto" w:fill="FFFFFF"/>
        <w:rPr>
          <w:rFonts w:ascii="Calibri" w:hAnsi="Calibri" w:cs="Arial"/>
          <w:color w:val="222222"/>
          <w:szCs w:val="22"/>
          <w:lang w:val="en-GB"/>
        </w:rPr>
      </w:pPr>
    </w:p>
    <w:p w14:paraId="5B244BB4" w14:textId="1BF7CDF8" w:rsidR="00042D64" w:rsidRPr="00C907FE" w:rsidRDefault="00042D64" w:rsidP="00F13D80">
      <w:pPr>
        <w:shd w:val="clear" w:color="auto" w:fill="FFFFFF"/>
        <w:tabs>
          <w:tab w:val="left" w:pos="720"/>
          <w:tab w:val="left" w:pos="1710"/>
          <w:tab w:val="left" w:pos="2160"/>
          <w:tab w:val="left" w:pos="2430"/>
          <w:tab w:val="left" w:pos="2520"/>
        </w:tabs>
        <w:spacing w:line="276" w:lineRule="auto"/>
        <w:ind w:left="360"/>
        <w:rPr>
          <w:rFonts w:ascii="Calibri" w:hAnsi="Calibri" w:cs="Arial"/>
          <w:color w:val="222222"/>
          <w:szCs w:val="22"/>
          <w:lang w:val="en-GB"/>
        </w:rPr>
      </w:pPr>
    </w:p>
    <w:p w14:paraId="1184A5F7" w14:textId="24209B95" w:rsidR="00F13D80" w:rsidRPr="0075502D" w:rsidRDefault="0075502D" w:rsidP="0075502D">
      <w:pPr>
        <w:shd w:val="clear" w:color="auto" w:fill="FFFFFF"/>
        <w:tabs>
          <w:tab w:val="left" w:pos="720"/>
          <w:tab w:val="left" w:pos="1710"/>
        </w:tabs>
        <w:spacing w:line="276" w:lineRule="auto"/>
        <w:rPr>
          <w:rFonts w:ascii="Calibri" w:hAnsi="Calibri" w:cs="Arial"/>
          <w:color w:val="222222"/>
          <w:szCs w:val="22"/>
          <w:lang w:val="en-GB"/>
        </w:rPr>
      </w:pPr>
      <w:r>
        <w:rPr>
          <w:rFonts w:ascii="Calibri" w:hAnsi="Calibri" w:cs="Arial"/>
          <w:color w:val="222222"/>
          <w:lang w:val="en-GB"/>
        </w:rPr>
        <w:t xml:space="preserve">         1.</w:t>
      </w:r>
      <w:r w:rsidR="00EE2ACB" w:rsidRPr="0075502D">
        <w:rPr>
          <w:rFonts w:ascii="Calibri" w:hAnsi="Calibri" w:cs="Arial"/>
          <w:color w:val="222222"/>
          <w:lang w:val="en-GB"/>
        </w:rPr>
        <w:t xml:space="preserve">Annex </w:t>
      </w:r>
      <w:proofErr w:type="gramStart"/>
      <w:r w:rsidR="00F13D80" w:rsidRPr="0075502D">
        <w:rPr>
          <w:rFonts w:ascii="Calibri" w:hAnsi="Calibri" w:cs="Arial"/>
          <w:color w:val="222222"/>
          <w:lang w:val="en-GB"/>
        </w:rPr>
        <w:t xml:space="preserve">A </w:t>
      </w:r>
      <w:r w:rsidR="00EE2ACB" w:rsidRPr="0075502D">
        <w:rPr>
          <w:rFonts w:ascii="Calibri" w:hAnsi="Calibri" w:cs="Arial"/>
          <w:color w:val="222222"/>
          <w:lang w:val="en-GB"/>
        </w:rPr>
        <w:t>:</w:t>
      </w:r>
      <w:proofErr w:type="gramEnd"/>
      <w:r w:rsidR="00EE2ACB" w:rsidRPr="0075502D">
        <w:rPr>
          <w:rFonts w:ascii="Calibri" w:hAnsi="Calibri" w:cs="Arial"/>
          <w:color w:val="222222"/>
          <w:lang w:val="en-GB"/>
        </w:rPr>
        <w:t xml:space="preserve">         Terms of </w:t>
      </w:r>
      <w:r w:rsidR="001944BE" w:rsidRPr="0075502D">
        <w:rPr>
          <w:rFonts w:ascii="Calibri" w:hAnsi="Calibri" w:cs="Arial"/>
          <w:color w:val="222222"/>
          <w:lang w:val="en-GB"/>
        </w:rPr>
        <w:t>Reference</w:t>
      </w:r>
      <w:r w:rsidR="00EE2ACB" w:rsidRPr="0075502D">
        <w:rPr>
          <w:rFonts w:ascii="Calibri" w:hAnsi="Calibri" w:cs="Arial"/>
          <w:color w:val="222222"/>
          <w:lang w:val="en-GB"/>
        </w:rPr>
        <w:t xml:space="preserve"> (TOR)</w:t>
      </w:r>
    </w:p>
    <w:p w14:paraId="04F9BA4C" w14:textId="40DEB3BD" w:rsidR="00F13D80" w:rsidRDefault="0075502D" w:rsidP="0075502D">
      <w:pPr>
        <w:shd w:val="clear" w:color="auto" w:fill="FFFFFF"/>
        <w:tabs>
          <w:tab w:val="left" w:pos="720"/>
          <w:tab w:val="left" w:pos="1710"/>
        </w:tabs>
        <w:spacing w:line="276" w:lineRule="auto"/>
        <w:ind w:left="360"/>
        <w:rPr>
          <w:rFonts w:ascii="Calibri" w:hAnsi="Calibri" w:cs="Arial"/>
          <w:color w:val="222222"/>
          <w:szCs w:val="22"/>
          <w:lang w:val="en-GB"/>
        </w:rPr>
      </w:pPr>
      <w:r>
        <w:rPr>
          <w:rFonts w:ascii="Calibri" w:hAnsi="Calibri" w:cs="Arial"/>
          <w:color w:val="222222"/>
          <w:szCs w:val="22"/>
          <w:lang w:val="en-GB"/>
        </w:rPr>
        <w:t>2.</w:t>
      </w:r>
      <w:r w:rsidR="00F13D80">
        <w:rPr>
          <w:rFonts w:ascii="Calibri" w:hAnsi="Calibri" w:cs="Arial"/>
          <w:color w:val="222222"/>
          <w:szCs w:val="22"/>
          <w:lang w:val="en-GB"/>
        </w:rPr>
        <w:t xml:space="preserve">Annex B:           </w:t>
      </w:r>
      <w:r w:rsidR="00F13D80" w:rsidRPr="00F13D80">
        <w:rPr>
          <w:rFonts w:ascii="Calibri" w:hAnsi="Calibri" w:cs="Arial"/>
          <w:color w:val="222222"/>
          <w:szCs w:val="22"/>
          <w:lang w:val="en-GB"/>
        </w:rPr>
        <w:t>Tender and Contract Award Acknowledgment Certificate</w:t>
      </w:r>
    </w:p>
    <w:p w14:paraId="16503CDB" w14:textId="0A43085E" w:rsidR="00A23250" w:rsidRPr="00F13D80" w:rsidRDefault="0075502D" w:rsidP="0075502D">
      <w:pPr>
        <w:shd w:val="clear" w:color="auto" w:fill="FFFFFF"/>
        <w:tabs>
          <w:tab w:val="left" w:pos="720"/>
          <w:tab w:val="left" w:pos="1710"/>
        </w:tabs>
        <w:spacing w:line="276" w:lineRule="auto"/>
        <w:ind w:left="360"/>
        <w:rPr>
          <w:rFonts w:ascii="Calibri" w:hAnsi="Calibri" w:cs="Arial"/>
          <w:color w:val="222222"/>
          <w:szCs w:val="22"/>
          <w:lang w:val="en-GB"/>
        </w:rPr>
      </w:pPr>
      <w:r>
        <w:rPr>
          <w:rFonts w:ascii="Calibri" w:hAnsi="Calibri" w:cs="Arial"/>
          <w:color w:val="222222"/>
          <w:lang w:val="en-GB"/>
        </w:rPr>
        <w:t>3.</w:t>
      </w:r>
      <w:r w:rsidR="00042D64" w:rsidRPr="00F13D80">
        <w:rPr>
          <w:rFonts w:ascii="Calibri" w:hAnsi="Calibri" w:cs="Arial"/>
          <w:color w:val="222222"/>
          <w:lang w:val="en-GB"/>
        </w:rPr>
        <w:t xml:space="preserve">Annex </w:t>
      </w:r>
      <w:r w:rsidR="00F13D80">
        <w:rPr>
          <w:rFonts w:ascii="Calibri" w:hAnsi="Calibri" w:cs="Arial"/>
          <w:color w:val="222222"/>
          <w:lang w:val="en-GB"/>
        </w:rPr>
        <w:t>C</w:t>
      </w:r>
      <w:r w:rsidR="00C52C53" w:rsidRPr="00F13D80">
        <w:rPr>
          <w:rFonts w:ascii="Calibri" w:hAnsi="Calibri" w:cs="Arial"/>
          <w:color w:val="222222"/>
          <w:lang w:val="en-GB"/>
        </w:rPr>
        <w:t>:</w:t>
      </w:r>
      <w:r w:rsidR="00042D64">
        <w:tab/>
      </w:r>
      <w:r w:rsidR="00682714" w:rsidRPr="00F13D80">
        <w:rPr>
          <w:rFonts w:ascii="Calibri" w:hAnsi="Calibri" w:cs="Arial"/>
          <w:color w:val="222222"/>
          <w:lang w:val="en-GB"/>
        </w:rPr>
        <w:t xml:space="preserve">DRC General Conditions of Contract </w:t>
      </w:r>
    </w:p>
    <w:p w14:paraId="189B0242" w14:textId="71A83769" w:rsidR="00042D64" w:rsidRPr="003113D2" w:rsidRDefault="0075502D" w:rsidP="0075502D">
      <w:pPr>
        <w:shd w:val="clear" w:color="auto" w:fill="FFFFFF"/>
        <w:tabs>
          <w:tab w:val="left" w:pos="720"/>
          <w:tab w:val="left" w:pos="1710"/>
        </w:tabs>
        <w:spacing w:line="276" w:lineRule="auto"/>
        <w:ind w:left="360"/>
        <w:rPr>
          <w:rFonts w:ascii="Calibri" w:hAnsi="Calibri" w:cs="Arial"/>
          <w:color w:val="222222"/>
          <w:szCs w:val="22"/>
          <w:lang w:val="en-GB"/>
        </w:rPr>
      </w:pPr>
      <w:r>
        <w:rPr>
          <w:rFonts w:ascii="Calibri" w:hAnsi="Calibri" w:cs="Arial"/>
          <w:color w:val="222222"/>
          <w:lang w:val="en-GB"/>
        </w:rPr>
        <w:t>4.</w:t>
      </w:r>
      <w:r w:rsidR="00042D64" w:rsidRPr="2E1EECD6">
        <w:rPr>
          <w:rFonts w:ascii="Calibri" w:hAnsi="Calibri" w:cs="Arial"/>
          <w:color w:val="222222"/>
          <w:lang w:val="en-GB"/>
        </w:rPr>
        <w:t xml:space="preserve">Annex </w:t>
      </w:r>
      <w:r w:rsidR="00F13D80">
        <w:rPr>
          <w:rFonts w:ascii="Calibri" w:hAnsi="Calibri" w:cs="Arial"/>
          <w:color w:val="222222"/>
          <w:lang w:val="en-GB"/>
        </w:rPr>
        <w:t>D</w:t>
      </w:r>
      <w:r w:rsidR="00C52C53" w:rsidRPr="2E1EECD6">
        <w:rPr>
          <w:rFonts w:ascii="Calibri" w:hAnsi="Calibri" w:cs="Arial"/>
          <w:color w:val="222222"/>
          <w:lang w:val="en-GB"/>
        </w:rPr>
        <w:t>:</w:t>
      </w:r>
      <w:r w:rsidR="00042D64">
        <w:tab/>
      </w:r>
      <w:r w:rsidR="00484D28" w:rsidRPr="2E1EECD6">
        <w:rPr>
          <w:rFonts w:ascii="Calibri" w:hAnsi="Calibri" w:cs="Arial"/>
          <w:color w:val="222222"/>
          <w:lang w:val="en-GB"/>
        </w:rPr>
        <w:t xml:space="preserve">DRC </w:t>
      </w:r>
      <w:r w:rsidR="00200A1F" w:rsidRPr="2E1EECD6">
        <w:rPr>
          <w:rFonts w:ascii="Calibri" w:hAnsi="Calibri" w:cs="Arial"/>
          <w:color w:val="222222"/>
          <w:lang w:val="en-GB"/>
        </w:rPr>
        <w:t>Supplier Code of Conduct</w:t>
      </w:r>
    </w:p>
    <w:p w14:paraId="1803E6A5" w14:textId="42B37AEA" w:rsidR="0054465E" w:rsidRPr="00B74A1A" w:rsidRDefault="0075502D" w:rsidP="0075502D">
      <w:pPr>
        <w:shd w:val="clear" w:color="auto" w:fill="FFFFFF"/>
        <w:tabs>
          <w:tab w:val="left" w:pos="720"/>
          <w:tab w:val="left" w:pos="1710"/>
        </w:tabs>
        <w:spacing w:line="276" w:lineRule="auto"/>
        <w:rPr>
          <w:rFonts w:ascii="Calibri" w:hAnsi="Calibri" w:cs="Arial"/>
          <w:color w:val="222222"/>
          <w:szCs w:val="22"/>
          <w:lang w:val="en-GB"/>
        </w:rPr>
      </w:pPr>
      <w:r>
        <w:rPr>
          <w:rFonts w:ascii="Calibri" w:hAnsi="Calibri" w:cs="Arial"/>
          <w:lang w:val="en-GB"/>
        </w:rPr>
        <w:t xml:space="preserve">  5. </w:t>
      </w:r>
      <w:r w:rsidR="00C52C53" w:rsidRPr="2E1EECD6">
        <w:rPr>
          <w:rFonts w:ascii="Calibri" w:hAnsi="Calibri" w:cs="Arial"/>
          <w:lang w:val="en-GB"/>
        </w:rPr>
        <w:t xml:space="preserve">Annex </w:t>
      </w:r>
      <w:r w:rsidR="00F13D80">
        <w:rPr>
          <w:rFonts w:ascii="Calibri" w:hAnsi="Calibri" w:cs="Arial"/>
          <w:lang w:val="en-GB"/>
        </w:rPr>
        <w:t>E</w:t>
      </w:r>
      <w:r w:rsidR="001E4FE9">
        <w:rPr>
          <w:rFonts w:ascii="Calibri" w:hAnsi="Calibri" w:cs="Arial"/>
          <w:lang w:val="en-GB"/>
        </w:rPr>
        <w:t>:</w:t>
      </w:r>
      <w:r w:rsidR="001A1F2B">
        <w:rPr>
          <w:rFonts w:ascii="Calibri" w:hAnsi="Calibri" w:cs="Arial"/>
          <w:lang w:val="en-GB"/>
        </w:rPr>
        <w:t xml:space="preserve">              </w:t>
      </w:r>
      <w:r w:rsidR="001E4FE9">
        <w:rPr>
          <w:rFonts w:ascii="Calibri" w:hAnsi="Calibri" w:cs="Arial"/>
          <w:lang w:val="en-GB"/>
        </w:rPr>
        <w:t>Supplier Profile and Registration</w:t>
      </w:r>
      <w:bookmarkStart w:id="3" w:name="_Hlk195783529"/>
    </w:p>
    <w:p w14:paraId="7C45E631" w14:textId="74C4E92C" w:rsidR="00B74A1A" w:rsidRPr="00DD6C3F" w:rsidRDefault="00B74A1A" w:rsidP="00DD6C3F">
      <w:pPr>
        <w:shd w:val="clear" w:color="auto" w:fill="FFFFFF"/>
        <w:tabs>
          <w:tab w:val="left" w:pos="720"/>
          <w:tab w:val="left" w:pos="1710"/>
        </w:tabs>
        <w:spacing w:line="276" w:lineRule="auto"/>
        <w:rPr>
          <w:rFonts w:ascii="Calibri" w:hAnsi="Calibri" w:cs="Arial"/>
          <w:color w:val="222222"/>
          <w:szCs w:val="22"/>
          <w:lang w:val="en-GB"/>
        </w:rPr>
      </w:pPr>
      <w:bookmarkStart w:id="4" w:name="_Hlk213666582"/>
    </w:p>
    <w:bookmarkEnd w:id="3"/>
    <w:bookmarkEnd w:id="4"/>
    <w:p w14:paraId="1E0BE3AC" w14:textId="6A83507C" w:rsidR="002B39C4" w:rsidRPr="00EE1B34" w:rsidRDefault="002B39C4" w:rsidP="00972789">
      <w:pPr>
        <w:shd w:val="clear" w:color="auto" w:fill="FFFFFF"/>
        <w:tabs>
          <w:tab w:val="left" w:pos="720"/>
          <w:tab w:val="left" w:pos="1710"/>
        </w:tabs>
        <w:spacing w:line="276" w:lineRule="auto"/>
        <w:rPr>
          <w:rFonts w:ascii="Calibri" w:hAnsi="Calibri" w:cs="Arial"/>
          <w:color w:val="222222"/>
          <w:szCs w:val="22"/>
          <w:lang w:val="en-GB"/>
        </w:rPr>
      </w:pPr>
    </w:p>
    <w:p w14:paraId="2967CF68" w14:textId="225CAB50" w:rsidR="003F0DB2" w:rsidRPr="00EE1B34" w:rsidRDefault="003F0DB2"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lastRenderedPageBreak/>
        <w:t xml:space="preserve">Under </w:t>
      </w:r>
      <w:r w:rsidR="00403B1A" w:rsidRPr="00EE1B34">
        <w:rPr>
          <w:rFonts w:ascii="Calibri" w:hAnsi="Calibri" w:cs="Arial"/>
          <w:color w:val="222222"/>
          <w:szCs w:val="22"/>
          <w:lang w:val="en-GB"/>
        </w:rPr>
        <w:t>DRC</w:t>
      </w:r>
      <w:r w:rsidRPr="00EE1B34">
        <w:rPr>
          <w:rFonts w:ascii="Calibri" w:hAnsi="Calibri" w:cs="Arial"/>
          <w:color w:val="222222"/>
          <w:szCs w:val="22"/>
          <w:lang w:val="en-GB"/>
        </w:rPr>
        <w:t>’s Anticorruption Policy</w:t>
      </w:r>
      <w:r w:rsidR="00F03FFE">
        <w:rPr>
          <w:rFonts w:ascii="Calibri" w:hAnsi="Calibri" w:cs="Arial"/>
          <w:color w:val="222222"/>
          <w:szCs w:val="22"/>
          <w:lang w:val="en-GB"/>
        </w:rPr>
        <w:t>,</w:t>
      </w:r>
      <w:r w:rsidRPr="00EE1B34">
        <w:rPr>
          <w:rFonts w:ascii="Calibri" w:hAnsi="Calibri" w:cs="Arial"/>
          <w:color w:val="222222"/>
          <w:szCs w:val="22"/>
          <w:lang w:val="en-GB"/>
        </w:rPr>
        <w:t xml:space="preserve">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idders shall observe the highest standard of ethics during the procurement and execution of such contracts. </w:t>
      </w:r>
      <w:r w:rsidR="009A73CA" w:rsidRPr="00EE1B34">
        <w:rPr>
          <w:rFonts w:ascii="Calibri" w:hAnsi="Calibri" w:cs="Arial"/>
          <w:color w:val="222222"/>
          <w:szCs w:val="22"/>
          <w:lang w:val="en-GB"/>
        </w:rPr>
        <w:t>DRC</w:t>
      </w:r>
      <w:r w:rsidRPr="00EE1B34">
        <w:rPr>
          <w:rFonts w:ascii="Calibri" w:hAnsi="Calibri" w:cs="Arial"/>
          <w:color w:val="222222"/>
          <w:szCs w:val="22"/>
          <w:lang w:val="en-GB"/>
        </w:rPr>
        <w:t xml:space="preserve"> will reject a </w:t>
      </w:r>
      <w:r w:rsidR="00403B1A" w:rsidRPr="00EE1B34">
        <w:rPr>
          <w:rFonts w:ascii="Calibri" w:hAnsi="Calibri" w:cs="Arial"/>
          <w:color w:val="222222"/>
          <w:szCs w:val="22"/>
          <w:lang w:val="en-GB"/>
        </w:rPr>
        <w:t>Bid</w:t>
      </w:r>
      <w:r w:rsidRPr="00EE1B34">
        <w:rPr>
          <w:rFonts w:ascii="Calibri" w:hAnsi="Calibri" w:cs="Arial"/>
          <w:color w:val="222222"/>
          <w:szCs w:val="22"/>
          <w:lang w:val="en-GB"/>
        </w:rPr>
        <w:t xml:space="preserve"> if it determines that the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 recommended for award has engaged in corrupt, fraudulent, collusive, or coercive practices in competing for, or in executing the Contract. </w:t>
      </w:r>
    </w:p>
    <w:p w14:paraId="0E8C9942" w14:textId="77777777" w:rsidR="00403B1A" w:rsidRPr="00EE1B34" w:rsidRDefault="00403B1A" w:rsidP="003F0DB2">
      <w:pPr>
        <w:shd w:val="clear" w:color="auto" w:fill="FFFFFF"/>
        <w:rPr>
          <w:rFonts w:ascii="Calibri" w:hAnsi="Calibri" w:cs="Arial"/>
          <w:color w:val="222222"/>
          <w:szCs w:val="22"/>
          <w:lang w:val="en-GB"/>
        </w:rPr>
      </w:pPr>
    </w:p>
    <w:p w14:paraId="42E02F99" w14:textId="77777777" w:rsidR="00403B1A" w:rsidRDefault="00403B1A"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Your</w:t>
      </w:r>
      <w:r w:rsidR="002B119F" w:rsidRPr="00EE1B34">
        <w:rPr>
          <w:rFonts w:ascii="Calibri" w:hAnsi="Calibri" w:cs="Arial"/>
          <w:color w:val="222222"/>
          <w:szCs w:val="22"/>
          <w:lang w:val="en-GB"/>
        </w:rPr>
        <w:t>s</w:t>
      </w:r>
      <w:r w:rsidRPr="00EE1B34">
        <w:rPr>
          <w:rFonts w:ascii="Calibri" w:hAnsi="Calibri" w:cs="Arial"/>
          <w:color w:val="222222"/>
          <w:szCs w:val="22"/>
          <w:lang w:val="en-GB"/>
        </w:rPr>
        <w:t xml:space="preserve"> sincerely</w:t>
      </w:r>
    </w:p>
    <w:p w14:paraId="0CDB74E3" w14:textId="77777777" w:rsidR="00950DA5" w:rsidRDefault="00950DA5" w:rsidP="003F0DB2">
      <w:pPr>
        <w:shd w:val="clear" w:color="auto" w:fill="FFFFFF"/>
        <w:rPr>
          <w:rFonts w:ascii="Calibri" w:hAnsi="Calibri" w:cs="Arial"/>
          <w:color w:val="222222"/>
          <w:szCs w:val="22"/>
          <w:lang w:val="en-GB"/>
        </w:rPr>
      </w:pPr>
    </w:p>
    <w:p w14:paraId="4F527034" w14:textId="77777777" w:rsidR="008A3A07" w:rsidRDefault="00950DA5" w:rsidP="003F0DB2">
      <w:pPr>
        <w:shd w:val="clear" w:color="auto" w:fill="FFFFFF"/>
        <w:rPr>
          <w:rFonts w:ascii="Calibri" w:hAnsi="Calibri" w:cs="Arial"/>
          <w:color w:val="222222"/>
          <w:szCs w:val="22"/>
          <w:lang w:val="en-GB"/>
        </w:rPr>
      </w:pPr>
      <w:r>
        <w:rPr>
          <w:rFonts w:ascii="Calibri" w:hAnsi="Calibri" w:cs="Arial"/>
          <w:color w:val="222222"/>
          <w:szCs w:val="22"/>
          <w:lang w:val="en-GB"/>
        </w:rPr>
        <w:t>Basaria Ekaterine</w:t>
      </w:r>
    </w:p>
    <w:p w14:paraId="36E04D4F" w14:textId="77777777" w:rsidR="008A3A07" w:rsidRDefault="008A3A07" w:rsidP="003F0DB2">
      <w:pPr>
        <w:shd w:val="clear" w:color="auto" w:fill="FFFFFF"/>
        <w:rPr>
          <w:rFonts w:ascii="Calibri" w:hAnsi="Calibri" w:cs="Arial"/>
          <w:color w:val="222222"/>
          <w:szCs w:val="22"/>
          <w:lang w:val="en-GB"/>
        </w:rPr>
      </w:pPr>
    </w:p>
    <w:p w14:paraId="3D635024" w14:textId="28A757CE" w:rsidR="00950DA5" w:rsidRPr="00EE1B34" w:rsidRDefault="00950DA5" w:rsidP="003F0DB2">
      <w:pPr>
        <w:shd w:val="clear" w:color="auto" w:fill="FFFFFF"/>
        <w:rPr>
          <w:rFonts w:ascii="Calibri" w:hAnsi="Calibri" w:cs="Arial"/>
          <w:color w:val="222222"/>
          <w:szCs w:val="22"/>
          <w:lang w:val="en-GB"/>
        </w:rPr>
      </w:pPr>
      <w:r>
        <w:rPr>
          <w:rFonts w:ascii="Calibri" w:hAnsi="Calibri" w:cs="Arial"/>
          <w:color w:val="222222"/>
          <w:szCs w:val="22"/>
          <w:lang w:val="en-GB"/>
        </w:rPr>
        <w:t xml:space="preserve"> Supply Chain Coordinator</w:t>
      </w:r>
    </w:p>
    <w:p w14:paraId="2D8EEA62" w14:textId="77777777" w:rsidR="00403B1A" w:rsidRPr="00EE1B34" w:rsidRDefault="00403B1A" w:rsidP="003F0DB2">
      <w:pPr>
        <w:shd w:val="clear" w:color="auto" w:fill="FFFFFF"/>
        <w:rPr>
          <w:rFonts w:ascii="Calibri" w:hAnsi="Calibri" w:cs="Arial"/>
          <w:color w:val="222222"/>
          <w:szCs w:val="22"/>
          <w:lang w:val="en-GB"/>
        </w:rPr>
      </w:pPr>
    </w:p>
    <w:p w14:paraId="5EC2775C" w14:textId="58722366" w:rsidR="00403B1A" w:rsidRPr="00EE1B34" w:rsidRDefault="00440BC9" w:rsidP="003F0DB2">
      <w:pPr>
        <w:pBdr>
          <w:bottom w:val="single" w:sz="12" w:space="1" w:color="auto"/>
        </w:pBdr>
        <w:shd w:val="clear" w:color="auto" w:fill="FFFFFF"/>
        <w:rPr>
          <w:rFonts w:ascii="Calibri" w:hAnsi="Calibri" w:cs="Arial"/>
          <w:color w:val="222222"/>
          <w:szCs w:val="22"/>
          <w:lang w:val="en-GB"/>
        </w:rPr>
      </w:pPr>
      <w:r>
        <w:rPr>
          <w:rFonts w:ascii="Calibri" w:hAnsi="Calibri" w:cs="Arial"/>
          <w:color w:val="222222"/>
          <w:szCs w:val="22"/>
          <w:lang w:val="en-GB"/>
        </w:rPr>
        <w:t>13/03/2026</w:t>
      </w:r>
    </w:p>
    <w:p w14:paraId="4955A73A" w14:textId="2E70E2F1" w:rsidR="002B39C4" w:rsidRDefault="002B39C4" w:rsidP="003F0DB2">
      <w:pPr>
        <w:shd w:val="clear" w:color="auto" w:fill="FFFFFF"/>
        <w:rPr>
          <w:rFonts w:ascii="Calibri" w:hAnsi="Calibri" w:cs="Arial"/>
          <w:color w:val="222222"/>
          <w:szCs w:val="22"/>
          <w:highlight w:val="lightGray"/>
          <w:lang w:val="en-GB"/>
        </w:rPr>
      </w:pPr>
    </w:p>
    <w:p w14:paraId="70A8F5AF" w14:textId="77777777" w:rsidR="002B39C4" w:rsidRDefault="002B39C4" w:rsidP="00972789">
      <w:pPr>
        <w:pStyle w:val="Heading1"/>
        <w:rPr>
          <w:highlight w:val="lightGray"/>
          <w:lang w:val="en-GB"/>
        </w:rPr>
      </w:pPr>
      <w:r>
        <w:rPr>
          <w:highlight w:val="lightGray"/>
          <w:lang w:val="en-GB"/>
        </w:rPr>
        <w:lastRenderedPageBreak/>
        <w:br w:type="page"/>
      </w:r>
    </w:p>
    <w:p w14:paraId="0E8018BA" w14:textId="0FF98758" w:rsidR="007D003F" w:rsidRPr="00EE1B34" w:rsidRDefault="00842D4B" w:rsidP="007D003F">
      <w:pPr>
        <w:jc w:val="center"/>
        <w:rPr>
          <w:rFonts w:ascii="Calibri" w:hAnsi="Calibri" w:cs="Arial"/>
          <w:b/>
          <w:szCs w:val="22"/>
          <w:lang w:val="en-GB"/>
        </w:rPr>
      </w:pPr>
      <w:r>
        <w:rPr>
          <w:rFonts w:ascii="Calibri" w:hAnsi="Calibri" w:cs="Arial"/>
          <w:szCs w:val="22"/>
          <w:lang w:val="en-GB"/>
        </w:rPr>
        <w:lastRenderedPageBreak/>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r>
      <w:r>
        <w:rPr>
          <w:rFonts w:ascii="Calibri" w:hAnsi="Calibri" w:cs="Arial"/>
          <w:szCs w:val="22"/>
          <w:lang w:val="en-GB"/>
        </w:rPr>
        <w:tab/>
        <w:t>ANNEX B</w:t>
      </w:r>
    </w:p>
    <w:p w14:paraId="600B4430" w14:textId="5ED2BB61" w:rsidR="003A502F" w:rsidRPr="00EE1B34" w:rsidRDefault="009558FB" w:rsidP="003A502F">
      <w:pPr>
        <w:shd w:val="clear" w:color="auto" w:fill="FFFFFF"/>
        <w:jc w:val="center"/>
        <w:rPr>
          <w:rFonts w:ascii="Calibri" w:hAnsi="Calibri" w:cs="Arial"/>
          <w:b/>
          <w:color w:val="222222"/>
          <w:u w:val="single"/>
          <w:lang w:val="en-GB"/>
        </w:rPr>
      </w:pPr>
      <w:r>
        <w:rPr>
          <w:rFonts w:ascii="Calibri" w:hAnsi="Calibri" w:cs="Arial"/>
          <w:b/>
          <w:color w:val="222222"/>
          <w:u w:val="single"/>
          <w:lang w:val="en-GB"/>
        </w:rPr>
        <w:t>RFQ_</w:t>
      </w:r>
      <w:r w:rsidRPr="009558FB">
        <w:rPr>
          <w:rFonts w:ascii="Calibri" w:hAnsi="Calibri" w:cs="Arial"/>
          <w:b/>
          <w:color w:val="222222"/>
          <w:u w:val="single"/>
          <w:lang w:val="en-GB"/>
        </w:rPr>
        <w:t>PR_00381311</w:t>
      </w:r>
      <w:r>
        <w:rPr>
          <w:rFonts w:ascii="Calibri" w:hAnsi="Calibri" w:cs="Arial"/>
          <w:b/>
          <w:color w:val="222222"/>
          <w:u w:val="single"/>
          <w:lang w:val="en-GB"/>
        </w:rPr>
        <w:t xml:space="preserve"> </w:t>
      </w:r>
      <w:r w:rsidRPr="009558FB">
        <w:rPr>
          <w:rFonts w:ascii="Calibri" w:hAnsi="Calibri" w:cs="Arial"/>
          <w:b/>
          <w:color w:val="222222"/>
          <w:u w:val="single"/>
          <w:lang w:val="en-GB"/>
        </w:rPr>
        <w:t xml:space="preserve"> </w:t>
      </w:r>
      <w:r w:rsidR="00C146F8">
        <w:rPr>
          <w:rFonts w:ascii="Calibri" w:hAnsi="Calibri" w:cs="Arial"/>
          <w:b/>
          <w:color w:val="222222"/>
          <w:u w:val="single"/>
          <w:lang w:val="en-GB"/>
        </w:rPr>
        <w:t xml:space="preserve"> </w:t>
      </w:r>
      <w:r w:rsidR="00842D4B">
        <w:rPr>
          <w:rFonts w:ascii="Calibri" w:hAnsi="Calibri" w:cs="Arial"/>
          <w:b/>
          <w:color w:val="222222"/>
          <w:u w:val="single"/>
          <w:lang w:val="en-GB"/>
        </w:rPr>
        <w:t>T</w:t>
      </w:r>
      <w:r w:rsidR="003A502F" w:rsidRPr="00EE1B34">
        <w:rPr>
          <w:rFonts w:ascii="Calibri" w:hAnsi="Calibri" w:cs="Arial"/>
          <w:b/>
          <w:color w:val="222222"/>
          <w:u w:val="single"/>
          <w:lang w:val="en-GB"/>
        </w:rPr>
        <w:t xml:space="preserve">ender and Contract Award </w:t>
      </w:r>
      <w:r w:rsidR="003350CA">
        <w:rPr>
          <w:rFonts w:ascii="Calibri" w:hAnsi="Calibri" w:cs="Arial"/>
          <w:b/>
          <w:color w:val="222222"/>
          <w:u w:val="single"/>
          <w:lang w:val="en-GB"/>
        </w:rPr>
        <w:t>Acknowledge</w:t>
      </w:r>
      <w:r w:rsidR="003A502F" w:rsidRPr="00EE1B34">
        <w:rPr>
          <w:rFonts w:ascii="Calibri" w:hAnsi="Calibri" w:cs="Arial"/>
          <w:b/>
          <w:color w:val="222222"/>
          <w:u w:val="single"/>
          <w:lang w:val="en-GB"/>
        </w:rPr>
        <w:t xml:space="preserve"> Certificate</w:t>
      </w:r>
    </w:p>
    <w:p w14:paraId="2B43DF7F" w14:textId="77777777" w:rsidR="003A502F" w:rsidRPr="00EE1B34" w:rsidRDefault="003A502F" w:rsidP="003A502F">
      <w:pPr>
        <w:shd w:val="clear" w:color="auto" w:fill="FFFFFF"/>
        <w:jc w:val="center"/>
        <w:rPr>
          <w:rFonts w:ascii="Calibri" w:hAnsi="Calibri" w:cs="Arial"/>
          <w:b/>
          <w:color w:val="222222"/>
          <w:u w:val="single"/>
          <w:lang w:val="en-GB"/>
        </w:rPr>
      </w:pPr>
    </w:p>
    <w:p w14:paraId="65E1E0DA" w14:textId="079E6E8A" w:rsidR="003A502F" w:rsidRPr="00EE1B34" w:rsidRDefault="003A502F" w:rsidP="003A502F">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sidR="002808DB">
        <w:rPr>
          <w:rFonts w:ascii="Calibri" w:hAnsi="Calibri" w:cs="Arial"/>
          <w:b/>
          <w:color w:val="222222"/>
          <w:lang w:val="en-GB"/>
        </w:rPr>
        <w:t>shall</w:t>
      </w:r>
      <w:r w:rsidRPr="00EE1B34">
        <w:rPr>
          <w:rFonts w:ascii="Calibri" w:hAnsi="Calibri" w:cs="Arial"/>
          <w:b/>
          <w:color w:val="222222"/>
          <w:lang w:val="en-GB"/>
        </w:rPr>
        <w:t xml:space="preserve"> be signed and submitted with the </w:t>
      </w:r>
      <w:r w:rsidR="002A6787" w:rsidRPr="00EE1B34">
        <w:rPr>
          <w:rFonts w:ascii="Calibri" w:hAnsi="Calibri" w:cs="Arial"/>
          <w:b/>
          <w:color w:val="222222"/>
          <w:lang w:val="en-GB"/>
        </w:rPr>
        <w:t>Bid.</w:t>
      </w:r>
    </w:p>
    <w:p w14:paraId="257C039B" w14:textId="77777777" w:rsidR="0041369D" w:rsidRPr="00EE1B34" w:rsidRDefault="0041369D" w:rsidP="008119CB">
      <w:pPr>
        <w:shd w:val="clear" w:color="auto" w:fill="FFFFFF"/>
        <w:jc w:val="left"/>
        <w:rPr>
          <w:rFonts w:ascii="Calibri" w:hAnsi="Calibri" w:cs="Arial"/>
          <w:b/>
          <w:color w:val="222222"/>
          <w:lang w:val="en-GB"/>
        </w:rPr>
      </w:pPr>
    </w:p>
    <w:p w14:paraId="21A3272E" w14:textId="046611C8" w:rsidR="0041369D" w:rsidRPr="00EE1B34" w:rsidRDefault="0041369D" w:rsidP="008119CB">
      <w:pPr>
        <w:shd w:val="clear" w:color="auto" w:fill="FFFFFF"/>
        <w:jc w:val="left"/>
        <w:rPr>
          <w:rFonts w:ascii="Calibri" w:hAnsi="Calibri" w:cs="Arial"/>
          <w:b/>
          <w:color w:val="222222"/>
          <w:lang w:val="en-GB"/>
        </w:rPr>
        <w:sectPr w:rsidR="0041369D" w:rsidRPr="00EE1B34" w:rsidSect="00E5653B">
          <w:headerReference w:type="default" r:id="rId16"/>
          <w:footerReference w:type="default" r:id="rId17"/>
          <w:footerReference w:type="first" r:id="rId18"/>
          <w:endnotePr>
            <w:numRestart w:val="eachSect"/>
          </w:endnotePr>
          <w:type w:val="continuous"/>
          <w:pgSz w:w="12240" w:h="15840"/>
          <w:pgMar w:top="1440" w:right="720" w:bottom="1440" w:left="1440" w:header="720" w:footer="720" w:gutter="0"/>
          <w:cols w:space="720"/>
          <w:titlePg/>
          <w:docGrid w:linePitch="360"/>
        </w:sectPr>
      </w:pPr>
    </w:p>
    <w:p w14:paraId="50928F81" w14:textId="2985449E" w:rsidR="003A502F" w:rsidRPr="00EE1B34" w:rsidRDefault="003A502F">
      <w:pPr>
        <w:numPr>
          <w:ilvl w:val="0"/>
          <w:numId w:val="3"/>
        </w:numPr>
        <w:tabs>
          <w:tab w:val="left" w:pos="360"/>
          <w:tab w:val="left" w:pos="540"/>
        </w:tabs>
        <w:ind w:left="0" w:firstLine="0"/>
        <w:rPr>
          <w:rFonts w:ascii="Calibri" w:hAnsi="Calibri" w:cs="Arial"/>
          <w:lang w:val="en-GB"/>
        </w:rPr>
      </w:pPr>
      <w:r w:rsidRPr="00EE1B34">
        <w:rPr>
          <w:rFonts w:ascii="Calibri" w:hAnsi="Calibri" w:cs="Arial"/>
          <w:lang w:val="en-GB"/>
        </w:rPr>
        <w:t xml:space="preserve">In compliance with the </w:t>
      </w:r>
      <w:r w:rsidR="00764110">
        <w:rPr>
          <w:rFonts w:ascii="Calibri" w:hAnsi="Calibri" w:cs="Arial"/>
          <w:lang w:val="en-GB"/>
        </w:rPr>
        <w:t>RFP</w:t>
      </w:r>
      <w:r w:rsidR="00EE510B" w:rsidRPr="00EE1B34">
        <w:rPr>
          <w:rFonts w:ascii="Calibri" w:hAnsi="Calibri" w:cs="Arial"/>
          <w:lang w:val="en-GB"/>
        </w:rPr>
        <w:t xml:space="preserve"> </w:t>
      </w:r>
      <w:r w:rsidR="00C6161B" w:rsidRPr="00EE1B34">
        <w:rPr>
          <w:rFonts w:ascii="Calibri" w:hAnsi="Calibri" w:cs="Arial"/>
          <w:lang w:val="en-GB"/>
        </w:rPr>
        <w:t xml:space="preserve">Instructions </w:t>
      </w:r>
      <w:r w:rsidR="00984517" w:rsidRPr="00EE1B34">
        <w:rPr>
          <w:rFonts w:ascii="Calibri" w:hAnsi="Calibri" w:cs="Arial"/>
          <w:lang w:val="en-GB"/>
        </w:rPr>
        <w:t xml:space="preserve">and </w:t>
      </w:r>
      <w:r w:rsidR="00C6161B" w:rsidRPr="0011431B">
        <w:rPr>
          <w:rFonts w:ascii="Calibri" w:hAnsi="Calibri" w:cs="Arial"/>
          <w:lang w:val="en-GB"/>
        </w:rPr>
        <w:t>G</w:t>
      </w:r>
      <w:r w:rsidRPr="0011431B">
        <w:rPr>
          <w:rFonts w:ascii="Calibri" w:hAnsi="Calibri" w:cs="Arial"/>
          <w:lang w:val="en-GB"/>
        </w:rPr>
        <w:t>eneral Conditions of Contract, we</w:t>
      </w:r>
      <w:r w:rsidR="00C87EC1">
        <w:rPr>
          <w:rFonts w:ascii="Calibri" w:hAnsi="Calibri" w:cs="Arial"/>
          <w:lang w:val="en-GB"/>
        </w:rPr>
        <w:t>,</w:t>
      </w:r>
      <w:r w:rsidRPr="0011431B">
        <w:rPr>
          <w:rFonts w:ascii="Calibri" w:hAnsi="Calibri" w:cs="Arial"/>
          <w:lang w:val="en-GB"/>
        </w:rPr>
        <w:t xml:space="preserve"> the undersigned, offer</w:t>
      </w:r>
      <w:r w:rsidRPr="00EE1B34">
        <w:rPr>
          <w:rFonts w:ascii="Calibri" w:hAnsi="Calibri" w:cs="Arial"/>
          <w:lang w:val="en-GB"/>
        </w:rPr>
        <w:t xml:space="preserve"> to furnish some or </w:t>
      </w:r>
      <w:r w:rsidR="008A4A0F" w:rsidRPr="00EE1B34">
        <w:rPr>
          <w:rFonts w:ascii="Calibri" w:hAnsi="Calibri" w:cs="Arial"/>
          <w:lang w:val="en-GB"/>
        </w:rPr>
        <w:t>all</w:t>
      </w:r>
      <w:r w:rsidRPr="00EE1B34">
        <w:rPr>
          <w:rFonts w:ascii="Calibri" w:hAnsi="Calibri" w:cs="Arial"/>
          <w:lang w:val="en-GB"/>
        </w:rPr>
        <w:t xml:space="preserve"> the </w:t>
      </w:r>
      <w:r w:rsidR="0019380F">
        <w:rPr>
          <w:rFonts w:ascii="Calibri" w:hAnsi="Calibri" w:cs="Arial"/>
          <w:lang w:val="en-GB"/>
        </w:rPr>
        <w:t xml:space="preserve">service </w:t>
      </w:r>
      <w:r w:rsidR="0019380F" w:rsidRPr="00EE1B34">
        <w:rPr>
          <w:rFonts w:ascii="Calibri" w:hAnsi="Calibri" w:cs="Arial"/>
          <w:lang w:val="en-GB"/>
        </w:rPr>
        <w:t>quoted</w:t>
      </w:r>
      <w:r w:rsidRPr="00EE1B34">
        <w:rPr>
          <w:rFonts w:ascii="Calibri" w:hAnsi="Calibri" w:cs="Arial"/>
          <w:lang w:val="en-GB"/>
        </w:rPr>
        <w:t xml:space="preserve"> for, at the prices entered in the </w:t>
      </w:r>
      <w:r w:rsidR="006F6872" w:rsidRPr="00EE1B34">
        <w:rPr>
          <w:rFonts w:ascii="Calibri" w:hAnsi="Calibri" w:cs="Arial"/>
          <w:lang w:val="en-GB"/>
        </w:rPr>
        <w:t xml:space="preserve">attached </w:t>
      </w:r>
      <w:r w:rsidR="00C6161B" w:rsidRPr="00EE1B34">
        <w:rPr>
          <w:rFonts w:ascii="Calibri" w:hAnsi="Calibri" w:cs="Arial"/>
          <w:lang w:val="en-GB"/>
        </w:rPr>
        <w:t>DRC Bid Form No</w:t>
      </w:r>
      <w:r w:rsidR="008C1046" w:rsidRPr="008C1046">
        <w:t xml:space="preserve"> </w:t>
      </w:r>
      <w:r w:rsidR="008C1046" w:rsidRPr="008C1046">
        <w:rPr>
          <w:rFonts w:ascii="Calibri" w:hAnsi="Calibri" w:cs="Arial"/>
          <w:b/>
          <w:bCs/>
          <w:lang w:val="en-GB"/>
        </w:rPr>
        <w:t>R</w:t>
      </w:r>
      <w:r w:rsidR="009558FB">
        <w:rPr>
          <w:rFonts w:ascii="Calibri" w:hAnsi="Calibri" w:cs="Arial"/>
          <w:b/>
          <w:bCs/>
          <w:lang w:val="en-GB"/>
        </w:rPr>
        <w:t>FQ</w:t>
      </w:r>
      <w:r w:rsidR="00C146F8">
        <w:rPr>
          <w:rFonts w:ascii="Calibri" w:hAnsi="Calibri" w:cs="Arial"/>
          <w:b/>
          <w:bCs/>
          <w:lang w:val="en-GB"/>
        </w:rPr>
        <w:t xml:space="preserve"># </w:t>
      </w:r>
      <w:r w:rsidR="009558FB" w:rsidRPr="009558FB">
        <w:rPr>
          <w:rFonts w:ascii="Calibri" w:hAnsi="Calibri" w:cs="Arial"/>
          <w:b/>
          <w:bCs/>
          <w:lang w:val="en-GB"/>
        </w:rPr>
        <w:t xml:space="preserve">PR_00381311 </w:t>
      </w:r>
      <w:r w:rsidR="00B74A1A">
        <w:rPr>
          <w:rFonts w:ascii="Calibri" w:hAnsi="Calibri" w:cs="Arial"/>
          <w:lang w:val="en-GB"/>
        </w:rPr>
        <w:t>delivered to the d</w:t>
      </w:r>
      <w:r w:rsidRPr="00EE1B34">
        <w:rPr>
          <w:rFonts w:ascii="Calibri" w:hAnsi="Calibri" w:cs="Arial"/>
          <w:lang w:val="en-GB"/>
        </w:rPr>
        <w:t>estination specified therein.</w:t>
      </w:r>
    </w:p>
    <w:p w14:paraId="21982899" w14:textId="77777777" w:rsidR="003A502F" w:rsidRPr="00EE1B34" w:rsidRDefault="003A502F" w:rsidP="00A715A4">
      <w:pPr>
        <w:tabs>
          <w:tab w:val="left" w:pos="900"/>
        </w:tabs>
        <w:rPr>
          <w:rFonts w:ascii="Calibri" w:hAnsi="Calibri" w:cs="Arial"/>
          <w:lang w:val="en-GB"/>
        </w:rPr>
      </w:pPr>
    </w:p>
    <w:p w14:paraId="655A3C2A" w14:textId="1772A22B" w:rsidR="003A502F" w:rsidRPr="00EE1B34" w:rsidRDefault="003A502F">
      <w:pPr>
        <w:numPr>
          <w:ilvl w:val="0"/>
          <w:numId w:val="3"/>
        </w:numPr>
        <w:tabs>
          <w:tab w:val="left" w:pos="360"/>
        </w:tabs>
        <w:ind w:left="0" w:firstLine="0"/>
        <w:rPr>
          <w:rFonts w:ascii="Calibri" w:hAnsi="Calibri" w:cs="Arial"/>
          <w:lang w:val="en-GB"/>
        </w:rPr>
      </w:pPr>
      <w:r w:rsidRPr="00EE1B34">
        <w:rPr>
          <w:rFonts w:ascii="Calibri" w:hAnsi="Calibri" w:cs="Arial"/>
          <w:lang w:val="en-GB"/>
        </w:rPr>
        <w:t xml:space="preserve">We accept the terms and conditions </w:t>
      </w:r>
      <w:r w:rsidR="00950DA5">
        <w:rPr>
          <w:rFonts w:ascii="Calibri" w:hAnsi="Calibri" w:cs="Arial"/>
          <w:lang w:val="en-GB"/>
        </w:rPr>
        <w:t>outlined in</w:t>
      </w:r>
      <w:r w:rsidRPr="00EE1B34">
        <w:rPr>
          <w:rFonts w:ascii="Calibri" w:hAnsi="Calibri" w:cs="Arial"/>
          <w:lang w:val="en-GB"/>
        </w:rPr>
        <w:t xml:space="preserve"> the </w:t>
      </w:r>
      <w:proofErr w:type="gramStart"/>
      <w:r w:rsidR="00764110">
        <w:rPr>
          <w:rFonts w:ascii="Calibri" w:hAnsi="Calibri" w:cs="Arial"/>
          <w:lang w:val="en-GB"/>
        </w:rPr>
        <w:t>R</w:t>
      </w:r>
      <w:r w:rsidR="007D01A8">
        <w:rPr>
          <w:rFonts w:ascii="Calibri" w:hAnsi="Calibri" w:cs="Arial"/>
          <w:lang w:val="en-GB"/>
        </w:rPr>
        <w:t>FQ</w:t>
      </w:r>
      <w:r w:rsidR="0075502D">
        <w:rPr>
          <w:rFonts w:ascii="Calibri" w:hAnsi="Calibri" w:cs="Arial"/>
          <w:lang w:val="en-GB"/>
        </w:rPr>
        <w:t xml:space="preserve"> </w:t>
      </w:r>
      <w:r w:rsidR="00484D28" w:rsidRPr="00EE1B34">
        <w:rPr>
          <w:rFonts w:ascii="Calibri" w:hAnsi="Calibri" w:cs="Arial"/>
          <w:lang w:val="en-GB"/>
        </w:rPr>
        <w:t xml:space="preserve"> Letter</w:t>
      </w:r>
      <w:proofErr w:type="gramEnd"/>
      <w:r w:rsidR="00C87EC1">
        <w:rPr>
          <w:rFonts w:ascii="Calibri" w:hAnsi="Calibri" w:cs="Arial"/>
          <w:lang w:val="en-GB"/>
        </w:rPr>
        <w:t>,</w:t>
      </w:r>
      <w:r w:rsidRPr="00EE1B34">
        <w:rPr>
          <w:rFonts w:ascii="Calibri" w:hAnsi="Calibri" w:cs="Arial"/>
          <w:lang w:val="en-GB"/>
        </w:rPr>
        <w:t xml:space="preserve"> and the following requirements have been noted and will be complied with where applicable:</w:t>
      </w:r>
    </w:p>
    <w:p w14:paraId="1564A49A" w14:textId="77777777" w:rsidR="00042D64" w:rsidRPr="00EE1B34" w:rsidRDefault="00042D64" w:rsidP="00042D64">
      <w:pPr>
        <w:tabs>
          <w:tab w:val="left" w:pos="0"/>
          <w:tab w:val="left" w:pos="360"/>
        </w:tabs>
        <w:rPr>
          <w:rFonts w:ascii="Calibri" w:hAnsi="Calibri" w:cs="Arial"/>
          <w:lang w:val="en-GB"/>
        </w:rPr>
      </w:pPr>
    </w:p>
    <w:p w14:paraId="510B6409" w14:textId="4A6103C3" w:rsidR="003212F3" w:rsidRPr="00EE1B34" w:rsidRDefault="003212F3">
      <w:pPr>
        <w:numPr>
          <w:ilvl w:val="1"/>
          <w:numId w:val="3"/>
        </w:numPr>
        <w:tabs>
          <w:tab w:val="left" w:pos="0"/>
          <w:tab w:val="left" w:pos="360"/>
        </w:tabs>
        <w:ind w:left="360"/>
        <w:rPr>
          <w:rFonts w:ascii="Calibri" w:hAnsi="Calibri" w:cs="Arial"/>
          <w:lang w:val="en-GB"/>
        </w:rPr>
      </w:pPr>
      <w:r w:rsidRPr="00EE1B34">
        <w:rPr>
          <w:rFonts w:ascii="Calibri" w:hAnsi="Calibri" w:cs="Arial"/>
          <w:lang w:val="en-GB"/>
        </w:rPr>
        <w:t xml:space="preserve">We confirm that for any offer made where the delivery </w:t>
      </w:r>
      <w:r w:rsidR="006F6872" w:rsidRPr="00EE1B34">
        <w:rPr>
          <w:rFonts w:ascii="Calibri" w:hAnsi="Calibri" w:cs="Arial"/>
          <w:lang w:val="en-GB"/>
        </w:rPr>
        <w:t>destination</w:t>
      </w:r>
      <w:r w:rsidR="00764110">
        <w:rPr>
          <w:rFonts w:ascii="Calibri" w:hAnsi="Calibri" w:cs="Arial"/>
          <w:lang w:val="en-GB"/>
        </w:rPr>
        <w:t xml:space="preserve"> is not as requested in the R</w:t>
      </w:r>
      <w:r w:rsidR="007D01A8">
        <w:rPr>
          <w:rFonts w:ascii="Calibri" w:hAnsi="Calibri" w:cs="Arial"/>
          <w:lang w:val="en-GB"/>
        </w:rPr>
        <w:t>FQ</w:t>
      </w:r>
      <w:r w:rsidRPr="00EE1B34">
        <w:rPr>
          <w:rFonts w:ascii="Calibri" w:hAnsi="Calibri" w:cs="Arial"/>
          <w:lang w:val="en-GB"/>
        </w:rPr>
        <w:t>, DRC reserves the right to disregard the offer.</w:t>
      </w:r>
    </w:p>
    <w:p w14:paraId="3D09A109" w14:textId="77777777" w:rsidR="00042D64" w:rsidRPr="00EE1B34" w:rsidRDefault="00042D64" w:rsidP="00042D64">
      <w:pPr>
        <w:pStyle w:val="ColorfulList-Accent11"/>
        <w:rPr>
          <w:rFonts w:ascii="Calibri" w:hAnsi="Calibri" w:cs="Arial"/>
          <w:lang w:val="en-GB"/>
        </w:rPr>
      </w:pPr>
    </w:p>
    <w:p w14:paraId="3573A219" w14:textId="6D90D48C" w:rsidR="003212F3" w:rsidRPr="00EE1B34" w:rsidRDefault="003212F3">
      <w:pPr>
        <w:numPr>
          <w:ilvl w:val="1"/>
          <w:numId w:val="3"/>
        </w:numPr>
        <w:tabs>
          <w:tab w:val="left" w:pos="0"/>
          <w:tab w:val="left" w:pos="360"/>
        </w:tabs>
        <w:ind w:left="0" w:firstLine="0"/>
        <w:rPr>
          <w:rFonts w:ascii="Calibri" w:hAnsi="Calibri" w:cs="Arial"/>
          <w:lang w:val="en-GB"/>
        </w:rPr>
      </w:pPr>
      <w:r w:rsidRPr="00EE1B34">
        <w:rPr>
          <w:rFonts w:ascii="Calibri" w:hAnsi="Calibri" w:cs="Arial"/>
          <w:lang w:val="en-GB"/>
        </w:rPr>
        <w:t>That conditional Bids cannot be accepted.</w:t>
      </w:r>
    </w:p>
    <w:p w14:paraId="301E6C07" w14:textId="77777777" w:rsidR="00042D64" w:rsidRPr="00EE1B34" w:rsidRDefault="00042D64" w:rsidP="00042D64">
      <w:pPr>
        <w:pStyle w:val="ColorfulList-Accent11"/>
        <w:rPr>
          <w:rFonts w:ascii="Calibri" w:hAnsi="Calibri" w:cs="Arial"/>
          <w:lang w:val="en-GB"/>
        </w:rPr>
      </w:pPr>
    </w:p>
    <w:p w14:paraId="1A23254F" w14:textId="24D26A78" w:rsidR="003212F3" w:rsidRPr="00EE1B34" w:rsidRDefault="003212F3">
      <w:pPr>
        <w:numPr>
          <w:ilvl w:val="1"/>
          <w:numId w:val="3"/>
        </w:numPr>
        <w:tabs>
          <w:tab w:val="left" w:pos="0"/>
          <w:tab w:val="left" w:pos="360"/>
        </w:tabs>
        <w:ind w:left="360"/>
        <w:rPr>
          <w:rFonts w:ascii="Calibri" w:hAnsi="Calibri" w:cs="Arial"/>
          <w:i/>
          <w:lang w:val="en-GB"/>
        </w:rPr>
      </w:pPr>
      <w:r w:rsidRPr="00EE1B34">
        <w:rPr>
          <w:rFonts w:ascii="Calibri" w:hAnsi="Calibri" w:cs="Arial"/>
          <w:lang w:val="en-GB"/>
        </w:rPr>
        <w:t>That the curren</w:t>
      </w:r>
      <w:r w:rsidR="006F6872" w:rsidRPr="00EE1B34">
        <w:rPr>
          <w:rFonts w:ascii="Calibri" w:hAnsi="Calibri" w:cs="Arial"/>
          <w:lang w:val="en-GB"/>
        </w:rPr>
        <w:t>cy</w:t>
      </w:r>
      <w:r w:rsidRPr="00EE1B34">
        <w:rPr>
          <w:rFonts w:ascii="Calibri" w:hAnsi="Calibri" w:cs="Arial"/>
          <w:lang w:val="en-GB"/>
        </w:rPr>
        <w:t xml:space="preserve"> of the Bid should be in</w:t>
      </w:r>
      <w:r w:rsidR="00B74A1A">
        <w:rPr>
          <w:rFonts w:ascii="Calibri" w:hAnsi="Calibri" w:cs="Arial"/>
          <w:lang w:val="en-GB"/>
        </w:rPr>
        <w:t xml:space="preserve"> </w:t>
      </w:r>
      <w:r w:rsidR="009558FB">
        <w:rPr>
          <w:rFonts w:ascii="Calibri" w:hAnsi="Calibri" w:cs="Arial"/>
          <w:b/>
          <w:bCs/>
          <w:lang w:val="en-GB"/>
        </w:rPr>
        <w:t>GEL</w:t>
      </w:r>
      <w:r w:rsidR="001E6C0A">
        <w:rPr>
          <w:rFonts w:ascii="Calibri" w:hAnsi="Calibri" w:cs="Arial"/>
          <w:b/>
          <w:bCs/>
          <w:i/>
          <w:lang w:val="en-GB"/>
        </w:rPr>
        <w:t xml:space="preserve">, </w:t>
      </w:r>
      <w:r w:rsidR="00A46A6D">
        <w:rPr>
          <w:rFonts w:ascii="Calibri" w:hAnsi="Calibri" w:cs="Arial"/>
          <w:b/>
          <w:bCs/>
          <w:i/>
          <w:lang w:val="en-GB"/>
        </w:rPr>
        <w:t>VAT Exclusive</w:t>
      </w:r>
      <w:r w:rsidR="009260E4">
        <w:rPr>
          <w:rFonts w:ascii="Calibri" w:hAnsi="Calibri" w:cs="Arial"/>
          <w:b/>
          <w:bCs/>
          <w:i/>
          <w:lang w:val="en-GB"/>
        </w:rPr>
        <w:t>.</w:t>
      </w:r>
    </w:p>
    <w:p w14:paraId="515AF63B" w14:textId="77777777" w:rsidR="00042D64" w:rsidRPr="00EE1B34" w:rsidRDefault="00042D64" w:rsidP="00484D28">
      <w:pPr>
        <w:pStyle w:val="ColorfulList-Accent11"/>
        <w:ind w:left="0"/>
        <w:rPr>
          <w:rFonts w:ascii="Calibri" w:hAnsi="Calibri" w:cs="Arial"/>
          <w:lang w:val="en-GB"/>
        </w:rPr>
      </w:pPr>
    </w:p>
    <w:p w14:paraId="29A5078F" w14:textId="11ED229C" w:rsidR="008119CB" w:rsidRPr="00EE1B34" w:rsidRDefault="008119CB">
      <w:pPr>
        <w:numPr>
          <w:ilvl w:val="1"/>
          <w:numId w:val="3"/>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discretion:</w:t>
      </w:r>
    </w:p>
    <w:p w14:paraId="2552F316" w14:textId="77777777" w:rsidR="0041369D" w:rsidRPr="00EE1B34" w:rsidRDefault="0041369D" w:rsidP="0079061F">
      <w:pPr>
        <w:tabs>
          <w:tab w:val="left" w:pos="0"/>
          <w:tab w:val="left" w:pos="720"/>
        </w:tabs>
        <w:rPr>
          <w:rFonts w:ascii="Calibri" w:hAnsi="Calibri" w:cs="Arial"/>
          <w:lang w:val="en-GB"/>
        </w:rPr>
      </w:pPr>
    </w:p>
    <w:p w14:paraId="7A4449D6" w14:textId="77777777" w:rsidR="008119CB" w:rsidRPr="00EE1B34" w:rsidRDefault="006F6872">
      <w:pPr>
        <w:numPr>
          <w:ilvl w:val="2"/>
          <w:numId w:val="3"/>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w:t>
      </w:r>
      <w:r w:rsidR="008119CB" w:rsidRPr="00EE1B34">
        <w:rPr>
          <w:rFonts w:ascii="Calibri" w:hAnsi="Calibri" w:cs="Arial"/>
          <w:lang w:val="en-GB"/>
        </w:rPr>
        <w:t>/or enter a contract with a Bidder other than the lowest Bidder.</w:t>
      </w:r>
    </w:p>
    <w:p w14:paraId="28D19573" w14:textId="77777777" w:rsidR="00042D64" w:rsidRPr="00EE1B34" w:rsidRDefault="00042D64" w:rsidP="00042D64">
      <w:pPr>
        <w:tabs>
          <w:tab w:val="left" w:pos="0"/>
          <w:tab w:val="left" w:pos="720"/>
        </w:tabs>
        <w:ind w:left="720"/>
        <w:rPr>
          <w:rFonts w:ascii="Calibri" w:hAnsi="Calibri" w:cs="Arial"/>
          <w:lang w:val="en-GB"/>
        </w:rPr>
      </w:pPr>
    </w:p>
    <w:p w14:paraId="0B5F1640" w14:textId="30F2571F" w:rsidR="008119CB" w:rsidRPr="00EE1B34" w:rsidRDefault="008119CB">
      <w:pPr>
        <w:numPr>
          <w:ilvl w:val="1"/>
          <w:numId w:val="3"/>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w:t>
      </w:r>
      <w:r w:rsidR="006F6872" w:rsidRPr="00EE1B34">
        <w:rPr>
          <w:rFonts w:ascii="Calibri" w:hAnsi="Calibri" w:cs="Arial"/>
          <w:lang w:val="en-GB"/>
        </w:rPr>
        <w:t>ceipt of the original Purchase O</w:t>
      </w:r>
      <w:r w:rsidRPr="00EE1B34">
        <w:rPr>
          <w:rFonts w:ascii="Calibri" w:hAnsi="Calibri" w:cs="Arial"/>
          <w:lang w:val="en-GB"/>
        </w:rPr>
        <w:t xml:space="preserve">rder/Contract and </w:t>
      </w:r>
      <w:r w:rsidR="009B0A6C">
        <w:rPr>
          <w:rFonts w:ascii="Calibri" w:hAnsi="Calibri" w:cs="Arial"/>
          <w:lang w:val="en-GB"/>
        </w:rPr>
        <w:t>acknowledgement</w:t>
      </w:r>
      <w:r w:rsidRPr="00EE1B34">
        <w:rPr>
          <w:rFonts w:ascii="Calibri" w:hAnsi="Calibri" w:cs="Arial"/>
          <w:lang w:val="en-GB"/>
        </w:rPr>
        <w:t xml:space="preserve"> copy. In case </w:t>
      </w:r>
      <w:r w:rsidR="00950DA5">
        <w:rPr>
          <w:rFonts w:ascii="Calibri" w:hAnsi="Calibri" w:cs="Arial"/>
          <w:lang w:val="en-GB"/>
        </w:rPr>
        <w:t>of</w:t>
      </w:r>
      <w:r w:rsidRPr="00EE1B34">
        <w:rPr>
          <w:rFonts w:ascii="Calibri" w:hAnsi="Calibri" w:cs="Arial"/>
          <w:lang w:val="en-GB"/>
        </w:rPr>
        <w:t xml:space="preserve"> urgency</w:t>
      </w:r>
      <w:r w:rsidR="00696C6E">
        <w:rPr>
          <w:rFonts w:ascii="Calibri" w:hAnsi="Calibri" w:cs="Arial"/>
          <w:lang w:val="en-GB"/>
        </w:rPr>
        <w:t>,</w:t>
      </w:r>
      <w:r w:rsidRPr="00EE1B34">
        <w:rPr>
          <w:rFonts w:ascii="Calibri" w:hAnsi="Calibri" w:cs="Arial"/>
          <w:lang w:val="en-GB"/>
        </w:rPr>
        <w:t xml:space="preserve"> </w:t>
      </w:r>
      <w:r w:rsidR="006F6872" w:rsidRPr="00EE1B34">
        <w:rPr>
          <w:rFonts w:ascii="Calibri" w:hAnsi="Calibri" w:cs="Arial"/>
          <w:lang w:val="en-GB"/>
        </w:rPr>
        <w:t>s</w:t>
      </w:r>
      <w:r w:rsidRPr="00EE1B34">
        <w:rPr>
          <w:rFonts w:ascii="Calibri" w:hAnsi="Calibri" w:cs="Arial"/>
          <w:lang w:val="en-GB"/>
        </w:rPr>
        <w:t>uccessful Bidders may also be notified by email.</w:t>
      </w:r>
    </w:p>
    <w:p w14:paraId="59E554F0" w14:textId="77777777" w:rsidR="00042D64" w:rsidRPr="00EE1B34" w:rsidRDefault="00042D64" w:rsidP="00042D64">
      <w:pPr>
        <w:tabs>
          <w:tab w:val="left" w:pos="0"/>
          <w:tab w:val="left" w:pos="360"/>
        </w:tabs>
        <w:ind w:left="360"/>
        <w:rPr>
          <w:rFonts w:ascii="Calibri" w:hAnsi="Calibri" w:cs="Arial"/>
          <w:lang w:val="en-GB"/>
        </w:rPr>
      </w:pPr>
    </w:p>
    <w:p w14:paraId="4D276517" w14:textId="77777777" w:rsidR="00042D64" w:rsidRPr="00EE1B34" w:rsidRDefault="00042D64" w:rsidP="00042D64">
      <w:pPr>
        <w:pStyle w:val="ColorfulList-Accent11"/>
        <w:rPr>
          <w:rFonts w:ascii="Calibri" w:hAnsi="Calibri" w:cs="Arial"/>
          <w:lang w:val="en-GB"/>
        </w:rPr>
      </w:pPr>
    </w:p>
    <w:p w14:paraId="7B5E0848" w14:textId="634313C0" w:rsidR="00042D64" w:rsidRPr="00EE1B34" w:rsidRDefault="00042D64">
      <w:pPr>
        <w:numPr>
          <w:ilvl w:val="1"/>
          <w:numId w:val="3"/>
        </w:numPr>
        <w:tabs>
          <w:tab w:val="left" w:pos="0"/>
          <w:tab w:val="left" w:pos="360"/>
        </w:tabs>
        <w:ind w:left="360"/>
        <w:rPr>
          <w:rFonts w:ascii="Calibri" w:hAnsi="Calibri" w:cs="Arial"/>
        </w:rPr>
      </w:pPr>
      <w:r w:rsidRPr="00EE1B34">
        <w:rPr>
          <w:rFonts w:ascii="Calibri" w:hAnsi="Calibri" w:cs="Arial"/>
        </w:rPr>
        <w:t xml:space="preserve">We confirm that the validity of this offer </w:t>
      </w:r>
      <w:r w:rsidR="007D01A8" w:rsidRPr="00EE1B34">
        <w:rPr>
          <w:rFonts w:ascii="Calibri" w:hAnsi="Calibri" w:cs="Arial"/>
        </w:rPr>
        <w:t>is</w:t>
      </w:r>
      <w:r w:rsidRPr="00EE1B34">
        <w:rPr>
          <w:rFonts w:ascii="Calibri" w:hAnsi="Calibri" w:cs="Arial"/>
        </w:rPr>
        <w:t xml:space="preserve"> </w:t>
      </w:r>
      <w:r w:rsidR="009558FB">
        <w:rPr>
          <w:rFonts w:ascii="Calibri" w:hAnsi="Calibri" w:cs="Arial"/>
          <w:b/>
          <w:bCs/>
        </w:rPr>
        <w:t>60</w:t>
      </w:r>
      <w:r w:rsidR="0047393C" w:rsidRPr="00EE40B6">
        <w:rPr>
          <w:rFonts w:ascii="Calibri" w:hAnsi="Calibri" w:cs="Arial"/>
          <w:b/>
          <w:bCs/>
        </w:rPr>
        <w:t xml:space="preserve"> </w:t>
      </w:r>
      <w:r w:rsidRPr="00EE40B6">
        <w:rPr>
          <w:rFonts w:ascii="Calibri" w:hAnsi="Calibri" w:cs="Arial"/>
          <w:b/>
          <w:bCs/>
        </w:rPr>
        <w:t>cale</w:t>
      </w:r>
      <w:r w:rsidR="00764110" w:rsidRPr="00EE40B6">
        <w:rPr>
          <w:rFonts w:ascii="Calibri" w:hAnsi="Calibri" w:cs="Arial"/>
          <w:b/>
          <w:bCs/>
        </w:rPr>
        <w:t xml:space="preserve">ndar </w:t>
      </w:r>
      <w:r w:rsidR="00764110">
        <w:rPr>
          <w:rFonts w:ascii="Calibri" w:hAnsi="Calibri" w:cs="Arial"/>
        </w:rPr>
        <w:t>days from the date of the RFP</w:t>
      </w:r>
      <w:r w:rsidRPr="00EE1B34">
        <w:rPr>
          <w:rFonts w:ascii="Calibri" w:hAnsi="Calibri" w:cs="Arial"/>
        </w:rPr>
        <w:t xml:space="preserve"> closure</w:t>
      </w:r>
      <w:r w:rsidR="008A4A0F">
        <w:rPr>
          <w:rFonts w:ascii="Calibri" w:hAnsi="Calibri" w:cs="Arial"/>
        </w:rPr>
        <w:t>.</w:t>
      </w:r>
    </w:p>
    <w:p w14:paraId="6170A5B2" w14:textId="77777777" w:rsidR="00042D64" w:rsidRPr="00EE1B34" w:rsidRDefault="00042D64" w:rsidP="00042D64">
      <w:pPr>
        <w:pStyle w:val="ColorfulList-Accent11"/>
        <w:rPr>
          <w:rFonts w:ascii="Calibri" w:hAnsi="Calibri" w:cs="Arial"/>
        </w:rPr>
      </w:pPr>
    </w:p>
    <w:p w14:paraId="39917B1A" w14:textId="0BD3616F" w:rsidR="00042D64" w:rsidRPr="006B7C17" w:rsidRDefault="00042D64">
      <w:pPr>
        <w:numPr>
          <w:ilvl w:val="1"/>
          <w:numId w:val="3"/>
        </w:numPr>
        <w:tabs>
          <w:tab w:val="left" w:pos="0"/>
          <w:tab w:val="left" w:pos="360"/>
        </w:tabs>
        <w:ind w:left="360"/>
        <w:rPr>
          <w:rFonts w:ascii="Calibri" w:hAnsi="Calibri" w:cs="Arial"/>
          <w:i/>
        </w:rPr>
      </w:pPr>
      <w:r w:rsidRPr="006B7C17">
        <w:rPr>
          <w:rFonts w:ascii="Calibri" w:hAnsi="Calibri" w:cs="Arial"/>
        </w:rPr>
        <w:t xml:space="preserve">We agree to the terms and conditions </w:t>
      </w:r>
      <w:r w:rsidR="00696C6E">
        <w:rPr>
          <w:rFonts w:ascii="Calibri" w:hAnsi="Calibri" w:cs="Arial"/>
        </w:rPr>
        <w:t>outlined in</w:t>
      </w:r>
      <w:r w:rsidRPr="006B7C17">
        <w:rPr>
          <w:rFonts w:ascii="Calibri" w:hAnsi="Calibri" w:cs="Arial"/>
        </w:rPr>
        <w:t xml:space="preserve"> the DRC General Conditions of </w:t>
      </w:r>
      <w:r w:rsidR="006F6872" w:rsidRPr="006B7C17">
        <w:rPr>
          <w:rFonts w:ascii="Calibri" w:hAnsi="Calibri" w:cs="Arial"/>
        </w:rPr>
        <w:t>C</w:t>
      </w:r>
      <w:r w:rsidRPr="006B7C17">
        <w:rPr>
          <w:rFonts w:ascii="Calibri" w:hAnsi="Calibri" w:cs="Arial"/>
        </w:rPr>
        <w:t>ontract</w:t>
      </w:r>
      <w:r w:rsidR="00551C65" w:rsidRPr="006B7C17">
        <w:rPr>
          <w:rFonts w:ascii="Calibri" w:hAnsi="Calibri" w:cs="Arial"/>
        </w:rPr>
        <w:t xml:space="preserve"> </w:t>
      </w:r>
      <w:r w:rsidR="00965CB5" w:rsidRPr="006B7C17">
        <w:rPr>
          <w:rFonts w:ascii="Calibri" w:hAnsi="Calibri" w:cs="Arial"/>
        </w:rPr>
        <w:t xml:space="preserve">(Annex </w:t>
      </w:r>
      <w:r w:rsidR="009558FB">
        <w:rPr>
          <w:rFonts w:ascii="Calibri" w:hAnsi="Calibri" w:cs="Arial"/>
        </w:rPr>
        <w:t>C</w:t>
      </w:r>
      <w:r w:rsidR="006F6872" w:rsidRPr="006B7C17">
        <w:rPr>
          <w:rFonts w:ascii="Calibri" w:hAnsi="Calibri" w:cs="Arial"/>
        </w:rPr>
        <w:t>)</w:t>
      </w:r>
    </w:p>
    <w:p w14:paraId="1D2C5B54" w14:textId="77777777" w:rsidR="00042D64" w:rsidRPr="00EE1B34" w:rsidRDefault="00042D64" w:rsidP="00042D64">
      <w:pPr>
        <w:pStyle w:val="ColorfulList-Accent11"/>
        <w:rPr>
          <w:rFonts w:ascii="Calibri" w:hAnsi="Calibri" w:cs="Arial"/>
        </w:rPr>
      </w:pPr>
    </w:p>
    <w:p w14:paraId="49B878E9" w14:textId="47CA64EE" w:rsidR="00042D64" w:rsidRPr="00EE1B34" w:rsidRDefault="00042D64">
      <w:pPr>
        <w:numPr>
          <w:ilvl w:val="1"/>
          <w:numId w:val="3"/>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 xml:space="preserve">certify that the </w:t>
      </w:r>
      <w:r w:rsidR="00696C6E">
        <w:rPr>
          <w:rFonts w:ascii="Calibri" w:hAnsi="Calibri" w:cs="Arial"/>
          <w:color w:val="222222"/>
        </w:rPr>
        <w:t>below-mentioned</w:t>
      </w:r>
      <w:r w:rsidRPr="00EE1B34">
        <w:rPr>
          <w:rFonts w:ascii="Calibri" w:hAnsi="Calibri" w:cs="Arial"/>
          <w:color w:val="222222"/>
        </w:rPr>
        <w:t xml:space="preserve"> company has not engaged in corrupt, fraudulent, collusive, or coercive practices in competing for or executing any Contracts.</w:t>
      </w:r>
    </w:p>
    <w:p w14:paraId="450362DA" w14:textId="77777777" w:rsidR="00042D64" w:rsidRPr="00EE1B34" w:rsidRDefault="00042D64" w:rsidP="00042D64">
      <w:pPr>
        <w:pStyle w:val="ColorfulList-Accent11"/>
        <w:rPr>
          <w:rFonts w:ascii="Calibri" w:hAnsi="Calibri" w:cs="Arial"/>
        </w:rPr>
      </w:pPr>
    </w:p>
    <w:p w14:paraId="72098B41" w14:textId="7DFC95E4" w:rsidR="000F270D" w:rsidRPr="00875AB6" w:rsidRDefault="00042D64">
      <w:pPr>
        <w:numPr>
          <w:ilvl w:val="1"/>
          <w:numId w:val="3"/>
        </w:numPr>
        <w:tabs>
          <w:tab w:val="left" w:pos="0"/>
          <w:tab w:val="left" w:pos="360"/>
        </w:tabs>
        <w:ind w:left="360"/>
        <w:rPr>
          <w:rFonts w:ascii="Calibri" w:hAnsi="Calibri" w:cs="Arial"/>
        </w:rPr>
      </w:pPr>
      <w:r w:rsidRPr="00EE1B34">
        <w:rPr>
          <w:rFonts w:ascii="Calibri" w:hAnsi="Calibri" w:cs="Arial"/>
        </w:rPr>
        <w:t xml:space="preserve">We agree to </w:t>
      </w:r>
      <w:r w:rsidR="00984517" w:rsidRPr="00EE1B34">
        <w:rPr>
          <w:rFonts w:ascii="Calibri" w:hAnsi="Calibri" w:cs="Arial"/>
        </w:rPr>
        <w:t xml:space="preserve">abide by the </w:t>
      </w:r>
      <w:r w:rsidR="00984517" w:rsidRPr="0011431B">
        <w:rPr>
          <w:rFonts w:ascii="Calibri" w:hAnsi="Calibri" w:cs="Arial"/>
        </w:rPr>
        <w:t>DRC</w:t>
      </w:r>
      <w:r w:rsidRPr="0011431B">
        <w:rPr>
          <w:rFonts w:ascii="Calibri" w:hAnsi="Calibri" w:cs="Arial"/>
        </w:rPr>
        <w:t xml:space="preserve"> </w:t>
      </w:r>
      <w:r w:rsidR="00474F20" w:rsidRPr="0011431B">
        <w:rPr>
          <w:rFonts w:ascii="Calibri" w:hAnsi="Calibri" w:cs="Arial"/>
        </w:rPr>
        <w:t xml:space="preserve">Supplier </w:t>
      </w:r>
      <w:r w:rsidRPr="0011431B">
        <w:rPr>
          <w:rFonts w:ascii="Calibri" w:hAnsi="Calibri" w:cs="Arial"/>
        </w:rPr>
        <w:t xml:space="preserve">Code of </w:t>
      </w:r>
      <w:r w:rsidR="00474F20" w:rsidRPr="0011431B">
        <w:rPr>
          <w:rFonts w:ascii="Calibri" w:hAnsi="Calibri" w:cs="Arial"/>
        </w:rPr>
        <w:t xml:space="preserve">Conduct </w:t>
      </w:r>
      <w:r w:rsidRPr="0011431B">
        <w:rPr>
          <w:rFonts w:ascii="Calibri" w:hAnsi="Calibri" w:cs="Arial"/>
        </w:rPr>
        <w:t xml:space="preserve">as </w:t>
      </w:r>
      <w:r w:rsidR="00984517" w:rsidRPr="0011431B">
        <w:rPr>
          <w:rFonts w:ascii="Calibri" w:hAnsi="Calibri" w:cs="Arial"/>
        </w:rPr>
        <w:t>attached as</w:t>
      </w:r>
      <w:r w:rsidRPr="0011431B">
        <w:rPr>
          <w:rFonts w:ascii="Calibri" w:hAnsi="Calibri" w:cs="Arial"/>
        </w:rPr>
        <w:t xml:space="preserve"> Ann</w:t>
      </w:r>
      <w:r w:rsidR="00875AB6">
        <w:rPr>
          <w:rFonts w:ascii="Calibri" w:hAnsi="Calibri" w:cs="Arial"/>
        </w:rPr>
        <w:t xml:space="preserve">ex </w:t>
      </w:r>
      <w:r w:rsidR="009558FB">
        <w:rPr>
          <w:rFonts w:ascii="Calibri" w:hAnsi="Calibri" w:cs="Arial"/>
        </w:rPr>
        <w:t>D</w:t>
      </w:r>
    </w:p>
    <w:p w14:paraId="7330364B" w14:textId="77777777" w:rsidR="00551C65" w:rsidRPr="00EE1B34" w:rsidRDefault="00551C65" w:rsidP="00551C65">
      <w:pPr>
        <w:pStyle w:val="ColorfulList-Accent11"/>
        <w:rPr>
          <w:rFonts w:ascii="Calibri" w:hAnsi="Calibri" w:cs="Arial"/>
        </w:rPr>
      </w:pPr>
    </w:p>
    <w:p w14:paraId="1B9FDADA" w14:textId="77777777" w:rsidR="00551C65" w:rsidRPr="00EE1B34" w:rsidRDefault="00551C65" w:rsidP="00551C65">
      <w:pPr>
        <w:tabs>
          <w:tab w:val="left" w:pos="0"/>
          <w:tab w:val="left" w:pos="360"/>
        </w:tabs>
        <w:rPr>
          <w:rFonts w:ascii="Calibri" w:hAnsi="Calibri" w:cs="Arial"/>
        </w:rPr>
      </w:pPr>
      <w:r w:rsidRPr="00EE1B34">
        <w:rPr>
          <w:rFonts w:ascii="Calibri" w:hAnsi="Calibri" w:cs="Arial"/>
        </w:rPr>
        <w:t>We agree to the above terms and conditions.</w:t>
      </w:r>
    </w:p>
    <w:p w14:paraId="5E9B9D8F" w14:textId="77777777" w:rsidR="00551C65" w:rsidRPr="00EE1B34" w:rsidRDefault="00551C65" w:rsidP="00551C65">
      <w:pPr>
        <w:tabs>
          <w:tab w:val="left" w:pos="0"/>
          <w:tab w:val="left" w:pos="360"/>
        </w:tabs>
        <w:rPr>
          <w:rFonts w:ascii="Calibri" w:hAnsi="Calibri" w:cs="Arial"/>
        </w:rPr>
      </w:pPr>
    </w:p>
    <w:p w14:paraId="12F851EA" w14:textId="77777777" w:rsidR="00551C65" w:rsidRPr="00EE1B34" w:rsidRDefault="00551C65" w:rsidP="00551C65">
      <w:pPr>
        <w:tabs>
          <w:tab w:val="left" w:pos="0"/>
          <w:tab w:val="left" w:pos="360"/>
        </w:tabs>
        <w:rPr>
          <w:rFonts w:ascii="Calibri" w:hAnsi="Calibri" w:cs="Arial"/>
          <w:b/>
        </w:rPr>
      </w:pPr>
      <w:r w:rsidRPr="00EE1B34">
        <w:rPr>
          <w:rFonts w:ascii="Calibri" w:hAnsi="Calibri" w:cs="Arial"/>
          <w:b/>
        </w:rPr>
        <w:t>Submitted by:</w:t>
      </w:r>
    </w:p>
    <w:p w14:paraId="5B6B451D" w14:textId="77777777" w:rsidR="00551C65" w:rsidRPr="00EE1B34" w:rsidRDefault="00551C65" w:rsidP="00551C65">
      <w:pPr>
        <w:pBdr>
          <w:bottom w:val="single" w:sz="12" w:space="1" w:color="auto"/>
        </w:pBdr>
        <w:tabs>
          <w:tab w:val="left" w:pos="0"/>
          <w:tab w:val="left" w:pos="360"/>
        </w:tabs>
        <w:rPr>
          <w:rFonts w:ascii="Calibri" w:hAnsi="Calibri" w:cs="Arial"/>
          <w:b/>
        </w:rPr>
      </w:pPr>
    </w:p>
    <w:p w14:paraId="3D4751D6" w14:textId="77777777" w:rsidR="00D452A8" w:rsidRPr="00EE1B34" w:rsidRDefault="00D452A8" w:rsidP="00551C65">
      <w:pPr>
        <w:pBdr>
          <w:bottom w:val="single" w:sz="12" w:space="1" w:color="auto"/>
        </w:pBdr>
        <w:tabs>
          <w:tab w:val="left" w:pos="0"/>
          <w:tab w:val="left" w:pos="360"/>
        </w:tabs>
        <w:rPr>
          <w:rFonts w:ascii="Calibri" w:hAnsi="Calibri" w:cs="Arial"/>
          <w:b/>
        </w:rPr>
      </w:pPr>
    </w:p>
    <w:p w14:paraId="741B5296" w14:textId="77777777" w:rsidR="00551C65" w:rsidRPr="00EE1B34" w:rsidRDefault="00551C65" w:rsidP="00D452A8">
      <w:pPr>
        <w:tabs>
          <w:tab w:val="left" w:pos="0"/>
          <w:tab w:val="left" w:pos="360"/>
        </w:tabs>
        <w:spacing w:line="360" w:lineRule="auto"/>
        <w:jc w:val="left"/>
        <w:rPr>
          <w:rFonts w:ascii="Calibri" w:hAnsi="Calibri" w:cs="Arial"/>
          <w:b/>
          <w:i/>
        </w:rPr>
      </w:pPr>
      <w:r w:rsidRPr="00EE1B34">
        <w:rPr>
          <w:rFonts w:ascii="Calibri" w:hAnsi="Calibri" w:cs="Arial"/>
          <w:b/>
          <w:i/>
        </w:rPr>
        <w:t>Company Name</w:t>
      </w:r>
    </w:p>
    <w:p w14:paraId="573C2825" w14:textId="77777777" w:rsidR="00551C65" w:rsidRPr="00EE1B34" w:rsidRDefault="00551C65" w:rsidP="00551C65">
      <w:pPr>
        <w:pBdr>
          <w:bottom w:val="single" w:sz="12" w:space="1" w:color="auto"/>
        </w:pBdr>
        <w:tabs>
          <w:tab w:val="left" w:pos="0"/>
          <w:tab w:val="left" w:pos="360"/>
        </w:tabs>
        <w:jc w:val="center"/>
        <w:rPr>
          <w:rFonts w:ascii="Calibri" w:hAnsi="Calibri" w:cs="Arial"/>
          <w:i/>
        </w:rPr>
      </w:pPr>
    </w:p>
    <w:p w14:paraId="39DD03C2" w14:textId="77777777" w:rsidR="00551C65" w:rsidRPr="00EE1B34" w:rsidRDefault="00551C65" w:rsidP="00551C65">
      <w:pPr>
        <w:tabs>
          <w:tab w:val="left" w:pos="0"/>
          <w:tab w:val="left" w:pos="360"/>
        </w:tabs>
        <w:spacing w:line="360" w:lineRule="auto"/>
        <w:jc w:val="left"/>
        <w:rPr>
          <w:rFonts w:ascii="Calibri" w:hAnsi="Calibri" w:cs="Arial"/>
          <w:b/>
          <w:i/>
        </w:rPr>
      </w:pPr>
      <w:r w:rsidRPr="00EE1B34">
        <w:rPr>
          <w:rFonts w:ascii="Calibri" w:hAnsi="Calibri" w:cs="Arial"/>
          <w:b/>
          <w:i/>
        </w:rPr>
        <w:t>Place</w:t>
      </w:r>
    </w:p>
    <w:p w14:paraId="6EE60E07" w14:textId="77777777" w:rsidR="00551C65" w:rsidRPr="00EE1B34" w:rsidRDefault="00551C65" w:rsidP="00A715A4">
      <w:pPr>
        <w:pBdr>
          <w:bottom w:val="single" w:sz="12" w:space="1" w:color="auto"/>
        </w:pBdr>
        <w:tabs>
          <w:tab w:val="left" w:pos="900"/>
        </w:tabs>
        <w:rPr>
          <w:rFonts w:ascii="Calibri" w:hAnsi="Calibri" w:cs="Arial"/>
        </w:rPr>
      </w:pPr>
    </w:p>
    <w:p w14:paraId="0AB5199C"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Date</w:t>
      </w:r>
    </w:p>
    <w:p w14:paraId="60A41AE9" w14:textId="77777777" w:rsidR="00551C65" w:rsidRPr="00EE1B34" w:rsidRDefault="00551C65" w:rsidP="00A715A4">
      <w:pPr>
        <w:pBdr>
          <w:bottom w:val="single" w:sz="12" w:space="1" w:color="auto"/>
        </w:pBdr>
        <w:tabs>
          <w:tab w:val="left" w:pos="900"/>
        </w:tabs>
        <w:rPr>
          <w:rFonts w:ascii="Calibri" w:hAnsi="Calibri" w:cs="Arial"/>
        </w:rPr>
      </w:pPr>
    </w:p>
    <w:p w14:paraId="12A9410D" w14:textId="77777777" w:rsidR="00551C65" w:rsidRPr="00EE1B34" w:rsidRDefault="00551C65" w:rsidP="00551C65">
      <w:pPr>
        <w:tabs>
          <w:tab w:val="left" w:pos="900"/>
        </w:tabs>
        <w:spacing w:line="360" w:lineRule="auto"/>
        <w:rPr>
          <w:rFonts w:ascii="Calibri" w:hAnsi="Calibri" w:cs="Arial"/>
          <w:b/>
          <w:i/>
        </w:rPr>
      </w:pPr>
      <w:r w:rsidRPr="00EE1B34">
        <w:rPr>
          <w:rFonts w:ascii="Calibri" w:hAnsi="Calibri" w:cs="Arial"/>
          <w:b/>
          <w:i/>
        </w:rPr>
        <w:t>Title/Position</w:t>
      </w:r>
    </w:p>
    <w:p w14:paraId="0231527D" w14:textId="77777777" w:rsidR="00551C65" w:rsidRPr="00EE1B34" w:rsidRDefault="00551C65" w:rsidP="00A715A4">
      <w:pPr>
        <w:pBdr>
          <w:bottom w:val="single" w:sz="12" w:space="1" w:color="auto"/>
        </w:pBdr>
        <w:tabs>
          <w:tab w:val="left" w:pos="900"/>
        </w:tabs>
        <w:rPr>
          <w:rFonts w:ascii="Calibri" w:hAnsi="Calibri" w:cs="Arial"/>
        </w:rPr>
      </w:pPr>
    </w:p>
    <w:p w14:paraId="393632D1" w14:textId="77777777" w:rsidR="00551C65" w:rsidRPr="00EE1B34" w:rsidRDefault="00D452A8" w:rsidP="00551C65">
      <w:pPr>
        <w:tabs>
          <w:tab w:val="left" w:pos="900"/>
        </w:tabs>
        <w:spacing w:line="360" w:lineRule="auto"/>
        <w:rPr>
          <w:rFonts w:ascii="Calibri" w:hAnsi="Calibri" w:cs="Arial"/>
          <w:b/>
          <w:i/>
        </w:rPr>
      </w:pPr>
      <w:r w:rsidRPr="00EE1B34">
        <w:rPr>
          <w:rFonts w:ascii="Calibri" w:hAnsi="Calibri" w:cs="Arial"/>
          <w:b/>
          <w:i/>
        </w:rPr>
        <w:t>Print Name</w:t>
      </w:r>
    </w:p>
    <w:p w14:paraId="6F48589D" w14:textId="77777777" w:rsidR="00D452A8" w:rsidRPr="00EE1B34" w:rsidRDefault="00D452A8" w:rsidP="00D452A8">
      <w:pPr>
        <w:pBdr>
          <w:bottom w:val="single" w:sz="12" w:space="1" w:color="auto"/>
        </w:pBdr>
        <w:tabs>
          <w:tab w:val="left" w:pos="900"/>
        </w:tabs>
        <w:rPr>
          <w:rFonts w:ascii="Calibri" w:hAnsi="Calibri" w:cs="Arial"/>
          <w:b/>
          <w:i/>
        </w:rPr>
      </w:pPr>
    </w:p>
    <w:p w14:paraId="457C63F7" w14:textId="77777777" w:rsidR="00D452A8" w:rsidRPr="00EE1B34" w:rsidRDefault="00D452A8" w:rsidP="00D452A8">
      <w:pPr>
        <w:tabs>
          <w:tab w:val="left" w:pos="900"/>
        </w:tabs>
        <w:spacing w:line="360" w:lineRule="auto"/>
        <w:rPr>
          <w:rFonts w:ascii="Calibri" w:hAnsi="Calibri" w:cs="Arial"/>
          <w:b/>
          <w:i/>
        </w:rPr>
      </w:pPr>
      <w:r w:rsidRPr="00EE1B34">
        <w:rPr>
          <w:rFonts w:ascii="Calibri" w:hAnsi="Calibri" w:cs="Arial"/>
          <w:b/>
          <w:i/>
        </w:rPr>
        <w:t>Signature</w:t>
      </w:r>
    </w:p>
    <w:p w14:paraId="5013C7FB" w14:textId="77777777" w:rsidR="00551C65" w:rsidRPr="00EE1B34" w:rsidRDefault="00D452A8" w:rsidP="00A715A4">
      <w:pPr>
        <w:tabs>
          <w:tab w:val="left" w:pos="900"/>
        </w:tabs>
        <w:rPr>
          <w:rFonts w:ascii="Calibri" w:hAnsi="Calibri" w:cs="Arial"/>
        </w:rPr>
      </w:pPr>
      <w:r w:rsidRPr="00EE1B34">
        <w:rPr>
          <w:rFonts w:ascii="Calibri" w:hAnsi="Calibri" w:cs="Arial"/>
        </w:rPr>
        <w:t>A duly authorized company representative</w:t>
      </w:r>
    </w:p>
    <w:p w14:paraId="6E0EBFDF" w14:textId="58849C0C" w:rsidR="00AE4B95" w:rsidRPr="00EE1B34" w:rsidRDefault="00CB13DA" w:rsidP="00972789">
      <w:pPr>
        <w:tabs>
          <w:tab w:val="left" w:pos="900"/>
        </w:tabs>
        <w:jc w:val="center"/>
        <w:rPr>
          <w:rFonts w:ascii="Calibri" w:hAnsi="Calibri" w:cs="Arial"/>
          <w:color w:val="222222"/>
          <w:szCs w:val="22"/>
        </w:rPr>
      </w:pPr>
      <w:r w:rsidRPr="00EE1B34">
        <w:rPr>
          <w:rFonts w:ascii="Calibri" w:hAnsi="Calibri" w:cs="Arial"/>
          <w:color w:val="222222"/>
          <w:u w:val="single"/>
        </w:rPr>
        <w:t>Company Stamp</w:t>
      </w:r>
    </w:p>
    <w:sectPr w:rsidR="00AE4B95" w:rsidRPr="00EE1B34" w:rsidSect="00E5653B">
      <w:endnotePr>
        <w:numRestart w:val="eachSect"/>
      </w:endnotePr>
      <w:type w:val="continuous"/>
      <w:pgSz w:w="12240" w:h="15840"/>
      <w:pgMar w:top="144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023AD" w14:textId="77777777" w:rsidR="00364C58" w:rsidRDefault="00364C58">
      <w:r>
        <w:separator/>
      </w:r>
    </w:p>
  </w:endnote>
  <w:endnote w:type="continuationSeparator" w:id="0">
    <w:p w14:paraId="2F120EEB" w14:textId="77777777" w:rsidR="00364C58" w:rsidRDefault="00364C58">
      <w:r>
        <w:continuationSeparator/>
      </w:r>
    </w:p>
  </w:endnote>
  <w:endnote w:type="continuationNotice" w:id="1">
    <w:p w14:paraId="5935388E" w14:textId="77777777" w:rsidR="00364C58" w:rsidRDefault="00364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1F01" w14:textId="4F66FAA0" w:rsidR="00193B3E" w:rsidRPr="005B2835" w:rsidRDefault="00F80685" w:rsidP="00193B3E">
    <w:pPr>
      <w:pStyle w:val="policyarea"/>
      <w:tabs>
        <w:tab w:val="right" w:pos="9923"/>
      </w:tabs>
      <w:spacing w:after="0"/>
      <w:rPr>
        <w:b w:val="0"/>
        <w:color w:val="BFBFBF" w:themeColor="background1" w:themeShade="BF"/>
        <w:sz w:val="20"/>
        <w:szCs w:val="20"/>
      </w:rPr>
    </w:pPr>
    <w:r>
      <w:rPr>
        <w:b w:val="0"/>
        <w:color w:val="BFBFBF" w:themeColor="background1" w:themeShade="BF"/>
        <w:sz w:val="20"/>
        <w:szCs w:val="20"/>
      </w:rPr>
      <w:t>ct consultancy 02 – rfp invitation letter</w:t>
    </w:r>
    <w:r w:rsidR="00193B3E" w:rsidRPr="005B2835">
      <w:rPr>
        <w:b w:val="0"/>
        <w:color w:val="BFBFBF" w:themeColor="background1" w:themeShade="BF"/>
        <w:sz w:val="20"/>
        <w:szCs w:val="20"/>
      </w:rPr>
      <w:tab/>
    </w:r>
  </w:p>
  <w:p w14:paraId="047D2E73" w14:textId="49E45666" w:rsidR="00193B3E" w:rsidRPr="009E78FE" w:rsidRDefault="00193B3E" w:rsidP="00193B3E">
    <w:pPr>
      <w:pStyle w:val="Footer"/>
      <w:tabs>
        <w:tab w:val="right" w:pos="9639"/>
      </w:tabs>
    </w:pPr>
    <w:r w:rsidRPr="000B6819">
      <w:t>Date</w:t>
    </w:r>
    <w:r w:rsidRPr="00F80685">
      <w:t xml:space="preserve">: </w:t>
    </w:r>
    <w:r w:rsidR="00DA1EB6">
      <w:t>13</w:t>
    </w:r>
    <w:r w:rsidR="008D792A" w:rsidRPr="00F80685">
      <w:t>-0</w:t>
    </w:r>
    <w:r w:rsidR="00E1403D">
      <w:t>6</w:t>
    </w:r>
    <w:r w:rsidR="008D792A" w:rsidRPr="00F80685">
      <w:t>-202</w:t>
    </w:r>
    <w:r w:rsidR="00DA1EB6">
      <w:t>3</w:t>
    </w:r>
    <w:r w:rsidR="008A4A0F" w:rsidRPr="00F80685">
      <w:t xml:space="preserve"> </w:t>
    </w:r>
    <w:r w:rsidRPr="00F80685">
      <w:t xml:space="preserve">• Valid from: </w:t>
    </w:r>
    <w:r w:rsidR="00601925" w:rsidRPr="00F80685">
      <w:t>01-08-2022</w:t>
    </w:r>
    <w:r>
      <w:tab/>
    </w:r>
    <w:r>
      <w:tab/>
      <w:t xml:space="preserve">Page </w:t>
    </w:r>
    <w:r>
      <w:rPr>
        <w:bCs/>
        <w:sz w:val="24"/>
        <w:szCs w:val="24"/>
      </w:rPr>
      <w:fldChar w:fldCharType="begin"/>
    </w:r>
    <w:r>
      <w:rPr>
        <w:bCs/>
      </w:rPr>
      <w:instrText xml:space="preserve"> PAGE </w:instrText>
    </w:r>
    <w:r>
      <w:rPr>
        <w:bCs/>
        <w:sz w:val="24"/>
        <w:szCs w:val="24"/>
      </w:rPr>
      <w:fldChar w:fldCharType="separate"/>
    </w:r>
    <w:r w:rsidR="00200A1F">
      <w:rPr>
        <w:bCs/>
        <w:noProof/>
      </w:rPr>
      <w:t>9</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200A1F">
      <w:rPr>
        <w:bCs/>
        <w:noProof/>
      </w:rPr>
      <w:t>10</w:t>
    </w:r>
    <w:r>
      <w:rPr>
        <w:bCs/>
        <w:sz w:val="24"/>
        <w:szCs w:val="24"/>
      </w:rPr>
      <w:fldChar w:fldCharType="end"/>
    </w:r>
  </w:p>
  <w:p w14:paraId="4F1C2484" w14:textId="77777777" w:rsidR="00842D4B" w:rsidRPr="00193B3E" w:rsidRDefault="00842D4B">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ACEB" w14:textId="03B0ED3D" w:rsidR="00D91925" w:rsidRPr="00192F18" w:rsidRDefault="00B972FC" w:rsidP="00D91925">
    <w:pPr>
      <w:pStyle w:val="policyarea"/>
      <w:tabs>
        <w:tab w:val="right" w:pos="9923"/>
      </w:tabs>
      <w:spacing w:after="0"/>
      <w:rPr>
        <w:b w:val="0"/>
        <w:color w:val="BFBFBF" w:themeColor="background1" w:themeShade="BF"/>
        <w:sz w:val="20"/>
        <w:szCs w:val="20"/>
        <w:lang w:val="en-GB"/>
      </w:rPr>
    </w:pPr>
    <w:r w:rsidRPr="00192F18">
      <w:rPr>
        <w:b w:val="0"/>
        <w:color w:val="BFBFBF" w:themeColor="background1" w:themeShade="BF"/>
        <w:sz w:val="20"/>
        <w:szCs w:val="20"/>
        <w:lang w:val="en-GB"/>
      </w:rPr>
      <w:t xml:space="preserve">CT Consultancy 02 – rfp iNVITATION LETTER </w:t>
    </w:r>
    <w:r w:rsidR="00D91925" w:rsidRPr="00192F18">
      <w:rPr>
        <w:b w:val="0"/>
        <w:color w:val="BFBFBF" w:themeColor="background1" w:themeShade="BF"/>
        <w:sz w:val="20"/>
        <w:szCs w:val="20"/>
        <w:lang w:val="en-GB"/>
      </w:rPr>
      <w:tab/>
    </w:r>
  </w:p>
  <w:p w14:paraId="13D671B8" w14:textId="62C41071" w:rsidR="00D91925" w:rsidRPr="009E78FE" w:rsidRDefault="00D91925" w:rsidP="00D91925">
    <w:pPr>
      <w:pStyle w:val="Footer"/>
      <w:tabs>
        <w:tab w:val="right" w:pos="9639"/>
      </w:tabs>
    </w:pPr>
    <w:r w:rsidRPr="000B6819">
      <w:t xml:space="preserve">Date: </w:t>
    </w:r>
    <w:r w:rsidR="00DA1EB6">
      <w:t>13</w:t>
    </w:r>
    <w:r w:rsidR="00B972FC">
      <w:t>-0</w:t>
    </w:r>
    <w:r w:rsidR="00E1403D">
      <w:t>6</w:t>
    </w:r>
    <w:r w:rsidR="00B972FC">
      <w:t>-202</w:t>
    </w:r>
    <w:r w:rsidR="00DA1EB6">
      <w:t>3</w:t>
    </w:r>
    <w:r>
      <w:t xml:space="preserve"> </w:t>
    </w:r>
    <w:r w:rsidRPr="000B6819">
      <w:t xml:space="preserve">• Valid from: </w:t>
    </w:r>
    <w:r w:rsidR="00B972FC">
      <w:t>01-08-2022</w:t>
    </w:r>
    <w:r>
      <w:tab/>
    </w:r>
    <w:r>
      <w:tab/>
      <w:t xml:space="preserve">Page </w:t>
    </w:r>
    <w:r>
      <w:rPr>
        <w:bCs/>
        <w:sz w:val="24"/>
        <w:szCs w:val="24"/>
      </w:rPr>
      <w:fldChar w:fldCharType="begin"/>
    </w:r>
    <w:r>
      <w:rPr>
        <w:bCs/>
      </w:rPr>
      <w:instrText xml:space="preserve"> PAGE </w:instrText>
    </w:r>
    <w:r>
      <w:rPr>
        <w:bCs/>
        <w:sz w:val="24"/>
        <w:szCs w:val="24"/>
      </w:rPr>
      <w:fldChar w:fldCharType="separate"/>
    </w:r>
    <w:r w:rsidR="00E15BCC">
      <w:rPr>
        <w:bCs/>
        <w:noProof/>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sidR="00E15BCC">
      <w:rPr>
        <w:bCs/>
        <w:noProof/>
      </w:rPr>
      <w:t>10</w:t>
    </w:r>
    <w:r>
      <w:rPr>
        <w:bCs/>
        <w:sz w:val="24"/>
        <w:szCs w:val="24"/>
      </w:rPr>
      <w:fldChar w:fldCharType="end"/>
    </w:r>
  </w:p>
  <w:p w14:paraId="34AFDD8D" w14:textId="77777777" w:rsidR="00C95007" w:rsidRPr="00D91925" w:rsidRDefault="00C95007" w:rsidP="00D9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BBDB" w14:textId="77777777" w:rsidR="00364C58" w:rsidRDefault="00364C58">
      <w:r>
        <w:separator/>
      </w:r>
    </w:p>
  </w:footnote>
  <w:footnote w:type="continuationSeparator" w:id="0">
    <w:p w14:paraId="6892012D" w14:textId="77777777" w:rsidR="00364C58" w:rsidRDefault="00364C58">
      <w:r>
        <w:continuationSeparator/>
      </w:r>
    </w:p>
  </w:footnote>
  <w:footnote w:type="continuationNotice" w:id="1">
    <w:p w14:paraId="7EE85B2F" w14:textId="77777777" w:rsidR="00364C58" w:rsidRDefault="00364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4697" w14:textId="33B96B9C" w:rsidR="00842D4B" w:rsidRDefault="00842D4B">
    <w:pPr>
      <w:pStyle w:val="Header"/>
    </w:pPr>
    <w:r w:rsidRPr="00972789">
      <w:rPr>
        <w:rFonts w:ascii="Calibri" w:hAnsi="Calibri" w:cs="Arial"/>
        <w:b/>
        <w:noProof/>
        <w:color w:val="222222"/>
        <w:szCs w:val="22"/>
        <w:u w:val="single"/>
        <w:lang w:val="da-DK" w:eastAsia="da-DK"/>
      </w:rPr>
      <w:drawing>
        <wp:anchor distT="0" distB="0" distL="114300" distR="114300" simplePos="0" relativeHeight="251658240" behindDoc="0" locked="0" layoutInCell="1" allowOverlap="1" wp14:anchorId="6B621430" wp14:editId="1DE09DB3">
          <wp:simplePos x="0" y="0"/>
          <wp:positionH relativeFrom="margin">
            <wp:posOffset>-304800</wp:posOffset>
          </wp:positionH>
          <wp:positionV relativeFrom="margin">
            <wp:posOffset>-676275</wp:posOffset>
          </wp:positionV>
          <wp:extent cx="1009650" cy="514350"/>
          <wp:effectExtent l="0" t="0" r="0" b="0"/>
          <wp:wrapSquare wrapText="bothSides"/>
          <wp:docPr id="2087290781" name="Picture 2087290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5003E"/>
    <w:multiLevelType w:val="hybridMultilevel"/>
    <w:tmpl w:val="45A66CAA"/>
    <w:lvl w:ilvl="0" w:tplc="110665E0">
      <w:start w:val="8"/>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AB724C1"/>
    <w:multiLevelType w:val="hybridMultilevel"/>
    <w:tmpl w:val="5D4EEB12"/>
    <w:lvl w:ilvl="0" w:tplc="9D600E4A">
      <w:start w:val="1"/>
      <w:numFmt w:val="decimal"/>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A1D98"/>
    <w:multiLevelType w:val="hybridMultilevel"/>
    <w:tmpl w:val="E27EA362"/>
    <w:lvl w:ilvl="0" w:tplc="FD9CD05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23159"/>
    <w:multiLevelType w:val="hybridMultilevel"/>
    <w:tmpl w:val="AE9415C4"/>
    <w:lvl w:ilvl="0" w:tplc="92728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316015"/>
    <w:multiLevelType w:val="hybridMultilevel"/>
    <w:tmpl w:val="67849A8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531CC"/>
    <w:multiLevelType w:val="hybridMultilevel"/>
    <w:tmpl w:val="3C086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613EED"/>
    <w:multiLevelType w:val="hybridMultilevel"/>
    <w:tmpl w:val="EDDCD0DE"/>
    <w:lvl w:ilvl="0" w:tplc="110665E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8F3034"/>
    <w:multiLevelType w:val="hybridMultilevel"/>
    <w:tmpl w:val="F5100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617E5"/>
    <w:multiLevelType w:val="hybridMultilevel"/>
    <w:tmpl w:val="8E1688B8"/>
    <w:lvl w:ilvl="0" w:tplc="110665E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6231283">
    <w:abstractNumId w:val="0"/>
  </w:num>
  <w:num w:numId="2" w16cid:durableId="840122804">
    <w:abstractNumId w:val="0"/>
  </w:num>
  <w:num w:numId="3" w16cid:durableId="658971410">
    <w:abstractNumId w:val="6"/>
  </w:num>
  <w:num w:numId="4" w16cid:durableId="1284076076">
    <w:abstractNumId w:val="3"/>
  </w:num>
  <w:num w:numId="5" w16cid:durableId="638650546">
    <w:abstractNumId w:val="9"/>
  </w:num>
  <w:num w:numId="6" w16cid:durableId="31732625">
    <w:abstractNumId w:val="8"/>
  </w:num>
  <w:num w:numId="7" w16cid:durableId="1393191694">
    <w:abstractNumId w:val="1"/>
  </w:num>
  <w:num w:numId="8" w16cid:durableId="1061640767">
    <w:abstractNumId w:val="7"/>
  </w:num>
  <w:num w:numId="9" w16cid:durableId="1446003838">
    <w:abstractNumId w:val="5"/>
  </w:num>
  <w:num w:numId="10" w16cid:durableId="1280837178">
    <w:abstractNumId w:val="4"/>
  </w:num>
  <w:num w:numId="11" w16cid:durableId="991329073">
    <w:abstractNumId w:val="13"/>
  </w:num>
  <w:num w:numId="12" w16cid:durableId="1548108023">
    <w:abstractNumId w:val="2"/>
  </w:num>
  <w:num w:numId="13" w16cid:durableId="1707945148">
    <w:abstractNumId w:val="11"/>
  </w:num>
  <w:num w:numId="14" w16cid:durableId="1730807936">
    <w:abstractNumId w:val="10"/>
  </w:num>
  <w:num w:numId="15" w16cid:durableId="92788248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8B5"/>
    <w:rsid w:val="00004EBA"/>
    <w:rsid w:val="00011822"/>
    <w:rsid w:val="00012257"/>
    <w:rsid w:val="00012AED"/>
    <w:rsid w:val="00013E10"/>
    <w:rsid w:val="000146D4"/>
    <w:rsid w:val="00020E2E"/>
    <w:rsid w:val="00027D1C"/>
    <w:rsid w:val="0003469F"/>
    <w:rsid w:val="00034832"/>
    <w:rsid w:val="0003513A"/>
    <w:rsid w:val="00035622"/>
    <w:rsid w:val="00040934"/>
    <w:rsid w:val="00042351"/>
    <w:rsid w:val="00042D64"/>
    <w:rsid w:val="00042E69"/>
    <w:rsid w:val="00045D81"/>
    <w:rsid w:val="00051F82"/>
    <w:rsid w:val="0005429F"/>
    <w:rsid w:val="00054CFF"/>
    <w:rsid w:val="0005752D"/>
    <w:rsid w:val="00057803"/>
    <w:rsid w:val="00062CCA"/>
    <w:rsid w:val="000711CC"/>
    <w:rsid w:val="00072C84"/>
    <w:rsid w:val="00073BF3"/>
    <w:rsid w:val="000741EA"/>
    <w:rsid w:val="00082AC6"/>
    <w:rsid w:val="00086E31"/>
    <w:rsid w:val="00092310"/>
    <w:rsid w:val="00092497"/>
    <w:rsid w:val="0009704C"/>
    <w:rsid w:val="000A23A0"/>
    <w:rsid w:val="000A25CD"/>
    <w:rsid w:val="000A2FE1"/>
    <w:rsid w:val="000A47E5"/>
    <w:rsid w:val="000B32AA"/>
    <w:rsid w:val="000B438B"/>
    <w:rsid w:val="000B660F"/>
    <w:rsid w:val="000C234F"/>
    <w:rsid w:val="000C4BD3"/>
    <w:rsid w:val="000C4FED"/>
    <w:rsid w:val="000C5C39"/>
    <w:rsid w:val="000C6F2C"/>
    <w:rsid w:val="000C73D0"/>
    <w:rsid w:val="000D1B0B"/>
    <w:rsid w:val="000E2A7C"/>
    <w:rsid w:val="000E2F9D"/>
    <w:rsid w:val="000E59D6"/>
    <w:rsid w:val="000F085B"/>
    <w:rsid w:val="000F270D"/>
    <w:rsid w:val="00100EAF"/>
    <w:rsid w:val="0010336A"/>
    <w:rsid w:val="00106BA6"/>
    <w:rsid w:val="001123E2"/>
    <w:rsid w:val="0011299B"/>
    <w:rsid w:val="001130F5"/>
    <w:rsid w:val="0011431B"/>
    <w:rsid w:val="00115503"/>
    <w:rsid w:val="00116A73"/>
    <w:rsid w:val="00127B81"/>
    <w:rsid w:val="001379E4"/>
    <w:rsid w:val="001406BA"/>
    <w:rsid w:val="00141F35"/>
    <w:rsid w:val="00142DFA"/>
    <w:rsid w:val="0015126B"/>
    <w:rsid w:val="00152DDE"/>
    <w:rsid w:val="0015309D"/>
    <w:rsid w:val="00157129"/>
    <w:rsid w:val="00160183"/>
    <w:rsid w:val="001658B8"/>
    <w:rsid w:val="00165E71"/>
    <w:rsid w:val="0017254F"/>
    <w:rsid w:val="00181096"/>
    <w:rsid w:val="001830E3"/>
    <w:rsid w:val="00191291"/>
    <w:rsid w:val="00191EB5"/>
    <w:rsid w:val="001920A7"/>
    <w:rsid w:val="00192F18"/>
    <w:rsid w:val="0019380F"/>
    <w:rsid w:val="00193B3E"/>
    <w:rsid w:val="001944BE"/>
    <w:rsid w:val="001976DB"/>
    <w:rsid w:val="001A131E"/>
    <w:rsid w:val="001A1F2B"/>
    <w:rsid w:val="001A5F06"/>
    <w:rsid w:val="001B08EE"/>
    <w:rsid w:val="001B1072"/>
    <w:rsid w:val="001B3CB4"/>
    <w:rsid w:val="001B3FDC"/>
    <w:rsid w:val="001B706D"/>
    <w:rsid w:val="001B71AE"/>
    <w:rsid w:val="001C6C3E"/>
    <w:rsid w:val="001C738E"/>
    <w:rsid w:val="001C77D0"/>
    <w:rsid w:val="001D3FFD"/>
    <w:rsid w:val="001E2AB5"/>
    <w:rsid w:val="001E337F"/>
    <w:rsid w:val="001E4FE9"/>
    <w:rsid w:val="001E6C0A"/>
    <w:rsid w:val="001E7301"/>
    <w:rsid w:val="001F1009"/>
    <w:rsid w:val="001F5A38"/>
    <w:rsid w:val="001F5B0C"/>
    <w:rsid w:val="001F6F04"/>
    <w:rsid w:val="001F746A"/>
    <w:rsid w:val="00200A1F"/>
    <w:rsid w:val="0020161B"/>
    <w:rsid w:val="00202240"/>
    <w:rsid w:val="002027F1"/>
    <w:rsid w:val="00205830"/>
    <w:rsid w:val="002066AC"/>
    <w:rsid w:val="00207299"/>
    <w:rsid w:val="002072A1"/>
    <w:rsid w:val="002118DD"/>
    <w:rsid w:val="00215290"/>
    <w:rsid w:val="00225753"/>
    <w:rsid w:val="00227923"/>
    <w:rsid w:val="00233BEF"/>
    <w:rsid w:val="002360FC"/>
    <w:rsid w:val="00236A8C"/>
    <w:rsid w:val="00236EAB"/>
    <w:rsid w:val="00236F9D"/>
    <w:rsid w:val="002435DF"/>
    <w:rsid w:val="002454F2"/>
    <w:rsid w:val="00245CE2"/>
    <w:rsid w:val="00246185"/>
    <w:rsid w:val="002472F9"/>
    <w:rsid w:val="00250748"/>
    <w:rsid w:val="00250EB3"/>
    <w:rsid w:val="002513F6"/>
    <w:rsid w:val="00254A52"/>
    <w:rsid w:val="002572B7"/>
    <w:rsid w:val="002607CE"/>
    <w:rsid w:val="00261249"/>
    <w:rsid w:val="00265979"/>
    <w:rsid w:val="002661AE"/>
    <w:rsid w:val="00267759"/>
    <w:rsid w:val="0027131C"/>
    <w:rsid w:val="00273919"/>
    <w:rsid w:val="00273D76"/>
    <w:rsid w:val="00274D59"/>
    <w:rsid w:val="002808DB"/>
    <w:rsid w:val="00280C6B"/>
    <w:rsid w:val="002826A4"/>
    <w:rsid w:val="00285685"/>
    <w:rsid w:val="00286BAF"/>
    <w:rsid w:val="00287115"/>
    <w:rsid w:val="002925FD"/>
    <w:rsid w:val="00292BE6"/>
    <w:rsid w:val="002942EC"/>
    <w:rsid w:val="0029722E"/>
    <w:rsid w:val="002A0C17"/>
    <w:rsid w:val="002A33FC"/>
    <w:rsid w:val="002A4D60"/>
    <w:rsid w:val="002A54EB"/>
    <w:rsid w:val="002A552E"/>
    <w:rsid w:val="002A6787"/>
    <w:rsid w:val="002B119F"/>
    <w:rsid w:val="002B39C4"/>
    <w:rsid w:val="002B4908"/>
    <w:rsid w:val="002B6F85"/>
    <w:rsid w:val="002B7EE1"/>
    <w:rsid w:val="002C2447"/>
    <w:rsid w:val="002C29EB"/>
    <w:rsid w:val="002C532A"/>
    <w:rsid w:val="002C7A95"/>
    <w:rsid w:val="002C7E47"/>
    <w:rsid w:val="002D3109"/>
    <w:rsid w:val="002D4392"/>
    <w:rsid w:val="002D458E"/>
    <w:rsid w:val="002D55AB"/>
    <w:rsid w:val="002D62CD"/>
    <w:rsid w:val="002E2603"/>
    <w:rsid w:val="002E3F62"/>
    <w:rsid w:val="002E4C52"/>
    <w:rsid w:val="003009C7"/>
    <w:rsid w:val="00301821"/>
    <w:rsid w:val="00307D06"/>
    <w:rsid w:val="003113D2"/>
    <w:rsid w:val="00311B9C"/>
    <w:rsid w:val="00314B54"/>
    <w:rsid w:val="00315F0C"/>
    <w:rsid w:val="00316AD0"/>
    <w:rsid w:val="003212F3"/>
    <w:rsid w:val="0032141A"/>
    <w:rsid w:val="00326198"/>
    <w:rsid w:val="0033279A"/>
    <w:rsid w:val="00333358"/>
    <w:rsid w:val="003350CA"/>
    <w:rsid w:val="00335672"/>
    <w:rsid w:val="00341083"/>
    <w:rsid w:val="00343F5C"/>
    <w:rsid w:val="00346E89"/>
    <w:rsid w:val="003516A7"/>
    <w:rsid w:val="003548CF"/>
    <w:rsid w:val="0035614B"/>
    <w:rsid w:val="0036396C"/>
    <w:rsid w:val="00364C58"/>
    <w:rsid w:val="003666D9"/>
    <w:rsid w:val="00370E7A"/>
    <w:rsid w:val="003715CE"/>
    <w:rsid w:val="003716BA"/>
    <w:rsid w:val="00374055"/>
    <w:rsid w:val="0037511E"/>
    <w:rsid w:val="0038329C"/>
    <w:rsid w:val="003838A7"/>
    <w:rsid w:val="00387CC4"/>
    <w:rsid w:val="00392DF4"/>
    <w:rsid w:val="003937DF"/>
    <w:rsid w:val="00395AD5"/>
    <w:rsid w:val="003962AC"/>
    <w:rsid w:val="003A502F"/>
    <w:rsid w:val="003A51DE"/>
    <w:rsid w:val="003A6AD3"/>
    <w:rsid w:val="003A75F7"/>
    <w:rsid w:val="003B2A29"/>
    <w:rsid w:val="003B51DD"/>
    <w:rsid w:val="003B6AD9"/>
    <w:rsid w:val="003C1CBE"/>
    <w:rsid w:val="003C2F9C"/>
    <w:rsid w:val="003C3D5B"/>
    <w:rsid w:val="003C7D8E"/>
    <w:rsid w:val="003D13AE"/>
    <w:rsid w:val="003D48C0"/>
    <w:rsid w:val="003E3618"/>
    <w:rsid w:val="003E690E"/>
    <w:rsid w:val="003E69C6"/>
    <w:rsid w:val="003F07B3"/>
    <w:rsid w:val="003F0DB2"/>
    <w:rsid w:val="003F1FF2"/>
    <w:rsid w:val="003F261A"/>
    <w:rsid w:val="003F34F1"/>
    <w:rsid w:val="003F492E"/>
    <w:rsid w:val="004008D5"/>
    <w:rsid w:val="0040208C"/>
    <w:rsid w:val="00403050"/>
    <w:rsid w:val="00403978"/>
    <w:rsid w:val="00403B1A"/>
    <w:rsid w:val="00403F56"/>
    <w:rsid w:val="0040434C"/>
    <w:rsid w:val="00405B72"/>
    <w:rsid w:val="00411DB0"/>
    <w:rsid w:val="0041324E"/>
    <w:rsid w:val="0041369D"/>
    <w:rsid w:val="00414852"/>
    <w:rsid w:val="0042526E"/>
    <w:rsid w:val="004309B3"/>
    <w:rsid w:val="00431155"/>
    <w:rsid w:val="0043614F"/>
    <w:rsid w:val="00436A6A"/>
    <w:rsid w:val="00440BC9"/>
    <w:rsid w:val="004412AA"/>
    <w:rsid w:val="004412CB"/>
    <w:rsid w:val="0044270E"/>
    <w:rsid w:val="00443A10"/>
    <w:rsid w:val="00446648"/>
    <w:rsid w:val="00446A01"/>
    <w:rsid w:val="00447234"/>
    <w:rsid w:val="00450106"/>
    <w:rsid w:val="004507AB"/>
    <w:rsid w:val="004523D0"/>
    <w:rsid w:val="00452B8E"/>
    <w:rsid w:val="00460863"/>
    <w:rsid w:val="00464381"/>
    <w:rsid w:val="0047393C"/>
    <w:rsid w:val="00474F20"/>
    <w:rsid w:val="004771D3"/>
    <w:rsid w:val="0048037E"/>
    <w:rsid w:val="00481485"/>
    <w:rsid w:val="004817A7"/>
    <w:rsid w:val="00482413"/>
    <w:rsid w:val="00482FE8"/>
    <w:rsid w:val="00484D28"/>
    <w:rsid w:val="00485DE2"/>
    <w:rsid w:val="00493AD1"/>
    <w:rsid w:val="00494301"/>
    <w:rsid w:val="004970B2"/>
    <w:rsid w:val="00497E58"/>
    <w:rsid w:val="004A0ABA"/>
    <w:rsid w:val="004A0B5B"/>
    <w:rsid w:val="004A1027"/>
    <w:rsid w:val="004B0DD6"/>
    <w:rsid w:val="004B1EE0"/>
    <w:rsid w:val="004B4B8E"/>
    <w:rsid w:val="004B5B7A"/>
    <w:rsid w:val="004B6367"/>
    <w:rsid w:val="004C3B30"/>
    <w:rsid w:val="004C59E0"/>
    <w:rsid w:val="004C5E5E"/>
    <w:rsid w:val="004D1DE7"/>
    <w:rsid w:val="004D4124"/>
    <w:rsid w:val="004D5C1D"/>
    <w:rsid w:val="004D5EDE"/>
    <w:rsid w:val="004D7BFC"/>
    <w:rsid w:val="004E1AD4"/>
    <w:rsid w:val="004E50BA"/>
    <w:rsid w:val="004E792B"/>
    <w:rsid w:val="004F21A3"/>
    <w:rsid w:val="004F2D60"/>
    <w:rsid w:val="004F5A3C"/>
    <w:rsid w:val="004F706F"/>
    <w:rsid w:val="00500D1E"/>
    <w:rsid w:val="00501F9B"/>
    <w:rsid w:val="00513933"/>
    <w:rsid w:val="00523390"/>
    <w:rsid w:val="0053076C"/>
    <w:rsid w:val="00537DF4"/>
    <w:rsid w:val="0054465E"/>
    <w:rsid w:val="00545C60"/>
    <w:rsid w:val="00546722"/>
    <w:rsid w:val="0054716B"/>
    <w:rsid w:val="005508B5"/>
    <w:rsid w:val="00550F76"/>
    <w:rsid w:val="005515FF"/>
    <w:rsid w:val="00551C65"/>
    <w:rsid w:val="00553825"/>
    <w:rsid w:val="0055406F"/>
    <w:rsid w:val="005552A2"/>
    <w:rsid w:val="005554A5"/>
    <w:rsid w:val="00557DEA"/>
    <w:rsid w:val="00561787"/>
    <w:rsid w:val="00562530"/>
    <w:rsid w:val="00562579"/>
    <w:rsid w:val="0057022A"/>
    <w:rsid w:val="00570C51"/>
    <w:rsid w:val="005732C0"/>
    <w:rsid w:val="00573DB4"/>
    <w:rsid w:val="0058167B"/>
    <w:rsid w:val="0058369B"/>
    <w:rsid w:val="00584A2E"/>
    <w:rsid w:val="00586E8B"/>
    <w:rsid w:val="005952AF"/>
    <w:rsid w:val="00596DA4"/>
    <w:rsid w:val="00596F44"/>
    <w:rsid w:val="005A0D0B"/>
    <w:rsid w:val="005A4C62"/>
    <w:rsid w:val="005A7F87"/>
    <w:rsid w:val="005B1DAD"/>
    <w:rsid w:val="005B612D"/>
    <w:rsid w:val="005B6439"/>
    <w:rsid w:val="005B6EF2"/>
    <w:rsid w:val="005C1967"/>
    <w:rsid w:val="005C1DA5"/>
    <w:rsid w:val="005C3D9D"/>
    <w:rsid w:val="005C51C0"/>
    <w:rsid w:val="005C610E"/>
    <w:rsid w:val="005D1505"/>
    <w:rsid w:val="005D54EE"/>
    <w:rsid w:val="005D598E"/>
    <w:rsid w:val="005E0F38"/>
    <w:rsid w:val="005E2527"/>
    <w:rsid w:val="005E48A6"/>
    <w:rsid w:val="005E7DBA"/>
    <w:rsid w:val="005F1E78"/>
    <w:rsid w:val="005F2A18"/>
    <w:rsid w:val="006001BC"/>
    <w:rsid w:val="00601925"/>
    <w:rsid w:val="00603514"/>
    <w:rsid w:val="006067B9"/>
    <w:rsid w:val="006071B3"/>
    <w:rsid w:val="006166F0"/>
    <w:rsid w:val="00617ED1"/>
    <w:rsid w:val="00622232"/>
    <w:rsid w:val="00624EBB"/>
    <w:rsid w:val="0062504B"/>
    <w:rsid w:val="006261FA"/>
    <w:rsid w:val="00630DB9"/>
    <w:rsid w:val="00663D0D"/>
    <w:rsid w:val="00664ECA"/>
    <w:rsid w:val="0066515F"/>
    <w:rsid w:val="0067236B"/>
    <w:rsid w:val="006731CF"/>
    <w:rsid w:val="00674834"/>
    <w:rsid w:val="00676DFF"/>
    <w:rsid w:val="00682714"/>
    <w:rsid w:val="00684792"/>
    <w:rsid w:val="00693091"/>
    <w:rsid w:val="006961AB"/>
    <w:rsid w:val="00696C6E"/>
    <w:rsid w:val="00697FC7"/>
    <w:rsid w:val="006A201F"/>
    <w:rsid w:val="006A3164"/>
    <w:rsid w:val="006B0C94"/>
    <w:rsid w:val="006B32D8"/>
    <w:rsid w:val="006B417B"/>
    <w:rsid w:val="006B4294"/>
    <w:rsid w:val="006B5ECE"/>
    <w:rsid w:val="006B760B"/>
    <w:rsid w:val="006B7B97"/>
    <w:rsid w:val="006B7C17"/>
    <w:rsid w:val="006C29F0"/>
    <w:rsid w:val="006C49BA"/>
    <w:rsid w:val="006D297E"/>
    <w:rsid w:val="006D614B"/>
    <w:rsid w:val="006E0983"/>
    <w:rsid w:val="006E0E80"/>
    <w:rsid w:val="006E5DD6"/>
    <w:rsid w:val="006F1586"/>
    <w:rsid w:val="006F1A94"/>
    <w:rsid w:val="006F335A"/>
    <w:rsid w:val="006F6872"/>
    <w:rsid w:val="006F7364"/>
    <w:rsid w:val="006F7AA6"/>
    <w:rsid w:val="0070724B"/>
    <w:rsid w:val="007111BF"/>
    <w:rsid w:val="00713BB3"/>
    <w:rsid w:val="007149EA"/>
    <w:rsid w:val="00715979"/>
    <w:rsid w:val="00723B63"/>
    <w:rsid w:val="0073614E"/>
    <w:rsid w:val="00742BF6"/>
    <w:rsid w:val="00743E8E"/>
    <w:rsid w:val="0074625B"/>
    <w:rsid w:val="0074670F"/>
    <w:rsid w:val="00753198"/>
    <w:rsid w:val="00754510"/>
    <w:rsid w:val="00754910"/>
    <w:rsid w:val="0075502D"/>
    <w:rsid w:val="0075768F"/>
    <w:rsid w:val="00760412"/>
    <w:rsid w:val="00762830"/>
    <w:rsid w:val="00764110"/>
    <w:rsid w:val="00766F9C"/>
    <w:rsid w:val="007767E1"/>
    <w:rsid w:val="00776E97"/>
    <w:rsid w:val="00784F7B"/>
    <w:rsid w:val="0079061F"/>
    <w:rsid w:val="00790AE0"/>
    <w:rsid w:val="00793708"/>
    <w:rsid w:val="007A323E"/>
    <w:rsid w:val="007A5441"/>
    <w:rsid w:val="007C03E7"/>
    <w:rsid w:val="007C0952"/>
    <w:rsid w:val="007C14BC"/>
    <w:rsid w:val="007C7D89"/>
    <w:rsid w:val="007D003F"/>
    <w:rsid w:val="007D01A8"/>
    <w:rsid w:val="007D3F19"/>
    <w:rsid w:val="007D4555"/>
    <w:rsid w:val="007D4786"/>
    <w:rsid w:val="007D6CCF"/>
    <w:rsid w:val="007D722F"/>
    <w:rsid w:val="007E1820"/>
    <w:rsid w:val="007E3258"/>
    <w:rsid w:val="007F3440"/>
    <w:rsid w:val="007F422B"/>
    <w:rsid w:val="008066EC"/>
    <w:rsid w:val="00810712"/>
    <w:rsid w:val="00810BDC"/>
    <w:rsid w:val="008118BD"/>
    <w:rsid w:val="008119CB"/>
    <w:rsid w:val="008120E9"/>
    <w:rsid w:val="00812EC0"/>
    <w:rsid w:val="00814400"/>
    <w:rsid w:val="00814E69"/>
    <w:rsid w:val="008161F3"/>
    <w:rsid w:val="00820A54"/>
    <w:rsid w:val="00820E2B"/>
    <w:rsid w:val="00821DE6"/>
    <w:rsid w:val="008330A3"/>
    <w:rsid w:val="0083503D"/>
    <w:rsid w:val="008402D2"/>
    <w:rsid w:val="00842D4B"/>
    <w:rsid w:val="00846EBD"/>
    <w:rsid w:val="00853942"/>
    <w:rsid w:val="008545EF"/>
    <w:rsid w:val="00860A12"/>
    <w:rsid w:val="00864E47"/>
    <w:rsid w:val="008655D1"/>
    <w:rsid w:val="00866263"/>
    <w:rsid w:val="008726ED"/>
    <w:rsid w:val="00873FA8"/>
    <w:rsid w:val="00875AB6"/>
    <w:rsid w:val="00876341"/>
    <w:rsid w:val="00881283"/>
    <w:rsid w:val="00882178"/>
    <w:rsid w:val="00882983"/>
    <w:rsid w:val="008857D0"/>
    <w:rsid w:val="00886607"/>
    <w:rsid w:val="00895164"/>
    <w:rsid w:val="008A05ED"/>
    <w:rsid w:val="008A3057"/>
    <w:rsid w:val="008A3A07"/>
    <w:rsid w:val="008A4A0F"/>
    <w:rsid w:val="008B514A"/>
    <w:rsid w:val="008B6504"/>
    <w:rsid w:val="008B7661"/>
    <w:rsid w:val="008B76EA"/>
    <w:rsid w:val="008C1046"/>
    <w:rsid w:val="008C1D50"/>
    <w:rsid w:val="008C6EC9"/>
    <w:rsid w:val="008D4FE9"/>
    <w:rsid w:val="008D6160"/>
    <w:rsid w:val="008D792A"/>
    <w:rsid w:val="008E0737"/>
    <w:rsid w:val="008E4851"/>
    <w:rsid w:val="008F21B3"/>
    <w:rsid w:val="008F3297"/>
    <w:rsid w:val="008F3F61"/>
    <w:rsid w:val="008F6E96"/>
    <w:rsid w:val="00900D4B"/>
    <w:rsid w:val="0090110E"/>
    <w:rsid w:val="00901694"/>
    <w:rsid w:val="009043E4"/>
    <w:rsid w:val="00904955"/>
    <w:rsid w:val="00905228"/>
    <w:rsid w:val="009056ED"/>
    <w:rsid w:val="009073DB"/>
    <w:rsid w:val="00920A8C"/>
    <w:rsid w:val="009260E4"/>
    <w:rsid w:val="00934A60"/>
    <w:rsid w:val="00940D5D"/>
    <w:rsid w:val="009437C2"/>
    <w:rsid w:val="0094438E"/>
    <w:rsid w:val="009457AA"/>
    <w:rsid w:val="00946433"/>
    <w:rsid w:val="00950DA5"/>
    <w:rsid w:val="0095158D"/>
    <w:rsid w:val="009558FB"/>
    <w:rsid w:val="009559C7"/>
    <w:rsid w:val="00955ACD"/>
    <w:rsid w:val="009562C9"/>
    <w:rsid w:val="00957DEB"/>
    <w:rsid w:val="00965CB5"/>
    <w:rsid w:val="009724B2"/>
    <w:rsid w:val="009726E4"/>
    <w:rsid w:val="00972789"/>
    <w:rsid w:val="009739DD"/>
    <w:rsid w:val="00975A43"/>
    <w:rsid w:val="00984517"/>
    <w:rsid w:val="00986453"/>
    <w:rsid w:val="00986F61"/>
    <w:rsid w:val="0099309D"/>
    <w:rsid w:val="00996636"/>
    <w:rsid w:val="00997D13"/>
    <w:rsid w:val="009A1BF9"/>
    <w:rsid w:val="009A29CE"/>
    <w:rsid w:val="009A73CA"/>
    <w:rsid w:val="009A7972"/>
    <w:rsid w:val="009B094B"/>
    <w:rsid w:val="009B0A6C"/>
    <w:rsid w:val="009B50E9"/>
    <w:rsid w:val="009C1274"/>
    <w:rsid w:val="009C16F0"/>
    <w:rsid w:val="009C53CF"/>
    <w:rsid w:val="009C71BB"/>
    <w:rsid w:val="009D07D7"/>
    <w:rsid w:val="009D3C93"/>
    <w:rsid w:val="009D735F"/>
    <w:rsid w:val="009E13CB"/>
    <w:rsid w:val="009E6E94"/>
    <w:rsid w:val="009E7224"/>
    <w:rsid w:val="009F38DD"/>
    <w:rsid w:val="00A027BD"/>
    <w:rsid w:val="00A02D05"/>
    <w:rsid w:val="00A03DDA"/>
    <w:rsid w:val="00A05165"/>
    <w:rsid w:val="00A07C38"/>
    <w:rsid w:val="00A10223"/>
    <w:rsid w:val="00A118C5"/>
    <w:rsid w:val="00A11FF8"/>
    <w:rsid w:val="00A15251"/>
    <w:rsid w:val="00A17260"/>
    <w:rsid w:val="00A20D51"/>
    <w:rsid w:val="00A23250"/>
    <w:rsid w:val="00A26901"/>
    <w:rsid w:val="00A2693D"/>
    <w:rsid w:val="00A27B16"/>
    <w:rsid w:val="00A27C38"/>
    <w:rsid w:val="00A306D4"/>
    <w:rsid w:val="00A30DDD"/>
    <w:rsid w:val="00A31046"/>
    <w:rsid w:val="00A31ED2"/>
    <w:rsid w:val="00A374AB"/>
    <w:rsid w:val="00A41BE7"/>
    <w:rsid w:val="00A423AF"/>
    <w:rsid w:val="00A4291E"/>
    <w:rsid w:val="00A463B8"/>
    <w:rsid w:val="00A46A6D"/>
    <w:rsid w:val="00A479B3"/>
    <w:rsid w:val="00A47A6C"/>
    <w:rsid w:val="00A515FA"/>
    <w:rsid w:val="00A527A6"/>
    <w:rsid w:val="00A52E37"/>
    <w:rsid w:val="00A53CDD"/>
    <w:rsid w:val="00A540D5"/>
    <w:rsid w:val="00A561A5"/>
    <w:rsid w:val="00A61936"/>
    <w:rsid w:val="00A61B26"/>
    <w:rsid w:val="00A6370C"/>
    <w:rsid w:val="00A63D23"/>
    <w:rsid w:val="00A648CF"/>
    <w:rsid w:val="00A70880"/>
    <w:rsid w:val="00A715A4"/>
    <w:rsid w:val="00A72568"/>
    <w:rsid w:val="00A7537A"/>
    <w:rsid w:val="00A76DD8"/>
    <w:rsid w:val="00A84086"/>
    <w:rsid w:val="00A84DED"/>
    <w:rsid w:val="00A921F8"/>
    <w:rsid w:val="00AA3A1F"/>
    <w:rsid w:val="00AA4634"/>
    <w:rsid w:val="00AA48B5"/>
    <w:rsid w:val="00AA5071"/>
    <w:rsid w:val="00AA6CE4"/>
    <w:rsid w:val="00AB12CE"/>
    <w:rsid w:val="00AB2B7B"/>
    <w:rsid w:val="00AB596D"/>
    <w:rsid w:val="00AB7599"/>
    <w:rsid w:val="00AC00A2"/>
    <w:rsid w:val="00AC18D5"/>
    <w:rsid w:val="00AC243D"/>
    <w:rsid w:val="00AC479B"/>
    <w:rsid w:val="00AD16F1"/>
    <w:rsid w:val="00AD2987"/>
    <w:rsid w:val="00AE1049"/>
    <w:rsid w:val="00AE1AAD"/>
    <w:rsid w:val="00AE1F91"/>
    <w:rsid w:val="00AE4B95"/>
    <w:rsid w:val="00AE6D63"/>
    <w:rsid w:val="00AE7C30"/>
    <w:rsid w:val="00AF4B3F"/>
    <w:rsid w:val="00AF613C"/>
    <w:rsid w:val="00B01BCA"/>
    <w:rsid w:val="00B03136"/>
    <w:rsid w:val="00B03DC1"/>
    <w:rsid w:val="00B05151"/>
    <w:rsid w:val="00B07270"/>
    <w:rsid w:val="00B0757E"/>
    <w:rsid w:val="00B13ADF"/>
    <w:rsid w:val="00B158C1"/>
    <w:rsid w:val="00B159B8"/>
    <w:rsid w:val="00B16A71"/>
    <w:rsid w:val="00B235EA"/>
    <w:rsid w:val="00B23C96"/>
    <w:rsid w:val="00B25A4C"/>
    <w:rsid w:val="00B27BFA"/>
    <w:rsid w:val="00B34B9C"/>
    <w:rsid w:val="00B34F5B"/>
    <w:rsid w:val="00B417EC"/>
    <w:rsid w:val="00B41886"/>
    <w:rsid w:val="00B426C0"/>
    <w:rsid w:val="00B44792"/>
    <w:rsid w:val="00B54AEB"/>
    <w:rsid w:val="00B55E19"/>
    <w:rsid w:val="00B57C60"/>
    <w:rsid w:val="00B600E2"/>
    <w:rsid w:val="00B61699"/>
    <w:rsid w:val="00B63A0E"/>
    <w:rsid w:val="00B66F89"/>
    <w:rsid w:val="00B70298"/>
    <w:rsid w:val="00B72032"/>
    <w:rsid w:val="00B74A1A"/>
    <w:rsid w:val="00B773F5"/>
    <w:rsid w:val="00B77F40"/>
    <w:rsid w:val="00B81E8C"/>
    <w:rsid w:val="00B95076"/>
    <w:rsid w:val="00B972FC"/>
    <w:rsid w:val="00B97D37"/>
    <w:rsid w:val="00BA0D07"/>
    <w:rsid w:val="00BB4C0F"/>
    <w:rsid w:val="00BB6809"/>
    <w:rsid w:val="00BC1D25"/>
    <w:rsid w:val="00BC2066"/>
    <w:rsid w:val="00BD07BA"/>
    <w:rsid w:val="00BD194F"/>
    <w:rsid w:val="00BD19FC"/>
    <w:rsid w:val="00BD423F"/>
    <w:rsid w:val="00BD4DE5"/>
    <w:rsid w:val="00BD773F"/>
    <w:rsid w:val="00BE5956"/>
    <w:rsid w:val="00BE68BC"/>
    <w:rsid w:val="00BE7532"/>
    <w:rsid w:val="00BF3C59"/>
    <w:rsid w:val="00BF58E8"/>
    <w:rsid w:val="00BF7B4E"/>
    <w:rsid w:val="00C03866"/>
    <w:rsid w:val="00C146F8"/>
    <w:rsid w:val="00C15AAD"/>
    <w:rsid w:val="00C2006C"/>
    <w:rsid w:val="00C2149A"/>
    <w:rsid w:val="00C21A8B"/>
    <w:rsid w:val="00C23728"/>
    <w:rsid w:val="00C2492F"/>
    <w:rsid w:val="00C26AC1"/>
    <w:rsid w:val="00C30A91"/>
    <w:rsid w:val="00C30BCC"/>
    <w:rsid w:val="00C32C84"/>
    <w:rsid w:val="00C33EDC"/>
    <w:rsid w:val="00C458BC"/>
    <w:rsid w:val="00C45CAB"/>
    <w:rsid w:val="00C52C53"/>
    <w:rsid w:val="00C5676F"/>
    <w:rsid w:val="00C56AFA"/>
    <w:rsid w:val="00C56DD9"/>
    <w:rsid w:val="00C5723E"/>
    <w:rsid w:val="00C57712"/>
    <w:rsid w:val="00C6018E"/>
    <w:rsid w:val="00C6161B"/>
    <w:rsid w:val="00C679E2"/>
    <w:rsid w:val="00C70E7A"/>
    <w:rsid w:val="00C72B19"/>
    <w:rsid w:val="00C73676"/>
    <w:rsid w:val="00C742C3"/>
    <w:rsid w:val="00C75577"/>
    <w:rsid w:val="00C85B58"/>
    <w:rsid w:val="00C87EC1"/>
    <w:rsid w:val="00C907FE"/>
    <w:rsid w:val="00C91A31"/>
    <w:rsid w:val="00C95007"/>
    <w:rsid w:val="00C966F4"/>
    <w:rsid w:val="00C97D59"/>
    <w:rsid w:val="00CA0DEB"/>
    <w:rsid w:val="00CA25AB"/>
    <w:rsid w:val="00CA3286"/>
    <w:rsid w:val="00CB0B8E"/>
    <w:rsid w:val="00CB13DA"/>
    <w:rsid w:val="00CB273E"/>
    <w:rsid w:val="00CB4094"/>
    <w:rsid w:val="00CB539B"/>
    <w:rsid w:val="00CB5B56"/>
    <w:rsid w:val="00CB7115"/>
    <w:rsid w:val="00CC0054"/>
    <w:rsid w:val="00CC2FA6"/>
    <w:rsid w:val="00CC35AD"/>
    <w:rsid w:val="00CC3A8F"/>
    <w:rsid w:val="00CD09A2"/>
    <w:rsid w:val="00CD107D"/>
    <w:rsid w:val="00CD1BFA"/>
    <w:rsid w:val="00CD57EA"/>
    <w:rsid w:val="00CE0D56"/>
    <w:rsid w:val="00CE1264"/>
    <w:rsid w:val="00CE6E61"/>
    <w:rsid w:val="00CF255E"/>
    <w:rsid w:val="00CF38BE"/>
    <w:rsid w:val="00CF3FB9"/>
    <w:rsid w:val="00CF7A57"/>
    <w:rsid w:val="00D023E1"/>
    <w:rsid w:val="00D03AB2"/>
    <w:rsid w:val="00D03F10"/>
    <w:rsid w:val="00D061BB"/>
    <w:rsid w:val="00D06D86"/>
    <w:rsid w:val="00D076DC"/>
    <w:rsid w:val="00D07BE3"/>
    <w:rsid w:val="00D1140C"/>
    <w:rsid w:val="00D11DA8"/>
    <w:rsid w:val="00D1666B"/>
    <w:rsid w:val="00D20534"/>
    <w:rsid w:val="00D22AC2"/>
    <w:rsid w:val="00D22D73"/>
    <w:rsid w:val="00D254FA"/>
    <w:rsid w:val="00D26B28"/>
    <w:rsid w:val="00D27691"/>
    <w:rsid w:val="00D27CAE"/>
    <w:rsid w:val="00D34F59"/>
    <w:rsid w:val="00D452A8"/>
    <w:rsid w:val="00D460CB"/>
    <w:rsid w:val="00D46B1E"/>
    <w:rsid w:val="00D50271"/>
    <w:rsid w:val="00D50921"/>
    <w:rsid w:val="00D54251"/>
    <w:rsid w:val="00D560E2"/>
    <w:rsid w:val="00D57C33"/>
    <w:rsid w:val="00D668B8"/>
    <w:rsid w:val="00D743B6"/>
    <w:rsid w:val="00D824C1"/>
    <w:rsid w:val="00D84467"/>
    <w:rsid w:val="00D86FBC"/>
    <w:rsid w:val="00D91925"/>
    <w:rsid w:val="00D9310B"/>
    <w:rsid w:val="00D93916"/>
    <w:rsid w:val="00D9454D"/>
    <w:rsid w:val="00D94ABB"/>
    <w:rsid w:val="00D95D60"/>
    <w:rsid w:val="00DA1EB6"/>
    <w:rsid w:val="00DA425A"/>
    <w:rsid w:val="00DB1C15"/>
    <w:rsid w:val="00DB4C53"/>
    <w:rsid w:val="00DB557D"/>
    <w:rsid w:val="00DC3472"/>
    <w:rsid w:val="00DC3BA8"/>
    <w:rsid w:val="00DC5F24"/>
    <w:rsid w:val="00DC6C81"/>
    <w:rsid w:val="00DD30E4"/>
    <w:rsid w:val="00DD35EE"/>
    <w:rsid w:val="00DD5795"/>
    <w:rsid w:val="00DD592B"/>
    <w:rsid w:val="00DD6088"/>
    <w:rsid w:val="00DD6974"/>
    <w:rsid w:val="00DD6A6C"/>
    <w:rsid w:val="00DD6C3F"/>
    <w:rsid w:val="00DD722A"/>
    <w:rsid w:val="00DE130E"/>
    <w:rsid w:val="00DE53D0"/>
    <w:rsid w:val="00DF0ABA"/>
    <w:rsid w:val="00DF0E45"/>
    <w:rsid w:val="00DF775D"/>
    <w:rsid w:val="00DF7AB0"/>
    <w:rsid w:val="00E01D08"/>
    <w:rsid w:val="00E02FA1"/>
    <w:rsid w:val="00E0464E"/>
    <w:rsid w:val="00E0495D"/>
    <w:rsid w:val="00E067E4"/>
    <w:rsid w:val="00E10596"/>
    <w:rsid w:val="00E1238F"/>
    <w:rsid w:val="00E1262D"/>
    <w:rsid w:val="00E1403D"/>
    <w:rsid w:val="00E15133"/>
    <w:rsid w:val="00E15BCC"/>
    <w:rsid w:val="00E160BA"/>
    <w:rsid w:val="00E17405"/>
    <w:rsid w:val="00E2170B"/>
    <w:rsid w:val="00E21BA6"/>
    <w:rsid w:val="00E34E48"/>
    <w:rsid w:val="00E4026B"/>
    <w:rsid w:val="00E436CD"/>
    <w:rsid w:val="00E43B4D"/>
    <w:rsid w:val="00E47965"/>
    <w:rsid w:val="00E50972"/>
    <w:rsid w:val="00E564F7"/>
    <w:rsid w:val="00E5653B"/>
    <w:rsid w:val="00E72A12"/>
    <w:rsid w:val="00E817E2"/>
    <w:rsid w:val="00E86D46"/>
    <w:rsid w:val="00E87266"/>
    <w:rsid w:val="00E91600"/>
    <w:rsid w:val="00E9429F"/>
    <w:rsid w:val="00E96BC9"/>
    <w:rsid w:val="00EA0A8A"/>
    <w:rsid w:val="00EA14CB"/>
    <w:rsid w:val="00EA473E"/>
    <w:rsid w:val="00EA4C35"/>
    <w:rsid w:val="00EA5C26"/>
    <w:rsid w:val="00EB167A"/>
    <w:rsid w:val="00EB36AA"/>
    <w:rsid w:val="00EB4CAD"/>
    <w:rsid w:val="00EB5AB9"/>
    <w:rsid w:val="00EB6F87"/>
    <w:rsid w:val="00EC13FD"/>
    <w:rsid w:val="00EC204A"/>
    <w:rsid w:val="00EC49CC"/>
    <w:rsid w:val="00EC74A8"/>
    <w:rsid w:val="00ED4934"/>
    <w:rsid w:val="00ED64EC"/>
    <w:rsid w:val="00EE1B34"/>
    <w:rsid w:val="00EE2ACB"/>
    <w:rsid w:val="00EE3A80"/>
    <w:rsid w:val="00EE40B6"/>
    <w:rsid w:val="00EE510B"/>
    <w:rsid w:val="00EF1EF2"/>
    <w:rsid w:val="00EF223D"/>
    <w:rsid w:val="00F03FFE"/>
    <w:rsid w:val="00F047FE"/>
    <w:rsid w:val="00F05FB2"/>
    <w:rsid w:val="00F06A15"/>
    <w:rsid w:val="00F07CA3"/>
    <w:rsid w:val="00F10493"/>
    <w:rsid w:val="00F106F7"/>
    <w:rsid w:val="00F10EDB"/>
    <w:rsid w:val="00F13D80"/>
    <w:rsid w:val="00F14C5F"/>
    <w:rsid w:val="00F16757"/>
    <w:rsid w:val="00F2420D"/>
    <w:rsid w:val="00F25C12"/>
    <w:rsid w:val="00F34B7A"/>
    <w:rsid w:val="00F362FC"/>
    <w:rsid w:val="00F37AE2"/>
    <w:rsid w:val="00F45FEA"/>
    <w:rsid w:val="00F47096"/>
    <w:rsid w:val="00F504C7"/>
    <w:rsid w:val="00F5124B"/>
    <w:rsid w:val="00F52116"/>
    <w:rsid w:val="00F54741"/>
    <w:rsid w:val="00F55FC5"/>
    <w:rsid w:val="00F6109B"/>
    <w:rsid w:val="00F625E4"/>
    <w:rsid w:val="00F63F14"/>
    <w:rsid w:val="00F66B4B"/>
    <w:rsid w:val="00F7207A"/>
    <w:rsid w:val="00F72BF5"/>
    <w:rsid w:val="00F72FE3"/>
    <w:rsid w:val="00F766CB"/>
    <w:rsid w:val="00F77374"/>
    <w:rsid w:val="00F80685"/>
    <w:rsid w:val="00F817D4"/>
    <w:rsid w:val="00F82181"/>
    <w:rsid w:val="00F8656B"/>
    <w:rsid w:val="00FA5B7E"/>
    <w:rsid w:val="00FB0A24"/>
    <w:rsid w:val="00FB27DB"/>
    <w:rsid w:val="00FC40B2"/>
    <w:rsid w:val="00FD19C7"/>
    <w:rsid w:val="00FD4828"/>
    <w:rsid w:val="00FD6E1D"/>
    <w:rsid w:val="00FE459D"/>
    <w:rsid w:val="00FE580B"/>
    <w:rsid w:val="00FE6A5E"/>
    <w:rsid w:val="00FE6D63"/>
    <w:rsid w:val="00FE7AFB"/>
    <w:rsid w:val="00FF56A9"/>
    <w:rsid w:val="04862F41"/>
    <w:rsid w:val="05FAA0B5"/>
    <w:rsid w:val="105664D1"/>
    <w:rsid w:val="10B0C441"/>
    <w:rsid w:val="11EB7BCF"/>
    <w:rsid w:val="16D3923E"/>
    <w:rsid w:val="191ACEBB"/>
    <w:rsid w:val="19594A1E"/>
    <w:rsid w:val="1A3869D2"/>
    <w:rsid w:val="1D426DBE"/>
    <w:rsid w:val="1F60D16E"/>
    <w:rsid w:val="1FB94AAD"/>
    <w:rsid w:val="233F7DE7"/>
    <w:rsid w:val="23704D1E"/>
    <w:rsid w:val="2772AD4E"/>
    <w:rsid w:val="2E1EECD6"/>
    <w:rsid w:val="306AB82B"/>
    <w:rsid w:val="31C02519"/>
    <w:rsid w:val="32610333"/>
    <w:rsid w:val="32CC3098"/>
    <w:rsid w:val="38D4C9DB"/>
    <w:rsid w:val="390B0300"/>
    <w:rsid w:val="39B433F4"/>
    <w:rsid w:val="3CA25B20"/>
    <w:rsid w:val="3E1B2E8C"/>
    <w:rsid w:val="3F3BF7BA"/>
    <w:rsid w:val="3F5EA437"/>
    <w:rsid w:val="46301509"/>
    <w:rsid w:val="47CAB80F"/>
    <w:rsid w:val="484A8AA1"/>
    <w:rsid w:val="497BB21E"/>
    <w:rsid w:val="4F374FE2"/>
    <w:rsid w:val="5192A4FF"/>
    <w:rsid w:val="5521493D"/>
    <w:rsid w:val="59228C13"/>
    <w:rsid w:val="5A706F2D"/>
    <w:rsid w:val="5E9FE4B7"/>
    <w:rsid w:val="5EE803E4"/>
    <w:rsid w:val="61415389"/>
    <w:rsid w:val="6408AE92"/>
    <w:rsid w:val="6630DC5D"/>
    <w:rsid w:val="683D63B6"/>
    <w:rsid w:val="6A1A37D1"/>
    <w:rsid w:val="6A27D04D"/>
    <w:rsid w:val="6A9F508B"/>
    <w:rsid w:val="6AAE3E74"/>
    <w:rsid w:val="6BDDA374"/>
    <w:rsid w:val="71169709"/>
    <w:rsid w:val="71D7260C"/>
    <w:rsid w:val="7390AD9C"/>
    <w:rsid w:val="7685A049"/>
    <w:rsid w:val="76B62977"/>
    <w:rsid w:val="776ECD72"/>
    <w:rsid w:val="7984A180"/>
    <w:rsid w:val="7B3B63A9"/>
    <w:rsid w:val="7C35B7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15:docId w15:val="{37B4B428-F654-443B-934F-3C405857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uiPriority w:val="59"/>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aliases w:val="Recommendation,List Paragraph11,L,F5 List Paragraph,Dot pt,CV text,Table text,List Paragraph111,Medium Grid 1 - Accent 21,Numbered Paragraph,List Paragraph2,Bulleted Para,NFP GP Bulleted List,FooterText,numbered,列出段落,列出段落1"/>
    <w:basedOn w:val="Normal"/>
    <w:link w:val="ListParagraphChar"/>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unhideWhenUsed/>
    <w:rsid w:val="00157129"/>
    <w:rPr>
      <w:sz w:val="24"/>
      <w:szCs w:val="24"/>
    </w:rPr>
  </w:style>
  <w:style w:type="character" w:customStyle="1" w:styleId="CommentTextChar">
    <w:name w:val="Comment Text Char"/>
    <w:basedOn w:val="DefaultParagraphFont"/>
    <w:link w:val="CommentText"/>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paragraph" w:customStyle="1" w:styleId="Text">
    <w:name w:val="Text"/>
    <w:basedOn w:val="Normal"/>
    <w:qFormat/>
    <w:rsid w:val="00BD07BA"/>
    <w:pPr>
      <w:spacing w:after="120"/>
    </w:pPr>
    <w:rPr>
      <w:rFonts w:cstheme="minorBidi"/>
      <w:szCs w:val="24"/>
      <w:lang w:val="da-DK"/>
    </w:rPr>
  </w:style>
  <w:style w:type="paragraph" w:styleId="Revision">
    <w:name w:val="Revision"/>
    <w:hidden/>
    <w:uiPriority w:val="99"/>
    <w:semiHidden/>
    <w:rsid w:val="007149EA"/>
    <w:rPr>
      <w:rFonts w:asciiTheme="minorHAnsi" w:hAnsiTheme="minorHAnsi"/>
    </w:rPr>
  </w:style>
  <w:style w:type="character" w:styleId="UnresolvedMention">
    <w:name w:val="Unresolved Mention"/>
    <w:basedOn w:val="DefaultParagraphFont"/>
    <w:uiPriority w:val="99"/>
    <w:semiHidden/>
    <w:unhideWhenUsed/>
    <w:rsid w:val="003548CF"/>
    <w:rPr>
      <w:color w:val="605E5C"/>
      <w:shd w:val="clear" w:color="auto" w:fill="E1DFDD"/>
    </w:rPr>
  </w:style>
  <w:style w:type="character" w:customStyle="1" w:styleId="ListParagraphChar">
    <w:name w:val="List Paragraph Char"/>
    <w:aliases w:val="Recommendation Char,List Paragraph11 Char,L Char,F5 List Paragraph Char,Dot pt Char,CV text Char,Table text Char,List Paragraph111 Char,Medium Grid 1 - Accent 21 Char,Numbered Paragraph Char,List Paragraph2 Char,Bulleted Para Char"/>
    <w:basedOn w:val="DefaultParagraphFont"/>
    <w:link w:val="ListParagraph"/>
    <w:uiPriority w:val="34"/>
    <w:qFormat/>
    <w:rsid w:val="002E3F62"/>
    <w:rPr>
      <w:rFonts w:asciiTheme="minorHAnsi" w:hAnsiTheme="minorHAnsi"/>
    </w:rPr>
  </w:style>
  <w:style w:type="paragraph" w:customStyle="1" w:styleId="Default">
    <w:name w:val="Default"/>
    <w:rsid w:val="00B63A0E"/>
    <w:pPr>
      <w:autoSpaceDE w:val="0"/>
      <w:autoSpaceDN w:val="0"/>
      <w:adjustRightInd w:val="0"/>
    </w:pPr>
    <w:rPr>
      <w:rFonts w:ascii="Calibri" w:eastAsiaTheme="minorEastAsia" w:hAnsi="Calibri" w:cs="Calibri"/>
      <w:color w:val="000000"/>
      <w:sz w:val="24"/>
      <w:szCs w:val="24"/>
    </w:rPr>
  </w:style>
  <w:style w:type="character" w:styleId="FollowedHyperlink">
    <w:name w:val="FollowedHyperlink"/>
    <w:basedOn w:val="DefaultParagraphFont"/>
    <w:semiHidden/>
    <w:unhideWhenUsed/>
    <w:rsid w:val="00D26B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rc.dk/where-we-wor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fq.geo.tbs@drc.ng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conduct@drc.d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rc.dk/relief-work/concerns-complaints/code-of-conduct-reporting-mechanis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A2DD6BBC1C774B9F53E1A7B55401EE" ma:contentTypeVersion="18" ma:contentTypeDescription="Opret et nyt dokument." ma:contentTypeScope="" ma:versionID="c3e63fa13bf68991f4b8c5201d12e50c">
  <xsd:schema xmlns:xsd="http://www.w3.org/2001/XMLSchema" xmlns:xs="http://www.w3.org/2001/XMLSchema" xmlns:p="http://schemas.microsoft.com/office/2006/metadata/properties" xmlns:ns3="1ae7d772-c8ef-4243-8270-33d81ccb5b57" xmlns:ns4="0b067345-d96e-46f4-b5db-e18bbf0d21dd" targetNamespace="http://schemas.microsoft.com/office/2006/metadata/properties" ma:root="true" ma:fieldsID="a81eb8997011867e5e25a2238609eacc" ns3:_="" ns4:_="">
    <xsd:import namespace="1ae7d772-c8ef-4243-8270-33d81ccb5b57"/>
    <xsd:import namespace="0b067345-d96e-46f4-b5db-e18bbf0d21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7d772-c8ef-4243-8270-33d81ccb5b5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67345-d96e-46f4-b5db-e18bbf0d21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b067345-d96e-46f4-b5db-e18bbf0d21dd" xsi:nil="true"/>
  </documentManagement>
</p:properties>
</file>

<file path=customXml/itemProps1.xml><?xml version="1.0" encoding="utf-8"?>
<ds:datastoreItem xmlns:ds="http://schemas.openxmlformats.org/officeDocument/2006/customXml" ds:itemID="{FF824578-37A2-472B-BE21-43C9FD57C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7d772-c8ef-4243-8270-33d81ccb5b57"/>
    <ds:schemaRef ds:uri="0b067345-d96e-46f4-b5db-e18bbf0d2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563D4-E971-4B8F-9602-0EC558E6CCC5}">
  <ds:schemaRefs>
    <ds:schemaRef ds:uri="http://schemas.openxmlformats.org/officeDocument/2006/bibliography"/>
  </ds:schemaRefs>
</ds:datastoreItem>
</file>

<file path=customXml/itemProps3.xml><?xml version="1.0" encoding="utf-8"?>
<ds:datastoreItem xmlns:ds="http://schemas.openxmlformats.org/officeDocument/2006/customXml" ds:itemID="{C57CFB34-0249-46A1-BF1F-D6F36C3FCFC1}">
  <ds:schemaRefs>
    <ds:schemaRef ds:uri="http://schemas.microsoft.com/sharepoint/v3/contenttype/forms"/>
  </ds:schemaRefs>
</ds:datastoreItem>
</file>

<file path=customXml/itemProps4.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0b067345-d96e-46f4-b5db-e18bbf0d21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2863</Words>
  <Characters>16324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DRC ITB Tender - National &amp; Intl - Template</vt:lpstr>
    </vt:vector>
  </TitlesOfParts>
  <Manager/>
  <Company/>
  <LinksUpToDate>false</LinksUpToDate>
  <CharactersWithSpaces>19149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Ekaterine Basaria</dc:creator>
  <cp:keywords/>
  <dc:description/>
  <cp:lastModifiedBy>Ekaterine Basaria</cp:lastModifiedBy>
  <cp:revision>2</cp:revision>
  <cp:lastPrinted>2025-11-10T07:31:00Z</cp:lastPrinted>
  <dcterms:created xsi:type="dcterms:W3CDTF">2026-03-13T06:13:00Z</dcterms:created>
  <dcterms:modified xsi:type="dcterms:W3CDTF">2026-03-13T06:13:00Z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0x010100BEA2DD6BBC1C774B9F53E1A7B55401EE</vt:lpwstr>
  </property>
  <property fmtid="{D5CDD505-2E9C-101B-9397-08002B2CF9AE}" pid="3" name="Region">
    <vt:lpwstr/>
  </property>
  <property fmtid="{D5CDD505-2E9C-101B-9397-08002B2CF9AE}" pid="4" name="Subejct Area">
    <vt:lpwstr>7;#Consultancy Services|1155eca9-3538-4382-be01-61067ceaf039</vt:lpwstr>
  </property>
  <property fmtid="{D5CDD505-2E9C-101B-9397-08002B2CF9AE}" pid="5" name="Type of Content">
    <vt:lpwstr/>
  </property>
  <property fmtid="{D5CDD505-2E9C-101B-9397-08002B2CF9AE}" pid="6" name="Country">
    <vt:lpwstr>4;#International|a41ae385-0334-4577-bb16-582262974f19</vt:lpwstr>
  </property>
  <property fmtid="{D5CDD505-2E9C-101B-9397-08002B2CF9AE}" pid="7" name="Entry Site">
    <vt:lpwstr/>
  </property>
  <property fmtid="{D5CDD505-2E9C-101B-9397-08002B2CF9AE}" pid="8" name="Language">
    <vt:lpwstr>1;#English|5ae29471-d482-4266-979d-d2e0777c80ff</vt:lpwstr>
  </property>
  <property fmtid="{D5CDD505-2E9C-101B-9397-08002B2CF9AE}" pid="9" name="GrammarlyDocumentId">
    <vt:lpwstr>53298af8ef718c62fff2ecfe48521f7a5469d3a51fa9c1de1d046fc6dd3fd0ee</vt:lpwstr>
  </property>
</Properties>
</file>