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876" w14:textId="77777777" w:rsidR="00784E44" w:rsidRDefault="00E765E0">
      <w:pPr>
        <w:spacing w:after="0"/>
      </w:pPr>
      <w:r>
        <w:rPr>
          <w:noProof/>
        </w:rPr>
        <w:drawing>
          <wp:inline distT="0" distB="0" distL="0" distR="0" wp14:anchorId="4395ECC5" wp14:editId="69A90872">
            <wp:extent cx="4042410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1822" w14:textId="77777777" w:rsidR="00784E44" w:rsidRDefault="00E765E0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14:paraId="64FF8BD8" w14:textId="77777777" w:rsidR="00784E44" w:rsidRDefault="00E765E0">
      <w:pPr>
        <w:spacing w:after="0"/>
        <w:jc w:val="right"/>
      </w:pPr>
      <w:proofErr w:type="spellStart"/>
      <w:r>
        <w:rPr>
          <w:rFonts w:ascii="Sylfaen" w:eastAsia="Sylfaen" w:hAnsi="Sylfaen" w:cs="Sylfaen"/>
          <w:sz w:val="36"/>
        </w:rPr>
        <w:t>ელექტრონული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14:paraId="3AA4BFDA" w14:textId="77777777" w:rsidR="00784E44" w:rsidRDefault="00E765E0" w:rsidP="001E0144">
      <w:r>
        <w:t xml:space="preserve"> </w:t>
      </w:r>
    </w:p>
    <w:p w14:paraId="5D60D4A0" w14:textId="77777777" w:rsidR="00784E44" w:rsidRDefault="00E765E0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784E44" w14:paraId="02B3788E" w14:textId="77777777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F46F" w14:textId="77777777" w:rsidR="00784E44" w:rsidRDefault="00E765E0">
            <w:pPr>
              <w:spacing w:after="0" w:line="240" w:lineRule="auto"/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3F42" w14:textId="77777777"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A743" w14:textId="77777777" w:rsidR="00784E44" w:rsidRDefault="00E765E0">
            <w:pPr>
              <w:spacing w:after="0" w:line="240" w:lineRule="auto"/>
            </w:pPr>
            <w:r>
              <w:t xml:space="preserve"> </w:t>
            </w:r>
          </w:p>
        </w:tc>
      </w:tr>
      <w:tr w:rsidR="00784E44" w14:paraId="0FCF5948" w14:textId="77777777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9071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0304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  <w:p w14:paraId="726E7143" w14:textId="77777777"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1C1E" w14:textId="77777777" w:rsidR="00784E44" w:rsidRDefault="00E765E0" w:rsidP="00422B3A">
            <w:pPr>
              <w:spacing w:after="0" w:line="240" w:lineRule="auto"/>
            </w:pPr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proofErr w:type="gramEnd"/>
            <w:r>
              <w:t xml:space="preserve"> </w:t>
            </w:r>
            <w:proofErr w:type="spellStart"/>
            <w:r w:rsidR="00F213A4">
              <w:t>არსებულ</w:t>
            </w:r>
            <w:proofErr w:type="spellEnd"/>
            <w:r w:rsidR="007E1E6C">
              <w:t xml:space="preserve"> </w:t>
            </w:r>
            <w:r w:rsidR="00F213A4">
              <w:rPr>
                <w:lang w:val="ka-GE"/>
              </w:rPr>
              <w:t>„ვეიმარტის“</w:t>
            </w:r>
            <w:r w:rsidR="00422B3A">
              <w:rPr>
                <w:lang w:val="ka-GE"/>
              </w:rPr>
              <w:t xml:space="preserve"> </w:t>
            </w:r>
            <w:r w:rsidR="00FA670A">
              <w:rPr>
                <w:lang w:val="ka-GE"/>
              </w:rPr>
              <w:t>6</w:t>
            </w:r>
            <w:r w:rsidR="00422B3A">
              <w:rPr>
                <w:lang w:val="ka-GE"/>
              </w:rPr>
              <w:t xml:space="preserve"> </w:t>
            </w:r>
            <w:proofErr w:type="spellStart"/>
            <w:r w:rsidR="00422B3A">
              <w:t>სადგურ</w:t>
            </w:r>
            <w:proofErr w:type="spellEnd"/>
            <w:r w:rsidR="00422B3A">
              <w:rPr>
                <w:lang w:val="ka-GE"/>
              </w:rPr>
              <w:t xml:space="preserve">ზე </w:t>
            </w:r>
            <w:r w:rsidR="00F213A4">
              <w:rPr>
                <w:lang w:val="ka-GE"/>
              </w:rPr>
              <w:t>სივრცის ავჯით მოწყობა</w:t>
            </w:r>
            <w:r>
              <w:t xml:space="preserve"> </w:t>
            </w:r>
          </w:p>
        </w:tc>
      </w:tr>
      <w:tr w:rsidR="00784E44" w14:paraId="3D2ED6E5" w14:textId="77777777">
        <w:trPr>
          <w:trHeight w:val="26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E358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65AF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დავალება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14:paraId="0FCFC5B1" w14:textId="77777777"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C5FB" w14:textId="77777777" w:rsidR="00784E44" w:rsidRDefault="00F213A4">
            <w:pPr>
              <w:spacing w:after="0" w:line="240" w:lineRule="auto"/>
              <w:ind w:right="26"/>
              <w:rPr>
                <w:lang w:val="ka-GE"/>
              </w:rPr>
            </w:pPr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არსებულ</w:t>
            </w:r>
            <w:proofErr w:type="spellEnd"/>
            <w:r>
              <w:rPr>
                <w:lang w:val="ka-GE"/>
              </w:rPr>
              <w:t xml:space="preserve"> </w:t>
            </w:r>
            <w:proofErr w:type="spellStart"/>
            <w:r>
              <w:t>სადგურ</w:t>
            </w:r>
            <w:proofErr w:type="spellEnd"/>
            <w:r w:rsidR="007E1E6C">
              <w:rPr>
                <w:lang w:val="ka-GE"/>
              </w:rPr>
              <w:t>ებზე</w:t>
            </w:r>
            <w:r>
              <w:rPr>
                <w:lang w:val="ka-GE"/>
              </w:rPr>
              <w:t xml:space="preserve"> „ვეიმარტის“ სივრცის ავეჯით მოწყობა.</w:t>
            </w:r>
          </w:p>
          <w:p w14:paraId="13BB0E3F" w14:textId="77777777" w:rsidR="007E1E6C" w:rsidRDefault="007E1E6C">
            <w:pPr>
              <w:spacing w:after="0" w:line="240" w:lineRule="auto"/>
              <w:ind w:right="26"/>
              <w:rPr>
                <w:lang w:val="ka-GE"/>
              </w:rPr>
            </w:pPr>
          </w:p>
          <w:p w14:paraId="0A1E351F" w14:textId="77777777" w:rsid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შვიდი ვეიმარტის რენოვაცია</w:t>
            </w:r>
            <w:r>
              <w:rPr>
                <w:lang w:val="ka-GE"/>
              </w:rPr>
              <w:t>.</w:t>
            </w:r>
          </w:p>
          <w:p w14:paraId="43E89C83" w14:textId="77777777" w:rsid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14:paraId="4DC9148C" w14:textId="77777777" w:rsidR="007E1E6C" w:rsidRPr="007E1E6C" w:rsidRDefault="007E1E6C" w:rsidP="007E1E6C">
            <w:pPr>
              <w:spacing w:after="0" w:line="240" w:lineRule="auto"/>
              <w:ind w:right="26"/>
              <w:rPr>
                <w:b/>
                <w:lang w:val="ka-GE"/>
              </w:rPr>
            </w:pPr>
            <w:r w:rsidRPr="007E1E6C">
              <w:rPr>
                <w:b/>
                <w:lang w:val="ka-GE"/>
              </w:rPr>
              <w:t>გამოსაყენებელი მასალებია:</w:t>
            </w:r>
          </w:p>
          <w:p w14:paraId="36261939" w14:textId="77777777" w:rsidR="007E1E6C" w:rsidRP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14:paraId="6EA27BCB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ძირითადი მასალა დაშპონილი მდფი</w:t>
            </w:r>
          </w:p>
          <w:p w14:paraId="6A73FDA6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მდფის ჩანართები ავეჯში</w:t>
            </w:r>
          </w:p>
          <w:p w14:paraId="7ED6C083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დაფრეზილი შეღებილი მდფი ავეჯის თავზე (სისქე1.2 იანი)</w:t>
            </w:r>
          </w:p>
          <w:p w14:paraId="0FA4616C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მილკვადრატი და ლითონის ბადე (შეღებილი შავი)</w:t>
            </w:r>
          </w:p>
          <w:p w14:paraId="303A1B37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მაგიდების ზედაპირად დასქელებული ლამინატი ან მდფი</w:t>
            </w:r>
          </w:p>
          <w:p w14:paraId="4032E28D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ნიჟარის კარადა</w:t>
            </w:r>
          </w:p>
          <w:p w14:paraId="7B29FF54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მცენარეების ქოთნის მასალა ლამინატი</w:t>
            </w:r>
          </w:p>
          <w:p w14:paraId="15353DFE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მაღალი ხარისხის ხელოვნური ტყავი სავარძლებისთვის</w:t>
            </w:r>
          </w:p>
          <w:p w14:paraId="3697F225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სარკე უჟანგავი</w:t>
            </w:r>
          </w:p>
          <w:p w14:paraId="7E314A1B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საპირფარეშოს სარკეები ლითონის ჩარჩოთი</w:t>
            </w:r>
          </w:p>
          <w:p w14:paraId="43F4F7C0" w14:textId="77777777"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ლენტური განათება</w:t>
            </w:r>
          </w:p>
          <w:p w14:paraId="27D16A07" w14:textId="77777777" w:rsidR="007E1E6C" w:rsidRPr="007E1E6C" w:rsidRDefault="007E1E6C" w:rsidP="007E1E6C">
            <w:pPr>
              <w:pStyle w:val="ListParagraph"/>
              <w:spacing w:after="0" w:line="240" w:lineRule="auto"/>
              <w:ind w:right="26"/>
              <w:rPr>
                <w:lang w:val="ka-GE"/>
              </w:rPr>
            </w:pPr>
          </w:p>
          <w:p w14:paraId="27DD49E3" w14:textId="77777777" w:rsidR="007E1E6C" w:rsidRPr="007E1E6C" w:rsidRDefault="009257C3" w:rsidP="007E1E6C">
            <w:pPr>
              <w:spacing w:after="0" w:line="240" w:lineRule="auto"/>
              <w:ind w:right="26"/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წარმოსადგენი ფასები </w:t>
            </w:r>
            <w:r w:rsidR="007E1E6C" w:rsidRPr="007E1E6C">
              <w:rPr>
                <w:b/>
                <w:lang w:val="ka-GE"/>
              </w:rPr>
              <w:t>შესასრულებელი სამუშაოები</w:t>
            </w:r>
            <w:r w:rsidR="001F70F6">
              <w:rPr>
                <w:b/>
                <w:lang w:val="ka-GE"/>
              </w:rPr>
              <w:t>ს მიხედვით</w:t>
            </w:r>
            <w:r w:rsidR="007E1E6C" w:rsidRPr="007E1E6C">
              <w:rPr>
                <w:b/>
                <w:lang w:val="ka-GE"/>
              </w:rPr>
              <w:t>:</w:t>
            </w:r>
          </w:p>
          <w:p w14:paraId="6F685DE8" w14:textId="77777777" w:rsidR="007E1E6C" w:rsidRP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14:paraId="11E78253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დიდი მაცივრის შეფუთვა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797F5323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გრაბ ენდ გოუს მაცივრის შეფუთვა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24A54D45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ნაყინის მაცივრის შეფუთვა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</w:t>
            </w:r>
            <w:r w:rsidR="00CA1B6F">
              <w:rPr>
                <w:lang w:val="ka-GE"/>
              </w:rPr>
              <w:t xml:space="preserve"> </w:t>
            </w:r>
            <w:r w:rsidR="00CA1B6F" w:rsidRPr="00CA1B6F">
              <w:rPr>
                <w:lang w:val="ka-GE"/>
              </w:rPr>
              <w:t>-ზე</w:t>
            </w:r>
          </w:p>
          <w:p w14:paraId="749204BD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lastRenderedPageBreak/>
              <w:t>დასაკიდი ქოთანი</w:t>
            </w:r>
            <w:r w:rsidR="00CA1B6F">
              <w:rPr>
                <w:lang w:val="ka-GE"/>
              </w:rPr>
              <w:t xml:space="preserve"> </w:t>
            </w:r>
            <w:r w:rsidR="00CA1B6F" w:rsidRPr="00CA1B6F">
              <w:rPr>
                <w:lang w:val="ka-GE"/>
              </w:rPr>
              <w:t xml:space="preserve"> </w:t>
            </w:r>
            <w:r w:rsidR="00CA1B6F">
              <w:rPr>
                <w:lang w:val="ka-GE"/>
              </w:rPr>
              <w:t xml:space="preserve">-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14:paraId="20CCBB1A" w14:textId="77777777" w:rsidR="00CA1B6F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ბარის მაგიდა ლითონის ფეხით</w:t>
            </w:r>
            <w:r w:rsidR="00CA1B6F">
              <w:rPr>
                <w:lang w:val="ka-GE"/>
              </w:rPr>
              <w:t xml:space="preserve"> - 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14:paraId="69329269" w14:textId="77777777" w:rsidR="007E1E6C" w:rsidRPr="009257C3" w:rsidRDefault="007E1E6C" w:rsidP="00CA1B6F">
            <w:pPr>
              <w:pStyle w:val="ListParagraph"/>
              <w:spacing w:after="0" w:line="240" w:lineRule="auto"/>
              <w:ind w:right="26"/>
            </w:pPr>
          </w:p>
          <w:p w14:paraId="5427A84D" w14:textId="77777777" w:rsidR="00CA1B6F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სასადილო მაგიდა ლითონის ფეხით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14:paraId="107069DE" w14:textId="77777777" w:rsidR="007E1E6C" w:rsidRDefault="007E1E6C" w:rsidP="00CA1B6F">
            <w:pPr>
              <w:pStyle w:val="ListParagraph"/>
              <w:spacing w:after="0" w:line="240" w:lineRule="auto"/>
              <w:ind w:right="26"/>
              <w:rPr>
                <w:lang w:val="ka-GE"/>
              </w:rPr>
            </w:pPr>
          </w:p>
          <w:p w14:paraId="439A1F99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მილკვადრატის და ლითონის შირმა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0ABB0208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სარკეები</w:t>
            </w:r>
            <w:r w:rsidR="00CA1B6F">
              <w:rPr>
                <w:lang w:val="ka-GE"/>
              </w:rPr>
              <w:t xml:space="preserve"> -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4349B164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კარადა თაროებით</w:t>
            </w:r>
            <w:r w:rsidR="00CA1B6F">
              <w:rPr>
                <w:lang w:val="ka-GE"/>
              </w:rPr>
              <w:t xml:space="preserve"> 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7D2723EA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კარადა დასაკიდი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6199B8FF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კარადა დასქელებით და სათავსოთი (მოლარის უკან)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615B0B8A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სასმელების კარადა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7CD6A577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მოლარის დახლი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>ფასი 1 კვ.მ-ზე</w:t>
            </w:r>
          </w:p>
          <w:p w14:paraId="5196BB7E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 xml:space="preserve">სამუშაო ნეიტრალური მაგიდა თანამშრომლებისთვის 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1EA3B4F4" w14:textId="77777777"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ხელოვნური ტყავის სავარძელი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14:paraId="0961C8DD" w14:textId="77777777" w:rsidR="007E1E6C" w:rsidRP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ნიჟარის კარადა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14:paraId="0763800F" w14:textId="77777777" w:rsidR="007E1E6C" w:rsidRP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14:paraId="0F3474A7" w14:textId="77777777" w:rsidR="00FA670A" w:rsidRPr="00A51A82" w:rsidRDefault="00FA670A" w:rsidP="00FA670A">
            <w:pPr>
              <w:pStyle w:val="NormalWeb"/>
              <w:rPr>
                <w:rFonts w:ascii="Calibri" w:eastAsia="Calibri" w:hAnsi="Calibri" w:cs="Calibri"/>
                <w:color w:val="000000"/>
                <w:sz w:val="22"/>
                <w:szCs w:val="22"/>
                <w:lang w:val="ka-GE"/>
              </w:rPr>
            </w:pPr>
            <w:r w:rsidRPr="00A51A82">
              <w:rPr>
                <w:rFonts w:ascii="Calibri" w:eastAsia="Calibri" w:hAnsi="Calibri" w:cs="Calibri"/>
                <w:color w:val="000000"/>
                <w:sz w:val="22"/>
                <w:szCs w:val="22"/>
                <w:lang w:val="ka-GE"/>
              </w:rPr>
              <w:t>პრეტენდენტი ვალდებულია გაეცნოს დასამზადებელი ავეჯის ნიმუშებს, რომლებიც უკვე შესრულებულია კომპანიის სხვადასხვა ობიექტებზე (ფოტომასალა).</w:t>
            </w:r>
          </w:p>
          <w:p w14:paraId="6A6BDCCB" w14:textId="77777777" w:rsidR="00FA670A" w:rsidRPr="00FA670A" w:rsidRDefault="00FA670A" w:rsidP="00FA670A">
            <w:pPr>
              <w:pStyle w:val="NormalWeb"/>
              <w:rPr>
                <w:rFonts w:ascii="Calibri" w:eastAsia="Calibri" w:hAnsi="Calibri" w:cs="Calibri"/>
                <w:color w:val="000000"/>
                <w:sz w:val="22"/>
                <w:szCs w:val="22"/>
                <w:lang w:val="ka-GE"/>
              </w:rPr>
            </w:pPr>
            <w:r w:rsidRPr="00A51A82">
              <w:rPr>
                <w:rFonts w:ascii="Calibri" w:eastAsia="Calibri" w:hAnsi="Calibri" w:cs="Calibri"/>
                <w:color w:val="000000"/>
                <w:sz w:val="22"/>
                <w:szCs w:val="22"/>
                <w:lang w:val="ka-GE"/>
              </w:rPr>
              <w:t>ასევე, პრეტენდენტი ვალდებულია გაეცნოს კომპანიის 6 ობიექტზე დაგეგმილი ავეჯის მოწყობის გეგმარების ფაილებს (იხილეთ თანდართული 6 ფაილი)</w:t>
            </w:r>
          </w:p>
          <w:p w14:paraId="47024571" w14:textId="77777777" w:rsidR="00F213A4" w:rsidRDefault="00F213A4">
            <w:pPr>
              <w:spacing w:after="0" w:line="240" w:lineRule="auto"/>
              <w:ind w:right="26"/>
            </w:pPr>
          </w:p>
        </w:tc>
      </w:tr>
      <w:tr w:rsidR="00784E44" w14:paraId="3165BD60" w14:textId="77777777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D6AC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6943" w14:textId="77777777" w:rsidR="00784E44" w:rsidRDefault="00E765E0">
            <w:pPr>
              <w:spacing w:after="0"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  <w:p w14:paraId="655114F1" w14:textId="77777777"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713" w14:textId="77777777" w:rsidR="00784E44" w:rsidRDefault="00E765E0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r w:rsidRPr="009257C3">
              <w:rPr>
                <w:lang w:val="ka-GE"/>
              </w:rPr>
              <w:t>4</w:t>
            </w:r>
            <w:r>
              <w:t xml:space="preserve">+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  <w:p w14:paraId="16BCA8D4" w14:textId="77777777" w:rsidR="009257C3" w:rsidRDefault="009257C3">
            <w:pPr>
              <w:spacing w:after="0" w:line="240" w:lineRule="auto"/>
            </w:pPr>
          </w:p>
          <w:p w14:paraId="5EA5897B" w14:textId="77777777"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პრეტენდენტი</w:t>
            </w:r>
            <w:proofErr w:type="spellEnd"/>
            <w:r>
              <w:t xml:space="preserve"> </w:t>
            </w:r>
            <w:proofErr w:type="spellStart"/>
            <w:r>
              <w:t>ვალდებულია</w:t>
            </w:r>
            <w:proofErr w:type="spellEnd"/>
            <w:r>
              <w:t xml:space="preserve">, </w:t>
            </w:r>
            <w:proofErr w:type="spellStart"/>
            <w:r>
              <w:t>ტენდერში</w:t>
            </w:r>
            <w:proofErr w:type="spellEnd"/>
            <w:r>
              <w:t xml:space="preserve"> </w:t>
            </w:r>
            <w:proofErr w:type="spellStart"/>
            <w:r>
              <w:t>მონაწილეობის</w:t>
            </w:r>
            <w:proofErr w:type="spellEnd"/>
            <w:r>
              <w:t xml:space="preserve"> </w:t>
            </w:r>
            <w:proofErr w:type="spellStart"/>
            <w:r>
              <w:t>მიღებამდე</w:t>
            </w:r>
            <w:proofErr w:type="spellEnd"/>
            <w:r>
              <w:t xml:space="preserve"> </w:t>
            </w:r>
            <w:proofErr w:type="spellStart"/>
            <w:r>
              <w:t>გაეცნოს</w:t>
            </w:r>
            <w:proofErr w:type="spellEnd"/>
            <w:r>
              <w:t xml:space="preserve"> </w:t>
            </w:r>
            <w:proofErr w:type="spellStart"/>
            <w:r>
              <w:t>ობიექტს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მის</w:t>
            </w:r>
            <w:proofErr w:type="spellEnd"/>
            <w:r>
              <w:t xml:space="preserve"> </w:t>
            </w:r>
            <w:proofErr w:type="spellStart"/>
            <w:r>
              <w:t>გეგმარებას</w:t>
            </w:r>
            <w:proofErr w:type="spellEnd"/>
            <w:r>
              <w:t xml:space="preserve">, </w:t>
            </w:r>
            <w:proofErr w:type="spellStart"/>
            <w:r>
              <w:t>დაუკავშირდეს</w:t>
            </w:r>
            <w:proofErr w:type="spellEnd"/>
            <w:r>
              <w:t xml:space="preserve"> </w:t>
            </w:r>
            <w:proofErr w:type="spellStart"/>
            <w:r>
              <w:t>საკონტაქტო</w:t>
            </w:r>
            <w:proofErr w:type="spellEnd"/>
            <w:r>
              <w:t xml:space="preserve"> </w:t>
            </w:r>
            <w:proofErr w:type="spellStart"/>
            <w:r>
              <w:t>პირს</w:t>
            </w:r>
            <w:proofErr w:type="spellEnd"/>
            <w:r>
              <w:t xml:space="preserve">, </w:t>
            </w:r>
            <w:proofErr w:type="spellStart"/>
            <w:r>
              <w:t>დეტალურად</w:t>
            </w:r>
            <w:proofErr w:type="spellEnd"/>
            <w:r>
              <w:t xml:space="preserve"> </w:t>
            </w:r>
            <w:proofErr w:type="spellStart"/>
            <w:r>
              <w:t>განიხილოს</w:t>
            </w:r>
            <w:proofErr w:type="spellEnd"/>
            <w:r>
              <w:t xml:space="preserve"> </w:t>
            </w:r>
            <w:proofErr w:type="spellStart"/>
            <w:r>
              <w:t>ყველა</w:t>
            </w:r>
            <w:proofErr w:type="spellEnd"/>
            <w:r>
              <w:t xml:space="preserve"> </w:t>
            </w:r>
            <w:proofErr w:type="spellStart"/>
            <w:r>
              <w:t>საკითხი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მკაცრად</w:t>
            </w:r>
            <w:proofErr w:type="spellEnd"/>
            <w:r>
              <w:t xml:space="preserve"> </w:t>
            </w:r>
            <w:proofErr w:type="spellStart"/>
            <w:r>
              <w:t>გაითვალისწინოს</w:t>
            </w:r>
            <w:proofErr w:type="spellEnd"/>
            <w:r>
              <w:t xml:space="preserve"> </w:t>
            </w:r>
            <w:proofErr w:type="spellStart"/>
            <w:r>
              <w:t>დამკვეთის</w:t>
            </w:r>
            <w:proofErr w:type="spellEnd"/>
            <w:r>
              <w:t xml:space="preserve"> </w:t>
            </w:r>
            <w:proofErr w:type="spellStart"/>
            <w:r>
              <w:t>მოთხოვნები</w:t>
            </w:r>
            <w:proofErr w:type="spellEnd"/>
            <w:r>
              <w:t>.</w:t>
            </w:r>
          </w:p>
          <w:p w14:paraId="0F9823EE" w14:textId="77777777" w:rsidR="009257C3" w:rsidRDefault="009257C3" w:rsidP="009257C3">
            <w:pPr>
              <w:spacing w:after="0" w:line="240" w:lineRule="auto"/>
            </w:pPr>
          </w:p>
          <w:p w14:paraId="5AA718AF" w14:textId="77777777"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პრეტენდენტმა</w:t>
            </w:r>
            <w:proofErr w:type="spellEnd"/>
            <w:r>
              <w:t xml:space="preserve"> </w:t>
            </w:r>
            <w:proofErr w:type="spellStart"/>
            <w:r>
              <w:t>სამუშაოების</w:t>
            </w:r>
            <w:proofErr w:type="spellEnd"/>
            <w:r>
              <w:t xml:space="preserve"> </w:t>
            </w:r>
            <w:proofErr w:type="spellStart"/>
            <w: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t>გრაფიკი</w:t>
            </w:r>
            <w:proofErr w:type="spellEnd"/>
            <w:r>
              <w:t xml:space="preserve"> </w:t>
            </w:r>
            <w:proofErr w:type="spellStart"/>
            <w:r>
              <w:t>უნდა</w:t>
            </w:r>
            <w:proofErr w:type="spellEnd"/>
            <w:r>
              <w:t xml:space="preserve"> </w:t>
            </w:r>
            <w:proofErr w:type="spellStart"/>
            <w:r>
              <w:t>შეადგინოს</w:t>
            </w:r>
            <w:proofErr w:type="spellEnd"/>
            <w:r>
              <w:t xml:space="preserve"> </w:t>
            </w:r>
            <w:proofErr w:type="spellStart"/>
            <w:r>
              <w:t>დამკვეთის</w:t>
            </w:r>
            <w:proofErr w:type="spellEnd"/>
            <w:r>
              <w:t xml:space="preserve"> </w:t>
            </w:r>
            <w:proofErr w:type="spellStart"/>
            <w:r>
              <w:lastRenderedPageBreak/>
              <w:t>მოთხოვნების</w:t>
            </w:r>
            <w:proofErr w:type="spellEnd"/>
            <w:r>
              <w:t xml:space="preserve"> </w:t>
            </w:r>
            <w:proofErr w:type="spellStart"/>
            <w: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უზრუნველყოს</w:t>
            </w:r>
            <w:proofErr w:type="spellEnd"/>
            <w:r>
              <w:t xml:space="preserve"> </w:t>
            </w:r>
            <w:proofErr w:type="spellStart"/>
            <w:r>
              <w:t>მისი</w:t>
            </w:r>
            <w:proofErr w:type="spellEnd"/>
            <w:r>
              <w:t xml:space="preserve"> </w:t>
            </w:r>
            <w:proofErr w:type="spellStart"/>
            <w:r>
              <w:t>მკაცრი</w:t>
            </w:r>
            <w:proofErr w:type="spellEnd"/>
            <w:r>
              <w:t xml:space="preserve"> </w:t>
            </w:r>
            <w:proofErr w:type="spellStart"/>
            <w:r>
              <w:t>დაცვა</w:t>
            </w:r>
            <w:proofErr w:type="spellEnd"/>
            <w:r>
              <w:t>.</w:t>
            </w:r>
          </w:p>
          <w:p w14:paraId="576AC664" w14:textId="77777777" w:rsidR="009257C3" w:rsidRDefault="009257C3" w:rsidP="009257C3">
            <w:pPr>
              <w:spacing w:after="0" w:line="240" w:lineRule="auto"/>
            </w:pPr>
          </w:p>
          <w:p w14:paraId="3649DBD8" w14:textId="77777777"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პრეტენდენტმა</w:t>
            </w:r>
            <w:proofErr w:type="spellEnd"/>
            <w:r>
              <w:t xml:space="preserve"> </w:t>
            </w:r>
            <w:proofErr w:type="spellStart"/>
            <w:r>
              <w:t>უნდა</w:t>
            </w:r>
            <w:proofErr w:type="spellEnd"/>
            <w:r>
              <w:t xml:space="preserve"> </w:t>
            </w:r>
            <w:proofErr w:type="spellStart"/>
            <w:r>
              <w:t>წარმოადგინოს</w:t>
            </w:r>
            <w:proofErr w:type="spellEnd"/>
            <w:r>
              <w:t xml:space="preserve"> </w:t>
            </w:r>
            <w:proofErr w:type="spellStart"/>
            <w:r>
              <w:t>გამოყენებული</w:t>
            </w:r>
            <w:proofErr w:type="spellEnd"/>
            <w:r>
              <w:t xml:space="preserve"> </w:t>
            </w:r>
            <w:proofErr w:type="spellStart"/>
            <w:r>
              <w:t>მასალების</w:t>
            </w:r>
            <w:proofErr w:type="spellEnd"/>
            <w:r>
              <w:t xml:space="preserve"> </w:t>
            </w:r>
            <w:proofErr w:type="spellStart"/>
            <w:r>
              <w:t>კონკრეტული</w:t>
            </w:r>
            <w:proofErr w:type="spellEnd"/>
            <w:r>
              <w:t xml:space="preserve"> </w:t>
            </w:r>
            <w:proofErr w:type="spellStart"/>
            <w:r>
              <w:t>დასახელება</w:t>
            </w:r>
            <w:proofErr w:type="spellEnd"/>
            <w:r>
              <w:t xml:space="preserve">, </w:t>
            </w:r>
            <w:proofErr w:type="spellStart"/>
            <w:r>
              <w:t>აღწერილობა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მიუთითოს</w:t>
            </w:r>
            <w:proofErr w:type="spellEnd"/>
            <w:r>
              <w:t xml:space="preserve"> </w:t>
            </w:r>
            <w:proofErr w:type="spellStart"/>
            <w:r>
              <w:t>მათი</w:t>
            </w:r>
            <w:proofErr w:type="spellEnd"/>
            <w:r>
              <w:t xml:space="preserve"> </w:t>
            </w:r>
            <w:proofErr w:type="spellStart"/>
            <w:r>
              <w:t>წარმოშობის</w:t>
            </w:r>
            <w:proofErr w:type="spellEnd"/>
            <w:r>
              <w:t xml:space="preserve"> </w:t>
            </w:r>
            <w:proofErr w:type="spellStart"/>
            <w:r>
              <w:t>ქვეყანა</w:t>
            </w:r>
            <w:proofErr w:type="spellEnd"/>
            <w:r>
              <w:t>.</w:t>
            </w:r>
          </w:p>
          <w:p w14:paraId="4A83CE6D" w14:textId="77777777" w:rsidR="009257C3" w:rsidRDefault="009257C3" w:rsidP="009257C3">
            <w:pPr>
              <w:spacing w:after="0" w:line="240" w:lineRule="auto"/>
            </w:pPr>
          </w:p>
          <w:p w14:paraId="3D930716" w14:textId="77777777"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პრეტენდენტმა</w:t>
            </w:r>
            <w:proofErr w:type="spellEnd"/>
            <w:r>
              <w:t xml:space="preserve"> </w:t>
            </w:r>
            <w:proofErr w:type="spellStart"/>
            <w:r>
              <w:t>უნდა</w:t>
            </w:r>
            <w:proofErr w:type="spellEnd"/>
            <w:r>
              <w:t xml:space="preserve"> </w:t>
            </w:r>
            <w:proofErr w:type="spellStart"/>
            <w:r>
              <w:t>მიუთითოს</w:t>
            </w:r>
            <w:proofErr w:type="spellEnd"/>
            <w:r>
              <w:t xml:space="preserve"> </w:t>
            </w:r>
            <w:proofErr w:type="spellStart"/>
            <w:r>
              <w:t>ერთეულის</w:t>
            </w:r>
            <w:proofErr w:type="spellEnd"/>
            <w:r>
              <w:t xml:space="preserve"> </w:t>
            </w:r>
            <w:r w:rsidR="001F70F6">
              <w:rPr>
                <w:lang w:val="ka-GE"/>
              </w:rPr>
              <w:t xml:space="preserve">და ჯამური </w:t>
            </w:r>
            <w:proofErr w:type="spellStart"/>
            <w:r>
              <w:t>ფასები</w:t>
            </w:r>
            <w:proofErr w:type="spellEnd"/>
            <w:r>
              <w:t xml:space="preserve"> </w:t>
            </w:r>
            <w:proofErr w:type="spellStart"/>
            <w:r>
              <w:t>დღგ-სა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ყველა</w:t>
            </w:r>
            <w:proofErr w:type="spellEnd"/>
            <w:r>
              <w:t xml:space="preserve"> </w:t>
            </w:r>
            <w:proofErr w:type="spellStart"/>
            <w: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t>გადასახადის</w:t>
            </w:r>
            <w:proofErr w:type="spellEnd"/>
            <w:r>
              <w:t xml:space="preserve"> </w:t>
            </w:r>
            <w:proofErr w:type="spellStart"/>
            <w:r>
              <w:t>ჩათვლით</w:t>
            </w:r>
            <w:proofErr w:type="spellEnd"/>
            <w:r>
              <w:t>.</w:t>
            </w:r>
          </w:p>
          <w:p w14:paraId="4C83A884" w14:textId="77777777" w:rsidR="009257C3" w:rsidRDefault="009257C3" w:rsidP="009257C3">
            <w:pPr>
              <w:spacing w:after="0" w:line="240" w:lineRule="auto"/>
            </w:pPr>
          </w:p>
          <w:p w14:paraId="71E49B67" w14:textId="77777777"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გამარჯვებულმა</w:t>
            </w:r>
            <w:proofErr w:type="spellEnd"/>
            <w:r>
              <w:t xml:space="preserve"> </w:t>
            </w:r>
            <w:proofErr w:type="spellStart"/>
            <w:r>
              <w:t>პრეტენდენტმა</w:t>
            </w:r>
            <w:proofErr w:type="spellEnd"/>
            <w:r>
              <w:t xml:space="preserve"> </w:t>
            </w:r>
            <w:proofErr w:type="spellStart"/>
            <w:r>
              <w:t>ხელშეკრულების</w:t>
            </w:r>
            <w:proofErr w:type="spellEnd"/>
            <w:r>
              <w:t xml:space="preserve"> </w:t>
            </w:r>
            <w:proofErr w:type="spellStart"/>
            <w:r>
              <w:t>გაფორმების</w:t>
            </w:r>
            <w:proofErr w:type="spellEnd"/>
            <w:r>
              <w:t xml:space="preserve"> </w:t>
            </w:r>
            <w:proofErr w:type="spellStart"/>
            <w:r>
              <w:t>შემდეგ</w:t>
            </w:r>
            <w:proofErr w:type="spellEnd"/>
            <w:r>
              <w:t xml:space="preserve"> </w:t>
            </w:r>
            <w:proofErr w:type="spellStart"/>
            <w:r>
              <w:t>უნდა</w:t>
            </w:r>
            <w:proofErr w:type="spellEnd"/>
            <w:r>
              <w:t xml:space="preserve"> </w:t>
            </w:r>
            <w:proofErr w:type="spellStart"/>
            <w:r>
              <w:t>წარმოადგინოს</w:t>
            </w:r>
            <w:proofErr w:type="spellEnd"/>
            <w:r>
              <w:t xml:space="preserve"> </w:t>
            </w:r>
            <w:proofErr w:type="spellStart"/>
            <w:r>
              <w:t>სამუშაოების</w:t>
            </w:r>
            <w:proofErr w:type="spellEnd"/>
            <w:r>
              <w:t xml:space="preserve"> </w:t>
            </w:r>
            <w:proofErr w:type="spellStart"/>
            <w:r>
              <w:t>შესრულებისთვის</w:t>
            </w:r>
            <w:proofErr w:type="spellEnd"/>
            <w:r>
              <w:t xml:space="preserve"> </w:t>
            </w:r>
            <w:proofErr w:type="spellStart"/>
            <w:r>
              <w:t>საჭირო</w:t>
            </w:r>
            <w:proofErr w:type="spellEnd"/>
            <w:r>
              <w:t xml:space="preserve"> </w:t>
            </w:r>
            <w:proofErr w:type="spellStart"/>
            <w:r>
              <w:t>ყველა</w:t>
            </w:r>
            <w:proofErr w:type="spellEnd"/>
            <w:r>
              <w:t xml:space="preserve"> </w:t>
            </w:r>
            <w:proofErr w:type="spellStart"/>
            <w: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t>ნახაზი</w:t>
            </w:r>
            <w:proofErr w:type="spellEnd"/>
            <w:r>
              <w:t>.</w:t>
            </w:r>
          </w:p>
          <w:p w14:paraId="6A2ABB3F" w14:textId="77777777" w:rsidR="009257C3" w:rsidRDefault="009257C3" w:rsidP="009257C3">
            <w:pPr>
              <w:pStyle w:val="ListParagraph"/>
            </w:pPr>
          </w:p>
          <w:p w14:paraId="045E5168" w14:textId="77777777" w:rsidR="009257C3" w:rsidRPr="001F70F6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u w:val="single"/>
              </w:rPr>
            </w:pPr>
            <w:proofErr w:type="spellStart"/>
            <w:r w:rsidRPr="001F70F6">
              <w:rPr>
                <w:u w:val="single"/>
              </w:rPr>
              <w:t>იმ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შემთხვევაში</w:t>
            </w:r>
            <w:proofErr w:type="spellEnd"/>
            <w:r w:rsidRPr="001F70F6">
              <w:rPr>
                <w:u w:val="single"/>
              </w:rPr>
              <w:t xml:space="preserve">, </w:t>
            </w:r>
            <w:proofErr w:type="spellStart"/>
            <w:r w:rsidRPr="001F70F6">
              <w:rPr>
                <w:u w:val="single"/>
              </w:rPr>
              <w:t>თუ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პრეტენდენტი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არ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დაიცავს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ზემოაღნიშნულ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ყველა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მოთხოვნასა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და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პირობას</w:t>
            </w:r>
            <w:proofErr w:type="spellEnd"/>
            <w:r w:rsidRPr="001F70F6">
              <w:rPr>
                <w:u w:val="single"/>
              </w:rPr>
              <w:t xml:space="preserve">, </w:t>
            </w:r>
            <w:proofErr w:type="spellStart"/>
            <w:r w:rsidRPr="001F70F6">
              <w:rPr>
                <w:u w:val="single"/>
              </w:rPr>
              <w:t>მისი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სატენდერო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წინადადება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არ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განიხილება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და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იგი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ავტომატურად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გამოეთიშება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სატენდერო</w:t>
            </w:r>
            <w:proofErr w:type="spellEnd"/>
            <w:r w:rsidRPr="001F70F6">
              <w:rPr>
                <w:u w:val="single"/>
              </w:rPr>
              <w:t xml:space="preserve"> </w:t>
            </w:r>
            <w:proofErr w:type="spellStart"/>
            <w:r w:rsidRPr="001F70F6">
              <w:rPr>
                <w:u w:val="single"/>
              </w:rPr>
              <w:t>პროცესს</w:t>
            </w:r>
            <w:proofErr w:type="spellEnd"/>
          </w:p>
        </w:tc>
      </w:tr>
      <w:tr w:rsidR="00784E44" w14:paraId="4B2CFC38" w14:textId="77777777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75D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AC4E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14:paraId="4D451E27" w14:textId="77777777"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94A2" w14:textId="77777777" w:rsidR="00784E44" w:rsidRDefault="00E765E0">
            <w:pPr>
              <w:spacing w:after="0" w:line="240" w:lineRule="auto"/>
            </w:pPr>
            <w:proofErr w:type="spellStart"/>
            <w:r>
              <w:t>მოლაპარაკების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საგანი</w:t>
            </w:r>
            <w:proofErr w:type="spellEnd"/>
            <w:r>
              <w:t>(</w:t>
            </w:r>
            <w:proofErr w:type="spellStart"/>
            <w:proofErr w:type="gramEnd"/>
            <w:r>
              <w:t>დამკვეთის</w:t>
            </w:r>
            <w:proofErr w:type="spellEnd"/>
            <w:r>
              <w:t xml:space="preserve"> </w:t>
            </w:r>
            <w:proofErr w:type="spellStart"/>
            <w:r>
              <w:t>მოთხოვნის</w:t>
            </w:r>
            <w:proofErr w:type="spellEnd"/>
            <w:r>
              <w:t xml:space="preserve"> </w:t>
            </w:r>
            <w:proofErr w:type="spellStart"/>
            <w:r>
              <w:t>გათვალისწინებთ</w:t>
            </w:r>
            <w:proofErr w:type="spellEnd"/>
            <w:r>
              <w:t xml:space="preserve">) </w:t>
            </w:r>
          </w:p>
        </w:tc>
      </w:tr>
      <w:tr w:rsidR="00784E44" w14:paraId="233A90DD" w14:textId="77777777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C371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8A62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14:paraId="247BC49E" w14:textId="77777777" w:rsidR="00784E44" w:rsidRPr="00F213A4" w:rsidRDefault="00E765E0">
            <w:pPr>
              <w:spacing w:after="0" w:line="240" w:lineRule="auto"/>
              <w:ind w:left="2"/>
              <w:rPr>
                <w:lang w:val="ka-GE"/>
              </w:rPr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445" w14:textId="77777777" w:rsidR="00784E44" w:rsidRPr="007161C4" w:rsidRDefault="001F70F6" w:rsidP="007E1E6C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15</w:t>
            </w:r>
            <w:r w:rsidR="007161C4">
              <w:rPr>
                <w:lang w:val="ka-GE"/>
              </w:rPr>
              <w:t xml:space="preserve"> კალენდარული დღე</w:t>
            </w:r>
          </w:p>
        </w:tc>
      </w:tr>
      <w:tr w:rsidR="00784E44" w14:paraId="581012D6" w14:textId="77777777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0F0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68F0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14:paraId="33C6792F" w14:textId="77777777"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2D" w14:textId="77777777" w:rsidR="00784E44" w:rsidRDefault="00E765E0">
            <w:pPr>
              <w:spacing w:after="0" w:line="240" w:lineRule="auto"/>
            </w:pPr>
            <w:r>
              <w:t xml:space="preserve">4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784E44" w14:paraId="55C36806" w14:textId="77777777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8A8F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298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AcadNusx" w:eastAsia="AcadNusx" w:hAnsi="AcadNusx" w:cs="AcadNusx"/>
              </w:rPr>
              <w:t>sakontaqto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AcadNusx" w:eastAsia="AcadNusx" w:hAnsi="AcadNusx" w:cs="AcadNusx"/>
              </w:rPr>
              <w:t>piri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B166" w14:textId="77777777" w:rsidR="00784E44" w:rsidRPr="005E1277" w:rsidRDefault="005E1277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ნათია კეჩხუაშვილი</w:t>
            </w:r>
          </w:p>
        </w:tc>
      </w:tr>
      <w:tr w:rsidR="00784E44" w14:paraId="760F75E8" w14:textId="77777777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371" w14:textId="77777777"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0A28" w14:textId="77777777" w:rsidR="00784E44" w:rsidRDefault="00E765E0">
            <w:pPr>
              <w:spacing w:after="0" w:line="240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6DC8" w14:textId="77777777" w:rsidR="00784E44" w:rsidRPr="005E1277" w:rsidRDefault="00E765E0">
            <w:pPr>
              <w:spacing w:after="0" w:line="240" w:lineRule="auto"/>
              <w:rPr>
                <w:lang w:val="ka-GE"/>
              </w:rPr>
            </w:pPr>
            <w:r>
              <w:t xml:space="preserve"> </w:t>
            </w:r>
            <w:r w:rsidR="005E1277">
              <w:rPr>
                <w:lang w:val="ka-GE"/>
              </w:rPr>
              <w:t>577202380</w:t>
            </w:r>
          </w:p>
        </w:tc>
      </w:tr>
    </w:tbl>
    <w:p w14:paraId="4A2B46D5" w14:textId="77777777" w:rsidR="00784E44" w:rsidRDefault="00784E44">
      <w:pPr>
        <w:spacing w:after="158"/>
      </w:pPr>
    </w:p>
    <w:p w14:paraId="79493576" w14:textId="77777777" w:rsidR="00784E44" w:rsidRDefault="00E765E0">
      <w:r>
        <w:t xml:space="preserve"> </w:t>
      </w:r>
    </w:p>
    <w:p w14:paraId="0894F924" w14:textId="77777777" w:rsidR="00784E44" w:rsidRDefault="00E765E0">
      <w:pPr>
        <w:spacing w:after="158"/>
      </w:pPr>
      <w:r>
        <w:t xml:space="preserve"> </w:t>
      </w:r>
    </w:p>
    <w:p w14:paraId="56268490" w14:textId="77777777" w:rsidR="00784E44" w:rsidRDefault="00E765E0">
      <w:r>
        <w:t xml:space="preserve"> </w:t>
      </w:r>
    </w:p>
    <w:p w14:paraId="1EB861C7" w14:textId="77777777" w:rsidR="00784E44" w:rsidRDefault="00E765E0">
      <w:pPr>
        <w:spacing w:after="158"/>
      </w:pPr>
      <w:r>
        <w:t xml:space="preserve"> </w:t>
      </w:r>
    </w:p>
    <w:p w14:paraId="228BE47D" w14:textId="77777777" w:rsidR="00784E44" w:rsidRDefault="00E765E0">
      <w:r>
        <w:t xml:space="preserve"> </w:t>
      </w:r>
    </w:p>
    <w:p w14:paraId="6BC9570A" w14:textId="77777777" w:rsidR="00784E44" w:rsidRDefault="00E765E0">
      <w:pPr>
        <w:spacing w:after="158"/>
      </w:pPr>
      <w:r>
        <w:t xml:space="preserve"> </w:t>
      </w:r>
    </w:p>
    <w:p w14:paraId="261D0D5A" w14:textId="77777777" w:rsidR="00784E44" w:rsidRDefault="00E765E0">
      <w:pPr>
        <w:spacing w:after="0"/>
      </w:pPr>
      <w:r>
        <w:t xml:space="preserve"> </w:t>
      </w:r>
    </w:p>
    <w:sectPr w:rsidR="00784E44">
      <w:pgSz w:w="12240" w:h="15840"/>
      <w:pgMar w:top="1440" w:right="2902" w:bottom="16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72159" w14:textId="77777777" w:rsidR="0020082D" w:rsidRDefault="0020082D">
      <w:pPr>
        <w:spacing w:line="240" w:lineRule="auto"/>
      </w:pPr>
      <w:r>
        <w:separator/>
      </w:r>
    </w:p>
  </w:endnote>
  <w:endnote w:type="continuationSeparator" w:id="0">
    <w:p w14:paraId="2A0639EC" w14:textId="77777777" w:rsidR="0020082D" w:rsidRDefault="00200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150F" w14:textId="77777777" w:rsidR="0020082D" w:rsidRDefault="0020082D">
      <w:pPr>
        <w:spacing w:after="0"/>
      </w:pPr>
      <w:r>
        <w:separator/>
      </w:r>
    </w:p>
  </w:footnote>
  <w:footnote w:type="continuationSeparator" w:id="0">
    <w:p w14:paraId="2BA77044" w14:textId="77777777" w:rsidR="0020082D" w:rsidRDefault="002008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28A5"/>
    <w:multiLevelType w:val="hybridMultilevel"/>
    <w:tmpl w:val="6B700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4F39"/>
    <w:multiLevelType w:val="hybridMultilevel"/>
    <w:tmpl w:val="08B6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85DE4"/>
    <w:multiLevelType w:val="hybridMultilevel"/>
    <w:tmpl w:val="A174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4CB3"/>
    <w:multiLevelType w:val="hybridMultilevel"/>
    <w:tmpl w:val="5E84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3EFD"/>
    <w:multiLevelType w:val="hybridMultilevel"/>
    <w:tmpl w:val="7BA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1BA6"/>
    <w:multiLevelType w:val="hybridMultilevel"/>
    <w:tmpl w:val="DE42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06"/>
    <w:rsid w:val="001E0144"/>
    <w:rsid w:val="001F70F6"/>
    <w:rsid w:val="0020082D"/>
    <w:rsid w:val="00422B3A"/>
    <w:rsid w:val="004628DC"/>
    <w:rsid w:val="005C448C"/>
    <w:rsid w:val="005E1277"/>
    <w:rsid w:val="006400C5"/>
    <w:rsid w:val="006972AD"/>
    <w:rsid w:val="007161C4"/>
    <w:rsid w:val="00720006"/>
    <w:rsid w:val="007300EB"/>
    <w:rsid w:val="00784E44"/>
    <w:rsid w:val="007E1E6C"/>
    <w:rsid w:val="009257C3"/>
    <w:rsid w:val="009F4B5F"/>
    <w:rsid w:val="00A51A82"/>
    <w:rsid w:val="00BE0259"/>
    <w:rsid w:val="00CA1B6F"/>
    <w:rsid w:val="00E765E0"/>
    <w:rsid w:val="00F213A4"/>
    <w:rsid w:val="00F52736"/>
    <w:rsid w:val="00FA670A"/>
    <w:rsid w:val="02D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5641C"/>
  <w15:docId w15:val="{7221A9FF-DCF4-4FDF-B58B-B63720B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F213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Microsoft Office User</cp:lastModifiedBy>
  <cp:revision>6</cp:revision>
  <dcterms:created xsi:type="dcterms:W3CDTF">2026-03-13T06:55:00Z</dcterms:created>
  <dcterms:modified xsi:type="dcterms:W3CDTF">2026-03-19T09:50:00Z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AD08371721A9441BBBE677D2BF63A311_13</vt:lpwstr>
  </property>
</Properties>
</file>