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3295" w14:textId="77777777" w:rsidR="00D17913" w:rsidRPr="00D17913" w:rsidRDefault="00D17913" w:rsidP="00D17913">
      <w:pPr>
        <w:rPr>
          <w:b/>
          <w:bCs/>
        </w:rPr>
      </w:pPr>
      <w:r w:rsidRPr="00D17913">
        <w:rPr>
          <w:b/>
          <w:bCs/>
        </w:rPr>
        <w:t>1. Introduction</w:t>
      </w:r>
    </w:p>
    <w:p w14:paraId="59855412" w14:textId="77777777" w:rsidR="00D17913" w:rsidRPr="00D17913" w:rsidRDefault="00D17913" w:rsidP="00D17913">
      <w:r w:rsidRPr="00D17913">
        <w:t>We are seeking a qualified company to provide ongoing development, maintenance, and integration services for the following systems:</w:t>
      </w:r>
    </w:p>
    <w:p w14:paraId="6AF71D7D" w14:textId="080B113B" w:rsidR="00D17913" w:rsidRPr="00D17913" w:rsidRDefault="00D17913" w:rsidP="00D17913">
      <w:pPr>
        <w:numPr>
          <w:ilvl w:val="0"/>
          <w:numId w:val="1"/>
        </w:numPr>
      </w:pPr>
      <w:r w:rsidRPr="00D17913">
        <w:t>A web application (Angular frontend, .NET backend, MS SQL, and PostgreSQL databases) requiring integration with SCADA systems, OPC servers, and other external systems.</w:t>
      </w:r>
    </w:p>
    <w:p w14:paraId="25333448" w14:textId="2BA0B537" w:rsidR="00D17913" w:rsidRPr="00D17913" w:rsidRDefault="00D17913" w:rsidP="00D17913">
      <w:pPr>
        <w:numPr>
          <w:ilvl w:val="0"/>
          <w:numId w:val="1"/>
        </w:numPr>
      </w:pPr>
      <w:r w:rsidRPr="00D17913">
        <w:t>Android-based applications that interface with backend systems (Dynamics AX and custom .NET servers) and handle high-volume usage across multiple devices.</w:t>
      </w:r>
    </w:p>
    <w:p w14:paraId="386968FA" w14:textId="4F54BBF9" w:rsidR="00D17913" w:rsidRPr="00D17913" w:rsidRDefault="00D17913" w:rsidP="00D17913">
      <w:pPr>
        <w:numPr>
          <w:ilvl w:val="0"/>
          <w:numId w:val="1"/>
        </w:numPr>
      </w:pPr>
      <w:r w:rsidRPr="00D17913">
        <w:t>A web portal requiring integration with the systems.</w:t>
      </w:r>
    </w:p>
    <w:p w14:paraId="3EED08DA" w14:textId="77777777" w:rsidR="00D17913" w:rsidRPr="00D17913" w:rsidRDefault="00D17913" w:rsidP="00D17913">
      <w:r w:rsidRPr="00D17913">
        <w:t>The company should be capable of providing support for both the development of new modules and the maintenance of existing systems, as well as performing bug fixes, ensuring system stability, and managing third-party API integrations.</w:t>
      </w:r>
    </w:p>
    <w:p w14:paraId="2679585B" w14:textId="77777777" w:rsidR="00D17913" w:rsidRPr="00D17913" w:rsidRDefault="00000000" w:rsidP="00D17913">
      <w:r>
        <w:pict w14:anchorId="0739A66E">
          <v:rect id="_x0000_i1025" style="width:0;height:1.5pt" o:hralign="center" o:hrstd="t" o:hr="t" fillcolor="#a0a0a0" stroked="f"/>
        </w:pict>
      </w:r>
    </w:p>
    <w:p w14:paraId="183F67A3" w14:textId="4AAEBE0F" w:rsidR="00D17913" w:rsidRDefault="00D17913" w:rsidP="00D17913">
      <w:pPr>
        <w:rPr>
          <w:b/>
          <w:bCs/>
        </w:rPr>
      </w:pPr>
      <w:r w:rsidRPr="00D17913">
        <w:rPr>
          <w:b/>
          <w:bCs/>
        </w:rPr>
        <w:t>2. Scope of Work</w:t>
      </w:r>
    </w:p>
    <w:p w14:paraId="23848FCF" w14:textId="127ABB7F" w:rsidR="00EB0080" w:rsidRPr="00EB0080" w:rsidRDefault="00EB0080" w:rsidP="00EB0080">
      <w:pPr>
        <w:rPr>
          <w:b/>
          <w:sz w:val="24"/>
        </w:rPr>
      </w:pPr>
      <w:r>
        <w:rPr>
          <w:b/>
          <w:sz w:val="24"/>
        </w:rPr>
        <w:t>W</w:t>
      </w:r>
      <w:r w:rsidRPr="00EB0080">
        <w:rPr>
          <w:b/>
          <w:sz w:val="24"/>
        </w:rPr>
        <w:t xml:space="preserve">eb application </w:t>
      </w:r>
    </w:p>
    <w:p w14:paraId="2FDFECD0" w14:textId="50DC03A4" w:rsidR="00D17913" w:rsidRPr="00D17913" w:rsidRDefault="00D17913" w:rsidP="00D17913">
      <w:pPr>
        <w:numPr>
          <w:ilvl w:val="0"/>
          <w:numId w:val="2"/>
        </w:numPr>
      </w:pPr>
      <w:r w:rsidRPr="00D17913">
        <w:rPr>
          <w:b/>
          <w:bCs/>
        </w:rPr>
        <w:t>New Module Development</w:t>
      </w:r>
      <w:r w:rsidRPr="00D17913">
        <w:t>: Design and implement new features and modules based on provided specifications.</w:t>
      </w:r>
    </w:p>
    <w:p w14:paraId="3C8CC034" w14:textId="77777777" w:rsidR="00D17913" w:rsidRPr="00D17913" w:rsidRDefault="00D17913" w:rsidP="00D17913">
      <w:pPr>
        <w:numPr>
          <w:ilvl w:val="0"/>
          <w:numId w:val="2"/>
        </w:numPr>
      </w:pPr>
      <w:r w:rsidRPr="00D17913">
        <w:rPr>
          <w:b/>
          <w:bCs/>
        </w:rPr>
        <w:t>Maintenance</w:t>
      </w:r>
      <w:r w:rsidRPr="00D17913">
        <w:t>: Regular updates and patches for existing modules.</w:t>
      </w:r>
    </w:p>
    <w:p w14:paraId="7EB66028" w14:textId="77777777" w:rsidR="00D17913" w:rsidRPr="00D17913" w:rsidRDefault="00D17913" w:rsidP="00D17913">
      <w:pPr>
        <w:numPr>
          <w:ilvl w:val="0"/>
          <w:numId w:val="2"/>
        </w:numPr>
      </w:pPr>
      <w:r w:rsidRPr="00D17913">
        <w:rPr>
          <w:b/>
          <w:bCs/>
        </w:rPr>
        <w:t>Bug Fixes</w:t>
      </w:r>
      <w:r w:rsidRPr="00D17913">
        <w:t>: Periodic bug resolution, ensuring smooth operation.</w:t>
      </w:r>
    </w:p>
    <w:p w14:paraId="3593D37F" w14:textId="77777777" w:rsidR="00D17913" w:rsidRPr="00D17913" w:rsidRDefault="00D17913" w:rsidP="00D17913">
      <w:pPr>
        <w:numPr>
          <w:ilvl w:val="0"/>
          <w:numId w:val="2"/>
        </w:numPr>
      </w:pPr>
      <w:r w:rsidRPr="00D17913">
        <w:rPr>
          <w:b/>
          <w:bCs/>
        </w:rPr>
        <w:t>Data Integration</w:t>
      </w:r>
      <w:r w:rsidRPr="00D17913">
        <w:t>:</w:t>
      </w:r>
    </w:p>
    <w:p w14:paraId="03257772" w14:textId="77777777" w:rsidR="00D17913" w:rsidRPr="00D17913" w:rsidRDefault="00D17913" w:rsidP="00D17913">
      <w:pPr>
        <w:numPr>
          <w:ilvl w:val="1"/>
          <w:numId w:val="2"/>
        </w:numPr>
      </w:pPr>
      <w:r w:rsidRPr="00D17913">
        <w:t>Integration with OPC servers and direct data retrieval from PLCs.</w:t>
      </w:r>
    </w:p>
    <w:p w14:paraId="4F640EC1" w14:textId="77777777" w:rsidR="00D17913" w:rsidRPr="00D17913" w:rsidRDefault="00D17913" w:rsidP="00D17913">
      <w:pPr>
        <w:numPr>
          <w:ilvl w:val="1"/>
          <w:numId w:val="2"/>
        </w:numPr>
      </w:pPr>
      <w:r w:rsidRPr="00D17913">
        <w:t>Real-time data display and reporting.</w:t>
      </w:r>
    </w:p>
    <w:p w14:paraId="4C96E0C0" w14:textId="77777777" w:rsidR="00D17913" w:rsidRPr="00D17913" w:rsidRDefault="00D17913" w:rsidP="00D17913">
      <w:pPr>
        <w:numPr>
          <w:ilvl w:val="1"/>
          <w:numId w:val="2"/>
        </w:numPr>
      </w:pPr>
      <w:r w:rsidRPr="00D17913">
        <w:t>Integration with external systems via APIs, such as Dynamics AX and other web applications.</w:t>
      </w:r>
    </w:p>
    <w:p w14:paraId="5339000A" w14:textId="77777777" w:rsidR="00D17913" w:rsidRPr="00D17913" w:rsidRDefault="00D17913" w:rsidP="00D17913">
      <w:pPr>
        <w:numPr>
          <w:ilvl w:val="0"/>
          <w:numId w:val="2"/>
        </w:numPr>
      </w:pPr>
      <w:r w:rsidRPr="00D17913">
        <w:rPr>
          <w:b/>
          <w:bCs/>
        </w:rPr>
        <w:t>Performance and Scalability</w:t>
      </w:r>
      <w:r w:rsidRPr="00D17913">
        <w:t>: The system must support 10-20 users concurrently with optimal performance.</w:t>
      </w:r>
    </w:p>
    <w:p w14:paraId="4CC354C0" w14:textId="6ECC14A6" w:rsidR="00D17913" w:rsidRPr="00D17913" w:rsidRDefault="00EB0080" w:rsidP="00D17913">
      <w:pPr>
        <w:numPr>
          <w:ilvl w:val="0"/>
          <w:numId w:val="2"/>
        </w:numPr>
      </w:pPr>
      <w:r>
        <w:rPr>
          <w:b/>
          <w:bCs/>
        </w:rPr>
        <w:t xml:space="preserve">Web </w:t>
      </w:r>
      <w:r w:rsidR="00D17913" w:rsidRPr="00D17913">
        <w:rPr>
          <w:b/>
          <w:bCs/>
        </w:rPr>
        <w:t>Portal</w:t>
      </w:r>
      <w:r w:rsidR="00D17913" w:rsidRPr="00D17913">
        <w:t>: Develop and maintain integration with the web portal, ensuring seamless communication with other systems.</w:t>
      </w:r>
    </w:p>
    <w:p w14:paraId="7C9730C6" w14:textId="1A6909EE" w:rsidR="00D17913" w:rsidRPr="00D17913" w:rsidRDefault="00EB0080" w:rsidP="00D17913">
      <w:pPr>
        <w:rPr>
          <w:b/>
          <w:bCs/>
        </w:rPr>
      </w:pPr>
      <w:r>
        <w:rPr>
          <w:b/>
          <w:bCs/>
        </w:rPr>
        <w:t>Android application</w:t>
      </w:r>
    </w:p>
    <w:p w14:paraId="4F3712C4" w14:textId="77777777" w:rsidR="00D17913" w:rsidRPr="00D17913" w:rsidRDefault="00D17913" w:rsidP="00D17913">
      <w:pPr>
        <w:numPr>
          <w:ilvl w:val="0"/>
          <w:numId w:val="3"/>
        </w:numPr>
      </w:pPr>
      <w:r w:rsidRPr="00D17913">
        <w:rPr>
          <w:b/>
          <w:bCs/>
        </w:rPr>
        <w:t>New Development</w:t>
      </w:r>
      <w:r w:rsidRPr="00D17913">
        <w:t>: Implement new features and functionalities in the Android applications.</w:t>
      </w:r>
    </w:p>
    <w:p w14:paraId="0ED7C658" w14:textId="77777777" w:rsidR="00D17913" w:rsidRPr="00D17913" w:rsidRDefault="00D17913" w:rsidP="00D17913">
      <w:pPr>
        <w:numPr>
          <w:ilvl w:val="0"/>
          <w:numId w:val="3"/>
        </w:numPr>
      </w:pPr>
      <w:r w:rsidRPr="00D17913">
        <w:rPr>
          <w:b/>
          <w:bCs/>
        </w:rPr>
        <w:t>Maintenance and Bug Fixes</w:t>
      </w:r>
      <w:r w:rsidRPr="00D17913">
        <w:t>: Provide ongoing updates, performance improvements, and bug fixes.</w:t>
      </w:r>
    </w:p>
    <w:p w14:paraId="06E0C8FB" w14:textId="77777777" w:rsidR="00D17913" w:rsidRPr="00D17913" w:rsidRDefault="00D17913" w:rsidP="00D17913">
      <w:pPr>
        <w:numPr>
          <w:ilvl w:val="0"/>
          <w:numId w:val="3"/>
        </w:numPr>
      </w:pPr>
      <w:r w:rsidRPr="00D17913">
        <w:rPr>
          <w:b/>
          <w:bCs/>
        </w:rPr>
        <w:lastRenderedPageBreak/>
        <w:t>Third-party Integration</w:t>
      </w:r>
      <w:r w:rsidRPr="00D17913">
        <w:t>: Integrate with Dynamics AX and backend servers for seamless data exchange.</w:t>
      </w:r>
    </w:p>
    <w:p w14:paraId="788B02B2" w14:textId="77777777" w:rsidR="00D17913" w:rsidRPr="00D17913" w:rsidRDefault="00D17913" w:rsidP="00D17913">
      <w:pPr>
        <w:numPr>
          <w:ilvl w:val="0"/>
          <w:numId w:val="3"/>
        </w:numPr>
      </w:pPr>
      <w:r w:rsidRPr="00D17913">
        <w:rPr>
          <w:b/>
          <w:bCs/>
        </w:rPr>
        <w:t>Scalability</w:t>
      </w:r>
      <w:r w:rsidRPr="00D17913">
        <w:t>: Ensure the system can manage simultaneous connections from at least 500 Android tablets.</w:t>
      </w:r>
    </w:p>
    <w:p w14:paraId="07F36BBE" w14:textId="77777777" w:rsidR="00D17913" w:rsidRPr="00D17913" w:rsidRDefault="00D17913" w:rsidP="00D17913">
      <w:pPr>
        <w:rPr>
          <w:b/>
          <w:bCs/>
        </w:rPr>
      </w:pPr>
      <w:r w:rsidRPr="00D17913">
        <w:rPr>
          <w:b/>
          <w:bCs/>
        </w:rPr>
        <w:t>Deployment and Change Management</w:t>
      </w:r>
    </w:p>
    <w:p w14:paraId="2078FBEB" w14:textId="77777777" w:rsidR="00D17913" w:rsidRPr="00D17913" w:rsidRDefault="00D17913" w:rsidP="00D17913">
      <w:pPr>
        <w:numPr>
          <w:ilvl w:val="0"/>
          <w:numId w:val="4"/>
        </w:numPr>
      </w:pPr>
      <w:r w:rsidRPr="00D17913">
        <w:rPr>
          <w:b/>
          <w:bCs/>
        </w:rPr>
        <w:t>Monthly Hours</w:t>
      </w:r>
      <w:r w:rsidRPr="00D17913">
        <w:t>: On average, the company will need to allocate approximately 40-80 hours per month for new changes, deployments, and maintenance tasks.</w:t>
      </w:r>
    </w:p>
    <w:p w14:paraId="5C651A12" w14:textId="77777777" w:rsidR="00D17913" w:rsidRPr="00D17913" w:rsidRDefault="00D17913" w:rsidP="00D17913">
      <w:pPr>
        <w:numPr>
          <w:ilvl w:val="0"/>
          <w:numId w:val="4"/>
        </w:numPr>
      </w:pPr>
      <w:r w:rsidRPr="00D17913">
        <w:rPr>
          <w:b/>
          <w:bCs/>
        </w:rPr>
        <w:t>Continuous Integration/Continuous Deployment (CI/CD)</w:t>
      </w:r>
      <w:r w:rsidRPr="00D17913">
        <w:t>: Implement or maintain CI/CD processes for smooth deployment of changes.</w:t>
      </w:r>
    </w:p>
    <w:p w14:paraId="2DA60B1E" w14:textId="77777777" w:rsidR="00D17913" w:rsidRPr="00D17913" w:rsidRDefault="00000000" w:rsidP="00D17913">
      <w:r>
        <w:pict w14:anchorId="49B28322">
          <v:rect id="_x0000_i1026" style="width:0;height:1.5pt" o:hralign="center" o:hrstd="t" o:hr="t" fillcolor="#a0a0a0" stroked="f"/>
        </w:pict>
      </w:r>
    </w:p>
    <w:p w14:paraId="56054AEC" w14:textId="77777777" w:rsidR="00D17913" w:rsidRPr="00D17913" w:rsidRDefault="00D17913" w:rsidP="00D17913">
      <w:pPr>
        <w:rPr>
          <w:b/>
          <w:bCs/>
        </w:rPr>
      </w:pPr>
      <w:r w:rsidRPr="00D17913">
        <w:rPr>
          <w:b/>
          <w:bCs/>
        </w:rPr>
        <w:t>3. Technical Specifications</w:t>
      </w:r>
    </w:p>
    <w:p w14:paraId="24183573" w14:textId="77777777" w:rsidR="00D17913" w:rsidRPr="00D17913" w:rsidRDefault="00D17913" w:rsidP="00D17913">
      <w:pPr>
        <w:rPr>
          <w:b/>
          <w:bCs/>
        </w:rPr>
      </w:pPr>
      <w:r w:rsidRPr="00D17913">
        <w:rPr>
          <w:b/>
          <w:bCs/>
        </w:rPr>
        <w:t>Frontend Technologies:</w:t>
      </w:r>
    </w:p>
    <w:p w14:paraId="4FC73DF7" w14:textId="77777777" w:rsidR="00D17913" w:rsidRPr="00D17913" w:rsidRDefault="00D17913" w:rsidP="00D17913">
      <w:pPr>
        <w:numPr>
          <w:ilvl w:val="0"/>
          <w:numId w:val="5"/>
        </w:numPr>
      </w:pPr>
      <w:r w:rsidRPr="00D17913">
        <w:t>Angular for web applications.</w:t>
      </w:r>
    </w:p>
    <w:p w14:paraId="29A1079F" w14:textId="77777777" w:rsidR="00D17913" w:rsidRPr="00D17913" w:rsidRDefault="00D17913" w:rsidP="00D17913">
      <w:pPr>
        <w:rPr>
          <w:b/>
          <w:bCs/>
        </w:rPr>
      </w:pPr>
      <w:r w:rsidRPr="00D17913">
        <w:rPr>
          <w:b/>
          <w:bCs/>
        </w:rPr>
        <w:t>Backend Technologies:</w:t>
      </w:r>
    </w:p>
    <w:p w14:paraId="21AE1EE7" w14:textId="77777777" w:rsidR="00D17913" w:rsidRPr="00D17913" w:rsidRDefault="00D17913" w:rsidP="00D17913">
      <w:pPr>
        <w:numPr>
          <w:ilvl w:val="0"/>
          <w:numId w:val="6"/>
        </w:numPr>
      </w:pPr>
      <w:r w:rsidRPr="00D17913">
        <w:t>.NET for backend logic and API development.</w:t>
      </w:r>
    </w:p>
    <w:p w14:paraId="2FE449FA" w14:textId="77777777" w:rsidR="00D17913" w:rsidRPr="00D17913" w:rsidRDefault="00D17913" w:rsidP="00D17913">
      <w:pPr>
        <w:numPr>
          <w:ilvl w:val="0"/>
          <w:numId w:val="6"/>
        </w:numPr>
      </w:pPr>
      <w:r w:rsidRPr="00D17913">
        <w:t>OPC Server integration for SCADA and PLC data.</w:t>
      </w:r>
    </w:p>
    <w:p w14:paraId="63F6CF4A" w14:textId="77777777" w:rsidR="00D17913" w:rsidRPr="00D17913" w:rsidRDefault="00D17913" w:rsidP="00D17913">
      <w:pPr>
        <w:numPr>
          <w:ilvl w:val="0"/>
          <w:numId w:val="6"/>
        </w:numPr>
      </w:pPr>
      <w:r w:rsidRPr="00D17913">
        <w:t>PostgreSQL and MS SQL for database management.</w:t>
      </w:r>
    </w:p>
    <w:p w14:paraId="0E7B3110" w14:textId="77777777" w:rsidR="00D17913" w:rsidRPr="00D17913" w:rsidRDefault="00D17913" w:rsidP="00D17913">
      <w:pPr>
        <w:rPr>
          <w:b/>
          <w:bCs/>
        </w:rPr>
      </w:pPr>
      <w:r w:rsidRPr="00D17913">
        <w:rPr>
          <w:b/>
          <w:bCs/>
        </w:rPr>
        <w:t>Mobile Technologies:</w:t>
      </w:r>
    </w:p>
    <w:p w14:paraId="2715EADC" w14:textId="77777777" w:rsidR="00D17913" w:rsidRPr="00D17913" w:rsidRDefault="00D17913" w:rsidP="00D17913">
      <w:pPr>
        <w:numPr>
          <w:ilvl w:val="0"/>
          <w:numId w:val="7"/>
        </w:numPr>
      </w:pPr>
      <w:r w:rsidRPr="00D17913">
        <w:t>Android SDK (Java) for mobile app development and maintenance.</w:t>
      </w:r>
    </w:p>
    <w:p w14:paraId="0EDFCEAB" w14:textId="77777777" w:rsidR="00D17913" w:rsidRPr="00D17913" w:rsidRDefault="00D17913" w:rsidP="00D17913">
      <w:pPr>
        <w:rPr>
          <w:b/>
          <w:bCs/>
        </w:rPr>
      </w:pPr>
      <w:r w:rsidRPr="00D17913">
        <w:rPr>
          <w:b/>
          <w:bCs/>
        </w:rPr>
        <w:t>Third-Party Integrations:</w:t>
      </w:r>
    </w:p>
    <w:p w14:paraId="3B083A4E" w14:textId="77777777" w:rsidR="00D17913" w:rsidRPr="00D17913" w:rsidRDefault="00D17913" w:rsidP="00D17913">
      <w:pPr>
        <w:numPr>
          <w:ilvl w:val="0"/>
          <w:numId w:val="8"/>
        </w:numPr>
      </w:pPr>
      <w:r w:rsidRPr="00D17913">
        <w:rPr>
          <w:b/>
          <w:bCs/>
        </w:rPr>
        <w:t>Dynamics AX</w:t>
      </w:r>
      <w:r w:rsidRPr="00D17913">
        <w:t>: Ensure seamless integration of Dynamics AX with web and mobile platforms.</w:t>
      </w:r>
    </w:p>
    <w:p w14:paraId="45B1A76A" w14:textId="77777777" w:rsidR="00D17913" w:rsidRPr="00D17913" w:rsidRDefault="00D17913" w:rsidP="00D17913">
      <w:pPr>
        <w:numPr>
          <w:ilvl w:val="0"/>
          <w:numId w:val="8"/>
        </w:numPr>
      </w:pPr>
      <w:r w:rsidRPr="00D17913">
        <w:rPr>
          <w:b/>
          <w:bCs/>
        </w:rPr>
        <w:t>Multiple Web Applications</w:t>
      </w:r>
      <w:r w:rsidRPr="00D17913">
        <w:t>: Perform necessary API integrations between the various systems.</w:t>
      </w:r>
    </w:p>
    <w:p w14:paraId="4B70689F" w14:textId="77777777" w:rsidR="00D17913" w:rsidRPr="00D17913" w:rsidRDefault="00000000" w:rsidP="00D17913">
      <w:r>
        <w:pict w14:anchorId="605D7987">
          <v:rect id="_x0000_i1027" style="width:0;height:1.5pt" o:hralign="center" o:hrstd="t" o:hr="t" fillcolor="#a0a0a0" stroked="f"/>
        </w:pict>
      </w:r>
    </w:p>
    <w:p w14:paraId="326A70CE" w14:textId="77777777" w:rsidR="00D17913" w:rsidRPr="00D17913" w:rsidRDefault="00D17913" w:rsidP="00D17913">
      <w:pPr>
        <w:rPr>
          <w:b/>
          <w:bCs/>
        </w:rPr>
      </w:pPr>
      <w:r w:rsidRPr="00D17913">
        <w:rPr>
          <w:b/>
          <w:bCs/>
        </w:rPr>
        <w:t>4. Performance and Security Requirements</w:t>
      </w:r>
    </w:p>
    <w:p w14:paraId="38766EE5" w14:textId="77777777" w:rsidR="00D17913" w:rsidRPr="00D17913" w:rsidRDefault="00D17913" w:rsidP="00D17913">
      <w:pPr>
        <w:numPr>
          <w:ilvl w:val="0"/>
          <w:numId w:val="9"/>
        </w:numPr>
      </w:pPr>
      <w:r w:rsidRPr="00D17913">
        <w:rPr>
          <w:b/>
          <w:bCs/>
        </w:rPr>
        <w:t>Performance</w:t>
      </w:r>
      <w:r w:rsidRPr="00D17913">
        <w:t>: All systems must be optimized for performance, handling up to 500 simultaneous mobile connections and 10-20 concurrent web users.</w:t>
      </w:r>
    </w:p>
    <w:p w14:paraId="32891BC9" w14:textId="77777777" w:rsidR="00D17913" w:rsidRPr="00D17913" w:rsidRDefault="00D17913" w:rsidP="00D17913">
      <w:pPr>
        <w:numPr>
          <w:ilvl w:val="0"/>
          <w:numId w:val="9"/>
        </w:numPr>
      </w:pPr>
      <w:r w:rsidRPr="00D17913">
        <w:rPr>
          <w:b/>
          <w:bCs/>
        </w:rPr>
        <w:t>Security</w:t>
      </w:r>
      <w:r w:rsidRPr="00D17913">
        <w:t>: The company must implement industry-standard security practices, including:</w:t>
      </w:r>
    </w:p>
    <w:p w14:paraId="50FBCAA1" w14:textId="77777777" w:rsidR="00D17913" w:rsidRPr="00D17913" w:rsidRDefault="00D17913" w:rsidP="00D17913">
      <w:pPr>
        <w:numPr>
          <w:ilvl w:val="1"/>
          <w:numId w:val="9"/>
        </w:numPr>
      </w:pPr>
      <w:r w:rsidRPr="00D17913">
        <w:t>Data encryption at rest and in transit.</w:t>
      </w:r>
    </w:p>
    <w:p w14:paraId="66996FCE" w14:textId="77777777" w:rsidR="00D17913" w:rsidRPr="00D17913" w:rsidRDefault="00D17913" w:rsidP="00D17913">
      <w:pPr>
        <w:numPr>
          <w:ilvl w:val="1"/>
          <w:numId w:val="9"/>
        </w:numPr>
      </w:pPr>
      <w:r w:rsidRPr="00D17913">
        <w:t>Role-based access control for both mobile and web applications.</w:t>
      </w:r>
    </w:p>
    <w:p w14:paraId="27633291" w14:textId="77777777" w:rsidR="00D17913" w:rsidRPr="00D17913" w:rsidRDefault="00D17913" w:rsidP="00D17913">
      <w:pPr>
        <w:numPr>
          <w:ilvl w:val="1"/>
          <w:numId w:val="9"/>
        </w:numPr>
      </w:pPr>
      <w:r w:rsidRPr="00D17913">
        <w:t>Periodic security audits and penetration testing.</w:t>
      </w:r>
    </w:p>
    <w:p w14:paraId="23979A67" w14:textId="77777777" w:rsidR="00D17913" w:rsidRPr="00D17913" w:rsidRDefault="00000000" w:rsidP="00D17913">
      <w:r>
        <w:lastRenderedPageBreak/>
        <w:pict w14:anchorId="7D0C2980">
          <v:rect id="_x0000_i1028" style="width:0;height:1.5pt" o:hralign="center" o:hrstd="t" o:hr="t" fillcolor="#a0a0a0" stroked="f"/>
        </w:pict>
      </w:r>
    </w:p>
    <w:p w14:paraId="0A0B1DF7" w14:textId="77777777" w:rsidR="00D17913" w:rsidRPr="00D17913" w:rsidRDefault="00D17913" w:rsidP="00D17913">
      <w:pPr>
        <w:rPr>
          <w:b/>
          <w:bCs/>
        </w:rPr>
      </w:pPr>
      <w:r w:rsidRPr="00D17913">
        <w:rPr>
          <w:b/>
          <w:bCs/>
        </w:rPr>
        <w:t>5. Service Level Agreement (SLA)</w:t>
      </w:r>
    </w:p>
    <w:p w14:paraId="67893736" w14:textId="77777777" w:rsidR="00D17913" w:rsidRPr="00D17913" w:rsidRDefault="00D17913" w:rsidP="00D17913">
      <w:pPr>
        <w:numPr>
          <w:ilvl w:val="0"/>
          <w:numId w:val="10"/>
        </w:numPr>
      </w:pPr>
      <w:r w:rsidRPr="00D17913">
        <w:rPr>
          <w:b/>
          <w:bCs/>
        </w:rPr>
        <w:t>Response Time</w:t>
      </w:r>
      <w:r w:rsidRPr="00D17913">
        <w:t>: Define response times for bug fixes and critical issues.</w:t>
      </w:r>
    </w:p>
    <w:p w14:paraId="16181273" w14:textId="529CCED5" w:rsidR="00D17913" w:rsidRPr="00D17913" w:rsidRDefault="00D17913" w:rsidP="00D17913">
      <w:pPr>
        <w:numPr>
          <w:ilvl w:val="0"/>
          <w:numId w:val="10"/>
        </w:numPr>
      </w:pPr>
      <w:r w:rsidRPr="00D17913">
        <w:rPr>
          <w:b/>
          <w:bCs/>
        </w:rPr>
        <w:t>Support</w:t>
      </w:r>
      <w:r w:rsidRPr="00D17913">
        <w:t xml:space="preserve">: Specify </w:t>
      </w:r>
      <w:r>
        <w:t>8</w:t>
      </w:r>
      <w:r w:rsidRPr="00D17913">
        <w:t>/</w:t>
      </w:r>
      <w:r>
        <w:t>5</w:t>
      </w:r>
      <w:r w:rsidRPr="00D17913">
        <w:t xml:space="preserve"> support requirements or working hours for system maintenance.</w:t>
      </w:r>
    </w:p>
    <w:p w14:paraId="71EE4C4D" w14:textId="77777777" w:rsidR="00D17913" w:rsidRPr="00D17913" w:rsidRDefault="00D17913" w:rsidP="00D17913">
      <w:pPr>
        <w:numPr>
          <w:ilvl w:val="0"/>
          <w:numId w:val="10"/>
        </w:numPr>
      </w:pPr>
      <w:r w:rsidRPr="00D17913">
        <w:rPr>
          <w:b/>
          <w:bCs/>
        </w:rPr>
        <w:t>Deployment Schedule</w:t>
      </w:r>
      <w:r w:rsidRPr="00D17913">
        <w:t>: All deployments should be scheduled outside of peak hours to minimize disruption.</w:t>
      </w:r>
    </w:p>
    <w:p w14:paraId="5DF218B0" w14:textId="77777777" w:rsidR="00D17913" w:rsidRPr="00D17913" w:rsidRDefault="00000000" w:rsidP="00D17913">
      <w:r>
        <w:pict w14:anchorId="56A0FE32">
          <v:rect id="_x0000_i1029" style="width:0;height:1.5pt" o:hralign="center" o:hrstd="t" o:hr="t" fillcolor="#a0a0a0" stroked="f"/>
        </w:pict>
      </w:r>
    </w:p>
    <w:p w14:paraId="2BA9F560" w14:textId="77777777" w:rsidR="00D17913" w:rsidRPr="00D17913" w:rsidRDefault="00D17913" w:rsidP="00D17913">
      <w:pPr>
        <w:rPr>
          <w:b/>
          <w:bCs/>
        </w:rPr>
      </w:pPr>
      <w:r w:rsidRPr="00D17913">
        <w:rPr>
          <w:b/>
          <w:bCs/>
        </w:rPr>
        <w:t>6. Vendor Evaluation Criteria</w:t>
      </w:r>
    </w:p>
    <w:p w14:paraId="32372AC2" w14:textId="77777777" w:rsidR="00D17913" w:rsidRPr="00D17913" w:rsidRDefault="00D17913" w:rsidP="00D17913">
      <w:pPr>
        <w:numPr>
          <w:ilvl w:val="0"/>
          <w:numId w:val="11"/>
        </w:numPr>
      </w:pPr>
      <w:r w:rsidRPr="00D17913">
        <w:rPr>
          <w:b/>
          <w:bCs/>
        </w:rPr>
        <w:t>Experience</w:t>
      </w:r>
      <w:r w:rsidRPr="00D17913">
        <w:t>: Proven expertise in working with Angular, .NET, Android SDK, and Dynamics AX integrations.</w:t>
      </w:r>
    </w:p>
    <w:p w14:paraId="097027E0" w14:textId="77777777" w:rsidR="00D17913" w:rsidRPr="00D17913" w:rsidRDefault="00D17913" w:rsidP="00D17913">
      <w:pPr>
        <w:numPr>
          <w:ilvl w:val="0"/>
          <w:numId w:val="11"/>
        </w:numPr>
      </w:pPr>
      <w:r w:rsidRPr="00D17913">
        <w:rPr>
          <w:b/>
          <w:bCs/>
        </w:rPr>
        <w:t>Scalability</w:t>
      </w:r>
      <w:r w:rsidRPr="00D17913">
        <w:t>: Demonstrated ability to manage large-scale mobile applications and web services.</w:t>
      </w:r>
    </w:p>
    <w:p w14:paraId="2EB67639" w14:textId="77777777" w:rsidR="00D17913" w:rsidRPr="00D17913" w:rsidRDefault="00D17913" w:rsidP="00D17913">
      <w:pPr>
        <w:numPr>
          <w:ilvl w:val="0"/>
          <w:numId w:val="11"/>
        </w:numPr>
      </w:pPr>
      <w:r w:rsidRPr="00D17913">
        <w:rPr>
          <w:b/>
          <w:bCs/>
        </w:rPr>
        <w:t>Previous Projects</w:t>
      </w:r>
      <w:r w:rsidRPr="00D17913">
        <w:t>: Case studies or references from similar industries and project sizes.</w:t>
      </w:r>
    </w:p>
    <w:p w14:paraId="28E224E0" w14:textId="77777777" w:rsidR="00D17913" w:rsidRPr="00D17913" w:rsidRDefault="00D17913" w:rsidP="00D17913">
      <w:pPr>
        <w:numPr>
          <w:ilvl w:val="0"/>
          <w:numId w:val="11"/>
        </w:numPr>
      </w:pPr>
      <w:r w:rsidRPr="00D17913">
        <w:rPr>
          <w:b/>
          <w:bCs/>
        </w:rPr>
        <w:t>Security Certifications</w:t>
      </w:r>
      <w:r w:rsidRPr="00D17913">
        <w:t>: Adherence to relevant industry standards and security protocols.</w:t>
      </w:r>
    </w:p>
    <w:p w14:paraId="06AD79C0" w14:textId="77777777" w:rsidR="00D17913" w:rsidRPr="00D17913" w:rsidRDefault="00000000" w:rsidP="00D17913">
      <w:r>
        <w:pict w14:anchorId="7944B72D">
          <v:rect id="_x0000_i1030" style="width:0;height:1.5pt" o:hralign="center" o:hrstd="t" o:hr="t" fillcolor="#a0a0a0" stroked="f"/>
        </w:pict>
      </w:r>
    </w:p>
    <w:p w14:paraId="48245C18" w14:textId="77777777" w:rsidR="00D17913" w:rsidRPr="00D17913" w:rsidRDefault="00D17913" w:rsidP="00D17913">
      <w:pPr>
        <w:rPr>
          <w:b/>
          <w:bCs/>
        </w:rPr>
      </w:pPr>
      <w:r w:rsidRPr="00D17913">
        <w:rPr>
          <w:b/>
          <w:bCs/>
        </w:rPr>
        <w:t>7. Timeline and Budget</w:t>
      </w:r>
    </w:p>
    <w:p w14:paraId="35EDD80A" w14:textId="35B2AF46" w:rsidR="00D17913" w:rsidRPr="00D17913" w:rsidRDefault="00D17913" w:rsidP="00D17913">
      <w:pPr>
        <w:numPr>
          <w:ilvl w:val="0"/>
          <w:numId w:val="12"/>
        </w:numPr>
      </w:pPr>
      <w:r w:rsidRPr="00D17913">
        <w:rPr>
          <w:b/>
          <w:bCs/>
        </w:rPr>
        <w:t>Timeline</w:t>
      </w:r>
      <w:r w:rsidRPr="00D17913">
        <w:t>: The enga</w:t>
      </w:r>
      <w:r w:rsidR="00B30723">
        <w:t xml:space="preserve">gement will span a minimum of </w:t>
      </w:r>
      <w:r w:rsidR="00975A60">
        <w:t>24</w:t>
      </w:r>
      <w:r w:rsidRPr="00D17913">
        <w:t xml:space="preserve"> months, with an option for renewal based on performance and project needs.</w:t>
      </w:r>
    </w:p>
    <w:p w14:paraId="0085D0E0" w14:textId="77777777" w:rsidR="00D17913" w:rsidRPr="00D17913" w:rsidRDefault="00D17913" w:rsidP="00D17913">
      <w:pPr>
        <w:numPr>
          <w:ilvl w:val="0"/>
          <w:numId w:val="12"/>
        </w:numPr>
      </w:pPr>
      <w:r w:rsidRPr="00D17913">
        <w:rPr>
          <w:b/>
          <w:bCs/>
        </w:rPr>
        <w:t>Budget</w:t>
      </w:r>
      <w:r w:rsidRPr="00D17913">
        <w:t>: The budget for this engagement will be determined based on the complexity and estimated hours. Please submit a detailed pricing proposal.</w:t>
      </w:r>
    </w:p>
    <w:p w14:paraId="6C697748" w14:textId="77777777" w:rsidR="00135F32" w:rsidRDefault="00135F32"/>
    <w:sectPr w:rsidR="00135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393A"/>
    <w:multiLevelType w:val="multilevel"/>
    <w:tmpl w:val="24F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7206E"/>
    <w:multiLevelType w:val="multilevel"/>
    <w:tmpl w:val="9BAC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C442F"/>
    <w:multiLevelType w:val="multilevel"/>
    <w:tmpl w:val="EFA6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E3915"/>
    <w:multiLevelType w:val="multilevel"/>
    <w:tmpl w:val="2298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C372C"/>
    <w:multiLevelType w:val="multilevel"/>
    <w:tmpl w:val="BE50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F004C"/>
    <w:multiLevelType w:val="multilevel"/>
    <w:tmpl w:val="407E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203F7"/>
    <w:multiLevelType w:val="multilevel"/>
    <w:tmpl w:val="A5E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B0256"/>
    <w:multiLevelType w:val="multilevel"/>
    <w:tmpl w:val="993C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728B3"/>
    <w:multiLevelType w:val="multilevel"/>
    <w:tmpl w:val="37A0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8027B"/>
    <w:multiLevelType w:val="multilevel"/>
    <w:tmpl w:val="B0DE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C2664"/>
    <w:multiLevelType w:val="multilevel"/>
    <w:tmpl w:val="03146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E5843"/>
    <w:multiLevelType w:val="multilevel"/>
    <w:tmpl w:val="AED8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300132">
    <w:abstractNumId w:val="11"/>
  </w:num>
  <w:num w:numId="2" w16cid:durableId="1896351377">
    <w:abstractNumId w:val="8"/>
  </w:num>
  <w:num w:numId="3" w16cid:durableId="1559900172">
    <w:abstractNumId w:val="7"/>
  </w:num>
  <w:num w:numId="4" w16cid:durableId="834147440">
    <w:abstractNumId w:val="1"/>
  </w:num>
  <w:num w:numId="5" w16cid:durableId="833883682">
    <w:abstractNumId w:val="4"/>
  </w:num>
  <w:num w:numId="6" w16cid:durableId="2013725041">
    <w:abstractNumId w:val="5"/>
  </w:num>
  <w:num w:numId="7" w16cid:durableId="1938711525">
    <w:abstractNumId w:val="0"/>
  </w:num>
  <w:num w:numId="8" w16cid:durableId="1992249518">
    <w:abstractNumId w:val="2"/>
  </w:num>
  <w:num w:numId="9" w16cid:durableId="1502546486">
    <w:abstractNumId w:val="10"/>
  </w:num>
  <w:num w:numId="10" w16cid:durableId="81220263">
    <w:abstractNumId w:val="3"/>
  </w:num>
  <w:num w:numId="11" w16cid:durableId="2364069">
    <w:abstractNumId w:val="9"/>
  </w:num>
  <w:num w:numId="12" w16cid:durableId="397217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13"/>
    <w:rsid w:val="00135F32"/>
    <w:rsid w:val="00381DDB"/>
    <w:rsid w:val="004C1F43"/>
    <w:rsid w:val="00552496"/>
    <w:rsid w:val="00560B47"/>
    <w:rsid w:val="007E026C"/>
    <w:rsid w:val="00975A60"/>
    <w:rsid w:val="00B3037D"/>
    <w:rsid w:val="00B30723"/>
    <w:rsid w:val="00B33C98"/>
    <w:rsid w:val="00BA06B3"/>
    <w:rsid w:val="00D17913"/>
    <w:rsid w:val="00EB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F21F"/>
  <w15:chartTrackingRefBased/>
  <w15:docId w15:val="{04785371-27EE-4230-A2F9-0802407E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913"/>
    <w:rPr>
      <w:rFonts w:eastAsiaTheme="majorEastAsia" w:cstheme="majorBidi"/>
      <w:color w:val="272727" w:themeColor="text1" w:themeTint="D8"/>
    </w:rPr>
  </w:style>
  <w:style w:type="paragraph" w:styleId="Title">
    <w:name w:val="Title"/>
    <w:basedOn w:val="Normal"/>
    <w:next w:val="Normal"/>
    <w:link w:val="TitleChar"/>
    <w:uiPriority w:val="10"/>
    <w:qFormat/>
    <w:rsid w:val="00D17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913"/>
    <w:pPr>
      <w:spacing w:before="160"/>
      <w:jc w:val="center"/>
    </w:pPr>
    <w:rPr>
      <w:i/>
      <w:iCs/>
      <w:color w:val="404040" w:themeColor="text1" w:themeTint="BF"/>
    </w:rPr>
  </w:style>
  <w:style w:type="character" w:customStyle="1" w:styleId="QuoteChar">
    <w:name w:val="Quote Char"/>
    <w:basedOn w:val="DefaultParagraphFont"/>
    <w:link w:val="Quote"/>
    <w:uiPriority w:val="29"/>
    <w:rsid w:val="00D17913"/>
    <w:rPr>
      <w:i/>
      <w:iCs/>
      <w:color w:val="404040" w:themeColor="text1" w:themeTint="BF"/>
    </w:rPr>
  </w:style>
  <w:style w:type="paragraph" w:styleId="ListParagraph">
    <w:name w:val="List Paragraph"/>
    <w:basedOn w:val="Normal"/>
    <w:uiPriority w:val="34"/>
    <w:qFormat/>
    <w:rsid w:val="00D17913"/>
    <w:pPr>
      <w:ind w:left="720"/>
      <w:contextualSpacing/>
    </w:pPr>
  </w:style>
  <w:style w:type="character" w:styleId="IntenseEmphasis">
    <w:name w:val="Intense Emphasis"/>
    <w:basedOn w:val="DefaultParagraphFont"/>
    <w:uiPriority w:val="21"/>
    <w:qFormat/>
    <w:rsid w:val="00D17913"/>
    <w:rPr>
      <w:i/>
      <w:iCs/>
      <w:color w:val="0F4761" w:themeColor="accent1" w:themeShade="BF"/>
    </w:rPr>
  </w:style>
  <w:style w:type="paragraph" w:styleId="IntenseQuote">
    <w:name w:val="Intense Quote"/>
    <w:basedOn w:val="Normal"/>
    <w:next w:val="Normal"/>
    <w:link w:val="IntenseQuoteChar"/>
    <w:uiPriority w:val="30"/>
    <w:qFormat/>
    <w:rsid w:val="00D17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913"/>
    <w:rPr>
      <w:i/>
      <w:iCs/>
      <w:color w:val="0F4761" w:themeColor="accent1" w:themeShade="BF"/>
    </w:rPr>
  </w:style>
  <w:style w:type="character" w:styleId="IntenseReference">
    <w:name w:val="Intense Reference"/>
    <w:basedOn w:val="DefaultParagraphFont"/>
    <w:uiPriority w:val="32"/>
    <w:qFormat/>
    <w:rsid w:val="00D17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85336">
      <w:bodyDiv w:val="1"/>
      <w:marLeft w:val="0"/>
      <w:marRight w:val="0"/>
      <w:marTop w:val="0"/>
      <w:marBottom w:val="0"/>
      <w:divBdr>
        <w:top w:val="none" w:sz="0" w:space="0" w:color="auto"/>
        <w:left w:val="none" w:sz="0" w:space="0" w:color="auto"/>
        <w:bottom w:val="none" w:sz="0" w:space="0" w:color="auto"/>
        <w:right w:val="none" w:sz="0" w:space="0" w:color="auto"/>
      </w:divBdr>
    </w:div>
    <w:div w:id="181740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561</Words>
  <Characters>3569</Characters>
  <Application>Microsoft Office Word</Application>
  <DocSecurity>0</DocSecurity>
  <Lines>83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Archil Dolmazashvili</dc:creator>
  <cp:keywords/>
  <dc:description/>
  <cp:lastModifiedBy>Tamar Vashakidze</cp:lastModifiedBy>
  <cp:revision>4</cp:revision>
  <dcterms:created xsi:type="dcterms:W3CDTF">2026-03-13T09:17:00Z</dcterms:created>
  <dcterms:modified xsi:type="dcterms:W3CDTF">2026-03-16T10:13:00Z</dcterms:modified>
</cp:coreProperties>
</file>