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596B03D2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r w:rsidRPr="00CC253A">
        <w:rPr>
          <w:rFonts w:ascii="Sylfaen" w:hAnsi="Sylfaen" w:cs="Sylfaen"/>
          <w:b/>
          <w:bCs/>
          <w:lang w:val="ka-GE"/>
        </w:rPr>
        <w:t>შპს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>KIKO MILANO-მაღაზიის მშენებლობა ბათუმში</w:t>
      </w:r>
      <w:r w:rsidR="0012633A">
        <w:rPr>
          <w:rFonts w:ascii="Sylfaen" w:hAnsi="Sylfaen" w:cs="Sylfaen"/>
          <w:b/>
          <w:bCs/>
          <w:lang w:val="ka-GE"/>
        </w:rPr>
        <w:t xml:space="preserve"> 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 w:rsidRPr="00CC253A">
        <w:rPr>
          <w:rFonts w:ascii="Sylfaen" w:hAnsi="Sylfaen" w:cs="Sylfaen"/>
          <w:sz w:val="20"/>
          <w:lang w:val="ka-GE"/>
        </w:rPr>
        <w:t xml:space="preserve"> </w:t>
      </w:r>
    </w:p>
    <w:p w14:paraId="6EB34081" w14:textId="77777777" w:rsidR="008B559B" w:rsidRPr="00CC253A" w:rsidRDefault="008B559B" w:rsidP="00F41D13">
      <w:pPr>
        <w:rPr>
          <w:rFonts w:ascii="Sylfaen" w:hAnsi="Sylfaen" w:cs="Sylfaen"/>
          <w:sz w:val="20"/>
          <w:lang w:val="ka-GE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r w:rsidRPr="00CC253A">
        <w:rPr>
          <w:rFonts w:ascii="Sylfaen" w:hAnsi="Sylfaen" w:cs="Sylfaen"/>
          <w:sz w:val="20"/>
          <w:lang w:val="ka-GE"/>
        </w:rPr>
        <w:t>წინამდებარე დოკუმენტის მიზანია</w:t>
      </w:r>
      <w:r w:rsidRPr="00905499">
        <w:rPr>
          <w:rFonts w:ascii="Sylfaen" w:hAnsi="Sylfaen" w:cs="Sylfaen"/>
          <w:sz w:val="20"/>
          <w:lang w:val="ka-GE"/>
        </w:rPr>
        <w:t>,</w:t>
      </w:r>
      <w:r w:rsidRPr="00CC253A">
        <w:rPr>
          <w:rFonts w:ascii="Sylfaen" w:hAnsi="Sylfaen" w:cs="Sylfaen"/>
          <w:sz w:val="20"/>
          <w:lang w:val="ka-GE"/>
        </w:rPr>
        <w:t xml:space="preserve"> პრეტენდენტს გან</w:t>
      </w:r>
      <w:r w:rsidR="003C48E8">
        <w:rPr>
          <w:rFonts w:ascii="Sylfaen" w:hAnsi="Sylfaen" w:cs="Sylfaen"/>
          <w:sz w:val="20"/>
          <w:lang w:val="ka-GE"/>
        </w:rPr>
        <w:t>ე</w:t>
      </w:r>
      <w:r w:rsidRPr="00CC253A">
        <w:rPr>
          <w:rFonts w:ascii="Sylfaen" w:hAnsi="Sylfaen" w:cs="Sylfaen"/>
          <w:sz w:val="20"/>
          <w:lang w:val="ka-GE"/>
        </w:rPr>
        <w:t xml:space="preserve">მარტოს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CC253A">
        <w:rPr>
          <w:rFonts w:ascii="Sylfaen" w:hAnsi="Sylfaen" w:cs="Sylfaen"/>
          <w:sz w:val="20"/>
          <w:lang w:val="ka-GE"/>
        </w:rPr>
        <w:t xml:space="preserve">მოთხოვნები და პირობები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CC253A" w:rsidRDefault="008B559B" w:rsidP="00F41D13">
      <w:pPr>
        <w:rPr>
          <w:rFonts w:ascii="Sylfaen" w:hAnsi="Sylfaen" w:cs="Sylfaen"/>
          <w:sz w:val="20"/>
          <w:lang w:val="ka-GE"/>
        </w:rPr>
      </w:pPr>
    </w:p>
    <w:p w14:paraId="266A0278" w14:textId="6A77032A" w:rsidR="00A92E91" w:rsidRPr="00CC253A" w:rsidRDefault="008B559B" w:rsidP="00615A49">
      <w:pPr>
        <w:rPr>
          <w:rFonts w:ascii="Sylfaen" w:hAnsi="Sylfaen" w:cs="Calibri"/>
          <w:color w:val="000000"/>
          <w:sz w:val="20"/>
          <w:lang w:val="ka-GE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CC253A">
        <w:rPr>
          <w:rFonts w:ascii="Sylfaen" w:hAnsi="Sylfaen" w:cs="Calibri"/>
          <w:color w:val="000000"/>
          <w:sz w:val="20"/>
          <w:lang w:val="ka-GE"/>
        </w:rPr>
        <w:t>Retail Group Georgia</w:t>
      </w:r>
      <w:r w:rsidR="00615A49" w:rsidRPr="00CC253A">
        <w:rPr>
          <w:rFonts w:ascii="Sylfaen" w:hAnsi="Sylfaen" w:cs="Calibri"/>
          <w:color w:val="000000"/>
          <w:sz w:val="20"/>
          <w:lang w:val="ka-GE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r w:rsidR="00615A49" w:rsidRPr="00CC253A">
        <w:rPr>
          <w:rFonts w:ascii="Sylfaen" w:hAnsi="Sylfaen" w:cs="Calibri"/>
          <w:color w:val="000000"/>
          <w:sz w:val="20"/>
          <w:lang w:val="ka-GE"/>
        </w:rPr>
        <w:t>შპს Spanish Retail Georgia (ს/კ 404404774), შპს Master Retail Georgia (ს/კ 404404765), შპს Best Retail Georgia (ს/კ 404404738), შპს Pro Retail Georgia (ს/კ 404404747), შპს Mega Store Georgia (ს/კ404404756), შპს Retail Group Holding (ს/კ 404404783), შპს Global Apparel Georgia (ს/კ 404404792), შპს Fashion Retail Georgia (ს/კ 404404809) და შპს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05A3D64A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CC253A">
        <w:rPr>
          <w:rFonts w:ascii="Sylfaen" w:hAnsi="Sylfaen" w:cs="Sylfaen"/>
          <w:sz w:val="20"/>
          <w:lang w:val="ka-GE"/>
        </w:rPr>
        <w:t>5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მარტის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79564668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4D7556">
        <w:rPr>
          <w:rFonts w:ascii="Sylfaen" w:hAnsi="Sylfaen" w:cs="Sylfaen"/>
          <w:sz w:val="20"/>
          <w:lang w:val="ka-GE"/>
        </w:rPr>
        <w:t>1</w:t>
      </w:r>
      <w:r w:rsidR="001F0F39">
        <w:rPr>
          <w:rFonts w:ascii="Sylfaen" w:hAnsi="Sylfaen" w:cs="Sylfaen"/>
          <w:sz w:val="20"/>
          <w:lang w:val="ka-GE"/>
        </w:rPr>
        <w:t>8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5FD14E84" w14:textId="095BAC14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4D7556">
        <w:rPr>
          <w:rFonts w:ascii="Sylfaen" w:hAnsi="Sylfaen" w:cs="Sylfaen"/>
          <w:sz w:val="20"/>
          <w:lang w:val="ka-GE"/>
        </w:rPr>
        <w:t>2</w:t>
      </w:r>
      <w:r w:rsidR="00CC253A">
        <w:rPr>
          <w:rFonts w:ascii="Sylfaen" w:hAnsi="Sylfaen" w:cs="Sylfaen"/>
          <w:sz w:val="20"/>
          <w:lang w:val="ka-GE"/>
        </w:rPr>
        <w:t>5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7BBE0DF8" w14:textId="64A73EDF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2</w:t>
      </w:r>
      <w:r w:rsidR="006D506F">
        <w:rPr>
          <w:rFonts w:ascii="Sylfaen" w:hAnsi="Sylfaen" w:cs="Sylfaen"/>
          <w:sz w:val="20"/>
          <w:lang w:val="ka-GE"/>
        </w:rPr>
        <w:t>7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52AD223" w14:textId="4BE84102" w:rsidR="00A92E91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6D506F">
        <w:rPr>
          <w:rFonts w:ascii="Sylfaen" w:hAnsi="Sylfaen" w:cs="Sylfaen"/>
          <w:sz w:val="20"/>
          <w:lang w:val="ka-GE"/>
        </w:rPr>
        <w:t>2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>აპრილი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D13852B" w14:textId="074E9965" w:rsidR="006D506F" w:rsidRPr="006D506F" w:rsidRDefault="009119A2" w:rsidP="006D506F">
      <w:pPr>
        <w:tabs>
          <w:tab w:val="left" w:pos="1440"/>
        </w:tabs>
        <w:jc w:val="left"/>
        <w:rPr>
          <w:rFonts w:ascii="Sylfaen" w:hAnsi="Sylfaen" w:cs="Sylfaen"/>
          <w:b/>
          <w:bCs/>
          <w:color w:val="EE0000"/>
          <w:sz w:val="20"/>
          <w:lang w:val="en-US"/>
        </w:rPr>
      </w:pPr>
      <w:r>
        <w:rPr>
          <w:rFonts w:ascii="Sylfaen" w:hAnsi="Sylfaen" w:cs="Sylfaen"/>
          <w:b/>
          <w:bCs/>
          <w:color w:val="EE0000"/>
          <w:sz w:val="20"/>
          <w:lang w:val="ka-GE"/>
        </w:rPr>
        <w:t>გახსნა დაგეგმილია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 26 მაისს</w:t>
      </w:r>
      <w:r>
        <w:rPr>
          <w:rFonts w:ascii="Sylfaen" w:hAnsi="Sylfaen" w:cs="Sylfaen"/>
          <w:b/>
          <w:bCs/>
          <w:color w:val="EE0000"/>
          <w:sz w:val="20"/>
          <w:lang w:val="ka-GE"/>
        </w:rPr>
        <w:t xml:space="preserve">,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>ეს ნიშნავს რომ 20 მაისს უნდა გადმოგვეცეს დასრულებული სახით</w:t>
      </w:r>
    </w:p>
    <w:p w14:paraId="12B86132" w14:textId="77777777" w:rsidR="006D506F" w:rsidRPr="00905499" w:rsidRDefault="006D506F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2EA546FC" w:rsidR="0042617C" w:rsidRDefault="0042617C" w:rsidP="0042617C">
      <w:pPr>
        <w:rPr>
          <w:rFonts w:ascii="Sylfaen" w:hAnsi="Sylfaen" w:cs="Sylfaen"/>
          <w:b/>
          <w:bCs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>KIKO MILANO-მაღაზიის მშენებლობა ბათუმში</w:t>
      </w:r>
    </w:p>
    <w:p w14:paraId="191501A9" w14:textId="77777777" w:rsidR="001F0F39" w:rsidRDefault="001F0F39" w:rsidP="0042617C">
      <w:pPr>
        <w:rPr>
          <w:rFonts w:ascii="Sylfaen" w:hAnsi="Sylfaen" w:cs="Sylfaen"/>
          <w:sz w:val="20"/>
          <w:lang w:val="ka-GE"/>
        </w:rPr>
      </w:pPr>
    </w:p>
    <w:p w14:paraId="44B1F3B1" w14:textId="55139930" w:rsidR="0042617C" w:rsidRDefault="008E7203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 w:rsidRPr="008E7203">
        <w:rPr>
          <w:rFonts w:ascii="Sylfaen" w:hAnsi="Sylfaen" w:cs="Sylfaen"/>
          <w:sz w:val="20"/>
          <w:lang w:val="ka-GE"/>
        </w:rPr>
        <w:t xml:space="preserve">ნახაზები </w:t>
      </w:r>
      <w:r w:rsidR="00BE6E47" w:rsidRPr="008E7203">
        <w:rPr>
          <w:rFonts w:ascii="Sylfaen" w:hAnsi="Sylfaen" w:cs="Sylfaen"/>
          <w:sz w:val="20"/>
          <w:lang w:val="ka-GE"/>
        </w:rPr>
        <w:t>მოცემულია</w:t>
      </w:r>
      <w:r w:rsidR="00BE6E47" w:rsidRPr="001F0F3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მიმაგრებულ ფაილებში, </w:t>
      </w:r>
      <w:r w:rsidR="00E419DD">
        <w:rPr>
          <w:rFonts w:ascii="Sylfaen" w:hAnsi="Sylfaen" w:cs="Sylfaen"/>
          <w:sz w:val="20"/>
          <w:lang w:val="ka-GE"/>
        </w:rPr>
        <w:t>(განფასება უნდა დაფიქსირდეს ექსელის ფაილში)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#1-</w:t>
      </w:r>
      <w:r>
        <w:rPr>
          <w:rFonts w:ascii="Sylfaen" w:hAnsi="Sylfaen" w:cs="Sylfaen"/>
          <w:sz w:val="20"/>
          <w:lang w:val="ka-GE"/>
        </w:rPr>
        <w:t>-ში</w:t>
      </w:r>
    </w:p>
    <w:p w14:paraId="00F51E2B" w14:textId="3884859C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proofErr w:type="spellStart"/>
      <w:r>
        <w:rPr>
          <w:rFonts w:ascii="Sylfaen" w:hAnsi="Sylfaen"/>
          <w:szCs w:val="22"/>
        </w:rPr>
        <w:lastRenderedPageBreak/>
        <w:t>ძირითადი</w:t>
      </w:r>
      <w:proofErr w:type="spellEnd"/>
      <w:r>
        <w:rPr>
          <w:rFonts w:ascii="Sylfaen" w:hAnsi="Sylfaen"/>
          <w:szCs w:val="22"/>
        </w:rPr>
        <w:t>/</w:t>
      </w:r>
      <w:proofErr w:type="spellStart"/>
      <w:r>
        <w:rPr>
          <w:rFonts w:ascii="Sylfaen" w:hAnsi="Sylfaen"/>
          <w:szCs w:val="22"/>
        </w:rPr>
        <w:t>მინიმალური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მოთხოვნები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პოტენციური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კონტრაქტორისთვის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მოცემულია</w:t>
      </w:r>
      <w:proofErr w:type="spellEnd"/>
      <w:r>
        <w:rPr>
          <w:rFonts w:ascii="Sylfaen" w:hAnsi="Sylfaen"/>
          <w:szCs w:val="22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.2-ში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r w:rsidR="004433D5">
        <w:fldChar w:fldCharType="begin"/>
      </w:r>
      <w:r w:rsidR="004433D5">
        <w:instrText xml:space="preserve"> HYPERLINK "http://www.tenders.ge" </w:instrText>
      </w:r>
      <w:r w:rsidR="004433D5">
        <w:fldChar w:fldCharType="separate"/>
      </w:r>
      <w:r w:rsidR="00FD5B9D" w:rsidRPr="006F54AA">
        <w:rPr>
          <w:rStyle w:val="Hyperlink"/>
          <w:rFonts w:ascii="Sylfaen" w:hAnsi="Sylfaen" w:cs="Sylfaen"/>
          <w:sz w:val="20"/>
          <w:lang w:val="ka-GE"/>
        </w:rPr>
        <w:t>www.tenders.ge</w:t>
      </w:r>
      <w:r w:rsidR="004433D5">
        <w:rPr>
          <w:rStyle w:val="Hyperlink"/>
          <w:rFonts w:ascii="Sylfaen" w:hAnsi="Sylfaen" w:cs="Sylfaen"/>
          <w:sz w:val="20"/>
          <w:lang w:val="ka-GE"/>
        </w:rPr>
        <w:fldChar w:fldCharType="end"/>
      </w:r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98F7CBC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3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მარტს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0BF6C" w14:textId="77777777" w:rsidR="004433D5" w:rsidRDefault="004433D5">
      <w:r>
        <w:separator/>
      </w:r>
    </w:p>
  </w:endnote>
  <w:endnote w:type="continuationSeparator" w:id="0">
    <w:p w14:paraId="786975B0" w14:textId="77777777" w:rsidR="004433D5" w:rsidRDefault="004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panose1 w:val="020B0604020202020204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1F9CD" w14:textId="77777777" w:rsidR="004433D5" w:rsidRDefault="004433D5">
      <w:r>
        <w:separator/>
      </w:r>
    </w:p>
  </w:footnote>
  <w:footnote w:type="continuationSeparator" w:id="0">
    <w:p w14:paraId="6236EDE1" w14:textId="77777777" w:rsidR="004433D5" w:rsidRDefault="004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r w:rsidRPr="00A225E9">
      <w:rPr>
        <w:rFonts w:ascii="Sylfaen" w:hAnsi="Sylfaen" w:cs="Sylfaen"/>
        <w:b/>
        <w:bCs/>
      </w:rPr>
      <w:t>საქართველო, თბილისი, ვაკის რაიონი, ვაჟა–ფშაველას გამზ., N70, ბიზნეს ცენტრი "სითი თაუერი", მე-7 სართული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5"/>
  </w:num>
  <w:num w:numId="5">
    <w:abstractNumId w:val="1"/>
  </w:num>
  <w:num w:numId="6">
    <w:abstractNumId w:val="19"/>
  </w:num>
  <w:num w:numId="7">
    <w:abstractNumId w:val="12"/>
  </w:num>
  <w:num w:numId="8">
    <w:abstractNumId w:val="17"/>
  </w:num>
  <w:num w:numId="9">
    <w:abstractNumId w:val="6"/>
  </w:num>
  <w:num w:numId="10">
    <w:abstractNumId w:val="10"/>
  </w:num>
  <w:num w:numId="11">
    <w:abstractNumId w:val="18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13D8A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0094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1F0F39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433D5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39DF"/>
    <w:rsid w:val="006D3005"/>
    <w:rsid w:val="006D506F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E7203"/>
    <w:rsid w:val="008F2DB2"/>
    <w:rsid w:val="008F5A3F"/>
    <w:rsid w:val="008F6015"/>
    <w:rsid w:val="008F7003"/>
    <w:rsid w:val="00900620"/>
    <w:rsid w:val="00905499"/>
    <w:rsid w:val="009119A2"/>
    <w:rsid w:val="00917048"/>
    <w:rsid w:val="00922FC9"/>
    <w:rsid w:val="00934042"/>
    <w:rsid w:val="009354B6"/>
    <w:rsid w:val="00943D3F"/>
    <w:rsid w:val="00946D09"/>
    <w:rsid w:val="009570CB"/>
    <w:rsid w:val="009640F0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F6A"/>
    <w:rsid w:val="00CB5E30"/>
    <w:rsid w:val="00CC253A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Microsoft Office User</cp:lastModifiedBy>
  <cp:revision>110</cp:revision>
  <cp:lastPrinted>2018-06-11T07:22:00Z</cp:lastPrinted>
  <dcterms:created xsi:type="dcterms:W3CDTF">2021-01-26T14:40:00Z</dcterms:created>
  <dcterms:modified xsi:type="dcterms:W3CDTF">2026-03-23T14:17:00Z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