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44D" w14:textId="630D6318" w:rsidR="00CB79BB" w:rsidRPr="00CB79BB" w:rsidRDefault="00CB79BB" w:rsidP="00CB79BB">
      <w:pPr>
        <w:jc w:val="center"/>
        <w:rPr>
          <w:lang w:val="en-US"/>
        </w:rPr>
      </w:pPr>
      <w:r w:rsidRPr="00CB79BB">
        <w:rPr>
          <w:b/>
          <w:bCs/>
          <w:lang w:val="en-US"/>
        </w:rPr>
        <w:t xml:space="preserve">TERMS OF REFERENCE (TOR): DETAILED ENGINEERING DESIGN FOR THE NEW MTKVARI RIVER PIPELINE BRIDGE </w:t>
      </w:r>
    </w:p>
    <w:p w14:paraId="60015BF9" w14:textId="77777777" w:rsidR="00CB79BB" w:rsidRPr="00CB79BB" w:rsidRDefault="00CB79BB" w:rsidP="00CB79BB">
      <w:r w:rsidRPr="00CB79BB">
        <w:pict w14:anchorId="744E29DA">
          <v:rect id="_x0000_i1091" style="width:0;height:1.5pt" o:hralign="center" o:hrstd="t" o:hr="t" fillcolor="#a0a0a0" stroked="f"/>
        </w:pict>
      </w:r>
    </w:p>
    <w:p w14:paraId="2F323CAB" w14:textId="77777777" w:rsidR="00CB79BB" w:rsidRPr="00CB79BB" w:rsidRDefault="00CB79BB" w:rsidP="00CB79BB">
      <w:pPr>
        <w:rPr>
          <w:b/>
          <w:bCs/>
          <w:lang w:val="en-US"/>
        </w:rPr>
      </w:pPr>
      <w:r w:rsidRPr="00CB79BB">
        <w:rPr>
          <w:b/>
          <w:bCs/>
          <w:lang w:val="en-US"/>
        </w:rPr>
        <w:t>1. OBJECTIVE OF THE ASSIGNMENT</w:t>
      </w:r>
    </w:p>
    <w:p w14:paraId="354E4476" w14:textId="77777777" w:rsidR="00CB79BB" w:rsidRPr="00CB79BB" w:rsidRDefault="00CB79BB" w:rsidP="00CB79BB">
      <w:pPr>
        <w:jc w:val="both"/>
        <w:rPr>
          <w:lang w:val="en-US"/>
        </w:rPr>
      </w:pPr>
      <w:r w:rsidRPr="00CB79BB">
        <w:rPr>
          <w:lang w:val="en-US"/>
        </w:rPr>
        <w:t xml:space="preserve">To contract expert engineering services for the preparation of a Detailed Construction Design for a new pipeline bridge over the </w:t>
      </w:r>
      <w:proofErr w:type="spellStart"/>
      <w:r w:rsidRPr="00CB79BB">
        <w:rPr>
          <w:lang w:val="en-US"/>
        </w:rPr>
        <w:t>Mtkvari</w:t>
      </w:r>
      <w:proofErr w:type="spellEnd"/>
      <w:r w:rsidRPr="00CB79BB">
        <w:rPr>
          <w:lang w:val="en-US"/>
        </w:rPr>
        <w:t xml:space="preserve"> River (approx. 531.73 m). The project aims to deliver an optimized, constructible, and durable structural solution to support two DN 800 mm pipelines and a technical walkway.</w:t>
      </w:r>
    </w:p>
    <w:p w14:paraId="16A542A1" w14:textId="77777777" w:rsidR="00CB79BB" w:rsidRPr="00CB79BB" w:rsidRDefault="00CB79BB" w:rsidP="00CB79BB">
      <w:pPr>
        <w:jc w:val="both"/>
        <w:rPr>
          <w:lang w:val="en-US"/>
        </w:rPr>
      </w:pPr>
      <w:r w:rsidRPr="00CB79BB">
        <w:rPr>
          <w:lang w:val="en-US"/>
        </w:rPr>
        <w:t xml:space="preserve">The design shall ensure a </w:t>
      </w:r>
      <w:r w:rsidRPr="00CB79BB">
        <w:rPr>
          <w:b/>
          <w:bCs/>
          <w:lang w:val="en-US"/>
        </w:rPr>
        <w:t>minimum service life of 50 years</w:t>
      </w:r>
      <w:r w:rsidRPr="00CB79BB">
        <w:rPr>
          <w:lang w:val="en-US"/>
        </w:rPr>
        <w:t>, extendable through a defined maintenance strategy.</w:t>
      </w:r>
    </w:p>
    <w:p w14:paraId="5CF9D335" w14:textId="77777777" w:rsidR="00CB79BB" w:rsidRPr="00CB79BB" w:rsidRDefault="00CB79BB" w:rsidP="00CB79BB">
      <w:r w:rsidRPr="00CB79BB">
        <w:pict w14:anchorId="75A88215">
          <v:rect id="_x0000_i1092" style="width:0;height:1.5pt" o:hralign="center" o:hrstd="t" o:hr="t" fillcolor="#a0a0a0" stroked="f"/>
        </w:pict>
      </w:r>
    </w:p>
    <w:p w14:paraId="77288559" w14:textId="77777777" w:rsidR="00CB79BB" w:rsidRPr="00CB79BB" w:rsidRDefault="00CB79BB" w:rsidP="00CB79BB">
      <w:pPr>
        <w:rPr>
          <w:b/>
          <w:bCs/>
          <w:lang w:val="en-US"/>
        </w:rPr>
      </w:pPr>
      <w:r w:rsidRPr="00CB79BB">
        <w:rPr>
          <w:b/>
          <w:bCs/>
          <w:lang w:val="en-US"/>
        </w:rPr>
        <w:t>2. DESIGN STAGES AND QUALITY ASSURANCE</w:t>
      </w:r>
    </w:p>
    <w:p w14:paraId="68909327" w14:textId="77777777" w:rsidR="00CB79BB" w:rsidRPr="00CB79BB" w:rsidRDefault="00CB79BB" w:rsidP="00CB79BB">
      <w:pPr>
        <w:rPr>
          <w:lang w:val="en-US"/>
        </w:rPr>
      </w:pPr>
      <w:r w:rsidRPr="00CB79BB">
        <w:rPr>
          <w:b/>
          <w:bCs/>
          <w:lang w:val="en-US"/>
        </w:rPr>
        <w:t>Design Stages:</w:t>
      </w:r>
    </w:p>
    <w:p w14:paraId="0D6A27B2" w14:textId="77777777" w:rsidR="00CB79BB" w:rsidRPr="00CB79BB" w:rsidRDefault="00CB79BB" w:rsidP="00CB79BB">
      <w:pPr>
        <w:numPr>
          <w:ilvl w:val="0"/>
          <w:numId w:val="1"/>
        </w:numPr>
      </w:pPr>
      <w:r w:rsidRPr="00CB79BB">
        <w:t xml:space="preserve">30% Concept </w:t>
      </w:r>
      <w:proofErr w:type="spellStart"/>
      <w:r w:rsidRPr="00CB79BB">
        <w:t>Design</w:t>
      </w:r>
      <w:proofErr w:type="spellEnd"/>
    </w:p>
    <w:p w14:paraId="3C819A0D" w14:textId="77777777" w:rsidR="00CB79BB" w:rsidRPr="00CB79BB" w:rsidRDefault="00CB79BB" w:rsidP="00CB79BB">
      <w:pPr>
        <w:numPr>
          <w:ilvl w:val="0"/>
          <w:numId w:val="1"/>
        </w:numPr>
      </w:pPr>
      <w:r w:rsidRPr="00CB79BB">
        <w:t xml:space="preserve">60% </w:t>
      </w:r>
      <w:proofErr w:type="spellStart"/>
      <w:r w:rsidRPr="00CB79BB">
        <w:t>Detailed</w:t>
      </w:r>
      <w:proofErr w:type="spellEnd"/>
      <w:r w:rsidRPr="00CB79BB">
        <w:t xml:space="preserve"> </w:t>
      </w:r>
      <w:proofErr w:type="spellStart"/>
      <w:r w:rsidRPr="00CB79BB">
        <w:t>Design</w:t>
      </w:r>
      <w:proofErr w:type="spellEnd"/>
    </w:p>
    <w:p w14:paraId="52FFBC03" w14:textId="77777777" w:rsidR="00CB79BB" w:rsidRPr="00CB79BB" w:rsidRDefault="00CB79BB" w:rsidP="00CB79BB">
      <w:pPr>
        <w:numPr>
          <w:ilvl w:val="0"/>
          <w:numId w:val="1"/>
        </w:numPr>
      </w:pPr>
      <w:r w:rsidRPr="00CB79BB">
        <w:t xml:space="preserve">100% Final </w:t>
      </w:r>
      <w:proofErr w:type="spellStart"/>
      <w:r w:rsidRPr="00CB79BB">
        <w:t>Design</w:t>
      </w:r>
      <w:proofErr w:type="spellEnd"/>
      <w:r w:rsidRPr="00CB79BB">
        <w:t xml:space="preserve"> (For </w:t>
      </w:r>
      <w:proofErr w:type="spellStart"/>
      <w:r w:rsidRPr="00CB79BB">
        <w:t>Construction</w:t>
      </w:r>
      <w:proofErr w:type="spellEnd"/>
      <w:r w:rsidRPr="00CB79BB">
        <w:t>)</w:t>
      </w:r>
    </w:p>
    <w:p w14:paraId="37DCB062" w14:textId="77777777" w:rsidR="00CB79BB" w:rsidRPr="00CB79BB" w:rsidRDefault="00CB79BB" w:rsidP="00CB79BB">
      <w:pPr>
        <w:rPr>
          <w:lang w:val="en-US"/>
        </w:rPr>
      </w:pPr>
      <w:r w:rsidRPr="00CB79BB">
        <w:rPr>
          <w:b/>
          <w:bCs/>
          <w:lang w:val="en-US"/>
        </w:rPr>
        <w:t>Design Review &amp; QA:</w:t>
      </w:r>
      <w:r w:rsidRPr="00CB79BB">
        <w:rPr>
          <w:lang w:val="en-US"/>
        </w:rPr>
        <w:br/>
        <w:t>The Consultant shall implement a formal internal Quality Assurance system, including:</w:t>
      </w:r>
    </w:p>
    <w:p w14:paraId="28676BA8" w14:textId="77777777" w:rsidR="00CB79BB" w:rsidRPr="00CB79BB" w:rsidRDefault="00CB79BB" w:rsidP="00CB79BB">
      <w:pPr>
        <w:numPr>
          <w:ilvl w:val="0"/>
          <w:numId w:val="2"/>
        </w:numPr>
        <w:rPr>
          <w:lang w:val="en-US"/>
        </w:rPr>
      </w:pPr>
      <w:r w:rsidRPr="00CB79BB">
        <w:rPr>
          <w:lang w:val="en-US"/>
        </w:rPr>
        <w:t>Independent design verification (Four-Eyes Principle)</w:t>
      </w:r>
    </w:p>
    <w:p w14:paraId="2299CD85" w14:textId="77777777" w:rsidR="00CB79BB" w:rsidRPr="00CB79BB" w:rsidRDefault="00CB79BB" w:rsidP="00CB79BB">
      <w:pPr>
        <w:numPr>
          <w:ilvl w:val="0"/>
          <w:numId w:val="2"/>
        </w:numPr>
        <w:rPr>
          <w:lang w:val="en-US"/>
        </w:rPr>
      </w:pPr>
      <w:r w:rsidRPr="00CB79BB">
        <w:rPr>
          <w:lang w:val="en-US"/>
        </w:rPr>
        <w:t>Documented checking procedures for all calculations and drawings</w:t>
      </w:r>
    </w:p>
    <w:p w14:paraId="016E37B8" w14:textId="77777777" w:rsidR="00CB79BB" w:rsidRPr="00CB79BB" w:rsidRDefault="00CB79BB" w:rsidP="00CB79BB">
      <w:pPr>
        <w:rPr>
          <w:lang w:val="en-US"/>
        </w:rPr>
      </w:pPr>
      <w:r w:rsidRPr="00CB79BB">
        <w:rPr>
          <w:b/>
          <w:bCs/>
          <w:lang w:val="en-US"/>
        </w:rPr>
        <w:t>Design Optimization Requirement:</w:t>
      </w:r>
      <w:r w:rsidRPr="00CB79BB">
        <w:rPr>
          <w:lang w:val="en-US"/>
        </w:rPr>
        <w:br/>
        <w:t>The Consultant shall optimize the structural solution to minimize CAPEX and OPEX while ensuring safety, durability, and constructability.</w:t>
      </w:r>
    </w:p>
    <w:p w14:paraId="7C5C3D7F" w14:textId="77777777" w:rsidR="00CB79BB" w:rsidRPr="00CB79BB" w:rsidRDefault="00CB79BB" w:rsidP="00CB79BB">
      <w:pPr>
        <w:rPr>
          <w:lang w:val="en-US"/>
        </w:rPr>
      </w:pPr>
      <w:r w:rsidRPr="00CB79BB">
        <w:rPr>
          <w:b/>
          <w:bCs/>
          <w:lang w:val="en-US"/>
        </w:rPr>
        <w:t>Alternative Analysis (Mandatory):</w:t>
      </w:r>
      <w:r w:rsidRPr="00CB79BB">
        <w:rPr>
          <w:lang w:val="en-US"/>
        </w:rPr>
        <w:br/>
        <w:t xml:space="preserve">At the 30% stage, the Consultant shall develop and assess </w:t>
      </w:r>
      <w:r w:rsidRPr="00CB79BB">
        <w:rPr>
          <w:b/>
          <w:bCs/>
          <w:lang w:val="en-US"/>
        </w:rPr>
        <w:t>at least two alternative structural typologies</w:t>
      </w:r>
      <w:r w:rsidRPr="00CB79BB">
        <w:rPr>
          <w:lang w:val="en-US"/>
        </w:rPr>
        <w:t>, including a comparative evaluation based on:</w:t>
      </w:r>
    </w:p>
    <w:p w14:paraId="79B01F0E" w14:textId="77777777" w:rsidR="00CB79BB" w:rsidRPr="00CB79BB" w:rsidRDefault="00CB79BB" w:rsidP="00CB79BB">
      <w:pPr>
        <w:numPr>
          <w:ilvl w:val="0"/>
          <w:numId w:val="3"/>
        </w:numPr>
      </w:pPr>
      <w:proofErr w:type="spellStart"/>
      <w:r w:rsidRPr="00CB79BB">
        <w:t>Structural</w:t>
      </w:r>
      <w:proofErr w:type="spellEnd"/>
      <w:r w:rsidRPr="00CB79BB">
        <w:t xml:space="preserve"> </w:t>
      </w:r>
      <w:proofErr w:type="spellStart"/>
      <w:r w:rsidRPr="00CB79BB">
        <w:t>efficiency</w:t>
      </w:r>
      <w:proofErr w:type="spellEnd"/>
    </w:p>
    <w:p w14:paraId="74A45372" w14:textId="77777777" w:rsidR="00CB79BB" w:rsidRPr="00CB79BB" w:rsidRDefault="00CB79BB" w:rsidP="00CB79BB">
      <w:pPr>
        <w:numPr>
          <w:ilvl w:val="0"/>
          <w:numId w:val="3"/>
        </w:numPr>
      </w:pPr>
      <w:r w:rsidRPr="00CB79BB">
        <w:t>Cost</w:t>
      </w:r>
    </w:p>
    <w:p w14:paraId="5F2223E3" w14:textId="77777777" w:rsidR="00CB79BB" w:rsidRPr="00CB79BB" w:rsidRDefault="00CB79BB" w:rsidP="00CB79BB">
      <w:pPr>
        <w:numPr>
          <w:ilvl w:val="0"/>
          <w:numId w:val="3"/>
        </w:numPr>
      </w:pPr>
      <w:proofErr w:type="spellStart"/>
      <w:r w:rsidRPr="00CB79BB">
        <w:t>Constructability</w:t>
      </w:r>
      <w:proofErr w:type="spellEnd"/>
    </w:p>
    <w:p w14:paraId="3BC7B5D3" w14:textId="77777777" w:rsidR="00CB79BB" w:rsidRPr="00CB79BB" w:rsidRDefault="00CB79BB" w:rsidP="00CB79BB">
      <w:pPr>
        <w:numPr>
          <w:ilvl w:val="0"/>
          <w:numId w:val="3"/>
        </w:numPr>
      </w:pPr>
      <w:proofErr w:type="spellStart"/>
      <w:r w:rsidRPr="00CB79BB">
        <w:t>Maintenance</w:t>
      </w:r>
      <w:proofErr w:type="spellEnd"/>
      <w:r w:rsidRPr="00CB79BB">
        <w:t xml:space="preserve"> </w:t>
      </w:r>
      <w:proofErr w:type="spellStart"/>
      <w:r w:rsidRPr="00CB79BB">
        <w:t>requirements</w:t>
      </w:r>
      <w:proofErr w:type="spellEnd"/>
    </w:p>
    <w:p w14:paraId="77972AE1" w14:textId="77777777" w:rsidR="00CB79BB" w:rsidRPr="00CB79BB" w:rsidRDefault="00CB79BB" w:rsidP="00CB79BB">
      <w:pPr>
        <w:rPr>
          <w:lang w:val="en-US"/>
        </w:rPr>
      </w:pPr>
      <w:r w:rsidRPr="00CB79BB">
        <w:rPr>
          <w:lang w:val="en-US"/>
        </w:rPr>
        <w:lastRenderedPageBreak/>
        <w:t>A recommended solution shall be justified and submitted for approval.</w:t>
      </w:r>
    </w:p>
    <w:p w14:paraId="7D54E1A9" w14:textId="77777777" w:rsidR="00CB79BB" w:rsidRPr="00CB79BB" w:rsidRDefault="00CB79BB" w:rsidP="00CB79BB">
      <w:pPr>
        <w:rPr>
          <w:lang w:val="en-US"/>
        </w:rPr>
      </w:pPr>
      <w:r w:rsidRPr="00CB79BB">
        <w:rPr>
          <w:b/>
          <w:bCs/>
          <w:lang w:val="en-US"/>
        </w:rPr>
        <w:t>Value Engineering:</w:t>
      </w:r>
      <w:r w:rsidRPr="00CB79BB">
        <w:rPr>
          <w:lang w:val="en-US"/>
        </w:rPr>
        <w:br/>
        <w:t xml:space="preserve">The Consultant shall identify and quantify </w:t>
      </w:r>
      <w:r w:rsidRPr="00CB79BB">
        <w:rPr>
          <w:b/>
          <w:bCs/>
          <w:lang w:val="en-US"/>
        </w:rPr>
        <w:t>at least three value engineering proposals</w:t>
      </w:r>
      <w:r w:rsidRPr="00CB79BB">
        <w:rPr>
          <w:lang w:val="en-US"/>
        </w:rPr>
        <w:t xml:space="preserve"> during the design process.</w:t>
      </w:r>
    </w:p>
    <w:p w14:paraId="3C620E33" w14:textId="77777777" w:rsidR="00CB79BB" w:rsidRPr="00CB79BB" w:rsidRDefault="00CB79BB" w:rsidP="00CB79BB">
      <w:r w:rsidRPr="00CB79BB">
        <w:pict w14:anchorId="5C93636D">
          <v:rect id="_x0000_i1093" style="width:0;height:1.5pt" o:hralign="center" o:hrstd="t" o:hr="t" fillcolor="#a0a0a0" stroked="f"/>
        </w:pict>
      </w:r>
    </w:p>
    <w:p w14:paraId="18C79378" w14:textId="77777777" w:rsidR="00CB79BB" w:rsidRPr="00CB79BB" w:rsidRDefault="00CB79BB" w:rsidP="00CB79BB">
      <w:pPr>
        <w:rPr>
          <w:b/>
          <w:bCs/>
          <w:lang w:val="en-US"/>
        </w:rPr>
      </w:pPr>
      <w:r w:rsidRPr="00CB79BB">
        <w:rPr>
          <w:b/>
          <w:bCs/>
          <w:lang w:val="en-US"/>
        </w:rPr>
        <w:t>3. SCOPE OF ENGINEERING SERVICES</w:t>
      </w:r>
    </w:p>
    <w:p w14:paraId="3B712D5F" w14:textId="77777777" w:rsidR="00CB79BB" w:rsidRPr="00CB79BB" w:rsidRDefault="00CB79BB" w:rsidP="00CB79BB">
      <w:pPr>
        <w:rPr>
          <w:b/>
          <w:bCs/>
          <w:lang w:val="en-US"/>
        </w:rPr>
      </w:pPr>
      <w:r w:rsidRPr="00CB79BB">
        <w:rPr>
          <w:b/>
          <w:bCs/>
          <w:lang w:val="en-US"/>
        </w:rPr>
        <w:t>A. Site Investigations &amp; Ground Testing</w:t>
      </w:r>
    </w:p>
    <w:p w14:paraId="7FE679FD" w14:textId="77777777" w:rsidR="00CB79BB" w:rsidRPr="00CB79BB" w:rsidRDefault="00CB79BB" w:rsidP="00CB79BB">
      <w:pPr>
        <w:numPr>
          <w:ilvl w:val="0"/>
          <w:numId w:val="4"/>
        </w:numPr>
        <w:rPr>
          <w:lang w:val="en-US"/>
        </w:rPr>
      </w:pPr>
      <w:r w:rsidRPr="00CB79BB">
        <w:rPr>
          <w:b/>
          <w:bCs/>
          <w:lang w:val="en-US"/>
        </w:rPr>
        <w:t>Geotechnical &amp; Geophysical Study:</w:t>
      </w:r>
      <w:r w:rsidRPr="00CB79BB">
        <w:rPr>
          <w:lang w:val="en-US"/>
        </w:rPr>
        <w:t xml:space="preserve"> Boreholes, SPT, and laboratory testing to define foundation parameters and seismic soil classification.</w:t>
      </w:r>
    </w:p>
    <w:p w14:paraId="47E2CF01" w14:textId="77777777" w:rsidR="00CB79BB" w:rsidRPr="00CB79BB" w:rsidRDefault="00CB79BB" w:rsidP="00CB79BB">
      <w:pPr>
        <w:numPr>
          <w:ilvl w:val="0"/>
          <w:numId w:val="4"/>
        </w:numPr>
        <w:rPr>
          <w:lang w:val="en-US"/>
        </w:rPr>
      </w:pPr>
      <w:r w:rsidRPr="00CB79BB">
        <w:rPr>
          <w:b/>
          <w:bCs/>
          <w:lang w:val="en-US"/>
        </w:rPr>
        <w:t>Hydrological Study:</w:t>
      </w:r>
      <w:r w:rsidRPr="00CB79BB">
        <w:rPr>
          <w:lang w:val="en-US"/>
        </w:rPr>
        <w:t xml:space="preserve"> Flood discharge analysis (Q100/Q500), including:</w:t>
      </w:r>
    </w:p>
    <w:p w14:paraId="632C2903" w14:textId="77777777" w:rsidR="00CB79BB" w:rsidRPr="00CB79BB" w:rsidRDefault="00CB79BB" w:rsidP="00CB79BB">
      <w:pPr>
        <w:numPr>
          <w:ilvl w:val="1"/>
          <w:numId w:val="4"/>
        </w:numPr>
      </w:pPr>
      <w:proofErr w:type="spellStart"/>
      <w:r w:rsidRPr="00CB79BB">
        <w:t>Minimum</w:t>
      </w:r>
      <w:proofErr w:type="spellEnd"/>
      <w:r w:rsidRPr="00CB79BB">
        <w:t xml:space="preserve"> </w:t>
      </w:r>
      <w:proofErr w:type="spellStart"/>
      <w:r w:rsidRPr="00CB79BB">
        <w:t>required</w:t>
      </w:r>
      <w:proofErr w:type="spellEnd"/>
      <w:r w:rsidRPr="00CB79BB">
        <w:t xml:space="preserve"> </w:t>
      </w:r>
      <w:proofErr w:type="spellStart"/>
      <w:r w:rsidRPr="00CB79BB">
        <w:t>freeboard</w:t>
      </w:r>
      <w:proofErr w:type="spellEnd"/>
    </w:p>
    <w:p w14:paraId="302E3527" w14:textId="77777777" w:rsidR="00CB79BB" w:rsidRPr="00CB79BB" w:rsidRDefault="00CB79BB" w:rsidP="00CB79BB">
      <w:pPr>
        <w:numPr>
          <w:ilvl w:val="1"/>
          <w:numId w:val="4"/>
        </w:numPr>
      </w:pPr>
      <w:proofErr w:type="spellStart"/>
      <w:r w:rsidRPr="00CB79BB">
        <w:t>Hydraulic</w:t>
      </w:r>
      <w:proofErr w:type="spellEnd"/>
      <w:r w:rsidRPr="00CB79BB">
        <w:t xml:space="preserve"> </w:t>
      </w:r>
      <w:proofErr w:type="spellStart"/>
      <w:r w:rsidRPr="00CB79BB">
        <w:t>forces</w:t>
      </w:r>
      <w:proofErr w:type="spellEnd"/>
      <w:r w:rsidRPr="00CB79BB">
        <w:t xml:space="preserve"> </w:t>
      </w:r>
      <w:proofErr w:type="spellStart"/>
      <w:r w:rsidRPr="00CB79BB">
        <w:t>on</w:t>
      </w:r>
      <w:proofErr w:type="spellEnd"/>
      <w:r w:rsidRPr="00CB79BB">
        <w:t xml:space="preserve"> </w:t>
      </w:r>
      <w:proofErr w:type="spellStart"/>
      <w:r w:rsidRPr="00CB79BB">
        <w:t>structural</w:t>
      </w:r>
      <w:proofErr w:type="spellEnd"/>
      <w:r w:rsidRPr="00CB79BB">
        <w:t xml:space="preserve"> </w:t>
      </w:r>
      <w:proofErr w:type="spellStart"/>
      <w:r w:rsidRPr="00CB79BB">
        <w:t>elements</w:t>
      </w:r>
      <w:proofErr w:type="spellEnd"/>
    </w:p>
    <w:p w14:paraId="77B9E392" w14:textId="77777777" w:rsidR="00CB79BB" w:rsidRPr="00CB79BB" w:rsidRDefault="00CB79BB" w:rsidP="00CB79BB">
      <w:pPr>
        <w:numPr>
          <w:ilvl w:val="1"/>
          <w:numId w:val="4"/>
        </w:numPr>
      </w:pPr>
      <w:proofErr w:type="spellStart"/>
      <w:r w:rsidRPr="00CB79BB">
        <w:t>Scour</w:t>
      </w:r>
      <w:proofErr w:type="spellEnd"/>
      <w:r w:rsidRPr="00CB79BB">
        <w:t xml:space="preserve"> </w:t>
      </w:r>
      <w:proofErr w:type="spellStart"/>
      <w:r w:rsidRPr="00CB79BB">
        <w:t>depth</w:t>
      </w:r>
      <w:proofErr w:type="spellEnd"/>
      <w:r w:rsidRPr="00CB79BB">
        <w:t xml:space="preserve"> and </w:t>
      </w:r>
      <w:proofErr w:type="spellStart"/>
      <w:r w:rsidRPr="00CB79BB">
        <w:t>protection</w:t>
      </w:r>
      <w:proofErr w:type="spellEnd"/>
      <w:r w:rsidRPr="00CB79BB">
        <w:t xml:space="preserve"> </w:t>
      </w:r>
      <w:proofErr w:type="spellStart"/>
      <w:r w:rsidRPr="00CB79BB">
        <w:t>measures</w:t>
      </w:r>
      <w:proofErr w:type="spellEnd"/>
    </w:p>
    <w:p w14:paraId="315C400A" w14:textId="77777777" w:rsidR="00CB79BB" w:rsidRPr="00CB79BB" w:rsidRDefault="00CB79BB" w:rsidP="00CB79BB">
      <w:pPr>
        <w:numPr>
          <w:ilvl w:val="1"/>
          <w:numId w:val="4"/>
        </w:numPr>
      </w:pPr>
      <w:proofErr w:type="spellStart"/>
      <w:r w:rsidRPr="00CB79BB">
        <w:t>Assessment</w:t>
      </w:r>
      <w:proofErr w:type="spellEnd"/>
      <w:r w:rsidRPr="00CB79BB">
        <w:t xml:space="preserve"> </w:t>
      </w:r>
      <w:proofErr w:type="spellStart"/>
      <w:r w:rsidRPr="00CB79BB">
        <w:t>of</w:t>
      </w:r>
      <w:proofErr w:type="spellEnd"/>
      <w:r w:rsidRPr="00CB79BB">
        <w:t xml:space="preserve"> </w:t>
      </w:r>
      <w:proofErr w:type="spellStart"/>
      <w:r w:rsidRPr="00CB79BB">
        <w:t>floating</w:t>
      </w:r>
      <w:proofErr w:type="spellEnd"/>
      <w:r w:rsidRPr="00CB79BB">
        <w:t xml:space="preserve"> </w:t>
      </w:r>
      <w:proofErr w:type="spellStart"/>
      <w:r w:rsidRPr="00CB79BB">
        <w:t>debris</w:t>
      </w:r>
      <w:proofErr w:type="spellEnd"/>
      <w:r w:rsidRPr="00CB79BB">
        <w:t xml:space="preserve"> </w:t>
      </w:r>
      <w:proofErr w:type="spellStart"/>
      <w:r w:rsidRPr="00CB79BB">
        <w:t>impact</w:t>
      </w:r>
      <w:proofErr w:type="spellEnd"/>
    </w:p>
    <w:p w14:paraId="3B119DF8" w14:textId="77777777" w:rsidR="00CB79BB" w:rsidRPr="00CB79BB" w:rsidRDefault="00CB79BB" w:rsidP="00CB79BB">
      <w:r w:rsidRPr="00CB79BB">
        <w:pict w14:anchorId="1D5A39EC">
          <v:rect id="_x0000_i1094" style="width:0;height:1.5pt" o:hralign="center" o:hrstd="t" o:hr="t" fillcolor="#a0a0a0" stroked="f"/>
        </w:pict>
      </w:r>
    </w:p>
    <w:p w14:paraId="2DE600DF" w14:textId="77777777" w:rsidR="00CB79BB" w:rsidRPr="00CB79BB" w:rsidRDefault="00CB79BB" w:rsidP="00CB79BB">
      <w:pPr>
        <w:rPr>
          <w:b/>
          <w:bCs/>
          <w:lang w:val="en-US"/>
        </w:rPr>
      </w:pPr>
      <w:r w:rsidRPr="00CB79BB">
        <w:rPr>
          <w:b/>
          <w:bCs/>
          <w:lang w:val="en-US"/>
        </w:rPr>
        <w:t>B. Structural Modeling &amp; Design (FEM)</w:t>
      </w:r>
    </w:p>
    <w:p w14:paraId="6BBC3351" w14:textId="77777777" w:rsidR="00CB79BB" w:rsidRPr="00CB79BB" w:rsidRDefault="00CB79BB" w:rsidP="00CB79BB">
      <w:pPr>
        <w:numPr>
          <w:ilvl w:val="0"/>
          <w:numId w:val="5"/>
        </w:numPr>
        <w:rPr>
          <w:lang w:val="en-US"/>
        </w:rPr>
      </w:pPr>
      <w:r w:rsidRPr="00CB79BB">
        <w:rPr>
          <w:b/>
          <w:bCs/>
          <w:lang w:val="en-US"/>
        </w:rPr>
        <w:t>3D FEM Analysis:</w:t>
      </w:r>
      <w:r w:rsidRPr="00CB79BB">
        <w:rPr>
          <w:lang w:val="en-US"/>
        </w:rPr>
        <w:t xml:space="preserve"> Development of a full 3D structural model including interaction between pipelines, structural elements, and bearings.</w:t>
      </w:r>
    </w:p>
    <w:p w14:paraId="2E098F21" w14:textId="77777777" w:rsidR="00CB79BB" w:rsidRPr="00CB79BB" w:rsidRDefault="00CB79BB" w:rsidP="00CB79BB">
      <w:pPr>
        <w:numPr>
          <w:ilvl w:val="0"/>
          <w:numId w:val="5"/>
        </w:numPr>
        <w:rPr>
          <w:lang w:val="en-US"/>
        </w:rPr>
      </w:pPr>
      <w:r w:rsidRPr="00CB79BB">
        <w:rPr>
          <w:b/>
          <w:bCs/>
          <w:lang w:val="en-US"/>
        </w:rPr>
        <w:t>Staged Construction Analysis:</w:t>
      </w:r>
      <w:r w:rsidRPr="00CB79BB">
        <w:rPr>
          <w:lang w:val="en-US"/>
        </w:rPr>
        <w:t xml:space="preserve"> Verification of stresses and stability during all erection phases.</w:t>
      </w:r>
    </w:p>
    <w:p w14:paraId="3FC4C3A0" w14:textId="77777777" w:rsidR="00CB79BB" w:rsidRPr="00CB79BB" w:rsidRDefault="00CB79BB" w:rsidP="00CB79BB">
      <w:pPr>
        <w:rPr>
          <w:lang w:val="en-US"/>
        </w:rPr>
      </w:pPr>
      <w:r w:rsidRPr="00CB79BB">
        <w:rPr>
          <w:b/>
          <w:bCs/>
          <w:lang w:val="en-US"/>
        </w:rPr>
        <w:t>Design Loads Definition (Eurocode-based):</w:t>
      </w:r>
    </w:p>
    <w:p w14:paraId="7A919468" w14:textId="77777777" w:rsidR="00CB79BB" w:rsidRPr="00CB79BB" w:rsidRDefault="00CB79BB" w:rsidP="00CB79BB">
      <w:pPr>
        <w:numPr>
          <w:ilvl w:val="0"/>
          <w:numId w:val="6"/>
        </w:numPr>
      </w:pPr>
      <w:r w:rsidRPr="00CB79BB">
        <w:t>Self-</w:t>
      </w:r>
      <w:proofErr w:type="spellStart"/>
      <w:r w:rsidRPr="00CB79BB">
        <w:t>weight</w:t>
      </w:r>
      <w:proofErr w:type="spellEnd"/>
      <w:r w:rsidRPr="00CB79BB">
        <w:t xml:space="preserve"> (</w:t>
      </w:r>
      <w:proofErr w:type="spellStart"/>
      <w:r w:rsidRPr="00CB79BB">
        <w:t>including</w:t>
      </w:r>
      <w:proofErr w:type="spellEnd"/>
      <w:r w:rsidRPr="00CB79BB">
        <w:t xml:space="preserve"> </w:t>
      </w:r>
      <w:proofErr w:type="spellStart"/>
      <w:r w:rsidRPr="00CB79BB">
        <w:t>coatings</w:t>
      </w:r>
      <w:proofErr w:type="spellEnd"/>
      <w:r w:rsidRPr="00CB79BB">
        <w:t>)</w:t>
      </w:r>
    </w:p>
    <w:p w14:paraId="3DF75E54" w14:textId="77777777" w:rsidR="00CB79BB" w:rsidRPr="00CB79BB" w:rsidRDefault="00CB79BB" w:rsidP="00CB79BB">
      <w:pPr>
        <w:numPr>
          <w:ilvl w:val="0"/>
          <w:numId w:val="6"/>
        </w:numPr>
        <w:rPr>
          <w:lang w:val="en-US"/>
        </w:rPr>
      </w:pPr>
      <w:r w:rsidRPr="00CB79BB">
        <w:rPr>
          <w:lang w:val="en-US"/>
        </w:rPr>
        <w:t>Internal water load and operating pressure</w:t>
      </w:r>
    </w:p>
    <w:p w14:paraId="55EAA2CB" w14:textId="77777777" w:rsidR="00CB79BB" w:rsidRPr="00CB79BB" w:rsidRDefault="00CB79BB" w:rsidP="00CB79BB">
      <w:pPr>
        <w:numPr>
          <w:ilvl w:val="0"/>
          <w:numId w:val="6"/>
        </w:numPr>
      </w:pPr>
      <w:proofErr w:type="spellStart"/>
      <w:r w:rsidRPr="00CB79BB">
        <w:t>Loads</w:t>
      </w:r>
      <w:proofErr w:type="spellEnd"/>
      <w:r w:rsidRPr="00CB79BB">
        <w:t xml:space="preserve"> </w:t>
      </w:r>
      <w:proofErr w:type="spellStart"/>
      <w:r w:rsidRPr="00CB79BB">
        <w:t>from</w:t>
      </w:r>
      <w:proofErr w:type="spellEnd"/>
      <w:r w:rsidRPr="00CB79BB">
        <w:t xml:space="preserve"> </w:t>
      </w:r>
      <w:proofErr w:type="spellStart"/>
      <w:r w:rsidRPr="00CB79BB">
        <w:t>fittings</w:t>
      </w:r>
      <w:proofErr w:type="spellEnd"/>
      <w:r w:rsidRPr="00CB79BB">
        <w:t xml:space="preserve"> and </w:t>
      </w:r>
      <w:proofErr w:type="spellStart"/>
      <w:r w:rsidRPr="00CB79BB">
        <w:t>ancillaries</w:t>
      </w:r>
      <w:proofErr w:type="spellEnd"/>
    </w:p>
    <w:p w14:paraId="25741D44" w14:textId="77777777" w:rsidR="00CB79BB" w:rsidRPr="00CB79BB" w:rsidRDefault="00CB79BB" w:rsidP="00CB79BB">
      <w:pPr>
        <w:numPr>
          <w:ilvl w:val="0"/>
          <w:numId w:val="6"/>
        </w:numPr>
        <w:rPr>
          <w:lang w:val="en-US"/>
        </w:rPr>
      </w:pPr>
      <w:r w:rsidRPr="00CB79BB">
        <w:rPr>
          <w:lang w:val="en-US"/>
        </w:rPr>
        <w:t>Seismic actions (Eurocode 8 and Georgian Standards)</w:t>
      </w:r>
    </w:p>
    <w:p w14:paraId="7293732C" w14:textId="77777777" w:rsidR="00CB79BB" w:rsidRPr="00CB79BB" w:rsidRDefault="00CB79BB" w:rsidP="00CB79BB">
      <w:pPr>
        <w:numPr>
          <w:ilvl w:val="0"/>
          <w:numId w:val="6"/>
        </w:numPr>
      </w:pPr>
      <w:r w:rsidRPr="00CB79BB">
        <w:t xml:space="preserve">Wind </w:t>
      </w:r>
      <w:proofErr w:type="spellStart"/>
      <w:r w:rsidRPr="00CB79BB">
        <w:t>loads</w:t>
      </w:r>
      <w:proofErr w:type="spellEnd"/>
    </w:p>
    <w:p w14:paraId="1DB6450A" w14:textId="77777777" w:rsidR="00CB79BB" w:rsidRPr="00CB79BB" w:rsidRDefault="00CB79BB" w:rsidP="00CB79BB">
      <w:pPr>
        <w:numPr>
          <w:ilvl w:val="0"/>
          <w:numId w:val="6"/>
        </w:numPr>
      </w:pPr>
      <w:proofErr w:type="spellStart"/>
      <w:r w:rsidRPr="00CB79BB">
        <w:t>Thermal</w:t>
      </w:r>
      <w:proofErr w:type="spellEnd"/>
      <w:r w:rsidRPr="00CB79BB">
        <w:t xml:space="preserve"> </w:t>
      </w:r>
      <w:proofErr w:type="spellStart"/>
      <w:r w:rsidRPr="00CB79BB">
        <w:t>expansion</w:t>
      </w:r>
      <w:proofErr w:type="spellEnd"/>
      <w:r w:rsidRPr="00CB79BB">
        <w:t xml:space="preserve"> and </w:t>
      </w:r>
      <w:proofErr w:type="spellStart"/>
      <w:r w:rsidRPr="00CB79BB">
        <w:t>gradients</w:t>
      </w:r>
      <w:proofErr w:type="spellEnd"/>
    </w:p>
    <w:p w14:paraId="74835364" w14:textId="77777777" w:rsidR="00CB79BB" w:rsidRPr="00CB79BB" w:rsidRDefault="00CB79BB" w:rsidP="00CB79BB">
      <w:pPr>
        <w:rPr>
          <w:lang w:val="en-US"/>
        </w:rPr>
      </w:pPr>
      <w:r w:rsidRPr="00CB79BB">
        <w:rPr>
          <w:b/>
          <w:bCs/>
          <w:lang w:val="en-US"/>
        </w:rPr>
        <w:t>Design Standards:</w:t>
      </w:r>
      <w:r w:rsidRPr="00CB79BB">
        <w:rPr>
          <w:lang w:val="en-US"/>
        </w:rPr>
        <w:br/>
        <w:t>Design shall be based on relevant Eurocodes, including:</w:t>
      </w:r>
    </w:p>
    <w:p w14:paraId="6D231D75" w14:textId="77777777" w:rsidR="00CB79BB" w:rsidRPr="00CB79BB" w:rsidRDefault="00CB79BB" w:rsidP="00CB79BB">
      <w:pPr>
        <w:numPr>
          <w:ilvl w:val="0"/>
          <w:numId w:val="7"/>
        </w:numPr>
      </w:pPr>
      <w:r w:rsidRPr="00CB79BB">
        <w:t xml:space="preserve">EN 1990 (Basis </w:t>
      </w:r>
      <w:proofErr w:type="spellStart"/>
      <w:r w:rsidRPr="00CB79BB">
        <w:t>of</w:t>
      </w:r>
      <w:proofErr w:type="spellEnd"/>
      <w:r w:rsidRPr="00CB79BB">
        <w:t xml:space="preserve"> </w:t>
      </w:r>
      <w:proofErr w:type="spellStart"/>
      <w:r w:rsidRPr="00CB79BB">
        <w:t>Design</w:t>
      </w:r>
      <w:proofErr w:type="spellEnd"/>
      <w:r w:rsidRPr="00CB79BB">
        <w:t>)</w:t>
      </w:r>
    </w:p>
    <w:p w14:paraId="772E14B3" w14:textId="77777777" w:rsidR="00CB79BB" w:rsidRPr="00CB79BB" w:rsidRDefault="00CB79BB" w:rsidP="00CB79BB">
      <w:pPr>
        <w:numPr>
          <w:ilvl w:val="0"/>
          <w:numId w:val="7"/>
        </w:numPr>
      </w:pPr>
      <w:r w:rsidRPr="00CB79BB">
        <w:lastRenderedPageBreak/>
        <w:t>EN 1991 (</w:t>
      </w:r>
      <w:proofErr w:type="spellStart"/>
      <w:r w:rsidRPr="00CB79BB">
        <w:t>Actions</w:t>
      </w:r>
      <w:proofErr w:type="spellEnd"/>
      <w:r w:rsidRPr="00CB79BB">
        <w:t xml:space="preserve"> </w:t>
      </w:r>
      <w:proofErr w:type="spellStart"/>
      <w:r w:rsidRPr="00CB79BB">
        <w:t>on</w:t>
      </w:r>
      <w:proofErr w:type="spellEnd"/>
      <w:r w:rsidRPr="00CB79BB">
        <w:t xml:space="preserve"> </w:t>
      </w:r>
      <w:proofErr w:type="spellStart"/>
      <w:r w:rsidRPr="00CB79BB">
        <w:t>Structures</w:t>
      </w:r>
      <w:proofErr w:type="spellEnd"/>
      <w:r w:rsidRPr="00CB79BB">
        <w:t>)</w:t>
      </w:r>
    </w:p>
    <w:p w14:paraId="3DDD1954" w14:textId="77777777" w:rsidR="00CB79BB" w:rsidRPr="00CB79BB" w:rsidRDefault="00CB79BB" w:rsidP="00CB79BB">
      <w:pPr>
        <w:numPr>
          <w:ilvl w:val="0"/>
          <w:numId w:val="7"/>
        </w:numPr>
      </w:pPr>
      <w:r w:rsidRPr="00CB79BB">
        <w:t>EN 1992/1993 (</w:t>
      </w:r>
      <w:proofErr w:type="spellStart"/>
      <w:r w:rsidRPr="00CB79BB">
        <w:t>depending</w:t>
      </w:r>
      <w:proofErr w:type="spellEnd"/>
      <w:r w:rsidRPr="00CB79BB">
        <w:t xml:space="preserve"> </w:t>
      </w:r>
      <w:proofErr w:type="spellStart"/>
      <w:r w:rsidRPr="00CB79BB">
        <w:t>on</w:t>
      </w:r>
      <w:proofErr w:type="spellEnd"/>
      <w:r w:rsidRPr="00CB79BB">
        <w:t xml:space="preserve"> material)</w:t>
      </w:r>
    </w:p>
    <w:p w14:paraId="6621808F" w14:textId="77777777" w:rsidR="00CB79BB" w:rsidRPr="00CB79BB" w:rsidRDefault="00CB79BB" w:rsidP="00CB79BB">
      <w:pPr>
        <w:numPr>
          <w:ilvl w:val="0"/>
          <w:numId w:val="7"/>
        </w:numPr>
      </w:pPr>
      <w:r w:rsidRPr="00CB79BB">
        <w:t>EN 1998 (</w:t>
      </w:r>
      <w:proofErr w:type="spellStart"/>
      <w:r w:rsidRPr="00CB79BB">
        <w:t>Seismic</w:t>
      </w:r>
      <w:proofErr w:type="spellEnd"/>
      <w:r w:rsidRPr="00CB79BB">
        <w:t xml:space="preserve"> </w:t>
      </w:r>
      <w:proofErr w:type="spellStart"/>
      <w:r w:rsidRPr="00CB79BB">
        <w:t>Design</w:t>
      </w:r>
      <w:proofErr w:type="spellEnd"/>
      <w:r w:rsidRPr="00CB79BB">
        <w:t>)</w:t>
      </w:r>
    </w:p>
    <w:p w14:paraId="2E4DCE02" w14:textId="77777777" w:rsidR="00CB79BB" w:rsidRPr="00CB79BB" w:rsidRDefault="00CB79BB" w:rsidP="00CB79BB">
      <w:pPr>
        <w:rPr>
          <w:lang w:val="en-US"/>
        </w:rPr>
      </w:pPr>
      <w:r w:rsidRPr="00CB79BB">
        <w:rPr>
          <w:b/>
          <w:bCs/>
          <w:lang w:val="en-US"/>
        </w:rPr>
        <w:t>Fatigue Analysis (Mandatory):</w:t>
      </w:r>
      <w:r w:rsidRPr="00CB79BB">
        <w:rPr>
          <w:lang w:val="en-US"/>
        </w:rPr>
        <w:br/>
        <w:t>Fatigue verification shall be performed considering cyclic loading due to operational and environmental conditions.</w:t>
      </w:r>
    </w:p>
    <w:p w14:paraId="79E4F751" w14:textId="77777777" w:rsidR="00CB79BB" w:rsidRPr="00CB79BB" w:rsidRDefault="00CB79BB" w:rsidP="00CB79BB">
      <w:pPr>
        <w:rPr>
          <w:lang w:val="en-US"/>
        </w:rPr>
      </w:pPr>
      <w:r w:rsidRPr="00CB79BB">
        <w:rPr>
          <w:b/>
          <w:bCs/>
          <w:lang w:val="en-US"/>
        </w:rPr>
        <w:t>Pipeline–Structure Interaction:</w:t>
      </w:r>
      <w:r w:rsidRPr="00CB79BB">
        <w:rPr>
          <w:lang w:val="en-US"/>
        </w:rPr>
        <w:br/>
        <w:t>The design shall clearly define:</w:t>
      </w:r>
    </w:p>
    <w:p w14:paraId="5FF0E166" w14:textId="77777777" w:rsidR="00CB79BB" w:rsidRPr="00CB79BB" w:rsidRDefault="00CB79BB" w:rsidP="00CB79BB">
      <w:pPr>
        <w:numPr>
          <w:ilvl w:val="0"/>
          <w:numId w:val="8"/>
        </w:numPr>
      </w:pPr>
      <w:r w:rsidRPr="00CB79BB">
        <w:t xml:space="preserve">Anchor </w:t>
      </w:r>
      <w:proofErr w:type="spellStart"/>
      <w:r w:rsidRPr="00CB79BB">
        <w:t>points</w:t>
      </w:r>
      <w:proofErr w:type="spellEnd"/>
      <w:r w:rsidRPr="00CB79BB">
        <w:t xml:space="preserve"> and </w:t>
      </w:r>
      <w:proofErr w:type="spellStart"/>
      <w:r w:rsidRPr="00CB79BB">
        <w:t>restraint</w:t>
      </w:r>
      <w:proofErr w:type="spellEnd"/>
      <w:r w:rsidRPr="00CB79BB">
        <w:t xml:space="preserve"> </w:t>
      </w:r>
      <w:proofErr w:type="spellStart"/>
      <w:r w:rsidRPr="00CB79BB">
        <w:t>systems</w:t>
      </w:r>
      <w:proofErr w:type="spellEnd"/>
    </w:p>
    <w:p w14:paraId="3703F360" w14:textId="77777777" w:rsidR="00CB79BB" w:rsidRPr="00CB79BB" w:rsidRDefault="00CB79BB" w:rsidP="00CB79BB">
      <w:pPr>
        <w:numPr>
          <w:ilvl w:val="0"/>
          <w:numId w:val="8"/>
        </w:numPr>
      </w:pPr>
      <w:proofErr w:type="spellStart"/>
      <w:r w:rsidRPr="00CB79BB">
        <w:t>Expansion</w:t>
      </w:r>
      <w:proofErr w:type="spellEnd"/>
      <w:r w:rsidRPr="00CB79BB">
        <w:t xml:space="preserve"> </w:t>
      </w:r>
      <w:proofErr w:type="spellStart"/>
      <w:r w:rsidRPr="00CB79BB">
        <w:t>philosophy</w:t>
      </w:r>
      <w:proofErr w:type="spellEnd"/>
    </w:p>
    <w:p w14:paraId="2D9C843D" w14:textId="77777777" w:rsidR="00CB79BB" w:rsidRPr="00CB79BB" w:rsidRDefault="00CB79BB" w:rsidP="00CB79BB">
      <w:pPr>
        <w:numPr>
          <w:ilvl w:val="0"/>
          <w:numId w:val="8"/>
        </w:numPr>
        <w:rPr>
          <w:lang w:val="en-US"/>
        </w:rPr>
      </w:pPr>
      <w:r w:rsidRPr="00CB79BB">
        <w:rPr>
          <w:lang w:val="en-US"/>
        </w:rPr>
        <w:t>Pipe support configuration (fixed, guided, sliding)</w:t>
      </w:r>
    </w:p>
    <w:p w14:paraId="6889F43F" w14:textId="77777777" w:rsidR="00CB79BB" w:rsidRPr="00CB79BB" w:rsidRDefault="00CB79BB" w:rsidP="00CB79BB">
      <w:pPr>
        <w:numPr>
          <w:ilvl w:val="0"/>
          <w:numId w:val="8"/>
        </w:numPr>
      </w:pPr>
      <w:proofErr w:type="spellStart"/>
      <w:r w:rsidRPr="00CB79BB">
        <w:t>Thermal</w:t>
      </w:r>
      <w:proofErr w:type="spellEnd"/>
      <w:r w:rsidRPr="00CB79BB">
        <w:t xml:space="preserve"> </w:t>
      </w:r>
      <w:proofErr w:type="spellStart"/>
      <w:r w:rsidRPr="00CB79BB">
        <w:t>movement</w:t>
      </w:r>
      <w:proofErr w:type="spellEnd"/>
      <w:r w:rsidRPr="00CB79BB">
        <w:t xml:space="preserve"> </w:t>
      </w:r>
      <w:proofErr w:type="spellStart"/>
      <w:r w:rsidRPr="00CB79BB">
        <w:t>accommodation</w:t>
      </w:r>
      <w:proofErr w:type="spellEnd"/>
    </w:p>
    <w:p w14:paraId="0F6BF7CC" w14:textId="77777777" w:rsidR="00CB79BB" w:rsidRPr="00CB79BB" w:rsidRDefault="00CB79BB" w:rsidP="00CB79BB">
      <w:pPr>
        <w:rPr>
          <w:lang w:val="en-US"/>
        </w:rPr>
      </w:pPr>
      <w:r w:rsidRPr="00CB79BB">
        <w:rPr>
          <w:b/>
          <w:bCs/>
          <w:lang w:val="en-US"/>
        </w:rPr>
        <w:t>Bearings Design:</w:t>
      </w:r>
      <w:r w:rsidRPr="00CB79BB">
        <w:rPr>
          <w:lang w:val="en-US"/>
        </w:rPr>
        <w:br/>
        <w:t>Specification of bearing systems considering:</w:t>
      </w:r>
    </w:p>
    <w:p w14:paraId="3C0DF798" w14:textId="77777777" w:rsidR="00CB79BB" w:rsidRPr="00CB79BB" w:rsidRDefault="00CB79BB" w:rsidP="00CB79BB">
      <w:pPr>
        <w:numPr>
          <w:ilvl w:val="0"/>
          <w:numId w:val="9"/>
        </w:numPr>
      </w:pPr>
      <w:proofErr w:type="spellStart"/>
      <w:r w:rsidRPr="00CB79BB">
        <w:t>Thermal</w:t>
      </w:r>
      <w:proofErr w:type="spellEnd"/>
      <w:r w:rsidRPr="00CB79BB">
        <w:t xml:space="preserve"> </w:t>
      </w:r>
      <w:proofErr w:type="spellStart"/>
      <w:r w:rsidRPr="00CB79BB">
        <w:t>movements</w:t>
      </w:r>
      <w:proofErr w:type="spellEnd"/>
    </w:p>
    <w:p w14:paraId="7EE05BAE" w14:textId="77777777" w:rsidR="00CB79BB" w:rsidRPr="00CB79BB" w:rsidRDefault="00CB79BB" w:rsidP="00CB79BB">
      <w:pPr>
        <w:numPr>
          <w:ilvl w:val="0"/>
          <w:numId w:val="9"/>
        </w:numPr>
      </w:pPr>
      <w:proofErr w:type="spellStart"/>
      <w:r w:rsidRPr="00CB79BB">
        <w:t>Seismic</w:t>
      </w:r>
      <w:proofErr w:type="spellEnd"/>
      <w:r w:rsidRPr="00CB79BB">
        <w:t xml:space="preserve"> </w:t>
      </w:r>
      <w:proofErr w:type="spellStart"/>
      <w:r w:rsidRPr="00CB79BB">
        <w:t>displacements</w:t>
      </w:r>
      <w:proofErr w:type="spellEnd"/>
    </w:p>
    <w:p w14:paraId="002A1DC6" w14:textId="77777777" w:rsidR="00CB79BB" w:rsidRPr="00CB79BB" w:rsidRDefault="00CB79BB" w:rsidP="00CB79BB">
      <w:pPr>
        <w:numPr>
          <w:ilvl w:val="0"/>
          <w:numId w:val="9"/>
        </w:numPr>
        <w:rPr>
          <w:lang w:val="en-US"/>
        </w:rPr>
      </w:pPr>
      <w:r w:rsidRPr="00CB79BB">
        <w:rPr>
          <w:lang w:val="en-US"/>
        </w:rPr>
        <w:t>Long-term maintenance and replacement strategy</w:t>
      </w:r>
    </w:p>
    <w:p w14:paraId="6AC4D645" w14:textId="77777777" w:rsidR="00CB79BB" w:rsidRPr="00CB79BB" w:rsidRDefault="00CB79BB" w:rsidP="00CB79BB">
      <w:r w:rsidRPr="00CB79BB">
        <w:pict w14:anchorId="296CC6BC">
          <v:rect id="_x0000_i1095" style="width:0;height:1.5pt" o:hralign="center" o:hrstd="t" o:hr="t" fillcolor="#a0a0a0" stroked="f"/>
        </w:pict>
      </w:r>
    </w:p>
    <w:p w14:paraId="1C5D0EC1" w14:textId="77777777" w:rsidR="00CB79BB" w:rsidRPr="00CB79BB" w:rsidRDefault="00CB79BB" w:rsidP="00CB79BB">
      <w:pPr>
        <w:rPr>
          <w:b/>
          <w:bCs/>
        </w:rPr>
      </w:pPr>
      <w:r w:rsidRPr="00CB79BB">
        <w:rPr>
          <w:b/>
          <w:bCs/>
        </w:rPr>
        <w:t xml:space="preserve">C. Pipeline &amp; </w:t>
      </w:r>
      <w:proofErr w:type="spellStart"/>
      <w:r w:rsidRPr="00CB79BB">
        <w:rPr>
          <w:b/>
          <w:bCs/>
        </w:rPr>
        <w:t>Walkway</w:t>
      </w:r>
      <w:proofErr w:type="spellEnd"/>
      <w:r w:rsidRPr="00CB79BB">
        <w:rPr>
          <w:b/>
          <w:bCs/>
        </w:rPr>
        <w:t xml:space="preserve"> </w:t>
      </w:r>
      <w:proofErr w:type="spellStart"/>
      <w:r w:rsidRPr="00CB79BB">
        <w:rPr>
          <w:b/>
          <w:bCs/>
        </w:rPr>
        <w:t>Engineering</w:t>
      </w:r>
      <w:proofErr w:type="spellEnd"/>
    </w:p>
    <w:p w14:paraId="390BC360" w14:textId="77777777" w:rsidR="00CB79BB" w:rsidRPr="00CB79BB" w:rsidRDefault="00CB79BB" w:rsidP="00CB79BB">
      <w:pPr>
        <w:numPr>
          <w:ilvl w:val="0"/>
          <w:numId w:val="10"/>
        </w:numPr>
        <w:rPr>
          <w:lang w:val="en-US"/>
        </w:rPr>
      </w:pPr>
      <w:r w:rsidRPr="00CB79BB">
        <w:rPr>
          <w:b/>
          <w:bCs/>
          <w:lang w:val="en-US"/>
        </w:rPr>
        <w:t>Hydraulic Design:</w:t>
      </w:r>
      <w:r w:rsidRPr="00CB79BB">
        <w:rPr>
          <w:lang w:val="en-US"/>
        </w:rPr>
        <w:t xml:space="preserve"> Steady-state and transient (water hammer) analysis</w:t>
      </w:r>
    </w:p>
    <w:p w14:paraId="13531BBC" w14:textId="77777777" w:rsidR="00CB79BB" w:rsidRPr="00CB79BB" w:rsidRDefault="00CB79BB" w:rsidP="00CB79BB">
      <w:pPr>
        <w:numPr>
          <w:ilvl w:val="0"/>
          <w:numId w:val="10"/>
        </w:numPr>
        <w:rPr>
          <w:lang w:val="en-US"/>
        </w:rPr>
      </w:pPr>
      <w:r w:rsidRPr="00CB79BB">
        <w:rPr>
          <w:b/>
          <w:bCs/>
          <w:lang w:val="en-US"/>
        </w:rPr>
        <w:t>Ancillary Systems:</w:t>
      </w:r>
      <w:r w:rsidRPr="00CB79BB">
        <w:rPr>
          <w:lang w:val="en-US"/>
        </w:rPr>
        <w:t xml:space="preserve"> Air valves, drainage points, anchorage forces</w:t>
      </w:r>
    </w:p>
    <w:p w14:paraId="765BB750" w14:textId="77777777" w:rsidR="00CB79BB" w:rsidRPr="00CB79BB" w:rsidRDefault="00CB79BB" w:rsidP="00CB79BB">
      <w:pPr>
        <w:numPr>
          <w:ilvl w:val="0"/>
          <w:numId w:val="10"/>
        </w:numPr>
      </w:pPr>
      <w:proofErr w:type="spellStart"/>
      <w:r w:rsidRPr="00CB79BB">
        <w:rPr>
          <w:b/>
          <w:bCs/>
        </w:rPr>
        <w:t>Inspection</w:t>
      </w:r>
      <w:proofErr w:type="spellEnd"/>
      <w:r w:rsidRPr="00CB79BB">
        <w:rPr>
          <w:b/>
          <w:bCs/>
        </w:rPr>
        <w:t xml:space="preserve"> </w:t>
      </w:r>
      <w:proofErr w:type="spellStart"/>
      <w:r w:rsidRPr="00CB79BB">
        <w:rPr>
          <w:b/>
          <w:bCs/>
        </w:rPr>
        <w:t>Walkway</w:t>
      </w:r>
      <w:proofErr w:type="spellEnd"/>
      <w:r w:rsidRPr="00CB79BB">
        <w:rPr>
          <w:b/>
          <w:bCs/>
        </w:rPr>
        <w:t>:</w:t>
      </w:r>
    </w:p>
    <w:p w14:paraId="379464DC" w14:textId="77777777" w:rsidR="00CB79BB" w:rsidRPr="00CB79BB" w:rsidRDefault="00CB79BB" w:rsidP="00CB79BB">
      <w:pPr>
        <w:numPr>
          <w:ilvl w:val="1"/>
          <w:numId w:val="10"/>
        </w:numPr>
      </w:pPr>
      <w:proofErr w:type="spellStart"/>
      <w:r w:rsidRPr="00CB79BB">
        <w:t>Lightweight</w:t>
      </w:r>
      <w:proofErr w:type="spellEnd"/>
      <w:r w:rsidRPr="00CB79BB">
        <w:t xml:space="preserve"> </w:t>
      </w:r>
      <w:proofErr w:type="spellStart"/>
      <w:r w:rsidRPr="00CB79BB">
        <w:t>galvanized</w:t>
      </w:r>
      <w:proofErr w:type="spellEnd"/>
      <w:r w:rsidRPr="00CB79BB">
        <w:t xml:space="preserve"> </w:t>
      </w:r>
      <w:proofErr w:type="spellStart"/>
      <w:r w:rsidRPr="00CB79BB">
        <w:t>steel</w:t>
      </w:r>
      <w:proofErr w:type="spellEnd"/>
      <w:r w:rsidRPr="00CB79BB">
        <w:t xml:space="preserve"> </w:t>
      </w:r>
      <w:proofErr w:type="spellStart"/>
      <w:r w:rsidRPr="00CB79BB">
        <w:t>structure</w:t>
      </w:r>
      <w:proofErr w:type="spellEnd"/>
    </w:p>
    <w:p w14:paraId="52EE1BDF" w14:textId="77777777" w:rsidR="00CB79BB" w:rsidRPr="00CB79BB" w:rsidRDefault="00CB79BB" w:rsidP="00CB79BB">
      <w:pPr>
        <w:numPr>
          <w:ilvl w:val="1"/>
          <w:numId w:val="10"/>
        </w:numPr>
      </w:pPr>
      <w:proofErr w:type="spellStart"/>
      <w:r w:rsidRPr="00CB79BB">
        <w:t>Structurally</w:t>
      </w:r>
      <w:proofErr w:type="spellEnd"/>
      <w:r w:rsidRPr="00CB79BB">
        <w:t xml:space="preserve"> </w:t>
      </w:r>
      <w:proofErr w:type="spellStart"/>
      <w:r w:rsidRPr="00CB79BB">
        <w:t>independent</w:t>
      </w:r>
      <w:proofErr w:type="spellEnd"/>
      <w:r w:rsidRPr="00CB79BB">
        <w:t xml:space="preserve"> </w:t>
      </w:r>
      <w:proofErr w:type="spellStart"/>
      <w:r w:rsidRPr="00CB79BB">
        <w:t>from</w:t>
      </w:r>
      <w:proofErr w:type="spellEnd"/>
      <w:r w:rsidRPr="00CB79BB">
        <w:t xml:space="preserve"> pipelines</w:t>
      </w:r>
    </w:p>
    <w:p w14:paraId="13B00C96" w14:textId="77777777" w:rsidR="00CB79BB" w:rsidRPr="00CB79BB" w:rsidRDefault="00CB79BB" w:rsidP="00CB79BB">
      <w:pPr>
        <w:numPr>
          <w:ilvl w:val="1"/>
          <w:numId w:val="10"/>
        </w:numPr>
        <w:rPr>
          <w:lang w:val="en-US"/>
        </w:rPr>
      </w:pPr>
      <w:r w:rsidRPr="00CB79BB">
        <w:rPr>
          <w:lang w:val="en-US"/>
        </w:rPr>
        <w:t>Sliding connections to accommodate thermal expansion</w:t>
      </w:r>
    </w:p>
    <w:p w14:paraId="63DF9069" w14:textId="77777777" w:rsidR="00CB79BB" w:rsidRPr="00CB79BB" w:rsidRDefault="00CB79BB" w:rsidP="00CB79BB">
      <w:pPr>
        <w:numPr>
          <w:ilvl w:val="0"/>
          <w:numId w:val="10"/>
        </w:numPr>
      </w:pPr>
      <w:proofErr w:type="spellStart"/>
      <w:r w:rsidRPr="00CB79BB">
        <w:rPr>
          <w:b/>
          <w:bCs/>
        </w:rPr>
        <w:t>Durability</w:t>
      </w:r>
      <w:proofErr w:type="spellEnd"/>
      <w:r w:rsidRPr="00CB79BB">
        <w:rPr>
          <w:b/>
          <w:bCs/>
        </w:rPr>
        <w:t xml:space="preserve"> </w:t>
      </w:r>
      <w:proofErr w:type="spellStart"/>
      <w:r w:rsidRPr="00CB79BB">
        <w:rPr>
          <w:b/>
          <w:bCs/>
        </w:rPr>
        <w:t>Design</w:t>
      </w:r>
      <w:proofErr w:type="spellEnd"/>
      <w:r w:rsidRPr="00CB79BB">
        <w:rPr>
          <w:b/>
          <w:bCs/>
        </w:rPr>
        <w:t>:</w:t>
      </w:r>
    </w:p>
    <w:p w14:paraId="12B3F5A6" w14:textId="77777777" w:rsidR="00CB79BB" w:rsidRPr="00CB79BB" w:rsidRDefault="00CB79BB" w:rsidP="00CB79BB">
      <w:pPr>
        <w:numPr>
          <w:ilvl w:val="1"/>
          <w:numId w:val="10"/>
        </w:numPr>
      </w:pPr>
      <w:proofErr w:type="spellStart"/>
      <w:r w:rsidRPr="00CB79BB">
        <w:t>Corrosion</w:t>
      </w:r>
      <w:proofErr w:type="spellEnd"/>
      <w:r w:rsidRPr="00CB79BB">
        <w:t xml:space="preserve"> </w:t>
      </w:r>
      <w:proofErr w:type="spellStart"/>
      <w:r w:rsidRPr="00CB79BB">
        <w:t>allowance</w:t>
      </w:r>
      <w:proofErr w:type="spellEnd"/>
      <w:r w:rsidRPr="00CB79BB">
        <w:t xml:space="preserve"> </w:t>
      </w:r>
      <w:proofErr w:type="spellStart"/>
      <w:r w:rsidRPr="00CB79BB">
        <w:t>definition</w:t>
      </w:r>
      <w:proofErr w:type="spellEnd"/>
    </w:p>
    <w:p w14:paraId="1CE38B31" w14:textId="77777777" w:rsidR="00CB79BB" w:rsidRPr="00CB79BB" w:rsidRDefault="00CB79BB" w:rsidP="00CB79BB">
      <w:pPr>
        <w:numPr>
          <w:ilvl w:val="1"/>
          <w:numId w:val="10"/>
        </w:numPr>
        <w:rPr>
          <w:lang w:val="en-US"/>
        </w:rPr>
      </w:pPr>
      <w:r w:rsidRPr="00CB79BB">
        <w:rPr>
          <w:lang w:val="en-US"/>
        </w:rPr>
        <w:t>Coating system (minimum C5-M environment)</w:t>
      </w:r>
    </w:p>
    <w:p w14:paraId="605F9EE1" w14:textId="77777777" w:rsidR="00CB79BB" w:rsidRPr="00CB79BB" w:rsidRDefault="00CB79BB" w:rsidP="00CB79BB">
      <w:pPr>
        <w:numPr>
          <w:ilvl w:val="1"/>
          <w:numId w:val="10"/>
        </w:numPr>
      </w:pPr>
      <w:proofErr w:type="spellStart"/>
      <w:r w:rsidRPr="00CB79BB">
        <w:t>Defined</w:t>
      </w:r>
      <w:proofErr w:type="spellEnd"/>
      <w:r w:rsidRPr="00CB79BB">
        <w:t xml:space="preserve"> </w:t>
      </w:r>
      <w:proofErr w:type="spellStart"/>
      <w:r w:rsidRPr="00CB79BB">
        <w:t>inspection</w:t>
      </w:r>
      <w:proofErr w:type="spellEnd"/>
      <w:r w:rsidRPr="00CB79BB">
        <w:t xml:space="preserve"> and </w:t>
      </w:r>
      <w:proofErr w:type="spellStart"/>
      <w:r w:rsidRPr="00CB79BB">
        <w:t>maintenance</w:t>
      </w:r>
      <w:proofErr w:type="spellEnd"/>
      <w:r w:rsidRPr="00CB79BB">
        <w:t xml:space="preserve"> </w:t>
      </w:r>
      <w:proofErr w:type="spellStart"/>
      <w:r w:rsidRPr="00CB79BB">
        <w:t>intervals</w:t>
      </w:r>
      <w:proofErr w:type="spellEnd"/>
    </w:p>
    <w:p w14:paraId="4F5F13E6" w14:textId="77777777" w:rsidR="00CB79BB" w:rsidRPr="00CB79BB" w:rsidRDefault="00CB79BB" w:rsidP="00CB79BB">
      <w:r w:rsidRPr="00CB79BB">
        <w:lastRenderedPageBreak/>
        <w:pict w14:anchorId="4D10F662">
          <v:rect id="_x0000_i1096" style="width:0;height:1.5pt" o:hralign="center" o:hrstd="t" o:hr="t" fillcolor="#a0a0a0" stroked="f"/>
        </w:pict>
      </w:r>
    </w:p>
    <w:p w14:paraId="0D8B498E" w14:textId="77777777" w:rsidR="00CB79BB" w:rsidRPr="00CB79BB" w:rsidRDefault="00CB79BB" w:rsidP="00CB79BB">
      <w:pPr>
        <w:rPr>
          <w:b/>
          <w:bCs/>
          <w:lang w:val="en-US"/>
        </w:rPr>
      </w:pPr>
      <w:r w:rsidRPr="00CB79BB">
        <w:rPr>
          <w:b/>
          <w:bCs/>
          <w:lang w:val="en-US"/>
        </w:rPr>
        <w:t>D. Construction Methodology (Mandatory)</w:t>
      </w:r>
    </w:p>
    <w:p w14:paraId="33918EC0" w14:textId="77777777" w:rsidR="00CB79BB" w:rsidRPr="00CB79BB" w:rsidRDefault="00CB79BB" w:rsidP="00CB79BB">
      <w:pPr>
        <w:rPr>
          <w:lang w:val="en-US"/>
        </w:rPr>
      </w:pPr>
      <w:r w:rsidRPr="00CB79BB">
        <w:rPr>
          <w:lang w:val="en-US"/>
        </w:rPr>
        <w:t>The Consultant shall provide a fully detailed construction methodology, including:</w:t>
      </w:r>
    </w:p>
    <w:p w14:paraId="721E1E22" w14:textId="77777777" w:rsidR="00CB79BB" w:rsidRPr="00CB79BB" w:rsidRDefault="00CB79BB" w:rsidP="00CB79BB">
      <w:pPr>
        <w:numPr>
          <w:ilvl w:val="0"/>
          <w:numId w:val="11"/>
        </w:numPr>
        <w:rPr>
          <w:lang w:val="en-US"/>
        </w:rPr>
      </w:pPr>
      <w:r w:rsidRPr="00CB79BB">
        <w:rPr>
          <w:lang w:val="en-US"/>
        </w:rPr>
        <w:t>Erection sequence (step-by-step)</w:t>
      </w:r>
    </w:p>
    <w:p w14:paraId="0876FC03" w14:textId="77777777" w:rsidR="00CB79BB" w:rsidRPr="00CB79BB" w:rsidRDefault="00CB79BB" w:rsidP="00CB79BB">
      <w:pPr>
        <w:numPr>
          <w:ilvl w:val="0"/>
          <w:numId w:val="11"/>
        </w:numPr>
      </w:pPr>
      <w:r w:rsidRPr="00CB79BB">
        <w:t xml:space="preserve">Pipeline </w:t>
      </w:r>
      <w:proofErr w:type="spellStart"/>
      <w:r w:rsidRPr="00CB79BB">
        <w:t>installation</w:t>
      </w:r>
      <w:proofErr w:type="spellEnd"/>
      <w:r w:rsidRPr="00CB79BB">
        <w:t xml:space="preserve"> </w:t>
      </w:r>
      <w:proofErr w:type="spellStart"/>
      <w:r w:rsidRPr="00CB79BB">
        <w:t>procedure</w:t>
      </w:r>
      <w:proofErr w:type="spellEnd"/>
    </w:p>
    <w:p w14:paraId="57AEA3BB" w14:textId="77777777" w:rsidR="00CB79BB" w:rsidRPr="00CB79BB" w:rsidRDefault="00CB79BB" w:rsidP="00CB79BB">
      <w:pPr>
        <w:numPr>
          <w:ilvl w:val="0"/>
          <w:numId w:val="11"/>
        </w:numPr>
      </w:pPr>
      <w:proofErr w:type="spellStart"/>
      <w:r w:rsidRPr="00CB79BB">
        <w:t>Temporary</w:t>
      </w:r>
      <w:proofErr w:type="spellEnd"/>
      <w:r w:rsidRPr="00CB79BB">
        <w:t xml:space="preserve"> </w:t>
      </w:r>
      <w:proofErr w:type="spellStart"/>
      <w:r w:rsidRPr="00CB79BB">
        <w:t>works</w:t>
      </w:r>
      <w:proofErr w:type="spellEnd"/>
      <w:r w:rsidRPr="00CB79BB">
        <w:t xml:space="preserve"> and </w:t>
      </w:r>
      <w:proofErr w:type="spellStart"/>
      <w:r w:rsidRPr="00CB79BB">
        <w:t>support</w:t>
      </w:r>
      <w:proofErr w:type="spellEnd"/>
      <w:r w:rsidRPr="00CB79BB">
        <w:t xml:space="preserve"> </w:t>
      </w:r>
      <w:proofErr w:type="spellStart"/>
      <w:r w:rsidRPr="00CB79BB">
        <w:t>structures</w:t>
      </w:r>
      <w:proofErr w:type="spellEnd"/>
    </w:p>
    <w:p w14:paraId="61CC0FF4" w14:textId="77777777" w:rsidR="00CB79BB" w:rsidRPr="00CB79BB" w:rsidRDefault="00CB79BB" w:rsidP="00CB79BB">
      <w:pPr>
        <w:numPr>
          <w:ilvl w:val="0"/>
          <w:numId w:val="11"/>
        </w:numPr>
      </w:pPr>
      <w:r w:rsidRPr="00CB79BB">
        <w:t xml:space="preserve">Access </w:t>
      </w:r>
      <w:proofErr w:type="spellStart"/>
      <w:r w:rsidRPr="00CB79BB">
        <w:t>platforms</w:t>
      </w:r>
      <w:proofErr w:type="spellEnd"/>
      <w:r w:rsidRPr="00CB79BB">
        <w:t xml:space="preserve"> and </w:t>
      </w:r>
      <w:proofErr w:type="spellStart"/>
      <w:r w:rsidRPr="00CB79BB">
        <w:t>construction</w:t>
      </w:r>
      <w:proofErr w:type="spellEnd"/>
      <w:r w:rsidRPr="00CB79BB">
        <w:t xml:space="preserve"> </w:t>
      </w:r>
      <w:proofErr w:type="spellStart"/>
      <w:r w:rsidRPr="00CB79BB">
        <w:t>logistics</w:t>
      </w:r>
      <w:proofErr w:type="spellEnd"/>
    </w:p>
    <w:p w14:paraId="6C8CE75E" w14:textId="77777777" w:rsidR="00CB79BB" w:rsidRPr="00CB79BB" w:rsidRDefault="00CB79BB" w:rsidP="00CB79BB">
      <w:pPr>
        <w:rPr>
          <w:lang w:val="en-US"/>
        </w:rPr>
      </w:pPr>
      <w:r w:rsidRPr="00CB79BB">
        <w:rPr>
          <w:b/>
          <w:bCs/>
          <w:lang w:val="en-US"/>
        </w:rPr>
        <w:t>Constructability Constraints:</w:t>
      </w:r>
      <w:r w:rsidRPr="00CB79BB">
        <w:rPr>
          <w:lang w:val="en-US"/>
        </w:rPr>
        <w:br/>
        <w:t>The design shall consider:</w:t>
      </w:r>
    </w:p>
    <w:p w14:paraId="7494F848" w14:textId="77777777" w:rsidR="00CB79BB" w:rsidRPr="00CB79BB" w:rsidRDefault="00CB79BB" w:rsidP="00CB79BB">
      <w:pPr>
        <w:numPr>
          <w:ilvl w:val="0"/>
          <w:numId w:val="12"/>
        </w:numPr>
      </w:pPr>
      <w:r w:rsidRPr="00CB79BB">
        <w:t xml:space="preserve">Access </w:t>
      </w:r>
      <w:proofErr w:type="spellStart"/>
      <w:r w:rsidRPr="00CB79BB">
        <w:t>limitations</w:t>
      </w:r>
      <w:proofErr w:type="spellEnd"/>
      <w:r w:rsidRPr="00CB79BB">
        <w:t xml:space="preserve"> </w:t>
      </w:r>
      <w:proofErr w:type="spellStart"/>
      <w:r w:rsidRPr="00CB79BB">
        <w:t>from</w:t>
      </w:r>
      <w:proofErr w:type="spellEnd"/>
      <w:r w:rsidRPr="00CB79BB">
        <w:t xml:space="preserve"> </w:t>
      </w:r>
      <w:proofErr w:type="spellStart"/>
      <w:r w:rsidRPr="00CB79BB">
        <w:t>riverbanks</w:t>
      </w:r>
      <w:proofErr w:type="spellEnd"/>
    </w:p>
    <w:p w14:paraId="1205DB2B" w14:textId="77777777" w:rsidR="00CB79BB" w:rsidRPr="00CB79BB" w:rsidRDefault="00CB79BB" w:rsidP="00CB79BB">
      <w:pPr>
        <w:numPr>
          <w:ilvl w:val="0"/>
          <w:numId w:val="12"/>
        </w:numPr>
        <w:rPr>
          <w:lang w:val="en-US"/>
        </w:rPr>
      </w:pPr>
      <w:r w:rsidRPr="00CB79BB">
        <w:rPr>
          <w:lang w:val="en-US"/>
        </w:rPr>
        <w:t xml:space="preserve">Restrictions on in-river </w:t>
      </w:r>
      <w:proofErr w:type="gramStart"/>
      <w:r w:rsidRPr="00CB79BB">
        <w:rPr>
          <w:lang w:val="en-US"/>
        </w:rPr>
        <w:t>works</w:t>
      </w:r>
      <w:proofErr w:type="gramEnd"/>
      <w:r w:rsidRPr="00CB79BB">
        <w:rPr>
          <w:lang w:val="en-US"/>
        </w:rPr>
        <w:t xml:space="preserve"> (if applicable)</w:t>
      </w:r>
    </w:p>
    <w:p w14:paraId="05B5C196" w14:textId="77777777" w:rsidR="00CB79BB" w:rsidRPr="00CB79BB" w:rsidRDefault="00CB79BB" w:rsidP="00CB79BB">
      <w:pPr>
        <w:numPr>
          <w:ilvl w:val="0"/>
          <w:numId w:val="12"/>
        </w:numPr>
        <w:rPr>
          <w:lang w:val="en-US"/>
        </w:rPr>
      </w:pPr>
      <w:r w:rsidRPr="00CB79BB">
        <w:rPr>
          <w:lang w:val="en-US"/>
        </w:rPr>
        <w:t>Feasibility of crane operations and lifting strategies</w:t>
      </w:r>
    </w:p>
    <w:p w14:paraId="28D05D7A" w14:textId="77777777" w:rsidR="00CB79BB" w:rsidRPr="00CB79BB" w:rsidRDefault="00CB79BB" w:rsidP="00CB79BB">
      <w:pPr>
        <w:numPr>
          <w:ilvl w:val="0"/>
          <w:numId w:val="12"/>
        </w:numPr>
      </w:pPr>
      <w:proofErr w:type="spellStart"/>
      <w:r w:rsidRPr="00CB79BB">
        <w:t>Environmental</w:t>
      </w:r>
      <w:proofErr w:type="spellEnd"/>
      <w:r w:rsidRPr="00CB79BB">
        <w:t xml:space="preserve"> </w:t>
      </w:r>
      <w:proofErr w:type="spellStart"/>
      <w:r w:rsidRPr="00CB79BB">
        <w:t>protection</w:t>
      </w:r>
      <w:proofErr w:type="spellEnd"/>
      <w:r w:rsidRPr="00CB79BB">
        <w:t xml:space="preserve"> </w:t>
      </w:r>
      <w:proofErr w:type="spellStart"/>
      <w:r w:rsidRPr="00CB79BB">
        <w:t>requirements</w:t>
      </w:r>
      <w:proofErr w:type="spellEnd"/>
      <w:r w:rsidRPr="00CB79BB">
        <w:t xml:space="preserve"> </w:t>
      </w:r>
      <w:proofErr w:type="spellStart"/>
      <w:r w:rsidRPr="00CB79BB">
        <w:t>during</w:t>
      </w:r>
      <w:proofErr w:type="spellEnd"/>
      <w:r w:rsidRPr="00CB79BB">
        <w:t xml:space="preserve"> </w:t>
      </w:r>
      <w:proofErr w:type="spellStart"/>
      <w:r w:rsidRPr="00CB79BB">
        <w:t>construction</w:t>
      </w:r>
      <w:proofErr w:type="spellEnd"/>
    </w:p>
    <w:p w14:paraId="5C9EDDD2" w14:textId="77777777" w:rsidR="00CB79BB" w:rsidRPr="00CB79BB" w:rsidRDefault="00CB79BB" w:rsidP="00CB79BB">
      <w:r w:rsidRPr="00CB79BB">
        <w:pict w14:anchorId="1EC8F082">
          <v:rect id="_x0000_i1097" style="width:0;height:1.5pt" o:hralign="center" o:hrstd="t" o:hr="t" fillcolor="#a0a0a0" stroked="f"/>
        </w:pict>
      </w:r>
    </w:p>
    <w:p w14:paraId="55B0AC96" w14:textId="77777777" w:rsidR="00CB79BB" w:rsidRPr="00CB79BB" w:rsidRDefault="00CB79BB" w:rsidP="00CB79BB">
      <w:pPr>
        <w:rPr>
          <w:b/>
          <w:bCs/>
          <w:lang w:val="en-US"/>
        </w:rPr>
      </w:pPr>
      <w:r w:rsidRPr="00CB79BB">
        <w:rPr>
          <w:b/>
          <w:bCs/>
          <w:lang w:val="en-US"/>
        </w:rPr>
        <w:t>4. OPERATIONAL AND ENVIRONMENTAL CONSTRAINTS</w:t>
      </w:r>
    </w:p>
    <w:p w14:paraId="75D9D486" w14:textId="77777777" w:rsidR="00CB79BB" w:rsidRPr="00CB79BB" w:rsidRDefault="00CB79BB" w:rsidP="00CB79BB">
      <w:pPr>
        <w:rPr>
          <w:lang w:val="en-US"/>
        </w:rPr>
      </w:pPr>
      <w:r w:rsidRPr="00CB79BB">
        <w:rPr>
          <w:b/>
          <w:bCs/>
          <w:lang w:val="en-US"/>
        </w:rPr>
        <w:t>Environmental Protection:</w:t>
      </w:r>
      <w:r w:rsidRPr="00CB79BB">
        <w:rPr>
          <w:lang w:val="en-US"/>
        </w:rPr>
        <w:br/>
        <w:t>The design shall include specific measures for:</w:t>
      </w:r>
    </w:p>
    <w:p w14:paraId="40BB174F" w14:textId="77777777" w:rsidR="00CB79BB" w:rsidRPr="00CB79BB" w:rsidRDefault="00CB79BB" w:rsidP="00CB79BB">
      <w:pPr>
        <w:numPr>
          <w:ilvl w:val="0"/>
          <w:numId w:val="13"/>
        </w:numPr>
      </w:pPr>
      <w:proofErr w:type="spellStart"/>
      <w:r w:rsidRPr="00CB79BB">
        <w:t>Debris</w:t>
      </w:r>
      <w:proofErr w:type="spellEnd"/>
      <w:r w:rsidRPr="00CB79BB">
        <w:t xml:space="preserve"> </w:t>
      </w:r>
      <w:proofErr w:type="spellStart"/>
      <w:r w:rsidRPr="00CB79BB">
        <w:t>containment</w:t>
      </w:r>
      <w:proofErr w:type="spellEnd"/>
      <w:r w:rsidRPr="00CB79BB">
        <w:t xml:space="preserve"> </w:t>
      </w:r>
      <w:proofErr w:type="spellStart"/>
      <w:r w:rsidRPr="00CB79BB">
        <w:t>systems</w:t>
      </w:r>
      <w:proofErr w:type="spellEnd"/>
    </w:p>
    <w:p w14:paraId="647A0AA3" w14:textId="77777777" w:rsidR="00CB79BB" w:rsidRPr="00CB79BB" w:rsidRDefault="00CB79BB" w:rsidP="00CB79BB">
      <w:pPr>
        <w:numPr>
          <w:ilvl w:val="0"/>
          <w:numId w:val="13"/>
        </w:numPr>
      </w:pPr>
      <w:proofErr w:type="spellStart"/>
      <w:r w:rsidRPr="00CB79BB">
        <w:t>Pollution</w:t>
      </w:r>
      <w:proofErr w:type="spellEnd"/>
      <w:r w:rsidRPr="00CB79BB">
        <w:t xml:space="preserve"> </w:t>
      </w:r>
      <w:proofErr w:type="spellStart"/>
      <w:r w:rsidRPr="00CB79BB">
        <w:t>prevention</w:t>
      </w:r>
      <w:proofErr w:type="spellEnd"/>
      <w:r w:rsidRPr="00CB79BB">
        <w:t xml:space="preserve"> </w:t>
      </w:r>
      <w:proofErr w:type="spellStart"/>
      <w:r w:rsidRPr="00CB79BB">
        <w:t>procedures</w:t>
      </w:r>
      <w:proofErr w:type="spellEnd"/>
    </w:p>
    <w:p w14:paraId="38F7005B" w14:textId="77777777" w:rsidR="00CB79BB" w:rsidRPr="00CB79BB" w:rsidRDefault="00CB79BB" w:rsidP="00CB79BB">
      <w:pPr>
        <w:numPr>
          <w:ilvl w:val="0"/>
          <w:numId w:val="13"/>
        </w:numPr>
        <w:rPr>
          <w:lang w:val="en-US"/>
        </w:rPr>
      </w:pPr>
      <w:r w:rsidRPr="00CB79BB">
        <w:rPr>
          <w:lang w:val="en-US"/>
        </w:rPr>
        <w:t>Safe working platforms over the river</w:t>
      </w:r>
    </w:p>
    <w:p w14:paraId="76D58789" w14:textId="77777777" w:rsidR="00CB79BB" w:rsidRPr="00CB79BB" w:rsidRDefault="00CB79BB" w:rsidP="00CB79BB">
      <w:pPr>
        <w:rPr>
          <w:lang w:val="en-US"/>
        </w:rPr>
      </w:pPr>
      <w:r w:rsidRPr="00CB79BB">
        <w:rPr>
          <w:b/>
          <w:bCs/>
          <w:lang w:val="en-US"/>
        </w:rPr>
        <w:t>Service Continuity:</w:t>
      </w:r>
      <w:r w:rsidRPr="00CB79BB">
        <w:rPr>
          <w:lang w:val="en-US"/>
        </w:rPr>
        <w:br/>
        <w:t>The existing water supply shall remain uninterrupted until final tie-in.</w:t>
      </w:r>
    </w:p>
    <w:p w14:paraId="78BD82DC" w14:textId="77777777" w:rsidR="00CB79BB" w:rsidRPr="00CB79BB" w:rsidRDefault="00CB79BB" w:rsidP="00CB79BB">
      <w:r w:rsidRPr="00CB79BB">
        <w:pict w14:anchorId="1DBF7C14">
          <v:rect id="_x0000_i1098" style="width:0;height:1.5pt" o:hralign="center" o:hrstd="t" o:hr="t" fillcolor="#a0a0a0" stroked="f"/>
        </w:pict>
      </w:r>
    </w:p>
    <w:p w14:paraId="195227F0" w14:textId="77777777" w:rsidR="00CB79BB" w:rsidRPr="00CB79BB" w:rsidRDefault="00CB79BB" w:rsidP="00CB79BB">
      <w:pPr>
        <w:rPr>
          <w:b/>
          <w:bCs/>
          <w:lang w:val="en-US"/>
        </w:rPr>
      </w:pPr>
      <w:r w:rsidRPr="00CB79BB">
        <w:rPr>
          <w:b/>
          <w:bCs/>
          <w:lang w:val="en-US"/>
        </w:rPr>
        <w:t>5. FINAL DELIVERABLES (CONSTRUCTION TENDER PACKAGE)</w:t>
      </w:r>
    </w:p>
    <w:p w14:paraId="7FD2D8F5" w14:textId="77777777" w:rsidR="00CB79BB" w:rsidRPr="00CB79BB" w:rsidRDefault="00CB79BB" w:rsidP="00CB79BB">
      <w:pPr>
        <w:rPr>
          <w:lang w:val="en-US"/>
        </w:rPr>
      </w:pPr>
      <w:r w:rsidRPr="00CB79BB">
        <w:rPr>
          <w:lang w:val="en-US"/>
        </w:rPr>
        <w:t xml:space="preserve">The Consultant shall deliver a complete </w:t>
      </w:r>
      <w:r w:rsidRPr="00CB79BB">
        <w:rPr>
          <w:b/>
          <w:bCs/>
          <w:lang w:val="en-US"/>
        </w:rPr>
        <w:t>“For Construction” level design</w:t>
      </w:r>
      <w:r w:rsidRPr="00CB79BB">
        <w:rPr>
          <w:lang w:val="en-US"/>
        </w:rPr>
        <w:t>, including:</w:t>
      </w:r>
    </w:p>
    <w:p w14:paraId="56DA26BD" w14:textId="77777777" w:rsidR="00CB79BB" w:rsidRPr="00CB79BB" w:rsidRDefault="00CB79BB" w:rsidP="00CB79BB">
      <w:pPr>
        <w:numPr>
          <w:ilvl w:val="0"/>
          <w:numId w:val="14"/>
        </w:numPr>
      </w:pPr>
      <w:proofErr w:type="spellStart"/>
      <w:r w:rsidRPr="00CB79BB">
        <w:rPr>
          <w:b/>
          <w:bCs/>
        </w:rPr>
        <w:t>Design</w:t>
      </w:r>
      <w:proofErr w:type="spellEnd"/>
      <w:r w:rsidRPr="00CB79BB">
        <w:rPr>
          <w:b/>
          <w:bCs/>
        </w:rPr>
        <w:t xml:space="preserve"> Basis </w:t>
      </w:r>
      <w:proofErr w:type="spellStart"/>
      <w:r w:rsidRPr="00CB79BB">
        <w:rPr>
          <w:b/>
          <w:bCs/>
        </w:rPr>
        <w:t>Report</w:t>
      </w:r>
      <w:proofErr w:type="spellEnd"/>
      <w:r w:rsidRPr="00CB79BB">
        <w:rPr>
          <w:b/>
          <w:bCs/>
        </w:rPr>
        <w:t xml:space="preserve"> (DBR)</w:t>
      </w:r>
    </w:p>
    <w:p w14:paraId="0A0D04B1" w14:textId="77777777" w:rsidR="00CB79BB" w:rsidRPr="00CB79BB" w:rsidRDefault="00CB79BB" w:rsidP="00CB79BB">
      <w:pPr>
        <w:numPr>
          <w:ilvl w:val="0"/>
          <w:numId w:val="14"/>
        </w:numPr>
        <w:rPr>
          <w:lang w:val="en-US"/>
        </w:rPr>
      </w:pPr>
      <w:r w:rsidRPr="00CB79BB">
        <w:rPr>
          <w:b/>
          <w:bCs/>
          <w:lang w:val="en-US"/>
        </w:rPr>
        <w:t>Detailed Calculation Report</w:t>
      </w:r>
      <w:r w:rsidRPr="00CB79BB">
        <w:rPr>
          <w:lang w:val="en-US"/>
        </w:rPr>
        <w:t xml:space="preserve"> (including editable FEM model files)</w:t>
      </w:r>
    </w:p>
    <w:p w14:paraId="3079C096" w14:textId="77777777" w:rsidR="00CB79BB" w:rsidRPr="00CB79BB" w:rsidRDefault="00CB79BB" w:rsidP="00CB79BB">
      <w:pPr>
        <w:numPr>
          <w:ilvl w:val="0"/>
          <w:numId w:val="14"/>
        </w:numPr>
        <w:rPr>
          <w:lang w:val="en-US"/>
        </w:rPr>
      </w:pPr>
      <w:r w:rsidRPr="00CB79BB">
        <w:rPr>
          <w:b/>
          <w:bCs/>
          <w:lang w:val="en-US"/>
        </w:rPr>
        <w:t>Construction Drawings (For Construction level)</w:t>
      </w:r>
      <w:r w:rsidRPr="00CB79BB">
        <w:rPr>
          <w:lang w:val="en-US"/>
        </w:rPr>
        <w:t xml:space="preserve"> with full execution detail</w:t>
      </w:r>
    </w:p>
    <w:p w14:paraId="49DDFC81" w14:textId="77777777" w:rsidR="00CB79BB" w:rsidRPr="00CB79BB" w:rsidRDefault="00CB79BB" w:rsidP="00CB79BB">
      <w:pPr>
        <w:numPr>
          <w:ilvl w:val="0"/>
          <w:numId w:val="14"/>
        </w:numPr>
        <w:rPr>
          <w:lang w:val="en-US"/>
        </w:rPr>
      </w:pPr>
      <w:r w:rsidRPr="00CB79BB">
        <w:rPr>
          <w:b/>
          <w:bCs/>
          <w:lang w:val="en-US"/>
        </w:rPr>
        <w:lastRenderedPageBreak/>
        <w:t>Method Statement</w:t>
      </w:r>
      <w:r w:rsidRPr="00CB79BB">
        <w:rPr>
          <w:lang w:val="en-US"/>
        </w:rPr>
        <w:t xml:space="preserve"> (construction and installation procedures)</w:t>
      </w:r>
    </w:p>
    <w:p w14:paraId="642CBBAD" w14:textId="77777777" w:rsidR="00CB79BB" w:rsidRPr="00CB79BB" w:rsidRDefault="00CB79BB" w:rsidP="00CB79BB">
      <w:pPr>
        <w:numPr>
          <w:ilvl w:val="0"/>
          <w:numId w:val="14"/>
        </w:numPr>
      </w:pPr>
      <w:r w:rsidRPr="00CB79BB">
        <w:rPr>
          <w:b/>
          <w:bCs/>
        </w:rPr>
        <w:t xml:space="preserve">Bill </w:t>
      </w:r>
      <w:proofErr w:type="spellStart"/>
      <w:r w:rsidRPr="00CB79BB">
        <w:rPr>
          <w:b/>
          <w:bCs/>
        </w:rPr>
        <w:t>of</w:t>
      </w:r>
      <w:proofErr w:type="spellEnd"/>
      <w:r w:rsidRPr="00CB79BB">
        <w:rPr>
          <w:b/>
          <w:bCs/>
        </w:rPr>
        <w:t xml:space="preserve"> </w:t>
      </w:r>
      <w:proofErr w:type="spellStart"/>
      <w:r w:rsidRPr="00CB79BB">
        <w:rPr>
          <w:b/>
          <w:bCs/>
        </w:rPr>
        <w:t>Quantities</w:t>
      </w:r>
      <w:proofErr w:type="spellEnd"/>
      <w:r w:rsidRPr="00CB79BB">
        <w:rPr>
          <w:b/>
          <w:bCs/>
        </w:rPr>
        <w:t xml:space="preserve"> (BOQ):</w:t>
      </w:r>
    </w:p>
    <w:p w14:paraId="2328BB62" w14:textId="77777777" w:rsidR="00CB79BB" w:rsidRPr="00CB79BB" w:rsidRDefault="00CB79BB" w:rsidP="00CB79BB">
      <w:pPr>
        <w:numPr>
          <w:ilvl w:val="1"/>
          <w:numId w:val="14"/>
        </w:numPr>
      </w:pPr>
      <w:r w:rsidRPr="00CB79BB">
        <w:t xml:space="preserve">Editable </w:t>
      </w:r>
      <w:proofErr w:type="spellStart"/>
      <w:r w:rsidRPr="00CB79BB">
        <w:t>format</w:t>
      </w:r>
      <w:proofErr w:type="spellEnd"/>
    </w:p>
    <w:p w14:paraId="6CA968C7" w14:textId="77777777" w:rsidR="00CB79BB" w:rsidRPr="00CB79BB" w:rsidRDefault="00CB79BB" w:rsidP="00CB79BB">
      <w:pPr>
        <w:numPr>
          <w:ilvl w:val="1"/>
          <w:numId w:val="14"/>
        </w:numPr>
      </w:pPr>
      <w:proofErr w:type="spellStart"/>
      <w:r w:rsidRPr="00CB79BB">
        <w:t>Structured</w:t>
      </w:r>
      <w:proofErr w:type="spellEnd"/>
      <w:r w:rsidRPr="00CB79BB">
        <w:t xml:space="preserve"> </w:t>
      </w:r>
      <w:proofErr w:type="spellStart"/>
      <w:r w:rsidRPr="00CB79BB">
        <w:t>by</w:t>
      </w:r>
      <w:proofErr w:type="spellEnd"/>
      <w:r w:rsidRPr="00CB79BB">
        <w:t xml:space="preserve"> </w:t>
      </w:r>
      <w:proofErr w:type="spellStart"/>
      <w:r w:rsidRPr="00CB79BB">
        <w:t>work</w:t>
      </w:r>
      <w:proofErr w:type="spellEnd"/>
      <w:r w:rsidRPr="00CB79BB">
        <w:t xml:space="preserve"> </w:t>
      </w:r>
      <w:proofErr w:type="spellStart"/>
      <w:r w:rsidRPr="00CB79BB">
        <w:t>chapters</w:t>
      </w:r>
      <w:proofErr w:type="spellEnd"/>
    </w:p>
    <w:p w14:paraId="3A2593C1" w14:textId="77777777" w:rsidR="00CB79BB" w:rsidRPr="00CB79BB" w:rsidRDefault="00CB79BB" w:rsidP="00CB79BB">
      <w:pPr>
        <w:numPr>
          <w:ilvl w:val="1"/>
          <w:numId w:val="14"/>
        </w:numPr>
      </w:pPr>
      <w:proofErr w:type="spellStart"/>
      <w:r w:rsidRPr="00CB79BB">
        <w:t>Based</w:t>
      </w:r>
      <w:proofErr w:type="spellEnd"/>
      <w:r w:rsidRPr="00CB79BB">
        <w:t xml:space="preserve"> </w:t>
      </w:r>
      <w:proofErr w:type="spellStart"/>
      <w:r w:rsidRPr="00CB79BB">
        <w:t>on</w:t>
      </w:r>
      <w:proofErr w:type="spellEnd"/>
      <w:r w:rsidRPr="00CB79BB">
        <w:t xml:space="preserve"> SIP </w:t>
      </w:r>
      <w:proofErr w:type="spellStart"/>
      <w:r w:rsidRPr="00CB79BB">
        <w:t>pricing</w:t>
      </w:r>
      <w:proofErr w:type="spellEnd"/>
      <w:r w:rsidRPr="00CB79BB">
        <w:t xml:space="preserve"> </w:t>
      </w:r>
      <w:proofErr w:type="spellStart"/>
      <w:r w:rsidRPr="00CB79BB">
        <w:t>methodology</w:t>
      </w:r>
      <w:proofErr w:type="spellEnd"/>
    </w:p>
    <w:p w14:paraId="4EA21786" w14:textId="77777777" w:rsidR="00CB79BB" w:rsidRPr="00CB79BB" w:rsidRDefault="00CB79BB" w:rsidP="00CB79BB">
      <w:pPr>
        <w:numPr>
          <w:ilvl w:val="1"/>
          <w:numId w:val="14"/>
        </w:numPr>
      </w:pPr>
      <w:proofErr w:type="spellStart"/>
      <w:r w:rsidRPr="00CB79BB">
        <w:t>Including</w:t>
      </w:r>
      <w:proofErr w:type="spellEnd"/>
      <w:r w:rsidRPr="00CB79BB">
        <w:t xml:space="preserve"> </w:t>
      </w:r>
      <w:proofErr w:type="spellStart"/>
      <w:r w:rsidRPr="00CB79BB">
        <w:t>clear</w:t>
      </w:r>
      <w:proofErr w:type="spellEnd"/>
      <w:r w:rsidRPr="00CB79BB">
        <w:t xml:space="preserve"> </w:t>
      </w:r>
      <w:proofErr w:type="spellStart"/>
      <w:r w:rsidRPr="00CB79BB">
        <w:t>measurement</w:t>
      </w:r>
      <w:proofErr w:type="spellEnd"/>
      <w:r w:rsidRPr="00CB79BB">
        <w:t xml:space="preserve"> rules</w:t>
      </w:r>
    </w:p>
    <w:p w14:paraId="3B6D434D" w14:textId="77777777" w:rsidR="00CB79BB" w:rsidRPr="00CB79BB" w:rsidRDefault="00CB79BB" w:rsidP="00CB79BB">
      <w:pPr>
        <w:numPr>
          <w:ilvl w:val="0"/>
          <w:numId w:val="14"/>
        </w:numPr>
      </w:pPr>
      <w:r w:rsidRPr="00CB79BB">
        <w:rPr>
          <w:b/>
          <w:bCs/>
        </w:rPr>
        <w:t>Project Risk Register</w:t>
      </w:r>
    </w:p>
    <w:p w14:paraId="69BBAFB8" w14:textId="77777777" w:rsidR="00CB79BB" w:rsidRPr="00CB79BB" w:rsidRDefault="00CB79BB" w:rsidP="00CB79BB">
      <w:pPr>
        <w:numPr>
          <w:ilvl w:val="0"/>
          <w:numId w:val="14"/>
        </w:numPr>
      </w:pPr>
      <w:r w:rsidRPr="00CB79BB">
        <w:rPr>
          <w:b/>
          <w:bCs/>
        </w:rPr>
        <w:t>Post-</w:t>
      </w:r>
      <w:proofErr w:type="spellStart"/>
      <w:r w:rsidRPr="00CB79BB">
        <w:rPr>
          <w:b/>
          <w:bCs/>
        </w:rPr>
        <w:t>Construction</w:t>
      </w:r>
      <w:proofErr w:type="spellEnd"/>
      <w:r w:rsidRPr="00CB79BB">
        <w:rPr>
          <w:b/>
          <w:bCs/>
        </w:rPr>
        <w:t xml:space="preserve"> Preventive </w:t>
      </w:r>
      <w:proofErr w:type="spellStart"/>
      <w:r w:rsidRPr="00CB79BB">
        <w:rPr>
          <w:b/>
          <w:bCs/>
        </w:rPr>
        <w:t>Maintenance</w:t>
      </w:r>
      <w:proofErr w:type="spellEnd"/>
      <w:r w:rsidRPr="00CB79BB">
        <w:rPr>
          <w:b/>
          <w:bCs/>
        </w:rPr>
        <w:t xml:space="preserve"> Plan</w:t>
      </w:r>
    </w:p>
    <w:p w14:paraId="6051225F" w14:textId="77777777" w:rsidR="00CB79BB" w:rsidRPr="00CB79BB" w:rsidRDefault="00CB79BB" w:rsidP="00CB79BB">
      <w:r w:rsidRPr="00CB79BB">
        <w:pict w14:anchorId="5607BE5E">
          <v:rect id="_x0000_i1099" style="width:0;height:1.5pt" o:hralign="center" o:hrstd="t" o:hr="t" fillcolor="#a0a0a0" stroked="f"/>
        </w:pict>
      </w:r>
    </w:p>
    <w:p w14:paraId="23A0925F" w14:textId="77777777" w:rsidR="00CB79BB" w:rsidRPr="00CB79BB" w:rsidRDefault="00CB79BB" w:rsidP="00CB79BB">
      <w:pPr>
        <w:rPr>
          <w:b/>
          <w:bCs/>
          <w:lang w:val="en-US"/>
        </w:rPr>
      </w:pPr>
      <w:r w:rsidRPr="00CB79BB">
        <w:rPr>
          <w:b/>
          <w:bCs/>
          <w:lang w:val="en-US"/>
        </w:rPr>
        <w:t>6. CONSULTANT EXPERIENCE</w:t>
      </w:r>
    </w:p>
    <w:p w14:paraId="621C03A7" w14:textId="77777777" w:rsidR="00CB79BB" w:rsidRPr="00CB79BB" w:rsidRDefault="00CB79BB" w:rsidP="00CB79BB">
      <w:pPr>
        <w:rPr>
          <w:lang w:val="en-US"/>
        </w:rPr>
      </w:pPr>
      <w:r w:rsidRPr="00CB79BB">
        <w:rPr>
          <w:lang w:val="en-US"/>
        </w:rPr>
        <w:t>The Consultant shall demonstrate proven experience in:</w:t>
      </w:r>
    </w:p>
    <w:p w14:paraId="67C4FFE6" w14:textId="77777777" w:rsidR="00CB79BB" w:rsidRPr="00CB79BB" w:rsidRDefault="00CB79BB" w:rsidP="00CB79BB">
      <w:pPr>
        <w:numPr>
          <w:ilvl w:val="0"/>
          <w:numId w:val="15"/>
        </w:numPr>
        <w:rPr>
          <w:lang w:val="en-US"/>
        </w:rPr>
      </w:pPr>
      <w:r w:rsidRPr="00CB79BB">
        <w:rPr>
          <w:lang w:val="en-US"/>
        </w:rPr>
        <w:t>Design of bridges or pipe bridges with spans or total lengths &gt;100 m</w:t>
      </w:r>
    </w:p>
    <w:p w14:paraId="0B99F96B" w14:textId="77777777" w:rsidR="00CB79BB" w:rsidRPr="00CB79BB" w:rsidRDefault="00CB79BB" w:rsidP="00CB79BB">
      <w:pPr>
        <w:numPr>
          <w:ilvl w:val="0"/>
          <w:numId w:val="15"/>
        </w:numPr>
        <w:rPr>
          <w:lang w:val="en-US"/>
        </w:rPr>
      </w:pPr>
      <w:r w:rsidRPr="00CB79BB">
        <w:rPr>
          <w:lang w:val="en-US"/>
        </w:rPr>
        <w:t>Seismic design in high-risk zones</w:t>
      </w:r>
    </w:p>
    <w:p w14:paraId="2D022FB3" w14:textId="77777777" w:rsidR="00CB79BB" w:rsidRPr="00CB79BB" w:rsidRDefault="00CB79BB" w:rsidP="00CB79BB">
      <w:pPr>
        <w:numPr>
          <w:ilvl w:val="0"/>
          <w:numId w:val="15"/>
        </w:numPr>
        <w:rPr>
          <w:lang w:val="en-US"/>
        </w:rPr>
      </w:pPr>
      <w:r w:rsidRPr="00CB79BB">
        <w:rPr>
          <w:lang w:val="en-US"/>
        </w:rPr>
        <w:t>Delivery of international infrastructure projects of similar complexity</w:t>
      </w:r>
    </w:p>
    <w:p w14:paraId="47ECB7D9" w14:textId="77777777" w:rsidR="00CB79BB" w:rsidRPr="00CB79BB" w:rsidRDefault="00CB79BB" w:rsidP="00CB79BB">
      <w:r w:rsidRPr="00CB79BB">
        <w:pict w14:anchorId="021EF159">
          <v:rect id="_x0000_i1100" style="width:0;height:1.5pt" o:hralign="center" o:hrstd="t" o:hr="t" fillcolor="#a0a0a0" stroked="f"/>
        </w:pict>
      </w:r>
    </w:p>
    <w:p w14:paraId="5F55E728" w14:textId="77777777" w:rsidR="00CB79BB" w:rsidRPr="00CB79BB" w:rsidRDefault="00CB79BB" w:rsidP="00CB79BB">
      <w:pPr>
        <w:rPr>
          <w:b/>
          <w:bCs/>
          <w:lang w:val="en-US"/>
        </w:rPr>
      </w:pPr>
      <w:r w:rsidRPr="00CB79BB">
        <w:rPr>
          <w:b/>
          <w:bCs/>
          <w:lang w:val="en-US"/>
        </w:rPr>
        <w:t>7. DESIGN LIFE AND MAINTENANCE STRATEGY</w:t>
      </w:r>
    </w:p>
    <w:p w14:paraId="7D91D5E0" w14:textId="77777777" w:rsidR="00CB79BB" w:rsidRPr="00CB79BB" w:rsidRDefault="00CB79BB" w:rsidP="00CB79BB">
      <w:pPr>
        <w:rPr>
          <w:lang w:val="en-US"/>
        </w:rPr>
      </w:pPr>
      <w:r w:rsidRPr="00CB79BB">
        <w:rPr>
          <w:lang w:val="en-US"/>
        </w:rPr>
        <w:t xml:space="preserve">The structure shall be designed for a </w:t>
      </w:r>
      <w:r w:rsidRPr="00CB79BB">
        <w:rPr>
          <w:b/>
          <w:bCs/>
          <w:lang w:val="en-US"/>
        </w:rPr>
        <w:t>minimum service life of 50 years</w:t>
      </w:r>
      <w:r w:rsidRPr="00CB79BB">
        <w:rPr>
          <w:lang w:val="en-US"/>
        </w:rPr>
        <w:t>, supported by:</w:t>
      </w:r>
    </w:p>
    <w:p w14:paraId="5EC6E53D" w14:textId="77777777" w:rsidR="00CB79BB" w:rsidRPr="00CB79BB" w:rsidRDefault="00CB79BB" w:rsidP="00CB79BB">
      <w:pPr>
        <w:numPr>
          <w:ilvl w:val="0"/>
          <w:numId w:val="16"/>
        </w:numPr>
      </w:pPr>
      <w:proofErr w:type="spellStart"/>
      <w:r w:rsidRPr="00CB79BB">
        <w:t>Defined</w:t>
      </w:r>
      <w:proofErr w:type="spellEnd"/>
      <w:r w:rsidRPr="00CB79BB">
        <w:t xml:space="preserve"> </w:t>
      </w:r>
      <w:proofErr w:type="spellStart"/>
      <w:r w:rsidRPr="00CB79BB">
        <w:t>inspection</w:t>
      </w:r>
      <w:proofErr w:type="spellEnd"/>
      <w:r w:rsidRPr="00CB79BB">
        <w:t xml:space="preserve"> </w:t>
      </w:r>
      <w:proofErr w:type="spellStart"/>
      <w:r w:rsidRPr="00CB79BB">
        <w:t>intervals</w:t>
      </w:r>
      <w:proofErr w:type="spellEnd"/>
    </w:p>
    <w:p w14:paraId="0F554089" w14:textId="77777777" w:rsidR="00CB79BB" w:rsidRPr="00CB79BB" w:rsidRDefault="00CB79BB" w:rsidP="00CB79BB">
      <w:pPr>
        <w:numPr>
          <w:ilvl w:val="0"/>
          <w:numId w:val="16"/>
        </w:numPr>
      </w:pPr>
      <w:proofErr w:type="spellStart"/>
      <w:r w:rsidRPr="00CB79BB">
        <w:t>Maintenance</w:t>
      </w:r>
      <w:proofErr w:type="spellEnd"/>
      <w:r w:rsidRPr="00CB79BB">
        <w:t xml:space="preserve"> </w:t>
      </w:r>
      <w:proofErr w:type="spellStart"/>
      <w:r w:rsidRPr="00CB79BB">
        <w:t>procedures</w:t>
      </w:r>
      <w:proofErr w:type="spellEnd"/>
    </w:p>
    <w:p w14:paraId="54998669" w14:textId="77777777" w:rsidR="00CB79BB" w:rsidRPr="00CB79BB" w:rsidRDefault="00CB79BB" w:rsidP="00CB79BB">
      <w:pPr>
        <w:numPr>
          <w:ilvl w:val="0"/>
          <w:numId w:val="16"/>
        </w:numPr>
        <w:rPr>
          <w:lang w:val="en-US"/>
        </w:rPr>
      </w:pPr>
      <w:r w:rsidRPr="00CB79BB">
        <w:rPr>
          <w:lang w:val="en-US"/>
        </w:rPr>
        <w:t>Accessibility to critical components (bearings, supports, anchors, valves)</w:t>
      </w:r>
    </w:p>
    <w:p w14:paraId="20C63E4B" w14:textId="77777777" w:rsidR="00CB79BB" w:rsidRPr="00CB79BB" w:rsidRDefault="00CB79BB" w:rsidP="00CB79BB">
      <w:pPr>
        <w:rPr>
          <w:lang w:val="en-US"/>
        </w:rPr>
      </w:pPr>
      <w:r w:rsidRPr="00CB79BB">
        <w:rPr>
          <w:lang w:val="en-US"/>
        </w:rPr>
        <w:t>The design shall ensure that key elements can be inspected, maintained, and replaced without major service disruption.</w:t>
      </w:r>
    </w:p>
    <w:p w14:paraId="7050760B" w14:textId="77777777" w:rsidR="00CB79BB" w:rsidRPr="00CB79BB" w:rsidRDefault="00CB79BB" w:rsidP="00CB79BB">
      <w:r w:rsidRPr="00CB79BB">
        <w:pict w14:anchorId="781D8499">
          <v:rect id="_x0000_i1101" style="width:0;height:1.5pt" o:hralign="center" o:hrstd="t" o:hr="t" fillcolor="#a0a0a0" stroked="f"/>
        </w:pict>
      </w:r>
    </w:p>
    <w:p w14:paraId="59CD8A0B" w14:textId="77777777" w:rsidR="00CB79BB" w:rsidRPr="00CB79BB" w:rsidRDefault="00CB79BB" w:rsidP="00CB79BB">
      <w:r w:rsidRPr="00CB79BB">
        <w:rPr>
          <w:b/>
          <w:bCs/>
        </w:rPr>
        <w:t>END OF TERMS OF REFERENCE</w:t>
      </w:r>
    </w:p>
    <w:p w14:paraId="1C39BA08" w14:textId="77777777" w:rsidR="004051E8" w:rsidRDefault="004051E8"/>
    <w:sectPr w:rsidR="004051E8" w:rsidSect="00BF1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B33"/>
    <w:multiLevelType w:val="multilevel"/>
    <w:tmpl w:val="1EE4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608F8"/>
    <w:multiLevelType w:val="multilevel"/>
    <w:tmpl w:val="7EAE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823D8"/>
    <w:multiLevelType w:val="multilevel"/>
    <w:tmpl w:val="C158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A5CAA"/>
    <w:multiLevelType w:val="multilevel"/>
    <w:tmpl w:val="53AE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126AC"/>
    <w:multiLevelType w:val="multilevel"/>
    <w:tmpl w:val="8EB6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2031A"/>
    <w:multiLevelType w:val="multilevel"/>
    <w:tmpl w:val="3BCE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838E7"/>
    <w:multiLevelType w:val="multilevel"/>
    <w:tmpl w:val="8F92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46EBA"/>
    <w:multiLevelType w:val="multilevel"/>
    <w:tmpl w:val="5B9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04EDF"/>
    <w:multiLevelType w:val="multilevel"/>
    <w:tmpl w:val="ECF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97DB9"/>
    <w:multiLevelType w:val="multilevel"/>
    <w:tmpl w:val="F93E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10C3C"/>
    <w:multiLevelType w:val="multilevel"/>
    <w:tmpl w:val="0BCA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853CD"/>
    <w:multiLevelType w:val="multilevel"/>
    <w:tmpl w:val="2968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40CBC"/>
    <w:multiLevelType w:val="multilevel"/>
    <w:tmpl w:val="77E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E5E42"/>
    <w:multiLevelType w:val="multilevel"/>
    <w:tmpl w:val="86D6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77218"/>
    <w:multiLevelType w:val="multilevel"/>
    <w:tmpl w:val="C756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C0CEB"/>
    <w:multiLevelType w:val="multilevel"/>
    <w:tmpl w:val="A04A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569133">
    <w:abstractNumId w:val="1"/>
  </w:num>
  <w:num w:numId="2" w16cid:durableId="1456868944">
    <w:abstractNumId w:val="11"/>
  </w:num>
  <w:num w:numId="3" w16cid:durableId="1255675821">
    <w:abstractNumId w:val="8"/>
  </w:num>
  <w:num w:numId="4" w16cid:durableId="1756509278">
    <w:abstractNumId w:val="12"/>
  </w:num>
  <w:num w:numId="5" w16cid:durableId="1739554429">
    <w:abstractNumId w:val="7"/>
  </w:num>
  <w:num w:numId="6" w16cid:durableId="232744817">
    <w:abstractNumId w:val="10"/>
  </w:num>
  <w:num w:numId="7" w16cid:durableId="217976794">
    <w:abstractNumId w:val="4"/>
  </w:num>
  <w:num w:numId="8" w16cid:durableId="1204095449">
    <w:abstractNumId w:val="9"/>
  </w:num>
  <w:num w:numId="9" w16cid:durableId="1504510051">
    <w:abstractNumId w:val="13"/>
  </w:num>
  <w:num w:numId="10" w16cid:durableId="1095663168">
    <w:abstractNumId w:val="0"/>
  </w:num>
  <w:num w:numId="11" w16cid:durableId="1638607894">
    <w:abstractNumId w:val="5"/>
  </w:num>
  <w:num w:numId="12" w16cid:durableId="812914021">
    <w:abstractNumId w:val="2"/>
  </w:num>
  <w:num w:numId="13" w16cid:durableId="1500464513">
    <w:abstractNumId w:val="15"/>
  </w:num>
  <w:num w:numId="14" w16cid:durableId="1877085257">
    <w:abstractNumId w:val="6"/>
  </w:num>
  <w:num w:numId="15" w16cid:durableId="1792899080">
    <w:abstractNumId w:val="14"/>
  </w:num>
  <w:num w:numId="16" w16cid:durableId="615067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77"/>
    <w:rsid w:val="002003F6"/>
    <w:rsid w:val="002673EF"/>
    <w:rsid w:val="004051E8"/>
    <w:rsid w:val="006A5D27"/>
    <w:rsid w:val="009076CF"/>
    <w:rsid w:val="00A10E77"/>
    <w:rsid w:val="00A44AE7"/>
    <w:rsid w:val="00BA2B2C"/>
    <w:rsid w:val="00BF123C"/>
    <w:rsid w:val="00C77C32"/>
    <w:rsid w:val="00CB79BB"/>
    <w:rsid w:val="00E0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42AB"/>
  <w15:chartTrackingRefBased/>
  <w15:docId w15:val="{9441E94A-EFCA-47D8-8E26-D74524F5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0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0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0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0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0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0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0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0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0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E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E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E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E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E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E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0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0E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0E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0E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0E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0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5020</Characters>
  <Application>Microsoft Office Word</Application>
  <DocSecurity>0</DocSecurity>
  <Lines>144</Lines>
  <Paragraphs>106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 Estebanez, Miguel Angel</dc:creator>
  <cp:keywords/>
  <dc:description/>
  <cp:lastModifiedBy>Mazo Estebanez, Miguel Angel</cp:lastModifiedBy>
  <cp:revision>2</cp:revision>
  <dcterms:created xsi:type="dcterms:W3CDTF">2026-03-18T14:22:00Z</dcterms:created>
  <dcterms:modified xsi:type="dcterms:W3CDTF">2026-03-18T14:22:00Z</dcterms:modified>
</cp:coreProperties>
</file>