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281"/>
        <w:tblW w:w="10978" w:type="dxa"/>
        <w:tblLook w:val="04A0" w:firstRow="1" w:lastRow="0" w:firstColumn="1" w:lastColumn="0" w:noHBand="0" w:noVBand="1"/>
      </w:tblPr>
      <w:tblGrid>
        <w:gridCol w:w="519"/>
        <w:gridCol w:w="3596"/>
        <w:gridCol w:w="6863"/>
      </w:tblGrid>
      <w:tr w:rsidR="00CD01BF" w:rsidRPr="00D6560D" w14:paraId="23B0BBC3" w14:textId="77777777" w:rsidTr="00B335CE">
        <w:trPr>
          <w:trHeight w:val="272"/>
        </w:trPr>
        <w:tc>
          <w:tcPr>
            <w:tcW w:w="519" w:type="dxa"/>
          </w:tcPr>
          <w:p w14:paraId="351CF322" w14:textId="77777777" w:rsidR="00955874" w:rsidRPr="00D6560D" w:rsidRDefault="00B335CE" w:rsidP="00B335C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6560D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D46FA18" wp14:editId="66F53319">
                  <wp:simplePos x="0" y="0"/>
                  <wp:positionH relativeFrom="page">
                    <wp:posOffset>-76200</wp:posOffset>
                  </wp:positionH>
                  <wp:positionV relativeFrom="paragraph">
                    <wp:posOffset>-1539875</wp:posOffset>
                  </wp:positionV>
                  <wp:extent cx="4044950" cy="914270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sdsd_3-660x330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6" t="26507" r="1454" b="31167"/>
                          <a:stretch/>
                        </pic:blipFill>
                        <pic:spPr bwMode="auto">
                          <a:xfrm>
                            <a:off x="0" y="0"/>
                            <a:ext cx="4044950" cy="914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1BF" w:rsidRPr="00D6560D">
              <w:rPr>
                <w:rFonts w:cstheme="minorHAnsi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96" w:type="dxa"/>
          </w:tcPr>
          <w:p w14:paraId="32A83645" w14:textId="77777777" w:rsidR="00955874" w:rsidRPr="00D6560D" w:rsidRDefault="00955874" w:rsidP="00B335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3" w:type="dxa"/>
          </w:tcPr>
          <w:p w14:paraId="7A36CF04" w14:textId="77777777" w:rsidR="00955874" w:rsidRPr="00D6560D" w:rsidRDefault="00955874" w:rsidP="00B335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01BF" w:rsidRPr="00D6560D" w14:paraId="3DC148D2" w14:textId="77777777" w:rsidTr="00D6560D">
        <w:trPr>
          <w:trHeight w:val="428"/>
        </w:trPr>
        <w:tc>
          <w:tcPr>
            <w:tcW w:w="519" w:type="dxa"/>
            <w:vAlign w:val="center"/>
          </w:tcPr>
          <w:p w14:paraId="4E1FE7E7" w14:textId="77777777" w:rsidR="00955874" w:rsidRPr="00D6560D" w:rsidRDefault="00955874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596" w:type="dxa"/>
            <w:vAlign w:val="center"/>
          </w:tcPr>
          <w:p w14:paraId="46670A1A" w14:textId="44124BF2" w:rsidR="00955874" w:rsidRPr="00D6560D" w:rsidRDefault="00955874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ტენდერის აღწერილობა</w:t>
            </w:r>
          </w:p>
        </w:tc>
        <w:tc>
          <w:tcPr>
            <w:tcW w:w="6863" w:type="dxa"/>
            <w:vAlign w:val="center"/>
          </w:tcPr>
          <w:p w14:paraId="79FB6E3E" w14:textId="29CE2378" w:rsidR="00955874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 xml:space="preserve">ტენდერი </w:t>
            </w:r>
            <w:r w:rsidR="00673EEF" w:rsidRPr="00D6560D">
              <w:rPr>
                <w:rFonts w:cstheme="minorHAnsi"/>
                <w:sz w:val="24"/>
                <w:szCs w:val="24"/>
                <w:lang w:val="ka-GE"/>
              </w:rPr>
              <w:t xml:space="preserve">სამზარეულოს </w:t>
            </w:r>
            <w:r w:rsidRPr="00D6560D">
              <w:rPr>
                <w:rFonts w:cstheme="minorHAnsi"/>
                <w:sz w:val="24"/>
                <w:szCs w:val="24"/>
                <w:lang w:val="ka-GE"/>
              </w:rPr>
              <w:t>ინდუსტრიული ჭურჭლის შესყიდვაზე</w:t>
            </w:r>
          </w:p>
        </w:tc>
      </w:tr>
      <w:tr w:rsidR="00CD01BF" w:rsidRPr="00D6560D" w14:paraId="345937E4" w14:textId="77777777" w:rsidTr="00D6560D">
        <w:trPr>
          <w:trHeight w:val="707"/>
        </w:trPr>
        <w:tc>
          <w:tcPr>
            <w:tcW w:w="519" w:type="dxa"/>
            <w:vAlign w:val="center"/>
          </w:tcPr>
          <w:p w14:paraId="3B13635A" w14:textId="77777777" w:rsidR="00955874" w:rsidRPr="00D6560D" w:rsidRDefault="00955874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596" w:type="dxa"/>
            <w:vAlign w:val="center"/>
          </w:tcPr>
          <w:p w14:paraId="694B0F05" w14:textId="0CF85FAE" w:rsidR="00955874" w:rsidRPr="00D6560D" w:rsidRDefault="00955874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კონკრეტული დავალება</w:t>
            </w:r>
          </w:p>
        </w:tc>
        <w:tc>
          <w:tcPr>
            <w:tcW w:w="6863" w:type="dxa"/>
            <w:vAlign w:val="center"/>
          </w:tcPr>
          <w:p w14:paraId="3F016A56" w14:textId="06AE032D" w:rsidR="009A2FDF" w:rsidRPr="00D6560D" w:rsidRDefault="00D6560D" w:rsidP="00D6560D">
            <w:pPr>
              <w:pStyle w:val="NormalWeb"/>
              <w:rPr>
                <w:rFonts w:asciiTheme="minorHAnsi" w:hAnsiTheme="minorHAnsi" w:cstheme="minorHAnsi"/>
                <w:lang w:val="ka-GE"/>
              </w:rPr>
            </w:pPr>
            <w:r w:rsidRPr="00D6560D">
              <w:rPr>
                <w:rFonts w:asciiTheme="minorHAnsi" w:hAnsiTheme="minorHAnsi" w:cstheme="minorHAnsi"/>
                <w:lang w:val="ka-GE"/>
              </w:rPr>
              <w:t>სამზარეულოს აღჭურვილობის შესყიდვა დანართი 1-ში მოცემული ჩამონათვალის მიხედვით</w:t>
            </w:r>
          </w:p>
        </w:tc>
      </w:tr>
      <w:tr w:rsidR="00CD01BF" w:rsidRPr="00D6560D" w14:paraId="0290193C" w14:textId="77777777" w:rsidTr="00D6560D">
        <w:trPr>
          <w:trHeight w:val="50"/>
        </w:trPr>
        <w:tc>
          <w:tcPr>
            <w:tcW w:w="519" w:type="dxa"/>
            <w:vAlign w:val="center"/>
          </w:tcPr>
          <w:p w14:paraId="5DC1E6B7" w14:textId="77777777" w:rsidR="00955874" w:rsidRPr="00D6560D" w:rsidRDefault="00B335CE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3</w:t>
            </w:r>
          </w:p>
        </w:tc>
        <w:tc>
          <w:tcPr>
            <w:tcW w:w="3596" w:type="dxa"/>
            <w:vAlign w:val="center"/>
          </w:tcPr>
          <w:p w14:paraId="72BCDFDB" w14:textId="76DA1D88" w:rsidR="00955874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მოთხოვნები პრეტენდენტების მიმართ</w:t>
            </w:r>
          </w:p>
        </w:tc>
        <w:tc>
          <w:tcPr>
            <w:tcW w:w="6863" w:type="dxa"/>
            <w:vAlign w:val="center"/>
          </w:tcPr>
          <w:p w14:paraId="3F3C2CD1" w14:textId="3B994313" w:rsidR="00955874" w:rsidRPr="00D6560D" w:rsidRDefault="00673EEF" w:rsidP="00D6560D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 xml:space="preserve"> </w:t>
            </w:r>
            <w:r w:rsidR="00D6560D" w:rsidRPr="00D6560D">
              <w:rPr>
                <w:rFonts w:cstheme="minorHAnsi"/>
                <w:sz w:val="24"/>
                <w:szCs w:val="24"/>
                <w:lang w:val="ka-GE"/>
              </w:rPr>
              <w:t>გამოცდილება 2+ წელი</w:t>
            </w:r>
          </w:p>
        </w:tc>
      </w:tr>
      <w:tr w:rsidR="00CD01BF" w:rsidRPr="00D6560D" w14:paraId="7013E46C" w14:textId="77777777" w:rsidTr="00D6560D">
        <w:trPr>
          <w:trHeight w:val="521"/>
        </w:trPr>
        <w:tc>
          <w:tcPr>
            <w:tcW w:w="519" w:type="dxa"/>
            <w:vAlign w:val="center"/>
          </w:tcPr>
          <w:p w14:paraId="6D24B4F6" w14:textId="77777777" w:rsidR="00955874" w:rsidRPr="00D6560D" w:rsidRDefault="00353FE2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4</w:t>
            </w:r>
          </w:p>
        </w:tc>
        <w:tc>
          <w:tcPr>
            <w:tcW w:w="3596" w:type="dxa"/>
            <w:vAlign w:val="center"/>
          </w:tcPr>
          <w:p w14:paraId="343F3AFB" w14:textId="77777777" w:rsidR="00955874" w:rsidRPr="00D6560D" w:rsidRDefault="00B335CE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მიწოდებისა და განხორციელების პირობები</w:t>
            </w:r>
          </w:p>
        </w:tc>
        <w:tc>
          <w:tcPr>
            <w:tcW w:w="6863" w:type="dxa"/>
            <w:vAlign w:val="center"/>
          </w:tcPr>
          <w:p w14:paraId="78C67217" w14:textId="77777777" w:rsidR="00955874" w:rsidRPr="00D6560D" w:rsidRDefault="00673EEF" w:rsidP="00D6560D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eastAsia="Times New Roman" w:cstheme="minorHAnsi"/>
                <w:sz w:val="24"/>
                <w:szCs w:val="24"/>
                <w:lang w:val="ka-GE"/>
              </w:rPr>
              <w:t xml:space="preserve">მოლაპარაკების შესაბამისად </w:t>
            </w:r>
          </w:p>
        </w:tc>
      </w:tr>
      <w:tr w:rsidR="00D6560D" w:rsidRPr="00D6560D" w14:paraId="02716745" w14:textId="77777777" w:rsidTr="00D6560D">
        <w:trPr>
          <w:trHeight w:val="521"/>
        </w:trPr>
        <w:tc>
          <w:tcPr>
            <w:tcW w:w="519" w:type="dxa"/>
            <w:vAlign w:val="center"/>
          </w:tcPr>
          <w:p w14:paraId="42B5E9D1" w14:textId="5729C108" w:rsidR="00D6560D" w:rsidRPr="00D6560D" w:rsidRDefault="00D6560D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596" w:type="dxa"/>
            <w:vAlign w:val="center"/>
          </w:tcPr>
          <w:p w14:paraId="57D7D329" w14:textId="539375EA" w:rsidR="00D6560D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გადახდის პირობები</w:t>
            </w:r>
          </w:p>
        </w:tc>
        <w:tc>
          <w:tcPr>
            <w:tcW w:w="6863" w:type="dxa"/>
            <w:vAlign w:val="center"/>
          </w:tcPr>
          <w:p w14:paraId="0DCCBCBD" w14:textId="78B064CE" w:rsidR="00D6560D" w:rsidRPr="00D6560D" w:rsidRDefault="00D6560D" w:rsidP="00D6560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ka-GE"/>
              </w:rPr>
            </w:pPr>
            <w:r w:rsidRPr="00D6560D">
              <w:rPr>
                <w:rFonts w:eastAsia="Times New Roman" w:cstheme="minorHAnsi"/>
                <w:sz w:val="24"/>
                <w:szCs w:val="24"/>
                <w:lang w:val="ka-GE"/>
              </w:rPr>
              <w:t>მოლაპარაკების საგანი</w:t>
            </w:r>
          </w:p>
        </w:tc>
      </w:tr>
      <w:tr w:rsidR="00D6560D" w:rsidRPr="00D6560D" w14:paraId="339805C3" w14:textId="77777777" w:rsidTr="00D6560D">
        <w:trPr>
          <w:trHeight w:val="521"/>
        </w:trPr>
        <w:tc>
          <w:tcPr>
            <w:tcW w:w="519" w:type="dxa"/>
            <w:vAlign w:val="center"/>
          </w:tcPr>
          <w:p w14:paraId="0E6B5C75" w14:textId="77DF2D1D" w:rsidR="00D6560D" w:rsidRPr="00D6560D" w:rsidRDefault="00D6560D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596" w:type="dxa"/>
            <w:vAlign w:val="center"/>
          </w:tcPr>
          <w:p w14:paraId="47C6A97A" w14:textId="6A21DF8E" w:rsidR="00D6560D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ტენდერის ვადები</w:t>
            </w:r>
          </w:p>
        </w:tc>
        <w:tc>
          <w:tcPr>
            <w:tcW w:w="6863" w:type="dxa"/>
            <w:vAlign w:val="center"/>
          </w:tcPr>
          <w:p w14:paraId="2B609745" w14:textId="1C466DBE" w:rsidR="00D6560D" w:rsidRPr="00D6560D" w:rsidRDefault="00D6560D" w:rsidP="00D6560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ka-GE"/>
              </w:rPr>
            </w:pPr>
            <w:r w:rsidRPr="00D6560D">
              <w:rPr>
                <w:rFonts w:eastAsia="Times New Roman" w:cstheme="minorHAnsi"/>
                <w:sz w:val="24"/>
                <w:szCs w:val="24"/>
                <w:lang w:val="ka-GE"/>
              </w:rPr>
              <w:t>5 კალენდარული დღე</w:t>
            </w:r>
          </w:p>
        </w:tc>
      </w:tr>
      <w:tr w:rsidR="00D6560D" w:rsidRPr="00D6560D" w14:paraId="07C5FD4E" w14:textId="77777777" w:rsidTr="00D6560D">
        <w:trPr>
          <w:trHeight w:val="521"/>
        </w:trPr>
        <w:tc>
          <w:tcPr>
            <w:tcW w:w="519" w:type="dxa"/>
            <w:vAlign w:val="center"/>
          </w:tcPr>
          <w:p w14:paraId="63A97047" w14:textId="47D2B03D" w:rsidR="00D6560D" w:rsidRPr="00D6560D" w:rsidRDefault="00D6560D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596" w:type="dxa"/>
            <w:vAlign w:val="center"/>
          </w:tcPr>
          <w:p w14:paraId="76454A40" w14:textId="579E023E" w:rsidR="00D6560D" w:rsidRPr="00D6560D" w:rsidRDefault="00D6560D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მიწოდების ვადა</w:t>
            </w:r>
          </w:p>
        </w:tc>
        <w:tc>
          <w:tcPr>
            <w:tcW w:w="6863" w:type="dxa"/>
            <w:vAlign w:val="center"/>
          </w:tcPr>
          <w:p w14:paraId="5B3E801F" w14:textId="6B4F6E8C" w:rsidR="00D6560D" w:rsidRPr="00D6560D" w:rsidRDefault="00AB3C1C" w:rsidP="00D6560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ka-GE"/>
              </w:rPr>
            </w:pPr>
            <w:r>
              <w:rPr>
                <w:rFonts w:eastAsia="Times New Roman" w:cstheme="minorHAnsi"/>
                <w:sz w:val="24"/>
                <w:szCs w:val="24"/>
                <w:lang w:val="ka-GE"/>
              </w:rPr>
              <w:t>ავანსის ჩარიცხვიდან</w:t>
            </w: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val="ka-GE"/>
              </w:rPr>
              <w:t xml:space="preserve"> </w:t>
            </w:r>
            <w:r>
              <w:t xml:space="preserve"> </w:t>
            </w:r>
            <w:r w:rsidRPr="00AB3C1C">
              <w:rPr>
                <w:rFonts w:eastAsia="Times New Roman" w:cstheme="minorHAnsi"/>
                <w:sz w:val="24"/>
                <w:szCs w:val="24"/>
                <w:lang w:val="ka-GE"/>
              </w:rPr>
              <w:t>მიწოდება განხორციელდება შემდეგი წესით: ნაწილი — 5 კალენდარული დღის ვადაში, ხოლო დარჩენილი ნაწილი — 30 კალენდარული დღის ვადაში, საქონლის დასახელებების მიხედვით და დამკვეთის მოთხოვნების შესაბამისად.</w:t>
            </w:r>
          </w:p>
        </w:tc>
      </w:tr>
      <w:tr w:rsidR="00B92314" w:rsidRPr="00D6560D" w14:paraId="24872349" w14:textId="77777777" w:rsidTr="00D6560D">
        <w:trPr>
          <w:trHeight w:val="292"/>
        </w:trPr>
        <w:tc>
          <w:tcPr>
            <w:tcW w:w="519" w:type="dxa"/>
            <w:vAlign w:val="center"/>
          </w:tcPr>
          <w:p w14:paraId="2327EAC6" w14:textId="77003D53" w:rsidR="00B92314" w:rsidRPr="00D6560D" w:rsidRDefault="00D6560D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596" w:type="dxa"/>
            <w:vAlign w:val="center"/>
          </w:tcPr>
          <w:p w14:paraId="4D6669CC" w14:textId="77777777" w:rsidR="00B92314" w:rsidRPr="00D6560D" w:rsidRDefault="00B335CE" w:rsidP="00D6560D">
            <w:pPr>
              <w:rPr>
                <w:rFonts w:cstheme="minorHAnsi"/>
                <w:sz w:val="24"/>
                <w:szCs w:val="24"/>
                <w:lang w:val="ka-GE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საკონტაქტო პირი</w:t>
            </w:r>
          </w:p>
        </w:tc>
        <w:tc>
          <w:tcPr>
            <w:tcW w:w="6863" w:type="dxa"/>
            <w:vAlign w:val="center"/>
          </w:tcPr>
          <w:p w14:paraId="6CF595F7" w14:textId="77777777" w:rsidR="00B92314" w:rsidRPr="00D6560D" w:rsidRDefault="00673EEF" w:rsidP="00D6560D">
            <w:pPr>
              <w:rPr>
                <w:rFonts w:cstheme="minorHAnsi"/>
                <w:sz w:val="24"/>
                <w:szCs w:val="24"/>
              </w:rPr>
            </w:pPr>
            <w:r w:rsidRPr="00D6560D">
              <w:rPr>
                <w:rFonts w:cstheme="minorHAnsi"/>
                <w:sz w:val="24"/>
                <w:szCs w:val="24"/>
                <w:lang w:val="ka-GE"/>
              </w:rPr>
              <w:t>ნიკოლოზ კერძაია</w:t>
            </w:r>
            <w:r w:rsidR="00B335CE" w:rsidRPr="00D6560D">
              <w:rPr>
                <w:rFonts w:cstheme="minorHAnsi"/>
                <w:sz w:val="24"/>
                <w:szCs w:val="24"/>
                <w:lang w:val="ka-GE"/>
              </w:rPr>
              <w:t xml:space="preserve"> 5</w:t>
            </w:r>
            <w:r w:rsidRPr="00D6560D">
              <w:rPr>
                <w:rFonts w:cstheme="minorHAnsi"/>
                <w:sz w:val="24"/>
                <w:szCs w:val="24"/>
                <w:lang w:val="ka-GE"/>
              </w:rPr>
              <w:t>77151583</w:t>
            </w:r>
          </w:p>
        </w:tc>
      </w:tr>
    </w:tbl>
    <w:p w14:paraId="6F61796A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097BC5CE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6C6031B2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415F6CE7" w14:textId="77777777" w:rsidR="00B92314" w:rsidRDefault="00B92314"/>
    <w:p w14:paraId="04E1C1D9" w14:textId="77777777" w:rsidR="00B92314" w:rsidRPr="00B92314" w:rsidRDefault="00B92314" w:rsidP="00B92314"/>
    <w:p w14:paraId="63D652D5" w14:textId="77777777" w:rsidR="00B92314" w:rsidRPr="00353FE2" w:rsidRDefault="00B92314" w:rsidP="00B92314">
      <w:pPr>
        <w:rPr>
          <w:lang w:val="ka-GE"/>
        </w:rPr>
      </w:pPr>
    </w:p>
    <w:p w14:paraId="3034ADA4" w14:textId="77777777" w:rsidR="00B92314" w:rsidRPr="00B92314" w:rsidRDefault="00B92314" w:rsidP="00B92314"/>
    <w:p w14:paraId="6FF63482" w14:textId="77777777" w:rsidR="00B92314" w:rsidRPr="00B92314" w:rsidRDefault="00B92314" w:rsidP="00B92314"/>
    <w:p w14:paraId="53494773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458"/>
    <w:multiLevelType w:val="multilevel"/>
    <w:tmpl w:val="03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56E87"/>
    <w:multiLevelType w:val="multilevel"/>
    <w:tmpl w:val="0B1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12454"/>
    <w:multiLevelType w:val="multilevel"/>
    <w:tmpl w:val="BDC4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9D802D0"/>
    <w:multiLevelType w:val="multilevel"/>
    <w:tmpl w:val="03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E666E"/>
    <w:multiLevelType w:val="multilevel"/>
    <w:tmpl w:val="C378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96842"/>
    <w:multiLevelType w:val="multilevel"/>
    <w:tmpl w:val="F37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22D70"/>
    <w:multiLevelType w:val="multilevel"/>
    <w:tmpl w:val="9A8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B07BA"/>
    <w:multiLevelType w:val="multilevel"/>
    <w:tmpl w:val="03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BB0"/>
    <w:rsid w:val="002E3DE4"/>
    <w:rsid w:val="00326F93"/>
    <w:rsid w:val="00353FE2"/>
    <w:rsid w:val="003D2403"/>
    <w:rsid w:val="003E445B"/>
    <w:rsid w:val="00445A1A"/>
    <w:rsid w:val="004639A4"/>
    <w:rsid w:val="004D00A0"/>
    <w:rsid w:val="00521F3E"/>
    <w:rsid w:val="005D417E"/>
    <w:rsid w:val="006212E0"/>
    <w:rsid w:val="00673EEF"/>
    <w:rsid w:val="006C6508"/>
    <w:rsid w:val="007179EC"/>
    <w:rsid w:val="007C560D"/>
    <w:rsid w:val="00816285"/>
    <w:rsid w:val="008A123E"/>
    <w:rsid w:val="00955874"/>
    <w:rsid w:val="009A2FDF"/>
    <w:rsid w:val="009C6AEF"/>
    <w:rsid w:val="00AB3C1C"/>
    <w:rsid w:val="00AE0A47"/>
    <w:rsid w:val="00B335CE"/>
    <w:rsid w:val="00B366F4"/>
    <w:rsid w:val="00B92314"/>
    <w:rsid w:val="00BB2A39"/>
    <w:rsid w:val="00BE2723"/>
    <w:rsid w:val="00CA7A72"/>
    <w:rsid w:val="00CD01BF"/>
    <w:rsid w:val="00D6560D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93A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21C7BC-9A20-43F0-B7A6-AE5AC06F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Beka Chikhladze</cp:lastModifiedBy>
  <cp:revision>2</cp:revision>
  <dcterms:created xsi:type="dcterms:W3CDTF">2026-03-29T19:14:00Z</dcterms:created>
  <dcterms:modified xsi:type="dcterms:W3CDTF">2026-03-29T19:14:00Z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