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E020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4A19638" wp14:editId="560CCC4B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1F9395" w14:textId="77777777" w:rsidR="005356AD" w:rsidRDefault="005356AD" w:rsidP="00955874">
      <w:pPr>
        <w:spacing w:line="256" w:lineRule="auto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14:paraId="136F0864" w14:textId="11E5DB6D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E0B753E" w14:textId="77777777" w:rsidTr="006D26BD">
        <w:tc>
          <w:tcPr>
            <w:tcW w:w="442" w:type="dxa"/>
          </w:tcPr>
          <w:p w14:paraId="25A192DC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28BD40B" w14:textId="77777777" w:rsidR="006D26BD" w:rsidRDefault="006D26BD" w:rsidP="006D26BD"/>
        </w:tc>
        <w:tc>
          <w:tcPr>
            <w:tcW w:w="5845" w:type="dxa"/>
          </w:tcPr>
          <w:p w14:paraId="095286D6" w14:textId="77777777" w:rsidR="006D26BD" w:rsidRDefault="006D26BD" w:rsidP="006D26BD"/>
        </w:tc>
      </w:tr>
      <w:tr w:rsidR="006D26BD" w14:paraId="616BCE78" w14:textId="77777777" w:rsidTr="005356AD">
        <w:tc>
          <w:tcPr>
            <w:tcW w:w="442" w:type="dxa"/>
            <w:vAlign w:val="center"/>
          </w:tcPr>
          <w:p w14:paraId="589D9986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6E9EB12B" w14:textId="61CDCCF4" w:rsidR="006D26BD" w:rsidRPr="005356A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14:paraId="58FF9E61" w14:textId="4CCC4EAD" w:rsidR="006D26BD" w:rsidRPr="00B03898" w:rsidRDefault="009F4363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 xml:space="preserve">ტენდერი </w:t>
            </w:r>
            <w:r w:rsidR="00A52E92">
              <w:rPr>
                <w:lang w:val="ka-GE"/>
              </w:rPr>
              <w:t>საოფისე შიდა კარის და იატაკის პლინტუსების დამზადებაზე</w:t>
            </w:r>
          </w:p>
        </w:tc>
      </w:tr>
      <w:tr w:rsidR="006D26BD" w14:paraId="6F4C0CF0" w14:textId="77777777" w:rsidTr="005356AD">
        <w:tc>
          <w:tcPr>
            <w:tcW w:w="442" w:type="dxa"/>
            <w:vAlign w:val="center"/>
          </w:tcPr>
          <w:p w14:paraId="7FDCCC9F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  <w:vAlign w:val="center"/>
          </w:tcPr>
          <w:p w14:paraId="54A2F9B4" w14:textId="77777777" w:rsidR="006D26BD" w:rsidRPr="006D26BD" w:rsidRDefault="006D26BD" w:rsidP="005356A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0B5257AB" w14:textId="77777777" w:rsidR="006D26BD" w:rsidRPr="006D26BD" w:rsidRDefault="006D26BD" w:rsidP="005356A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187EE569" w14:textId="77777777" w:rsidR="009F4363" w:rsidRPr="00A52E92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>კარის ზომები:</w:t>
            </w:r>
          </w:p>
          <w:p w14:paraId="4079A4AF" w14:textId="77777777" w:rsidR="00A52E92" w:rsidRPr="00A52E92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>სიგანე: 1.3 მ.</w:t>
            </w:r>
          </w:p>
          <w:p w14:paraId="3BCEACAF" w14:textId="77777777" w:rsidR="00A52E92" w:rsidRPr="00A52E92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>სიმაღლე: 2.2 მ</w:t>
            </w:r>
          </w:p>
          <w:p w14:paraId="451D99F2" w14:textId="49F53CF2" w:rsidR="00A52E92" w:rsidRPr="00A52E92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 xml:space="preserve">სიღრმე: 0.128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სმ</w:t>
            </w:r>
          </w:p>
          <w:p w14:paraId="099E7D84" w14:textId="77777777" w:rsidR="00A52E92" w:rsidRPr="00A52E92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B97A5CB" w14:textId="0F484984" w:rsidR="00A52E92" w:rsidRPr="00A52E92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 xml:space="preserve">კარის მასალა: </w:t>
            </w:r>
            <w:proofErr w:type="spellStart"/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>დაშპონილი</w:t>
            </w:r>
            <w:proofErr w:type="spellEnd"/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 xml:space="preserve"> MDF, შემდეგ </w:t>
            </w:r>
            <w:proofErr w:type="spellStart"/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>გალაკული</w:t>
            </w:r>
            <w:proofErr w:type="spellEnd"/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>ნალიჩნიკები</w:t>
            </w:r>
            <w:proofErr w:type="spellEnd"/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 xml:space="preserve"> შიდა, ნელი დახურვით, სახელური მეტალის შავი,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ჩარჩო შავი, </w:t>
            </w:r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 xml:space="preserve">დამალული </w:t>
            </w:r>
            <w:proofErr w:type="spellStart"/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>ანჯამებით</w:t>
            </w:r>
            <w:proofErr w:type="spellEnd"/>
            <w:r w:rsidRPr="00A52E92">
              <w:rPr>
                <w:rFonts w:ascii="Sylfaen" w:hAnsi="Sylfaen"/>
                <w:sz w:val="20"/>
                <w:szCs w:val="20"/>
                <w:lang w:val="ka-GE"/>
              </w:rPr>
              <w:t xml:space="preserve">, ცალი ფრთა ყრუ. </w:t>
            </w:r>
          </w:p>
          <w:p w14:paraId="0B018375" w14:textId="77777777" w:rsidR="00A52E92" w:rsidRPr="00A52E92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8FD0F99" w14:textId="497C6000" w:rsidR="00A52E92" w:rsidRPr="00A52E92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პლინტუსი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ნალიჩნიკის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სისქის და შავი ფერის, სიმაღლე: 8-9 სმ.</w:t>
            </w:r>
          </w:p>
        </w:tc>
      </w:tr>
      <w:tr w:rsidR="006D26BD" w14:paraId="5C11070E" w14:textId="77777777" w:rsidTr="005356AD">
        <w:tc>
          <w:tcPr>
            <w:tcW w:w="442" w:type="dxa"/>
            <w:vAlign w:val="center"/>
          </w:tcPr>
          <w:p w14:paraId="5399416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7563747F" w14:textId="1DF5E5A4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</w:tc>
        <w:tc>
          <w:tcPr>
            <w:tcW w:w="5845" w:type="dxa"/>
          </w:tcPr>
          <w:p w14:paraId="037935C9" w14:textId="64C52748" w:rsidR="00365177" w:rsidRPr="006D26BD" w:rsidRDefault="005356AD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53D94">
              <w:rPr>
                <w:lang w:val="ka-GE"/>
              </w:rPr>
              <w:t xml:space="preserve">აუცილებელია </w:t>
            </w:r>
            <w:r w:rsidR="009F4363">
              <w:rPr>
                <w:lang w:val="ka-GE"/>
              </w:rPr>
              <w:t>ტექნიკური პარამეტრებისა და</w:t>
            </w:r>
            <w:r w:rsidR="00A52E92">
              <w:rPr>
                <w:lang w:val="ka-GE"/>
              </w:rPr>
              <w:t xml:space="preserve"> დიზაინის წარდგენა მასალის დეტალური აღწერით </w:t>
            </w:r>
          </w:p>
        </w:tc>
      </w:tr>
      <w:tr w:rsidR="006D26BD" w14:paraId="307EE31C" w14:textId="77777777" w:rsidTr="005356AD">
        <w:tc>
          <w:tcPr>
            <w:tcW w:w="442" w:type="dxa"/>
            <w:vAlign w:val="center"/>
          </w:tcPr>
          <w:p w14:paraId="1448964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5BEED36C" w14:textId="6B931F43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7431AB20" w14:textId="661BC83C" w:rsidR="006D26BD" w:rsidRPr="00421BC5" w:rsidRDefault="005356A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6AD">
              <w:rPr>
                <w:lang w:val="ka-GE"/>
              </w:rPr>
              <w:t>მოლაპარაკების საგანი</w:t>
            </w:r>
          </w:p>
        </w:tc>
      </w:tr>
      <w:tr w:rsidR="006D26BD" w14:paraId="46421FE8" w14:textId="77777777" w:rsidTr="005356AD">
        <w:tc>
          <w:tcPr>
            <w:tcW w:w="442" w:type="dxa"/>
            <w:vAlign w:val="center"/>
          </w:tcPr>
          <w:p w14:paraId="0EDB8603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19252CDC" w14:textId="13E6D94C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4236AAC5" w14:textId="53A41EE2" w:rsidR="006D26BD" w:rsidRPr="003C3BFC" w:rsidRDefault="00A52E92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3C3BF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3BFC">
              <w:rPr>
                <w:rFonts w:ascii="Sylfaen" w:hAnsi="Sylfaen"/>
                <w:sz w:val="20"/>
                <w:szCs w:val="20"/>
                <w:lang w:val="ka-GE"/>
              </w:rPr>
              <w:t>კალენდარული დღე</w:t>
            </w:r>
          </w:p>
        </w:tc>
      </w:tr>
      <w:tr w:rsidR="009F4363" w14:paraId="3E638F7F" w14:textId="77777777" w:rsidTr="005356AD">
        <w:tc>
          <w:tcPr>
            <w:tcW w:w="442" w:type="dxa"/>
            <w:vAlign w:val="center"/>
          </w:tcPr>
          <w:p w14:paraId="3DB7F7C4" w14:textId="0C84C5FE" w:rsidR="009F4363" w:rsidRPr="009F4363" w:rsidRDefault="009F4363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3063" w:type="dxa"/>
          </w:tcPr>
          <w:p w14:paraId="55A8F35E" w14:textId="21924843" w:rsidR="009F4363" w:rsidRPr="006D26BD" w:rsidRDefault="009F4363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მოწოდების პირობა</w:t>
            </w:r>
          </w:p>
        </w:tc>
        <w:tc>
          <w:tcPr>
            <w:tcW w:w="5845" w:type="dxa"/>
          </w:tcPr>
          <w:p w14:paraId="4D8D3CD5" w14:textId="2A43B6EE" w:rsidR="009F4363" w:rsidRPr="009F4363" w:rsidRDefault="00A52E92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 კალენდარული დღე ხელშეკრულების გაფორმებიდან</w:t>
            </w:r>
          </w:p>
        </w:tc>
      </w:tr>
      <w:tr w:rsidR="006D26BD" w14:paraId="5C16720C" w14:textId="77777777" w:rsidTr="005356AD">
        <w:tc>
          <w:tcPr>
            <w:tcW w:w="442" w:type="dxa"/>
            <w:vAlign w:val="center"/>
          </w:tcPr>
          <w:p w14:paraId="71CEE709" w14:textId="5CDF9D07" w:rsidR="006D26BD" w:rsidRPr="009F4363" w:rsidRDefault="009F4363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3063" w:type="dxa"/>
          </w:tcPr>
          <w:p w14:paraId="0652DEA8" w14:textId="1DDAF3E6" w:rsidR="006D26BD" w:rsidRPr="005356AD" w:rsidRDefault="005356AD" w:rsidP="006D26BD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ხელშეკ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34347919" w14:textId="53855576" w:rsidR="006D26BD" w:rsidRPr="002E322B" w:rsidRDefault="00A52E92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 დღე</w:t>
            </w:r>
          </w:p>
        </w:tc>
      </w:tr>
      <w:tr w:rsidR="00744341" w14:paraId="42CBBE7A" w14:textId="77777777" w:rsidTr="005356AD">
        <w:tc>
          <w:tcPr>
            <w:tcW w:w="442" w:type="dxa"/>
            <w:vAlign w:val="center"/>
          </w:tcPr>
          <w:p w14:paraId="632E32CF" w14:textId="1D571641" w:rsidR="00744341" w:rsidRDefault="00744341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</w:t>
            </w:r>
          </w:p>
        </w:tc>
        <w:tc>
          <w:tcPr>
            <w:tcW w:w="3063" w:type="dxa"/>
          </w:tcPr>
          <w:p w14:paraId="7E600E0E" w14:textId="7AE4DF55" w:rsidR="00744341" w:rsidRDefault="00744341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46082DA4" w14:textId="333BA60A" w:rsidR="00744341" w:rsidRPr="005D5115" w:rsidRDefault="00A52E92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2E92">
              <w:rPr>
                <w:lang w:val="ka-GE"/>
              </w:rPr>
              <w:t xml:space="preserve">აუცილებელია ადგილზე ნახვა და შემოწმება, მასალის </w:t>
            </w:r>
            <w:r>
              <w:rPr>
                <w:lang w:val="ka-GE"/>
              </w:rPr>
              <w:t xml:space="preserve">და ფერის </w:t>
            </w:r>
            <w:r w:rsidRPr="00A52E92">
              <w:rPr>
                <w:lang w:val="ka-GE"/>
              </w:rPr>
              <w:t xml:space="preserve">ადგილზე შერჩევა და </w:t>
            </w:r>
            <w:r>
              <w:rPr>
                <w:lang w:val="ka-GE"/>
              </w:rPr>
              <w:t>დეტალებზე მოლაპარაკება</w:t>
            </w:r>
            <w:r w:rsidR="005D5115">
              <w:t xml:space="preserve">. </w:t>
            </w:r>
            <w:r w:rsidR="005D5115">
              <w:rPr>
                <w:lang w:val="ka-GE"/>
              </w:rPr>
              <w:t>დიზაინი თანდართულია სურათის სახით.</w:t>
            </w:r>
            <w:bookmarkStart w:id="0" w:name="_GoBack"/>
            <w:bookmarkEnd w:id="0"/>
          </w:p>
        </w:tc>
      </w:tr>
      <w:tr w:rsidR="006D26BD" w14:paraId="78222D47" w14:textId="77777777" w:rsidTr="005356AD">
        <w:tc>
          <w:tcPr>
            <w:tcW w:w="442" w:type="dxa"/>
            <w:vAlign w:val="center"/>
          </w:tcPr>
          <w:p w14:paraId="6ECB7933" w14:textId="07C37E33" w:rsidR="006D26BD" w:rsidRPr="005356AD" w:rsidRDefault="00744341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3063" w:type="dxa"/>
          </w:tcPr>
          <w:p w14:paraId="0EF58D98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D45C1A1" w14:textId="244CC7BC" w:rsidR="006D26BD" w:rsidRPr="006D26BD" w:rsidRDefault="005356A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ნანა შაიშმელაშვილი 598727027</w:t>
            </w:r>
          </w:p>
        </w:tc>
      </w:tr>
    </w:tbl>
    <w:p w14:paraId="2D7C2190" w14:textId="77777777" w:rsidR="00B92314" w:rsidRDefault="00B92314"/>
    <w:p w14:paraId="1DDA4CEA" w14:textId="77777777" w:rsidR="00B92314" w:rsidRPr="00B92314" w:rsidRDefault="00B92314" w:rsidP="00B92314"/>
    <w:p w14:paraId="5AC55CE3" w14:textId="77777777" w:rsidR="00B92314" w:rsidRPr="00B92314" w:rsidRDefault="00B92314" w:rsidP="00B92314"/>
    <w:p w14:paraId="60894CED" w14:textId="77777777" w:rsidR="00B92314" w:rsidRPr="00B92314" w:rsidRDefault="00B92314" w:rsidP="00B92314"/>
    <w:p w14:paraId="0E58FF7C" w14:textId="352B7884" w:rsidR="00B92314" w:rsidRDefault="00B92314" w:rsidP="00B92314"/>
    <w:p w14:paraId="720D28C8" w14:textId="736C20CF" w:rsidR="00A52E92" w:rsidRPr="00B92314" w:rsidRDefault="00A52E92" w:rsidP="00B92314"/>
    <w:p w14:paraId="074DF44B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F16F7"/>
    <w:rsid w:val="001F2450"/>
    <w:rsid w:val="002B52FF"/>
    <w:rsid w:val="002E322B"/>
    <w:rsid w:val="00326F93"/>
    <w:rsid w:val="00365177"/>
    <w:rsid w:val="003940C3"/>
    <w:rsid w:val="003A6B81"/>
    <w:rsid w:val="003C3BFC"/>
    <w:rsid w:val="003E445B"/>
    <w:rsid w:val="0040382C"/>
    <w:rsid w:val="00421BC5"/>
    <w:rsid w:val="0047014E"/>
    <w:rsid w:val="005356AD"/>
    <w:rsid w:val="005D2273"/>
    <w:rsid w:val="005D417E"/>
    <w:rsid w:val="005D5115"/>
    <w:rsid w:val="00676C5E"/>
    <w:rsid w:val="00686E2C"/>
    <w:rsid w:val="006D26BD"/>
    <w:rsid w:val="007010F8"/>
    <w:rsid w:val="00744341"/>
    <w:rsid w:val="00750690"/>
    <w:rsid w:val="007B0FE4"/>
    <w:rsid w:val="007D7DA9"/>
    <w:rsid w:val="00816285"/>
    <w:rsid w:val="008F1926"/>
    <w:rsid w:val="00955874"/>
    <w:rsid w:val="00965761"/>
    <w:rsid w:val="009C6AEF"/>
    <w:rsid w:val="009F4363"/>
    <w:rsid w:val="00A52E92"/>
    <w:rsid w:val="00AC2B0E"/>
    <w:rsid w:val="00AD7E1E"/>
    <w:rsid w:val="00AE237C"/>
    <w:rsid w:val="00B03898"/>
    <w:rsid w:val="00B252C5"/>
    <w:rsid w:val="00B73F6C"/>
    <w:rsid w:val="00B92314"/>
    <w:rsid w:val="00B97CE3"/>
    <w:rsid w:val="00CD01BF"/>
    <w:rsid w:val="00CD1561"/>
    <w:rsid w:val="00D27D47"/>
    <w:rsid w:val="00D84536"/>
    <w:rsid w:val="00D9026E"/>
    <w:rsid w:val="00DF6F21"/>
    <w:rsid w:val="00E236A6"/>
    <w:rsid w:val="00E65A83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F4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436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VVDU5HPDTQC2-89-244600</_dlc_DocId>
    <_dlc_DocIdUrl xmlns="a5444ea2-90b0-4ece-a612-f39e0dd9a22f">
      <Url>https://docflow.socar.ge/dms/requests/_layouts/15/DocIdRedir.aspx?ID=VVDU5HPDTQC2-89-244600</Url>
      <Description>VVDU5HPDTQC2-89-244600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C009-C43B-406B-871A-2B8D0437D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A7867-7412-44E1-8173-361AA5D6FC91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9732A857-B916-4D89-982E-FDBFAD3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828AC-CDC9-402A-8154-994ABEB4D4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325865-F949-4DF1-8DE1-1BEADDF6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13</cp:revision>
  <cp:lastPrinted>2021-11-08T12:32:00Z</cp:lastPrinted>
  <dcterms:created xsi:type="dcterms:W3CDTF">2025-09-15T08:00:00Z</dcterms:created>
  <dcterms:modified xsi:type="dcterms:W3CDTF">2026-03-31T10:49:00Z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6e18e991-aec9-4818-a2d5-77a14fbba63d</vt:lpwstr>
  </property>
</Properties>
</file>