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B6FE" w14:textId="77777777" w:rsidR="00867339" w:rsidRPr="00AF2B28" w:rsidRDefault="00867339" w:rsidP="001267B2">
      <w:pPr>
        <w:jc w:val="center"/>
        <w:rPr>
          <w:rFonts w:ascii="Sylfaen" w:hAnsi="Sylfaen"/>
          <w:b/>
          <w:bCs/>
          <w:lang w:val="ka-GE"/>
        </w:rPr>
      </w:pPr>
    </w:p>
    <w:p w14:paraId="3873D961" w14:textId="75EECB73" w:rsidR="00867339" w:rsidRPr="00AF2B28" w:rsidRDefault="00867339" w:rsidP="001267B2">
      <w:pPr>
        <w:jc w:val="center"/>
        <w:rPr>
          <w:rStyle w:val="Strong"/>
          <w:rFonts w:ascii="Sylfaen" w:hAnsi="Sylfaen" w:cs="Sylfaen"/>
          <w:lang w:val="ka-GE"/>
        </w:rPr>
      </w:pPr>
      <w:r w:rsidRPr="00AF2B28">
        <w:rPr>
          <w:rFonts w:ascii="Sylfaen" w:hAnsi="Sylfaen" w:cs="Sylfaen"/>
          <w:b/>
          <w:bCs/>
          <w:lang w:val="ka-GE"/>
        </w:rPr>
        <w:t xml:space="preserve">შპს „მტკვარი ენერჯი“ აცხადებს ტენდერს #01/04-ME-S/Panel-26 მე-9 ენერგობლოკის ქვაბაგრეგატის ТГМП 344А/С დაბალი რადიაციული ნაწილის წინა და უკანა კედლის </w:t>
      </w:r>
      <w:r w:rsidR="001026A9" w:rsidRPr="00AF2B28">
        <w:rPr>
          <w:rFonts w:ascii="Sylfaen" w:hAnsi="Sylfaen" w:cs="Sylfaen"/>
          <w:b/>
          <w:bCs/>
          <w:lang w:val="ka-GE"/>
        </w:rPr>
        <w:t xml:space="preserve">N13 </w:t>
      </w:r>
      <w:r w:rsidRPr="00AF2B28">
        <w:rPr>
          <w:rFonts w:ascii="Sylfaen" w:hAnsi="Sylfaen" w:cs="Sylfaen"/>
          <w:b/>
          <w:bCs/>
          <w:lang w:val="ka-GE"/>
        </w:rPr>
        <w:t>პანელის მომზადება-შეცვლის სამუშაოებზე</w:t>
      </w:r>
      <w:r w:rsidR="001026A9" w:rsidRPr="00AF2B28">
        <w:rPr>
          <w:rFonts w:ascii="Sylfaen" w:hAnsi="Sylfaen" w:cs="Sylfaen"/>
          <w:b/>
          <w:bCs/>
          <w:lang w:val="ka-GE"/>
        </w:rPr>
        <w:t>/დაბალი რადიაციული ნაწილის მარჯვენა კედლის N17 პანელის მომზადება-შეცვლის სამუშაოებზე</w:t>
      </w:r>
    </w:p>
    <w:p w14:paraId="10419055" w14:textId="77777777" w:rsidR="00F77713" w:rsidRPr="00AF2B28" w:rsidRDefault="00F77713" w:rsidP="001267B2">
      <w:pPr>
        <w:jc w:val="center"/>
        <w:rPr>
          <w:rStyle w:val="Strong"/>
          <w:rFonts w:ascii="Sylfaen" w:hAnsi="Sylfaen" w:cs="Sylfaen"/>
          <w:lang w:val="ka-GE"/>
        </w:rPr>
      </w:pPr>
    </w:p>
    <w:p w14:paraId="60838A7E" w14:textId="57D0D564" w:rsidR="001267B2" w:rsidRPr="00AF2B28" w:rsidRDefault="00793CE9" w:rsidP="001267B2">
      <w:pPr>
        <w:jc w:val="both"/>
        <w:rPr>
          <w:rFonts w:ascii="Sylfaen" w:hAnsi="Sylfaen" w:cs="Sylfaen"/>
          <w:b/>
          <w:bCs/>
          <w:lang w:val="ka-GE"/>
        </w:rPr>
      </w:pPr>
      <w:r w:rsidRPr="00AF2B28">
        <w:rPr>
          <w:rFonts w:ascii="Sylfaen" w:hAnsi="Sylfaen" w:cs="Sylfaen"/>
          <w:b/>
          <w:bCs/>
        </w:rPr>
        <w:t>მომსახურების აღწერა: </w:t>
      </w:r>
    </w:p>
    <w:p w14:paraId="383EC7F9" w14:textId="77777777" w:rsidR="00793CE9" w:rsidRPr="00AF2B28" w:rsidRDefault="00793CE9" w:rsidP="001267B2">
      <w:pPr>
        <w:jc w:val="both"/>
        <w:rPr>
          <w:rFonts w:ascii="Sylfaen" w:hAnsi="Sylfaen" w:cs="Sylfaen"/>
          <w:b/>
          <w:bCs/>
          <w:lang w:val="ka-GE"/>
        </w:rPr>
      </w:pPr>
    </w:p>
    <w:p w14:paraId="66D757E7" w14:textId="1C73B390" w:rsidR="00793CE9" w:rsidRPr="00AF2B28" w:rsidRDefault="00793CE9" w:rsidP="00793CE9">
      <w:pPr>
        <w:pStyle w:val="ListParagraph"/>
        <w:numPr>
          <w:ilvl w:val="0"/>
          <w:numId w:val="13"/>
        </w:numPr>
        <w:jc w:val="both"/>
        <w:rPr>
          <w:rStyle w:val="Strong"/>
          <w:rFonts w:ascii="Sylfaen" w:hAnsi="Sylfaen" w:cs="Sylfaen"/>
          <w:lang w:val="ka-GE"/>
        </w:rPr>
      </w:pPr>
      <w:r w:rsidRPr="00AF2B28">
        <w:rPr>
          <w:rStyle w:val="Strong"/>
          <w:rFonts w:ascii="Sylfaen" w:hAnsi="Sylfaen" w:cs="Sylfaen"/>
          <w:lang w:val="ka-GE"/>
        </w:rPr>
        <w:t>მე-9 ენერგობლოკის ქვაბაგრეგატის  ТГМП  344 A/C საცეცხლეს  დაბალი  რადიაციული ნაწილის მარჯვენა კედლის  № 17  პანელის  გადაკეთება/შეცვლა</w:t>
      </w:r>
    </w:p>
    <w:p w14:paraId="5C020EBC" w14:textId="02D8F7D2" w:rsidR="00793CE9" w:rsidRPr="00AF2B28" w:rsidRDefault="00793CE9" w:rsidP="00793CE9">
      <w:pPr>
        <w:pStyle w:val="ListParagraph"/>
        <w:numPr>
          <w:ilvl w:val="0"/>
          <w:numId w:val="13"/>
        </w:numPr>
        <w:jc w:val="both"/>
        <w:rPr>
          <w:rStyle w:val="Strong"/>
          <w:rFonts w:ascii="Sylfaen" w:hAnsi="Sylfaen" w:cs="Sylfaen"/>
          <w:lang w:val="ka-GE"/>
        </w:rPr>
      </w:pPr>
      <w:r w:rsidRPr="00AF2B28">
        <w:rPr>
          <w:rStyle w:val="Strong"/>
          <w:rFonts w:ascii="Sylfaen" w:hAnsi="Sylfaen" w:cs="Sylfaen"/>
          <w:lang w:val="ka-GE"/>
        </w:rPr>
        <w:t>მე-9 ენერგობლოკის ქვაბაგრეგატის  ТГМП  344 A/C საცეცხლეს  საშუალო  რადიაციული  ნაწილის  უკანა  კედლის  № 13  პანელის   გადაკეთება/ შეცვლა.</w:t>
      </w:r>
    </w:p>
    <w:p w14:paraId="48D3DD62" w14:textId="77777777" w:rsidR="001026A9" w:rsidRPr="00AF2B28" w:rsidRDefault="001026A9" w:rsidP="001267B2">
      <w:pPr>
        <w:jc w:val="both"/>
        <w:rPr>
          <w:rStyle w:val="Strong"/>
          <w:rFonts w:ascii="Sylfaen" w:hAnsi="Sylfaen" w:cs="Sylfaen"/>
          <w:lang w:val="ka-GE"/>
        </w:rPr>
      </w:pPr>
    </w:p>
    <w:p w14:paraId="7328B7F7" w14:textId="77777777" w:rsidR="001026A9" w:rsidRPr="00AF2B28" w:rsidRDefault="001026A9" w:rsidP="001267B2">
      <w:pPr>
        <w:jc w:val="both"/>
        <w:rPr>
          <w:rStyle w:val="Strong"/>
          <w:rFonts w:ascii="Sylfaen" w:hAnsi="Sylfaen" w:cs="Sylfaen"/>
          <w:lang w:val="ka-GE"/>
        </w:rPr>
      </w:pPr>
    </w:p>
    <w:p w14:paraId="02BECCB6" w14:textId="77777777" w:rsidR="00793CE9" w:rsidRPr="00AF2B28" w:rsidRDefault="00793CE9" w:rsidP="00793CE9">
      <w:p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დართულ ფაილებში, გთხოვთ, იხილოთ: </w:t>
      </w:r>
    </w:p>
    <w:p w14:paraId="6750A267" w14:textId="77777777" w:rsidR="00793CE9" w:rsidRPr="00793CE9" w:rsidRDefault="00793CE9" w:rsidP="00793CE9">
      <w:pPr>
        <w:jc w:val="both"/>
        <w:rPr>
          <w:rFonts w:ascii="Sylfaen" w:hAnsi="Sylfaen" w:cs="Sylfaen"/>
          <w:b/>
          <w:bCs/>
          <w:lang w:val="en-US"/>
        </w:rPr>
      </w:pPr>
    </w:p>
    <w:p w14:paraId="6CC01EBB" w14:textId="77777777" w:rsidR="00793CE9" w:rsidRPr="00793CE9" w:rsidRDefault="00793CE9" w:rsidP="00793CE9">
      <w:pPr>
        <w:numPr>
          <w:ilvl w:val="0"/>
          <w:numId w:val="14"/>
        </w:num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დანართი 1 - სატენდერო ინფორმაცია</w:t>
      </w:r>
    </w:p>
    <w:p w14:paraId="2167EA1E" w14:textId="545EB3F0" w:rsidR="00793CE9" w:rsidRPr="00793CE9" w:rsidRDefault="00793CE9" w:rsidP="00793CE9">
      <w:pPr>
        <w:numPr>
          <w:ilvl w:val="0"/>
          <w:numId w:val="14"/>
        </w:num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დანართი 2 - სამუშაოს მოცულობა </w:t>
      </w:r>
      <w:r w:rsidR="00AF3E9A" w:rsidRPr="00AF2B28">
        <w:rPr>
          <w:rStyle w:val="Strong"/>
          <w:rFonts w:ascii="Sylfaen" w:hAnsi="Sylfaen" w:cs="Sylfaen"/>
          <w:lang w:val="ka-GE"/>
        </w:rPr>
        <w:t xml:space="preserve">მარჯვენა კედლის  </w:t>
      </w:r>
    </w:p>
    <w:p w14:paraId="2A8D46F5" w14:textId="63F2C656" w:rsidR="00793CE9" w:rsidRPr="00793CE9" w:rsidRDefault="00793CE9" w:rsidP="00793CE9">
      <w:pPr>
        <w:numPr>
          <w:ilvl w:val="0"/>
          <w:numId w:val="14"/>
        </w:num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დანართი 3 - სამუშაოს მოცულობა </w:t>
      </w:r>
      <w:r w:rsidRPr="00AF2B28">
        <w:rPr>
          <w:rFonts w:ascii="Sylfaen" w:hAnsi="Sylfaen" w:cs="Sylfaen"/>
          <w:b/>
          <w:bCs/>
          <w:lang w:val="en-US"/>
        </w:rPr>
        <w:t>უკანა კედლის პანელის</w:t>
      </w:r>
    </w:p>
    <w:p w14:paraId="6B0BB224" w14:textId="77777777" w:rsidR="001026A9" w:rsidRPr="00AF2B28" w:rsidRDefault="001026A9" w:rsidP="001267B2">
      <w:pPr>
        <w:jc w:val="both"/>
        <w:rPr>
          <w:rStyle w:val="Strong"/>
          <w:rFonts w:ascii="Sylfaen" w:hAnsi="Sylfaen" w:cs="Sylfaen"/>
          <w:lang w:val="ka-GE"/>
        </w:rPr>
      </w:pPr>
    </w:p>
    <w:p w14:paraId="2B13F919" w14:textId="77777777" w:rsidR="00901D79" w:rsidRPr="00AF2B28" w:rsidRDefault="00901D79" w:rsidP="00901D79">
      <w:pPr>
        <w:jc w:val="both"/>
        <w:rPr>
          <w:rFonts w:ascii="Sylfaen" w:hAnsi="Sylfaen" w:cs="Sylfaen"/>
          <w:b/>
          <w:bCs/>
          <w:lang w:val="en-US"/>
        </w:rPr>
      </w:pPr>
      <w:r w:rsidRPr="00901D79">
        <w:rPr>
          <w:rFonts w:ascii="Sylfaen" w:hAnsi="Sylfaen" w:cs="Sylfaen"/>
          <w:b/>
          <w:bCs/>
          <w:lang w:val="en-US"/>
        </w:rPr>
        <w:t>აუცილებელი მოთხოვნა:</w:t>
      </w:r>
    </w:p>
    <w:p w14:paraId="0383228D" w14:textId="77777777" w:rsidR="00901D79" w:rsidRPr="00901D79" w:rsidRDefault="00901D79" w:rsidP="00901D79">
      <w:pPr>
        <w:jc w:val="both"/>
        <w:rPr>
          <w:rFonts w:ascii="Sylfaen" w:hAnsi="Sylfaen" w:cs="Sylfaen"/>
          <w:b/>
          <w:bCs/>
          <w:lang w:val="en-US"/>
        </w:rPr>
      </w:pPr>
    </w:p>
    <w:p w14:paraId="3847F0DA" w14:textId="5E7270A2" w:rsidR="00901D79" w:rsidRPr="00901D79" w:rsidRDefault="007144A1" w:rsidP="007144A1">
      <w:pPr>
        <w:jc w:val="both"/>
        <w:rPr>
          <w:rFonts w:ascii="Sylfaen" w:hAnsi="Sylfaen" w:cs="Sylfaen"/>
          <w:b/>
          <w:bCs/>
          <w:lang w:val="en-US"/>
        </w:rPr>
      </w:pPr>
      <w:r>
        <w:rPr>
          <w:rFonts w:ascii="Sylfaen" w:hAnsi="Sylfaen" w:cs="Sylfaen"/>
          <w:b/>
          <w:bCs/>
          <w:lang w:val="en-US"/>
        </w:rPr>
        <w:t xml:space="preserve">   </w:t>
      </w:r>
      <w:r w:rsidR="00901D79" w:rsidRPr="00901D79">
        <w:rPr>
          <w:rFonts w:ascii="Sylfaen" w:hAnsi="Sylfaen" w:cs="Sylfaen"/>
          <w:b/>
          <w:bCs/>
          <w:lang w:val="en-US"/>
        </w:rPr>
        <w:t>სავალდებულოა წინადადების წარდგენამდე ობიექტზე ჩასვლა (გარდაბანი, აღმაშენებლის 2ა) და სამუშაოების მოცულობის ადგილზე შესწავლა. ნახაზების მოწოდება მოხდება ადგილზე ტექნიკური დეპარტამენტის მხრიდან.</w:t>
      </w:r>
    </w:p>
    <w:p w14:paraId="45F85FC9" w14:textId="77777777" w:rsidR="00901D79" w:rsidRPr="00AF2B28" w:rsidRDefault="00901D79" w:rsidP="001267B2">
      <w:pPr>
        <w:jc w:val="both"/>
        <w:rPr>
          <w:rStyle w:val="Strong"/>
          <w:rFonts w:ascii="Sylfaen" w:hAnsi="Sylfaen" w:cs="Sylfaen"/>
          <w:lang w:val="ka-GE"/>
        </w:rPr>
      </w:pPr>
    </w:p>
    <w:p w14:paraId="234F891A" w14:textId="77777777" w:rsidR="001026A9" w:rsidRPr="00AF2B28" w:rsidRDefault="001026A9" w:rsidP="001267B2">
      <w:pPr>
        <w:jc w:val="both"/>
        <w:rPr>
          <w:rStyle w:val="Strong"/>
          <w:rFonts w:ascii="Sylfaen" w:hAnsi="Sylfaen" w:cs="Sylfaen"/>
          <w:lang w:val="ka-GE"/>
        </w:rPr>
      </w:pPr>
    </w:p>
    <w:p w14:paraId="76FC0602" w14:textId="77777777" w:rsidR="00793CE9" w:rsidRPr="00AF2B28" w:rsidRDefault="00793CE9" w:rsidP="00793CE9">
      <w:p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წინადადების წარდგენის წესი:</w:t>
      </w:r>
    </w:p>
    <w:p w14:paraId="6C161967" w14:textId="77777777" w:rsidR="00901D79" w:rsidRPr="00793CE9" w:rsidRDefault="00901D79" w:rsidP="00793CE9">
      <w:pPr>
        <w:jc w:val="both"/>
        <w:rPr>
          <w:rFonts w:ascii="Sylfaen" w:hAnsi="Sylfaen" w:cs="Sylfaen"/>
          <w:b/>
          <w:bCs/>
          <w:lang w:val="en-US"/>
        </w:rPr>
      </w:pPr>
    </w:p>
    <w:p w14:paraId="3D7F71F0" w14:textId="3C3448CA" w:rsidR="00793CE9" w:rsidRPr="00793CE9" w:rsidRDefault="00793CE9" w:rsidP="00793CE9">
      <w:pPr>
        <w:numPr>
          <w:ilvl w:val="0"/>
          <w:numId w:val="15"/>
        </w:num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სატენდერო წინადადების წარმოდგენის ბოლო ვადა: 202</w:t>
      </w:r>
      <w:r w:rsidRPr="00AF2B28">
        <w:rPr>
          <w:rFonts w:ascii="Sylfaen" w:hAnsi="Sylfaen" w:cs="Sylfaen"/>
          <w:b/>
          <w:bCs/>
          <w:lang w:val="en-US"/>
        </w:rPr>
        <w:t>6</w:t>
      </w:r>
      <w:r w:rsidRPr="00793CE9">
        <w:rPr>
          <w:rFonts w:ascii="Sylfaen" w:hAnsi="Sylfaen" w:cs="Sylfaen"/>
          <w:b/>
          <w:bCs/>
          <w:lang w:val="en-US"/>
        </w:rPr>
        <w:t xml:space="preserve"> წლის, </w:t>
      </w:r>
      <w:r w:rsidRPr="00AF2B28">
        <w:rPr>
          <w:rFonts w:ascii="Sylfaen" w:hAnsi="Sylfaen" w:cs="Sylfaen"/>
          <w:b/>
          <w:bCs/>
          <w:lang w:val="en-US"/>
        </w:rPr>
        <w:t>15</w:t>
      </w:r>
      <w:r w:rsidRPr="00793CE9">
        <w:rPr>
          <w:rFonts w:ascii="Sylfaen" w:hAnsi="Sylfaen" w:cs="Sylfaen"/>
          <w:b/>
          <w:bCs/>
          <w:lang w:val="en-US"/>
        </w:rPr>
        <w:t> აპრილი, 17:00 სთ;</w:t>
      </w:r>
    </w:p>
    <w:p w14:paraId="5D42DDBA" w14:textId="77777777" w:rsidR="00793CE9" w:rsidRPr="00793CE9" w:rsidRDefault="00793CE9" w:rsidP="00793CE9">
      <w:pPr>
        <w:numPr>
          <w:ilvl w:val="0"/>
          <w:numId w:val="15"/>
        </w:num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წინადადებების წარდგენა ხდება დალუქული კონვერტით დამკვეთის მისამართზე.</w:t>
      </w:r>
    </w:p>
    <w:p w14:paraId="694104BB" w14:textId="77777777" w:rsidR="00793CE9" w:rsidRPr="00AF2B28" w:rsidRDefault="00793CE9" w:rsidP="00793CE9">
      <w:pPr>
        <w:numPr>
          <w:ilvl w:val="0"/>
          <w:numId w:val="15"/>
        </w:numPr>
        <w:jc w:val="both"/>
        <w:rPr>
          <w:rFonts w:ascii="Sylfaen" w:hAnsi="Sylfaen" w:cs="Sylfaen"/>
          <w:b/>
          <w:bCs/>
          <w:lang w:val="en-US"/>
        </w:rPr>
      </w:pPr>
      <w:r w:rsidRPr="00793CE9">
        <w:rPr>
          <w:rFonts w:ascii="Sylfaen" w:hAnsi="Sylfaen" w:cs="Sylfaen"/>
          <w:b/>
          <w:bCs/>
          <w:lang w:val="en-US"/>
        </w:rPr>
        <w:t>შეთავაზების ვალუტა: ლარი;</w:t>
      </w:r>
    </w:p>
    <w:p w14:paraId="754C35DC" w14:textId="77777777" w:rsidR="00793CE9" w:rsidRPr="00AF2B28" w:rsidRDefault="00793CE9" w:rsidP="00793CE9">
      <w:pPr>
        <w:jc w:val="both"/>
        <w:rPr>
          <w:rFonts w:ascii="Sylfaen" w:hAnsi="Sylfaen" w:cs="Sylfaen"/>
          <w:b/>
          <w:bCs/>
          <w:lang w:val="en-US"/>
        </w:rPr>
      </w:pPr>
    </w:p>
    <w:p w14:paraId="34A81114" w14:textId="12B778A0" w:rsidR="00793CE9" w:rsidRPr="00AF2B28" w:rsidRDefault="00793CE9" w:rsidP="00793CE9">
      <w:pPr>
        <w:rPr>
          <w:rFonts w:ascii="Sylfaen" w:hAnsi="Sylfaen" w:cs="Sylfaen"/>
          <w:b/>
          <w:bCs/>
          <w:lang w:val="en-US"/>
        </w:rPr>
      </w:pPr>
      <w:r w:rsidRPr="00AF2B28">
        <w:rPr>
          <w:rFonts w:ascii="Sylfaen" w:hAnsi="Sylfaen" w:cs="Sylfaen"/>
          <w:b/>
          <w:bCs/>
        </w:rPr>
        <w:t>საკონტაქტო პირი დოკუმენტაციასთან დაკავშირებით:</w:t>
      </w:r>
      <w:r w:rsidRPr="00AF2B28">
        <w:rPr>
          <w:rFonts w:ascii="Sylfaen" w:hAnsi="Sylfaen" w:cs="Sylfaen"/>
          <w:b/>
          <w:bCs/>
        </w:rPr>
        <w:br/>
      </w:r>
      <w:r w:rsidRPr="00AF2B28">
        <w:rPr>
          <w:rFonts w:ascii="Sylfaen" w:hAnsi="Sylfaen" w:cs="Sylfaen"/>
          <w:b/>
          <w:bCs/>
          <w:lang w:val="ka-GE"/>
        </w:rPr>
        <w:t>ბესიკ კუბლაშვილი</w:t>
      </w:r>
      <w:r w:rsidRPr="00AF2B28">
        <w:rPr>
          <w:rFonts w:ascii="Sylfaen" w:hAnsi="Sylfaen" w:cs="Sylfaen"/>
          <w:b/>
          <w:bCs/>
        </w:rPr>
        <w:br/>
        <w:t>საკონტაქტო ნომერი: 59</w:t>
      </w:r>
      <w:r w:rsidRPr="00AF2B28">
        <w:rPr>
          <w:rFonts w:ascii="Sylfaen" w:hAnsi="Sylfaen" w:cs="Sylfaen"/>
          <w:b/>
          <w:bCs/>
          <w:lang w:val="ka-GE"/>
        </w:rPr>
        <w:t>9</w:t>
      </w:r>
      <w:r w:rsidRPr="00AF2B28">
        <w:rPr>
          <w:rFonts w:ascii="Sylfaen" w:hAnsi="Sylfaen" w:cs="Sylfaen"/>
          <w:b/>
          <w:bCs/>
        </w:rPr>
        <w:t xml:space="preserve"> </w:t>
      </w:r>
      <w:r w:rsidRPr="00AF2B28">
        <w:rPr>
          <w:rFonts w:ascii="Sylfaen" w:hAnsi="Sylfaen" w:cs="Sylfaen"/>
          <w:b/>
          <w:bCs/>
          <w:lang w:val="ka-GE"/>
        </w:rPr>
        <w:t>516 979</w:t>
      </w:r>
      <w:r w:rsidRPr="00AF2B28">
        <w:rPr>
          <w:rFonts w:ascii="Sylfaen" w:hAnsi="Sylfaen" w:cs="Sylfaen"/>
          <w:b/>
          <w:bCs/>
        </w:rPr>
        <w:br/>
        <w:t>ელ. ფოსტა: </w:t>
      </w:r>
      <w:hyperlink r:id="rId5" w:history="1">
        <w:r w:rsidRPr="00AF2B28">
          <w:rPr>
            <w:rStyle w:val="Hyperlink"/>
            <w:rFonts w:ascii="Sylfaen" w:hAnsi="Sylfaen" w:cs="Sylfaen"/>
            <w:b/>
            <w:bCs/>
            <w:lang w:val="en-US"/>
          </w:rPr>
          <w:t>bkublashvili@giec.ge</w:t>
        </w:r>
      </w:hyperlink>
    </w:p>
    <w:p w14:paraId="73C1DCF6" w14:textId="77777777" w:rsidR="00793CE9" w:rsidRPr="00AF2B28" w:rsidRDefault="00793CE9" w:rsidP="00793CE9">
      <w:pPr>
        <w:rPr>
          <w:rFonts w:ascii="Sylfaen" w:hAnsi="Sylfaen" w:cs="Sylfaen"/>
          <w:b/>
          <w:bCs/>
          <w:lang w:val="en-US"/>
        </w:rPr>
      </w:pPr>
    </w:p>
    <w:p w14:paraId="499F5581" w14:textId="68285D03" w:rsidR="00793CE9" w:rsidRPr="00AF2B28" w:rsidRDefault="00793CE9" w:rsidP="00793CE9">
      <w:pPr>
        <w:rPr>
          <w:rFonts w:ascii="Sylfaen" w:hAnsi="Sylfaen" w:cs="Sylfaen"/>
          <w:b/>
          <w:bCs/>
          <w:lang w:val="en-US"/>
        </w:rPr>
      </w:pPr>
      <w:r w:rsidRPr="00AF2B28">
        <w:rPr>
          <w:rFonts w:ascii="Sylfaen" w:hAnsi="Sylfaen" w:cs="Sylfaen"/>
          <w:b/>
          <w:bCs/>
        </w:rPr>
        <w:lastRenderedPageBreak/>
        <w:t>საკონტაქტო პირი ტექნიკურ საკითხებთან დაკავშირებით:</w:t>
      </w:r>
      <w:r w:rsidRPr="00AF2B28">
        <w:rPr>
          <w:rFonts w:ascii="Sylfaen" w:hAnsi="Sylfaen" w:cs="Sylfaen"/>
          <w:b/>
          <w:bCs/>
        </w:rPr>
        <w:br/>
        <w:t>მურთაზ ჩინჩალაძე</w:t>
      </w:r>
      <w:r w:rsidRPr="00AF2B28">
        <w:rPr>
          <w:rFonts w:ascii="Sylfaen" w:hAnsi="Sylfaen" w:cs="Sylfaen"/>
          <w:b/>
          <w:bCs/>
        </w:rPr>
        <w:br/>
        <w:t>საკონტაქტო ნომერი: 555 351 153</w:t>
      </w:r>
    </w:p>
    <w:p w14:paraId="6617E524" w14:textId="77777777" w:rsidR="00793CE9" w:rsidRPr="00793CE9" w:rsidRDefault="00793CE9" w:rsidP="00793CE9">
      <w:pPr>
        <w:jc w:val="both"/>
        <w:rPr>
          <w:rFonts w:ascii="Sylfaen" w:hAnsi="Sylfaen" w:cs="Sylfaen"/>
          <w:b/>
          <w:bCs/>
          <w:lang w:val="en-US"/>
        </w:rPr>
      </w:pPr>
    </w:p>
    <w:p w14:paraId="124D36A8" w14:textId="77777777" w:rsidR="001026A9" w:rsidRPr="00AF2B28" w:rsidRDefault="001026A9" w:rsidP="001267B2">
      <w:pPr>
        <w:jc w:val="both"/>
        <w:rPr>
          <w:rStyle w:val="Strong"/>
          <w:rFonts w:ascii="Sylfaen" w:hAnsi="Sylfaen" w:cs="Sylfaen"/>
          <w:lang w:val="ka-GE"/>
        </w:rPr>
      </w:pPr>
    </w:p>
    <w:p w14:paraId="40583622" w14:textId="77777777" w:rsidR="001026A9" w:rsidRPr="00AF2B28" w:rsidRDefault="001026A9" w:rsidP="001267B2">
      <w:pPr>
        <w:jc w:val="both"/>
        <w:rPr>
          <w:rFonts w:ascii="Sylfaen" w:hAnsi="Sylfaen"/>
          <w:b/>
          <w:bCs/>
          <w:lang w:val="ka-GE"/>
        </w:rPr>
      </w:pPr>
    </w:p>
    <w:p w14:paraId="75B2DB5D" w14:textId="77777777" w:rsidR="00613294" w:rsidRPr="00AF2B28" w:rsidRDefault="00613294" w:rsidP="00613294">
      <w:pPr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/>
          <w:b/>
          <w:bCs/>
          <w:lang w:val="ka-GE"/>
        </w:rPr>
        <w:t>ტენდერში დაინტერესებულმა პირებმა უნდა წარმოადგინონ შემდეგი დოკუმენტაცია:</w:t>
      </w:r>
    </w:p>
    <w:p w14:paraId="5EB58B8F" w14:textId="77777777" w:rsidR="006670D7" w:rsidRPr="00AF2B28" w:rsidRDefault="006670D7" w:rsidP="00613294">
      <w:pPr>
        <w:jc w:val="both"/>
        <w:rPr>
          <w:rFonts w:ascii="Sylfaen" w:hAnsi="Sylfaen"/>
          <w:b/>
          <w:bCs/>
          <w:lang w:val="ka-GE"/>
        </w:rPr>
      </w:pPr>
    </w:p>
    <w:p w14:paraId="622FF76F" w14:textId="77777777" w:rsidR="00613294" w:rsidRPr="00AF2B28" w:rsidRDefault="00613294" w:rsidP="00613294">
      <w:pPr>
        <w:jc w:val="both"/>
        <w:rPr>
          <w:rFonts w:ascii="Sylfaen" w:hAnsi="Sylfaen"/>
          <w:b/>
          <w:bCs/>
          <w:lang w:val="ka-GE"/>
        </w:rPr>
      </w:pPr>
    </w:p>
    <w:p w14:paraId="653457C1" w14:textId="77777777" w:rsidR="00613294" w:rsidRPr="00AF2B28" w:rsidRDefault="00613294" w:rsidP="00613294">
      <w:pPr>
        <w:spacing w:after="200" w:line="276" w:lineRule="auto"/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 w:cs="Sylfaen"/>
          <w:b/>
          <w:bCs/>
          <w:lang w:val="ka-GE"/>
        </w:rPr>
        <w:t>კომერციული</w:t>
      </w:r>
      <w:r w:rsidRPr="00AF2B28">
        <w:rPr>
          <w:rFonts w:ascii="Sylfaen" w:hAnsi="Sylfaen"/>
          <w:b/>
          <w:bCs/>
          <w:lang w:val="ka-GE"/>
        </w:rPr>
        <w:t xml:space="preserve"> </w:t>
      </w:r>
      <w:r w:rsidRPr="00AF2B28">
        <w:rPr>
          <w:rFonts w:ascii="Sylfaen" w:hAnsi="Sylfaen" w:cs="Sylfaen"/>
          <w:b/>
          <w:bCs/>
          <w:lang w:val="ka-GE"/>
        </w:rPr>
        <w:t>წინადადება</w:t>
      </w:r>
      <w:r w:rsidRPr="00AF2B28">
        <w:rPr>
          <w:rFonts w:ascii="Sylfaen" w:hAnsi="Sylfaen"/>
          <w:b/>
          <w:bCs/>
          <w:lang w:val="ka-GE"/>
        </w:rPr>
        <w:t xml:space="preserve"> </w:t>
      </w:r>
      <w:r w:rsidRPr="00AF2B28">
        <w:rPr>
          <w:rFonts w:ascii="Sylfaen" w:hAnsi="Sylfaen" w:cs="Sylfaen"/>
          <w:b/>
          <w:bCs/>
          <w:lang w:val="ka-GE"/>
        </w:rPr>
        <w:t>უნდა</w:t>
      </w:r>
      <w:r w:rsidRPr="00AF2B28">
        <w:rPr>
          <w:rFonts w:ascii="Sylfaen" w:hAnsi="Sylfaen"/>
          <w:b/>
          <w:bCs/>
          <w:lang w:val="ka-GE"/>
        </w:rPr>
        <w:t xml:space="preserve"> </w:t>
      </w:r>
      <w:r w:rsidRPr="00AF2B28">
        <w:rPr>
          <w:rFonts w:ascii="Sylfaen" w:hAnsi="Sylfaen" w:cs="Sylfaen"/>
          <w:b/>
          <w:bCs/>
          <w:lang w:val="ka-GE"/>
        </w:rPr>
        <w:t>მოიცავდეს</w:t>
      </w:r>
      <w:r w:rsidRPr="00AF2B28">
        <w:rPr>
          <w:rFonts w:ascii="Sylfaen" w:hAnsi="Sylfaen"/>
          <w:b/>
          <w:bCs/>
          <w:lang w:val="ka-GE"/>
        </w:rPr>
        <w:t>:</w:t>
      </w:r>
    </w:p>
    <w:p w14:paraId="24177FAD" w14:textId="77777777" w:rsidR="00613294" w:rsidRPr="00AF2B28" w:rsidRDefault="00613294" w:rsidP="0061329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/>
          <w:b/>
          <w:bCs/>
          <w:lang w:val="ka-GE"/>
        </w:rPr>
        <w:t>წინადადების ვალიდურობის პერიოდს;</w:t>
      </w:r>
    </w:p>
    <w:p w14:paraId="3489CD4A" w14:textId="77777777" w:rsidR="00613294" w:rsidRPr="00AF2B28" w:rsidRDefault="00613294" w:rsidP="0061329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/>
          <w:b/>
          <w:bCs/>
          <w:lang w:val="ka-GE"/>
        </w:rPr>
        <w:t>ფასს ეროვნულ ვალუტაში დღგ-ჩათვლით;</w:t>
      </w:r>
    </w:p>
    <w:p w14:paraId="259567A0" w14:textId="77777777" w:rsidR="00613294" w:rsidRPr="00AF2B28" w:rsidRDefault="00613294" w:rsidP="0061329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/>
          <w:b/>
          <w:bCs/>
          <w:lang w:val="ka-GE"/>
        </w:rPr>
        <w:t xml:space="preserve">ინფორმაციას გადახდის პირობების შესახებ; </w:t>
      </w:r>
    </w:p>
    <w:p w14:paraId="6FB5337F" w14:textId="77777777" w:rsidR="00613294" w:rsidRPr="00AF2B28" w:rsidRDefault="00613294" w:rsidP="0061329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/>
          <w:b/>
          <w:bCs/>
          <w:lang w:val="ka-GE"/>
        </w:rPr>
        <w:t>ინფორმაციას შესრულების ვადების შესახებ;</w:t>
      </w:r>
    </w:p>
    <w:p w14:paraId="497AFE96" w14:textId="4CC4479E" w:rsidR="00DA3DFD" w:rsidRPr="00AF2B28" w:rsidRDefault="00DA3DFD" w:rsidP="0061329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/>
          <w:b/>
          <w:bCs/>
          <w:lang w:val="ka-GE"/>
        </w:rPr>
        <w:t xml:space="preserve">სამუშაოების გარანტიის პირობები და ვადა; </w:t>
      </w:r>
    </w:p>
    <w:p w14:paraId="15858F31" w14:textId="60638820" w:rsidR="00613294" w:rsidRPr="00AF2B28" w:rsidRDefault="00613294" w:rsidP="0061329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Sylfaen" w:hAnsi="Sylfaen"/>
          <w:b/>
          <w:bCs/>
          <w:lang w:val="ka-GE"/>
        </w:rPr>
      </w:pPr>
      <w:r w:rsidRPr="00AF2B28">
        <w:rPr>
          <w:rFonts w:ascii="Sylfaen" w:hAnsi="Sylfaen"/>
          <w:b/>
          <w:bCs/>
          <w:lang w:val="ka-GE"/>
        </w:rPr>
        <w:t>ინფორმაციას ანალოგიური მომსახურების შესახებ (ბოლო 3 მსგავსი კონტრაქტი: კომპანია, დასახელება, ღირებულება და შესრულების პერიოდი</w:t>
      </w:r>
      <w:r w:rsidR="008612DD">
        <w:rPr>
          <w:rFonts w:ascii="Sylfaen" w:hAnsi="Sylfaen"/>
          <w:b/>
          <w:bCs/>
          <w:lang w:val="ka-GE"/>
        </w:rPr>
        <w:t>)</w:t>
      </w:r>
    </w:p>
    <w:p w14:paraId="3FD30E9C" w14:textId="77777777" w:rsidR="00613294" w:rsidRPr="00AF2B28" w:rsidRDefault="00613294" w:rsidP="00613294">
      <w:pPr>
        <w:pStyle w:val="ListParagraph"/>
        <w:jc w:val="both"/>
        <w:rPr>
          <w:rFonts w:ascii="Sylfaen" w:hAnsi="Sylfaen"/>
          <w:b/>
          <w:bCs/>
          <w:lang w:val="ka-GE"/>
        </w:rPr>
      </w:pPr>
    </w:p>
    <w:p w14:paraId="2A207937" w14:textId="77777777" w:rsidR="006670D7" w:rsidRPr="00AF2B28" w:rsidRDefault="006670D7" w:rsidP="00613294">
      <w:pPr>
        <w:jc w:val="both"/>
        <w:rPr>
          <w:rStyle w:val="Strong"/>
          <w:rFonts w:ascii="Sylfaen" w:hAnsi="Sylfaen" w:cs="Sylfaen"/>
          <w:color w:val="141B3D"/>
          <w:shd w:val="clear" w:color="auto" w:fill="FFFFFF"/>
          <w:lang w:val="ka-GE"/>
        </w:rPr>
      </w:pPr>
    </w:p>
    <w:p w14:paraId="64A10227" w14:textId="2E7EF9FC" w:rsidR="006670D7" w:rsidRPr="00AF2B28" w:rsidRDefault="006670D7" w:rsidP="006670D7">
      <w:pPr>
        <w:ind w:left="1440" w:hanging="1440"/>
        <w:jc w:val="both"/>
        <w:rPr>
          <w:rStyle w:val="Strong"/>
          <w:rFonts w:asciiTheme="minorHAnsi" w:hAnsiTheme="minorHAnsi" w:cs="Sylfaen"/>
          <w:sz w:val="28"/>
          <w:szCs w:val="28"/>
          <w:lang w:val="ka-GE"/>
        </w:rPr>
      </w:pPr>
      <w:r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>შენიშვნა:</w:t>
      </w:r>
      <w:r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ab/>
        <w:t>სამუშაოების წარმოების საორიენტაციო თარიღად განისაზღვრა 01.0</w:t>
      </w:r>
      <w:r w:rsidR="00806FE1"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>6</w:t>
      </w:r>
      <w:r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 xml:space="preserve"> – 01.0</w:t>
      </w:r>
      <w:r w:rsidR="00806FE1"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>7</w:t>
      </w:r>
      <w:r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 xml:space="preserve"> (</w:t>
      </w:r>
      <w:r w:rsidR="00806FE1"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>ივნისი-ივლისი</w:t>
      </w:r>
      <w:r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>) 202</w:t>
      </w:r>
      <w:r w:rsidR="00806FE1"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>6</w:t>
      </w:r>
      <w:r w:rsidRPr="00AF2B28">
        <w:rPr>
          <w:rStyle w:val="Strong"/>
          <w:rFonts w:ascii="Sylfaen" w:hAnsi="Sylfaen" w:cs="Sylfaen"/>
          <w:sz w:val="28"/>
          <w:szCs w:val="28"/>
          <w:shd w:val="clear" w:color="auto" w:fill="FFFFFF"/>
          <w:lang w:val="ka-GE"/>
        </w:rPr>
        <w:t xml:space="preserve"> წელი</w:t>
      </w:r>
    </w:p>
    <w:p w14:paraId="68C47A56" w14:textId="77777777" w:rsidR="00613294" w:rsidRPr="00AF2B28" w:rsidRDefault="00613294" w:rsidP="00613294">
      <w:pPr>
        <w:jc w:val="both"/>
        <w:rPr>
          <w:rFonts w:ascii="Sylfaen" w:hAnsi="Sylfaen" w:cs="Sylfaen"/>
          <w:b/>
          <w:bCs/>
          <w:lang w:val="ka-GE"/>
        </w:rPr>
      </w:pPr>
    </w:p>
    <w:sectPr w:rsidR="00613294" w:rsidRPr="00AF2B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7C4"/>
    <w:multiLevelType w:val="multilevel"/>
    <w:tmpl w:val="F9F4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C1F3F"/>
    <w:multiLevelType w:val="multilevel"/>
    <w:tmpl w:val="AB72A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EF2"/>
    <w:multiLevelType w:val="multilevel"/>
    <w:tmpl w:val="B71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DF2A23"/>
    <w:multiLevelType w:val="hybridMultilevel"/>
    <w:tmpl w:val="568E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2D19"/>
    <w:multiLevelType w:val="hybridMultilevel"/>
    <w:tmpl w:val="622834BC"/>
    <w:lvl w:ilvl="0" w:tplc="3906E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0EB6E8A"/>
    <w:multiLevelType w:val="hybridMultilevel"/>
    <w:tmpl w:val="E01C455E"/>
    <w:lvl w:ilvl="0" w:tplc="74CAF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F3A6B"/>
    <w:multiLevelType w:val="multilevel"/>
    <w:tmpl w:val="C49A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C874DB"/>
    <w:multiLevelType w:val="hybridMultilevel"/>
    <w:tmpl w:val="A4B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B08F3"/>
    <w:multiLevelType w:val="hybridMultilevel"/>
    <w:tmpl w:val="F432A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5AF7"/>
    <w:multiLevelType w:val="hybridMultilevel"/>
    <w:tmpl w:val="0018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906B4"/>
    <w:multiLevelType w:val="hybridMultilevel"/>
    <w:tmpl w:val="76FABD52"/>
    <w:lvl w:ilvl="0" w:tplc="826A8A3A">
      <w:start w:val="1"/>
      <w:numFmt w:val="decimal"/>
      <w:lvlText w:val="%1."/>
      <w:lvlJc w:val="left"/>
      <w:pPr>
        <w:ind w:left="644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A84675"/>
    <w:multiLevelType w:val="hybridMultilevel"/>
    <w:tmpl w:val="565C90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6663653"/>
    <w:multiLevelType w:val="hybridMultilevel"/>
    <w:tmpl w:val="BCAC8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C51A0"/>
    <w:multiLevelType w:val="multilevel"/>
    <w:tmpl w:val="66E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6475548">
    <w:abstractNumId w:val="7"/>
  </w:num>
  <w:num w:numId="2" w16cid:durableId="1944724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3482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9183411">
    <w:abstractNumId w:val="11"/>
  </w:num>
  <w:num w:numId="5" w16cid:durableId="684015699">
    <w:abstractNumId w:val="5"/>
  </w:num>
  <w:num w:numId="6" w16cid:durableId="967049336">
    <w:abstractNumId w:val="4"/>
  </w:num>
  <w:num w:numId="7" w16cid:durableId="372122565">
    <w:abstractNumId w:val="10"/>
  </w:num>
  <w:num w:numId="8" w16cid:durableId="275404296">
    <w:abstractNumId w:val="1"/>
  </w:num>
  <w:num w:numId="9" w16cid:durableId="293797926">
    <w:abstractNumId w:val="12"/>
  </w:num>
  <w:num w:numId="10" w16cid:durableId="72748391">
    <w:abstractNumId w:val="9"/>
  </w:num>
  <w:num w:numId="11" w16cid:durableId="2128812213">
    <w:abstractNumId w:val="0"/>
  </w:num>
  <w:num w:numId="12" w16cid:durableId="1151019455">
    <w:abstractNumId w:val="8"/>
  </w:num>
  <w:num w:numId="13" w16cid:durableId="1540584623">
    <w:abstractNumId w:val="3"/>
  </w:num>
  <w:num w:numId="14" w16cid:durableId="1742363271">
    <w:abstractNumId w:val="6"/>
  </w:num>
  <w:num w:numId="15" w16cid:durableId="648705631">
    <w:abstractNumId w:val="2"/>
  </w:num>
  <w:num w:numId="16" w16cid:durableId="803737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9F"/>
    <w:rsid w:val="00014FE6"/>
    <w:rsid w:val="0003608C"/>
    <w:rsid w:val="00083DB6"/>
    <w:rsid w:val="000A2CF8"/>
    <w:rsid w:val="000D39F2"/>
    <w:rsid w:val="000D55AC"/>
    <w:rsid w:val="000E165F"/>
    <w:rsid w:val="001026A9"/>
    <w:rsid w:val="001042BE"/>
    <w:rsid w:val="00123D74"/>
    <w:rsid w:val="001267B2"/>
    <w:rsid w:val="001B17C5"/>
    <w:rsid w:val="00335433"/>
    <w:rsid w:val="003446F0"/>
    <w:rsid w:val="00416B9C"/>
    <w:rsid w:val="00454BB6"/>
    <w:rsid w:val="004F1210"/>
    <w:rsid w:val="00544FA4"/>
    <w:rsid w:val="005D1A73"/>
    <w:rsid w:val="00613294"/>
    <w:rsid w:val="006670D7"/>
    <w:rsid w:val="006D74FB"/>
    <w:rsid w:val="007078BD"/>
    <w:rsid w:val="007144A1"/>
    <w:rsid w:val="0079169F"/>
    <w:rsid w:val="00793CE9"/>
    <w:rsid w:val="007B6905"/>
    <w:rsid w:val="00806FE1"/>
    <w:rsid w:val="00813583"/>
    <w:rsid w:val="00855E63"/>
    <w:rsid w:val="008612DD"/>
    <w:rsid w:val="00867339"/>
    <w:rsid w:val="008A3FF7"/>
    <w:rsid w:val="008D7780"/>
    <w:rsid w:val="008F5A8A"/>
    <w:rsid w:val="00901D79"/>
    <w:rsid w:val="009A0C00"/>
    <w:rsid w:val="009A1588"/>
    <w:rsid w:val="00AD7274"/>
    <w:rsid w:val="00AF2B28"/>
    <w:rsid w:val="00AF3E9A"/>
    <w:rsid w:val="00B50812"/>
    <w:rsid w:val="00B616F6"/>
    <w:rsid w:val="00B67320"/>
    <w:rsid w:val="00BE5D13"/>
    <w:rsid w:val="00C12C6D"/>
    <w:rsid w:val="00C26E25"/>
    <w:rsid w:val="00C857F0"/>
    <w:rsid w:val="00DA3DFD"/>
    <w:rsid w:val="00DD260F"/>
    <w:rsid w:val="00DF35FF"/>
    <w:rsid w:val="00E5066C"/>
    <w:rsid w:val="00E768A2"/>
    <w:rsid w:val="00F234E8"/>
    <w:rsid w:val="00F41FFE"/>
    <w:rsid w:val="00F77713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E5AA"/>
  <w15:chartTrackingRefBased/>
  <w15:docId w15:val="{12591651-E602-42EC-85CA-4EEBB3B0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პარაგრაფი Char"/>
    <w:link w:val="ListParagraph"/>
    <w:uiPriority w:val="34"/>
    <w:locked/>
    <w:rsid w:val="007916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791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21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1B17C5"/>
    <w:rPr>
      <w:b/>
      <w:bCs/>
    </w:rPr>
  </w:style>
  <w:style w:type="character" w:styleId="Hyperlink">
    <w:name w:val="Hyperlink"/>
    <w:basedOn w:val="DefaultParagraphFont"/>
    <w:uiPriority w:val="99"/>
    <w:unhideWhenUsed/>
    <w:rsid w:val="00793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ublashvili@gie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Tamaz Kvavilashvili</dc:creator>
  <cp:keywords/>
  <dc:description/>
  <cp:lastModifiedBy>Besik Kublashvili</cp:lastModifiedBy>
  <cp:revision>25</cp:revision>
  <cp:lastPrinted>2024-02-27T12:28:00Z</cp:lastPrinted>
  <dcterms:created xsi:type="dcterms:W3CDTF">2025-02-11T10:32:00Z</dcterms:created>
  <dcterms:modified xsi:type="dcterms:W3CDTF">2026-04-02T08:01:00Z</dcterms:modified>
</cp:coreProperties>
</file>