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06" w:rsidRDefault="009F4B5F">
      <w:pPr>
        <w:spacing w:after="0"/>
      </w:pPr>
      <w:r>
        <w:rPr>
          <w:noProof/>
        </w:rPr>
        <w:drawing>
          <wp:inline distT="0" distB="0" distL="0" distR="0">
            <wp:extent cx="4042664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06" w:rsidRDefault="009F4B5F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20006" w:rsidRDefault="009F4B5F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:rsidR="00720006" w:rsidRDefault="00720006"/>
    <w:tbl>
      <w:tblPr>
        <w:tblStyle w:val="TableGrid"/>
        <w:tblpPr w:leftFromText="180" w:rightFromText="180" w:vertAnchor="text" w:horzAnchor="margin" w:tblpY="320"/>
        <w:tblW w:w="9352" w:type="dxa"/>
        <w:tblInd w:w="0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3F6588" w:rsidTr="007F3AA6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AB6D62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5D5772"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r w:rsidR="00E45226">
              <w:t xml:space="preserve">6 </w:t>
            </w:r>
            <w:proofErr w:type="spellStart"/>
            <w:r>
              <w:t>სადგურის</w:t>
            </w:r>
            <w:proofErr w:type="spellEnd"/>
            <w:r>
              <w:t xml:space="preserve"> </w:t>
            </w:r>
            <w:r w:rsidR="00D56EB8">
              <w:rPr>
                <w:lang w:val="ka-GE"/>
              </w:rPr>
              <w:t xml:space="preserve"> </w:t>
            </w:r>
            <w:proofErr w:type="spellStart"/>
            <w:r w:rsidR="00D56EB8">
              <w:rPr>
                <w:lang w:val="ka-GE"/>
              </w:rPr>
              <w:t>ვეიმარტის</w:t>
            </w:r>
            <w:proofErr w:type="spellEnd"/>
            <w:r w:rsidR="00D56EB8">
              <w:rPr>
                <w:lang w:val="ka-GE"/>
              </w:rPr>
              <w:t xml:space="preserve"> მაღაზიების </w:t>
            </w:r>
            <w:r w:rsidR="005D5772">
              <w:rPr>
                <w:lang w:val="ka-GE"/>
              </w:rPr>
              <w:t xml:space="preserve">შიდა </w:t>
            </w:r>
            <w:r w:rsidR="00D56EB8">
              <w:rPr>
                <w:lang w:val="ka-GE"/>
              </w:rPr>
              <w:t>რემონტი</w:t>
            </w:r>
          </w:p>
        </w:tc>
      </w:tr>
      <w:tr w:rsidR="003F6588" w:rsidTr="007F3AA6">
        <w:trPr>
          <w:trHeight w:val="153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Pr="00AB6D62" w:rsidRDefault="003F6588" w:rsidP="00AB6D62">
            <w:pPr>
              <w:ind w:left="2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 w:rsidR="00AB6D62">
              <w:rPr>
                <w:rFonts w:ascii="Sylfaen" w:eastAsia="Sylfaen" w:hAnsi="Sylfaen" w:cs="Sylfaen"/>
              </w:rPr>
              <w:t>დავალებ</w:t>
            </w:r>
            <w:proofErr w:type="spellEnd"/>
            <w:r w:rsidR="00AB6D62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E45226" w:rsidP="00D56EB8">
            <w:pPr>
              <w:spacing w:after="1" w:line="239" w:lineRule="auto"/>
              <w:rPr>
                <w:lang w:val="ka-GE"/>
              </w:rPr>
            </w:pPr>
            <w:r>
              <w:t>●</w:t>
            </w:r>
            <w:r w:rsidR="003F6588">
              <w:t xml:space="preserve">ქ. </w:t>
            </w:r>
            <w:proofErr w:type="spellStart"/>
            <w:r w:rsidR="003F6588" w:rsidRPr="0019085E">
              <w:rPr>
                <w:b/>
              </w:rPr>
              <w:t>თბილისი</w:t>
            </w:r>
            <w:proofErr w:type="spellEnd"/>
            <w:r w:rsidR="003F6588" w:rsidRPr="0019085E">
              <w:rPr>
                <w:b/>
              </w:rPr>
              <w:t xml:space="preserve"> </w:t>
            </w:r>
            <w:proofErr w:type="spellStart"/>
            <w:r w:rsidR="00002746" w:rsidRPr="0019085E">
              <w:rPr>
                <w:b/>
                <w:lang w:val="ka-GE"/>
              </w:rPr>
              <w:t>ბელიაშვილის</w:t>
            </w:r>
            <w:proofErr w:type="spellEnd"/>
            <w:r w:rsidR="00002746" w:rsidRPr="0019085E">
              <w:rPr>
                <w:b/>
                <w:lang w:val="ka-GE"/>
              </w:rPr>
              <w:t xml:space="preserve"> </w:t>
            </w:r>
            <w:r w:rsidR="007F3AA6" w:rsidRPr="0019085E">
              <w:rPr>
                <w:b/>
                <w:lang w:val="ka-GE"/>
              </w:rPr>
              <w:t>ქუჩ</w:t>
            </w:r>
            <w:r w:rsidR="00002746" w:rsidRPr="0019085E">
              <w:rPr>
                <w:b/>
                <w:lang w:val="ka-GE"/>
              </w:rPr>
              <w:t>აზე</w:t>
            </w:r>
            <w:r w:rsidR="003F6588">
              <w:rPr>
                <w:lang w:val="ka-GE"/>
              </w:rPr>
              <w:t xml:space="preserve"> არსებული აგს</w:t>
            </w:r>
            <w:r w:rsidR="00D56EB8">
              <w:rPr>
                <w:lang w:val="ka-GE"/>
              </w:rPr>
              <w:t xml:space="preserve">-ზე </w:t>
            </w:r>
            <w:proofErr w:type="spellStart"/>
            <w:r w:rsidR="00D56EB8">
              <w:rPr>
                <w:lang w:val="ka-GE"/>
              </w:rPr>
              <w:t>ვეიმარტის</w:t>
            </w:r>
            <w:proofErr w:type="spellEnd"/>
            <w:r w:rsidR="00D56EB8">
              <w:rPr>
                <w:lang w:val="ka-GE"/>
              </w:rPr>
              <w:t xml:space="preserve"> მაღაზიის</w:t>
            </w:r>
            <w:r w:rsidR="003F6588">
              <w:rPr>
                <w:lang w:val="ka-GE"/>
              </w:rPr>
              <w:t xml:space="preserve"> </w:t>
            </w:r>
            <w:r w:rsidR="00D56EB8">
              <w:rPr>
                <w:lang w:val="ka-GE"/>
              </w:rPr>
              <w:t xml:space="preserve">სარემონტო სამუშაოები. </w:t>
            </w:r>
            <w:r w:rsidR="003F6588">
              <w:rPr>
                <w:lang w:val="ka-GE"/>
              </w:rPr>
              <w:t>დამატებთი ინფორმაციები იხილ</w:t>
            </w:r>
            <w:bookmarkStart w:id="0" w:name="_GoBack"/>
            <w:bookmarkEnd w:id="0"/>
            <w:r w:rsidR="003F6588">
              <w:rPr>
                <w:lang w:val="ka-GE"/>
              </w:rPr>
              <w:t xml:space="preserve">ეთ მიმაგრებულ </w:t>
            </w:r>
            <w:r w:rsidR="0099122A">
              <w:rPr>
                <w:lang w:val="ka-GE"/>
              </w:rPr>
              <w:t>ფაილშ</w:t>
            </w:r>
            <w:r w:rsidR="003F6588">
              <w:rPr>
                <w:lang w:val="ka-GE"/>
              </w:rPr>
              <w:t>ი.</w:t>
            </w:r>
          </w:p>
          <w:p w:rsidR="00D56EB8" w:rsidRDefault="00E45226" w:rsidP="00D56EB8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 w:rsidRPr="0019085E">
              <w:rPr>
                <w:b/>
              </w:rPr>
              <w:t>თბილისი</w:t>
            </w:r>
            <w:proofErr w:type="spellEnd"/>
            <w:r w:rsidRPr="0019085E">
              <w:rPr>
                <w:b/>
              </w:rPr>
              <w:t xml:space="preserve"> </w:t>
            </w:r>
            <w:r w:rsidRPr="0019085E">
              <w:rPr>
                <w:b/>
                <w:lang w:val="ka-GE"/>
              </w:rPr>
              <w:t>დიდუბეში სანაპიროზე</w:t>
            </w:r>
            <w:r>
              <w:rPr>
                <w:lang w:val="ka-GE"/>
              </w:rPr>
              <w:t xml:space="preserve"> </w:t>
            </w:r>
            <w:r w:rsidR="00D56EB8">
              <w:rPr>
                <w:lang w:val="ka-GE"/>
              </w:rPr>
              <w:t xml:space="preserve">არსებული აგს-ზე </w:t>
            </w:r>
            <w:proofErr w:type="spellStart"/>
            <w:r w:rsidR="00D56EB8">
              <w:rPr>
                <w:lang w:val="ka-GE"/>
              </w:rPr>
              <w:t>ვეიმარტის</w:t>
            </w:r>
            <w:proofErr w:type="spellEnd"/>
            <w:r w:rsidR="00D56EB8">
              <w:rPr>
                <w:lang w:val="ka-GE"/>
              </w:rPr>
              <w:t xml:space="preserve"> მაღაზიის სარემონტო სამუშაოები. დამატებთი ინფორმაციები იხილეთ მიმაგრებულ ფაილში.</w:t>
            </w:r>
          </w:p>
          <w:p w:rsidR="00D56EB8" w:rsidRDefault="00E45226" w:rsidP="00D56EB8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 w:rsidRPr="0019085E">
              <w:rPr>
                <w:b/>
              </w:rPr>
              <w:t>თბილისი</w:t>
            </w:r>
            <w:proofErr w:type="spellEnd"/>
            <w:r w:rsidRPr="0019085E">
              <w:rPr>
                <w:b/>
              </w:rPr>
              <w:t xml:space="preserve"> </w:t>
            </w:r>
            <w:r w:rsidRPr="0019085E">
              <w:rPr>
                <w:b/>
                <w:lang w:val="ka-GE"/>
              </w:rPr>
              <w:t>გულიას ქუჩაზე</w:t>
            </w:r>
            <w:r>
              <w:rPr>
                <w:lang w:val="ka-GE"/>
              </w:rPr>
              <w:t xml:space="preserve"> </w:t>
            </w:r>
            <w:r w:rsidR="00D56EB8">
              <w:rPr>
                <w:lang w:val="ka-GE"/>
              </w:rPr>
              <w:t xml:space="preserve">არსებული აგს-ზე </w:t>
            </w:r>
            <w:proofErr w:type="spellStart"/>
            <w:r w:rsidR="00D56EB8">
              <w:rPr>
                <w:lang w:val="ka-GE"/>
              </w:rPr>
              <w:t>ვეიმარტის</w:t>
            </w:r>
            <w:proofErr w:type="spellEnd"/>
            <w:r w:rsidR="00D56EB8">
              <w:rPr>
                <w:lang w:val="ka-GE"/>
              </w:rPr>
              <w:t xml:space="preserve"> მაღაზიის სარემონტო სამუშაოები. დამატებთი ინფორმაციები იხილეთ მიმაგრებულ ფაილში.</w:t>
            </w:r>
          </w:p>
          <w:p w:rsidR="00D56EB8" w:rsidRDefault="00E45226" w:rsidP="00D56EB8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 w:rsidRPr="0019085E">
              <w:rPr>
                <w:b/>
              </w:rPr>
              <w:t>თბილისი</w:t>
            </w:r>
            <w:proofErr w:type="spellEnd"/>
            <w:r w:rsidRPr="0019085E">
              <w:rPr>
                <w:b/>
              </w:rPr>
              <w:t xml:space="preserve"> </w:t>
            </w:r>
            <w:r w:rsidRPr="0019085E">
              <w:rPr>
                <w:b/>
                <w:lang w:val="ka-GE"/>
              </w:rPr>
              <w:t>სანაპიროზე</w:t>
            </w:r>
            <w:r>
              <w:rPr>
                <w:lang w:val="ka-GE"/>
              </w:rPr>
              <w:t xml:space="preserve"> (ვახუშტის ხიდის ქვეშ) </w:t>
            </w:r>
            <w:r w:rsidR="00D56EB8">
              <w:rPr>
                <w:lang w:val="ka-GE"/>
              </w:rPr>
              <w:t xml:space="preserve">არსებული აგს-ზე </w:t>
            </w:r>
            <w:proofErr w:type="spellStart"/>
            <w:r w:rsidR="00D56EB8">
              <w:rPr>
                <w:lang w:val="ka-GE"/>
              </w:rPr>
              <w:t>ვეიმარტის</w:t>
            </w:r>
            <w:proofErr w:type="spellEnd"/>
            <w:r w:rsidR="00D56EB8">
              <w:rPr>
                <w:lang w:val="ka-GE"/>
              </w:rPr>
              <w:t xml:space="preserve"> მაღაზიის სარემონტო სამუშაოები. დამატებთი ინფორმაციები იხილეთ მიმაგრებულ ფაილში.</w:t>
            </w:r>
          </w:p>
          <w:p w:rsidR="00D56EB8" w:rsidRDefault="00E45226" w:rsidP="00D56EB8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 w:rsidRPr="0019085E">
              <w:rPr>
                <w:b/>
              </w:rPr>
              <w:t>თბილისი</w:t>
            </w:r>
            <w:proofErr w:type="spellEnd"/>
            <w:r w:rsidR="007F3AA6" w:rsidRPr="0019085E">
              <w:rPr>
                <w:b/>
                <w:lang w:val="ka-GE"/>
              </w:rPr>
              <w:t>,</w:t>
            </w:r>
            <w:r w:rsidRPr="0019085E">
              <w:rPr>
                <w:b/>
              </w:rPr>
              <w:t xml:space="preserve"> </w:t>
            </w:r>
            <w:r w:rsidRPr="0019085E">
              <w:rPr>
                <w:b/>
                <w:lang w:val="ka-GE"/>
              </w:rPr>
              <w:t>თბილისის ზღვაზე</w:t>
            </w:r>
            <w:r>
              <w:rPr>
                <w:lang w:val="ka-GE"/>
              </w:rPr>
              <w:t xml:space="preserve"> </w:t>
            </w:r>
            <w:r w:rsidR="00D56EB8">
              <w:rPr>
                <w:lang w:val="ka-GE"/>
              </w:rPr>
              <w:t>არსებული აგს-ზე ვეიმარტის მაღაზიის სარემონტო სამუშაოები. დამატებთი ინფორმაციები იხილეთ მიმაგრებულ ფაილში.</w:t>
            </w:r>
          </w:p>
          <w:p w:rsidR="003F6588" w:rsidRPr="00E45226" w:rsidRDefault="00E45226" w:rsidP="00D56EB8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 w:rsidR="007F3AA6">
              <w:rPr>
                <w:lang w:val="ka-GE"/>
              </w:rPr>
              <w:t xml:space="preserve"> </w:t>
            </w:r>
            <w:r>
              <w:t xml:space="preserve">ქ. </w:t>
            </w:r>
            <w:proofErr w:type="spellStart"/>
            <w:r w:rsidRPr="0019085E">
              <w:rPr>
                <w:b/>
              </w:rPr>
              <w:t>თბილისი</w:t>
            </w:r>
            <w:proofErr w:type="spellEnd"/>
            <w:r w:rsidR="007F3AA6" w:rsidRPr="0019085E">
              <w:rPr>
                <w:b/>
                <w:lang w:val="ka-GE"/>
              </w:rPr>
              <w:t>, ვახუშტის ხიდთან (სააკაძის მოედანი)</w:t>
            </w:r>
            <w:r>
              <w:rPr>
                <w:lang w:val="ka-GE"/>
              </w:rPr>
              <w:t xml:space="preserve"> </w:t>
            </w:r>
            <w:r w:rsidR="00D56EB8">
              <w:rPr>
                <w:lang w:val="ka-GE"/>
              </w:rPr>
              <w:t>არსებული აგს-ზე ვეიმარტის მაღაზიის სარემონტო სამუშაოები. დამატებთი ინფორმაციები იხილეთ მიმაგრებულ ფაილში.</w:t>
            </w:r>
          </w:p>
        </w:tc>
      </w:tr>
      <w:tr w:rsidR="003F6588" w:rsidTr="007F3AA6">
        <w:trPr>
          <w:trHeight w:val="73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spacing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r>
              <w:rPr>
                <w:lang w:val="ka-GE"/>
              </w:rPr>
              <w:t>4</w:t>
            </w:r>
            <w:r>
              <w:t xml:space="preserve">+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AB6D62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rPr>
                <w:lang w:val="ka-GE"/>
              </w:rPr>
              <w:t>30% ავანსი 70%</w:t>
            </w:r>
            <w:r w:rsidR="007F3AA6">
              <w:rPr>
                <w:lang w:val="ka-GE"/>
              </w:rPr>
              <w:t xml:space="preserve"> ობიექტის</w:t>
            </w:r>
            <w:r>
              <w:rPr>
                <w:lang w:val="ka-GE"/>
              </w:rPr>
              <w:t xml:space="preserve"> ჩაბარების შემდეგ 5 სამუშაო დღეში</w:t>
            </w:r>
            <w:r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AB6D62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B4529C" w:rsidP="00B4529C">
            <w:r>
              <w:rPr>
                <w:lang w:val="ka-GE"/>
              </w:rPr>
              <w:t>7</w:t>
            </w:r>
            <w:r w:rsidR="003F6588">
              <w:t xml:space="preserve"> </w:t>
            </w:r>
            <w:proofErr w:type="spellStart"/>
            <w:r w:rsidR="003F6588">
              <w:t>კალენდარული</w:t>
            </w:r>
            <w:proofErr w:type="spellEnd"/>
            <w:r w:rsidR="003F6588">
              <w:t xml:space="preserve"> </w:t>
            </w:r>
            <w:proofErr w:type="spellStart"/>
            <w:r w:rsidR="003F6588">
              <w:t>დღე</w:t>
            </w:r>
            <w:proofErr w:type="spellEnd"/>
            <w:r w:rsidR="003F6588"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lastRenderedPageBreak/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AB6D62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Pr="00D56EB8" w:rsidRDefault="00674C5D" w:rsidP="00D56EB8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 დამკვეთის მითითებით</w:t>
            </w:r>
            <w:r w:rsidR="00D56EB8">
              <w:t>(</w:t>
            </w:r>
            <w:r w:rsidR="00D56EB8">
              <w:rPr>
                <w:lang w:val="ka-GE"/>
              </w:rPr>
              <w:t>ავანსის ჩარიცხვიდან არაუგვიანეს</w:t>
            </w:r>
            <w:r w:rsidR="00D56EB8">
              <w:t xml:space="preserve"> 30 </w:t>
            </w:r>
            <w:r w:rsidR="00D56EB8">
              <w:rPr>
                <w:lang w:val="ka-GE"/>
              </w:rPr>
              <w:t>კალენდარული დღის ვადაში).</w:t>
            </w:r>
          </w:p>
        </w:tc>
      </w:tr>
      <w:tr w:rsidR="003F6588" w:rsidTr="007F3AA6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AB6D62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t xml:space="preserve">4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7F3AA6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AcadNusx" w:eastAsia="AcadNusx" w:hAnsi="AcadNusx" w:cs="AcadNusx"/>
              </w:rPr>
              <w:t>sakontaqto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</w:rPr>
              <w:t>piri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roofErr w:type="spellStart"/>
            <w:r>
              <w:t>მერაბ</w:t>
            </w:r>
            <w:proofErr w:type="spellEnd"/>
            <w:r>
              <w:t xml:space="preserve"> </w:t>
            </w:r>
            <w:proofErr w:type="spellStart"/>
            <w:r>
              <w:t>მგელაძე</w:t>
            </w:r>
            <w:proofErr w:type="spellEnd"/>
            <w:r>
              <w:t xml:space="preserve"> 577310016 </w:t>
            </w:r>
          </w:p>
        </w:tc>
      </w:tr>
      <w:tr w:rsidR="003F6588" w:rsidTr="007F3AA6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Pr="001A325A" w:rsidRDefault="001A325A" w:rsidP="007F3AA6">
            <w:pPr>
              <w:ind w:left="2"/>
              <w:rPr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აუცილებლად გასათვალისწინებელი პირობა პრეტენდენტის მიერ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9C" w:rsidRPr="00D56EB8" w:rsidRDefault="00D56EB8" w:rsidP="00B4529C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სარემონტო სამუშაოების მიმდინარეობისას დაცული იყოს უსაფრთხოების ნორმები საქართველოს შრომის კოდექშის გათვალისწინებით. ობიექტის ტერიტორია შემოიფარგლოს დამცავი ჯებირებით. ობიექტის დაკეტვის და სხვა ტექნიკური დეტალები გავლილი იქნება დამკვეთთან.</w:t>
            </w:r>
          </w:p>
        </w:tc>
      </w:tr>
    </w:tbl>
    <w:p w:rsidR="003F6588" w:rsidRDefault="009F4B5F" w:rsidP="00674C5D">
      <w:pPr>
        <w:spacing w:after="158"/>
      </w:pPr>
      <w:r>
        <w:t xml:space="preserve"> </w:t>
      </w:r>
    </w:p>
    <w:p w:rsidR="00720006" w:rsidRDefault="009F4B5F" w:rsidP="00674C5D">
      <w:pPr>
        <w:spacing w:after="158"/>
      </w:pPr>
      <w:r>
        <w:t xml:space="preserve"> </w:t>
      </w:r>
    </w:p>
    <w:sectPr w:rsidR="00720006">
      <w:pgSz w:w="12240" w:h="15840"/>
      <w:pgMar w:top="1440" w:right="2902" w:bottom="16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002746"/>
    <w:rsid w:val="0019085E"/>
    <w:rsid w:val="001A325A"/>
    <w:rsid w:val="002705CB"/>
    <w:rsid w:val="002A3845"/>
    <w:rsid w:val="00311230"/>
    <w:rsid w:val="003F6588"/>
    <w:rsid w:val="005D5772"/>
    <w:rsid w:val="00674C5D"/>
    <w:rsid w:val="00720006"/>
    <w:rsid w:val="00731006"/>
    <w:rsid w:val="007F3AA6"/>
    <w:rsid w:val="009308DD"/>
    <w:rsid w:val="0099122A"/>
    <w:rsid w:val="009F4B5F"/>
    <w:rsid w:val="00AB6D62"/>
    <w:rsid w:val="00B4529C"/>
    <w:rsid w:val="00D37A20"/>
    <w:rsid w:val="00D56EB8"/>
    <w:rsid w:val="00D922AF"/>
    <w:rsid w:val="00E4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4423"/>
  <w15:docId w15:val="{9AE3B207-E606-4A69-B4BB-06216F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cp:lastModifiedBy>Nana Shaishmelashvili</cp:lastModifiedBy>
  <cp:revision>19</cp:revision>
  <dcterms:created xsi:type="dcterms:W3CDTF">2025-06-19T07:46:00Z</dcterms:created>
  <dcterms:modified xsi:type="dcterms:W3CDTF">2026-04-03T10:01:00Z</dcterms:modified>
</cp:coreProperties>
</file>