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23FE" w14:textId="77777777" w:rsidR="00476B31" w:rsidRPr="00C56142" w:rsidRDefault="00476B31" w:rsidP="00476B31">
      <w:pPr>
        <w:pStyle w:val="Default"/>
        <w:rPr>
          <w:sz w:val="28"/>
          <w:szCs w:val="28"/>
        </w:rPr>
      </w:pPr>
    </w:p>
    <w:p w14:paraId="0ACF6839" w14:textId="404221CE" w:rsidR="003C21CF" w:rsidRPr="00C56142" w:rsidRDefault="00476B31" w:rsidP="00476B31">
      <w:pPr>
        <w:pStyle w:val="Default"/>
        <w:rPr>
          <w:sz w:val="28"/>
          <w:szCs w:val="28"/>
        </w:rPr>
      </w:pPr>
      <w:r w:rsidRPr="00C56142">
        <w:rPr>
          <w:sz w:val="28"/>
          <w:szCs w:val="28"/>
        </w:rPr>
        <w:t xml:space="preserve"> </w:t>
      </w:r>
      <w:r w:rsidR="00001225" w:rsidRPr="00C56142">
        <w:rPr>
          <w:sz w:val="28"/>
          <w:szCs w:val="28"/>
        </w:rPr>
        <w:t xml:space="preserve"> </w:t>
      </w:r>
      <w:r w:rsidRPr="00C56142">
        <w:rPr>
          <w:sz w:val="28"/>
          <w:szCs w:val="28"/>
          <w:lang w:val="ka-GE"/>
        </w:rPr>
        <w:t xml:space="preserve">სოკარ ჯორჯია პეტროლეუმის საკუთრებაში არსებული </w:t>
      </w:r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საგზაო</w:t>
      </w:r>
      <w:proofErr w:type="spellEnd"/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სარეკლამო</w:t>
      </w:r>
      <w:proofErr w:type="spellEnd"/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საინფორმაციო</w:t>
      </w:r>
      <w:proofErr w:type="spellEnd"/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აბრის</w:t>
      </w:r>
      <w:proofErr w:type="spellEnd"/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რეაბილიტაცია</w:t>
      </w:r>
      <w:proofErr w:type="spellEnd"/>
      <w:r w:rsidRPr="00C56142">
        <w:rPr>
          <w:sz w:val="28"/>
          <w:szCs w:val="28"/>
        </w:rPr>
        <w:t xml:space="preserve">. </w:t>
      </w:r>
      <w:proofErr w:type="spellStart"/>
      <w:r w:rsidRPr="00C56142">
        <w:rPr>
          <w:sz w:val="28"/>
          <w:szCs w:val="28"/>
        </w:rPr>
        <w:t>თბილისი-სენაკი-ლესელიძის</w:t>
      </w:r>
      <w:proofErr w:type="spellEnd"/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ავტომაგისტრალი</w:t>
      </w:r>
      <w:proofErr w:type="spellEnd"/>
      <w:r w:rsidRPr="00C56142">
        <w:rPr>
          <w:sz w:val="28"/>
          <w:szCs w:val="28"/>
        </w:rPr>
        <w:t xml:space="preserve">. </w:t>
      </w:r>
      <w:proofErr w:type="spellStart"/>
      <w:r w:rsidRPr="00C56142">
        <w:rPr>
          <w:sz w:val="28"/>
          <w:szCs w:val="28"/>
        </w:rPr>
        <w:t>თერჯოლის</w:t>
      </w:r>
      <w:proofErr w:type="spellEnd"/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რაიონი</w:t>
      </w:r>
      <w:proofErr w:type="spellEnd"/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სოფელი</w:t>
      </w:r>
      <w:proofErr w:type="spellEnd"/>
      <w:r w:rsidRPr="00C56142">
        <w:rPr>
          <w:sz w:val="28"/>
          <w:szCs w:val="28"/>
        </w:rPr>
        <w:t xml:space="preserve"> </w:t>
      </w:r>
      <w:proofErr w:type="spellStart"/>
      <w:r w:rsidRPr="00C56142">
        <w:rPr>
          <w:sz w:val="28"/>
          <w:szCs w:val="28"/>
        </w:rPr>
        <w:t>სიქთარვა</w:t>
      </w:r>
      <w:proofErr w:type="spellEnd"/>
      <w:r w:rsidRPr="00C56142">
        <w:rPr>
          <w:sz w:val="28"/>
          <w:szCs w:val="28"/>
        </w:rPr>
        <w:t>.</w:t>
      </w:r>
    </w:p>
    <w:p w14:paraId="6CAA4B0F" w14:textId="77777777" w:rsidR="00476B31" w:rsidRPr="00C56142" w:rsidRDefault="00476B31" w:rsidP="00476B31">
      <w:pPr>
        <w:pStyle w:val="Default"/>
        <w:rPr>
          <w:sz w:val="28"/>
          <w:szCs w:val="28"/>
        </w:rPr>
      </w:pPr>
    </w:p>
    <w:p w14:paraId="2E57F574" w14:textId="77777777" w:rsidR="00476B31" w:rsidRDefault="00476B31" w:rsidP="00476B31">
      <w:pPr>
        <w:pStyle w:val="Default"/>
        <w:rPr>
          <w:sz w:val="28"/>
          <w:szCs w:val="28"/>
        </w:rPr>
      </w:pPr>
    </w:p>
    <w:p w14:paraId="0FE8DA79" w14:textId="77777777" w:rsidR="00476B31" w:rsidRDefault="00476B31" w:rsidP="00476B31">
      <w:pPr>
        <w:pStyle w:val="Default"/>
        <w:rPr>
          <w:sz w:val="28"/>
          <w:szCs w:val="28"/>
        </w:rPr>
      </w:pPr>
    </w:p>
    <w:p w14:paraId="33C1604C" w14:textId="7F80D75D" w:rsidR="00476B31" w:rsidRDefault="00001225" w:rsidP="00476B31">
      <w:pPr>
        <w:pStyle w:val="Default"/>
      </w:pPr>
      <w:r>
        <w:t xml:space="preserve">  </w:t>
      </w:r>
      <w:proofErr w:type="spellStart"/>
      <w:r w:rsidR="00476B31">
        <w:t>ავტომაგისტრალზე</w:t>
      </w:r>
      <w:proofErr w:type="spellEnd"/>
      <w:r w:rsidR="00476B31">
        <w:t xml:space="preserve"> </w:t>
      </w:r>
      <w:proofErr w:type="spellStart"/>
      <w:r w:rsidR="00476B31">
        <w:t>განთავსებული</w:t>
      </w:r>
      <w:proofErr w:type="spellEnd"/>
      <w:r w:rsidR="00476B31">
        <w:t xml:space="preserve"> 2 </w:t>
      </w:r>
      <w:proofErr w:type="spellStart"/>
      <w:r w:rsidR="00476B31">
        <w:t>ცალი</w:t>
      </w:r>
      <w:proofErr w:type="spellEnd"/>
      <w:r w:rsidR="00476B31">
        <w:t xml:space="preserve"> </w:t>
      </w:r>
      <w:proofErr w:type="spellStart"/>
      <w:r w:rsidR="00476B31">
        <w:t>ძველი</w:t>
      </w:r>
      <w:proofErr w:type="spellEnd"/>
      <w:r w:rsidR="00476B31">
        <w:t xml:space="preserve"> </w:t>
      </w:r>
      <w:proofErr w:type="spellStart"/>
      <w:r w:rsidR="00476B31">
        <w:t>საინფორმაციო</w:t>
      </w:r>
      <w:proofErr w:type="spellEnd"/>
      <w:r w:rsidR="00476B31">
        <w:t xml:space="preserve"> </w:t>
      </w:r>
      <w:proofErr w:type="spellStart"/>
      <w:r w:rsidR="00476B31">
        <w:t>აბრების</w:t>
      </w:r>
      <w:proofErr w:type="spellEnd"/>
      <w:r w:rsidR="00476B31">
        <w:t xml:space="preserve">  </w:t>
      </w:r>
      <w:proofErr w:type="spellStart"/>
      <w:r w:rsidR="00476B31">
        <w:t>დემონტაჟი</w:t>
      </w:r>
      <w:proofErr w:type="spellEnd"/>
      <w:r w:rsidR="00DB1DC4">
        <w:t xml:space="preserve"> </w:t>
      </w:r>
      <w:proofErr w:type="spellStart"/>
      <w:r w:rsidR="00DB1DC4">
        <w:t>და</w:t>
      </w:r>
      <w:proofErr w:type="spellEnd"/>
      <w:r w:rsidR="00DB1DC4">
        <w:t xml:space="preserve"> </w:t>
      </w:r>
      <w:proofErr w:type="spellStart"/>
      <w:r w:rsidR="00DB1DC4">
        <w:t>შემდგომ</w:t>
      </w:r>
      <w:proofErr w:type="spellEnd"/>
      <w:r w:rsidR="00DB1DC4">
        <w:t xml:space="preserve"> </w:t>
      </w:r>
      <w:proofErr w:type="spellStart"/>
      <w:r w:rsidR="00DB1DC4">
        <w:t>სოკარ</w:t>
      </w:r>
      <w:proofErr w:type="spellEnd"/>
      <w:r w:rsidR="00DB1DC4">
        <w:t xml:space="preserve"> </w:t>
      </w:r>
      <w:proofErr w:type="spellStart"/>
      <w:r w:rsidR="00DB1DC4">
        <w:t>ჯორჯია</w:t>
      </w:r>
      <w:proofErr w:type="spellEnd"/>
      <w:r w:rsidR="00DB1DC4">
        <w:t xml:space="preserve"> </w:t>
      </w:r>
      <w:proofErr w:type="spellStart"/>
      <w:r w:rsidR="00DB1DC4">
        <w:t>პეტროლეუმის</w:t>
      </w:r>
      <w:proofErr w:type="spellEnd"/>
      <w:r w:rsidR="00DB1DC4">
        <w:t xml:space="preserve"> </w:t>
      </w:r>
      <w:proofErr w:type="spellStart"/>
      <w:r w:rsidR="00DB1DC4">
        <w:t>საწყობში</w:t>
      </w:r>
      <w:proofErr w:type="spellEnd"/>
      <w:r w:rsidR="00DB1DC4">
        <w:t xml:space="preserve"> </w:t>
      </w:r>
      <w:proofErr w:type="spellStart"/>
      <w:r w:rsidR="00F84C73">
        <w:t>ტრანსპორტირება</w:t>
      </w:r>
      <w:proofErr w:type="spellEnd"/>
      <w:r w:rsidR="00DB1DC4">
        <w:t xml:space="preserve"> (</w:t>
      </w:r>
      <w:proofErr w:type="spellStart"/>
      <w:r w:rsidR="00DB1DC4">
        <w:t>თბილისი</w:t>
      </w:r>
      <w:proofErr w:type="spellEnd"/>
      <w:r w:rsidR="00DB1DC4">
        <w:t xml:space="preserve">. </w:t>
      </w:r>
      <w:proofErr w:type="spellStart"/>
      <w:r w:rsidR="00DB1DC4">
        <w:t>ლილო</w:t>
      </w:r>
      <w:proofErr w:type="spellEnd"/>
      <w:r w:rsidR="00DB1DC4">
        <w:t xml:space="preserve">) </w:t>
      </w:r>
    </w:p>
    <w:p w14:paraId="13CB54FC" w14:textId="00E69D29" w:rsidR="00476B31" w:rsidRDefault="00001225" w:rsidP="00476B31">
      <w:pPr>
        <w:pStyle w:val="Default"/>
      </w:pPr>
      <w:r>
        <w:t xml:space="preserve">   </w:t>
      </w:r>
      <w:proofErr w:type="spellStart"/>
      <w:r w:rsidR="00476B31">
        <w:t>ახალი</w:t>
      </w:r>
      <w:proofErr w:type="spellEnd"/>
      <w:r w:rsidR="00476B31">
        <w:t xml:space="preserve"> </w:t>
      </w:r>
      <w:proofErr w:type="spellStart"/>
      <w:r w:rsidR="00476B31">
        <w:t>აბრის</w:t>
      </w:r>
      <w:proofErr w:type="spellEnd"/>
      <w:r w:rsidR="00476B31">
        <w:t xml:space="preserve">  </w:t>
      </w:r>
      <w:proofErr w:type="spellStart"/>
      <w:r w:rsidR="00476B31">
        <w:t>დამზადება</w:t>
      </w:r>
      <w:proofErr w:type="spellEnd"/>
      <w:r w:rsidR="00476B31">
        <w:t xml:space="preserve"> </w:t>
      </w:r>
      <w:proofErr w:type="spellStart"/>
      <w:r w:rsidR="00476B31">
        <w:t>მონტაჟი</w:t>
      </w:r>
      <w:proofErr w:type="spellEnd"/>
      <w:r w:rsidR="00476B31">
        <w:t>.</w:t>
      </w:r>
    </w:p>
    <w:p w14:paraId="2566F65F" w14:textId="77777777" w:rsidR="00476B31" w:rsidRDefault="00476B31" w:rsidP="00476B31">
      <w:pPr>
        <w:pStyle w:val="Default"/>
      </w:pPr>
    </w:p>
    <w:p w14:paraId="60ED3D6E" w14:textId="000320E4" w:rsidR="00476B31" w:rsidRDefault="00001225" w:rsidP="00476B31">
      <w:pPr>
        <w:pStyle w:val="Default"/>
      </w:pPr>
      <w:r>
        <w:t xml:space="preserve">   </w:t>
      </w:r>
      <w:proofErr w:type="spellStart"/>
      <w:r w:rsidR="00476B31">
        <w:t>ინდივიდუალური</w:t>
      </w:r>
      <w:proofErr w:type="spellEnd"/>
      <w:r w:rsidR="00476B31">
        <w:t xml:space="preserve"> </w:t>
      </w:r>
      <w:proofErr w:type="spellStart"/>
      <w:r w:rsidR="00476B31">
        <w:t>პროექტირების</w:t>
      </w:r>
      <w:proofErr w:type="spellEnd"/>
      <w:r w:rsidR="00476B31">
        <w:t xml:space="preserve"> </w:t>
      </w:r>
      <w:proofErr w:type="spellStart"/>
      <w:r w:rsidR="00476B31">
        <w:t>საინფორმაციო</w:t>
      </w:r>
      <w:proofErr w:type="spellEnd"/>
      <w:r w:rsidR="00476B31">
        <w:t xml:space="preserve"> </w:t>
      </w:r>
      <w:proofErr w:type="spellStart"/>
      <w:r w:rsidR="00476B31">
        <w:t>ფარ</w:t>
      </w:r>
      <w:r>
        <w:t>ები</w:t>
      </w:r>
      <w:proofErr w:type="spellEnd"/>
      <w:r>
        <w:t xml:space="preserve"> </w:t>
      </w:r>
      <w:proofErr w:type="spellStart"/>
      <w:r>
        <w:t>დამზადებული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ალუმინის</w:t>
      </w:r>
      <w:proofErr w:type="spellEnd"/>
      <w:r>
        <w:t xml:space="preserve"> </w:t>
      </w:r>
      <w:proofErr w:type="spellStart"/>
      <w:r>
        <w:t>მინიმუმ</w:t>
      </w:r>
      <w:proofErr w:type="spellEnd"/>
      <w:r>
        <w:t xml:space="preserve"> 2 </w:t>
      </w:r>
      <w:proofErr w:type="spellStart"/>
      <w:r>
        <w:t>მმ</w:t>
      </w:r>
      <w:proofErr w:type="spellEnd"/>
      <w:r>
        <w:t xml:space="preserve"> </w:t>
      </w:r>
      <w:proofErr w:type="spellStart"/>
      <w:r>
        <w:t>პროფილისგან.საინფორმაციო</w:t>
      </w:r>
      <w:proofErr w:type="spellEnd"/>
      <w:r>
        <w:t xml:space="preserve"> </w:t>
      </w:r>
      <w:proofErr w:type="spellStart"/>
      <w:r>
        <w:t>ფარის</w:t>
      </w:r>
      <w:proofErr w:type="spellEnd"/>
      <w:r>
        <w:t xml:space="preserve"> </w:t>
      </w:r>
      <w:proofErr w:type="spellStart"/>
      <w:r>
        <w:t>შემადგენელი</w:t>
      </w:r>
      <w:proofErr w:type="spellEnd"/>
      <w:r>
        <w:t xml:space="preserve"> 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ნა</w:t>
      </w:r>
      <w:r w:rsidR="00F84C73">
        <w:t>წ</w:t>
      </w:r>
      <w:r>
        <w:t>ილი</w:t>
      </w:r>
      <w:proofErr w:type="spellEnd"/>
      <w:r>
        <w:t xml:space="preserve"> </w:t>
      </w:r>
      <w:proofErr w:type="spellStart"/>
      <w:r>
        <w:t>დამზადებული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ანტიკოროზიული</w:t>
      </w:r>
      <w:proofErr w:type="spellEnd"/>
      <w:r>
        <w:t xml:space="preserve"> </w:t>
      </w:r>
      <w:proofErr w:type="spellStart"/>
      <w:r>
        <w:t>მასალისგან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ფარების</w:t>
      </w:r>
      <w:proofErr w:type="spellEnd"/>
      <w:r>
        <w:t xml:space="preserve"> </w:t>
      </w:r>
      <w:proofErr w:type="spellStart"/>
      <w:r>
        <w:t>წიბოები</w:t>
      </w:r>
      <w:proofErr w:type="spellEnd"/>
      <w:r>
        <w:t xml:space="preserve"> </w:t>
      </w:r>
      <w:proofErr w:type="spellStart"/>
      <w:r>
        <w:t>დაფარული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ალუმინის</w:t>
      </w:r>
      <w:proofErr w:type="spellEnd"/>
      <w:r>
        <w:t xml:space="preserve"> </w:t>
      </w:r>
      <w:proofErr w:type="spellStart"/>
      <w:r>
        <w:t>ჩარჩოთი</w:t>
      </w:r>
      <w:proofErr w:type="spellEnd"/>
      <w:r>
        <w:t>.</w:t>
      </w:r>
    </w:p>
    <w:p w14:paraId="48FE8359" w14:textId="131170F8" w:rsidR="00001225" w:rsidRDefault="00001225" w:rsidP="00476B31">
      <w:pPr>
        <w:pStyle w:val="Default"/>
      </w:pPr>
      <w:r>
        <w:t xml:space="preserve">    </w:t>
      </w:r>
      <w:proofErr w:type="spellStart"/>
      <w:r>
        <w:t>საინფორმაციო</w:t>
      </w:r>
      <w:proofErr w:type="spellEnd"/>
      <w:r>
        <w:t xml:space="preserve"> </w:t>
      </w:r>
      <w:proofErr w:type="spellStart"/>
      <w:r>
        <w:t>ფარის</w:t>
      </w:r>
      <w:proofErr w:type="spellEnd"/>
      <w:r>
        <w:t xml:space="preserve"> </w:t>
      </w:r>
      <w:proofErr w:type="spellStart"/>
      <w:r>
        <w:t>დამაგრება</w:t>
      </w:r>
      <w:proofErr w:type="spellEnd"/>
      <w:r>
        <w:t xml:space="preserve"> </w:t>
      </w:r>
      <w:proofErr w:type="spellStart"/>
      <w:r>
        <w:t>საყრდენ</w:t>
      </w:r>
      <w:proofErr w:type="spellEnd"/>
      <w:r>
        <w:t xml:space="preserve"> </w:t>
      </w:r>
      <w:proofErr w:type="spellStart"/>
      <w:r>
        <w:t>კონსტუქციაზე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მოხდეს</w:t>
      </w:r>
      <w:proofErr w:type="spellEnd"/>
      <w:r>
        <w:t xml:space="preserve"> </w:t>
      </w:r>
      <w:proofErr w:type="spellStart"/>
      <w:r>
        <w:t>ისე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უზრუნველყოფდეს</w:t>
      </w:r>
      <w:proofErr w:type="spellEnd"/>
      <w:r>
        <w:t xml:space="preserve"> </w:t>
      </w:r>
      <w:proofErr w:type="spellStart"/>
      <w:r>
        <w:t>ფარის</w:t>
      </w:r>
      <w:proofErr w:type="spellEnd"/>
      <w:r>
        <w:t xml:space="preserve"> </w:t>
      </w:r>
      <w:proofErr w:type="spellStart"/>
      <w:r>
        <w:t>მდგრადობას</w:t>
      </w:r>
      <w:proofErr w:type="spellEnd"/>
      <w:r>
        <w:t xml:space="preserve"> </w:t>
      </w:r>
      <w:proofErr w:type="spellStart"/>
      <w:r>
        <w:t>ექსტრემალური</w:t>
      </w:r>
      <w:proofErr w:type="spellEnd"/>
      <w:r>
        <w:t xml:space="preserve"> </w:t>
      </w:r>
      <w:proofErr w:type="spellStart"/>
      <w:r>
        <w:t>ამინდის</w:t>
      </w:r>
      <w:proofErr w:type="spellEnd"/>
      <w:r>
        <w:t xml:space="preserve"> </w:t>
      </w:r>
      <w:proofErr w:type="spellStart"/>
      <w:r>
        <w:t>პირობებში.ფარების</w:t>
      </w:r>
      <w:proofErr w:type="spellEnd"/>
      <w:r>
        <w:t xml:space="preserve"> </w:t>
      </w:r>
      <w:proofErr w:type="spellStart"/>
      <w:r>
        <w:t>დგარებზე</w:t>
      </w:r>
      <w:proofErr w:type="spellEnd"/>
      <w:r>
        <w:t xml:space="preserve"> </w:t>
      </w:r>
      <w:proofErr w:type="spellStart"/>
      <w:r>
        <w:t>მიერთების</w:t>
      </w:r>
      <w:proofErr w:type="spellEnd"/>
      <w:r>
        <w:t xml:space="preserve"> </w:t>
      </w:r>
      <w:proofErr w:type="spellStart"/>
      <w:r>
        <w:t>ადგილას</w:t>
      </w:r>
      <w:proofErr w:type="spellEnd"/>
      <w:r>
        <w:t xml:space="preserve"> </w:t>
      </w:r>
      <w:proofErr w:type="spellStart"/>
      <w:r>
        <w:t>დამატებით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ჯვარედინი</w:t>
      </w:r>
      <w:proofErr w:type="spellEnd"/>
      <w:r>
        <w:t xml:space="preserve"> </w:t>
      </w:r>
      <w:proofErr w:type="spellStart"/>
      <w:r>
        <w:t>კონსტუქციის</w:t>
      </w:r>
      <w:proofErr w:type="spellEnd"/>
      <w:r>
        <w:t xml:space="preserve"> </w:t>
      </w:r>
      <w:proofErr w:type="spellStart"/>
      <w:r>
        <w:t>მოთუთიებული</w:t>
      </w:r>
      <w:proofErr w:type="spellEnd"/>
      <w:r>
        <w:t xml:space="preserve"> </w:t>
      </w:r>
      <w:proofErr w:type="spellStart"/>
      <w:r>
        <w:t>ფოლადი</w:t>
      </w:r>
      <w:proofErr w:type="spellEnd"/>
      <w:r>
        <w:t>.</w:t>
      </w:r>
    </w:p>
    <w:p w14:paraId="43F47FB3" w14:textId="33CCBFD5" w:rsidR="00001225" w:rsidRDefault="00001225" w:rsidP="00476B31">
      <w:pPr>
        <w:pStyle w:val="Default"/>
        <w:rPr>
          <w:lang w:val="ka-GE"/>
        </w:rPr>
      </w:pPr>
      <w:r>
        <w:t xml:space="preserve">    </w:t>
      </w:r>
      <w:proofErr w:type="spellStart"/>
      <w:r w:rsidR="00C56142">
        <w:t>ფარების</w:t>
      </w:r>
      <w:proofErr w:type="spellEnd"/>
      <w:r w:rsidR="00C56142">
        <w:t xml:space="preserve"> </w:t>
      </w:r>
      <w:proofErr w:type="spellStart"/>
      <w:r w:rsidR="00C56142">
        <w:t>დამზადები</w:t>
      </w:r>
      <w:r w:rsidR="00DB1DC4">
        <w:t>სთვის</w:t>
      </w:r>
      <w:proofErr w:type="spellEnd"/>
      <w:r w:rsidR="00DB1DC4">
        <w:t xml:space="preserve"> </w:t>
      </w:r>
      <w:proofErr w:type="spellStart"/>
      <w:r w:rsidR="00DB1DC4">
        <w:t>გამოყენებულ</w:t>
      </w:r>
      <w:proofErr w:type="spellEnd"/>
      <w:r w:rsidR="00DB1DC4">
        <w:t xml:space="preserve"> </w:t>
      </w:r>
      <w:proofErr w:type="spellStart"/>
      <w:r w:rsidR="00DB1DC4">
        <w:t>მასალაზე</w:t>
      </w:r>
      <w:proofErr w:type="spellEnd"/>
      <w:r w:rsidR="00DB1DC4">
        <w:t xml:space="preserve"> </w:t>
      </w:r>
      <w:proofErr w:type="spellStart"/>
      <w:r w:rsidR="00DB1DC4">
        <w:t>ლამინატორით</w:t>
      </w:r>
      <w:proofErr w:type="spellEnd"/>
      <w:r w:rsidR="00DB1DC4">
        <w:t xml:space="preserve"> </w:t>
      </w:r>
      <w:proofErr w:type="spellStart"/>
      <w:r w:rsidR="00DB1DC4">
        <w:t>დატანილი</w:t>
      </w:r>
      <w:proofErr w:type="spellEnd"/>
      <w:r w:rsidR="00DB1DC4">
        <w:t xml:space="preserve"> </w:t>
      </w:r>
      <w:proofErr w:type="spellStart"/>
      <w:r w:rsidR="00DB1DC4">
        <w:t>უნდა</w:t>
      </w:r>
      <w:proofErr w:type="spellEnd"/>
      <w:r w:rsidR="00DB1DC4">
        <w:t xml:space="preserve"> </w:t>
      </w:r>
      <w:proofErr w:type="spellStart"/>
      <w:r w:rsidR="00DB1DC4">
        <w:t>იქნეს</w:t>
      </w:r>
      <w:proofErr w:type="spellEnd"/>
      <w:r w:rsidR="00DB1DC4">
        <w:t xml:space="preserve"> </w:t>
      </w:r>
      <w:proofErr w:type="spellStart"/>
      <w:r w:rsidR="00DB1DC4">
        <w:t>მა</w:t>
      </w:r>
      <w:r w:rsidR="00F84C73">
        <w:t>ღ</w:t>
      </w:r>
      <w:r w:rsidR="00DB1DC4">
        <w:t>ალი</w:t>
      </w:r>
      <w:proofErr w:type="spellEnd"/>
      <w:r w:rsidR="00DB1DC4">
        <w:t xml:space="preserve"> </w:t>
      </w:r>
      <w:proofErr w:type="spellStart"/>
      <w:r w:rsidR="00DB1DC4">
        <w:t>ინტე</w:t>
      </w:r>
      <w:r w:rsidR="00F84C73">
        <w:t>ნ</w:t>
      </w:r>
      <w:r w:rsidR="00DB1DC4">
        <w:t>სივობის</w:t>
      </w:r>
      <w:proofErr w:type="spellEnd"/>
      <w:r w:rsidR="00DB1DC4">
        <w:t xml:space="preserve"> </w:t>
      </w:r>
      <w:proofErr w:type="spellStart"/>
      <w:r w:rsidR="00DB1DC4">
        <w:t>პრიზმული</w:t>
      </w:r>
      <w:proofErr w:type="spellEnd"/>
      <w:r w:rsidR="00DB1DC4">
        <w:t xml:space="preserve"> </w:t>
      </w:r>
      <w:proofErr w:type="spellStart"/>
      <w:r w:rsidR="00DB1DC4">
        <w:t>შუქამრეკლი</w:t>
      </w:r>
      <w:proofErr w:type="spellEnd"/>
      <w:r w:rsidR="00DB1DC4">
        <w:t xml:space="preserve"> </w:t>
      </w:r>
      <w:proofErr w:type="spellStart"/>
      <w:r w:rsidR="00DB1DC4">
        <w:t>ფირი</w:t>
      </w:r>
      <w:proofErr w:type="spellEnd"/>
      <w:r w:rsidR="00DB1DC4">
        <w:t xml:space="preserve">, </w:t>
      </w:r>
      <w:proofErr w:type="spellStart"/>
      <w:r w:rsidR="00DB1DC4">
        <w:t>რომელიც</w:t>
      </w:r>
      <w:proofErr w:type="spellEnd"/>
      <w:r w:rsidR="00DB1DC4">
        <w:t xml:space="preserve"> </w:t>
      </w:r>
      <w:proofErr w:type="spellStart"/>
      <w:r w:rsidR="00DB1DC4">
        <w:t>უნდა</w:t>
      </w:r>
      <w:proofErr w:type="spellEnd"/>
      <w:r w:rsidR="00DB1DC4">
        <w:t xml:space="preserve"> </w:t>
      </w:r>
      <w:proofErr w:type="spellStart"/>
      <w:r w:rsidR="00DB1DC4">
        <w:t>შეესაბამებოდეს</w:t>
      </w:r>
      <w:proofErr w:type="spellEnd"/>
      <w:r w:rsidR="00DB1DC4">
        <w:t xml:space="preserve"> EN 12899-1</w:t>
      </w:r>
      <w:r w:rsidR="00DB1DC4">
        <w:rPr>
          <w:lang w:val="ka-GE"/>
        </w:rPr>
        <w:t xml:space="preserve"> სტანდარტის </w:t>
      </w:r>
      <w:r w:rsidR="00DB1DC4">
        <w:t>R2</w:t>
      </w:r>
      <w:r w:rsidR="00F84C73">
        <w:t xml:space="preserve"> </w:t>
      </w:r>
      <w:r w:rsidR="00DB1DC4">
        <w:rPr>
          <w:lang w:val="ka-GE"/>
        </w:rPr>
        <w:t>კლასს და საინფორმაციო ფარის ყველა შუქამრეკლი ელემენტი (სიმბოლო) უნდა შეესაბამებოდეს აღნიშნულ სტანდარტს.</w:t>
      </w:r>
    </w:p>
    <w:p w14:paraId="1BF9ED66" w14:textId="27F656A1" w:rsidR="00DB1DC4" w:rsidRDefault="00DB1DC4" w:rsidP="00476B31">
      <w:pPr>
        <w:pStyle w:val="Default"/>
        <w:rPr>
          <w:lang w:val="ka-GE"/>
        </w:rPr>
      </w:pPr>
      <w:r>
        <w:rPr>
          <w:lang w:val="ka-GE"/>
        </w:rPr>
        <w:t xml:space="preserve">    საინფორმაციო ფარებზე დატანილი სიმბოლოები და შრიფტები უნდა შეესაბამებოდეს სასტ 10807-78 სტანდარტს.</w:t>
      </w:r>
    </w:p>
    <w:p w14:paraId="18E32896" w14:textId="5DD59C1B" w:rsidR="000D39D8" w:rsidRDefault="000D39D8" w:rsidP="00476B31">
      <w:pPr>
        <w:pStyle w:val="Default"/>
        <w:rPr>
          <w:lang w:val="ka-GE"/>
        </w:rPr>
      </w:pPr>
      <w:r>
        <w:rPr>
          <w:lang w:val="ka-GE"/>
        </w:rPr>
        <w:t xml:space="preserve">     საინფორმაციო ბანერის მდგრადი კონსტრუქცია უნდა შეიღებოს ანტიკოროზიული საღებავით.</w:t>
      </w:r>
    </w:p>
    <w:p w14:paraId="0B3BFDF4" w14:textId="0E6A78FC" w:rsidR="00F84C73" w:rsidRPr="00DB1DC4" w:rsidRDefault="00F84C73" w:rsidP="00476B31">
      <w:pPr>
        <w:pStyle w:val="Default"/>
        <w:rPr>
          <w:lang w:val="ka-GE"/>
        </w:rPr>
      </w:pPr>
      <w:r>
        <w:rPr>
          <w:lang w:val="ka-GE"/>
        </w:rPr>
        <w:t xml:space="preserve">     საინფორმაციო ბანერის დემონტაჟი-მონტაჟის დაწყების წინ, შემსრულებელმა საგზაო მოძრაობის უსაფრთხოების უზრუნველყოფის მიზნით სამუშაოების წარმოების ორგანიზაცია უნდა შეათანხმოს ყველა შესაბამის ორგანოებთან.</w:t>
      </w:r>
    </w:p>
    <w:p w14:paraId="0933D807" w14:textId="77777777" w:rsidR="00001225" w:rsidRPr="00476B31" w:rsidRDefault="00001225" w:rsidP="00476B31">
      <w:pPr>
        <w:pStyle w:val="Default"/>
      </w:pPr>
    </w:p>
    <w:sectPr w:rsidR="00001225" w:rsidRPr="0047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F2"/>
    <w:rsid w:val="00001225"/>
    <w:rsid w:val="000D39D8"/>
    <w:rsid w:val="003C21CF"/>
    <w:rsid w:val="00430051"/>
    <w:rsid w:val="00476B31"/>
    <w:rsid w:val="005D0837"/>
    <w:rsid w:val="00C56142"/>
    <w:rsid w:val="00DB1DC4"/>
    <w:rsid w:val="00DD3167"/>
    <w:rsid w:val="00DD4CF2"/>
    <w:rsid w:val="00E95DB1"/>
    <w:rsid w:val="00F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CB86"/>
  <w15:chartTrackingRefBased/>
  <w15:docId w15:val="{23230C89-5C93-4F88-A9B0-B2B1DDFC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C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C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C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C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CF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CF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C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C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C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CF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76B3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VVDU5HPDTQC2-89-245842</_dlc_DocId>
    <_dlc_DocIdUrl xmlns="a5444ea2-90b0-4ece-a612-f39e0dd9a22f">
      <Url>https://docflow.socar.ge/dms/requests/_layouts/15/DocIdRedir.aspx?ID=VVDU5HPDTQC2-89-245842</Url>
      <Description>VVDU5HPDTQC2-89-245842</Description>
    </_dlc_DocIdUrl>
  </documentManagement>
</p:properties>
</file>

<file path=customXml/itemProps1.xml><?xml version="1.0" encoding="utf-8"?>
<ds:datastoreItem xmlns:ds="http://schemas.openxmlformats.org/officeDocument/2006/customXml" ds:itemID="{7551EA37-6259-4FC2-9AD2-CC18FFD3E6DF}"/>
</file>

<file path=customXml/itemProps2.xml><?xml version="1.0" encoding="utf-8"?>
<ds:datastoreItem xmlns:ds="http://schemas.openxmlformats.org/officeDocument/2006/customXml" ds:itemID="{F639C645-312A-4E1A-8D92-AE16E82613D2}"/>
</file>

<file path=customXml/itemProps3.xml><?xml version="1.0" encoding="utf-8"?>
<ds:datastoreItem xmlns:ds="http://schemas.openxmlformats.org/officeDocument/2006/customXml" ds:itemID="{74A50F02-79E6-468F-918B-5A0D66CAB05B}"/>
</file>

<file path=customXml/itemProps4.xml><?xml version="1.0" encoding="utf-8"?>
<ds:datastoreItem xmlns:ds="http://schemas.openxmlformats.org/officeDocument/2006/customXml" ds:itemID="{B9CBFF6F-9A85-4D51-88CC-CD2347FF4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Levidze</dc:creator>
  <cp:keywords/>
  <dc:description/>
  <cp:lastModifiedBy>Giorgi Levidze</cp:lastModifiedBy>
  <cp:revision>8</cp:revision>
  <dcterms:created xsi:type="dcterms:W3CDTF">2026-04-03T08:58:00Z</dcterms:created>
  <dcterms:modified xsi:type="dcterms:W3CDTF">2026-04-03T09:55:00Z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033ebe56-ee5d-4cdb-90f4-bf862f620910</vt:lpwstr>
  </property>
</Properties>
</file>