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inorHAnsi"/>
          <w:vanish/>
          <w:highlight w:val="yellow"/>
        </w:rPr>
        <w:id w:val="84194560"/>
        <w:docPartObj>
          <w:docPartGallery w:val="Cover Pages"/>
          <w:docPartUnique/>
        </w:docPartObj>
      </w:sdtPr>
      <w:sdtEndPr>
        <w:rPr>
          <w:rFonts w:eastAsiaTheme="minorHAnsi"/>
        </w:rPr>
      </w:sdtEndPr>
      <w:sdtContent>
        <w:p w14:paraId="62EAED48" w14:textId="10649A02" w:rsidR="00305561" w:rsidRPr="00A406A9" w:rsidRDefault="00305561" w:rsidP="00A331E0">
          <w:pPr>
            <w:rPr>
              <w:rFonts w:ascii="BOG 2017" w:hAnsi="BOG 2017" w:cstheme="minorHAnsi"/>
              <w:noProof/>
            </w:rPr>
          </w:pPr>
        </w:p>
        <w:p w14:paraId="6B11F469" w14:textId="537E5CE9" w:rsidR="00D47EEF" w:rsidRPr="00A406A9" w:rsidRDefault="00B15748" w:rsidP="002158A2">
          <w:pPr>
            <w:rPr>
              <w:rFonts w:ascii="BOG 2017" w:hAnsi="BOG 2017" w:cstheme="minorHAnsi"/>
            </w:rPr>
          </w:pPr>
          <w:r w:rsidRPr="00A406A9">
            <w:rPr>
              <w:rFonts w:ascii="BOG 2017" w:hAnsi="BOG 2017" w:cstheme="minorHAnsi"/>
              <w:noProof/>
            </w:rPr>
            <mc:AlternateContent>
              <mc:Choice Requires="wps">
                <w:drawing>
                  <wp:anchor distT="0" distB="0" distL="114300" distR="114300" simplePos="0" relativeHeight="251657216" behindDoc="0" locked="0" layoutInCell="1" allowOverlap="1" wp14:anchorId="5A1988C8" wp14:editId="64993949">
                    <wp:simplePos x="0" y="0"/>
                    <wp:positionH relativeFrom="margin">
                      <wp:posOffset>-247015</wp:posOffset>
                    </wp:positionH>
                    <wp:positionV relativeFrom="margin">
                      <wp:posOffset>3501390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54933C6B" w:rsidR="0041678D" w:rsidRPr="00A406A9" w:rsidRDefault="0041678D" w:rsidP="000D1CB3">
                                <w:pPr>
                                  <w:jc w:val="center"/>
                                  <w:rPr>
                                    <w:rFonts w:ascii="BOG 2017" w:hAnsi="BOG 2017"/>
                                    <w:b/>
                                    <w:color w:val="E36C0A" w:themeColor="accent6" w:themeShade="BF"/>
                                    <w:sz w:val="44"/>
                                    <w:szCs w:val="56"/>
                                    <w:lang w:val="ka-GE"/>
                                  </w:rPr>
                                </w:pPr>
                                <w:r>
                                  <w:rPr>
                                    <w:rFonts w:cs="Arial"/>
                                    <w:b/>
                                    <w:color w:val="auto"/>
                                    <w:sz w:val="40"/>
                                    <w:szCs w:val="56"/>
                                    <w:lang w:val="af-ZA"/>
                                  </w:rPr>
                                  <w:t xml:space="preserve">  </w:t>
                                </w:r>
                                <w:r w:rsidRPr="00F73EE5">
                                  <w:rPr>
                                    <w:rFonts w:ascii="BOG 2017" w:hAnsi="BOG 2017" w:cs="Arial"/>
                                    <w:b/>
                                    <w:color w:val="auto"/>
                                    <w:sz w:val="40"/>
                                    <w:szCs w:val="56"/>
                                  </w:rPr>
                                  <w:t xml:space="preserve">ტენდერი </w:t>
                                </w:r>
                                <w:r w:rsidR="00F73EE5">
                                  <w:rPr>
                                    <w:rFonts w:ascii="BOG 2017" w:hAnsi="BOG 2017" w:cs="Arial"/>
                                    <w:b/>
                                    <w:color w:val="auto"/>
                                    <w:sz w:val="40"/>
                                    <w:szCs w:val="56"/>
                                  </w:rPr>
                                  <w:t>Jabra</w:t>
                                </w:r>
                                <w:r w:rsidR="00F73EE5" w:rsidRPr="00F73EE5">
                                  <w:rPr>
                                    <w:rFonts w:ascii="BOG 2017" w:hAnsi="BOG 2017" w:cs="Arial"/>
                                    <w:b/>
                                    <w:color w:val="auto"/>
                                    <w:sz w:val="40"/>
                                    <w:szCs w:val="56"/>
                                  </w:rPr>
                                  <w:t xml:space="preserve">-ს ყურსასმენების </w:t>
                                </w:r>
                                <w:proofErr w:type="spellStart"/>
                                <w:r w:rsidR="00B9072A" w:rsidRPr="00A406A9">
                                  <w:rPr>
                                    <w:rFonts w:ascii="BOG 2017" w:hAnsi="BOG 2017" w:cs="Arial"/>
                                    <w:b/>
                                    <w:color w:val="auto"/>
                                    <w:sz w:val="40"/>
                                    <w:szCs w:val="56"/>
                                  </w:rPr>
                                  <w:t>შესყიდვისთვის</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5pt;margin-top:275.7pt;width:526.45pt;height:84.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" fillcolor="white [3201]" stroked="f" strokeweight=".5pt">
                    <v:textbox>
                      <w:txbxContent>
                        <w:p w14:paraId="573A4337" w14:textId="54933C6B" w:rsidR="0041678D" w:rsidRPr="00A406A9" w:rsidRDefault="0041678D" w:rsidP="000D1CB3">
                          <w:pPr>
                            <w:jc w:val="center"/>
                            <w:rPr>
                              <w:rFonts w:ascii="BOG 2017" w:hAnsi="BOG 2017"/>
                              <w:b/>
                              <w:color w:val="E36C0A" w:themeColor="accent6" w:themeShade="BF"/>
                              <w:sz w:val="44"/>
                              <w:szCs w:val="56"/>
                              <w:lang w:val="ka-GE"/>
                            </w:rPr>
                          </w:pPr>
                          <w:r>
                            <w:rPr>
                              <w:rFonts w:cs="Arial"/>
                              <w:b/>
                              <w:color w:val="auto"/>
                              <w:sz w:val="40"/>
                              <w:szCs w:val="56"/>
                              <w:lang w:val="af-ZA"/>
                            </w:rPr>
                            <w:t xml:space="preserve">  </w:t>
                          </w:r>
                          <w:r w:rsidRPr="00F73EE5">
                            <w:rPr>
                              <w:rFonts w:ascii="BOG 2017" w:hAnsi="BOG 2017" w:cs="Arial"/>
                              <w:b/>
                              <w:color w:val="auto"/>
                              <w:sz w:val="40"/>
                              <w:szCs w:val="56"/>
                            </w:rPr>
                            <w:t xml:space="preserve">ტენდერი </w:t>
                          </w:r>
                          <w:r w:rsidR="00F73EE5">
                            <w:rPr>
                              <w:rFonts w:ascii="BOG 2017" w:hAnsi="BOG 2017" w:cs="Arial"/>
                              <w:b/>
                              <w:color w:val="auto"/>
                              <w:sz w:val="40"/>
                              <w:szCs w:val="56"/>
                            </w:rPr>
                            <w:t>Jabra</w:t>
                          </w:r>
                          <w:r w:rsidR="00F73EE5" w:rsidRPr="00F73EE5">
                            <w:rPr>
                              <w:rFonts w:ascii="BOG 2017" w:hAnsi="BOG 2017" w:cs="Arial"/>
                              <w:b/>
                              <w:color w:val="auto"/>
                              <w:sz w:val="40"/>
                              <w:szCs w:val="56"/>
                            </w:rPr>
                            <w:t xml:space="preserve">-ს ყურსასმენების </w:t>
                          </w:r>
                          <w:proofErr w:type="spellStart"/>
                          <w:r w:rsidR="00B9072A" w:rsidRPr="00A406A9">
                            <w:rPr>
                              <w:rFonts w:ascii="BOG 2017" w:hAnsi="BOG 2017" w:cs="Arial"/>
                              <w:b/>
                              <w:color w:val="auto"/>
                              <w:sz w:val="40"/>
                              <w:szCs w:val="56"/>
                            </w:rPr>
                            <w:t>შესყიდვისთვის</w:t>
                          </w:r>
                          <w:proofErr w:type="spellEnd"/>
                        </w:p>
                      </w:txbxContent>
                    </v:textbox>
                    <w10:wrap type="square" anchorx="margin" anchory="margin"/>
                  </v:shape>
                </w:pict>
              </mc:Fallback>
            </mc:AlternateContent>
          </w:r>
          <w:r w:rsidR="005E1A54" w:rsidRPr="00A406A9">
            <w:rPr>
              <w:rFonts w:ascii="BOG 2017" w:hAnsi="BOG 2017" w:cstheme="minorHAnsi"/>
              <w:noProof/>
            </w:rPr>
            <mc:AlternateContent>
              <mc:Choice Requires="wps">
                <w:drawing>
                  <wp:anchor distT="0" distB="0" distL="114300" distR="114300" simplePos="0" relativeHeight="251659264" behindDoc="0" locked="0" layoutInCell="1" allowOverlap="1" wp14:anchorId="2F984D66" wp14:editId="31BF2D30">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41678D" w:rsidRPr="00305561" w:rsidRDefault="0041678D"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41678D" w:rsidRPr="00B54832" w14:paraId="59B4BB47" w14:textId="77777777" w:rsidTr="00305561">
                                  <w:tc>
                                    <w:tcPr>
                                      <w:tcW w:w="3528" w:type="dxa"/>
                                    </w:tcPr>
                                    <w:p w14:paraId="06405214" w14:textId="627C6A99" w:rsidR="0041678D" w:rsidRPr="00A406A9" w:rsidRDefault="0041678D" w:rsidP="00305561">
                                      <w:pPr>
                                        <w:rPr>
                                          <w:rFonts w:ascii="BOG 2017" w:hAnsi="BOG 2017"/>
                                          <w:lang w:val="ka-GE"/>
                                        </w:rPr>
                                      </w:pPr>
                                    </w:p>
                                  </w:tc>
                                  <w:tc>
                                    <w:tcPr>
                                      <w:tcW w:w="6750" w:type="dxa"/>
                                    </w:tcPr>
                                    <w:p w14:paraId="6C998CA0" w14:textId="482F87E0" w:rsidR="0041678D" w:rsidRPr="00A406A9" w:rsidRDefault="0041678D" w:rsidP="007C5AE6">
                                      <w:pPr>
                                        <w:rPr>
                                          <w:rFonts w:ascii="BOG 2017" w:hAnsi="BOG 2017"/>
                                          <w:lang w:val="ka-GE"/>
                                        </w:rPr>
                                      </w:pPr>
                                    </w:p>
                                  </w:tc>
                                </w:tr>
                                <w:tr w:rsidR="0041678D" w:rsidRPr="00DF2E46" w14:paraId="2B52C5D3" w14:textId="77777777" w:rsidTr="00305561">
                                  <w:tc>
                                    <w:tcPr>
                                      <w:tcW w:w="3528" w:type="dxa"/>
                                    </w:tcPr>
                                    <w:p w14:paraId="03251D2E" w14:textId="5AF30440" w:rsidR="0041678D" w:rsidRPr="00A406A9" w:rsidRDefault="0041678D" w:rsidP="009E06FA">
                                      <w:pPr>
                                        <w:rPr>
                                          <w:rFonts w:ascii="BOG 2017" w:hAnsi="BOG 2017"/>
                                          <w:lang w:val="ka-GE"/>
                                        </w:rPr>
                                      </w:pPr>
                                      <w:r w:rsidRPr="00A406A9">
                                        <w:rPr>
                                          <w:rFonts w:ascii="BOG 2017" w:hAnsi="BOG 2017"/>
                                          <w:lang w:val="ka-GE"/>
                                        </w:rPr>
                                        <w:t>გამოცხადების თარიღი:</w:t>
                                      </w:r>
                                    </w:p>
                                    <w:p w14:paraId="05817507" w14:textId="37F6E610" w:rsidR="0041678D" w:rsidRPr="00A406A9" w:rsidRDefault="0041678D" w:rsidP="009E06FA">
                                      <w:pPr>
                                        <w:rPr>
                                          <w:rFonts w:ascii="BOG 2017" w:hAnsi="BOG 2017"/>
                                          <w:lang w:val="ka-GE"/>
                                        </w:rPr>
                                      </w:pPr>
                                      <w:r w:rsidRPr="00A406A9">
                                        <w:rPr>
                                          <w:rFonts w:ascii="BOG 2017" w:hAnsi="BOG 2017"/>
                                          <w:lang w:val="ka-GE"/>
                                        </w:rPr>
                                        <w:t>დასრულების თარიღი:</w:t>
                                      </w:r>
                                    </w:p>
                                  </w:tc>
                                  <w:tc>
                                    <w:tcPr>
                                      <w:tcW w:w="6750" w:type="dxa"/>
                                    </w:tcPr>
                                    <w:p w14:paraId="705E0886" w14:textId="2E70AD4B" w:rsidR="00B9072A" w:rsidRPr="00A406A9" w:rsidRDefault="00A406A9" w:rsidP="00F12A43">
                                      <w:pPr>
                                        <w:rPr>
                                          <w:rFonts w:ascii="BOG 2017" w:hAnsi="BOG 2017"/>
                                          <w:lang w:val="ka-GE"/>
                                        </w:rPr>
                                      </w:pPr>
                                      <w:r w:rsidRPr="00A406A9">
                                        <w:rPr>
                                          <w:rFonts w:ascii="BOG 2017" w:hAnsi="BOG 2017"/>
                                          <w:lang w:val="ka-GE"/>
                                        </w:rPr>
                                        <w:t>15 აპრილი</w:t>
                                      </w:r>
                                      <w:r w:rsidR="0041678D" w:rsidRPr="00A406A9">
                                        <w:rPr>
                                          <w:rFonts w:ascii="BOG 2017" w:hAnsi="BOG 2017"/>
                                          <w:lang w:val="ka-GE"/>
                                        </w:rPr>
                                        <w:t xml:space="preserve"> 202</w:t>
                                      </w:r>
                                      <w:r w:rsidRPr="00A406A9">
                                        <w:rPr>
                                          <w:rFonts w:ascii="BOG 2017" w:hAnsi="BOG 2017"/>
                                          <w:lang w:val="ka-GE"/>
                                        </w:rPr>
                                        <w:t>6</w:t>
                                      </w:r>
                                    </w:p>
                                    <w:p w14:paraId="5273460A" w14:textId="19C071BC" w:rsidR="0041678D" w:rsidRPr="00A406A9" w:rsidRDefault="00AB735F" w:rsidP="00DB2A47">
                                      <w:pPr>
                                        <w:rPr>
                                          <w:rFonts w:ascii="BOG 2017" w:hAnsi="BOG 2017"/>
                                          <w:lang w:val="ka-GE"/>
                                        </w:rPr>
                                      </w:pPr>
                                      <w:r w:rsidRPr="00A406A9">
                                        <w:rPr>
                                          <w:rFonts w:ascii="BOG 2017" w:hAnsi="BOG 2017"/>
                                          <w:lang w:val="ka-GE"/>
                                        </w:rPr>
                                        <w:t>2</w:t>
                                      </w:r>
                                      <w:r w:rsidR="00F73EE5">
                                        <w:rPr>
                                          <w:rFonts w:ascii="BOG 2017" w:hAnsi="BOG 2017"/>
                                          <w:lang w:val="ka-GE"/>
                                        </w:rPr>
                                        <w:t>2</w:t>
                                      </w:r>
                                      <w:r w:rsidR="00251AD6" w:rsidRPr="00A406A9">
                                        <w:rPr>
                                          <w:rFonts w:ascii="BOG 2017" w:hAnsi="BOG 2017"/>
                                          <w:lang w:val="ka-GE"/>
                                        </w:rPr>
                                        <w:t xml:space="preserve"> აპრილი</w:t>
                                      </w:r>
                                      <w:r w:rsidR="00E85A60" w:rsidRPr="00A406A9">
                                        <w:rPr>
                                          <w:rFonts w:ascii="BOG 2017" w:hAnsi="BOG 2017"/>
                                          <w:lang w:val="ka-GE"/>
                                        </w:rPr>
                                        <w:t xml:space="preserve"> </w:t>
                                      </w:r>
                                      <w:r w:rsidR="008356C1" w:rsidRPr="00A406A9">
                                        <w:rPr>
                                          <w:rFonts w:ascii="BOG 2017" w:hAnsi="BOG 2017"/>
                                          <w:lang w:val="ka-GE"/>
                                        </w:rPr>
                                        <w:t>202</w:t>
                                      </w:r>
                                      <w:r w:rsidR="00A406A9" w:rsidRPr="00A406A9">
                                        <w:rPr>
                                          <w:rFonts w:ascii="BOG 2017" w:hAnsi="BOG 2017"/>
                                          <w:lang w:val="ka-GE"/>
                                        </w:rPr>
                                        <w:t>6</w:t>
                                      </w:r>
                                    </w:p>
                                  </w:tc>
                                </w:tr>
                                <w:tr w:rsidR="0041678D" w:rsidRPr="00DF2E46" w14:paraId="26CDC481" w14:textId="77777777" w:rsidTr="00305561">
                                  <w:tc>
                                    <w:tcPr>
                                      <w:tcW w:w="3528" w:type="dxa"/>
                                    </w:tcPr>
                                    <w:p w14:paraId="217C017A" w14:textId="762B7DE6" w:rsidR="0041678D" w:rsidRPr="00A406A9" w:rsidRDefault="0041678D" w:rsidP="00305561">
                                      <w:pPr>
                                        <w:rPr>
                                          <w:rFonts w:ascii="BOG 2017" w:hAnsi="BOG 2017"/>
                                          <w:lang w:val="ka-GE"/>
                                        </w:rPr>
                                      </w:pPr>
                                      <w:r w:rsidRPr="00A406A9">
                                        <w:rPr>
                                          <w:rFonts w:ascii="BOG 2017" w:hAnsi="BOG 2017"/>
                                          <w:lang w:val="ka-GE"/>
                                        </w:rPr>
                                        <w:t>საკონტაქტო პირი</w:t>
                                      </w:r>
                                    </w:p>
                                  </w:tc>
                                  <w:tc>
                                    <w:tcPr>
                                      <w:tcW w:w="6750" w:type="dxa"/>
                                    </w:tcPr>
                                    <w:p w14:paraId="7C3BF204" w14:textId="2AF22B74" w:rsidR="0041678D" w:rsidRPr="00A406A9" w:rsidRDefault="00B9072A" w:rsidP="009E06FA">
                                      <w:pPr>
                                        <w:rPr>
                                          <w:rFonts w:ascii="BOG 2017" w:hAnsi="BOG 2017"/>
                                        </w:rPr>
                                      </w:pPr>
                                      <w:r w:rsidRPr="00A406A9">
                                        <w:rPr>
                                          <w:rFonts w:ascii="BOG 2017" w:hAnsi="BOG 2017"/>
                                          <w:lang w:val="ka-GE"/>
                                        </w:rPr>
                                        <w:t>ანი სტეფნაძე</w:t>
                                      </w:r>
                                    </w:p>
                                    <w:p w14:paraId="03DC1A05" w14:textId="00EBBBB2" w:rsidR="00B9072A" w:rsidRPr="00A406A9" w:rsidRDefault="00B9072A" w:rsidP="00B9072A">
                                      <w:pPr>
                                        <w:rPr>
                                          <w:rFonts w:ascii="BOG 2017" w:hAnsi="BOG 2017"/>
                                          <w:lang w:val="ka-GE"/>
                                        </w:rPr>
                                      </w:pPr>
                                      <w:hyperlink r:id="rId9" w:history="1">
                                        <w:r w:rsidRPr="00A406A9">
                                          <w:rPr>
                                            <w:rStyle w:val="Hyperlink"/>
                                            <w:rFonts w:ascii="BOG 2017" w:hAnsi="BOG 2017"/>
                                          </w:rPr>
                                          <w:t>astepnadze@bog.ge</w:t>
                                        </w:r>
                                      </w:hyperlink>
                                      <w:r w:rsidRPr="00A406A9">
                                        <w:rPr>
                                          <w:rFonts w:ascii="BOG 2017" w:hAnsi="BOG 2017"/>
                                        </w:rPr>
                                        <w:t xml:space="preserve"> </w:t>
                                      </w:r>
                                      <w:hyperlink r:id="rId10" w:history="1"/>
                                    </w:p>
                                    <w:p w14:paraId="2D516649" w14:textId="73E6C6A0" w:rsidR="00DB2A47" w:rsidRPr="00A406A9" w:rsidRDefault="00B9072A" w:rsidP="00B9072A">
                                      <w:pPr>
                                        <w:rPr>
                                          <w:rFonts w:ascii="BOG 2017" w:hAnsi="BOG 2017"/>
                                        </w:rPr>
                                      </w:pPr>
                                      <w:r w:rsidRPr="00A406A9">
                                        <w:rPr>
                                          <w:rFonts w:ascii="BOG 2017" w:hAnsi="BOG 2017"/>
                                        </w:rPr>
                                        <w:t xml:space="preserve">+995 </w:t>
                                      </w:r>
                                      <w:r w:rsidR="0041678D" w:rsidRPr="00A406A9">
                                        <w:rPr>
                                          <w:rFonts w:ascii="BOG 2017" w:hAnsi="BOG 2017"/>
                                          <w:lang w:val="ka-GE"/>
                                        </w:rPr>
                                        <w:t>5</w:t>
                                      </w:r>
                                      <w:r w:rsidR="0041678D" w:rsidRPr="00A406A9">
                                        <w:rPr>
                                          <w:rFonts w:ascii="BOG 2017" w:hAnsi="BOG 2017"/>
                                        </w:rPr>
                                        <w:t>7</w:t>
                                      </w:r>
                                      <w:r w:rsidRPr="00A406A9">
                                        <w:rPr>
                                          <w:rFonts w:ascii="BOG 2017" w:hAnsi="BOG 2017"/>
                                        </w:rPr>
                                        <w:t>9 24 34 75</w:t>
                                      </w:r>
                                    </w:p>
                                  </w:tc>
                                </w:tr>
                              </w:tbl>
                              <w:p w14:paraId="3400B4FE" w14:textId="647652FF" w:rsidR="0041678D" w:rsidRPr="00C46668" w:rsidRDefault="0041678D"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41678D" w:rsidRPr="00305561" w:rsidRDefault="0041678D" w:rsidP="00305561">
                          <w:pPr>
                            <w:rPr>
                              <w:rFonts w:cs="Arial"/>
                              <w:b/>
                              <w:color w:val="E36C0A" w:themeColor="accent6" w:themeShade="BF"/>
                              <w:sz w:val="28"/>
                              <w:szCs w:val="56"/>
                              <w:lang w:val="ka-GE"/>
                            </w:rPr>
                          </w:pPr>
                          <w:r w:rsidRPr="00305561">
                            <w:rPr>
                              <w:rFonts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41678D" w:rsidRPr="00B54832" w14:paraId="59B4BB47" w14:textId="77777777" w:rsidTr="00305561">
                            <w:tc>
                              <w:tcPr>
                                <w:tcW w:w="3528" w:type="dxa"/>
                              </w:tcPr>
                              <w:p w14:paraId="06405214" w14:textId="627C6A99" w:rsidR="0041678D" w:rsidRPr="00A406A9" w:rsidRDefault="0041678D" w:rsidP="00305561">
                                <w:pPr>
                                  <w:rPr>
                                    <w:rFonts w:ascii="BOG 2017" w:hAnsi="BOG 2017"/>
                                    <w:lang w:val="ka-GE"/>
                                  </w:rPr>
                                </w:pPr>
                              </w:p>
                            </w:tc>
                            <w:tc>
                              <w:tcPr>
                                <w:tcW w:w="6750" w:type="dxa"/>
                              </w:tcPr>
                              <w:p w14:paraId="6C998CA0" w14:textId="482F87E0" w:rsidR="0041678D" w:rsidRPr="00A406A9" w:rsidRDefault="0041678D" w:rsidP="007C5AE6">
                                <w:pPr>
                                  <w:rPr>
                                    <w:rFonts w:ascii="BOG 2017" w:hAnsi="BOG 2017"/>
                                    <w:lang w:val="ka-GE"/>
                                  </w:rPr>
                                </w:pPr>
                              </w:p>
                            </w:tc>
                          </w:tr>
                          <w:tr w:rsidR="0041678D" w:rsidRPr="00DF2E46" w14:paraId="2B52C5D3" w14:textId="77777777" w:rsidTr="00305561">
                            <w:tc>
                              <w:tcPr>
                                <w:tcW w:w="3528" w:type="dxa"/>
                              </w:tcPr>
                              <w:p w14:paraId="03251D2E" w14:textId="5AF30440" w:rsidR="0041678D" w:rsidRPr="00A406A9" w:rsidRDefault="0041678D" w:rsidP="009E06FA">
                                <w:pPr>
                                  <w:rPr>
                                    <w:rFonts w:ascii="BOG 2017" w:hAnsi="BOG 2017"/>
                                    <w:lang w:val="ka-GE"/>
                                  </w:rPr>
                                </w:pPr>
                                <w:r w:rsidRPr="00A406A9">
                                  <w:rPr>
                                    <w:rFonts w:ascii="BOG 2017" w:hAnsi="BOG 2017"/>
                                    <w:lang w:val="ka-GE"/>
                                  </w:rPr>
                                  <w:t>გამოცხადების თარიღი:</w:t>
                                </w:r>
                              </w:p>
                              <w:p w14:paraId="05817507" w14:textId="37F6E610" w:rsidR="0041678D" w:rsidRPr="00A406A9" w:rsidRDefault="0041678D" w:rsidP="009E06FA">
                                <w:pPr>
                                  <w:rPr>
                                    <w:rFonts w:ascii="BOG 2017" w:hAnsi="BOG 2017"/>
                                    <w:lang w:val="ka-GE"/>
                                  </w:rPr>
                                </w:pPr>
                                <w:r w:rsidRPr="00A406A9">
                                  <w:rPr>
                                    <w:rFonts w:ascii="BOG 2017" w:hAnsi="BOG 2017"/>
                                    <w:lang w:val="ka-GE"/>
                                  </w:rPr>
                                  <w:t>დასრულების თარიღი:</w:t>
                                </w:r>
                              </w:p>
                            </w:tc>
                            <w:tc>
                              <w:tcPr>
                                <w:tcW w:w="6750" w:type="dxa"/>
                              </w:tcPr>
                              <w:p w14:paraId="705E0886" w14:textId="2E70AD4B" w:rsidR="00B9072A" w:rsidRPr="00A406A9" w:rsidRDefault="00A406A9" w:rsidP="00F12A43">
                                <w:pPr>
                                  <w:rPr>
                                    <w:rFonts w:ascii="BOG 2017" w:hAnsi="BOG 2017"/>
                                    <w:lang w:val="ka-GE"/>
                                  </w:rPr>
                                </w:pPr>
                                <w:r w:rsidRPr="00A406A9">
                                  <w:rPr>
                                    <w:rFonts w:ascii="BOG 2017" w:hAnsi="BOG 2017"/>
                                    <w:lang w:val="ka-GE"/>
                                  </w:rPr>
                                  <w:t>15 აპრილი</w:t>
                                </w:r>
                                <w:r w:rsidR="0041678D" w:rsidRPr="00A406A9">
                                  <w:rPr>
                                    <w:rFonts w:ascii="BOG 2017" w:hAnsi="BOG 2017"/>
                                    <w:lang w:val="ka-GE"/>
                                  </w:rPr>
                                  <w:t xml:space="preserve"> 202</w:t>
                                </w:r>
                                <w:r w:rsidRPr="00A406A9">
                                  <w:rPr>
                                    <w:rFonts w:ascii="BOG 2017" w:hAnsi="BOG 2017"/>
                                    <w:lang w:val="ka-GE"/>
                                  </w:rPr>
                                  <w:t>6</w:t>
                                </w:r>
                              </w:p>
                              <w:p w14:paraId="5273460A" w14:textId="19C071BC" w:rsidR="0041678D" w:rsidRPr="00A406A9" w:rsidRDefault="00AB735F" w:rsidP="00DB2A47">
                                <w:pPr>
                                  <w:rPr>
                                    <w:rFonts w:ascii="BOG 2017" w:hAnsi="BOG 2017"/>
                                    <w:lang w:val="ka-GE"/>
                                  </w:rPr>
                                </w:pPr>
                                <w:r w:rsidRPr="00A406A9">
                                  <w:rPr>
                                    <w:rFonts w:ascii="BOG 2017" w:hAnsi="BOG 2017"/>
                                    <w:lang w:val="ka-GE"/>
                                  </w:rPr>
                                  <w:t>2</w:t>
                                </w:r>
                                <w:r w:rsidR="00F73EE5">
                                  <w:rPr>
                                    <w:rFonts w:ascii="BOG 2017" w:hAnsi="BOG 2017"/>
                                    <w:lang w:val="ka-GE"/>
                                  </w:rPr>
                                  <w:t>2</w:t>
                                </w:r>
                                <w:r w:rsidR="00251AD6" w:rsidRPr="00A406A9">
                                  <w:rPr>
                                    <w:rFonts w:ascii="BOG 2017" w:hAnsi="BOG 2017"/>
                                    <w:lang w:val="ka-GE"/>
                                  </w:rPr>
                                  <w:t xml:space="preserve"> აპრილი</w:t>
                                </w:r>
                                <w:r w:rsidR="00E85A60" w:rsidRPr="00A406A9">
                                  <w:rPr>
                                    <w:rFonts w:ascii="BOG 2017" w:hAnsi="BOG 2017"/>
                                    <w:lang w:val="ka-GE"/>
                                  </w:rPr>
                                  <w:t xml:space="preserve"> </w:t>
                                </w:r>
                                <w:r w:rsidR="008356C1" w:rsidRPr="00A406A9">
                                  <w:rPr>
                                    <w:rFonts w:ascii="BOG 2017" w:hAnsi="BOG 2017"/>
                                    <w:lang w:val="ka-GE"/>
                                  </w:rPr>
                                  <w:t>202</w:t>
                                </w:r>
                                <w:r w:rsidR="00A406A9" w:rsidRPr="00A406A9">
                                  <w:rPr>
                                    <w:rFonts w:ascii="BOG 2017" w:hAnsi="BOG 2017"/>
                                    <w:lang w:val="ka-GE"/>
                                  </w:rPr>
                                  <w:t>6</w:t>
                                </w:r>
                              </w:p>
                            </w:tc>
                          </w:tr>
                          <w:tr w:rsidR="0041678D" w:rsidRPr="00DF2E46" w14:paraId="26CDC481" w14:textId="77777777" w:rsidTr="00305561">
                            <w:tc>
                              <w:tcPr>
                                <w:tcW w:w="3528" w:type="dxa"/>
                              </w:tcPr>
                              <w:p w14:paraId="217C017A" w14:textId="762B7DE6" w:rsidR="0041678D" w:rsidRPr="00A406A9" w:rsidRDefault="0041678D" w:rsidP="00305561">
                                <w:pPr>
                                  <w:rPr>
                                    <w:rFonts w:ascii="BOG 2017" w:hAnsi="BOG 2017"/>
                                    <w:lang w:val="ka-GE"/>
                                  </w:rPr>
                                </w:pPr>
                                <w:r w:rsidRPr="00A406A9">
                                  <w:rPr>
                                    <w:rFonts w:ascii="BOG 2017" w:hAnsi="BOG 2017"/>
                                    <w:lang w:val="ka-GE"/>
                                  </w:rPr>
                                  <w:t>საკონტაქტო პირი</w:t>
                                </w:r>
                              </w:p>
                            </w:tc>
                            <w:tc>
                              <w:tcPr>
                                <w:tcW w:w="6750" w:type="dxa"/>
                              </w:tcPr>
                              <w:p w14:paraId="7C3BF204" w14:textId="2AF22B74" w:rsidR="0041678D" w:rsidRPr="00A406A9" w:rsidRDefault="00B9072A" w:rsidP="009E06FA">
                                <w:pPr>
                                  <w:rPr>
                                    <w:rFonts w:ascii="BOG 2017" w:hAnsi="BOG 2017"/>
                                  </w:rPr>
                                </w:pPr>
                                <w:r w:rsidRPr="00A406A9">
                                  <w:rPr>
                                    <w:rFonts w:ascii="BOG 2017" w:hAnsi="BOG 2017"/>
                                    <w:lang w:val="ka-GE"/>
                                  </w:rPr>
                                  <w:t>ანი სტეფნაძე</w:t>
                                </w:r>
                              </w:p>
                              <w:p w14:paraId="03DC1A05" w14:textId="00EBBBB2" w:rsidR="00B9072A" w:rsidRPr="00A406A9" w:rsidRDefault="00B9072A" w:rsidP="00B9072A">
                                <w:pPr>
                                  <w:rPr>
                                    <w:rFonts w:ascii="BOG 2017" w:hAnsi="BOG 2017"/>
                                    <w:lang w:val="ka-GE"/>
                                  </w:rPr>
                                </w:pPr>
                                <w:hyperlink r:id="rId11" w:history="1">
                                  <w:r w:rsidRPr="00A406A9">
                                    <w:rPr>
                                      <w:rStyle w:val="Hyperlink"/>
                                      <w:rFonts w:ascii="BOG 2017" w:hAnsi="BOG 2017"/>
                                    </w:rPr>
                                    <w:t>astepnadze@bog.ge</w:t>
                                  </w:r>
                                </w:hyperlink>
                                <w:r w:rsidRPr="00A406A9">
                                  <w:rPr>
                                    <w:rFonts w:ascii="BOG 2017" w:hAnsi="BOG 2017"/>
                                  </w:rPr>
                                  <w:t xml:space="preserve"> </w:t>
                                </w:r>
                                <w:hyperlink r:id="rId12" w:history="1"/>
                              </w:p>
                              <w:p w14:paraId="2D516649" w14:textId="73E6C6A0" w:rsidR="00DB2A47" w:rsidRPr="00A406A9" w:rsidRDefault="00B9072A" w:rsidP="00B9072A">
                                <w:pPr>
                                  <w:rPr>
                                    <w:rFonts w:ascii="BOG 2017" w:hAnsi="BOG 2017"/>
                                  </w:rPr>
                                </w:pPr>
                                <w:r w:rsidRPr="00A406A9">
                                  <w:rPr>
                                    <w:rFonts w:ascii="BOG 2017" w:hAnsi="BOG 2017"/>
                                  </w:rPr>
                                  <w:t xml:space="preserve">+995 </w:t>
                                </w:r>
                                <w:r w:rsidR="0041678D" w:rsidRPr="00A406A9">
                                  <w:rPr>
                                    <w:rFonts w:ascii="BOG 2017" w:hAnsi="BOG 2017"/>
                                    <w:lang w:val="ka-GE"/>
                                  </w:rPr>
                                  <w:t>5</w:t>
                                </w:r>
                                <w:r w:rsidR="0041678D" w:rsidRPr="00A406A9">
                                  <w:rPr>
                                    <w:rFonts w:ascii="BOG 2017" w:hAnsi="BOG 2017"/>
                                  </w:rPr>
                                  <w:t>7</w:t>
                                </w:r>
                                <w:r w:rsidRPr="00A406A9">
                                  <w:rPr>
                                    <w:rFonts w:ascii="BOG 2017" w:hAnsi="BOG 2017"/>
                                  </w:rPr>
                                  <w:t>9 24 34 75</w:t>
                                </w:r>
                              </w:p>
                            </w:tc>
                          </w:tr>
                        </w:tbl>
                        <w:p w14:paraId="3400B4FE" w14:textId="647652FF" w:rsidR="0041678D" w:rsidRPr="00C46668" w:rsidRDefault="0041678D" w:rsidP="00305561">
                          <w:pPr>
                            <w:rPr>
                              <w:b/>
                              <w:color w:val="E36C0A" w:themeColor="accent6" w:themeShade="BF"/>
                              <w:sz w:val="44"/>
                              <w:szCs w:val="56"/>
                            </w:rPr>
                          </w:pPr>
                        </w:p>
                      </w:txbxContent>
                    </v:textbox>
                    <w10:wrap type="square" anchorx="margin" anchory="margin"/>
                  </v:shape>
                </w:pict>
              </mc:Fallback>
            </mc:AlternateContent>
          </w:r>
          <w:r w:rsidR="002E7950" w:rsidRPr="00A406A9">
            <w:rPr>
              <w:rFonts w:ascii="BOG 2017" w:hAnsi="BOG 2017" w:cstheme="minorHAnsi"/>
            </w:rPr>
            <w:br w:type="page"/>
          </w:r>
        </w:p>
      </w:sdtContent>
    </w:sdt>
    <w:p w14:paraId="231B3834" w14:textId="419BCCA8" w:rsidR="00361FEF" w:rsidRPr="00A406A9" w:rsidRDefault="00361FEF" w:rsidP="00EF5A27">
      <w:pPr>
        <w:framePr w:hSpace="180" w:wrap="around" w:vAnchor="text" w:hAnchor="margin" w:y="104"/>
        <w:suppressOverlap/>
        <w:rPr>
          <w:rFonts w:ascii="BOG 2017" w:hAnsi="BOG 2017" w:cstheme="minorHAnsi"/>
          <w:b/>
          <w:sz w:val="28"/>
          <w:szCs w:val="28"/>
          <w:lang w:val="ka-GE"/>
        </w:rPr>
      </w:pPr>
    </w:p>
    <w:p w14:paraId="479AC898" w14:textId="782989B4" w:rsidR="00DE53CA" w:rsidRPr="00A406A9" w:rsidRDefault="00DE53CA" w:rsidP="00CF553C">
      <w:pPr>
        <w:pStyle w:val="TOCHeading"/>
        <w:ind w:left="360"/>
        <w:jc w:val="center"/>
        <w:rPr>
          <w:rFonts w:ascii="BOG 2017" w:hAnsi="BOG 2017" w:cs="Arial"/>
          <w:color w:val="auto"/>
          <w:sz w:val="40"/>
          <w:szCs w:val="56"/>
          <w:lang w:val="ka-GE"/>
        </w:rPr>
      </w:pPr>
      <w:bookmarkStart w:id="0" w:name="_Toc456350217"/>
      <w:bookmarkStart w:id="1" w:name="_Toc456347628"/>
    </w:p>
    <w:p w14:paraId="69A6A1CD" w14:textId="77777777" w:rsidR="00F73EE5" w:rsidRPr="00A406A9" w:rsidRDefault="00F73EE5" w:rsidP="00F73EE5">
      <w:pPr>
        <w:jc w:val="center"/>
        <w:rPr>
          <w:rFonts w:ascii="BOG 2017" w:hAnsi="BOG 2017"/>
          <w:b/>
          <w:color w:val="E36C0A" w:themeColor="accent6" w:themeShade="BF"/>
          <w:sz w:val="44"/>
          <w:szCs w:val="56"/>
          <w:lang w:val="ka-GE"/>
        </w:rPr>
      </w:pPr>
      <w:r>
        <w:rPr>
          <w:rFonts w:cs="Arial"/>
          <w:b/>
          <w:color w:val="auto"/>
          <w:sz w:val="40"/>
          <w:szCs w:val="56"/>
          <w:lang w:val="af-ZA"/>
        </w:rPr>
        <w:t xml:space="preserve">  </w:t>
      </w:r>
      <w:proofErr w:type="spellStart"/>
      <w:r w:rsidRPr="00F73EE5">
        <w:rPr>
          <w:rFonts w:ascii="BOG 2017" w:hAnsi="BOG 2017" w:cs="Arial"/>
          <w:b/>
          <w:color w:val="auto"/>
          <w:sz w:val="40"/>
          <w:szCs w:val="56"/>
        </w:rPr>
        <w:t>ტენდერი</w:t>
      </w:r>
      <w:proofErr w:type="spellEnd"/>
      <w:r w:rsidRPr="00F73EE5">
        <w:rPr>
          <w:rFonts w:ascii="BOG 2017" w:hAnsi="BOG 2017" w:cs="Arial"/>
          <w:b/>
          <w:color w:val="auto"/>
          <w:sz w:val="40"/>
          <w:szCs w:val="56"/>
        </w:rPr>
        <w:t xml:space="preserve"> </w:t>
      </w:r>
      <w:r>
        <w:rPr>
          <w:rFonts w:ascii="BOG 2017" w:hAnsi="BOG 2017" w:cs="Arial"/>
          <w:b/>
          <w:color w:val="auto"/>
          <w:sz w:val="40"/>
          <w:szCs w:val="56"/>
        </w:rPr>
        <w:t>Jabra</w:t>
      </w:r>
      <w:r w:rsidRPr="00F73EE5">
        <w:rPr>
          <w:rFonts w:ascii="BOG 2017" w:hAnsi="BOG 2017" w:cs="Arial"/>
          <w:b/>
          <w:color w:val="auto"/>
          <w:sz w:val="40"/>
          <w:szCs w:val="56"/>
        </w:rPr>
        <w:t xml:space="preserve">-ს </w:t>
      </w:r>
      <w:proofErr w:type="spellStart"/>
      <w:r w:rsidRPr="00F73EE5">
        <w:rPr>
          <w:rFonts w:ascii="BOG 2017" w:hAnsi="BOG 2017" w:cs="Arial"/>
          <w:b/>
          <w:color w:val="auto"/>
          <w:sz w:val="40"/>
          <w:szCs w:val="56"/>
        </w:rPr>
        <w:t>ყურსასმენების</w:t>
      </w:r>
      <w:proofErr w:type="spellEnd"/>
      <w:r w:rsidRPr="00F73EE5">
        <w:rPr>
          <w:rFonts w:ascii="BOG 2017" w:hAnsi="BOG 2017" w:cs="Arial"/>
          <w:b/>
          <w:color w:val="auto"/>
          <w:sz w:val="40"/>
          <w:szCs w:val="56"/>
        </w:rPr>
        <w:t xml:space="preserve"> </w:t>
      </w:r>
      <w:proofErr w:type="spellStart"/>
      <w:r w:rsidRPr="00A406A9">
        <w:rPr>
          <w:rFonts w:ascii="BOG 2017" w:hAnsi="BOG 2017" w:cs="Arial"/>
          <w:b/>
          <w:color w:val="auto"/>
          <w:sz w:val="40"/>
          <w:szCs w:val="56"/>
        </w:rPr>
        <w:t>შესყიდვისთვის</w:t>
      </w:r>
      <w:proofErr w:type="spellEnd"/>
    </w:p>
    <w:sdt>
      <w:sdtPr>
        <w:rPr>
          <w:rFonts w:ascii="BOG 2017" w:eastAsiaTheme="minorHAnsi" w:hAnsi="BOG 2017" w:cstheme="minorHAnsi"/>
          <w:b w:val="0"/>
          <w:bCs w:val="0"/>
          <w:vanish/>
          <w:color w:val="auto"/>
          <w:sz w:val="22"/>
          <w:szCs w:val="22"/>
          <w:highlight w:val="yellow"/>
          <w:lang w:eastAsia="en-US"/>
        </w:rPr>
        <w:id w:val="1453367689"/>
        <w:docPartObj>
          <w:docPartGallery w:val="Table of Contents"/>
          <w:docPartUnique/>
        </w:docPartObj>
      </w:sdtPr>
      <w:sdtEndPr>
        <w:rPr>
          <w:noProof/>
          <w:color w:val="231F20"/>
          <w:sz w:val="20"/>
          <w:szCs w:val="20"/>
        </w:rPr>
      </w:sdtEndPr>
      <w:sdtContent>
        <w:p w14:paraId="6C82D4A3" w14:textId="3E290B14" w:rsidR="00633247" w:rsidRPr="00A406A9" w:rsidRDefault="008E3F33" w:rsidP="00CF553C">
          <w:pPr>
            <w:pStyle w:val="TOCHeading"/>
            <w:ind w:left="360"/>
            <w:jc w:val="center"/>
            <w:rPr>
              <w:rFonts w:ascii="BOG 2017" w:eastAsiaTheme="minorHAnsi" w:hAnsi="BOG 2017" w:cstheme="minorHAnsi"/>
              <w:b w:val="0"/>
              <w:bCs w:val="0"/>
              <w:color w:val="auto"/>
              <w:sz w:val="24"/>
              <w:szCs w:val="56"/>
              <w:lang w:val="ka-GE" w:eastAsia="en-US"/>
            </w:rPr>
          </w:pPr>
          <w:r w:rsidRPr="00A406A9">
            <w:rPr>
              <w:rFonts w:ascii="BOG 2017" w:eastAsiaTheme="minorHAnsi" w:hAnsi="BOG 2017" w:cs="Sylfaen"/>
              <w:b w:val="0"/>
              <w:bCs w:val="0"/>
              <w:color w:val="auto"/>
              <w:sz w:val="24"/>
              <w:szCs w:val="56"/>
              <w:lang w:val="ka-GE" w:eastAsia="en-US"/>
            </w:rPr>
            <w:t>სარჩევი</w:t>
          </w:r>
        </w:p>
        <w:p w14:paraId="326BE43F" w14:textId="3631A7D7" w:rsidR="007D1DE2" w:rsidRPr="00A406A9" w:rsidRDefault="00633247">
          <w:pPr>
            <w:pStyle w:val="TOC1"/>
            <w:rPr>
              <w:rFonts w:ascii="BOG 2017" w:eastAsiaTheme="minorEastAsia" w:hAnsi="BOG 2017"/>
              <w:noProof/>
              <w:color w:val="auto"/>
              <w:sz w:val="22"/>
              <w:szCs w:val="22"/>
            </w:rPr>
          </w:pPr>
          <w:r w:rsidRPr="00A406A9">
            <w:rPr>
              <w:rFonts w:ascii="BOG 2017" w:hAnsi="BOG 2017" w:cstheme="minorHAnsi"/>
            </w:rPr>
            <w:fldChar w:fldCharType="begin"/>
          </w:r>
          <w:r w:rsidRPr="00A406A9">
            <w:rPr>
              <w:rFonts w:ascii="BOG 2017" w:hAnsi="BOG 2017" w:cstheme="minorHAnsi"/>
            </w:rPr>
            <w:instrText xml:space="preserve"> TOC \o "1-3" \h \z \u </w:instrText>
          </w:r>
          <w:r w:rsidRPr="00A406A9">
            <w:rPr>
              <w:rFonts w:ascii="BOG 2017" w:hAnsi="BOG 2017" w:cstheme="minorHAnsi"/>
            </w:rPr>
            <w:fldChar w:fldCharType="separate"/>
          </w:r>
          <w:hyperlink w:anchor="_Toc190121057" w:history="1">
            <w:r w:rsidR="007D1DE2" w:rsidRPr="00A406A9">
              <w:rPr>
                <w:rStyle w:val="Hyperlink"/>
                <w:rFonts w:ascii="BOG 2017" w:eastAsiaTheme="majorEastAsia" w:hAnsi="BOG 2017" w:cstheme="majorBidi"/>
                <w:b/>
                <w:noProof/>
                <w:lang w:val="ka-GE" w:eastAsia="ja-JP"/>
              </w:rPr>
              <w:t>ინსტრუქცია ტენდერში მონაწილეთათვის</w:t>
            </w:r>
            <w:r w:rsidR="007D1DE2" w:rsidRPr="00A406A9">
              <w:rPr>
                <w:rFonts w:ascii="BOG 2017" w:hAnsi="BOG 2017"/>
                <w:noProof/>
                <w:webHidden/>
              </w:rPr>
              <w:tab/>
            </w:r>
            <w:r w:rsidR="007D1DE2" w:rsidRPr="00A406A9">
              <w:rPr>
                <w:rFonts w:ascii="BOG 2017" w:hAnsi="BOG 2017"/>
                <w:noProof/>
                <w:webHidden/>
              </w:rPr>
              <w:fldChar w:fldCharType="begin"/>
            </w:r>
            <w:r w:rsidR="007D1DE2" w:rsidRPr="00A406A9">
              <w:rPr>
                <w:rFonts w:ascii="BOG 2017" w:hAnsi="BOG 2017"/>
                <w:noProof/>
                <w:webHidden/>
              </w:rPr>
              <w:instrText xml:space="preserve"> PAGEREF _Toc190121057 \h </w:instrText>
            </w:r>
            <w:r w:rsidR="007D1DE2" w:rsidRPr="00A406A9">
              <w:rPr>
                <w:rFonts w:ascii="BOG 2017" w:hAnsi="BOG 2017"/>
                <w:noProof/>
                <w:webHidden/>
              </w:rPr>
            </w:r>
            <w:r w:rsidR="007D1DE2" w:rsidRPr="00A406A9">
              <w:rPr>
                <w:rFonts w:ascii="BOG 2017" w:hAnsi="BOG 2017"/>
                <w:noProof/>
                <w:webHidden/>
              </w:rPr>
              <w:fldChar w:fldCharType="separate"/>
            </w:r>
            <w:r w:rsidR="007D1DE2" w:rsidRPr="00A406A9">
              <w:rPr>
                <w:rFonts w:ascii="BOG 2017" w:hAnsi="BOG 2017"/>
                <w:noProof/>
                <w:webHidden/>
              </w:rPr>
              <w:t>2</w:t>
            </w:r>
            <w:r w:rsidR="007D1DE2" w:rsidRPr="00A406A9">
              <w:rPr>
                <w:rFonts w:ascii="BOG 2017" w:hAnsi="BOG 2017"/>
                <w:noProof/>
                <w:webHidden/>
              </w:rPr>
              <w:fldChar w:fldCharType="end"/>
            </w:r>
          </w:hyperlink>
        </w:p>
        <w:p w14:paraId="70201F3F" w14:textId="1EC64291" w:rsidR="007D1DE2" w:rsidRPr="00A406A9" w:rsidRDefault="007D1DE2">
          <w:pPr>
            <w:pStyle w:val="TOC1"/>
            <w:rPr>
              <w:rFonts w:ascii="BOG 2017" w:eastAsiaTheme="minorEastAsia" w:hAnsi="BOG 2017"/>
              <w:noProof/>
              <w:color w:val="auto"/>
              <w:sz w:val="22"/>
              <w:szCs w:val="22"/>
            </w:rPr>
          </w:pPr>
          <w:hyperlink w:anchor="_Toc190121058" w:history="1">
            <w:r w:rsidRPr="00A406A9">
              <w:rPr>
                <w:rStyle w:val="Hyperlink"/>
                <w:rFonts w:ascii="BOG 2017" w:eastAsiaTheme="majorEastAsia" w:hAnsi="BOG 2017" w:cstheme="majorBidi"/>
                <w:b/>
                <w:noProof/>
                <w:lang w:val="ka-GE" w:eastAsia="ja-JP"/>
              </w:rPr>
              <w:t>სატენდერო მოთხოვნები</w:t>
            </w:r>
            <w:r w:rsidRPr="00A406A9">
              <w:rPr>
                <w:rFonts w:ascii="BOG 2017" w:hAnsi="BOG 2017"/>
                <w:noProof/>
                <w:webHidden/>
              </w:rPr>
              <w:tab/>
            </w:r>
            <w:r w:rsidRPr="00A406A9">
              <w:rPr>
                <w:rFonts w:ascii="BOG 2017" w:hAnsi="BOG 2017"/>
                <w:noProof/>
                <w:webHidden/>
              </w:rPr>
              <w:fldChar w:fldCharType="begin"/>
            </w:r>
            <w:r w:rsidRPr="00A406A9">
              <w:rPr>
                <w:rFonts w:ascii="BOG 2017" w:hAnsi="BOG 2017"/>
                <w:noProof/>
                <w:webHidden/>
              </w:rPr>
              <w:instrText xml:space="preserve"> PAGEREF _Toc190121058 \h </w:instrText>
            </w:r>
            <w:r w:rsidRPr="00A406A9">
              <w:rPr>
                <w:rFonts w:ascii="BOG 2017" w:hAnsi="BOG 2017"/>
                <w:noProof/>
                <w:webHidden/>
              </w:rPr>
            </w:r>
            <w:r w:rsidRPr="00A406A9">
              <w:rPr>
                <w:rFonts w:ascii="BOG 2017" w:hAnsi="BOG 2017"/>
                <w:noProof/>
                <w:webHidden/>
              </w:rPr>
              <w:fldChar w:fldCharType="separate"/>
            </w:r>
            <w:r w:rsidRPr="00A406A9">
              <w:rPr>
                <w:rFonts w:ascii="BOG 2017" w:hAnsi="BOG 2017"/>
                <w:noProof/>
                <w:webHidden/>
              </w:rPr>
              <w:t>2</w:t>
            </w:r>
            <w:r w:rsidRPr="00A406A9">
              <w:rPr>
                <w:rFonts w:ascii="BOG 2017" w:hAnsi="BOG 2017"/>
                <w:noProof/>
                <w:webHidden/>
              </w:rPr>
              <w:fldChar w:fldCharType="end"/>
            </w:r>
          </w:hyperlink>
        </w:p>
        <w:p w14:paraId="1B5BB657" w14:textId="1CD5E2E6" w:rsidR="007D1DE2" w:rsidRPr="00A406A9" w:rsidRDefault="007D1DE2">
          <w:pPr>
            <w:pStyle w:val="TOC1"/>
            <w:rPr>
              <w:rFonts w:ascii="BOG 2017" w:eastAsiaTheme="minorEastAsia" w:hAnsi="BOG 2017"/>
              <w:noProof/>
              <w:color w:val="auto"/>
              <w:sz w:val="22"/>
              <w:szCs w:val="22"/>
            </w:rPr>
          </w:pPr>
          <w:hyperlink w:anchor="_Toc190121059" w:history="1">
            <w:r w:rsidRPr="00A406A9">
              <w:rPr>
                <w:rStyle w:val="Hyperlink"/>
                <w:rFonts w:ascii="BOG 2017" w:eastAsiaTheme="majorEastAsia" w:hAnsi="BOG 2017" w:cstheme="majorBidi"/>
                <w:b/>
                <w:noProof/>
                <w:lang w:val="ka-GE" w:eastAsia="ja-JP"/>
              </w:rPr>
              <w:t>შეფასების კრიტერიუმები</w:t>
            </w:r>
            <w:r w:rsidRPr="00A406A9">
              <w:rPr>
                <w:rFonts w:ascii="BOG 2017" w:hAnsi="BOG 2017"/>
                <w:noProof/>
                <w:webHidden/>
              </w:rPr>
              <w:tab/>
            </w:r>
            <w:r w:rsidRPr="00A406A9">
              <w:rPr>
                <w:rFonts w:ascii="BOG 2017" w:hAnsi="BOG 2017"/>
                <w:noProof/>
                <w:webHidden/>
              </w:rPr>
              <w:fldChar w:fldCharType="begin"/>
            </w:r>
            <w:r w:rsidRPr="00A406A9">
              <w:rPr>
                <w:rFonts w:ascii="BOG 2017" w:hAnsi="BOG 2017"/>
                <w:noProof/>
                <w:webHidden/>
              </w:rPr>
              <w:instrText xml:space="preserve"> PAGEREF _Toc190121059 \h </w:instrText>
            </w:r>
            <w:r w:rsidRPr="00A406A9">
              <w:rPr>
                <w:rFonts w:ascii="BOG 2017" w:hAnsi="BOG 2017"/>
                <w:noProof/>
                <w:webHidden/>
              </w:rPr>
            </w:r>
            <w:r w:rsidRPr="00A406A9">
              <w:rPr>
                <w:rFonts w:ascii="BOG 2017" w:hAnsi="BOG 2017"/>
                <w:noProof/>
                <w:webHidden/>
              </w:rPr>
              <w:fldChar w:fldCharType="separate"/>
            </w:r>
            <w:r w:rsidRPr="00A406A9">
              <w:rPr>
                <w:rFonts w:ascii="BOG 2017" w:hAnsi="BOG 2017"/>
                <w:noProof/>
                <w:webHidden/>
              </w:rPr>
              <w:t>2</w:t>
            </w:r>
            <w:r w:rsidRPr="00A406A9">
              <w:rPr>
                <w:rFonts w:ascii="BOG 2017" w:hAnsi="BOG 2017"/>
                <w:noProof/>
                <w:webHidden/>
              </w:rPr>
              <w:fldChar w:fldCharType="end"/>
            </w:r>
          </w:hyperlink>
        </w:p>
        <w:p w14:paraId="286EE439" w14:textId="61C4F729" w:rsidR="007D1DE2" w:rsidRPr="00A406A9" w:rsidRDefault="007D1DE2">
          <w:pPr>
            <w:pStyle w:val="TOC1"/>
            <w:rPr>
              <w:rFonts w:ascii="BOG 2017" w:eastAsiaTheme="minorEastAsia" w:hAnsi="BOG 2017"/>
              <w:noProof/>
              <w:color w:val="auto"/>
              <w:sz w:val="22"/>
              <w:szCs w:val="22"/>
            </w:rPr>
          </w:pPr>
          <w:hyperlink w:anchor="_Toc190121060" w:history="1">
            <w:r w:rsidRPr="00A406A9">
              <w:rPr>
                <w:rStyle w:val="Hyperlink"/>
                <w:rFonts w:ascii="BOG 2017" w:eastAsiaTheme="majorEastAsia" w:hAnsi="BOG 2017" w:cstheme="majorBidi"/>
                <w:b/>
                <w:noProof/>
                <w:lang w:val="ka-GE" w:eastAsia="ja-JP"/>
              </w:rPr>
              <w:t>დამატებითი ინფორმაცია:</w:t>
            </w:r>
            <w:r w:rsidRPr="00A406A9">
              <w:rPr>
                <w:rFonts w:ascii="BOG 2017" w:hAnsi="BOG 2017"/>
                <w:noProof/>
                <w:webHidden/>
              </w:rPr>
              <w:tab/>
            </w:r>
            <w:r w:rsidRPr="00A406A9">
              <w:rPr>
                <w:rFonts w:ascii="BOG 2017" w:hAnsi="BOG 2017"/>
                <w:noProof/>
                <w:webHidden/>
              </w:rPr>
              <w:fldChar w:fldCharType="begin"/>
            </w:r>
            <w:r w:rsidRPr="00A406A9">
              <w:rPr>
                <w:rFonts w:ascii="BOG 2017" w:hAnsi="BOG 2017"/>
                <w:noProof/>
                <w:webHidden/>
              </w:rPr>
              <w:instrText xml:space="preserve"> PAGEREF _Toc190121060 \h </w:instrText>
            </w:r>
            <w:r w:rsidRPr="00A406A9">
              <w:rPr>
                <w:rFonts w:ascii="BOG 2017" w:hAnsi="BOG 2017"/>
                <w:noProof/>
                <w:webHidden/>
              </w:rPr>
            </w:r>
            <w:r w:rsidRPr="00A406A9">
              <w:rPr>
                <w:rFonts w:ascii="BOG 2017" w:hAnsi="BOG 2017"/>
                <w:noProof/>
                <w:webHidden/>
              </w:rPr>
              <w:fldChar w:fldCharType="separate"/>
            </w:r>
            <w:r w:rsidRPr="00A406A9">
              <w:rPr>
                <w:rFonts w:ascii="BOG 2017" w:hAnsi="BOG 2017"/>
                <w:noProof/>
                <w:webHidden/>
              </w:rPr>
              <w:t>3</w:t>
            </w:r>
            <w:r w:rsidRPr="00A406A9">
              <w:rPr>
                <w:rFonts w:ascii="BOG 2017" w:hAnsi="BOG 2017"/>
                <w:noProof/>
                <w:webHidden/>
              </w:rPr>
              <w:fldChar w:fldCharType="end"/>
            </w:r>
          </w:hyperlink>
        </w:p>
        <w:p w14:paraId="41363686" w14:textId="64173038" w:rsidR="007D1DE2" w:rsidRPr="00A406A9" w:rsidRDefault="007D1DE2">
          <w:pPr>
            <w:pStyle w:val="TOC1"/>
            <w:rPr>
              <w:rFonts w:ascii="BOG 2017" w:eastAsiaTheme="minorEastAsia" w:hAnsi="BOG 2017"/>
              <w:noProof/>
              <w:color w:val="auto"/>
              <w:sz w:val="22"/>
              <w:szCs w:val="22"/>
            </w:rPr>
          </w:pPr>
          <w:hyperlink w:anchor="_Toc190121061" w:history="1">
            <w:r w:rsidRPr="00A406A9">
              <w:rPr>
                <w:rStyle w:val="Hyperlink"/>
                <w:rFonts w:ascii="BOG 2017" w:eastAsiaTheme="majorEastAsia" w:hAnsi="BOG 2017" w:cstheme="majorBidi"/>
                <w:b/>
                <w:noProof/>
                <w:lang w:val="ka-GE" w:eastAsia="ja-JP"/>
              </w:rPr>
              <w:t>დანართი1: ფასების ცხრილი</w:t>
            </w:r>
            <w:r w:rsidRPr="00A406A9">
              <w:rPr>
                <w:rFonts w:ascii="BOG 2017" w:hAnsi="BOG 2017"/>
                <w:noProof/>
                <w:webHidden/>
              </w:rPr>
              <w:tab/>
            </w:r>
            <w:r w:rsidRPr="00A406A9">
              <w:rPr>
                <w:rFonts w:ascii="BOG 2017" w:hAnsi="BOG 2017"/>
                <w:noProof/>
                <w:webHidden/>
              </w:rPr>
              <w:fldChar w:fldCharType="begin"/>
            </w:r>
            <w:r w:rsidRPr="00A406A9">
              <w:rPr>
                <w:rFonts w:ascii="BOG 2017" w:hAnsi="BOG 2017"/>
                <w:noProof/>
                <w:webHidden/>
              </w:rPr>
              <w:instrText xml:space="preserve"> PAGEREF _Toc190121061 \h </w:instrText>
            </w:r>
            <w:r w:rsidRPr="00A406A9">
              <w:rPr>
                <w:rFonts w:ascii="BOG 2017" w:hAnsi="BOG 2017"/>
                <w:noProof/>
                <w:webHidden/>
              </w:rPr>
            </w:r>
            <w:r w:rsidRPr="00A406A9">
              <w:rPr>
                <w:rFonts w:ascii="BOG 2017" w:hAnsi="BOG 2017"/>
                <w:noProof/>
                <w:webHidden/>
              </w:rPr>
              <w:fldChar w:fldCharType="separate"/>
            </w:r>
            <w:r w:rsidRPr="00A406A9">
              <w:rPr>
                <w:rFonts w:ascii="BOG 2017" w:hAnsi="BOG 2017"/>
                <w:noProof/>
                <w:webHidden/>
              </w:rPr>
              <w:t>4</w:t>
            </w:r>
            <w:r w:rsidRPr="00A406A9">
              <w:rPr>
                <w:rFonts w:ascii="BOG 2017" w:hAnsi="BOG 2017"/>
                <w:noProof/>
                <w:webHidden/>
              </w:rPr>
              <w:fldChar w:fldCharType="end"/>
            </w:r>
          </w:hyperlink>
        </w:p>
        <w:p w14:paraId="57D68806" w14:textId="30F748E9" w:rsidR="007D1DE2" w:rsidRPr="00A406A9" w:rsidRDefault="007D1DE2">
          <w:pPr>
            <w:pStyle w:val="TOC1"/>
            <w:rPr>
              <w:rFonts w:ascii="BOG 2017" w:eastAsiaTheme="minorEastAsia" w:hAnsi="BOG 2017"/>
              <w:noProof/>
              <w:color w:val="auto"/>
              <w:sz w:val="22"/>
              <w:szCs w:val="22"/>
            </w:rPr>
          </w:pPr>
          <w:hyperlink w:anchor="_Toc190121062" w:history="1">
            <w:r w:rsidRPr="00A406A9">
              <w:rPr>
                <w:rStyle w:val="Hyperlink"/>
                <w:rFonts w:ascii="BOG 2017" w:eastAsiaTheme="majorEastAsia" w:hAnsi="BOG 2017" w:cstheme="majorBidi"/>
                <w:b/>
                <w:noProof/>
                <w:lang w:val="ka-GE" w:eastAsia="ja-JP"/>
              </w:rPr>
              <w:t>დანართი 2: საბანკო რეკვიზიტები</w:t>
            </w:r>
            <w:r w:rsidRPr="00A406A9">
              <w:rPr>
                <w:rFonts w:ascii="BOG 2017" w:hAnsi="BOG 2017"/>
                <w:noProof/>
                <w:webHidden/>
              </w:rPr>
              <w:tab/>
            </w:r>
            <w:r w:rsidRPr="00A406A9">
              <w:rPr>
                <w:rFonts w:ascii="BOG 2017" w:hAnsi="BOG 2017"/>
                <w:noProof/>
                <w:webHidden/>
              </w:rPr>
              <w:fldChar w:fldCharType="begin"/>
            </w:r>
            <w:r w:rsidRPr="00A406A9">
              <w:rPr>
                <w:rFonts w:ascii="BOG 2017" w:hAnsi="BOG 2017"/>
                <w:noProof/>
                <w:webHidden/>
              </w:rPr>
              <w:instrText xml:space="preserve"> PAGEREF _Toc190121062 \h </w:instrText>
            </w:r>
            <w:r w:rsidRPr="00A406A9">
              <w:rPr>
                <w:rFonts w:ascii="BOG 2017" w:hAnsi="BOG 2017"/>
                <w:noProof/>
                <w:webHidden/>
              </w:rPr>
            </w:r>
            <w:r w:rsidRPr="00A406A9">
              <w:rPr>
                <w:rFonts w:ascii="BOG 2017" w:hAnsi="BOG 2017"/>
                <w:noProof/>
                <w:webHidden/>
              </w:rPr>
              <w:fldChar w:fldCharType="separate"/>
            </w:r>
            <w:r w:rsidRPr="00A406A9">
              <w:rPr>
                <w:rFonts w:ascii="BOG 2017" w:hAnsi="BOG 2017"/>
                <w:noProof/>
                <w:webHidden/>
              </w:rPr>
              <w:t>5</w:t>
            </w:r>
            <w:r w:rsidRPr="00A406A9">
              <w:rPr>
                <w:rFonts w:ascii="BOG 2017" w:hAnsi="BOG 2017"/>
                <w:noProof/>
                <w:webHidden/>
              </w:rPr>
              <w:fldChar w:fldCharType="end"/>
            </w:r>
          </w:hyperlink>
        </w:p>
        <w:p w14:paraId="60752384" w14:textId="5C2D23BF" w:rsidR="001665D6" w:rsidRPr="00A406A9" w:rsidRDefault="00633247" w:rsidP="00534B11">
          <w:pPr>
            <w:rPr>
              <w:rFonts w:ascii="BOG 2017" w:hAnsi="BOG 2017" w:cstheme="minorHAnsi"/>
            </w:rPr>
          </w:pPr>
          <w:r w:rsidRPr="00A406A9">
            <w:rPr>
              <w:rFonts w:ascii="BOG 2017" w:hAnsi="BOG 2017" w:cstheme="minorHAnsi"/>
              <w:b/>
              <w:bCs/>
              <w:noProof/>
            </w:rPr>
            <w:fldChar w:fldCharType="end"/>
          </w:r>
        </w:p>
      </w:sdtContent>
    </w:sdt>
    <w:p w14:paraId="54ED23B9" w14:textId="77777777" w:rsidR="00533CA6" w:rsidRPr="00A406A9" w:rsidRDefault="00533CA6">
      <w:pPr>
        <w:jc w:val="left"/>
        <w:rPr>
          <w:rFonts w:ascii="BOG 2017" w:eastAsiaTheme="majorEastAsia" w:hAnsi="BOG 2017" w:cstheme="minorHAnsi"/>
          <w:b/>
          <w:bCs/>
          <w:color w:val="FF671B"/>
          <w:sz w:val="28"/>
          <w:szCs w:val="28"/>
          <w:lang w:eastAsia="ja-JP"/>
        </w:rPr>
      </w:pPr>
      <w:r w:rsidRPr="00A406A9">
        <w:rPr>
          <w:rFonts w:ascii="BOG 2017" w:hAnsi="BOG 2017" w:cstheme="minorHAnsi"/>
        </w:rPr>
        <w:br w:type="page"/>
      </w:r>
    </w:p>
    <w:p w14:paraId="49836C83" w14:textId="1A4780FF" w:rsidR="00A66B58" w:rsidRPr="00A406A9" w:rsidRDefault="00A66B58"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bookmarkStart w:id="2" w:name="_Toc534810151"/>
      <w:bookmarkStart w:id="3" w:name="_Toc190121057"/>
      <w:bookmarkStart w:id="4" w:name="_Toc462407871"/>
      <w:bookmarkEnd w:id="0"/>
      <w:bookmarkEnd w:id="1"/>
      <w:r w:rsidRPr="00A406A9">
        <w:rPr>
          <w:rFonts w:ascii="BOG 2017" w:eastAsiaTheme="majorEastAsia" w:hAnsi="BOG 2017" w:cstheme="majorBidi"/>
          <w:b/>
          <w:color w:val="FF671B"/>
          <w:sz w:val="24"/>
          <w:szCs w:val="28"/>
          <w:lang w:val="ka-GE" w:eastAsia="ja-JP"/>
        </w:rPr>
        <w:lastRenderedPageBreak/>
        <w:t>ინსტრუქცია ტენდერში მონაწილეთათვის</w:t>
      </w:r>
      <w:bookmarkEnd w:id="2"/>
      <w:bookmarkEnd w:id="3"/>
    </w:p>
    <w:p w14:paraId="33700273" w14:textId="77777777" w:rsidR="00D1450D" w:rsidRPr="00A406A9" w:rsidRDefault="00D1450D" w:rsidP="00D1450D">
      <w:pPr>
        <w:rPr>
          <w:rFonts w:ascii="BOG 2017" w:eastAsiaTheme="minorEastAsia" w:hAnsi="BOG 2017" w:cs="Sylfaen"/>
          <w:lang w:eastAsia="ja-JP"/>
        </w:rPr>
      </w:pPr>
    </w:p>
    <w:p w14:paraId="18CC116B" w14:textId="77777777" w:rsidR="0041678D" w:rsidRPr="00A406A9" w:rsidRDefault="0041678D" w:rsidP="0041678D">
      <w:pPr>
        <w:numPr>
          <w:ilvl w:val="0"/>
          <w:numId w:val="24"/>
        </w:numPr>
        <w:shd w:val="clear" w:color="auto" w:fill="FFFFFF"/>
        <w:spacing w:after="150"/>
        <w:ind w:left="0"/>
        <w:jc w:val="left"/>
        <w:rPr>
          <w:rFonts w:ascii="BOG 2017" w:eastAsia="Times New Roman" w:hAnsi="BOG 2017" w:cs="Arial"/>
          <w:color w:val="141B3D"/>
        </w:rPr>
      </w:pPr>
      <w:r w:rsidRPr="00A406A9">
        <w:rPr>
          <w:rFonts w:ascii="BOG 2017" w:eastAsia="Times New Roman" w:hAnsi="BOG 2017" w:cs="Sylfaen"/>
          <w:color w:val="141B3D"/>
        </w:rPr>
        <w:t>პრეტენდენტებმა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სისტემაში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უნდა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ატვირთონ</w:t>
      </w:r>
      <w:r w:rsidRPr="00A406A9">
        <w:rPr>
          <w:rFonts w:ascii="BOG 2017" w:eastAsia="Times New Roman" w:hAnsi="BOG 2017" w:cs="Arial"/>
          <w:color w:val="141B3D"/>
        </w:rPr>
        <w:t xml:space="preserve"> </w:t>
      </w:r>
      <w:r w:rsidRPr="00A406A9">
        <w:rPr>
          <w:rFonts w:ascii="BOG 2017" w:eastAsia="Times New Roman" w:hAnsi="BOG 2017" w:cs="Sylfaen"/>
          <w:color w:val="141B3D"/>
        </w:rPr>
        <w:t>სატენდერო</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დოკუმენტაციით</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მოთხოვნილი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ყველა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დოკუმენტი</w:t>
      </w:r>
      <w:r w:rsidRPr="00A406A9">
        <w:rPr>
          <w:rFonts w:ascii="BOG 2017" w:eastAsia="Times New Roman" w:hAnsi="BOG 2017" w:cs="Arial"/>
          <w:color w:val="141B3D"/>
        </w:rPr>
        <w:t>.</w:t>
      </w:r>
    </w:p>
    <w:p w14:paraId="67C4EAD8" w14:textId="77777777" w:rsidR="0041678D" w:rsidRPr="00A406A9" w:rsidRDefault="0041678D" w:rsidP="0041678D">
      <w:pPr>
        <w:numPr>
          <w:ilvl w:val="0"/>
          <w:numId w:val="24"/>
        </w:numPr>
        <w:shd w:val="clear" w:color="auto" w:fill="FFFFFF"/>
        <w:spacing w:after="150"/>
        <w:ind w:left="0"/>
        <w:jc w:val="left"/>
        <w:rPr>
          <w:rFonts w:ascii="BOG 2017" w:eastAsia="Times New Roman" w:hAnsi="BOG 2017" w:cs="Arial"/>
          <w:color w:val="141B3D"/>
        </w:rPr>
      </w:pPr>
      <w:r w:rsidRPr="00A406A9">
        <w:rPr>
          <w:rFonts w:ascii="BOG 2017" w:eastAsia="Times New Roman" w:hAnsi="BOG 2017" w:cs="Sylfaen"/>
          <w:color w:val="141B3D"/>
        </w:rPr>
        <w:t>ტენდერის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განმავლობაში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დამატებითი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ინფორმაციის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მოპოვება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ან</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დაზუსტება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შესაძლებელია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საკონტაქტო</w:t>
      </w:r>
      <w:r w:rsidRPr="00A406A9">
        <w:rPr>
          <w:rFonts w:ascii="BOG 2017" w:eastAsia="Times New Roman" w:hAnsi="BOG 2017" w:cs="Arial"/>
          <w:color w:val="141B3D"/>
        </w:rPr>
        <w:t xml:space="preserve"> </w:t>
      </w:r>
      <w:r w:rsidRPr="00A406A9">
        <w:rPr>
          <w:rFonts w:ascii="BOG 2017" w:eastAsia="Times New Roman" w:hAnsi="BOG 2017" w:cs="Sylfaen"/>
          <w:color w:val="141B3D"/>
        </w:rPr>
        <w:t>პირთან</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დაკავშირებით</w:t>
      </w:r>
      <w:r w:rsidRPr="00A406A9">
        <w:rPr>
          <w:rFonts w:ascii="BOG 2017" w:eastAsia="Times New Roman" w:hAnsi="BOG 2017" w:cs="Arial"/>
          <w:color w:val="141B3D"/>
        </w:rPr>
        <w:t xml:space="preserve"> </w:t>
      </w:r>
      <w:r w:rsidRPr="00A406A9">
        <w:rPr>
          <w:rFonts w:ascii="BOG 2017" w:eastAsia="Times New Roman" w:hAnsi="BOG 2017" w:cs="Sylfaen"/>
          <w:color w:val="141B3D"/>
        </w:rPr>
        <w:t>ელექტონული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ფოსტის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ან</w:t>
      </w:r>
      <w:r w:rsidRPr="00A406A9">
        <w:rPr>
          <w:rFonts w:ascii="BOG 2017" w:eastAsia="Times New Roman" w:hAnsi="BOG 2017" w:cs="Arial"/>
          <w:color w:val="141B3D"/>
        </w:rPr>
        <w:t xml:space="preserve"> </w:t>
      </w:r>
      <w:r w:rsidRPr="00A406A9">
        <w:rPr>
          <w:rFonts w:ascii="BOG 2017" w:eastAsia="Times New Roman" w:hAnsi="BOG 2017" w:cs="Sylfaen"/>
          <w:color w:val="141B3D"/>
        </w:rPr>
        <w:t>ტელეფონის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საშუალებით</w:t>
      </w:r>
      <w:r w:rsidRPr="00A406A9">
        <w:rPr>
          <w:rFonts w:ascii="BOG 2017" w:eastAsia="Times New Roman" w:hAnsi="BOG 2017" w:cs="Arial"/>
          <w:color w:val="141B3D"/>
        </w:rPr>
        <w:t>.</w:t>
      </w:r>
    </w:p>
    <w:p w14:paraId="08724A6C" w14:textId="77777777" w:rsidR="0041678D" w:rsidRPr="00A406A9" w:rsidRDefault="0041678D" w:rsidP="0041678D">
      <w:pPr>
        <w:numPr>
          <w:ilvl w:val="0"/>
          <w:numId w:val="24"/>
        </w:numPr>
        <w:shd w:val="clear" w:color="auto" w:fill="FFFFFF"/>
        <w:spacing w:after="150"/>
        <w:ind w:left="0"/>
        <w:jc w:val="left"/>
        <w:rPr>
          <w:rFonts w:ascii="BOG 2017" w:eastAsia="Times New Roman" w:hAnsi="BOG 2017" w:cs="Arial"/>
          <w:color w:val="141B3D"/>
        </w:rPr>
      </w:pPr>
      <w:r w:rsidRPr="00A406A9">
        <w:rPr>
          <w:rFonts w:ascii="BOG 2017" w:eastAsia="Times New Roman" w:hAnsi="BOG 2017" w:cs="Sylfaen"/>
          <w:color w:val="141B3D"/>
        </w:rPr>
        <w:t>ტენდერის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დასრულების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შემდეგ</w:t>
      </w:r>
      <w:r w:rsidRPr="00A406A9">
        <w:rPr>
          <w:rFonts w:ascii="BOG 2017" w:eastAsia="Times New Roman" w:hAnsi="BOG 2017" w:cs="Arial"/>
          <w:color w:val="141B3D"/>
        </w:rPr>
        <w:t xml:space="preserve"> </w:t>
      </w:r>
      <w:r w:rsidRPr="00A406A9">
        <w:rPr>
          <w:rFonts w:ascii="BOG 2017" w:eastAsia="Times New Roman" w:hAnsi="BOG 2017" w:cs="Sylfaen"/>
          <w:color w:val="141B3D"/>
        </w:rPr>
        <w:t>სატენდერო</w:t>
      </w:r>
      <w:r w:rsidRPr="00A406A9">
        <w:rPr>
          <w:rFonts w:ascii="BOG 2017" w:eastAsia="Times New Roman" w:hAnsi="BOG 2017" w:cs="Arial"/>
          <w:color w:val="141B3D"/>
        </w:rPr>
        <w:t xml:space="preserve"> </w:t>
      </w:r>
      <w:r w:rsidRPr="00A406A9">
        <w:rPr>
          <w:rFonts w:ascii="BOG 2017" w:eastAsia="Times New Roman" w:hAnsi="BOG 2017" w:cs="Sylfaen"/>
          <w:color w:val="141B3D"/>
        </w:rPr>
        <w:t>კომისია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განიხილავს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მოწოდებულ</w:t>
      </w:r>
      <w:r w:rsidRPr="00A406A9">
        <w:rPr>
          <w:rFonts w:ascii="BOG 2017" w:eastAsia="Times New Roman" w:hAnsi="BOG 2017" w:cs="Arial"/>
          <w:color w:val="141B3D"/>
        </w:rPr>
        <w:t xml:space="preserve"> </w:t>
      </w:r>
      <w:r w:rsidRPr="00A406A9">
        <w:rPr>
          <w:rFonts w:ascii="BOG 2017" w:eastAsia="Times New Roman" w:hAnsi="BOG 2017" w:cs="Sylfaen"/>
          <w:color w:val="141B3D"/>
        </w:rPr>
        <w:t>ინფორმაციას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გამოავლენს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საუკეთესო</w:t>
      </w:r>
      <w:r w:rsidRPr="00A406A9">
        <w:rPr>
          <w:rFonts w:ascii="BOG 2017" w:eastAsia="Times New Roman" w:hAnsi="BOG 2017" w:cs="Arial"/>
          <w:color w:val="141B3D"/>
        </w:rPr>
        <w:t xml:space="preserve"> </w:t>
      </w:r>
      <w:r w:rsidRPr="00A406A9">
        <w:rPr>
          <w:rFonts w:ascii="BOG 2017" w:eastAsia="Times New Roman" w:hAnsi="BOG 2017" w:cs="Sylfaen"/>
          <w:color w:val="141B3D"/>
        </w:rPr>
        <w:t>პირობების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მქონე</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მომწოდებელს</w:t>
      </w:r>
      <w:r w:rsidRPr="00A406A9">
        <w:rPr>
          <w:rFonts w:ascii="BOG 2017" w:eastAsia="Times New Roman" w:hAnsi="BOG 2017" w:cs="Arial"/>
          <w:color w:val="141B3D"/>
        </w:rPr>
        <w:t>.</w:t>
      </w:r>
    </w:p>
    <w:p w14:paraId="239DBE91" w14:textId="77777777" w:rsidR="0041678D" w:rsidRPr="00A406A9" w:rsidRDefault="0041678D" w:rsidP="0041678D">
      <w:pPr>
        <w:numPr>
          <w:ilvl w:val="0"/>
          <w:numId w:val="24"/>
        </w:numPr>
        <w:shd w:val="clear" w:color="auto" w:fill="FFFFFF"/>
        <w:spacing w:after="150"/>
        <w:ind w:left="0"/>
        <w:jc w:val="left"/>
        <w:rPr>
          <w:rFonts w:ascii="BOG 2017" w:eastAsia="Times New Roman" w:hAnsi="BOG 2017" w:cs="Arial"/>
          <w:color w:val="141B3D"/>
        </w:rPr>
      </w:pPr>
      <w:r w:rsidRPr="00A406A9">
        <w:rPr>
          <w:rFonts w:ascii="BOG 2017" w:eastAsia="Times New Roman" w:hAnsi="BOG 2017" w:cs="Sylfaen"/>
          <w:color w:val="141B3D"/>
        </w:rPr>
        <w:t>ხელშეკრულების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წინამდებარე</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დოკუმენტის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პირობებს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შორის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წინააღმდეგობის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შემთხვევაში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უპირატესობა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მიენიჭება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ხელშეკრულების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პირობებს</w:t>
      </w:r>
      <w:r w:rsidRPr="00A406A9">
        <w:rPr>
          <w:rFonts w:ascii="BOG 2017" w:eastAsia="Times New Roman" w:hAnsi="BOG 2017" w:cs="Arial"/>
          <w:color w:val="141B3D"/>
        </w:rPr>
        <w:t>.</w:t>
      </w:r>
    </w:p>
    <w:p w14:paraId="75A49664" w14:textId="77777777" w:rsidR="0041678D" w:rsidRPr="00A406A9" w:rsidRDefault="0041678D" w:rsidP="0041678D">
      <w:pPr>
        <w:numPr>
          <w:ilvl w:val="0"/>
          <w:numId w:val="24"/>
        </w:numPr>
        <w:shd w:val="clear" w:color="auto" w:fill="FFFFFF"/>
        <w:spacing w:after="150"/>
        <w:ind w:left="0"/>
        <w:jc w:val="left"/>
        <w:rPr>
          <w:rFonts w:ascii="BOG 2017" w:eastAsia="Times New Roman" w:hAnsi="BOG 2017" w:cs="Arial"/>
          <w:color w:val="141B3D"/>
        </w:rPr>
      </w:pPr>
      <w:r w:rsidRPr="00A406A9">
        <w:rPr>
          <w:rFonts w:ascii="BOG 2017" w:eastAsia="Times New Roman" w:hAnsi="BOG 2017" w:cs="Sylfaen"/>
          <w:color w:val="141B3D"/>
        </w:rPr>
        <w:t>პრეტენდენტის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მიერ</w:t>
      </w:r>
      <w:r w:rsidRPr="00A406A9">
        <w:rPr>
          <w:rFonts w:ascii="BOG 2017" w:eastAsia="Times New Roman" w:hAnsi="BOG 2017" w:cs="Arial"/>
          <w:color w:val="141B3D"/>
        </w:rPr>
        <w:t xml:space="preserve"> </w:t>
      </w:r>
      <w:r w:rsidRPr="00A406A9">
        <w:rPr>
          <w:rFonts w:ascii="BOG 2017" w:eastAsia="Times New Roman" w:hAnsi="BOG 2017" w:cs="Sylfaen"/>
          <w:color w:val="141B3D"/>
        </w:rPr>
        <w:t>ასატვირთი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ყველა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დოკუმენტი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ინფორმაცია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დამოწმებული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უნდა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იყოს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უფლებამოსილი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პირის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ხელმოწერითა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და</w:t>
      </w:r>
      <w:r w:rsidRPr="00A406A9">
        <w:rPr>
          <w:rFonts w:ascii="BOG 2017" w:eastAsia="Times New Roman" w:hAnsi="BOG 2017" w:cs="Arial"/>
          <w:color w:val="141B3D"/>
        </w:rPr>
        <w:t xml:space="preserve"> </w:t>
      </w:r>
      <w:proofErr w:type="gramStart"/>
      <w:r w:rsidRPr="00A406A9">
        <w:rPr>
          <w:rFonts w:ascii="BOG 2017" w:eastAsia="Times New Roman" w:hAnsi="BOG 2017" w:cs="Sylfaen"/>
          <w:color w:val="141B3D"/>
        </w:rPr>
        <w:t>ბეჭდით</w:t>
      </w:r>
      <w:r w:rsidRPr="00A406A9">
        <w:rPr>
          <w:rFonts w:ascii="BOG 2017" w:eastAsia="Times New Roman" w:hAnsi="BOG 2017" w:cs="Arial"/>
          <w:color w:val="141B3D"/>
        </w:rPr>
        <w:t>;</w:t>
      </w:r>
      <w:proofErr w:type="gramEnd"/>
    </w:p>
    <w:p w14:paraId="462A72BD" w14:textId="77777777" w:rsidR="0041678D" w:rsidRPr="00A406A9" w:rsidRDefault="0041678D" w:rsidP="0041678D">
      <w:pPr>
        <w:numPr>
          <w:ilvl w:val="0"/>
          <w:numId w:val="24"/>
        </w:numPr>
        <w:shd w:val="clear" w:color="auto" w:fill="FFFFFF"/>
        <w:ind w:left="0"/>
        <w:jc w:val="left"/>
        <w:rPr>
          <w:rFonts w:ascii="BOG 2017" w:eastAsia="Times New Roman" w:hAnsi="BOG 2017" w:cs="Arial"/>
          <w:color w:val="141B3D"/>
        </w:rPr>
      </w:pPr>
      <w:r w:rsidRPr="00A406A9">
        <w:rPr>
          <w:rFonts w:ascii="BOG 2017" w:eastAsia="Times New Roman" w:hAnsi="BOG 2017" w:cs="Sylfaen"/>
          <w:color w:val="141B3D"/>
        </w:rPr>
        <w:t>ტენერში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მონაწილეობის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მისაღებად</w:t>
      </w:r>
      <w:r w:rsidRPr="00A406A9">
        <w:rPr>
          <w:rFonts w:ascii="BOG 2017" w:eastAsia="Times New Roman" w:hAnsi="BOG 2017" w:cs="Arial"/>
          <w:color w:val="141B3D"/>
        </w:rPr>
        <w:t xml:space="preserve"> </w:t>
      </w:r>
      <w:r w:rsidRPr="00A406A9">
        <w:rPr>
          <w:rFonts w:ascii="BOG 2017" w:eastAsia="Times New Roman" w:hAnsi="BOG 2017" w:cs="Sylfaen"/>
          <w:color w:val="141B3D"/>
        </w:rPr>
        <w:t>აუცილებელია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ორგანიზაციამ</w:t>
      </w:r>
      <w:r w:rsidRPr="00A406A9">
        <w:rPr>
          <w:rFonts w:ascii="BOG 2017" w:eastAsia="Times New Roman" w:hAnsi="BOG 2017" w:cs="Arial"/>
          <w:color w:val="141B3D"/>
        </w:rPr>
        <w:t xml:space="preserve"> </w:t>
      </w:r>
      <w:r w:rsidRPr="00A406A9">
        <w:rPr>
          <w:rFonts w:ascii="BOG 2017" w:eastAsia="Times New Roman" w:hAnsi="BOG 2017" w:cs="Sylfaen"/>
          <w:color w:val="141B3D"/>
        </w:rPr>
        <w:t>შეავსოს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შემოთავაზებული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ფასების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ცხრილი</w:t>
      </w:r>
      <w:r w:rsidRPr="00A406A9">
        <w:rPr>
          <w:rFonts w:ascii="BOG 2017" w:eastAsia="Times New Roman" w:hAnsi="BOG 2017" w:cs="Arial"/>
          <w:color w:val="141B3D"/>
        </w:rPr>
        <w:t xml:space="preserve"> - </w:t>
      </w:r>
      <w:r w:rsidRPr="00A406A9">
        <w:rPr>
          <w:rFonts w:ascii="BOG 2017" w:eastAsia="Times New Roman" w:hAnsi="BOG 2017" w:cs="Sylfaen"/>
          <w:b/>
          <w:bCs/>
          <w:color w:val="141B3D"/>
        </w:rPr>
        <w:t>დანართი</w:t>
      </w:r>
      <w:r w:rsidRPr="00A406A9">
        <w:rPr>
          <w:rFonts w:ascii="BOG 2017" w:eastAsia="Times New Roman" w:hAnsi="BOG 2017" w:cs="Arial"/>
          <w:b/>
          <w:bCs/>
          <w:color w:val="141B3D"/>
        </w:rPr>
        <w:t xml:space="preserve"> </w:t>
      </w:r>
      <w:proofErr w:type="gramStart"/>
      <w:r w:rsidRPr="00A406A9">
        <w:rPr>
          <w:rFonts w:ascii="BOG 2017" w:eastAsia="Times New Roman" w:hAnsi="BOG 2017" w:cs="Arial"/>
          <w:b/>
          <w:bCs/>
          <w:color w:val="141B3D"/>
        </w:rPr>
        <w:t>1</w:t>
      </w:r>
      <w:r w:rsidRPr="00A406A9">
        <w:rPr>
          <w:rFonts w:ascii="BOG 2017" w:eastAsia="Times New Roman" w:hAnsi="BOG 2017" w:cs="Arial"/>
          <w:color w:val="141B3D"/>
        </w:rPr>
        <w:t>;</w:t>
      </w:r>
      <w:proofErr w:type="gramEnd"/>
      <w:r w:rsidRPr="00A406A9">
        <w:rPr>
          <w:rFonts w:ascii="BOG 2017" w:eastAsia="Times New Roman" w:hAnsi="BOG 2017" w:cs="Arial"/>
          <w:color w:val="141B3D"/>
        </w:rPr>
        <w:t> </w:t>
      </w:r>
    </w:p>
    <w:p w14:paraId="6580929A" w14:textId="77777777" w:rsidR="0041678D" w:rsidRPr="00A406A9" w:rsidRDefault="0041678D" w:rsidP="0041678D">
      <w:pPr>
        <w:numPr>
          <w:ilvl w:val="0"/>
          <w:numId w:val="24"/>
        </w:numPr>
        <w:shd w:val="clear" w:color="auto" w:fill="FFFFFF"/>
        <w:spacing w:after="150"/>
        <w:ind w:left="0"/>
        <w:jc w:val="left"/>
        <w:rPr>
          <w:rFonts w:ascii="BOG 2017" w:eastAsia="Times New Roman" w:hAnsi="BOG 2017" w:cs="Arial"/>
          <w:color w:val="141B3D"/>
        </w:rPr>
      </w:pPr>
      <w:r w:rsidRPr="00A406A9">
        <w:rPr>
          <w:rFonts w:ascii="BOG 2017" w:eastAsia="Times New Roman" w:hAnsi="BOG 2017" w:cs="Sylfaen"/>
          <w:color w:val="141B3D"/>
        </w:rPr>
        <w:t>პრეტენდენტებმა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თანდართული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ფაილის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შესაბამისად</w:t>
      </w:r>
      <w:r w:rsidRPr="00A406A9">
        <w:rPr>
          <w:rFonts w:ascii="BOG 2017" w:eastAsia="Times New Roman" w:hAnsi="BOG 2017" w:cs="Arial"/>
          <w:color w:val="141B3D"/>
        </w:rPr>
        <w:t xml:space="preserve"> </w:t>
      </w:r>
      <w:r w:rsidRPr="00A406A9">
        <w:rPr>
          <w:rFonts w:ascii="BOG 2017" w:eastAsia="Times New Roman" w:hAnsi="BOG 2017" w:cs="Sylfaen"/>
          <w:color w:val="141B3D"/>
        </w:rPr>
        <w:t>შევსებულ</w:t>
      </w:r>
      <w:r w:rsidRPr="00A406A9">
        <w:rPr>
          <w:rFonts w:ascii="BOG 2017" w:eastAsia="Times New Roman" w:hAnsi="BOG 2017" w:cs="Arial"/>
          <w:color w:val="141B3D"/>
        </w:rPr>
        <w:t xml:space="preserve"> </w:t>
      </w:r>
      <w:r w:rsidRPr="00A406A9">
        <w:rPr>
          <w:rFonts w:ascii="BOG 2017" w:eastAsia="Times New Roman" w:hAnsi="BOG 2017" w:cs="Sylfaen"/>
          <w:color w:val="141B3D"/>
        </w:rPr>
        <w:t>ფასების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ცხრილში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უნდა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მიუთითონ</w:t>
      </w:r>
      <w:r w:rsidRPr="00A406A9">
        <w:rPr>
          <w:rFonts w:ascii="BOG 2017" w:eastAsia="Times New Roman" w:hAnsi="BOG 2017" w:cs="Arial"/>
          <w:color w:val="141B3D"/>
        </w:rPr>
        <w:t xml:space="preserve"> </w:t>
      </w:r>
      <w:r w:rsidRPr="00A406A9">
        <w:rPr>
          <w:rFonts w:ascii="BOG 2017" w:eastAsia="Times New Roman" w:hAnsi="BOG 2017" w:cs="Sylfaen"/>
          <w:color w:val="141B3D"/>
        </w:rPr>
        <w:t>შემოთავაზებული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საქონლის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სასაქონლო</w:t>
      </w:r>
      <w:r w:rsidRPr="00A406A9">
        <w:rPr>
          <w:rFonts w:ascii="BOG 2017" w:eastAsia="Times New Roman" w:hAnsi="BOG 2017" w:cs="Arial"/>
          <w:color w:val="141B3D"/>
        </w:rPr>
        <w:t xml:space="preserve"> </w:t>
      </w:r>
      <w:r w:rsidRPr="00A406A9">
        <w:rPr>
          <w:rFonts w:ascii="BOG 2017" w:eastAsia="Times New Roman" w:hAnsi="BOG 2017" w:cs="Sylfaen"/>
          <w:color w:val="141B3D"/>
        </w:rPr>
        <w:t>ნიშანი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და</w:t>
      </w:r>
      <w:r w:rsidRPr="00A406A9">
        <w:rPr>
          <w:rFonts w:ascii="BOG 2017" w:eastAsia="Times New Roman" w:hAnsi="BOG 2017" w:cs="Arial"/>
          <w:color w:val="141B3D"/>
        </w:rPr>
        <w:t xml:space="preserve"> / </w:t>
      </w:r>
      <w:r w:rsidRPr="00A406A9">
        <w:rPr>
          <w:rFonts w:ascii="BOG 2017" w:eastAsia="Times New Roman" w:hAnsi="BOG 2017" w:cs="Sylfaen"/>
          <w:color w:val="141B3D"/>
        </w:rPr>
        <w:t>ან</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მარკა</w:t>
      </w:r>
      <w:r w:rsidRPr="00A406A9">
        <w:rPr>
          <w:rFonts w:ascii="BOG 2017" w:eastAsia="Times New Roman" w:hAnsi="BOG 2017" w:cs="Arial"/>
          <w:color w:val="141B3D"/>
        </w:rPr>
        <w:t xml:space="preserve"> / </w:t>
      </w:r>
      <w:r w:rsidRPr="00A406A9">
        <w:rPr>
          <w:rFonts w:ascii="BOG 2017" w:eastAsia="Times New Roman" w:hAnsi="BOG 2017" w:cs="Sylfaen"/>
          <w:color w:val="141B3D"/>
        </w:rPr>
        <w:t>მოდელი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არსებობის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შემთხვევაში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ასევე</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მწარმოებელი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კომპანია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წარმოშობის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ქვეყანა</w:t>
      </w:r>
      <w:r w:rsidRPr="00A406A9">
        <w:rPr>
          <w:rFonts w:ascii="BOG 2017" w:eastAsia="Times New Roman" w:hAnsi="BOG 2017" w:cs="Arial"/>
          <w:color w:val="141B3D"/>
        </w:rPr>
        <w:t>.</w:t>
      </w:r>
    </w:p>
    <w:p w14:paraId="108504E6" w14:textId="77777777" w:rsidR="0041678D" w:rsidRPr="00A406A9" w:rsidRDefault="0041678D" w:rsidP="0041678D">
      <w:pPr>
        <w:numPr>
          <w:ilvl w:val="0"/>
          <w:numId w:val="24"/>
        </w:numPr>
        <w:shd w:val="clear" w:color="auto" w:fill="FFFFFF"/>
        <w:spacing w:after="150"/>
        <w:ind w:left="0"/>
        <w:jc w:val="left"/>
        <w:rPr>
          <w:rFonts w:ascii="BOG 2017" w:eastAsia="Times New Roman" w:hAnsi="BOG 2017" w:cs="Arial"/>
          <w:color w:val="141B3D"/>
        </w:rPr>
      </w:pPr>
      <w:r w:rsidRPr="00A406A9">
        <w:rPr>
          <w:rFonts w:ascii="BOG 2017" w:eastAsia="Times New Roman" w:hAnsi="BOG 2017" w:cs="Sylfaen"/>
          <w:color w:val="141B3D"/>
        </w:rPr>
        <w:t>შემოთავაზებული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პროდუქტი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სრულად</w:t>
      </w:r>
      <w:r w:rsidRPr="00A406A9">
        <w:rPr>
          <w:rFonts w:ascii="BOG 2017" w:eastAsia="Times New Roman" w:hAnsi="BOG 2017" w:cs="Arial"/>
          <w:color w:val="141B3D"/>
        </w:rPr>
        <w:t xml:space="preserve"> </w:t>
      </w:r>
      <w:r w:rsidRPr="00A406A9">
        <w:rPr>
          <w:rFonts w:ascii="BOG 2017" w:eastAsia="Times New Roman" w:hAnsi="BOG 2017" w:cs="Sylfaen"/>
          <w:color w:val="141B3D"/>
        </w:rPr>
        <w:t>უნდა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აკმაყოფილებდეს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სატენდერო</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დოკუმენტაციაში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მოცემულ</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მინიმალურ</w:t>
      </w:r>
      <w:r w:rsidRPr="00A406A9">
        <w:rPr>
          <w:rFonts w:ascii="BOG 2017" w:eastAsia="Times New Roman" w:hAnsi="BOG 2017" w:cs="Arial"/>
          <w:color w:val="141B3D"/>
        </w:rPr>
        <w:t xml:space="preserve"> </w:t>
      </w:r>
      <w:r w:rsidRPr="00A406A9">
        <w:rPr>
          <w:rFonts w:ascii="BOG 2017" w:eastAsia="Times New Roman" w:hAnsi="BOG 2017" w:cs="Sylfaen"/>
          <w:color w:val="141B3D"/>
        </w:rPr>
        <w:t>პარამეტრებს</w:t>
      </w:r>
      <w:r w:rsidRPr="00A406A9">
        <w:rPr>
          <w:rFonts w:ascii="BOG 2017" w:eastAsia="Times New Roman" w:hAnsi="BOG 2017" w:cs="Arial"/>
          <w:color w:val="141B3D"/>
        </w:rPr>
        <w:t>.</w:t>
      </w:r>
    </w:p>
    <w:p w14:paraId="5A19B50F" w14:textId="77777777" w:rsidR="0041678D" w:rsidRPr="00A406A9" w:rsidRDefault="0041678D" w:rsidP="0041678D">
      <w:pPr>
        <w:numPr>
          <w:ilvl w:val="0"/>
          <w:numId w:val="24"/>
        </w:numPr>
        <w:shd w:val="clear" w:color="auto" w:fill="FFFFFF"/>
        <w:spacing w:after="150"/>
        <w:ind w:left="0"/>
        <w:jc w:val="left"/>
        <w:rPr>
          <w:rFonts w:ascii="BOG 2017" w:eastAsia="Times New Roman" w:hAnsi="BOG 2017" w:cs="Arial"/>
          <w:color w:val="141B3D"/>
        </w:rPr>
      </w:pPr>
      <w:r w:rsidRPr="00A406A9">
        <w:rPr>
          <w:rFonts w:ascii="BOG 2017" w:eastAsia="Times New Roman" w:hAnsi="BOG 2017" w:cs="Sylfaen"/>
          <w:color w:val="141B3D"/>
        </w:rPr>
        <w:t>ბანკი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იტოვებს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უფლებას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ნებისმიერ</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დროს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შეწყვიტოს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ან</w:t>
      </w:r>
      <w:r w:rsidRPr="00A406A9">
        <w:rPr>
          <w:rFonts w:ascii="BOG 2017" w:eastAsia="Times New Roman" w:hAnsi="BOG 2017" w:cs="Arial"/>
          <w:color w:val="141B3D"/>
        </w:rPr>
        <w:t xml:space="preserve"> </w:t>
      </w:r>
      <w:r w:rsidRPr="00A406A9">
        <w:rPr>
          <w:rFonts w:ascii="BOG 2017" w:eastAsia="Times New Roman" w:hAnsi="BOG 2017" w:cs="Sylfaen"/>
          <w:color w:val="141B3D"/>
        </w:rPr>
        <w:t>გადაავადოს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ტენდერი</w:t>
      </w:r>
      <w:r w:rsidRPr="00A406A9">
        <w:rPr>
          <w:rFonts w:ascii="BOG 2017" w:eastAsia="Times New Roman" w:hAnsi="BOG 2017" w:cs="Arial"/>
          <w:color w:val="141B3D"/>
        </w:rPr>
        <w:t>.</w:t>
      </w:r>
    </w:p>
    <w:p w14:paraId="2743E18F" w14:textId="77777777" w:rsidR="0041678D" w:rsidRPr="00A406A9" w:rsidRDefault="0041678D" w:rsidP="0041678D">
      <w:pPr>
        <w:numPr>
          <w:ilvl w:val="0"/>
          <w:numId w:val="24"/>
        </w:numPr>
        <w:shd w:val="clear" w:color="auto" w:fill="FFFFFF"/>
        <w:ind w:left="0"/>
        <w:jc w:val="left"/>
        <w:rPr>
          <w:rFonts w:ascii="BOG 2017" w:eastAsia="Times New Roman" w:hAnsi="BOG 2017" w:cs="Arial"/>
          <w:color w:val="141B3D"/>
        </w:rPr>
      </w:pPr>
      <w:r w:rsidRPr="00A406A9">
        <w:rPr>
          <w:rFonts w:ascii="BOG 2017" w:eastAsia="Times New Roman" w:hAnsi="BOG 2017" w:cs="Sylfaen"/>
          <w:color w:val="141B3D"/>
        </w:rPr>
        <w:t>ტენდერში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მონაწილეობის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მისაღებად</w:t>
      </w:r>
      <w:r w:rsidRPr="00A406A9">
        <w:rPr>
          <w:rFonts w:ascii="BOG 2017" w:eastAsia="Times New Roman" w:hAnsi="BOG 2017" w:cs="Arial"/>
          <w:color w:val="141B3D"/>
        </w:rPr>
        <w:t xml:space="preserve"> </w:t>
      </w:r>
      <w:r w:rsidRPr="00A406A9">
        <w:rPr>
          <w:rFonts w:ascii="BOG 2017" w:eastAsia="Times New Roman" w:hAnsi="BOG 2017" w:cs="Sylfaen"/>
          <w:color w:val="141B3D"/>
        </w:rPr>
        <w:t>აუცილებელია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ორგანიზაციამ</w:t>
      </w:r>
      <w:r w:rsidRPr="00A406A9">
        <w:rPr>
          <w:rFonts w:ascii="BOG 2017" w:eastAsia="Times New Roman" w:hAnsi="BOG 2017" w:cs="Arial"/>
          <w:color w:val="141B3D"/>
        </w:rPr>
        <w:t xml:space="preserve"> </w:t>
      </w:r>
      <w:r w:rsidRPr="00A406A9">
        <w:rPr>
          <w:rFonts w:ascii="BOG 2017" w:eastAsia="Times New Roman" w:hAnsi="BOG 2017" w:cs="Sylfaen"/>
          <w:color w:val="141B3D"/>
        </w:rPr>
        <w:t>წარმოადგინოს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საბანკო</w:t>
      </w:r>
      <w:r w:rsidRPr="00A406A9">
        <w:rPr>
          <w:rFonts w:ascii="BOG 2017" w:eastAsia="Times New Roman" w:hAnsi="BOG 2017" w:cs="Arial"/>
          <w:color w:val="141B3D"/>
        </w:rPr>
        <w:t xml:space="preserve"> </w:t>
      </w:r>
      <w:r w:rsidRPr="00A406A9">
        <w:rPr>
          <w:rFonts w:ascii="BOG 2017" w:eastAsia="Times New Roman" w:hAnsi="BOG 2017" w:cs="Sylfaen"/>
          <w:color w:val="141B3D"/>
        </w:rPr>
        <w:t>რეკვიზიტები</w:t>
      </w:r>
      <w:r w:rsidRPr="00A406A9">
        <w:rPr>
          <w:rFonts w:ascii="BOG 2017" w:eastAsia="Times New Roman" w:hAnsi="BOG 2017" w:cs="Arial"/>
          <w:color w:val="141B3D"/>
        </w:rPr>
        <w:t xml:space="preserve"> - </w:t>
      </w:r>
      <w:r w:rsidRPr="00A406A9">
        <w:rPr>
          <w:rFonts w:ascii="BOG 2017" w:eastAsia="Times New Roman" w:hAnsi="BOG 2017" w:cs="Sylfaen"/>
          <w:b/>
          <w:bCs/>
          <w:color w:val="141B3D"/>
        </w:rPr>
        <w:t>დანართი</w:t>
      </w:r>
      <w:r w:rsidRPr="00A406A9">
        <w:rPr>
          <w:rFonts w:ascii="BOG 2017" w:eastAsia="Times New Roman" w:hAnsi="BOG 2017" w:cs="Arial"/>
          <w:b/>
          <w:bCs/>
          <w:color w:val="141B3D"/>
        </w:rPr>
        <w:t xml:space="preserve"> </w:t>
      </w:r>
      <w:proofErr w:type="gramStart"/>
      <w:r w:rsidRPr="00A406A9">
        <w:rPr>
          <w:rFonts w:ascii="BOG 2017" w:eastAsia="Times New Roman" w:hAnsi="BOG 2017" w:cs="Arial"/>
          <w:b/>
          <w:bCs/>
          <w:color w:val="141B3D"/>
        </w:rPr>
        <w:t>2</w:t>
      </w:r>
      <w:r w:rsidRPr="00A406A9">
        <w:rPr>
          <w:rFonts w:ascii="BOG 2017" w:eastAsia="Times New Roman" w:hAnsi="BOG 2017" w:cs="Arial"/>
          <w:color w:val="141B3D"/>
        </w:rPr>
        <w:t>;</w:t>
      </w:r>
      <w:proofErr w:type="gramEnd"/>
    </w:p>
    <w:p w14:paraId="7230EE02" w14:textId="77777777" w:rsidR="0041678D" w:rsidRPr="00A406A9" w:rsidRDefault="0041678D" w:rsidP="0041678D">
      <w:pPr>
        <w:numPr>
          <w:ilvl w:val="0"/>
          <w:numId w:val="24"/>
        </w:numPr>
        <w:shd w:val="clear" w:color="auto" w:fill="FFFFFF"/>
        <w:ind w:left="0"/>
        <w:jc w:val="left"/>
        <w:rPr>
          <w:rFonts w:ascii="BOG 2017" w:eastAsia="Times New Roman" w:hAnsi="BOG 2017" w:cs="Arial"/>
          <w:color w:val="141B3D"/>
        </w:rPr>
      </w:pPr>
      <w:r w:rsidRPr="00A406A9">
        <w:rPr>
          <w:rFonts w:ascii="BOG 2017" w:eastAsia="Times New Roman" w:hAnsi="BOG 2017" w:cs="Sylfaen"/>
          <w:color w:val="141B3D"/>
        </w:rPr>
        <w:t>სატენდერო</w:t>
      </w:r>
      <w:r w:rsidRPr="00A406A9">
        <w:rPr>
          <w:rFonts w:ascii="BOG 2017" w:eastAsia="Times New Roman" w:hAnsi="BOG 2017" w:cs="Arial"/>
          <w:color w:val="141B3D"/>
        </w:rPr>
        <w:t xml:space="preserve"> </w:t>
      </w:r>
      <w:r w:rsidRPr="00A406A9">
        <w:rPr>
          <w:rFonts w:ascii="BOG 2017" w:eastAsia="Times New Roman" w:hAnsi="BOG 2017" w:cs="Sylfaen"/>
          <w:color w:val="141B3D"/>
        </w:rPr>
        <w:t>წინადადება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წარმოდგენილი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უნდა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იყოს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დოლარში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მოიცავდეს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კანონმდებლობით</w:t>
      </w:r>
      <w:r w:rsidRPr="00A406A9">
        <w:rPr>
          <w:rFonts w:ascii="BOG 2017" w:eastAsia="Times New Roman" w:hAnsi="BOG 2017" w:cs="Arial"/>
          <w:color w:val="141B3D"/>
        </w:rPr>
        <w:t xml:space="preserve"> </w:t>
      </w:r>
      <w:r w:rsidRPr="00A406A9">
        <w:rPr>
          <w:rFonts w:ascii="BOG 2017" w:eastAsia="Times New Roman" w:hAnsi="BOG 2017" w:cs="Sylfaen"/>
          <w:color w:val="141B3D"/>
        </w:rPr>
        <w:t>გათვალისწინებულ</w:t>
      </w:r>
      <w:r w:rsidRPr="00A406A9">
        <w:rPr>
          <w:rFonts w:ascii="BOG 2017" w:eastAsia="Times New Roman" w:hAnsi="BOG 2017" w:cs="Arial"/>
          <w:color w:val="141B3D"/>
        </w:rPr>
        <w:t xml:space="preserve"> </w:t>
      </w:r>
      <w:r w:rsidRPr="00A406A9">
        <w:rPr>
          <w:rFonts w:ascii="BOG 2017" w:eastAsia="Times New Roman" w:hAnsi="BOG 2017" w:cs="Sylfaen"/>
          <w:color w:val="141B3D"/>
        </w:rPr>
        <w:t>გადასახადებს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და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გადასახდელებს</w:t>
      </w:r>
      <w:r w:rsidRPr="00A406A9">
        <w:rPr>
          <w:rFonts w:ascii="BOG 2017" w:eastAsia="Times New Roman" w:hAnsi="BOG 2017" w:cs="Arial"/>
          <w:color w:val="141B3D"/>
        </w:rPr>
        <w:t>.</w:t>
      </w:r>
    </w:p>
    <w:p w14:paraId="07E8D398" w14:textId="77777777" w:rsidR="00C525A4" w:rsidRPr="00A406A9" w:rsidRDefault="00C525A4" w:rsidP="007D1DE2">
      <w:pPr>
        <w:keepNext/>
        <w:keepLines/>
        <w:spacing w:before="180" w:after="120"/>
        <w:ind w:left="360" w:hanging="360"/>
        <w:outlineLvl w:val="0"/>
        <w:rPr>
          <w:rFonts w:ascii="BOG 2017" w:eastAsiaTheme="majorEastAsia" w:hAnsi="BOG 2017" w:cstheme="majorBidi"/>
          <w:b/>
          <w:color w:val="FF671B"/>
          <w:sz w:val="24"/>
          <w:szCs w:val="28"/>
          <w:lang w:val="ka-GE" w:eastAsia="ja-JP"/>
        </w:rPr>
      </w:pPr>
    </w:p>
    <w:p w14:paraId="440620A3" w14:textId="77777777" w:rsidR="00C525A4" w:rsidRPr="00A406A9" w:rsidRDefault="00C525A4" w:rsidP="007D1DE2">
      <w:pPr>
        <w:keepNext/>
        <w:keepLines/>
        <w:spacing w:before="180" w:after="120"/>
        <w:ind w:left="360" w:hanging="360"/>
        <w:outlineLvl w:val="0"/>
        <w:rPr>
          <w:rFonts w:ascii="BOG 2017" w:eastAsiaTheme="majorEastAsia" w:hAnsi="BOG 2017" w:cstheme="majorBidi"/>
          <w:b/>
          <w:color w:val="FF671B"/>
          <w:sz w:val="24"/>
          <w:szCs w:val="28"/>
          <w:lang w:val="ka-GE" w:eastAsia="ja-JP"/>
        </w:rPr>
      </w:pPr>
    </w:p>
    <w:p w14:paraId="32BD5730" w14:textId="35FC4EA0" w:rsidR="00BF7F13" w:rsidRPr="00A406A9" w:rsidRDefault="00BF7F13"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bookmarkStart w:id="5" w:name="_Toc534810155"/>
      <w:bookmarkStart w:id="6" w:name="_Toc190121058"/>
      <w:r w:rsidRPr="00A406A9">
        <w:rPr>
          <w:rFonts w:ascii="BOG 2017" w:eastAsiaTheme="majorEastAsia" w:hAnsi="BOG 2017" w:cstheme="majorBidi"/>
          <w:b/>
          <w:color w:val="FF671B"/>
          <w:sz w:val="24"/>
          <w:szCs w:val="28"/>
          <w:lang w:val="ka-GE" w:eastAsia="ja-JP"/>
        </w:rPr>
        <w:t>სატენდერო მოთხოვნები</w:t>
      </w:r>
      <w:bookmarkEnd w:id="5"/>
      <w:bookmarkEnd w:id="6"/>
    </w:p>
    <w:p w14:paraId="67C2BDD1" w14:textId="77777777" w:rsidR="00B9072A" w:rsidRPr="00A406A9" w:rsidRDefault="00B9072A" w:rsidP="00B9072A">
      <w:pPr>
        <w:pStyle w:val="ListParagraph"/>
        <w:numPr>
          <w:ilvl w:val="0"/>
          <w:numId w:val="15"/>
        </w:numPr>
        <w:spacing w:after="200" w:line="276" w:lineRule="auto"/>
        <w:rPr>
          <w:rFonts w:ascii="BOG 2017" w:hAnsi="BOG 2017" w:cs="Sylfaen"/>
          <w:lang w:val="ka-GE"/>
        </w:rPr>
      </w:pPr>
      <w:r w:rsidRPr="00A406A9">
        <w:rPr>
          <w:rFonts w:ascii="BOG 2017" w:hAnsi="BOG 2017" w:cs="Sylfaen"/>
          <w:b/>
          <w:lang w:val="ka-GE"/>
        </w:rPr>
        <w:t xml:space="preserve">მიწოდების მისამართი: </w:t>
      </w:r>
      <w:r w:rsidRPr="00A406A9">
        <w:rPr>
          <w:rFonts w:ascii="BOG 2017" w:hAnsi="BOG 2017" w:cs="Sylfaen"/>
          <w:lang w:val="ka-GE"/>
        </w:rPr>
        <w:t xml:space="preserve"> ქ. თბილისი, ჭირნახულის ქ. #9</w:t>
      </w:r>
    </w:p>
    <w:p w14:paraId="34F8F642" w14:textId="26269E1E" w:rsidR="00B9072A" w:rsidRPr="00A406A9" w:rsidRDefault="00B305E3" w:rsidP="00B9072A">
      <w:pPr>
        <w:pStyle w:val="ListParagraph"/>
        <w:numPr>
          <w:ilvl w:val="0"/>
          <w:numId w:val="15"/>
        </w:numPr>
        <w:shd w:val="clear" w:color="auto" w:fill="FFFFFF"/>
        <w:spacing w:after="200" w:line="276" w:lineRule="auto"/>
        <w:jc w:val="left"/>
        <w:rPr>
          <w:rFonts w:ascii="BOG 2017" w:eastAsia="Times New Roman" w:hAnsi="BOG 2017" w:cs="Arial"/>
          <w:color w:val="141B3D"/>
        </w:rPr>
      </w:pPr>
      <w:r w:rsidRPr="00A406A9">
        <w:rPr>
          <w:rFonts w:ascii="BOG 2017" w:hAnsi="BOG 2017" w:cs="Sylfaen"/>
          <w:b/>
          <w:lang w:val="ka-GE"/>
        </w:rPr>
        <w:t xml:space="preserve">მიწოდება </w:t>
      </w:r>
      <w:r w:rsidRPr="00A406A9">
        <w:rPr>
          <w:rFonts w:ascii="BOG 2017" w:hAnsi="BOG 2017" w:cs="Sylfaen"/>
          <w:lang w:val="ka-GE"/>
        </w:rPr>
        <w:t xml:space="preserve">უნდა მოხდეს </w:t>
      </w:r>
      <w:r w:rsidR="00DB2A47" w:rsidRPr="00A406A9">
        <w:rPr>
          <w:rFonts w:ascii="BOG 2017" w:hAnsi="BOG 2017" w:cs="Sylfaen"/>
          <w:lang w:val="ka-GE"/>
        </w:rPr>
        <w:t>ბანკის მოთხოვნის შესაბამისა</w:t>
      </w:r>
      <w:r w:rsidR="00C664D4" w:rsidRPr="00A406A9">
        <w:rPr>
          <w:rFonts w:ascii="BOG 2017" w:hAnsi="BOG 2017" w:cs="Sylfaen"/>
          <w:lang w:val="ka-GE"/>
        </w:rPr>
        <w:t>დ.</w:t>
      </w:r>
    </w:p>
    <w:p w14:paraId="488315C6" w14:textId="7E5C5D72" w:rsidR="00A00A1C" w:rsidRPr="00A406A9" w:rsidRDefault="00B9072A" w:rsidP="00BE20C1">
      <w:pPr>
        <w:pStyle w:val="ListParagraph"/>
        <w:numPr>
          <w:ilvl w:val="0"/>
          <w:numId w:val="15"/>
        </w:numPr>
        <w:shd w:val="clear" w:color="auto" w:fill="FFFFFF"/>
        <w:spacing w:after="200" w:line="276" w:lineRule="auto"/>
        <w:jc w:val="left"/>
        <w:rPr>
          <w:rFonts w:ascii="BOG 2017" w:eastAsia="Times New Roman" w:hAnsi="BOG 2017" w:cs="Sylfaen"/>
          <w:color w:val="000000" w:themeColor="text1"/>
          <w:lang w:val="ka-GE"/>
        </w:rPr>
      </w:pPr>
      <w:r w:rsidRPr="00A406A9">
        <w:rPr>
          <w:rFonts w:ascii="BOG 2017" w:eastAsia="Times New Roman" w:hAnsi="BOG 2017" w:cs="Sylfaen"/>
          <w:b/>
          <w:color w:val="141B3D"/>
        </w:rPr>
        <w:t>სარეკომენდაციო</w:t>
      </w:r>
      <w:r w:rsidRPr="00A406A9">
        <w:rPr>
          <w:rFonts w:ascii="BOG 2017" w:eastAsia="Times New Roman" w:hAnsi="BOG 2017" w:cs="Arial"/>
          <w:b/>
          <w:color w:val="141B3D"/>
        </w:rPr>
        <w:t xml:space="preserve"> </w:t>
      </w:r>
      <w:r w:rsidRPr="00A406A9">
        <w:rPr>
          <w:rFonts w:ascii="BOG 2017" w:eastAsia="Times New Roman" w:hAnsi="BOG 2017" w:cs="Sylfaen"/>
          <w:b/>
          <w:color w:val="141B3D"/>
        </w:rPr>
        <w:t>წერილი</w:t>
      </w:r>
      <w:r w:rsidRPr="00A406A9">
        <w:rPr>
          <w:rFonts w:ascii="BOG 2017" w:eastAsia="Times New Roman" w:hAnsi="BOG 2017" w:cs="Arial"/>
          <w:b/>
          <w:color w:val="141B3D"/>
        </w:rPr>
        <w:t>:</w:t>
      </w:r>
      <w:r w:rsidRPr="00A406A9">
        <w:rPr>
          <w:rFonts w:ascii="BOG 2017" w:eastAsia="Times New Roman" w:hAnsi="BOG 2017" w:cs="Arial"/>
          <w:color w:val="141B3D"/>
        </w:rPr>
        <w:t xml:space="preserve"> </w:t>
      </w:r>
      <w:r w:rsidRPr="00A406A9">
        <w:rPr>
          <w:rFonts w:ascii="BOG 2017" w:eastAsia="Times New Roman" w:hAnsi="BOG 2017" w:cs="Sylfaen"/>
          <w:color w:val="141B3D"/>
        </w:rPr>
        <w:t>შემოთავაზებული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პროდუქცია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წარმოგენილი</w:t>
      </w:r>
      <w:r w:rsidRPr="00A406A9">
        <w:rPr>
          <w:rFonts w:ascii="BOG 2017" w:eastAsia="Times New Roman" w:hAnsi="BOG 2017" w:cs="Arial"/>
          <w:color w:val="141B3D"/>
        </w:rPr>
        <w:t xml:space="preserve"> </w:t>
      </w:r>
      <w:r w:rsidRPr="00A406A9">
        <w:rPr>
          <w:rFonts w:ascii="BOG 2017" w:eastAsia="Times New Roman" w:hAnsi="BOG 2017" w:cs="Sylfaen"/>
          <w:color w:val="141B3D"/>
        </w:rPr>
        <w:t>უნდა</w:t>
      </w:r>
      <w:r w:rsidRPr="00A406A9">
        <w:rPr>
          <w:rFonts w:ascii="BOG 2017" w:eastAsia="Times New Roman" w:hAnsi="BOG 2017" w:cs="Arial"/>
          <w:color w:val="141B3D"/>
        </w:rPr>
        <w:t xml:space="preserve"> </w:t>
      </w:r>
      <w:r w:rsidRPr="00A406A9">
        <w:rPr>
          <w:rFonts w:ascii="BOG 2017" w:eastAsia="Times New Roman" w:hAnsi="BOG 2017" w:cs="Sylfaen"/>
          <w:color w:val="141B3D"/>
        </w:rPr>
        <w:t>იყოს</w:t>
      </w:r>
      <w:r w:rsidRPr="00A406A9">
        <w:rPr>
          <w:rFonts w:ascii="BOG 2017" w:eastAsia="Times New Roman" w:hAnsi="BOG 2017" w:cs="Arial"/>
          <w:color w:val="141B3D"/>
        </w:rPr>
        <w:t xml:space="preserve"> </w:t>
      </w:r>
      <w:r w:rsidRPr="00A406A9">
        <w:rPr>
          <w:rFonts w:ascii="BOG 2017" w:eastAsia="Times New Roman" w:hAnsi="BOG 2017" w:cs="Sylfaen"/>
          <w:color w:val="141B3D"/>
        </w:rPr>
        <w:t>მწარმოებლის</w:t>
      </w:r>
      <w:r w:rsidRPr="00A406A9">
        <w:rPr>
          <w:rFonts w:ascii="BOG 2017" w:eastAsia="Times New Roman" w:hAnsi="BOG 2017" w:cs="Arial"/>
          <w:color w:val="141B3D"/>
        </w:rPr>
        <w:t xml:space="preserve"> </w:t>
      </w:r>
      <w:r w:rsidRPr="00A406A9">
        <w:rPr>
          <w:rFonts w:ascii="BOG 2017" w:eastAsia="Times New Roman" w:hAnsi="BOG 2017" w:cs="Sylfaen"/>
          <w:color w:val="000000" w:themeColor="text1"/>
        </w:rPr>
        <w:t>ოფიციალური</w:t>
      </w:r>
      <w:r w:rsidRPr="00A406A9">
        <w:rPr>
          <w:rFonts w:ascii="BOG 2017" w:eastAsia="Times New Roman" w:hAnsi="BOG 2017" w:cs="Arial"/>
          <w:color w:val="000000" w:themeColor="text1"/>
        </w:rPr>
        <w:t xml:space="preserve"> </w:t>
      </w:r>
      <w:r w:rsidRPr="00A406A9">
        <w:rPr>
          <w:rFonts w:ascii="BOG 2017" w:eastAsia="Times New Roman" w:hAnsi="BOG 2017" w:cs="Sylfaen"/>
          <w:color w:val="000000" w:themeColor="text1"/>
        </w:rPr>
        <w:t>ხაზით</w:t>
      </w:r>
      <w:r w:rsidR="00B3517B" w:rsidRPr="00A406A9">
        <w:rPr>
          <w:rFonts w:ascii="BOG 2017" w:eastAsia="Times New Roman" w:hAnsi="BOG 2017" w:cs="Arial"/>
          <w:color w:val="000000" w:themeColor="text1"/>
          <w:lang w:val="ka-GE"/>
        </w:rPr>
        <w:t>.</w:t>
      </w:r>
    </w:p>
    <w:p w14:paraId="21F6DD6C" w14:textId="75F43E74" w:rsidR="00AB142C" w:rsidRPr="00A406A9" w:rsidRDefault="00AB142C" w:rsidP="00AB142C">
      <w:pPr>
        <w:pStyle w:val="ListParagraph"/>
        <w:numPr>
          <w:ilvl w:val="0"/>
          <w:numId w:val="29"/>
        </w:numPr>
        <w:shd w:val="clear" w:color="auto" w:fill="FFFFFF"/>
        <w:spacing w:after="200" w:line="276" w:lineRule="auto"/>
        <w:jc w:val="left"/>
        <w:rPr>
          <w:rStyle w:val="Strong"/>
          <w:rFonts w:ascii="BOG 2017" w:eastAsia="Times New Roman" w:hAnsi="BOG 2017" w:cs="Sylfaen"/>
          <w:b w:val="0"/>
          <w:bCs w:val="0"/>
          <w:color w:val="000000" w:themeColor="text1"/>
          <w:lang w:val="ka-GE"/>
        </w:rPr>
      </w:pPr>
      <w:proofErr w:type="spellStart"/>
      <w:r w:rsidRPr="00A406A9">
        <w:rPr>
          <w:rStyle w:val="Strong"/>
          <w:rFonts w:ascii="BOG 2017" w:hAnsi="BOG 2017" w:cs="Sylfaen"/>
          <w:color w:val="000000" w:themeColor="text1"/>
          <w:shd w:val="clear" w:color="auto" w:fill="FFFFFF"/>
        </w:rPr>
        <w:t>შენიშვნა</w:t>
      </w:r>
      <w:proofErr w:type="spellEnd"/>
      <w:r w:rsidRPr="00A406A9">
        <w:rPr>
          <w:rStyle w:val="Strong"/>
          <w:rFonts w:ascii="BOG 2017" w:hAnsi="BOG 2017"/>
          <w:color w:val="000000" w:themeColor="text1"/>
          <w:shd w:val="clear" w:color="auto" w:fill="FFFFFF"/>
        </w:rPr>
        <w:t xml:space="preserve"> </w:t>
      </w:r>
      <w:r w:rsidR="00F73EE5">
        <w:rPr>
          <w:rStyle w:val="Strong"/>
          <w:rFonts w:ascii="BOG 2017" w:hAnsi="BOG 2017"/>
          <w:color w:val="000000" w:themeColor="text1"/>
          <w:shd w:val="clear" w:color="auto" w:fill="FFFFFF"/>
        </w:rPr>
        <w:t>1</w:t>
      </w:r>
      <w:r w:rsidRPr="00A406A9">
        <w:rPr>
          <w:rStyle w:val="Strong"/>
          <w:rFonts w:ascii="BOG 2017" w:hAnsi="BOG 2017"/>
          <w:color w:val="000000" w:themeColor="text1"/>
          <w:shd w:val="clear" w:color="auto" w:fill="FFFFFF"/>
        </w:rPr>
        <w:t xml:space="preserve">: </w:t>
      </w:r>
      <w:proofErr w:type="spellStart"/>
      <w:r w:rsidR="00E85A60" w:rsidRPr="00A406A9">
        <w:rPr>
          <w:rStyle w:val="Strong"/>
          <w:rFonts w:ascii="BOG 2017" w:hAnsi="BOG 2017" w:cs="Sylfaen"/>
          <w:b w:val="0"/>
          <w:bCs w:val="0"/>
          <w:color w:val="000000" w:themeColor="text1"/>
          <w:shd w:val="clear" w:color="auto" w:fill="FFFFFF"/>
        </w:rPr>
        <w:t>მოცემული</w:t>
      </w:r>
      <w:proofErr w:type="spellEnd"/>
      <w:r w:rsidR="00E85A60" w:rsidRPr="00A406A9">
        <w:rPr>
          <w:rStyle w:val="Strong"/>
          <w:rFonts w:ascii="BOG 2017" w:hAnsi="BOG 2017" w:cs="Sylfaen"/>
          <w:b w:val="0"/>
          <w:bCs w:val="0"/>
          <w:color w:val="000000" w:themeColor="text1"/>
          <w:shd w:val="clear" w:color="auto" w:fill="FFFFFF"/>
        </w:rPr>
        <w:t xml:space="preserve"> </w:t>
      </w:r>
      <w:proofErr w:type="spellStart"/>
      <w:r w:rsidR="00E85A60" w:rsidRPr="00A406A9">
        <w:rPr>
          <w:rStyle w:val="Strong"/>
          <w:rFonts w:ascii="BOG 2017" w:hAnsi="BOG 2017" w:cs="Sylfaen"/>
          <w:b w:val="0"/>
          <w:bCs w:val="0"/>
          <w:color w:val="000000" w:themeColor="text1"/>
          <w:shd w:val="clear" w:color="auto" w:fill="FFFFFF"/>
        </w:rPr>
        <w:t>რაოდენობები</w:t>
      </w:r>
      <w:proofErr w:type="spellEnd"/>
      <w:r w:rsidR="00E85A60" w:rsidRPr="00A406A9">
        <w:rPr>
          <w:rStyle w:val="Strong"/>
          <w:rFonts w:ascii="BOG 2017" w:hAnsi="BOG 2017" w:cs="Sylfaen"/>
          <w:b w:val="0"/>
          <w:bCs w:val="0"/>
          <w:color w:val="000000" w:themeColor="text1"/>
          <w:shd w:val="clear" w:color="auto" w:fill="FFFFFF"/>
        </w:rPr>
        <w:t xml:space="preserve"> </w:t>
      </w:r>
      <w:proofErr w:type="spellStart"/>
      <w:r w:rsidR="00E85A60" w:rsidRPr="00A406A9">
        <w:rPr>
          <w:rStyle w:val="Strong"/>
          <w:rFonts w:ascii="BOG 2017" w:hAnsi="BOG 2017" w:cs="Sylfaen"/>
          <w:b w:val="0"/>
          <w:bCs w:val="0"/>
          <w:color w:val="000000" w:themeColor="text1"/>
          <w:shd w:val="clear" w:color="auto" w:fill="FFFFFF"/>
        </w:rPr>
        <w:t>საორიენტაციოა</w:t>
      </w:r>
      <w:proofErr w:type="spellEnd"/>
      <w:r w:rsidR="00E85A60" w:rsidRPr="00A406A9">
        <w:rPr>
          <w:rStyle w:val="Strong"/>
          <w:rFonts w:ascii="BOG 2017" w:hAnsi="BOG 2017" w:cs="Sylfaen"/>
          <w:b w:val="0"/>
          <w:bCs w:val="0"/>
          <w:color w:val="000000" w:themeColor="text1"/>
          <w:shd w:val="clear" w:color="auto" w:fill="FFFFFF"/>
        </w:rPr>
        <w:t>, ხელშეკრულება გაფორ</w:t>
      </w:r>
      <w:r w:rsidR="00C664D4" w:rsidRPr="00A406A9">
        <w:rPr>
          <w:rStyle w:val="Strong"/>
          <w:rFonts w:ascii="BOG 2017" w:hAnsi="BOG 2017" w:cs="Sylfaen"/>
          <w:b w:val="0"/>
          <w:bCs w:val="0"/>
          <w:color w:val="000000" w:themeColor="text1"/>
          <w:shd w:val="clear" w:color="auto" w:fill="FFFFFF"/>
        </w:rPr>
        <w:t xml:space="preserve">მდება </w:t>
      </w:r>
      <w:r w:rsidR="00E85A60" w:rsidRPr="00A406A9">
        <w:rPr>
          <w:rStyle w:val="Strong"/>
          <w:rFonts w:ascii="BOG 2017" w:hAnsi="BOG 2017" w:cs="Sylfaen"/>
          <w:b w:val="0"/>
          <w:bCs w:val="0"/>
          <w:color w:val="000000" w:themeColor="text1"/>
          <w:shd w:val="clear" w:color="auto" w:fill="FFFFFF"/>
        </w:rPr>
        <w:t>საორიენტაციო რაოდენობაზე</w:t>
      </w:r>
      <w:r w:rsidR="00C664D4" w:rsidRPr="00A406A9">
        <w:rPr>
          <w:rStyle w:val="Strong"/>
          <w:rFonts w:ascii="BOG 2017" w:hAnsi="BOG 2017" w:cs="Sylfaen"/>
          <w:b w:val="0"/>
          <w:bCs w:val="0"/>
          <w:color w:val="000000" w:themeColor="text1"/>
          <w:shd w:val="clear" w:color="auto" w:fill="FFFFFF"/>
        </w:rPr>
        <w:t xml:space="preserve">, ეტაპობრივი მიწოდების </w:t>
      </w:r>
      <w:proofErr w:type="spellStart"/>
      <w:r w:rsidR="00C664D4" w:rsidRPr="00A406A9">
        <w:rPr>
          <w:rStyle w:val="Strong"/>
          <w:rFonts w:ascii="BOG 2017" w:hAnsi="BOG 2017" w:cs="Sylfaen"/>
          <w:b w:val="0"/>
          <w:bCs w:val="0"/>
          <w:color w:val="000000" w:themeColor="text1"/>
          <w:shd w:val="clear" w:color="auto" w:fill="FFFFFF"/>
        </w:rPr>
        <w:t>პირობით</w:t>
      </w:r>
      <w:proofErr w:type="spellEnd"/>
      <w:r w:rsidR="00C664D4" w:rsidRPr="00A406A9">
        <w:rPr>
          <w:rStyle w:val="Strong"/>
          <w:rFonts w:ascii="BOG 2017" w:hAnsi="BOG 2017" w:cs="Sylfaen"/>
          <w:b w:val="0"/>
          <w:bCs w:val="0"/>
          <w:color w:val="000000" w:themeColor="text1"/>
          <w:shd w:val="clear" w:color="auto" w:fill="FFFFFF"/>
        </w:rPr>
        <w:t xml:space="preserve">, </w:t>
      </w:r>
      <w:proofErr w:type="spellStart"/>
      <w:r w:rsidR="00C664D4" w:rsidRPr="00A406A9">
        <w:rPr>
          <w:rStyle w:val="Strong"/>
          <w:rFonts w:ascii="BOG 2017" w:hAnsi="BOG 2017" w:cs="Sylfaen"/>
          <w:b w:val="0"/>
          <w:bCs w:val="0"/>
          <w:color w:val="000000" w:themeColor="text1"/>
          <w:shd w:val="clear" w:color="auto" w:fill="FFFFFF"/>
        </w:rPr>
        <w:t>ბანკის</w:t>
      </w:r>
      <w:proofErr w:type="spellEnd"/>
      <w:r w:rsidR="00C664D4" w:rsidRPr="00A406A9">
        <w:rPr>
          <w:rStyle w:val="Strong"/>
          <w:rFonts w:ascii="BOG 2017" w:hAnsi="BOG 2017" w:cs="Sylfaen"/>
          <w:b w:val="0"/>
          <w:bCs w:val="0"/>
          <w:color w:val="000000" w:themeColor="text1"/>
          <w:shd w:val="clear" w:color="auto" w:fill="FFFFFF"/>
        </w:rPr>
        <w:t xml:space="preserve"> </w:t>
      </w:r>
      <w:proofErr w:type="spellStart"/>
      <w:r w:rsidR="00C664D4" w:rsidRPr="00A406A9">
        <w:rPr>
          <w:rStyle w:val="Strong"/>
          <w:rFonts w:ascii="BOG 2017" w:hAnsi="BOG 2017" w:cs="Sylfaen"/>
          <w:b w:val="0"/>
          <w:bCs w:val="0"/>
          <w:color w:val="000000" w:themeColor="text1"/>
          <w:shd w:val="clear" w:color="auto" w:fill="FFFFFF"/>
        </w:rPr>
        <w:t>მოთხოვნის</w:t>
      </w:r>
      <w:proofErr w:type="spellEnd"/>
      <w:r w:rsidR="00C664D4" w:rsidRPr="00A406A9">
        <w:rPr>
          <w:rStyle w:val="Strong"/>
          <w:rFonts w:ascii="BOG 2017" w:hAnsi="BOG 2017" w:cs="Sylfaen"/>
          <w:b w:val="0"/>
          <w:bCs w:val="0"/>
          <w:color w:val="000000" w:themeColor="text1"/>
          <w:shd w:val="clear" w:color="auto" w:fill="FFFFFF"/>
        </w:rPr>
        <w:t xml:space="preserve"> </w:t>
      </w:r>
      <w:proofErr w:type="spellStart"/>
      <w:r w:rsidR="00C664D4" w:rsidRPr="00A406A9">
        <w:rPr>
          <w:rStyle w:val="Strong"/>
          <w:rFonts w:ascii="BOG 2017" w:hAnsi="BOG 2017" w:cs="Sylfaen"/>
          <w:b w:val="0"/>
          <w:bCs w:val="0"/>
          <w:color w:val="000000" w:themeColor="text1"/>
          <w:shd w:val="clear" w:color="auto" w:fill="FFFFFF"/>
        </w:rPr>
        <w:t>შესაბამისად</w:t>
      </w:r>
      <w:proofErr w:type="spellEnd"/>
      <w:r w:rsidR="00C664D4" w:rsidRPr="00A406A9">
        <w:rPr>
          <w:rStyle w:val="Strong"/>
          <w:rFonts w:ascii="BOG 2017" w:hAnsi="BOG 2017" w:cs="Sylfaen"/>
          <w:b w:val="0"/>
          <w:bCs w:val="0"/>
          <w:color w:val="000000" w:themeColor="text1"/>
          <w:shd w:val="clear" w:color="auto" w:fill="FFFFFF"/>
        </w:rPr>
        <w:t>.</w:t>
      </w:r>
      <w:r w:rsidR="00F73EE5">
        <w:rPr>
          <w:rStyle w:val="Strong"/>
          <w:rFonts w:ascii="BOG 2017" w:hAnsi="BOG 2017" w:cs="Sylfaen"/>
          <w:b w:val="0"/>
          <w:bCs w:val="0"/>
          <w:color w:val="000000" w:themeColor="text1"/>
          <w:shd w:val="clear" w:color="auto" w:fill="FFFFFF"/>
        </w:rPr>
        <w:t xml:space="preserve"> </w:t>
      </w:r>
    </w:p>
    <w:p w14:paraId="6F5E74DE" w14:textId="361338C9" w:rsidR="00AB142C" w:rsidRPr="00A406A9" w:rsidRDefault="00AB142C" w:rsidP="00AB142C">
      <w:pPr>
        <w:pStyle w:val="ListParagraph"/>
        <w:numPr>
          <w:ilvl w:val="0"/>
          <w:numId w:val="29"/>
        </w:numPr>
        <w:shd w:val="clear" w:color="auto" w:fill="FFFFFF"/>
        <w:spacing w:after="200" w:line="276" w:lineRule="auto"/>
        <w:jc w:val="left"/>
        <w:rPr>
          <w:rFonts w:ascii="BOG 2017" w:eastAsia="Times New Roman" w:hAnsi="BOG 2017" w:cs="Sylfaen"/>
          <w:color w:val="000000" w:themeColor="text1"/>
          <w:lang w:val="ka-GE"/>
        </w:rPr>
      </w:pPr>
      <w:proofErr w:type="spellStart"/>
      <w:r w:rsidRPr="00A406A9">
        <w:rPr>
          <w:rStyle w:val="Strong"/>
          <w:rFonts w:ascii="BOG 2017" w:hAnsi="BOG 2017" w:cs="Sylfaen"/>
          <w:color w:val="000000" w:themeColor="text1"/>
          <w:shd w:val="clear" w:color="auto" w:fill="FFFFFF"/>
        </w:rPr>
        <w:t>შენიშვნა</w:t>
      </w:r>
      <w:proofErr w:type="spellEnd"/>
      <w:r w:rsidRPr="00A406A9">
        <w:rPr>
          <w:rStyle w:val="Strong"/>
          <w:rFonts w:ascii="BOG 2017" w:hAnsi="BOG 2017"/>
          <w:color w:val="000000" w:themeColor="text1"/>
          <w:shd w:val="clear" w:color="auto" w:fill="FFFFFF"/>
        </w:rPr>
        <w:t xml:space="preserve"> </w:t>
      </w:r>
      <w:r w:rsidR="00F73EE5">
        <w:rPr>
          <w:rStyle w:val="Strong"/>
          <w:rFonts w:ascii="BOG 2017" w:hAnsi="BOG 2017"/>
          <w:color w:val="000000" w:themeColor="text1"/>
          <w:shd w:val="clear" w:color="auto" w:fill="FFFFFF"/>
        </w:rPr>
        <w:t>2</w:t>
      </w:r>
      <w:r w:rsidRPr="00A406A9">
        <w:rPr>
          <w:rStyle w:val="Strong"/>
          <w:rFonts w:ascii="BOG 2017" w:hAnsi="BOG 2017"/>
          <w:color w:val="000000" w:themeColor="text1"/>
          <w:shd w:val="clear" w:color="auto" w:fill="FFFFFF"/>
        </w:rPr>
        <w:t xml:space="preserve">: </w:t>
      </w:r>
      <w:proofErr w:type="spellStart"/>
      <w:r w:rsidRPr="00A406A9">
        <w:rPr>
          <w:rStyle w:val="Strong"/>
          <w:rFonts w:ascii="BOG 2017" w:hAnsi="BOG 2017" w:cs="Sylfaen"/>
          <w:b w:val="0"/>
          <w:bCs w:val="0"/>
          <w:color w:val="000000" w:themeColor="text1"/>
          <w:shd w:val="clear" w:color="auto" w:fill="FFFFFF"/>
        </w:rPr>
        <w:t>ხელშეკრულები</w:t>
      </w:r>
      <w:proofErr w:type="spellEnd"/>
      <w:r w:rsidRPr="00A406A9">
        <w:rPr>
          <w:rStyle w:val="Strong"/>
          <w:rFonts w:ascii="BOG 2017" w:hAnsi="BOG 2017"/>
          <w:b w:val="0"/>
          <w:bCs w:val="0"/>
          <w:color w:val="000000" w:themeColor="text1"/>
          <w:shd w:val="clear" w:color="auto" w:fill="FFFFFF"/>
        </w:rPr>
        <w:t xml:space="preserve"> </w:t>
      </w:r>
      <w:proofErr w:type="spellStart"/>
      <w:r w:rsidRPr="00A406A9">
        <w:rPr>
          <w:rStyle w:val="Strong"/>
          <w:rFonts w:ascii="BOG 2017" w:hAnsi="BOG 2017" w:cs="Sylfaen"/>
          <w:b w:val="0"/>
          <w:bCs w:val="0"/>
          <w:color w:val="000000" w:themeColor="text1"/>
          <w:shd w:val="clear" w:color="auto" w:fill="FFFFFF"/>
        </w:rPr>
        <w:t>ვადა</w:t>
      </w:r>
      <w:proofErr w:type="spellEnd"/>
      <w:r w:rsidRPr="00A406A9">
        <w:rPr>
          <w:rStyle w:val="Strong"/>
          <w:rFonts w:ascii="BOG 2017" w:hAnsi="BOG 2017"/>
          <w:b w:val="0"/>
          <w:bCs w:val="0"/>
          <w:color w:val="000000" w:themeColor="text1"/>
          <w:shd w:val="clear" w:color="auto" w:fill="FFFFFF"/>
        </w:rPr>
        <w:t xml:space="preserve"> </w:t>
      </w:r>
      <w:proofErr w:type="spellStart"/>
      <w:r w:rsidRPr="00A406A9">
        <w:rPr>
          <w:rStyle w:val="Strong"/>
          <w:rFonts w:ascii="BOG 2017" w:hAnsi="BOG 2017" w:cs="Sylfaen"/>
          <w:b w:val="0"/>
          <w:bCs w:val="0"/>
          <w:color w:val="000000" w:themeColor="text1"/>
          <w:shd w:val="clear" w:color="auto" w:fill="FFFFFF"/>
        </w:rPr>
        <w:t>განისაზღვრება</w:t>
      </w:r>
      <w:proofErr w:type="spellEnd"/>
      <w:r w:rsidRPr="00A406A9">
        <w:rPr>
          <w:rStyle w:val="Strong"/>
          <w:rFonts w:ascii="BOG 2017" w:hAnsi="BOG 2017"/>
          <w:b w:val="0"/>
          <w:bCs w:val="0"/>
          <w:color w:val="000000" w:themeColor="text1"/>
          <w:shd w:val="clear" w:color="auto" w:fill="FFFFFF"/>
        </w:rPr>
        <w:t xml:space="preserve"> </w:t>
      </w:r>
      <w:proofErr w:type="spellStart"/>
      <w:r w:rsidRPr="00A406A9">
        <w:rPr>
          <w:rStyle w:val="Strong"/>
          <w:rFonts w:ascii="BOG 2017" w:hAnsi="BOG 2017" w:cs="Sylfaen"/>
          <w:b w:val="0"/>
          <w:bCs w:val="0"/>
          <w:color w:val="000000" w:themeColor="text1"/>
          <w:shd w:val="clear" w:color="auto" w:fill="FFFFFF"/>
        </w:rPr>
        <w:t>ხელმოწერიდან</w:t>
      </w:r>
      <w:proofErr w:type="spellEnd"/>
      <w:r w:rsidRPr="00A406A9">
        <w:rPr>
          <w:rStyle w:val="Strong"/>
          <w:rFonts w:ascii="BOG 2017" w:hAnsi="BOG 2017"/>
          <w:b w:val="0"/>
          <w:bCs w:val="0"/>
          <w:color w:val="000000" w:themeColor="text1"/>
          <w:shd w:val="clear" w:color="auto" w:fill="FFFFFF"/>
        </w:rPr>
        <w:t xml:space="preserve"> 1 </w:t>
      </w:r>
      <w:proofErr w:type="spellStart"/>
      <w:r w:rsidRPr="00A406A9">
        <w:rPr>
          <w:rStyle w:val="Strong"/>
          <w:rFonts w:ascii="BOG 2017" w:hAnsi="BOG 2017" w:cs="Sylfaen"/>
          <w:b w:val="0"/>
          <w:bCs w:val="0"/>
          <w:color w:val="000000" w:themeColor="text1"/>
          <w:shd w:val="clear" w:color="auto" w:fill="FFFFFF"/>
        </w:rPr>
        <w:t>კალენდარული</w:t>
      </w:r>
      <w:proofErr w:type="spellEnd"/>
      <w:r w:rsidRPr="00A406A9">
        <w:rPr>
          <w:rStyle w:val="Strong"/>
          <w:rFonts w:ascii="BOG 2017" w:hAnsi="BOG 2017"/>
          <w:b w:val="0"/>
          <w:bCs w:val="0"/>
          <w:color w:val="000000" w:themeColor="text1"/>
          <w:shd w:val="clear" w:color="auto" w:fill="FFFFFF"/>
        </w:rPr>
        <w:t xml:space="preserve"> </w:t>
      </w:r>
      <w:proofErr w:type="spellStart"/>
      <w:r w:rsidRPr="00A406A9">
        <w:rPr>
          <w:rStyle w:val="Strong"/>
          <w:rFonts w:ascii="BOG 2017" w:hAnsi="BOG 2017" w:cs="Sylfaen"/>
          <w:b w:val="0"/>
          <w:bCs w:val="0"/>
          <w:color w:val="000000" w:themeColor="text1"/>
          <w:shd w:val="clear" w:color="auto" w:fill="FFFFFF"/>
        </w:rPr>
        <w:t>წელი</w:t>
      </w:r>
      <w:proofErr w:type="spellEnd"/>
      <w:r w:rsidR="00F73EE5">
        <w:rPr>
          <w:rStyle w:val="Strong"/>
          <w:rFonts w:ascii="BOG 2017" w:hAnsi="BOG 2017" w:cs="Sylfaen"/>
          <w:b w:val="0"/>
          <w:bCs w:val="0"/>
          <w:color w:val="000000" w:themeColor="text1"/>
          <w:shd w:val="clear" w:color="auto" w:fill="FFFFFF"/>
        </w:rPr>
        <w:t xml:space="preserve">, </w:t>
      </w:r>
      <w:proofErr w:type="spellStart"/>
      <w:r w:rsidR="00F73EE5">
        <w:rPr>
          <w:rStyle w:val="Strong"/>
          <w:rFonts w:ascii="BOG 2017" w:hAnsi="BOG 2017" w:cs="Sylfaen"/>
          <w:b w:val="0"/>
          <w:bCs w:val="0"/>
          <w:color w:val="000000" w:themeColor="text1"/>
          <w:shd w:val="clear" w:color="auto" w:fill="FFFFFF"/>
        </w:rPr>
        <w:t>რაც</w:t>
      </w:r>
      <w:proofErr w:type="spellEnd"/>
      <w:r w:rsidR="00F73EE5">
        <w:rPr>
          <w:rStyle w:val="Strong"/>
          <w:rFonts w:ascii="BOG 2017" w:hAnsi="BOG 2017" w:cs="Sylfaen"/>
          <w:b w:val="0"/>
          <w:bCs w:val="0"/>
          <w:color w:val="000000" w:themeColor="text1"/>
          <w:shd w:val="clear" w:color="auto" w:fill="FFFFFF"/>
        </w:rPr>
        <w:t xml:space="preserve"> </w:t>
      </w:r>
      <w:proofErr w:type="spellStart"/>
      <w:r w:rsidR="00F73EE5">
        <w:rPr>
          <w:rStyle w:val="Strong"/>
          <w:rFonts w:ascii="BOG 2017" w:hAnsi="BOG 2017" w:cs="Sylfaen"/>
          <w:b w:val="0"/>
          <w:bCs w:val="0"/>
          <w:color w:val="000000" w:themeColor="text1"/>
          <w:shd w:val="clear" w:color="auto" w:fill="FFFFFF"/>
        </w:rPr>
        <w:t>გულსხმობს</w:t>
      </w:r>
      <w:proofErr w:type="spellEnd"/>
      <w:r w:rsidR="00F73EE5">
        <w:rPr>
          <w:rStyle w:val="Strong"/>
          <w:rFonts w:ascii="BOG 2017" w:hAnsi="BOG 2017" w:cs="Sylfaen"/>
          <w:b w:val="0"/>
          <w:bCs w:val="0"/>
          <w:color w:val="000000" w:themeColor="text1"/>
          <w:shd w:val="clear" w:color="auto" w:fill="FFFFFF"/>
        </w:rPr>
        <w:t xml:space="preserve"> </w:t>
      </w:r>
      <w:proofErr w:type="spellStart"/>
      <w:r w:rsidR="00711079">
        <w:rPr>
          <w:rStyle w:val="Strong"/>
          <w:rFonts w:ascii="BOG 2017" w:hAnsi="BOG 2017" w:cs="Sylfaen"/>
          <w:b w:val="0"/>
          <w:bCs w:val="0"/>
          <w:color w:val="000000" w:themeColor="text1"/>
          <w:shd w:val="clear" w:color="auto" w:fill="FFFFFF"/>
        </w:rPr>
        <w:t>მოთხოვნილ</w:t>
      </w:r>
      <w:proofErr w:type="spellEnd"/>
      <w:r w:rsidR="00711079">
        <w:rPr>
          <w:rStyle w:val="Strong"/>
          <w:rFonts w:ascii="BOG 2017" w:hAnsi="BOG 2017" w:cs="Sylfaen"/>
          <w:b w:val="0"/>
          <w:bCs w:val="0"/>
          <w:color w:val="000000" w:themeColor="text1"/>
          <w:shd w:val="clear" w:color="auto" w:fill="FFFFFF"/>
        </w:rPr>
        <w:t xml:space="preserve"> </w:t>
      </w:r>
      <w:proofErr w:type="spellStart"/>
      <w:r w:rsidR="00711079">
        <w:rPr>
          <w:rStyle w:val="Strong"/>
          <w:rFonts w:ascii="BOG 2017" w:hAnsi="BOG 2017" w:cs="Sylfaen"/>
          <w:b w:val="0"/>
          <w:bCs w:val="0"/>
          <w:color w:val="000000" w:themeColor="text1"/>
          <w:shd w:val="clear" w:color="auto" w:fill="FFFFFF"/>
        </w:rPr>
        <w:t>პროდუქციაზე</w:t>
      </w:r>
      <w:proofErr w:type="spellEnd"/>
      <w:r w:rsidR="00711079">
        <w:rPr>
          <w:rStyle w:val="Strong"/>
          <w:rFonts w:ascii="BOG 2017" w:hAnsi="BOG 2017" w:cs="Sylfaen"/>
          <w:b w:val="0"/>
          <w:bCs w:val="0"/>
          <w:color w:val="000000" w:themeColor="text1"/>
          <w:shd w:val="clear" w:color="auto" w:fill="FFFFFF"/>
        </w:rPr>
        <w:t xml:space="preserve"> </w:t>
      </w:r>
      <w:proofErr w:type="spellStart"/>
      <w:r w:rsidR="00711079">
        <w:rPr>
          <w:rStyle w:val="Strong"/>
          <w:rFonts w:ascii="BOG 2017" w:hAnsi="BOG 2017" w:cs="Sylfaen"/>
          <w:b w:val="0"/>
          <w:bCs w:val="0"/>
          <w:color w:val="000000" w:themeColor="text1"/>
          <w:shd w:val="clear" w:color="auto" w:fill="FFFFFF"/>
        </w:rPr>
        <w:t>ფასის</w:t>
      </w:r>
      <w:proofErr w:type="spellEnd"/>
      <w:r w:rsidR="00711079">
        <w:rPr>
          <w:rStyle w:val="Strong"/>
          <w:rFonts w:ascii="BOG 2017" w:hAnsi="BOG 2017" w:cs="Sylfaen"/>
          <w:b w:val="0"/>
          <w:bCs w:val="0"/>
          <w:color w:val="000000" w:themeColor="text1"/>
          <w:shd w:val="clear" w:color="auto" w:fill="FFFFFF"/>
        </w:rPr>
        <w:t xml:space="preserve"> </w:t>
      </w:r>
      <w:proofErr w:type="spellStart"/>
      <w:r w:rsidR="00711079">
        <w:rPr>
          <w:rStyle w:val="Strong"/>
          <w:rFonts w:ascii="BOG 2017" w:hAnsi="BOG 2017" w:cs="Sylfaen"/>
          <w:b w:val="0"/>
          <w:bCs w:val="0"/>
          <w:color w:val="000000" w:themeColor="text1"/>
          <w:shd w:val="clear" w:color="auto" w:fill="FFFFFF"/>
        </w:rPr>
        <w:t>დაფიქსირებას</w:t>
      </w:r>
      <w:proofErr w:type="spellEnd"/>
      <w:r w:rsidR="00711079">
        <w:rPr>
          <w:rStyle w:val="Strong"/>
          <w:rFonts w:ascii="BOG 2017" w:hAnsi="BOG 2017" w:cs="Sylfaen"/>
          <w:b w:val="0"/>
          <w:bCs w:val="0"/>
          <w:color w:val="000000" w:themeColor="text1"/>
          <w:shd w:val="clear" w:color="auto" w:fill="FFFFFF"/>
        </w:rPr>
        <w:t xml:space="preserve"> 1 </w:t>
      </w:r>
      <w:proofErr w:type="spellStart"/>
      <w:r w:rsidR="00711079">
        <w:rPr>
          <w:rStyle w:val="Strong"/>
          <w:rFonts w:ascii="BOG 2017" w:hAnsi="BOG 2017" w:cs="Sylfaen"/>
          <w:b w:val="0"/>
          <w:bCs w:val="0"/>
          <w:color w:val="000000" w:themeColor="text1"/>
          <w:shd w:val="clear" w:color="auto" w:fill="FFFFFF"/>
        </w:rPr>
        <w:t>წლის</w:t>
      </w:r>
      <w:proofErr w:type="spellEnd"/>
      <w:r w:rsidR="00711079">
        <w:rPr>
          <w:rStyle w:val="Strong"/>
          <w:rFonts w:ascii="BOG 2017" w:hAnsi="BOG 2017" w:cs="Sylfaen"/>
          <w:b w:val="0"/>
          <w:bCs w:val="0"/>
          <w:color w:val="000000" w:themeColor="text1"/>
          <w:shd w:val="clear" w:color="auto" w:fill="FFFFFF"/>
        </w:rPr>
        <w:t xml:space="preserve"> </w:t>
      </w:r>
      <w:proofErr w:type="spellStart"/>
      <w:r w:rsidR="00711079">
        <w:rPr>
          <w:rStyle w:val="Strong"/>
          <w:rFonts w:ascii="BOG 2017" w:hAnsi="BOG 2017" w:cs="Sylfaen"/>
          <w:b w:val="0"/>
          <w:bCs w:val="0"/>
          <w:color w:val="000000" w:themeColor="text1"/>
          <w:shd w:val="clear" w:color="auto" w:fill="FFFFFF"/>
        </w:rPr>
        <w:t>ვადით</w:t>
      </w:r>
      <w:proofErr w:type="spellEnd"/>
      <w:r w:rsidR="00711079">
        <w:rPr>
          <w:rStyle w:val="Strong"/>
          <w:rFonts w:ascii="BOG 2017" w:hAnsi="BOG 2017" w:cs="Sylfaen"/>
          <w:b w:val="0"/>
          <w:bCs w:val="0"/>
          <w:color w:val="000000" w:themeColor="text1"/>
          <w:shd w:val="clear" w:color="auto" w:fill="FFFFFF"/>
        </w:rPr>
        <w:t>.</w:t>
      </w:r>
    </w:p>
    <w:p w14:paraId="40A1077F" w14:textId="7CA96F98" w:rsidR="000B4344" w:rsidRPr="00A406A9" w:rsidRDefault="000B4344" w:rsidP="000B4344">
      <w:pPr>
        <w:keepNext/>
        <w:keepLines/>
        <w:spacing w:before="180" w:after="120"/>
        <w:ind w:left="360" w:hanging="360"/>
        <w:outlineLvl w:val="0"/>
        <w:rPr>
          <w:rFonts w:ascii="BOG 2017" w:eastAsiaTheme="majorEastAsia" w:hAnsi="BOG 2017" w:cstheme="majorBidi"/>
          <w:b/>
          <w:color w:val="FF671B"/>
          <w:sz w:val="24"/>
          <w:szCs w:val="28"/>
          <w:lang w:val="ka-GE" w:eastAsia="ja-JP"/>
        </w:rPr>
      </w:pPr>
      <w:bookmarkStart w:id="7" w:name="_Toc190121059"/>
      <w:r w:rsidRPr="00A406A9">
        <w:rPr>
          <w:rFonts w:ascii="BOG 2017" w:eastAsiaTheme="majorEastAsia" w:hAnsi="BOG 2017" w:cstheme="majorBidi"/>
          <w:b/>
          <w:color w:val="FF671B"/>
          <w:sz w:val="24"/>
          <w:szCs w:val="28"/>
          <w:lang w:val="ka-GE" w:eastAsia="ja-JP"/>
        </w:rPr>
        <w:t>შეფასების კრიტერიუმები</w:t>
      </w:r>
      <w:bookmarkEnd w:id="7"/>
    </w:p>
    <w:p w14:paraId="10E8B875" w14:textId="2D44CCA7" w:rsidR="00A13039" w:rsidRPr="00A406A9" w:rsidRDefault="000B4344" w:rsidP="000B4344">
      <w:pPr>
        <w:pStyle w:val="ListParagraph"/>
        <w:numPr>
          <w:ilvl w:val="0"/>
          <w:numId w:val="27"/>
        </w:numPr>
        <w:rPr>
          <w:rFonts w:ascii="BOG 2017" w:hAnsi="BOG 2017"/>
          <w:lang w:val="ka-GE"/>
        </w:rPr>
      </w:pPr>
      <w:r w:rsidRPr="00A406A9">
        <w:rPr>
          <w:rFonts w:ascii="BOG 2017" w:hAnsi="BOG 2017"/>
          <w:lang w:val="ka-GE"/>
        </w:rPr>
        <w:t>ღირებულება</w:t>
      </w:r>
      <w:r w:rsidR="00DB2A47" w:rsidRPr="00A406A9">
        <w:rPr>
          <w:rFonts w:ascii="BOG 2017" w:hAnsi="BOG 2017"/>
          <w:lang w:val="ka-GE"/>
        </w:rPr>
        <w:t xml:space="preserve"> - </w:t>
      </w:r>
      <w:r w:rsidR="00F73EE5">
        <w:rPr>
          <w:rFonts w:ascii="BOG 2017" w:hAnsi="BOG 2017"/>
          <w:lang w:val="ka-GE"/>
        </w:rPr>
        <w:t>70</w:t>
      </w:r>
      <w:r w:rsidRPr="00A406A9">
        <w:rPr>
          <w:rFonts w:ascii="BOG 2017" w:hAnsi="BOG 2017"/>
          <w:lang w:val="ka-GE"/>
        </w:rPr>
        <w:t>%</w:t>
      </w:r>
    </w:p>
    <w:p w14:paraId="4DFE3C1C" w14:textId="1E309684" w:rsidR="000B4344" w:rsidRPr="00A406A9" w:rsidRDefault="000B4344" w:rsidP="000B4344">
      <w:pPr>
        <w:pStyle w:val="ListParagraph"/>
        <w:numPr>
          <w:ilvl w:val="0"/>
          <w:numId w:val="27"/>
        </w:numPr>
        <w:rPr>
          <w:rFonts w:ascii="BOG 2017" w:hAnsi="BOG 2017"/>
          <w:lang w:val="ka-GE"/>
        </w:rPr>
      </w:pPr>
      <w:r w:rsidRPr="00A406A9">
        <w:rPr>
          <w:rFonts w:ascii="BOG 2017" w:hAnsi="BOG 2017"/>
          <w:lang w:val="ka-GE"/>
        </w:rPr>
        <w:t>მოწოდების ვადა</w:t>
      </w:r>
      <w:r w:rsidR="00DB2A47" w:rsidRPr="00A406A9">
        <w:rPr>
          <w:rFonts w:ascii="BOG 2017" w:hAnsi="BOG 2017"/>
          <w:lang w:val="ka-GE"/>
        </w:rPr>
        <w:t xml:space="preserve"> - </w:t>
      </w:r>
      <w:r w:rsidR="00F73EE5">
        <w:rPr>
          <w:rFonts w:ascii="BOG 2017" w:hAnsi="BOG 2017"/>
          <w:lang w:val="ka-GE"/>
        </w:rPr>
        <w:t>3</w:t>
      </w:r>
      <w:r w:rsidRPr="00A406A9">
        <w:rPr>
          <w:rFonts w:ascii="BOG 2017" w:hAnsi="BOG 2017"/>
          <w:lang w:val="ka-GE"/>
        </w:rPr>
        <w:t>0%</w:t>
      </w:r>
    </w:p>
    <w:p w14:paraId="0899B047" w14:textId="77777777" w:rsidR="004E6505" w:rsidRPr="00A406A9" w:rsidRDefault="004E6505"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p>
    <w:p w14:paraId="731845A8" w14:textId="77777777" w:rsidR="004E6505" w:rsidRPr="00A406A9" w:rsidRDefault="004E6505"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p>
    <w:p w14:paraId="0238FC69" w14:textId="77777777" w:rsidR="00A13039" w:rsidRPr="00A406A9" w:rsidRDefault="00A13039"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p>
    <w:p w14:paraId="5F37FE8A" w14:textId="77777777" w:rsidR="00A13039" w:rsidRPr="00A406A9" w:rsidRDefault="00A13039"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p>
    <w:p w14:paraId="2D4D9664" w14:textId="77777777" w:rsidR="004E6505" w:rsidRPr="00A406A9" w:rsidRDefault="004E6505"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p>
    <w:p w14:paraId="148F3F6A" w14:textId="77777777" w:rsidR="004E6505" w:rsidRPr="00A406A9" w:rsidRDefault="004E6505"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p>
    <w:p w14:paraId="6B400734" w14:textId="4A17F474" w:rsidR="00D140FB" w:rsidRPr="00A406A9" w:rsidRDefault="00D140FB"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bookmarkStart w:id="8" w:name="_Toc190121060"/>
      <w:r w:rsidRPr="00A406A9">
        <w:rPr>
          <w:rFonts w:ascii="BOG 2017" w:eastAsiaTheme="majorEastAsia" w:hAnsi="BOG 2017" w:cstheme="majorBidi"/>
          <w:b/>
          <w:color w:val="FF671B"/>
          <w:sz w:val="24"/>
          <w:szCs w:val="28"/>
          <w:lang w:val="ka-GE" w:eastAsia="ja-JP"/>
        </w:rPr>
        <w:t>დამატებითი ინფორმაცია:</w:t>
      </w:r>
      <w:bookmarkEnd w:id="8"/>
    </w:p>
    <w:p w14:paraId="5EC750F9" w14:textId="77777777" w:rsidR="00BF7F13" w:rsidRPr="00A406A9" w:rsidRDefault="00BF7F13" w:rsidP="00BF7F13">
      <w:pPr>
        <w:rPr>
          <w:rFonts w:ascii="BOG 2017" w:hAnsi="BOG 2017"/>
          <w:lang w:val="ka-GE"/>
        </w:rPr>
      </w:pPr>
      <w:r w:rsidRPr="00A406A9">
        <w:rPr>
          <w:rFonts w:ascii="BOG 2017" w:hAnsi="BOG 2017"/>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A406A9" w:rsidRDefault="00BF7F13" w:rsidP="00BF7F13">
      <w:pPr>
        <w:rPr>
          <w:rFonts w:ascii="BOG 2017" w:hAnsi="BOG 2017"/>
          <w:lang w:val="ka-GE"/>
        </w:rPr>
      </w:pPr>
    </w:p>
    <w:p w14:paraId="31294F9E" w14:textId="77777777" w:rsidR="00BF7F13" w:rsidRPr="00A406A9" w:rsidRDefault="00BF7F13" w:rsidP="00BF7F13">
      <w:pPr>
        <w:rPr>
          <w:rFonts w:ascii="BOG 2017" w:hAnsi="BOG 2017"/>
          <w:lang w:val="ka-GE"/>
        </w:rPr>
      </w:pPr>
      <w:r w:rsidRPr="00A406A9">
        <w:rPr>
          <w:rFonts w:ascii="BOG 2017" w:hAnsi="BOG 2017"/>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A406A9" w:rsidRDefault="00BF7F13" w:rsidP="00BF7F13">
      <w:pPr>
        <w:rPr>
          <w:rFonts w:ascii="BOG 2017" w:hAnsi="BOG 2017"/>
          <w:lang w:val="ka-GE"/>
        </w:rPr>
      </w:pPr>
    </w:p>
    <w:p w14:paraId="694D1430" w14:textId="418B1B7A" w:rsidR="00BF7F13" w:rsidRPr="00A406A9" w:rsidRDefault="00BF7F13" w:rsidP="00BF7F13">
      <w:pPr>
        <w:rPr>
          <w:rFonts w:ascii="BOG 2017" w:hAnsi="BOG 2017"/>
          <w:lang w:val="ka-GE"/>
        </w:rPr>
      </w:pPr>
      <w:r w:rsidRPr="00A406A9">
        <w:rPr>
          <w:rFonts w:ascii="BOG 2017" w:hAnsi="BOG 2017"/>
          <w:lang w:val="ka-GE"/>
        </w:rPr>
        <w:t>ბანკთან თანამშრომლობის შემთხვევაში მხარე აცხადებს რომ:</w:t>
      </w:r>
    </w:p>
    <w:p w14:paraId="4D0C6F45" w14:textId="77777777" w:rsidR="00BF7F13" w:rsidRPr="00A406A9" w:rsidRDefault="00BF7F13" w:rsidP="00BF7F13">
      <w:pPr>
        <w:rPr>
          <w:rFonts w:ascii="BOG 2017" w:hAnsi="BOG 2017"/>
          <w:lang w:val="ka-GE"/>
        </w:rPr>
      </w:pPr>
    </w:p>
    <w:p w14:paraId="7115913D" w14:textId="61BFFF9D" w:rsidR="00BF7F13" w:rsidRPr="00A406A9" w:rsidRDefault="00BF7F13" w:rsidP="004F2214">
      <w:pPr>
        <w:pStyle w:val="ListParagraph"/>
        <w:numPr>
          <w:ilvl w:val="0"/>
          <w:numId w:val="15"/>
        </w:numPr>
        <w:rPr>
          <w:rFonts w:ascii="BOG 2017" w:hAnsi="BOG 2017"/>
          <w:lang w:val="ka-GE"/>
        </w:rPr>
      </w:pPr>
      <w:r w:rsidRPr="00A406A9">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A406A9" w:rsidRDefault="00BF7F13" w:rsidP="004F2214">
      <w:pPr>
        <w:pStyle w:val="ListParagraph"/>
        <w:numPr>
          <w:ilvl w:val="0"/>
          <w:numId w:val="15"/>
        </w:numPr>
        <w:rPr>
          <w:rFonts w:ascii="BOG 2017" w:hAnsi="BOG 2017"/>
          <w:lang w:val="ka-GE"/>
        </w:rPr>
      </w:pPr>
      <w:r w:rsidRPr="00A406A9">
        <w:rPr>
          <w:rFonts w:ascii="BOG 2017" w:hAnsi="BOG 2017"/>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7DE5FC8D" w:rsidR="00BF7F13" w:rsidRPr="00A406A9" w:rsidRDefault="00BF7F13" w:rsidP="004F2214">
      <w:pPr>
        <w:pStyle w:val="ListParagraph"/>
        <w:numPr>
          <w:ilvl w:val="0"/>
          <w:numId w:val="15"/>
        </w:numPr>
        <w:rPr>
          <w:rFonts w:ascii="BOG 2017" w:hAnsi="BOG 2017"/>
          <w:lang w:val="ka-GE"/>
        </w:rPr>
      </w:pPr>
      <w:r w:rsidRPr="00A406A9">
        <w:rPr>
          <w:rFonts w:ascii="BOG 2017" w:hAnsi="BOG 2017"/>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71EA3B4" w14:textId="77777777" w:rsidR="00B8474F" w:rsidRPr="00A406A9" w:rsidRDefault="00B8474F" w:rsidP="00B8474F">
      <w:pPr>
        <w:ind w:left="945"/>
        <w:contextualSpacing/>
        <w:rPr>
          <w:rFonts w:ascii="BOG 2017" w:hAnsi="BOG 2017"/>
          <w:lang w:val="ka-GE"/>
        </w:rPr>
      </w:pPr>
    </w:p>
    <w:bookmarkEnd w:id="4"/>
    <w:p w14:paraId="54BD3245" w14:textId="6AAA33BA" w:rsidR="00C50B02" w:rsidRPr="00A406A9" w:rsidRDefault="00C50B02">
      <w:pPr>
        <w:jc w:val="left"/>
        <w:rPr>
          <w:rFonts w:ascii="BOG 2017" w:eastAsiaTheme="minorEastAsia" w:hAnsi="BOG 2017"/>
          <w:lang w:eastAsia="ja-JP"/>
        </w:rPr>
      </w:pPr>
      <w:r w:rsidRPr="00A406A9">
        <w:rPr>
          <w:rFonts w:ascii="BOG 2017" w:hAnsi="BOG 2017"/>
        </w:rPr>
        <w:br w:type="page"/>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590"/>
      </w:tblGrid>
      <w:tr w:rsidR="00D502FA" w:rsidRPr="00A406A9" w14:paraId="50CF8E32" w14:textId="77777777" w:rsidTr="00D502FA">
        <w:trPr>
          <w:tblCellSpacing w:w="0" w:type="dxa"/>
        </w:trPr>
        <w:tc>
          <w:tcPr>
            <w:tcW w:w="0" w:type="auto"/>
            <w:shd w:val="clear" w:color="auto" w:fill="FFFFFF"/>
            <w:tcMar>
              <w:top w:w="150" w:type="dxa"/>
              <w:left w:w="0" w:type="dxa"/>
              <w:bottom w:w="0" w:type="dxa"/>
              <w:right w:w="0" w:type="dxa"/>
            </w:tcMar>
            <w:hideMark/>
          </w:tcPr>
          <w:p w14:paraId="140FFD13" w14:textId="77777777" w:rsidR="00E85A60" w:rsidRPr="00A406A9" w:rsidRDefault="00831E4A" w:rsidP="00D502FA">
            <w:pPr>
              <w:rPr>
                <w:rFonts w:ascii="BOG 2017" w:eastAsiaTheme="majorEastAsia" w:hAnsi="BOG 2017" w:cstheme="majorBidi"/>
                <w:b/>
                <w:color w:val="FF671B"/>
                <w:sz w:val="24"/>
                <w:szCs w:val="28"/>
                <w:lang w:val="ka-GE" w:eastAsia="ja-JP"/>
              </w:rPr>
            </w:pPr>
            <w:bookmarkStart w:id="9" w:name="_Toc190121061"/>
            <w:r w:rsidRPr="00A406A9">
              <w:rPr>
                <w:rFonts w:ascii="BOG 2017" w:eastAsiaTheme="majorEastAsia" w:hAnsi="BOG 2017" w:cstheme="majorBidi"/>
                <w:b/>
                <w:color w:val="FF671B"/>
                <w:sz w:val="24"/>
                <w:szCs w:val="28"/>
                <w:lang w:val="ka-GE" w:eastAsia="ja-JP"/>
              </w:rPr>
              <w:lastRenderedPageBreak/>
              <w:t>დანართი1: ფასების ცხრილი</w:t>
            </w:r>
            <w:bookmarkEnd w:id="9"/>
            <w:r w:rsidR="007D1DE2" w:rsidRPr="00A406A9">
              <w:rPr>
                <w:rFonts w:ascii="BOG 2017" w:eastAsiaTheme="majorEastAsia" w:hAnsi="BOG 2017" w:cstheme="majorBidi"/>
                <w:b/>
                <w:color w:val="FF671B"/>
                <w:sz w:val="24"/>
                <w:szCs w:val="28"/>
                <w:lang w:val="ka-GE" w:eastAsia="ja-JP"/>
              </w:rPr>
              <w:t xml:space="preserve"> </w:t>
            </w:r>
          </w:p>
          <w:p w14:paraId="6BEF279C" w14:textId="31751B55" w:rsidR="00D502FA" w:rsidRPr="00A406A9" w:rsidRDefault="00D502FA" w:rsidP="00D502FA">
            <w:pPr>
              <w:rPr>
                <w:rFonts w:ascii="BOG 2017" w:hAnsi="BOG 2017"/>
                <w:i/>
                <w:iCs/>
                <w:color w:val="000000" w:themeColor="text1"/>
                <w:sz w:val="18"/>
                <w:szCs w:val="18"/>
                <w:u w:val="single"/>
                <w:lang w:val="ka-GE"/>
              </w:rPr>
            </w:pPr>
          </w:p>
        </w:tc>
      </w:tr>
      <w:tr w:rsidR="00FF59CB" w:rsidRPr="00A406A9" w14:paraId="0226CFB1" w14:textId="77777777" w:rsidTr="00D502FA">
        <w:trPr>
          <w:tblCellSpacing w:w="0" w:type="dxa"/>
        </w:trPr>
        <w:tc>
          <w:tcPr>
            <w:tcW w:w="0" w:type="auto"/>
            <w:shd w:val="clear" w:color="auto" w:fill="FFFFFF"/>
            <w:tcMar>
              <w:top w:w="150" w:type="dxa"/>
              <w:left w:w="0" w:type="dxa"/>
              <w:bottom w:w="0" w:type="dxa"/>
              <w:right w:w="0" w:type="dxa"/>
            </w:tcMar>
          </w:tcPr>
          <w:p w14:paraId="1511AA1D" w14:textId="77777777" w:rsidR="00FF59CB" w:rsidRDefault="00FF59CB" w:rsidP="00D502FA">
            <w:pPr>
              <w:rPr>
                <w:rFonts w:ascii="BOG 2017" w:eastAsiaTheme="majorEastAsia" w:hAnsi="BOG 2017" w:cstheme="majorBidi"/>
                <w:b/>
                <w:color w:val="FF671B"/>
                <w:sz w:val="24"/>
                <w:szCs w:val="28"/>
                <w:lang w:val="ka-GE" w:eastAsia="ja-JP"/>
              </w:rPr>
            </w:pPr>
          </w:p>
          <w:tbl>
            <w:tblPr>
              <w:tblW w:w="8580" w:type="dxa"/>
              <w:tblLook w:val="04A0" w:firstRow="1" w:lastRow="0" w:firstColumn="1" w:lastColumn="0" w:noHBand="0" w:noVBand="1"/>
            </w:tblPr>
            <w:tblGrid>
              <w:gridCol w:w="1925"/>
              <w:gridCol w:w="5000"/>
              <w:gridCol w:w="1655"/>
            </w:tblGrid>
            <w:tr w:rsidR="00FF59CB" w:rsidRPr="00FF59CB" w14:paraId="43883F7C" w14:textId="77777777" w:rsidTr="00FF59CB">
              <w:trPr>
                <w:trHeight w:val="780"/>
              </w:trPr>
              <w:tc>
                <w:tcPr>
                  <w:tcW w:w="1925"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56851A69" w14:textId="77777777" w:rsidR="00FF59CB" w:rsidRPr="00FF59CB" w:rsidRDefault="00FF59CB" w:rsidP="00FF59CB">
                  <w:pPr>
                    <w:jc w:val="left"/>
                    <w:rPr>
                      <w:rFonts w:ascii="BOG 2017" w:eastAsia="Times New Roman" w:hAnsi="BOG 2017" w:cs="Calibri"/>
                      <w:color w:val="000000"/>
                    </w:rPr>
                  </w:pPr>
                  <w:r w:rsidRPr="00FF59CB">
                    <w:rPr>
                      <w:rFonts w:ascii="BOG 2017" w:eastAsia="Times New Roman" w:hAnsi="BOG 2017" w:cs="Calibri"/>
                      <w:color w:val="000000"/>
                    </w:rPr>
                    <w:t>Accessories</w:t>
                  </w:r>
                </w:p>
              </w:tc>
              <w:tc>
                <w:tcPr>
                  <w:tcW w:w="5000" w:type="dxa"/>
                  <w:tcBorders>
                    <w:top w:val="single" w:sz="4" w:space="0" w:color="auto"/>
                    <w:left w:val="nil"/>
                    <w:bottom w:val="single" w:sz="4" w:space="0" w:color="auto"/>
                    <w:right w:val="single" w:sz="4" w:space="0" w:color="auto"/>
                  </w:tcBorders>
                  <w:shd w:val="clear" w:color="000000" w:fill="C5D9F1"/>
                  <w:noWrap/>
                  <w:vAlign w:val="center"/>
                  <w:hideMark/>
                </w:tcPr>
                <w:p w14:paraId="4B5306C9" w14:textId="77777777" w:rsidR="00FF59CB" w:rsidRPr="00FF59CB" w:rsidRDefault="00FF59CB" w:rsidP="00FF59CB">
                  <w:pPr>
                    <w:jc w:val="center"/>
                    <w:rPr>
                      <w:rFonts w:ascii="BOG 2017" w:eastAsia="Times New Roman" w:hAnsi="BOG 2017" w:cs="Calibri"/>
                      <w:color w:val="000000"/>
                    </w:rPr>
                  </w:pPr>
                  <w:r w:rsidRPr="00FF59CB">
                    <w:rPr>
                      <w:rFonts w:ascii="BOG 2017" w:eastAsia="Times New Roman" w:hAnsi="BOG 2017" w:cs="Calibri"/>
                      <w:color w:val="000000"/>
                    </w:rPr>
                    <w:t>Min. Specification</w:t>
                  </w:r>
                </w:p>
              </w:tc>
              <w:tc>
                <w:tcPr>
                  <w:tcW w:w="1655" w:type="dxa"/>
                  <w:tcBorders>
                    <w:top w:val="single" w:sz="4" w:space="0" w:color="auto"/>
                    <w:left w:val="nil"/>
                    <w:bottom w:val="single" w:sz="4" w:space="0" w:color="auto"/>
                    <w:right w:val="single" w:sz="4" w:space="0" w:color="auto"/>
                  </w:tcBorders>
                  <w:shd w:val="clear" w:color="000000" w:fill="C5D9F1"/>
                  <w:vAlign w:val="center"/>
                  <w:hideMark/>
                </w:tcPr>
                <w:p w14:paraId="4B38224A" w14:textId="77777777" w:rsidR="00FF59CB" w:rsidRPr="00FF59CB" w:rsidRDefault="00FF59CB" w:rsidP="00FF59CB">
                  <w:pPr>
                    <w:jc w:val="center"/>
                    <w:rPr>
                      <w:rFonts w:ascii="BOG 2017" w:eastAsia="Times New Roman" w:hAnsi="BOG 2017" w:cs="Calibri"/>
                      <w:color w:val="000000"/>
                    </w:rPr>
                  </w:pPr>
                  <w:proofErr w:type="spellStart"/>
                  <w:r w:rsidRPr="00FF59CB">
                    <w:rPr>
                      <w:rFonts w:ascii="BOG 2017" w:eastAsia="Times New Roman" w:hAnsi="BOG 2017" w:cs="Calibri"/>
                      <w:color w:val="000000"/>
                    </w:rPr>
                    <w:t>Esitmated</w:t>
                  </w:r>
                  <w:proofErr w:type="spellEnd"/>
                  <w:r w:rsidRPr="00FF59CB">
                    <w:rPr>
                      <w:rFonts w:ascii="BOG 2017" w:eastAsia="Times New Roman" w:hAnsi="BOG 2017" w:cs="Calibri"/>
                      <w:color w:val="000000"/>
                    </w:rPr>
                    <w:t xml:space="preserve"> QTY</w:t>
                  </w:r>
                </w:p>
              </w:tc>
            </w:tr>
            <w:tr w:rsidR="00FF59CB" w:rsidRPr="00FF59CB" w14:paraId="420B8D62" w14:textId="77777777" w:rsidTr="00FF59CB">
              <w:trPr>
                <w:trHeight w:val="1300"/>
              </w:trPr>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14:paraId="5CF84047" w14:textId="77777777" w:rsidR="00FF59CB" w:rsidRPr="00FF59CB" w:rsidRDefault="00FF59CB" w:rsidP="00FF59CB">
                  <w:pPr>
                    <w:jc w:val="left"/>
                    <w:rPr>
                      <w:rFonts w:ascii="BOG 2017" w:eastAsia="Times New Roman" w:hAnsi="BOG 2017" w:cs="Calibri"/>
                      <w:color w:val="000000"/>
                    </w:rPr>
                  </w:pPr>
                  <w:r w:rsidRPr="00FF59CB">
                    <w:rPr>
                      <w:rFonts w:ascii="BOG 2017" w:eastAsia="Times New Roman" w:hAnsi="BOG 2017" w:cs="Calibri"/>
                      <w:color w:val="000000"/>
                    </w:rPr>
                    <w:t xml:space="preserve">Headset </w:t>
                  </w:r>
                  <w:proofErr w:type="spellStart"/>
                  <w:r w:rsidRPr="00FF59CB">
                    <w:rPr>
                      <w:rFonts w:ascii="BOG 2017" w:eastAsia="Times New Roman" w:hAnsi="BOG 2017" w:cs="Calibri"/>
                      <w:color w:val="000000"/>
                    </w:rPr>
                    <w:t>ორყურიანი</w:t>
                  </w:r>
                  <w:proofErr w:type="spellEnd"/>
                </w:p>
              </w:tc>
              <w:tc>
                <w:tcPr>
                  <w:tcW w:w="5000" w:type="dxa"/>
                  <w:tcBorders>
                    <w:top w:val="nil"/>
                    <w:left w:val="nil"/>
                    <w:bottom w:val="single" w:sz="4" w:space="0" w:color="auto"/>
                    <w:right w:val="single" w:sz="4" w:space="0" w:color="auto"/>
                  </w:tcBorders>
                  <w:shd w:val="clear" w:color="000000" w:fill="FFFFFF"/>
                  <w:vAlign w:val="center"/>
                  <w:hideMark/>
                </w:tcPr>
                <w:p w14:paraId="3AC6C187" w14:textId="77777777" w:rsidR="00FF59CB" w:rsidRPr="00FF59CB" w:rsidRDefault="00FF59CB" w:rsidP="00FF59CB">
                  <w:pPr>
                    <w:jc w:val="left"/>
                    <w:rPr>
                      <w:rFonts w:ascii="BOG 2017" w:eastAsia="Times New Roman" w:hAnsi="BOG 2017" w:cs="Calibri"/>
                      <w:color w:val="000000"/>
                    </w:rPr>
                  </w:pPr>
                  <w:proofErr w:type="spellStart"/>
                  <w:r w:rsidRPr="00FF59CB">
                    <w:rPr>
                      <w:rFonts w:ascii="BOG 2017" w:eastAsia="Times New Roman" w:hAnsi="BOG 2017" w:cs="Calibri"/>
                      <w:color w:val="FF0000"/>
                    </w:rPr>
                    <w:t>იგივე</w:t>
                  </w:r>
                  <w:proofErr w:type="spellEnd"/>
                  <w:r w:rsidRPr="00FF59CB">
                    <w:rPr>
                      <w:rFonts w:ascii="BOG 2017" w:eastAsia="Times New Roman" w:hAnsi="BOG 2017" w:cs="Calibri"/>
                      <w:color w:val="FF0000"/>
                    </w:rPr>
                    <w:t>***</w:t>
                  </w:r>
                  <w:r w:rsidRPr="00FF59CB">
                    <w:rPr>
                      <w:rFonts w:ascii="BOG 2017" w:eastAsia="Times New Roman" w:hAnsi="BOG 2017" w:cs="Calibri"/>
                      <w:color w:val="000000"/>
                    </w:rPr>
                    <w:t xml:space="preserve"> - Jabra EVOLVE 20 MS </w:t>
                  </w:r>
                  <w:proofErr w:type="gramStart"/>
                  <w:r w:rsidRPr="00FF59CB">
                    <w:rPr>
                      <w:rFonts w:ascii="BOG 2017" w:eastAsia="Times New Roman" w:hAnsi="BOG 2017" w:cs="Calibri"/>
                      <w:color w:val="000000"/>
                    </w:rPr>
                    <w:t>Stereo  Mono</w:t>
                  </w:r>
                  <w:proofErr w:type="gramEnd"/>
                  <w:r w:rsidRPr="00FF59CB">
                    <w:rPr>
                      <w:rFonts w:ascii="BOG 2017" w:eastAsia="Times New Roman" w:hAnsi="BOG 2017" w:cs="Calibri"/>
                      <w:color w:val="000000"/>
                    </w:rPr>
                    <w:t xml:space="preserve"> , Sennheiser PC8 Chat Headset</w:t>
                  </w:r>
                </w:p>
              </w:tc>
              <w:tc>
                <w:tcPr>
                  <w:tcW w:w="1655" w:type="dxa"/>
                  <w:tcBorders>
                    <w:top w:val="nil"/>
                    <w:left w:val="nil"/>
                    <w:bottom w:val="single" w:sz="4" w:space="0" w:color="auto"/>
                    <w:right w:val="single" w:sz="4" w:space="0" w:color="auto"/>
                  </w:tcBorders>
                  <w:shd w:val="clear" w:color="000000" w:fill="FFFFFF"/>
                  <w:noWrap/>
                  <w:vAlign w:val="center"/>
                  <w:hideMark/>
                </w:tcPr>
                <w:p w14:paraId="75FB3ACC" w14:textId="77777777" w:rsidR="00FF59CB" w:rsidRPr="00FF59CB" w:rsidRDefault="00FF59CB" w:rsidP="00FF59CB">
                  <w:pPr>
                    <w:jc w:val="center"/>
                    <w:rPr>
                      <w:rFonts w:ascii="BOG 2017" w:eastAsia="Times New Roman" w:hAnsi="BOG 2017" w:cs="Calibri"/>
                      <w:color w:val="000000"/>
                    </w:rPr>
                  </w:pPr>
                  <w:r w:rsidRPr="00FF59CB">
                    <w:rPr>
                      <w:rFonts w:ascii="BOG 2017" w:eastAsia="Times New Roman" w:hAnsi="BOG 2017" w:cs="Calibri"/>
                      <w:color w:val="000000"/>
                    </w:rPr>
                    <w:t>1000</w:t>
                  </w:r>
                </w:p>
              </w:tc>
            </w:tr>
            <w:tr w:rsidR="00FF59CB" w:rsidRPr="00FF59CB" w14:paraId="03FC854E" w14:textId="77777777" w:rsidTr="00FF59CB">
              <w:trPr>
                <w:trHeight w:val="780"/>
              </w:trPr>
              <w:tc>
                <w:tcPr>
                  <w:tcW w:w="1925" w:type="dxa"/>
                  <w:tcBorders>
                    <w:top w:val="nil"/>
                    <w:left w:val="single" w:sz="4" w:space="0" w:color="auto"/>
                    <w:bottom w:val="single" w:sz="4" w:space="0" w:color="auto"/>
                    <w:right w:val="single" w:sz="4" w:space="0" w:color="auto"/>
                  </w:tcBorders>
                  <w:shd w:val="clear" w:color="000000" w:fill="FFFFFF"/>
                  <w:noWrap/>
                  <w:vAlign w:val="center"/>
                  <w:hideMark/>
                </w:tcPr>
                <w:p w14:paraId="503BCA62" w14:textId="77777777" w:rsidR="00FF59CB" w:rsidRPr="00FF59CB" w:rsidRDefault="00FF59CB" w:rsidP="00FF59CB">
                  <w:pPr>
                    <w:jc w:val="left"/>
                    <w:rPr>
                      <w:rFonts w:ascii="BOG 2017" w:eastAsia="Times New Roman" w:hAnsi="BOG 2017" w:cs="Calibri"/>
                      <w:color w:val="000000"/>
                    </w:rPr>
                  </w:pPr>
                  <w:r w:rsidRPr="00FF59CB">
                    <w:rPr>
                      <w:rFonts w:ascii="BOG 2017" w:eastAsia="Times New Roman" w:hAnsi="BOG 2017" w:cs="Calibri"/>
                      <w:color w:val="000000"/>
                    </w:rPr>
                    <w:t xml:space="preserve">Wireless Headset </w:t>
                  </w:r>
                </w:p>
              </w:tc>
              <w:tc>
                <w:tcPr>
                  <w:tcW w:w="5000" w:type="dxa"/>
                  <w:tcBorders>
                    <w:top w:val="nil"/>
                    <w:left w:val="nil"/>
                    <w:bottom w:val="single" w:sz="4" w:space="0" w:color="auto"/>
                    <w:right w:val="single" w:sz="4" w:space="0" w:color="auto"/>
                  </w:tcBorders>
                  <w:shd w:val="clear" w:color="000000" w:fill="FFFFFF"/>
                  <w:vAlign w:val="center"/>
                  <w:hideMark/>
                </w:tcPr>
                <w:p w14:paraId="20CFED04" w14:textId="77777777" w:rsidR="00FF59CB" w:rsidRPr="00FF59CB" w:rsidRDefault="00FF59CB" w:rsidP="00FF59CB">
                  <w:pPr>
                    <w:jc w:val="left"/>
                    <w:rPr>
                      <w:rFonts w:ascii="BOG 2017" w:eastAsia="Times New Roman" w:hAnsi="BOG 2017" w:cs="Calibri"/>
                      <w:color w:val="000000"/>
                    </w:rPr>
                  </w:pPr>
                  <w:proofErr w:type="spellStart"/>
                  <w:r w:rsidRPr="00FF59CB">
                    <w:rPr>
                      <w:rFonts w:ascii="BOG 2017" w:eastAsia="Times New Roman" w:hAnsi="BOG 2017" w:cs="Calibri"/>
                      <w:color w:val="FF0000"/>
                    </w:rPr>
                    <w:t>იგივე</w:t>
                  </w:r>
                  <w:proofErr w:type="spellEnd"/>
                  <w:r w:rsidRPr="00FF59CB">
                    <w:rPr>
                      <w:rFonts w:ascii="BOG 2017" w:eastAsia="Times New Roman" w:hAnsi="BOG 2017" w:cs="Calibri"/>
                      <w:color w:val="FF0000"/>
                    </w:rPr>
                    <w:t>***</w:t>
                  </w:r>
                  <w:r w:rsidRPr="00FF59CB">
                    <w:rPr>
                      <w:rFonts w:ascii="BOG 2017" w:eastAsia="Times New Roman" w:hAnsi="BOG 2017" w:cs="Calibri"/>
                      <w:color w:val="000000"/>
                    </w:rPr>
                    <w:t xml:space="preserve"> - Jabra Evolve2 65, 26599-999-899 </w:t>
                  </w:r>
                  <w:proofErr w:type="spellStart"/>
                  <w:r w:rsidRPr="00FF59CB">
                    <w:rPr>
                      <w:rFonts w:ascii="BOG 2017" w:eastAsia="Times New Roman" w:hAnsi="BOG 2017" w:cs="Calibri"/>
                      <w:color w:val="000000"/>
                    </w:rPr>
                    <w:t>ან</w:t>
                  </w:r>
                  <w:proofErr w:type="spellEnd"/>
                  <w:r w:rsidRPr="00FF59CB">
                    <w:rPr>
                      <w:rFonts w:ascii="BOG 2017" w:eastAsia="Times New Roman" w:hAnsi="BOG 2017" w:cs="Calibri"/>
                      <w:color w:val="000000"/>
                    </w:rPr>
                    <w:t xml:space="preserve"> Jabra Evolve 2 65 26599-999-999</w:t>
                  </w:r>
                </w:p>
              </w:tc>
              <w:tc>
                <w:tcPr>
                  <w:tcW w:w="1655" w:type="dxa"/>
                  <w:tcBorders>
                    <w:top w:val="nil"/>
                    <w:left w:val="nil"/>
                    <w:bottom w:val="single" w:sz="4" w:space="0" w:color="auto"/>
                    <w:right w:val="single" w:sz="4" w:space="0" w:color="auto"/>
                  </w:tcBorders>
                  <w:shd w:val="clear" w:color="000000" w:fill="FFFFFF"/>
                  <w:noWrap/>
                  <w:vAlign w:val="center"/>
                  <w:hideMark/>
                </w:tcPr>
                <w:p w14:paraId="63C47D01" w14:textId="77777777" w:rsidR="00FF59CB" w:rsidRPr="00FF59CB" w:rsidRDefault="00FF59CB" w:rsidP="00FF59CB">
                  <w:pPr>
                    <w:jc w:val="center"/>
                    <w:rPr>
                      <w:rFonts w:ascii="BOG 2017" w:eastAsia="Times New Roman" w:hAnsi="BOG 2017" w:cs="Calibri"/>
                      <w:color w:val="000000"/>
                    </w:rPr>
                  </w:pPr>
                  <w:r w:rsidRPr="00FF59CB">
                    <w:rPr>
                      <w:rFonts w:ascii="BOG 2017" w:eastAsia="Times New Roman" w:hAnsi="BOG 2017" w:cs="Calibri"/>
                      <w:color w:val="000000"/>
                    </w:rPr>
                    <w:t>50</w:t>
                  </w:r>
                </w:p>
              </w:tc>
            </w:tr>
          </w:tbl>
          <w:p w14:paraId="33594131" w14:textId="77777777" w:rsidR="00FF59CB" w:rsidRPr="00A406A9" w:rsidRDefault="00FF59CB" w:rsidP="00D502FA">
            <w:pPr>
              <w:rPr>
                <w:rFonts w:ascii="BOG 2017" w:eastAsiaTheme="majorEastAsia" w:hAnsi="BOG 2017" w:cstheme="majorBidi"/>
                <w:b/>
                <w:color w:val="FF671B"/>
                <w:sz w:val="24"/>
                <w:szCs w:val="28"/>
                <w:lang w:val="ka-GE" w:eastAsia="ja-JP"/>
              </w:rPr>
            </w:pPr>
          </w:p>
        </w:tc>
      </w:tr>
    </w:tbl>
    <w:p w14:paraId="4FC5A8F5" w14:textId="3AFCAA5C" w:rsidR="00831E4A" w:rsidRPr="00A406A9" w:rsidRDefault="00831E4A" w:rsidP="00831E4A">
      <w:pPr>
        <w:rPr>
          <w:rFonts w:ascii="BOG 2017" w:hAnsi="BOG 2017"/>
          <w:lang w:val="ka-GE" w:eastAsia="ja-JP"/>
        </w:rPr>
      </w:pPr>
    </w:p>
    <w:p w14:paraId="4A5E7B47" w14:textId="77777777" w:rsidR="00911007" w:rsidRPr="00A406A9" w:rsidRDefault="00911007" w:rsidP="00911007">
      <w:pPr>
        <w:pStyle w:val="a"/>
        <w:numPr>
          <w:ilvl w:val="0"/>
          <w:numId w:val="0"/>
        </w:numPr>
        <w:ind w:left="360"/>
        <w:rPr>
          <w:rFonts w:ascii="BOG 2017" w:hAnsi="BOG 2017"/>
          <w:lang w:eastAsia="en-US"/>
        </w:rPr>
      </w:pPr>
    </w:p>
    <w:p w14:paraId="0A5BB364" w14:textId="77777777" w:rsidR="000238DE" w:rsidRPr="00A406A9" w:rsidRDefault="000238DE">
      <w:pPr>
        <w:jc w:val="left"/>
        <w:rPr>
          <w:rFonts w:ascii="BOG 2017" w:hAnsi="BOG 2017"/>
        </w:rPr>
      </w:pPr>
    </w:p>
    <w:p w14:paraId="7AFDC290" w14:textId="77777777" w:rsidR="000238DE" w:rsidRPr="00A406A9" w:rsidRDefault="000238DE">
      <w:pPr>
        <w:jc w:val="left"/>
        <w:rPr>
          <w:rFonts w:ascii="BOG 2017" w:hAnsi="BOG 2017"/>
          <w:lang w:val="ka-GE"/>
        </w:rPr>
      </w:pPr>
    </w:p>
    <w:p w14:paraId="741E1A33" w14:textId="77777777" w:rsidR="000238DE" w:rsidRPr="00F505E9" w:rsidRDefault="000238DE">
      <w:pPr>
        <w:jc w:val="left"/>
        <w:rPr>
          <w:rFonts w:ascii="BOG 2017" w:hAnsi="BOG 2017"/>
        </w:rPr>
      </w:pPr>
    </w:p>
    <w:p w14:paraId="41E01B86" w14:textId="6796FE99" w:rsidR="000238DE" w:rsidRPr="00A406A9" w:rsidRDefault="000238DE" w:rsidP="00453E35">
      <w:pPr>
        <w:tabs>
          <w:tab w:val="left" w:pos="840"/>
        </w:tabs>
        <w:jc w:val="left"/>
        <w:rPr>
          <w:rFonts w:ascii="BOG 2017" w:hAnsi="BOG 2017"/>
          <w:lang w:val="ka-GE"/>
        </w:rPr>
      </w:pPr>
    </w:p>
    <w:p w14:paraId="4D8CCD67" w14:textId="470D5504" w:rsidR="000238DE" w:rsidRPr="00A406A9" w:rsidRDefault="00B305E3" w:rsidP="00B305E3">
      <w:pPr>
        <w:tabs>
          <w:tab w:val="left" w:pos="5620"/>
        </w:tabs>
        <w:jc w:val="left"/>
        <w:rPr>
          <w:rFonts w:ascii="BOG 2017" w:hAnsi="BOG 2017"/>
          <w:lang w:val="ka-GE"/>
        </w:rPr>
      </w:pPr>
      <w:r w:rsidRPr="00A406A9">
        <w:rPr>
          <w:rFonts w:ascii="BOG 2017" w:hAnsi="BOG 2017"/>
          <w:lang w:val="ka-GE"/>
        </w:rPr>
        <w:tab/>
      </w:r>
    </w:p>
    <w:p w14:paraId="6A603C8A" w14:textId="1E191D97" w:rsidR="000B4344" w:rsidRPr="00A406A9" w:rsidRDefault="000B4344">
      <w:pPr>
        <w:jc w:val="left"/>
        <w:rPr>
          <w:rFonts w:ascii="BOG 2017" w:hAnsi="BOG 2017"/>
          <w:sz w:val="18"/>
        </w:rPr>
      </w:pPr>
    </w:p>
    <w:p w14:paraId="0CBCD892" w14:textId="339C8285" w:rsidR="000B4344" w:rsidRPr="00A406A9" w:rsidRDefault="000B4344" w:rsidP="000B4344">
      <w:pPr>
        <w:tabs>
          <w:tab w:val="left" w:pos="997"/>
        </w:tabs>
        <w:jc w:val="left"/>
        <w:rPr>
          <w:rFonts w:ascii="BOG 2017" w:hAnsi="BOG 2017"/>
          <w:lang w:val="ka-GE"/>
        </w:rPr>
      </w:pPr>
      <w:r w:rsidRPr="00A406A9">
        <w:rPr>
          <w:rFonts w:ascii="BOG 2017" w:hAnsi="BOG 2017"/>
          <w:lang w:val="ka-GE"/>
        </w:rPr>
        <w:tab/>
      </w:r>
    </w:p>
    <w:p w14:paraId="4EBEF762" w14:textId="239F25BC" w:rsidR="00B54332" w:rsidRPr="00A406A9" w:rsidRDefault="00B54332">
      <w:pPr>
        <w:jc w:val="left"/>
        <w:rPr>
          <w:rFonts w:ascii="BOG 2017" w:hAnsi="BOG 2017"/>
          <w:lang w:val="ka-GE"/>
        </w:rPr>
      </w:pPr>
      <w:r w:rsidRPr="00A406A9">
        <w:rPr>
          <w:rFonts w:ascii="BOG 2017" w:hAnsi="BOG 2017"/>
          <w:lang w:val="ka-GE"/>
        </w:rPr>
        <w:t>უფლებამოსილი პირის ხელმოწერა</w:t>
      </w:r>
      <w:r w:rsidRPr="00A406A9">
        <w:rPr>
          <w:rFonts w:ascii="BOG 2017" w:hAnsi="BOG 2017"/>
          <w:lang w:val="ka-GE"/>
        </w:rPr>
        <w:tab/>
      </w:r>
      <w:r w:rsidRPr="00A406A9">
        <w:rPr>
          <w:rFonts w:ascii="BOG 2017" w:hAnsi="BOG 2017"/>
          <w:lang w:val="ka-GE"/>
        </w:rPr>
        <w:tab/>
      </w:r>
      <w:r w:rsidRPr="00A406A9">
        <w:rPr>
          <w:rFonts w:ascii="BOG 2017" w:hAnsi="BOG 2017"/>
          <w:lang w:val="ka-GE"/>
        </w:rPr>
        <w:tab/>
      </w:r>
      <w:r w:rsidRPr="00A406A9">
        <w:rPr>
          <w:rFonts w:ascii="BOG 2017" w:hAnsi="BOG 2017"/>
          <w:lang w:val="ka-GE"/>
        </w:rPr>
        <w:tab/>
      </w:r>
      <w:r w:rsidRPr="00A406A9">
        <w:rPr>
          <w:rFonts w:ascii="BOG 2017" w:hAnsi="BOG 2017"/>
          <w:lang w:val="ka-GE"/>
        </w:rPr>
        <w:tab/>
        <w:t>_______________</w:t>
      </w:r>
    </w:p>
    <w:p w14:paraId="46BCBFAB" w14:textId="5211E068" w:rsidR="00B54332" w:rsidRPr="00A406A9" w:rsidRDefault="00B54332">
      <w:pPr>
        <w:jc w:val="left"/>
        <w:rPr>
          <w:rFonts w:ascii="BOG 2017" w:hAnsi="BOG 2017"/>
          <w:lang w:val="ka-GE"/>
        </w:rPr>
      </w:pPr>
      <w:r w:rsidRPr="00A406A9">
        <w:rPr>
          <w:rFonts w:ascii="BOG 2017" w:hAnsi="BOG 2017"/>
          <w:lang w:val="ka-GE"/>
        </w:rPr>
        <w:t xml:space="preserve">საკონტაქტო ნომერი: </w:t>
      </w:r>
    </w:p>
    <w:p w14:paraId="733A0B1E" w14:textId="6BEDE029" w:rsidR="00C543C0" w:rsidRPr="00A406A9" w:rsidRDefault="00C543C0">
      <w:pPr>
        <w:jc w:val="left"/>
        <w:rPr>
          <w:rFonts w:ascii="BOG 2017" w:eastAsiaTheme="majorEastAsia" w:hAnsi="BOG 2017" w:cstheme="majorBidi"/>
          <w:b/>
          <w:color w:val="FF671B"/>
          <w:sz w:val="24"/>
          <w:szCs w:val="28"/>
          <w:lang w:val="ka-GE" w:eastAsia="ja-JP"/>
        </w:rPr>
      </w:pPr>
      <w:r w:rsidRPr="00A406A9">
        <w:rPr>
          <w:rFonts w:ascii="BOG 2017" w:hAnsi="BOG 2017"/>
        </w:rPr>
        <w:br w:type="page"/>
      </w:r>
    </w:p>
    <w:p w14:paraId="05469CFC" w14:textId="77777777" w:rsidR="007B085E" w:rsidRPr="00A406A9" w:rsidRDefault="007B085E" w:rsidP="00C525A4">
      <w:pPr>
        <w:pStyle w:val="a"/>
        <w:numPr>
          <w:ilvl w:val="0"/>
          <w:numId w:val="0"/>
        </w:numPr>
        <w:rPr>
          <w:rFonts w:ascii="BOG 2017" w:hAnsi="BOG 2017"/>
          <w:lang w:val="en-US"/>
        </w:rPr>
      </w:pPr>
    </w:p>
    <w:p w14:paraId="6BDF7306" w14:textId="092B2274" w:rsidR="001804C8" w:rsidRPr="00A406A9" w:rsidRDefault="0016141B" w:rsidP="007D1DE2">
      <w:pPr>
        <w:keepNext/>
        <w:keepLines/>
        <w:spacing w:before="180" w:after="120"/>
        <w:ind w:left="360" w:hanging="360"/>
        <w:outlineLvl w:val="0"/>
        <w:rPr>
          <w:rFonts w:ascii="BOG 2017" w:eastAsiaTheme="majorEastAsia" w:hAnsi="BOG 2017" w:cstheme="majorBidi"/>
          <w:b/>
          <w:color w:val="FF671B"/>
          <w:sz w:val="24"/>
          <w:szCs w:val="28"/>
          <w:lang w:val="ka-GE" w:eastAsia="ja-JP"/>
        </w:rPr>
      </w:pPr>
      <w:bookmarkStart w:id="10" w:name="_Toc190121062"/>
      <w:r w:rsidRPr="00A406A9">
        <w:rPr>
          <w:rFonts w:ascii="BOG 2017" w:eastAsiaTheme="majorEastAsia" w:hAnsi="BOG 2017" w:cstheme="majorBidi"/>
          <w:b/>
          <w:color w:val="FF671B"/>
          <w:sz w:val="24"/>
          <w:szCs w:val="28"/>
          <w:lang w:val="ka-GE" w:eastAsia="ja-JP"/>
        </w:rPr>
        <w:t>დანართი 2: საბანკო რეკვიზიტები</w:t>
      </w:r>
      <w:bookmarkEnd w:id="10"/>
    </w:p>
    <w:p w14:paraId="2E039F01" w14:textId="5BF7BEB5"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ორგანიზაციის</w:t>
      </w:r>
      <w:r w:rsidRPr="00A406A9">
        <w:rPr>
          <w:rFonts w:ascii="BOG 2017" w:hAnsi="BOG 2017" w:cstheme="minorHAnsi"/>
          <w:lang w:val="ka-GE" w:eastAsia="ja-JP"/>
        </w:rPr>
        <w:t xml:space="preserve"> </w:t>
      </w:r>
      <w:r w:rsidRPr="00A406A9">
        <w:rPr>
          <w:rFonts w:ascii="BOG 2017" w:hAnsi="BOG 2017" w:cs="Sylfaen"/>
          <w:lang w:val="ka-GE" w:eastAsia="ja-JP"/>
        </w:rPr>
        <w:t>დასახელება</w:t>
      </w:r>
      <w:r w:rsidRPr="00A406A9">
        <w:rPr>
          <w:rFonts w:ascii="BOG 2017" w:hAnsi="BOG 2017" w:cstheme="minorHAnsi"/>
          <w:lang w:val="ka-GE" w:eastAsia="ja-JP"/>
        </w:rPr>
        <w:t>:</w:t>
      </w:r>
    </w:p>
    <w:p w14:paraId="4B2DFF11" w14:textId="13C175CA"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საიდენტიფიკაციო</w:t>
      </w:r>
      <w:r w:rsidRPr="00A406A9">
        <w:rPr>
          <w:rFonts w:ascii="BOG 2017" w:hAnsi="BOG 2017" w:cstheme="minorHAnsi"/>
          <w:lang w:val="ka-GE" w:eastAsia="ja-JP"/>
        </w:rPr>
        <w:t xml:space="preserve"> </w:t>
      </w:r>
      <w:r w:rsidRPr="00A406A9">
        <w:rPr>
          <w:rFonts w:ascii="BOG 2017" w:hAnsi="BOG 2017" w:cs="Sylfaen"/>
          <w:lang w:val="ka-GE" w:eastAsia="ja-JP"/>
        </w:rPr>
        <w:t>კოდი</w:t>
      </w:r>
      <w:r w:rsidR="00C543C0" w:rsidRPr="00A406A9">
        <w:rPr>
          <w:rFonts w:ascii="BOG 2017" w:hAnsi="BOG 2017" w:cstheme="minorHAnsi"/>
          <w:lang w:val="ka-GE" w:eastAsia="ja-JP"/>
        </w:rPr>
        <w:t>:</w:t>
      </w:r>
    </w:p>
    <w:p w14:paraId="45C56343" w14:textId="30D3B549"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იურიდიული</w:t>
      </w:r>
      <w:r w:rsidRPr="00A406A9">
        <w:rPr>
          <w:rFonts w:ascii="BOG 2017" w:hAnsi="BOG 2017" w:cstheme="minorHAnsi"/>
          <w:lang w:val="ka-GE" w:eastAsia="ja-JP"/>
        </w:rPr>
        <w:t xml:space="preserve"> </w:t>
      </w:r>
      <w:r w:rsidRPr="00A406A9">
        <w:rPr>
          <w:rFonts w:ascii="BOG 2017" w:hAnsi="BOG 2017" w:cs="Sylfaen"/>
          <w:lang w:val="ka-GE" w:eastAsia="ja-JP"/>
        </w:rPr>
        <w:t>მისამართი</w:t>
      </w:r>
      <w:r w:rsidRPr="00A406A9">
        <w:rPr>
          <w:rFonts w:ascii="BOG 2017" w:hAnsi="BOG 2017" w:cstheme="minorHAnsi"/>
          <w:lang w:val="ka-GE" w:eastAsia="ja-JP"/>
        </w:rPr>
        <w:t>:</w:t>
      </w:r>
    </w:p>
    <w:p w14:paraId="5E762DC2" w14:textId="44DE8C42"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ფაქტიური</w:t>
      </w:r>
      <w:r w:rsidRPr="00A406A9">
        <w:rPr>
          <w:rFonts w:ascii="BOG 2017" w:hAnsi="BOG 2017" w:cstheme="minorHAnsi"/>
          <w:lang w:val="ka-GE" w:eastAsia="ja-JP"/>
        </w:rPr>
        <w:t xml:space="preserve"> </w:t>
      </w:r>
      <w:r w:rsidRPr="00A406A9">
        <w:rPr>
          <w:rFonts w:ascii="BOG 2017" w:hAnsi="BOG 2017" w:cs="Sylfaen"/>
          <w:lang w:val="ka-GE" w:eastAsia="ja-JP"/>
        </w:rPr>
        <w:t>მისამართი</w:t>
      </w:r>
      <w:r w:rsidRPr="00A406A9">
        <w:rPr>
          <w:rFonts w:ascii="BOG 2017" w:hAnsi="BOG 2017" w:cstheme="minorHAnsi"/>
          <w:lang w:val="ka-GE" w:eastAsia="ja-JP"/>
        </w:rPr>
        <w:t>:</w:t>
      </w:r>
    </w:p>
    <w:p w14:paraId="5FCD96D4" w14:textId="070DAC0F"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ხელმძღვანელის</w:t>
      </w:r>
      <w:r w:rsidRPr="00A406A9">
        <w:rPr>
          <w:rFonts w:ascii="BOG 2017" w:hAnsi="BOG 2017" w:cstheme="minorHAnsi"/>
          <w:lang w:val="ka-GE" w:eastAsia="ja-JP"/>
        </w:rPr>
        <w:t xml:space="preserve"> </w:t>
      </w:r>
      <w:r w:rsidRPr="00A406A9">
        <w:rPr>
          <w:rFonts w:ascii="BOG 2017" w:hAnsi="BOG 2017" w:cs="Sylfaen"/>
          <w:lang w:val="ka-GE" w:eastAsia="ja-JP"/>
        </w:rPr>
        <w:t>სახელი</w:t>
      </w:r>
      <w:r w:rsidRPr="00A406A9">
        <w:rPr>
          <w:rFonts w:ascii="BOG 2017" w:hAnsi="BOG 2017" w:cstheme="minorHAnsi"/>
          <w:lang w:val="ka-GE" w:eastAsia="ja-JP"/>
        </w:rPr>
        <w:t xml:space="preserve">  </w:t>
      </w:r>
      <w:r w:rsidRPr="00A406A9">
        <w:rPr>
          <w:rFonts w:ascii="BOG 2017" w:hAnsi="BOG 2017" w:cs="Sylfaen"/>
          <w:lang w:val="ka-GE" w:eastAsia="ja-JP"/>
        </w:rPr>
        <w:t>და</w:t>
      </w:r>
      <w:r w:rsidRPr="00A406A9">
        <w:rPr>
          <w:rFonts w:ascii="BOG 2017" w:hAnsi="BOG 2017" w:cstheme="minorHAnsi"/>
          <w:lang w:val="ka-GE" w:eastAsia="ja-JP"/>
        </w:rPr>
        <w:t xml:space="preserve"> </w:t>
      </w:r>
      <w:r w:rsidRPr="00A406A9">
        <w:rPr>
          <w:rFonts w:ascii="BOG 2017" w:hAnsi="BOG 2017" w:cs="Sylfaen"/>
          <w:lang w:val="ka-GE" w:eastAsia="ja-JP"/>
        </w:rPr>
        <w:t>გვარი</w:t>
      </w:r>
      <w:r w:rsidRPr="00A406A9">
        <w:rPr>
          <w:rFonts w:ascii="BOG 2017" w:hAnsi="BOG 2017" w:cstheme="minorHAnsi"/>
          <w:lang w:val="ka-GE" w:eastAsia="ja-JP"/>
        </w:rPr>
        <w:t>:</w:t>
      </w:r>
    </w:p>
    <w:p w14:paraId="328E663C" w14:textId="1B79A2A4"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ხელმძღვანელის</w:t>
      </w:r>
      <w:r w:rsidRPr="00A406A9">
        <w:rPr>
          <w:rFonts w:ascii="BOG 2017" w:hAnsi="BOG 2017" w:cstheme="minorHAnsi"/>
          <w:lang w:val="ka-GE" w:eastAsia="ja-JP"/>
        </w:rPr>
        <w:t xml:space="preserve"> </w:t>
      </w:r>
      <w:r w:rsidRPr="00A406A9">
        <w:rPr>
          <w:rFonts w:ascii="BOG 2017" w:hAnsi="BOG 2017" w:cs="Sylfaen"/>
          <w:lang w:val="ka-GE" w:eastAsia="ja-JP"/>
        </w:rPr>
        <w:t>პირადი</w:t>
      </w:r>
      <w:r w:rsidRPr="00A406A9">
        <w:rPr>
          <w:rFonts w:ascii="BOG 2017" w:hAnsi="BOG 2017" w:cstheme="minorHAnsi"/>
          <w:lang w:val="ka-GE" w:eastAsia="ja-JP"/>
        </w:rPr>
        <w:t xml:space="preserve"> </w:t>
      </w:r>
      <w:r w:rsidRPr="00A406A9">
        <w:rPr>
          <w:rFonts w:ascii="BOG 2017" w:hAnsi="BOG 2017" w:cs="Sylfaen"/>
          <w:lang w:val="ka-GE" w:eastAsia="ja-JP"/>
        </w:rPr>
        <w:t>ნომერი</w:t>
      </w:r>
      <w:r w:rsidRPr="00A406A9">
        <w:rPr>
          <w:rFonts w:ascii="BOG 2017" w:hAnsi="BOG 2017" w:cstheme="minorHAnsi"/>
          <w:lang w:val="ka-GE" w:eastAsia="ja-JP"/>
        </w:rPr>
        <w:t>:</w:t>
      </w:r>
    </w:p>
    <w:p w14:paraId="6ADD8F40" w14:textId="50CD6C55"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ხელმძღვანელის</w:t>
      </w:r>
      <w:r w:rsidRPr="00A406A9">
        <w:rPr>
          <w:rFonts w:ascii="BOG 2017" w:hAnsi="BOG 2017" w:cstheme="minorHAnsi"/>
          <w:lang w:val="ka-GE" w:eastAsia="ja-JP"/>
        </w:rPr>
        <w:t xml:space="preserve"> </w:t>
      </w:r>
      <w:r w:rsidRPr="00A406A9">
        <w:rPr>
          <w:rFonts w:ascii="BOG 2017" w:hAnsi="BOG 2017" w:cs="Sylfaen"/>
          <w:lang w:val="ka-GE" w:eastAsia="ja-JP"/>
        </w:rPr>
        <w:t>ტელეფონის</w:t>
      </w:r>
      <w:r w:rsidRPr="00A406A9">
        <w:rPr>
          <w:rFonts w:ascii="BOG 2017" w:hAnsi="BOG 2017" w:cstheme="minorHAnsi"/>
          <w:lang w:val="ka-GE" w:eastAsia="ja-JP"/>
        </w:rPr>
        <w:t xml:space="preserve"> </w:t>
      </w:r>
      <w:r w:rsidRPr="00A406A9">
        <w:rPr>
          <w:rFonts w:ascii="BOG 2017" w:hAnsi="BOG 2017" w:cs="Sylfaen"/>
          <w:lang w:val="ka-GE" w:eastAsia="ja-JP"/>
        </w:rPr>
        <w:t>ნომერი</w:t>
      </w:r>
      <w:r w:rsidRPr="00A406A9">
        <w:rPr>
          <w:rFonts w:ascii="BOG 2017" w:hAnsi="BOG 2017" w:cstheme="minorHAnsi"/>
          <w:lang w:val="ka-GE" w:eastAsia="ja-JP"/>
        </w:rPr>
        <w:t>:</w:t>
      </w:r>
    </w:p>
    <w:p w14:paraId="1BF4DAC6" w14:textId="407CA262"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საკონტაქტო</w:t>
      </w:r>
      <w:r w:rsidRPr="00A406A9">
        <w:rPr>
          <w:rFonts w:ascii="BOG 2017" w:hAnsi="BOG 2017" w:cstheme="minorHAnsi"/>
          <w:lang w:val="ka-GE" w:eastAsia="ja-JP"/>
        </w:rPr>
        <w:t xml:space="preserve"> </w:t>
      </w:r>
      <w:r w:rsidRPr="00A406A9">
        <w:rPr>
          <w:rFonts w:ascii="BOG 2017" w:hAnsi="BOG 2017" w:cs="Sylfaen"/>
          <w:lang w:val="ka-GE" w:eastAsia="ja-JP"/>
        </w:rPr>
        <w:t>პირის</w:t>
      </w:r>
      <w:r w:rsidRPr="00A406A9">
        <w:rPr>
          <w:rFonts w:ascii="BOG 2017" w:hAnsi="BOG 2017" w:cstheme="minorHAnsi"/>
          <w:lang w:val="ka-GE" w:eastAsia="ja-JP"/>
        </w:rPr>
        <w:t xml:space="preserve"> </w:t>
      </w:r>
      <w:r w:rsidRPr="00A406A9">
        <w:rPr>
          <w:rFonts w:ascii="BOG 2017" w:hAnsi="BOG 2017" w:cs="Sylfaen"/>
          <w:lang w:val="ka-GE" w:eastAsia="ja-JP"/>
        </w:rPr>
        <w:t>სახელი</w:t>
      </w:r>
      <w:r w:rsidRPr="00A406A9">
        <w:rPr>
          <w:rFonts w:ascii="BOG 2017" w:hAnsi="BOG 2017" w:cstheme="minorHAnsi"/>
          <w:lang w:val="ka-GE" w:eastAsia="ja-JP"/>
        </w:rPr>
        <w:t xml:space="preserve"> </w:t>
      </w:r>
      <w:r w:rsidRPr="00A406A9">
        <w:rPr>
          <w:rFonts w:ascii="BOG 2017" w:hAnsi="BOG 2017" w:cs="Sylfaen"/>
          <w:lang w:val="ka-GE" w:eastAsia="ja-JP"/>
        </w:rPr>
        <w:t>და</w:t>
      </w:r>
      <w:r w:rsidRPr="00A406A9">
        <w:rPr>
          <w:rFonts w:ascii="BOG 2017" w:hAnsi="BOG 2017" w:cstheme="minorHAnsi"/>
          <w:lang w:val="ka-GE" w:eastAsia="ja-JP"/>
        </w:rPr>
        <w:t xml:space="preserve"> </w:t>
      </w:r>
      <w:r w:rsidRPr="00A406A9">
        <w:rPr>
          <w:rFonts w:ascii="BOG 2017" w:hAnsi="BOG 2017" w:cs="Sylfaen"/>
          <w:lang w:val="ka-GE" w:eastAsia="ja-JP"/>
        </w:rPr>
        <w:t>გვარი</w:t>
      </w:r>
      <w:r w:rsidRPr="00A406A9">
        <w:rPr>
          <w:rFonts w:ascii="BOG 2017" w:hAnsi="BOG 2017" w:cstheme="minorHAnsi"/>
          <w:lang w:val="ka-GE" w:eastAsia="ja-JP"/>
        </w:rPr>
        <w:t>:</w:t>
      </w:r>
    </w:p>
    <w:p w14:paraId="246136B6" w14:textId="086E6145"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საკონტაქტო</w:t>
      </w:r>
      <w:r w:rsidRPr="00A406A9">
        <w:rPr>
          <w:rFonts w:ascii="BOG 2017" w:hAnsi="BOG 2017" w:cstheme="minorHAnsi"/>
          <w:lang w:val="ka-GE" w:eastAsia="ja-JP"/>
        </w:rPr>
        <w:t xml:space="preserve"> </w:t>
      </w:r>
      <w:r w:rsidRPr="00A406A9">
        <w:rPr>
          <w:rFonts w:ascii="BOG 2017" w:hAnsi="BOG 2017" w:cs="Sylfaen"/>
          <w:lang w:val="ka-GE" w:eastAsia="ja-JP"/>
        </w:rPr>
        <w:t>პირის</w:t>
      </w:r>
      <w:r w:rsidRPr="00A406A9">
        <w:rPr>
          <w:rFonts w:ascii="BOG 2017" w:hAnsi="BOG 2017" w:cstheme="minorHAnsi"/>
          <w:lang w:val="ka-GE" w:eastAsia="ja-JP"/>
        </w:rPr>
        <w:t xml:space="preserve"> </w:t>
      </w:r>
      <w:r w:rsidRPr="00A406A9">
        <w:rPr>
          <w:rFonts w:ascii="BOG 2017" w:hAnsi="BOG 2017" w:cs="Sylfaen"/>
          <w:lang w:val="ka-GE" w:eastAsia="ja-JP"/>
        </w:rPr>
        <w:t>პირადი</w:t>
      </w:r>
      <w:r w:rsidRPr="00A406A9">
        <w:rPr>
          <w:rFonts w:ascii="BOG 2017" w:hAnsi="BOG 2017" w:cstheme="minorHAnsi"/>
          <w:lang w:val="ka-GE" w:eastAsia="ja-JP"/>
        </w:rPr>
        <w:t xml:space="preserve"> </w:t>
      </w:r>
      <w:r w:rsidRPr="00A406A9">
        <w:rPr>
          <w:rFonts w:ascii="BOG 2017" w:hAnsi="BOG 2017" w:cs="Sylfaen"/>
          <w:lang w:val="ka-GE" w:eastAsia="ja-JP"/>
        </w:rPr>
        <w:t>ნომერი</w:t>
      </w:r>
      <w:r w:rsidRPr="00A406A9">
        <w:rPr>
          <w:rFonts w:ascii="BOG 2017" w:hAnsi="BOG 2017" w:cstheme="minorHAnsi"/>
          <w:lang w:val="ka-GE" w:eastAsia="ja-JP"/>
        </w:rPr>
        <w:t>:</w:t>
      </w:r>
    </w:p>
    <w:p w14:paraId="0D965B7A" w14:textId="20835EEE"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საკონტაქტო</w:t>
      </w:r>
      <w:r w:rsidRPr="00A406A9">
        <w:rPr>
          <w:rFonts w:ascii="BOG 2017" w:hAnsi="BOG 2017" w:cstheme="minorHAnsi"/>
          <w:lang w:val="ka-GE" w:eastAsia="ja-JP"/>
        </w:rPr>
        <w:t xml:space="preserve"> </w:t>
      </w:r>
      <w:r w:rsidRPr="00A406A9">
        <w:rPr>
          <w:rFonts w:ascii="BOG 2017" w:hAnsi="BOG 2017" w:cs="Sylfaen"/>
          <w:lang w:val="ka-GE" w:eastAsia="ja-JP"/>
        </w:rPr>
        <w:t>ტელეფონი</w:t>
      </w:r>
      <w:r w:rsidRPr="00A406A9">
        <w:rPr>
          <w:rFonts w:ascii="BOG 2017" w:hAnsi="BOG 2017" w:cstheme="minorHAnsi"/>
          <w:lang w:val="ka-GE" w:eastAsia="ja-JP"/>
        </w:rPr>
        <w:t>:</w:t>
      </w:r>
    </w:p>
    <w:p w14:paraId="73C1C9E0" w14:textId="4C68083E"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ელექტრონული</w:t>
      </w:r>
      <w:r w:rsidRPr="00A406A9">
        <w:rPr>
          <w:rFonts w:ascii="BOG 2017" w:hAnsi="BOG 2017" w:cstheme="minorHAnsi"/>
          <w:lang w:val="ka-GE" w:eastAsia="ja-JP"/>
        </w:rPr>
        <w:t xml:space="preserve"> </w:t>
      </w:r>
      <w:r w:rsidRPr="00A406A9">
        <w:rPr>
          <w:rFonts w:ascii="BOG 2017" w:hAnsi="BOG 2017" w:cs="Sylfaen"/>
          <w:lang w:val="ka-GE" w:eastAsia="ja-JP"/>
        </w:rPr>
        <w:t>ფოსტის</w:t>
      </w:r>
      <w:r w:rsidRPr="00A406A9">
        <w:rPr>
          <w:rFonts w:ascii="BOG 2017" w:hAnsi="BOG 2017" w:cstheme="minorHAnsi"/>
          <w:lang w:val="ka-GE" w:eastAsia="ja-JP"/>
        </w:rPr>
        <w:t xml:space="preserve"> </w:t>
      </w:r>
      <w:r w:rsidRPr="00A406A9">
        <w:rPr>
          <w:rFonts w:ascii="BOG 2017" w:hAnsi="BOG 2017" w:cs="Sylfaen"/>
          <w:lang w:val="ka-GE" w:eastAsia="ja-JP"/>
        </w:rPr>
        <w:t>მისამართი</w:t>
      </w:r>
      <w:r w:rsidRPr="00A406A9">
        <w:rPr>
          <w:rFonts w:ascii="BOG 2017" w:hAnsi="BOG 2017" w:cstheme="minorHAnsi"/>
          <w:lang w:val="ka-GE" w:eastAsia="ja-JP"/>
        </w:rPr>
        <w:t>:</w:t>
      </w:r>
    </w:p>
    <w:p w14:paraId="6C6A7DC6" w14:textId="0238F940"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ვებ</w:t>
      </w:r>
      <w:r w:rsidRPr="00A406A9">
        <w:rPr>
          <w:rFonts w:ascii="BOG 2017" w:hAnsi="BOG 2017" w:cstheme="minorHAnsi"/>
          <w:lang w:val="ka-GE" w:eastAsia="ja-JP"/>
        </w:rPr>
        <w:t>-</w:t>
      </w:r>
      <w:r w:rsidRPr="00A406A9">
        <w:rPr>
          <w:rFonts w:ascii="BOG 2017" w:hAnsi="BOG 2017" w:cs="Sylfaen"/>
          <w:lang w:val="ka-GE" w:eastAsia="ja-JP"/>
        </w:rPr>
        <w:t>გვერდი</w:t>
      </w:r>
      <w:r w:rsidRPr="00A406A9">
        <w:rPr>
          <w:rFonts w:ascii="BOG 2017" w:hAnsi="BOG 2017" w:cstheme="minorHAnsi"/>
          <w:lang w:val="ka-GE" w:eastAsia="ja-JP"/>
        </w:rPr>
        <w:t>:</w:t>
      </w:r>
    </w:p>
    <w:p w14:paraId="4E112158" w14:textId="77777777" w:rsidR="0016141B" w:rsidRPr="00A406A9" w:rsidRDefault="0016141B" w:rsidP="0016141B">
      <w:pPr>
        <w:spacing w:line="360" w:lineRule="auto"/>
        <w:rPr>
          <w:rFonts w:ascii="BOG 2017" w:hAnsi="BOG 2017" w:cstheme="minorHAnsi"/>
          <w:lang w:val="ka-GE" w:eastAsia="ja-JP"/>
        </w:rPr>
      </w:pPr>
    </w:p>
    <w:p w14:paraId="5EBEBC47" w14:textId="5649DA31"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ბანკის</w:t>
      </w:r>
      <w:r w:rsidRPr="00A406A9">
        <w:rPr>
          <w:rFonts w:ascii="BOG 2017" w:hAnsi="BOG 2017" w:cstheme="minorHAnsi"/>
          <w:lang w:val="ka-GE" w:eastAsia="ja-JP"/>
        </w:rPr>
        <w:t xml:space="preserve"> </w:t>
      </w:r>
      <w:r w:rsidRPr="00A406A9">
        <w:rPr>
          <w:rFonts w:ascii="BOG 2017" w:hAnsi="BOG 2017" w:cs="Sylfaen"/>
          <w:lang w:val="ka-GE" w:eastAsia="ja-JP"/>
        </w:rPr>
        <w:t>დასახელება</w:t>
      </w:r>
      <w:r w:rsidRPr="00A406A9">
        <w:rPr>
          <w:rFonts w:ascii="BOG 2017" w:hAnsi="BOG 2017" w:cstheme="minorHAnsi"/>
          <w:lang w:val="ka-GE" w:eastAsia="ja-JP"/>
        </w:rPr>
        <w:t>:</w:t>
      </w:r>
    </w:p>
    <w:p w14:paraId="28C89CE7" w14:textId="32FFE6AE"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ბანკის</w:t>
      </w:r>
      <w:r w:rsidRPr="00A406A9">
        <w:rPr>
          <w:rFonts w:ascii="BOG 2017" w:hAnsi="BOG 2017" w:cstheme="minorHAnsi"/>
          <w:lang w:val="ka-GE" w:eastAsia="ja-JP"/>
        </w:rPr>
        <w:t xml:space="preserve"> </w:t>
      </w:r>
      <w:r w:rsidRPr="00A406A9">
        <w:rPr>
          <w:rFonts w:ascii="BOG 2017" w:hAnsi="BOG 2017" w:cs="Sylfaen"/>
          <w:lang w:val="ka-GE" w:eastAsia="ja-JP"/>
        </w:rPr>
        <w:t>კოდი</w:t>
      </w:r>
      <w:r w:rsidRPr="00A406A9">
        <w:rPr>
          <w:rFonts w:ascii="BOG 2017" w:hAnsi="BOG 2017" w:cstheme="minorHAnsi"/>
          <w:lang w:val="ka-GE" w:eastAsia="ja-JP"/>
        </w:rPr>
        <w:t>:</w:t>
      </w:r>
    </w:p>
    <w:p w14:paraId="3F0B63C9" w14:textId="515110F0" w:rsidR="0016141B" w:rsidRPr="00A406A9" w:rsidRDefault="0016141B" w:rsidP="0016141B">
      <w:pPr>
        <w:spacing w:line="360" w:lineRule="auto"/>
        <w:rPr>
          <w:rFonts w:ascii="BOG 2017" w:hAnsi="BOG 2017" w:cstheme="minorHAnsi"/>
          <w:lang w:val="ka-GE" w:eastAsia="ja-JP"/>
        </w:rPr>
      </w:pPr>
      <w:r w:rsidRPr="00A406A9">
        <w:rPr>
          <w:rFonts w:ascii="BOG 2017" w:hAnsi="BOG 2017" w:cs="Sylfaen"/>
          <w:lang w:val="ka-GE" w:eastAsia="ja-JP"/>
        </w:rPr>
        <w:t>ბანკის</w:t>
      </w:r>
      <w:r w:rsidRPr="00A406A9">
        <w:rPr>
          <w:rFonts w:ascii="BOG 2017" w:hAnsi="BOG 2017" w:cstheme="minorHAnsi"/>
          <w:lang w:val="ka-GE" w:eastAsia="ja-JP"/>
        </w:rPr>
        <w:t xml:space="preserve"> </w:t>
      </w:r>
      <w:r w:rsidRPr="00A406A9">
        <w:rPr>
          <w:rFonts w:ascii="BOG 2017" w:hAnsi="BOG 2017" w:cs="Sylfaen"/>
          <w:lang w:val="ka-GE" w:eastAsia="ja-JP"/>
        </w:rPr>
        <w:t>ანგარიშის</w:t>
      </w:r>
      <w:r w:rsidRPr="00A406A9">
        <w:rPr>
          <w:rFonts w:ascii="BOG 2017" w:hAnsi="BOG 2017" w:cstheme="minorHAnsi"/>
          <w:lang w:val="ka-GE" w:eastAsia="ja-JP"/>
        </w:rPr>
        <w:t xml:space="preserve"> </w:t>
      </w:r>
      <w:r w:rsidRPr="00A406A9">
        <w:rPr>
          <w:rFonts w:ascii="BOG 2017" w:hAnsi="BOG 2017" w:cs="Sylfaen"/>
          <w:lang w:val="ka-GE" w:eastAsia="ja-JP"/>
        </w:rPr>
        <w:t>ნომერი</w:t>
      </w:r>
      <w:r w:rsidRPr="00A406A9">
        <w:rPr>
          <w:rFonts w:ascii="BOG 2017" w:hAnsi="BOG 2017" w:cstheme="minorHAnsi"/>
          <w:lang w:val="ka-GE" w:eastAsia="ja-JP"/>
        </w:rPr>
        <w:t>:</w:t>
      </w:r>
    </w:p>
    <w:p w14:paraId="1E417C7A" w14:textId="3CB3C439" w:rsidR="00DE1C88" w:rsidRPr="00A406A9" w:rsidRDefault="00DE1C88">
      <w:pPr>
        <w:jc w:val="left"/>
        <w:rPr>
          <w:rFonts w:ascii="BOG 2017" w:hAnsi="BOG 2017" w:cstheme="minorHAnsi"/>
          <w:lang w:val="ka-GE" w:eastAsia="ja-JP"/>
        </w:rPr>
      </w:pPr>
    </w:p>
    <w:p w14:paraId="56C92B64" w14:textId="77777777" w:rsidR="00B54332" w:rsidRPr="00A406A9" w:rsidRDefault="00B54332">
      <w:pPr>
        <w:jc w:val="left"/>
        <w:rPr>
          <w:rFonts w:ascii="BOG 2017" w:hAnsi="BOG 2017" w:cstheme="minorHAnsi"/>
          <w:lang w:val="ka-GE" w:eastAsia="ja-JP"/>
        </w:rPr>
      </w:pPr>
    </w:p>
    <w:p w14:paraId="7E9272B1" w14:textId="77777777" w:rsidR="00B54332" w:rsidRPr="00A406A9" w:rsidRDefault="00B54332">
      <w:pPr>
        <w:jc w:val="left"/>
        <w:rPr>
          <w:rFonts w:ascii="BOG 2017" w:hAnsi="BOG 2017" w:cstheme="minorHAnsi"/>
          <w:lang w:val="ka-GE" w:eastAsia="ja-JP"/>
        </w:rPr>
      </w:pPr>
    </w:p>
    <w:p w14:paraId="6254A451" w14:textId="77777777" w:rsidR="00B54332" w:rsidRPr="00A406A9" w:rsidRDefault="00B54332" w:rsidP="00B54332">
      <w:pPr>
        <w:jc w:val="left"/>
        <w:rPr>
          <w:rFonts w:ascii="BOG 2017" w:hAnsi="BOG 2017"/>
          <w:lang w:val="ka-GE"/>
        </w:rPr>
      </w:pPr>
      <w:r w:rsidRPr="00A406A9">
        <w:rPr>
          <w:rFonts w:ascii="BOG 2017" w:hAnsi="BOG 2017"/>
          <w:lang w:val="ka-GE"/>
        </w:rPr>
        <w:t>კომპანიის სახელი</w:t>
      </w:r>
    </w:p>
    <w:p w14:paraId="6430A69E" w14:textId="77777777" w:rsidR="00B54332" w:rsidRPr="00A406A9" w:rsidRDefault="00B54332" w:rsidP="00B54332">
      <w:pPr>
        <w:jc w:val="left"/>
        <w:rPr>
          <w:rFonts w:ascii="BOG 2017" w:hAnsi="BOG 2017"/>
          <w:lang w:val="ka-GE"/>
        </w:rPr>
      </w:pPr>
    </w:p>
    <w:p w14:paraId="3974EA85" w14:textId="77777777" w:rsidR="00B54332" w:rsidRPr="00A406A9" w:rsidRDefault="00B54332" w:rsidP="00B54332">
      <w:pPr>
        <w:jc w:val="left"/>
        <w:rPr>
          <w:rFonts w:ascii="BOG 2017" w:hAnsi="BOG 2017"/>
          <w:lang w:val="ka-GE"/>
        </w:rPr>
      </w:pPr>
      <w:r w:rsidRPr="00A406A9">
        <w:rPr>
          <w:rFonts w:ascii="BOG 2017" w:hAnsi="BOG 2017"/>
          <w:lang w:val="ka-GE"/>
        </w:rPr>
        <w:t>უფლებამოსილი პირის ხელმოწერა</w:t>
      </w:r>
      <w:r w:rsidRPr="00A406A9">
        <w:rPr>
          <w:rFonts w:ascii="BOG 2017" w:hAnsi="BOG 2017"/>
          <w:lang w:val="ka-GE"/>
        </w:rPr>
        <w:tab/>
      </w:r>
      <w:r w:rsidRPr="00A406A9">
        <w:rPr>
          <w:rFonts w:ascii="BOG 2017" w:hAnsi="BOG 2017"/>
          <w:lang w:val="ka-GE"/>
        </w:rPr>
        <w:tab/>
      </w:r>
      <w:r w:rsidRPr="00A406A9">
        <w:rPr>
          <w:rFonts w:ascii="BOG 2017" w:hAnsi="BOG 2017"/>
          <w:lang w:val="ka-GE"/>
        </w:rPr>
        <w:tab/>
      </w:r>
      <w:r w:rsidRPr="00A406A9">
        <w:rPr>
          <w:rFonts w:ascii="BOG 2017" w:hAnsi="BOG 2017"/>
          <w:lang w:val="ka-GE"/>
        </w:rPr>
        <w:tab/>
      </w:r>
      <w:r w:rsidRPr="00A406A9">
        <w:rPr>
          <w:rFonts w:ascii="BOG 2017" w:hAnsi="BOG 2017"/>
          <w:lang w:val="ka-GE"/>
        </w:rPr>
        <w:tab/>
        <w:t>_______________</w:t>
      </w:r>
    </w:p>
    <w:p w14:paraId="5555B21A" w14:textId="77777777" w:rsidR="00B54332" w:rsidRPr="00A406A9" w:rsidRDefault="00B54332" w:rsidP="00B54332">
      <w:pPr>
        <w:jc w:val="left"/>
        <w:rPr>
          <w:rFonts w:ascii="BOG 2017" w:hAnsi="BOG 2017"/>
          <w:lang w:val="ka-GE"/>
        </w:rPr>
      </w:pPr>
      <w:r w:rsidRPr="00A406A9">
        <w:rPr>
          <w:rFonts w:ascii="BOG 2017" w:hAnsi="BOG 2017"/>
          <w:lang w:val="ka-GE"/>
        </w:rPr>
        <w:t xml:space="preserve">საკონტაქტო ნომერი: </w:t>
      </w:r>
    </w:p>
    <w:p w14:paraId="5346E88F" w14:textId="77777777" w:rsidR="00B54332" w:rsidRPr="00A406A9" w:rsidRDefault="00B54332">
      <w:pPr>
        <w:jc w:val="left"/>
        <w:rPr>
          <w:rFonts w:ascii="BOG 2017" w:hAnsi="BOG 2017" w:cstheme="minorHAnsi"/>
          <w:lang w:val="ka-GE" w:eastAsia="ja-JP"/>
        </w:rPr>
      </w:pPr>
    </w:p>
    <w:sectPr w:rsidR="00B54332" w:rsidRPr="00A406A9" w:rsidSect="00BE670B">
      <w:footerReference w:type="default" r:id="rId13"/>
      <w:headerReference w:type="first" r:id="rId14"/>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93F91" w14:textId="77777777" w:rsidR="00BB1DF3" w:rsidRDefault="00BB1DF3" w:rsidP="002E7950">
      <w:r>
        <w:separator/>
      </w:r>
    </w:p>
  </w:endnote>
  <w:endnote w:type="continuationSeparator" w:id="0">
    <w:p w14:paraId="5D23EFB6" w14:textId="77777777" w:rsidR="00BB1DF3" w:rsidRDefault="00BB1DF3"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300000000000000"/>
    <w:charset w:val="88"/>
    <w:family w:val="roman"/>
    <w:pitch w:val="variable"/>
    <w:sig w:usb0="A00002FF" w:usb1="28CFFCFA" w:usb2="00000016" w:usb3="00000000" w:csb0="00100001" w:csb1="00000000"/>
  </w:font>
  <w:font w:name="BOG 2017">
    <w:altName w:val="Calibri"/>
    <w:panose1 w:val="020B08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19E05C89" w:rsidR="0041678D" w:rsidRPr="00DF4821" w:rsidRDefault="0041678D"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A942A7">
              <w:rPr>
                <w:bCs/>
                <w:noProof/>
                <w:sz w:val="16"/>
                <w:szCs w:val="16"/>
              </w:rPr>
              <w:t>5</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A942A7">
              <w:rPr>
                <w:bCs/>
                <w:noProof/>
                <w:sz w:val="16"/>
                <w:szCs w:val="16"/>
              </w:rPr>
              <w:t>5</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0E5AF" w14:textId="77777777" w:rsidR="00BB1DF3" w:rsidRDefault="00BB1DF3" w:rsidP="002E7950">
      <w:r>
        <w:separator/>
      </w:r>
    </w:p>
  </w:footnote>
  <w:footnote w:type="continuationSeparator" w:id="0">
    <w:p w14:paraId="359C5257" w14:textId="77777777" w:rsidR="00BB1DF3" w:rsidRDefault="00BB1DF3"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41678D" w:rsidRDefault="0041678D"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47AA5"/>
    <w:multiLevelType w:val="hybridMultilevel"/>
    <w:tmpl w:val="872C1F9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3E519D9"/>
    <w:multiLevelType w:val="hybridMultilevel"/>
    <w:tmpl w:val="E2A46A2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 w15:restartNumberingAfterBreak="0">
    <w:nsid w:val="3AEF1318"/>
    <w:multiLevelType w:val="hybridMultilevel"/>
    <w:tmpl w:val="FB9C41C4"/>
    <w:lvl w:ilvl="0" w:tplc="CD92DDD0">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50CF6348"/>
    <w:multiLevelType w:val="hybridMultilevel"/>
    <w:tmpl w:val="0AEAF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8"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A4681E"/>
    <w:multiLevelType w:val="hybridMultilevel"/>
    <w:tmpl w:val="2C368F36"/>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4"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D17F53"/>
    <w:multiLevelType w:val="hybridMultilevel"/>
    <w:tmpl w:val="C9382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0499357">
    <w:abstractNumId w:val="17"/>
  </w:num>
  <w:num w:numId="2" w16cid:durableId="152914313">
    <w:abstractNumId w:val="2"/>
  </w:num>
  <w:num w:numId="3" w16cid:durableId="1045257840">
    <w:abstractNumId w:val="24"/>
  </w:num>
  <w:num w:numId="4" w16cid:durableId="1078482843">
    <w:abstractNumId w:val="15"/>
  </w:num>
  <w:num w:numId="5" w16cid:durableId="430010344">
    <w:abstractNumId w:val="13"/>
  </w:num>
  <w:num w:numId="6" w16cid:durableId="1104768456">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265425958">
    <w:abstractNumId w:val="5"/>
  </w:num>
  <w:num w:numId="8" w16cid:durableId="1147357385">
    <w:abstractNumId w:val="20"/>
  </w:num>
  <w:num w:numId="9" w16cid:durableId="1557934211">
    <w:abstractNumId w:val="22"/>
  </w:num>
  <w:num w:numId="10" w16cid:durableId="1149054502">
    <w:abstractNumId w:val="3"/>
  </w:num>
  <w:num w:numId="11" w16cid:durableId="520896552">
    <w:abstractNumId w:val="21"/>
  </w:num>
  <w:num w:numId="12" w16cid:durableId="351076710">
    <w:abstractNumId w:val="0"/>
  </w:num>
  <w:num w:numId="13" w16cid:durableId="1117486388">
    <w:abstractNumId w:val="1"/>
  </w:num>
  <w:num w:numId="14" w16cid:durableId="424420769">
    <w:abstractNumId w:val="25"/>
  </w:num>
  <w:num w:numId="15" w16cid:durableId="157773881">
    <w:abstractNumId w:val="6"/>
  </w:num>
  <w:num w:numId="16" w16cid:durableId="1113942901">
    <w:abstractNumId w:val="19"/>
  </w:num>
  <w:num w:numId="17" w16cid:durableId="1915040740">
    <w:abstractNumId w:val="7"/>
  </w:num>
  <w:num w:numId="18" w16cid:durableId="1903827932">
    <w:abstractNumId w:val="11"/>
  </w:num>
  <w:num w:numId="19" w16cid:durableId="1763840018">
    <w:abstractNumId w:val="16"/>
  </w:num>
  <w:num w:numId="20" w16cid:durableId="1092700290">
    <w:abstractNumId w:val="12"/>
  </w:num>
  <w:num w:numId="21" w16cid:durableId="1644040373">
    <w:abstractNumId w:val="4"/>
  </w:num>
  <w:num w:numId="22" w16cid:durableId="809056697">
    <w:abstractNumId w:val="8"/>
  </w:num>
  <w:num w:numId="23" w16cid:durableId="509763294">
    <w:abstractNumId w:val="10"/>
  </w:num>
  <w:num w:numId="24" w16cid:durableId="661205487">
    <w:abstractNumId w:val="18"/>
  </w:num>
  <w:num w:numId="25" w16cid:durableId="432823881">
    <w:abstractNumId w:val="23"/>
  </w:num>
  <w:num w:numId="26" w16cid:durableId="855382945">
    <w:abstractNumId w:val="26"/>
  </w:num>
  <w:num w:numId="27" w16cid:durableId="403068284">
    <w:abstractNumId w:val="14"/>
  </w:num>
  <w:num w:numId="28" w16cid:durableId="1109159662">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29" w16cid:durableId="68899302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565"/>
    <w:rsid w:val="000008A0"/>
    <w:rsid w:val="00000B97"/>
    <w:rsid w:val="000014AB"/>
    <w:rsid w:val="000014E3"/>
    <w:rsid w:val="00001BAC"/>
    <w:rsid w:val="00002D69"/>
    <w:rsid w:val="0000315A"/>
    <w:rsid w:val="00003D16"/>
    <w:rsid w:val="00004421"/>
    <w:rsid w:val="00004E6D"/>
    <w:rsid w:val="0000523F"/>
    <w:rsid w:val="00005327"/>
    <w:rsid w:val="00005749"/>
    <w:rsid w:val="000073BC"/>
    <w:rsid w:val="00007650"/>
    <w:rsid w:val="00007F09"/>
    <w:rsid w:val="0001066A"/>
    <w:rsid w:val="0001074A"/>
    <w:rsid w:val="00010FEB"/>
    <w:rsid w:val="000127E8"/>
    <w:rsid w:val="00012B58"/>
    <w:rsid w:val="00012EBC"/>
    <w:rsid w:val="000143A6"/>
    <w:rsid w:val="0001798C"/>
    <w:rsid w:val="00017FF9"/>
    <w:rsid w:val="00020414"/>
    <w:rsid w:val="0002214B"/>
    <w:rsid w:val="00022489"/>
    <w:rsid w:val="00022497"/>
    <w:rsid w:val="000231FE"/>
    <w:rsid w:val="000238D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5A56"/>
    <w:rsid w:val="000465C6"/>
    <w:rsid w:val="0004682F"/>
    <w:rsid w:val="000470B3"/>
    <w:rsid w:val="00050342"/>
    <w:rsid w:val="00053C9C"/>
    <w:rsid w:val="000541D9"/>
    <w:rsid w:val="000542D1"/>
    <w:rsid w:val="00054390"/>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540"/>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861"/>
    <w:rsid w:val="000A3D6C"/>
    <w:rsid w:val="000A5D9C"/>
    <w:rsid w:val="000A629B"/>
    <w:rsid w:val="000B03DE"/>
    <w:rsid w:val="000B0E85"/>
    <w:rsid w:val="000B16C5"/>
    <w:rsid w:val="000B19A6"/>
    <w:rsid w:val="000B2686"/>
    <w:rsid w:val="000B2BD8"/>
    <w:rsid w:val="000B3D46"/>
    <w:rsid w:val="000B4344"/>
    <w:rsid w:val="000B44A8"/>
    <w:rsid w:val="000B57AD"/>
    <w:rsid w:val="000B732B"/>
    <w:rsid w:val="000B7E1D"/>
    <w:rsid w:val="000C0204"/>
    <w:rsid w:val="000C3473"/>
    <w:rsid w:val="000C37C9"/>
    <w:rsid w:val="000C5E85"/>
    <w:rsid w:val="000C61FD"/>
    <w:rsid w:val="000D04A7"/>
    <w:rsid w:val="000D0C37"/>
    <w:rsid w:val="000D0C8B"/>
    <w:rsid w:val="000D19A9"/>
    <w:rsid w:val="000D1CB3"/>
    <w:rsid w:val="000D27D5"/>
    <w:rsid w:val="000D3322"/>
    <w:rsid w:val="000D43FE"/>
    <w:rsid w:val="000D456F"/>
    <w:rsid w:val="000D5BE6"/>
    <w:rsid w:val="000D5F93"/>
    <w:rsid w:val="000D6391"/>
    <w:rsid w:val="000D78A1"/>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3B92"/>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40C1"/>
    <w:rsid w:val="00114101"/>
    <w:rsid w:val="00115AE8"/>
    <w:rsid w:val="00115AF2"/>
    <w:rsid w:val="00115C49"/>
    <w:rsid w:val="00116055"/>
    <w:rsid w:val="00116159"/>
    <w:rsid w:val="00116A8E"/>
    <w:rsid w:val="00116D13"/>
    <w:rsid w:val="0011778B"/>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F53"/>
    <w:rsid w:val="001710A9"/>
    <w:rsid w:val="00171141"/>
    <w:rsid w:val="001714C1"/>
    <w:rsid w:val="00171DA2"/>
    <w:rsid w:val="00173A3C"/>
    <w:rsid w:val="0017460C"/>
    <w:rsid w:val="001746A8"/>
    <w:rsid w:val="00175236"/>
    <w:rsid w:val="001753C9"/>
    <w:rsid w:val="00177B2B"/>
    <w:rsid w:val="00177CF8"/>
    <w:rsid w:val="001804C8"/>
    <w:rsid w:val="001808C4"/>
    <w:rsid w:val="001808C5"/>
    <w:rsid w:val="00180A65"/>
    <w:rsid w:val="001812F0"/>
    <w:rsid w:val="00183591"/>
    <w:rsid w:val="0018557C"/>
    <w:rsid w:val="001864ED"/>
    <w:rsid w:val="00187012"/>
    <w:rsid w:val="00187CD4"/>
    <w:rsid w:val="00190134"/>
    <w:rsid w:val="00190B82"/>
    <w:rsid w:val="00190CEC"/>
    <w:rsid w:val="00191CBF"/>
    <w:rsid w:val="00192FBF"/>
    <w:rsid w:val="001930CE"/>
    <w:rsid w:val="00193501"/>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3C15"/>
    <w:rsid w:val="001B4BFC"/>
    <w:rsid w:val="001B55E7"/>
    <w:rsid w:val="001B5A0D"/>
    <w:rsid w:val="001B7104"/>
    <w:rsid w:val="001B74DE"/>
    <w:rsid w:val="001B75F8"/>
    <w:rsid w:val="001C15B4"/>
    <w:rsid w:val="001C4243"/>
    <w:rsid w:val="001C46A9"/>
    <w:rsid w:val="001C5599"/>
    <w:rsid w:val="001C5959"/>
    <w:rsid w:val="001C5E59"/>
    <w:rsid w:val="001C6561"/>
    <w:rsid w:val="001C71D6"/>
    <w:rsid w:val="001C71E4"/>
    <w:rsid w:val="001D01D6"/>
    <w:rsid w:val="001D0597"/>
    <w:rsid w:val="001D116B"/>
    <w:rsid w:val="001D1AEC"/>
    <w:rsid w:val="001D1D9E"/>
    <w:rsid w:val="001D233D"/>
    <w:rsid w:val="001D273A"/>
    <w:rsid w:val="001D49B4"/>
    <w:rsid w:val="001D6A62"/>
    <w:rsid w:val="001D759A"/>
    <w:rsid w:val="001D7735"/>
    <w:rsid w:val="001E002D"/>
    <w:rsid w:val="001E1F56"/>
    <w:rsid w:val="001E27E5"/>
    <w:rsid w:val="001E32D3"/>
    <w:rsid w:val="001E39A5"/>
    <w:rsid w:val="001E49A0"/>
    <w:rsid w:val="001E5BD7"/>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5EA7"/>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546A"/>
    <w:rsid w:val="00225AE4"/>
    <w:rsid w:val="002263BB"/>
    <w:rsid w:val="00226A61"/>
    <w:rsid w:val="00227091"/>
    <w:rsid w:val="00227DC9"/>
    <w:rsid w:val="00227E9C"/>
    <w:rsid w:val="00230C86"/>
    <w:rsid w:val="00231598"/>
    <w:rsid w:val="00232D57"/>
    <w:rsid w:val="00233542"/>
    <w:rsid w:val="00234424"/>
    <w:rsid w:val="00234468"/>
    <w:rsid w:val="0023463F"/>
    <w:rsid w:val="002348C6"/>
    <w:rsid w:val="00234CB3"/>
    <w:rsid w:val="002352BE"/>
    <w:rsid w:val="00235503"/>
    <w:rsid w:val="00235DC7"/>
    <w:rsid w:val="00235E37"/>
    <w:rsid w:val="002362E2"/>
    <w:rsid w:val="0023664F"/>
    <w:rsid w:val="00240016"/>
    <w:rsid w:val="00241A05"/>
    <w:rsid w:val="00242E68"/>
    <w:rsid w:val="002447B5"/>
    <w:rsid w:val="00247498"/>
    <w:rsid w:val="0024769D"/>
    <w:rsid w:val="00250A35"/>
    <w:rsid w:val="00250BC1"/>
    <w:rsid w:val="00251564"/>
    <w:rsid w:val="002518AE"/>
    <w:rsid w:val="00251AD6"/>
    <w:rsid w:val="00251AFF"/>
    <w:rsid w:val="002520F4"/>
    <w:rsid w:val="0025272F"/>
    <w:rsid w:val="00253E92"/>
    <w:rsid w:val="00257BA7"/>
    <w:rsid w:val="0026066C"/>
    <w:rsid w:val="00260B4C"/>
    <w:rsid w:val="00260D32"/>
    <w:rsid w:val="002613AC"/>
    <w:rsid w:val="0026219C"/>
    <w:rsid w:val="00262B0B"/>
    <w:rsid w:val="00263082"/>
    <w:rsid w:val="002632E2"/>
    <w:rsid w:val="002638C5"/>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4E21"/>
    <w:rsid w:val="002A5D9F"/>
    <w:rsid w:val="002A68B1"/>
    <w:rsid w:val="002A76E2"/>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170"/>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1170"/>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411F8"/>
    <w:rsid w:val="00341423"/>
    <w:rsid w:val="0034144D"/>
    <w:rsid w:val="0034287F"/>
    <w:rsid w:val="003431D6"/>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3EDD"/>
    <w:rsid w:val="0035420B"/>
    <w:rsid w:val="00355849"/>
    <w:rsid w:val="00356119"/>
    <w:rsid w:val="0035683E"/>
    <w:rsid w:val="00357A0A"/>
    <w:rsid w:val="00357A6A"/>
    <w:rsid w:val="0036076A"/>
    <w:rsid w:val="00361FEF"/>
    <w:rsid w:val="00362C9B"/>
    <w:rsid w:val="00364BC7"/>
    <w:rsid w:val="00367512"/>
    <w:rsid w:val="00367FC8"/>
    <w:rsid w:val="00370E21"/>
    <w:rsid w:val="00370F32"/>
    <w:rsid w:val="00371B6C"/>
    <w:rsid w:val="0037274A"/>
    <w:rsid w:val="00373551"/>
    <w:rsid w:val="00375189"/>
    <w:rsid w:val="0037563D"/>
    <w:rsid w:val="00375E71"/>
    <w:rsid w:val="003760DF"/>
    <w:rsid w:val="00376494"/>
    <w:rsid w:val="003766BD"/>
    <w:rsid w:val="00376729"/>
    <w:rsid w:val="00377186"/>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0DE"/>
    <w:rsid w:val="0039046F"/>
    <w:rsid w:val="0039057B"/>
    <w:rsid w:val="0039107C"/>
    <w:rsid w:val="003928E8"/>
    <w:rsid w:val="00392D6F"/>
    <w:rsid w:val="00393544"/>
    <w:rsid w:val="003941A9"/>
    <w:rsid w:val="00394F48"/>
    <w:rsid w:val="00395B52"/>
    <w:rsid w:val="00395EE5"/>
    <w:rsid w:val="003964D3"/>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4EE7"/>
    <w:rsid w:val="003C6A44"/>
    <w:rsid w:val="003C6E06"/>
    <w:rsid w:val="003C6E17"/>
    <w:rsid w:val="003C7E20"/>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2E44"/>
    <w:rsid w:val="003E41FF"/>
    <w:rsid w:val="003E649A"/>
    <w:rsid w:val="003E7346"/>
    <w:rsid w:val="003E73C1"/>
    <w:rsid w:val="003E74AE"/>
    <w:rsid w:val="003E77B9"/>
    <w:rsid w:val="003F00F3"/>
    <w:rsid w:val="003F11A7"/>
    <w:rsid w:val="003F17C1"/>
    <w:rsid w:val="003F4B1B"/>
    <w:rsid w:val="003F55E2"/>
    <w:rsid w:val="003F59E6"/>
    <w:rsid w:val="003F77EE"/>
    <w:rsid w:val="003F78D6"/>
    <w:rsid w:val="003F7A13"/>
    <w:rsid w:val="00400A22"/>
    <w:rsid w:val="00400A4A"/>
    <w:rsid w:val="00400EBA"/>
    <w:rsid w:val="00401AD5"/>
    <w:rsid w:val="00402B21"/>
    <w:rsid w:val="00402FB0"/>
    <w:rsid w:val="00403571"/>
    <w:rsid w:val="00403594"/>
    <w:rsid w:val="0040424A"/>
    <w:rsid w:val="00405870"/>
    <w:rsid w:val="0040599F"/>
    <w:rsid w:val="0040655A"/>
    <w:rsid w:val="00406ED0"/>
    <w:rsid w:val="00407446"/>
    <w:rsid w:val="00410A7A"/>
    <w:rsid w:val="00410B46"/>
    <w:rsid w:val="00411423"/>
    <w:rsid w:val="00412818"/>
    <w:rsid w:val="004129C5"/>
    <w:rsid w:val="004131A7"/>
    <w:rsid w:val="004131EF"/>
    <w:rsid w:val="00414728"/>
    <w:rsid w:val="004154E6"/>
    <w:rsid w:val="00415766"/>
    <w:rsid w:val="00415C7C"/>
    <w:rsid w:val="0041678D"/>
    <w:rsid w:val="00417390"/>
    <w:rsid w:val="00417A68"/>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A29"/>
    <w:rsid w:val="0045357D"/>
    <w:rsid w:val="004537DB"/>
    <w:rsid w:val="00453D7B"/>
    <w:rsid w:val="00453E35"/>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67B76"/>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58C6"/>
    <w:rsid w:val="004B599E"/>
    <w:rsid w:val="004B73DA"/>
    <w:rsid w:val="004B76B9"/>
    <w:rsid w:val="004B7B46"/>
    <w:rsid w:val="004C039B"/>
    <w:rsid w:val="004C0533"/>
    <w:rsid w:val="004C0CDB"/>
    <w:rsid w:val="004C22AB"/>
    <w:rsid w:val="004C2ED6"/>
    <w:rsid w:val="004C3713"/>
    <w:rsid w:val="004C378F"/>
    <w:rsid w:val="004C4643"/>
    <w:rsid w:val="004C4877"/>
    <w:rsid w:val="004C6C65"/>
    <w:rsid w:val="004C6D35"/>
    <w:rsid w:val="004C7F99"/>
    <w:rsid w:val="004D04CE"/>
    <w:rsid w:val="004D0805"/>
    <w:rsid w:val="004D10F0"/>
    <w:rsid w:val="004D14E7"/>
    <w:rsid w:val="004D32B5"/>
    <w:rsid w:val="004D4300"/>
    <w:rsid w:val="004D486D"/>
    <w:rsid w:val="004D529D"/>
    <w:rsid w:val="004D61A0"/>
    <w:rsid w:val="004D7663"/>
    <w:rsid w:val="004D7943"/>
    <w:rsid w:val="004D7AD6"/>
    <w:rsid w:val="004D7DD1"/>
    <w:rsid w:val="004E00F4"/>
    <w:rsid w:val="004E0F4F"/>
    <w:rsid w:val="004E101E"/>
    <w:rsid w:val="004E129C"/>
    <w:rsid w:val="004E169C"/>
    <w:rsid w:val="004E2D6D"/>
    <w:rsid w:val="004E528A"/>
    <w:rsid w:val="004E5C02"/>
    <w:rsid w:val="004E5E27"/>
    <w:rsid w:val="004E64F3"/>
    <w:rsid w:val="004E6505"/>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0CCD"/>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27842"/>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CCE"/>
    <w:rsid w:val="00552C9F"/>
    <w:rsid w:val="00552DF3"/>
    <w:rsid w:val="00553830"/>
    <w:rsid w:val="005538C0"/>
    <w:rsid w:val="0055436F"/>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5D50"/>
    <w:rsid w:val="0056661D"/>
    <w:rsid w:val="00566C71"/>
    <w:rsid w:val="005672DE"/>
    <w:rsid w:val="00567CFB"/>
    <w:rsid w:val="00570A94"/>
    <w:rsid w:val="0057124E"/>
    <w:rsid w:val="005712F9"/>
    <w:rsid w:val="00571A48"/>
    <w:rsid w:val="00571A5B"/>
    <w:rsid w:val="005732F1"/>
    <w:rsid w:val="00573840"/>
    <w:rsid w:val="00574EEC"/>
    <w:rsid w:val="005760F9"/>
    <w:rsid w:val="00576356"/>
    <w:rsid w:val="0057686D"/>
    <w:rsid w:val="00576C4D"/>
    <w:rsid w:val="00576DB8"/>
    <w:rsid w:val="005777CF"/>
    <w:rsid w:val="0058056E"/>
    <w:rsid w:val="005816DD"/>
    <w:rsid w:val="005822C4"/>
    <w:rsid w:val="00582A68"/>
    <w:rsid w:val="00583E86"/>
    <w:rsid w:val="00584171"/>
    <w:rsid w:val="00584701"/>
    <w:rsid w:val="005852E3"/>
    <w:rsid w:val="005852FF"/>
    <w:rsid w:val="0058567A"/>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EE2"/>
    <w:rsid w:val="005B4110"/>
    <w:rsid w:val="005B44F8"/>
    <w:rsid w:val="005B4D0D"/>
    <w:rsid w:val="005B5298"/>
    <w:rsid w:val="005B61B1"/>
    <w:rsid w:val="005B7257"/>
    <w:rsid w:val="005B76F3"/>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11E"/>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06"/>
    <w:rsid w:val="00621DC7"/>
    <w:rsid w:val="00622975"/>
    <w:rsid w:val="00622D6A"/>
    <w:rsid w:val="00623D34"/>
    <w:rsid w:val="00623EC7"/>
    <w:rsid w:val="00624A48"/>
    <w:rsid w:val="0062526A"/>
    <w:rsid w:val="00626040"/>
    <w:rsid w:val="006267DC"/>
    <w:rsid w:val="00626C16"/>
    <w:rsid w:val="00626C93"/>
    <w:rsid w:val="006276A2"/>
    <w:rsid w:val="00630155"/>
    <w:rsid w:val="0063030D"/>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AE"/>
    <w:rsid w:val="00652C70"/>
    <w:rsid w:val="00653248"/>
    <w:rsid w:val="0065340B"/>
    <w:rsid w:val="00653558"/>
    <w:rsid w:val="006556AE"/>
    <w:rsid w:val="006557B0"/>
    <w:rsid w:val="00656CAE"/>
    <w:rsid w:val="00656F89"/>
    <w:rsid w:val="00661441"/>
    <w:rsid w:val="00661C66"/>
    <w:rsid w:val="006627EC"/>
    <w:rsid w:val="00663B69"/>
    <w:rsid w:val="00663F45"/>
    <w:rsid w:val="0066444F"/>
    <w:rsid w:val="00664A5C"/>
    <w:rsid w:val="006658A5"/>
    <w:rsid w:val="00665B2A"/>
    <w:rsid w:val="006660F2"/>
    <w:rsid w:val="0066680A"/>
    <w:rsid w:val="00667074"/>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344A"/>
    <w:rsid w:val="006A3BC6"/>
    <w:rsid w:val="006A65CA"/>
    <w:rsid w:val="006A78C3"/>
    <w:rsid w:val="006B06CF"/>
    <w:rsid w:val="006B12F6"/>
    <w:rsid w:val="006B1F77"/>
    <w:rsid w:val="006B2454"/>
    <w:rsid w:val="006B2485"/>
    <w:rsid w:val="006B2596"/>
    <w:rsid w:val="006B385B"/>
    <w:rsid w:val="006B3D20"/>
    <w:rsid w:val="006B422F"/>
    <w:rsid w:val="006B49EF"/>
    <w:rsid w:val="006B5C90"/>
    <w:rsid w:val="006B6016"/>
    <w:rsid w:val="006B7097"/>
    <w:rsid w:val="006B749B"/>
    <w:rsid w:val="006B7CAC"/>
    <w:rsid w:val="006C01B5"/>
    <w:rsid w:val="006C0CC8"/>
    <w:rsid w:val="006C1021"/>
    <w:rsid w:val="006C126E"/>
    <w:rsid w:val="006C2151"/>
    <w:rsid w:val="006C4B7A"/>
    <w:rsid w:val="006C5649"/>
    <w:rsid w:val="006C5A9F"/>
    <w:rsid w:val="006C5AF5"/>
    <w:rsid w:val="006C65D3"/>
    <w:rsid w:val="006D0660"/>
    <w:rsid w:val="006D0852"/>
    <w:rsid w:val="006D09AF"/>
    <w:rsid w:val="006D0C57"/>
    <w:rsid w:val="006D1C08"/>
    <w:rsid w:val="006D20C7"/>
    <w:rsid w:val="006D2BC3"/>
    <w:rsid w:val="006D2C7D"/>
    <w:rsid w:val="006D2CE3"/>
    <w:rsid w:val="006D2DB0"/>
    <w:rsid w:val="006D2F3B"/>
    <w:rsid w:val="006D3347"/>
    <w:rsid w:val="006D3708"/>
    <w:rsid w:val="006D44E3"/>
    <w:rsid w:val="006D4BA7"/>
    <w:rsid w:val="006D54D9"/>
    <w:rsid w:val="006D563A"/>
    <w:rsid w:val="006D574B"/>
    <w:rsid w:val="006D7702"/>
    <w:rsid w:val="006D7B02"/>
    <w:rsid w:val="006E00D2"/>
    <w:rsid w:val="006E0682"/>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1079"/>
    <w:rsid w:val="0071234D"/>
    <w:rsid w:val="00713DD7"/>
    <w:rsid w:val="0071479B"/>
    <w:rsid w:val="00714B05"/>
    <w:rsid w:val="00715358"/>
    <w:rsid w:val="00715518"/>
    <w:rsid w:val="0071583D"/>
    <w:rsid w:val="0071743A"/>
    <w:rsid w:val="0072039A"/>
    <w:rsid w:val="00720991"/>
    <w:rsid w:val="00722240"/>
    <w:rsid w:val="007239BA"/>
    <w:rsid w:val="00724B74"/>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712"/>
    <w:rsid w:val="00784897"/>
    <w:rsid w:val="007848C0"/>
    <w:rsid w:val="00784D9F"/>
    <w:rsid w:val="00785238"/>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85D"/>
    <w:rsid w:val="007A399C"/>
    <w:rsid w:val="007A3B50"/>
    <w:rsid w:val="007A4F26"/>
    <w:rsid w:val="007A531D"/>
    <w:rsid w:val="007A6255"/>
    <w:rsid w:val="007A71B0"/>
    <w:rsid w:val="007B03B5"/>
    <w:rsid w:val="007B085E"/>
    <w:rsid w:val="007B2515"/>
    <w:rsid w:val="007B4882"/>
    <w:rsid w:val="007B520B"/>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DE2"/>
    <w:rsid w:val="007D1F0F"/>
    <w:rsid w:val="007D2C87"/>
    <w:rsid w:val="007D3000"/>
    <w:rsid w:val="007D35A2"/>
    <w:rsid w:val="007D613A"/>
    <w:rsid w:val="007D63F4"/>
    <w:rsid w:val="007D70C0"/>
    <w:rsid w:val="007D785A"/>
    <w:rsid w:val="007D7882"/>
    <w:rsid w:val="007E0114"/>
    <w:rsid w:val="007E0672"/>
    <w:rsid w:val="007E0755"/>
    <w:rsid w:val="007E1455"/>
    <w:rsid w:val="007E2AC4"/>
    <w:rsid w:val="007E2C71"/>
    <w:rsid w:val="007E356E"/>
    <w:rsid w:val="007E3709"/>
    <w:rsid w:val="007E49D4"/>
    <w:rsid w:val="007E5751"/>
    <w:rsid w:val="007E62C3"/>
    <w:rsid w:val="007E638A"/>
    <w:rsid w:val="007E692A"/>
    <w:rsid w:val="007E71B8"/>
    <w:rsid w:val="007E7766"/>
    <w:rsid w:val="007F00B4"/>
    <w:rsid w:val="007F169C"/>
    <w:rsid w:val="007F2E83"/>
    <w:rsid w:val="007F4CF2"/>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41DA"/>
    <w:rsid w:val="0081558D"/>
    <w:rsid w:val="008164D5"/>
    <w:rsid w:val="00816B30"/>
    <w:rsid w:val="008175D6"/>
    <w:rsid w:val="00820596"/>
    <w:rsid w:val="00820C83"/>
    <w:rsid w:val="00820DC7"/>
    <w:rsid w:val="0082169B"/>
    <w:rsid w:val="008219A3"/>
    <w:rsid w:val="00822D5E"/>
    <w:rsid w:val="0082350A"/>
    <w:rsid w:val="00823710"/>
    <w:rsid w:val="00823CCD"/>
    <w:rsid w:val="008243AA"/>
    <w:rsid w:val="0082548F"/>
    <w:rsid w:val="00825E63"/>
    <w:rsid w:val="00827176"/>
    <w:rsid w:val="0082722E"/>
    <w:rsid w:val="00827BD7"/>
    <w:rsid w:val="00830F91"/>
    <w:rsid w:val="00831B61"/>
    <w:rsid w:val="00831E4A"/>
    <w:rsid w:val="00831F20"/>
    <w:rsid w:val="00832B43"/>
    <w:rsid w:val="00834275"/>
    <w:rsid w:val="0083483B"/>
    <w:rsid w:val="008351EF"/>
    <w:rsid w:val="008356C1"/>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594"/>
    <w:rsid w:val="00867C7A"/>
    <w:rsid w:val="0087056C"/>
    <w:rsid w:val="008707F6"/>
    <w:rsid w:val="00870A14"/>
    <w:rsid w:val="00870BB9"/>
    <w:rsid w:val="008714BC"/>
    <w:rsid w:val="00872367"/>
    <w:rsid w:val="0087297E"/>
    <w:rsid w:val="00872D19"/>
    <w:rsid w:val="0087348E"/>
    <w:rsid w:val="00873CC6"/>
    <w:rsid w:val="00874FE6"/>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21C6"/>
    <w:rsid w:val="008A3667"/>
    <w:rsid w:val="008A4979"/>
    <w:rsid w:val="008A52B0"/>
    <w:rsid w:val="008A620F"/>
    <w:rsid w:val="008A6594"/>
    <w:rsid w:val="008A71C4"/>
    <w:rsid w:val="008B1016"/>
    <w:rsid w:val="008B136C"/>
    <w:rsid w:val="008B13E6"/>
    <w:rsid w:val="008B2629"/>
    <w:rsid w:val="008B267C"/>
    <w:rsid w:val="008B2BB6"/>
    <w:rsid w:val="008B2E9C"/>
    <w:rsid w:val="008B3261"/>
    <w:rsid w:val="008B368A"/>
    <w:rsid w:val="008B3E07"/>
    <w:rsid w:val="008B46F8"/>
    <w:rsid w:val="008B474D"/>
    <w:rsid w:val="008B5891"/>
    <w:rsid w:val="008B59AE"/>
    <w:rsid w:val="008B771E"/>
    <w:rsid w:val="008C05CF"/>
    <w:rsid w:val="008C16D2"/>
    <w:rsid w:val="008C1811"/>
    <w:rsid w:val="008C1D51"/>
    <w:rsid w:val="008C2486"/>
    <w:rsid w:val="008C2CCC"/>
    <w:rsid w:val="008C30CA"/>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B64"/>
    <w:rsid w:val="008F3D77"/>
    <w:rsid w:val="008F405E"/>
    <w:rsid w:val="008F4064"/>
    <w:rsid w:val="008F41B1"/>
    <w:rsid w:val="008F4366"/>
    <w:rsid w:val="008F4CAF"/>
    <w:rsid w:val="008F67B4"/>
    <w:rsid w:val="008F6E81"/>
    <w:rsid w:val="008F798F"/>
    <w:rsid w:val="0090026C"/>
    <w:rsid w:val="00901DE0"/>
    <w:rsid w:val="00903634"/>
    <w:rsid w:val="0090366A"/>
    <w:rsid w:val="00903F82"/>
    <w:rsid w:val="009042D2"/>
    <w:rsid w:val="00905422"/>
    <w:rsid w:val="009060CC"/>
    <w:rsid w:val="0090647B"/>
    <w:rsid w:val="00906C2E"/>
    <w:rsid w:val="009078D7"/>
    <w:rsid w:val="0091016E"/>
    <w:rsid w:val="009101C8"/>
    <w:rsid w:val="00910A4C"/>
    <w:rsid w:val="00910CEE"/>
    <w:rsid w:val="00911007"/>
    <w:rsid w:val="009111E7"/>
    <w:rsid w:val="00911320"/>
    <w:rsid w:val="009132B4"/>
    <w:rsid w:val="00914816"/>
    <w:rsid w:val="00915080"/>
    <w:rsid w:val="0091522B"/>
    <w:rsid w:val="00915548"/>
    <w:rsid w:val="00915B4C"/>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B54"/>
    <w:rsid w:val="0093423E"/>
    <w:rsid w:val="00934ED6"/>
    <w:rsid w:val="009358A1"/>
    <w:rsid w:val="009368E5"/>
    <w:rsid w:val="00937127"/>
    <w:rsid w:val="009375E2"/>
    <w:rsid w:val="009410E0"/>
    <w:rsid w:val="0094185D"/>
    <w:rsid w:val="00942E07"/>
    <w:rsid w:val="009438B8"/>
    <w:rsid w:val="00950D07"/>
    <w:rsid w:val="009515D7"/>
    <w:rsid w:val="009520B1"/>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2B1"/>
    <w:rsid w:val="009728FD"/>
    <w:rsid w:val="0097328A"/>
    <w:rsid w:val="00973E93"/>
    <w:rsid w:val="00973FFA"/>
    <w:rsid w:val="0097440E"/>
    <w:rsid w:val="00974A4D"/>
    <w:rsid w:val="00974B2D"/>
    <w:rsid w:val="0097512B"/>
    <w:rsid w:val="009752C2"/>
    <w:rsid w:val="009759AC"/>
    <w:rsid w:val="009762B5"/>
    <w:rsid w:val="00976AC6"/>
    <w:rsid w:val="0098018A"/>
    <w:rsid w:val="00980550"/>
    <w:rsid w:val="00981534"/>
    <w:rsid w:val="00981A72"/>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239D"/>
    <w:rsid w:val="009B3702"/>
    <w:rsid w:val="009B3749"/>
    <w:rsid w:val="009B395D"/>
    <w:rsid w:val="009B3ECC"/>
    <w:rsid w:val="009B49DD"/>
    <w:rsid w:val="009B6435"/>
    <w:rsid w:val="009B6788"/>
    <w:rsid w:val="009B7BE8"/>
    <w:rsid w:val="009B7D78"/>
    <w:rsid w:val="009C04F3"/>
    <w:rsid w:val="009C1A6A"/>
    <w:rsid w:val="009C3059"/>
    <w:rsid w:val="009C3EFB"/>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7628"/>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A1C"/>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2991"/>
    <w:rsid w:val="00A13039"/>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6C4"/>
    <w:rsid w:val="00A328B0"/>
    <w:rsid w:val="00A33116"/>
    <w:rsid w:val="00A331E0"/>
    <w:rsid w:val="00A34897"/>
    <w:rsid w:val="00A34C47"/>
    <w:rsid w:val="00A35630"/>
    <w:rsid w:val="00A356BC"/>
    <w:rsid w:val="00A36390"/>
    <w:rsid w:val="00A369C8"/>
    <w:rsid w:val="00A400C4"/>
    <w:rsid w:val="00A400F8"/>
    <w:rsid w:val="00A406A9"/>
    <w:rsid w:val="00A41949"/>
    <w:rsid w:val="00A420BA"/>
    <w:rsid w:val="00A423E0"/>
    <w:rsid w:val="00A4344F"/>
    <w:rsid w:val="00A437F5"/>
    <w:rsid w:val="00A438CF"/>
    <w:rsid w:val="00A43CF6"/>
    <w:rsid w:val="00A445AC"/>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E3E"/>
    <w:rsid w:val="00A830C7"/>
    <w:rsid w:val="00A83835"/>
    <w:rsid w:val="00A84C11"/>
    <w:rsid w:val="00A859E9"/>
    <w:rsid w:val="00A85AFD"/>
    <w:rsid w:val="00A86C53"/>
    <w:rsid w:val="00A878AF"/>
    <w:rsid w:val="00A87CE3"/>
    <w:rsid w:val="00A90145"/>
    <w:rsid w:val="00A93217"/>
    <w:rsid w:val="00A942A7"/>
    <w:rsid w:val="00A944F9"/>
    <w:rsid w:val="00A9459F"/>
    <w:rsid w:val="00A96FCB"/>
    <w:rsid w:val="00A97F71"/>
    <w:rsid w:val="00AA03E6"/>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42C"/>
    <w:rsid w:val="00AB1682"/>
    <w:rsid w:val="00AB2FB0"/>
    <w:rsid w:val="00AB3611"/>
    <w:rsid w:val="00AB37B1"/>
    <w:rsid w:val="00AB44EA"/>
    <w:rsid w:val="00AB52C7"/>
    <w:rsid w:val="00AB5993"/>
    <w:rsid w:val="00AB631F"/>
    <w:rsid w:val="00AB735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915"/>
    <w:rsid w:val="00AC6FD4"/>
    <w:rsid w:val="00AD0B4E"/>
    <w:rsid w:val="00AD0BA8"/>
    <w:rsid w:val="00AD0CB2"/>
    <w:rsid w:val="00AD1D48"/>
    <w:rsid w:val="00AD3057"/>
    <w:rsid w:val="00AD3275"/>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E40"/>
    <w:rsid w:val="00B266C0"/>
    <w:rsid w:val="00B267D3"/>
    <w:rsid w:val="00B26CDD"/>
    <w:rsid w:val="00B26E3C"/>
    <w:rsid w:val="00B305E3"/>
    <w:rsid w:val="00B30D0B"/>
    <w:rsid w:val="00B32356"/>
    <w:rsid w:val="00B329CB"/>
    <w:rsid w:val="00B32B8C"/>
    <w:rsid w:val="00B3318F"/>
    <w:rsid w:val="00B3517B"/>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5954"/>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43C"/>
    <w:rsid w:val="00B77C0F"/>
    <w:rsid w:val="00B800F3"/>
    <w:rsid w:val="00B80D57"/>
    <w:rsid w:val="00B81794"/>
    <w:rsid w:val="00B81AFF"/>
    <w:rsid w:val="00B8270D"/>
    <w:rsid w:val="00B831E5"/>
    <w:rsid w:val="00B83F41"/>
    <w:rsid w:val="00B8474F"/>
    <w:rsid w:val="00B86145"/>
    <w:rsid w:val="00B86171"/>
    <w:rsid w:val="00B869DC"/>
    <w:rsid w:val="00B87D33"/>
    <w:rsid w:val="00B9072A"/>
    <w:rsid w:val="00B90A37"/>
    <w:rsid w:val="00B91D52"/>
    <w:rsid w:val="00B91FC5"/>
    <w:rsid w:val="00B92D9D"/>
    <w:rsid w:val="00B93647"/>
    <w:rsid w:val="00B939C6"/>
    <w:rsid w:val="00B93DDA"/>
    <w:rsid w:val="00B948F6"/>
    <w:rsid w:val="00B95CC4"/>
    <w:rsid w:val="00B97F2F"/>
    <w:rsid w:val="00BA05A6"/>
    <w:rsid w:val="00BA1976"/>
    <w:rsid w:val="00BA1E75"/>
    <w:rsid w:val="00BA53B6"/>
    <w:rsid w:val="00BA59E0"/>
    <w:rsid w:val="00BA5C57"/>
    <w:rsid w:val="00BA6C7A"/>
    <w:rsid w:val="00BA6C95"/>
    <w:rsid w:val="00BB1DF3"/>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2A07"/>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21E"/>
    <w:rsid w:val="00BF5659"/>
    <w:rsid w:val="00BF6ADE"/>
    <w:rsid w:val="00BF6EF2"/>
    <w:rsid w:val="00BF7F13"/>
    <w:rsid w:val="00C014C9"/>
    <w:rsid w:val="00C020F7"/>
    <w:rsid w:val="00C03C6E"/>
    <w:rsid w:val="00C049C6"/>
    <w:rsid w:val="00C04B57"/>
    <w:rsid w:val="00C05439"/>
    <w:rsid w:val="00C05CE4"/>
    <w:rsid w:val="00C05DDB"/>
    <w:rsid w:val="00C06EA4"/>
    <w:rsid w:val="00C07D0E"/>
    <w:rsid w:val="00C07DC1"/>
    <w:rsid w:val="00C11217"/>
    <w:rsid w:val="00C1136A"/>
    <w:rsid w:val="00C11815"/>
    <w:rsid w:val="00C123DF"/>
    <w:rsid w:val="00C12615"/>
    <w:rsid w:val="00C12645"/>
    <w:rsid w:val="00C14AB6"/>
    <w:rsid w:val="00C14DC5"/>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397E"/>
    <w:rsid w:val="00C54199"/>
    <w:rsid w:val="00C543C0"/>
    <w:rsid w:val="00C55E07"/>
    <w:rsid w:val="00C55E18"/>
    <w:rsid w:val="00C562B0"/>
    <w:rsid w:val="00C5642A"/>
    <w:rsid w:val="00C56576"/>
    <w:rsid w:val="00C56CA0"/>
    <w:rsid w:val="00C56F3C"/>
    <w:rsid w:val="00C577CB"/>
    <w:rsid w:val="00C604EB"/>
    <w:rsid w:val="00C6086E"/>
    <w:rsid w:val="00C6128E"/>
    <w:rsid w:val="00C6133F"/>
    <w:rsid w:val="00C622C6"/>
    <w:rsid w:val="00C62BED"/>
    <w:rsid w:val="00C6511C"/>
    <w:rsid w:val="00C65F9F"/>
    <w:rsid w:val="00C664D4"/>
    <w:rsid w:val="00C66F17"/>
    <w:rsid w:val="00C679B2"/>
    <w:rsid w:val="00C67C0A"/>
    <w:rsid w:val="00C71A86"/>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7E3"/>
    <w:rsid w:val="00C839CA"/>
    <w:rsid w:val="00C8501F"/>
    <w:rsid w:val="00C85A4B"/>
    <w:rsid w:val="00C85AEA"/>
    <w:rsid w:val="00C85C76"/>
    <w:rsid w:val="00C8636D"/>
    <w:rsid w:val="00C8681A"/>
    <w:rsid w:val="00C86FE4"/>
    <w:rsid w:val="00C90068"/>
    <w:rsid w:val="00C907D8"/>
    <w:rsid w:val="00C90A0C"/>
    <w:rsid w:val="00C90A0D"/>
    <w:rsid w:val="00C90A3D"/>
    <w:rsid w:val="00C914EB"/>
    <w:rsid w:val="00C91546"/>
    <w:rsid w:val="00C91B6C"/>
    <w:rsid w:val="00C91B86"/>
    <w:rsid w:val="00C924F0"/>
    <w:rsid w:val="00C92F49"/>
    <w:rsid w:val="00C930E0"/>
    <w:rsid w:val="00C943F3"/>
    <w:rsid w:val="00C9489A"/>
    <w:rsid w:val="00C959FE"/>
    <w:rsid w:val="00C967F8"/>
    <w:rsid w:val="00C97323"/>
    <w:rsid w:val="00C97B8D"/>
    <w:rsid w:val="00C97C81"/>
    <w:rsid w:val="00CA0156"/>
    <w:rsid w:val="00CA0406"/>
    <w:rsid w:val="00CA0B69"/>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D47"/>
    <w:rsid w:val="00CA7E43"/>
    <w:rsid w:val="00CB26EB"/>
    <w:rsid w:val="00CB2886"/>
    <w:rsid w:val="00CB33D8"/>
    <w:rsid w:val="00CB3550"/>
    <w:rsid w:val="00CB3902"/>
    <w:rsid w:val="00CB44B3"/>
    <w:rsid w:val="00CB46AA"/>
    <w:rsid w:val="00CB5A85"/>
    <w:rsid w:val="00CB66C0"/>
    <w:rsid w:val="00CB6A5D"/>
    <w:rsid w:val="00CB6E9D"/>
    <w:rsid w:val="00CB73F1"/>
    <w:rsid w:val="00CC1BB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EB6"/>
    <w:rsid w:val="00CD4FBF"/>
    <w:rsid w:val="00CD5082"/>
    <w:rsid w:val="00CD56E3"/>
    <w:rsid w:val="00CD5B3A"/>
    <w:rsid w:val="00CD6112"/>
    <w:rsid w:val="00CD70F5"/>
    <w:rsid w:val="00CD7649"/>
    <w:rsid w:val="00CD796B"/>
    <w:rsid w:val="00CE0BF0"/>
    <w:rsid w:val="00CE0D08"/>
    <w:rsid w:val="00CE15B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2A89"/>
    <w:rsid w:val="00D137FF"/>
    <w:rsid w:val="00D140FB"/>
    <w:rsid w:val="00D1450D"/>
    <w:rsid w:val="00D1481D"/>
    <w:rsid w:val="00D1583E"/>
    <w:rsid w:val="00D15BA8"/>
    <w:rsid w:val="00D201A1"/>
    <w:rsid w:val="00D230EA"/>
    <w:rsid w:val="00D23DBC"/>
    <w:rsid w:val="00D23FD4"/>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2C39"/>
    <w:rsid w:val="00D443FE"/>
    <w:rsid w:val="00D44958"/>
    <w:rsid w:val="00D47EEF"/>
    <w:rsid w:val="00D502FA"/>
    <w:rsid w:val="00D50562"/>
    <w:rsid w:val="00D51260"/>
    <w:rsid w:val="00D518D9"/>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26B"/>
    <w:rsid w:val="00D7153C"/>
    <w:rsid w:val="00D72A08"/>
    <w:rsid w:val="00D72F78"/>
    <w:rsid w:val="00D74EBD"/>
    <w:rsid w:val="00D7675D"/>
    <w:rsid w:val="00D773F2"/>
    <w:rsid w:val="00D77D7C"/>
    <w:rsid w:val="00D80709"/>
    <w:rsid w:val="00D81BAF"/>
    <w:rsid w:val="00D82D74"/>
    <w:rsid w:val="00D82ED9"/>
    <w:rsid w:val="00D82F43"/>
    <w:rsid w:val="00D83AE4"/>
    <w:rsid w:val="00D83D3A"/>
    <w:rsid w:val="00D843C2"/>
    <w:rsid w:val="00D848C5"/>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0F69"/>
    <w:rsid w:val="00DA36AC"/>
    <w:rsid w:val="00DA3FE8"/>
    <w:rsid w:val="00DA6023"/>
    <w:rsid w:val="00DA606C"/>
    <w:rsid w:val="00DA6739"/>
    <w:rsid w:val="00DA6A76"/>
    <w:rsid w:val="00DA6C41"/>
    <w:rsid w:val="00DA7E14"/>
    <w:rsid w:val="00DB0547"/>
    <w:rsid w:val="00DB1EA1"/>
    <w:rsid w:val="00DB2464"/>
    <w:rsid w:val="00DB2A47"/>
    <w:rsid w:val="00DB35BB"/>
    <w:rsid w:val="00DB3658"/>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23CF"/>
    <w:rsid w:val="00DD2EAC"/>
    <w:rsid w:val="00DD398A"/>
    <w:rsid w:val="00DD4F4D"/>
    <w:rsid w:val="00DD6EBE"/>
    <w:rsid w:val="00DD740C"/>
    <w:rsid w:val="00DE0003"/>
    <w:rsid w:val="00DE02A4"/>
    <w:rsid w:val="00DE0530"/>
    <w:rsid w:val="00DE0D8F"/>
    <w:rsid w:val="00DE1C88"/>
    <w:rsid w:val="00DE1C9F"/>
    <w:rsid w:val="00DE3606"/>
    <w:rsid w:val="00DE3D85"/>
    <w:rsid w:val="00DE42BD"/>
    <w:rsid w:val="00DE46C0"/>
    <w:rsid w:val="00DE4FD1"/>
    <w:rsid w:val="00DE53CA"/>
    <w:rsid w:val="00DE5484"/>
    <w:rsid w:val="00DE5C39"/>
    <w:rsid w:val="00DE5CA7"/>
    <w:rsid w:val="00DE627D"/>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36F4"/>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17C"/>
    <w:rsid w:val="00E71353"/>
    <w:rsid w:val="00E71527"/>
    <w:rsid w:val="00E71B2C"/>
    <w:rsid w:val="00E72726"/>
    <w:rsid w:val="00E72CE7"/>
    <w:rsid w:val="00E73153"/>
    <w:rsid w:val="00E7347C"/>
    <w:rsid w:val="00E739DC"/>
    <w:rsid w:val="00E73F6F"/>
    <w:rsid w:val="00E74A68"/>
    <w:rsid w:val="00E74EA0"/>
    <w:rsid w:val="00E75689"/>
    <w:rsid w:val="00E756B8"/>
    <w:rsid w:val="00E75A93"/>
    <w:rsid w:val="00E77D8B"/>
    <w:rsid w:val="00E8027D"/>
    <w:rsid w:val="00E806D5"/>
    <w:rsid w:val="00E80E96"/>
    <w:rsid w:val="00E81BED"/>
    <w:rsid w:val="00E81E3F"/>
    <w:rsid w:val="00E82663"/>
    <w:rsid w:val="00E82975"/>
    <w:rsid w:val="00E829C5"/>
    <w:rsid w:val="00E82A2D"/>
    <w:rsid w:val="00E82CD0"/>
    <w:rsid w:val="00E839C8"/>
    <w:rsid w:val="00E84762"/>
    <w:rsid w:val="00E851D0"/>
    <w:rsid w:val="00E85A6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A0D8C"/>
    <w:rsid w:val="00EA102B"/>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562"/>
    <w:rsid w:val="00EB48B8"/>
    <w:rsid w:val="00EB4A71"/>
    <w:rsid w:val="00EB5C06"/>
    <w:rsid w:val="00EB62F0"/>
    <w:rsid w:val="00EB6440"/>
    <w:rsid w:val="00EB692C"/>
    <w:rsid w:val="00EC1368"/>
    <w:rsid w:val="00EC160A"/>
    <w:rsid w:val="00EC47FC"/>
    <w:rsid w:val="00EC5C7B"/>
    <w:rsid w:val="00EC673F"/>
    <w:rsid w:val="00EC7C0C"/>
    <w:rsid w:val="00ED0783"/>
    <w:rsid w:val="00ED078D"/>
    <w:rsid w:val="00ED09AA"/>
    <w:rsid w:val="00ED0B87"/>
    <w:rsid w:val="00ED260F"/>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473"/>
    <w:rsid w:val="00EE5B2B"/>
    <w:rsid w:val="00EE608D"/>
    <w:rsid w:val="00EE60D4"/>
    <w:rsid w:val="00EE6689"/>
    <w:rsid w:val="00EF0345"/>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46BB"/>
    <w:rsid w:val="00F050BD"/>
    <w:rsid w:val="00F06506"/>
    <w:rsid w:val="00F06733"/>
    <w:rsid w:val="00F0737E"/>
    <w:rsid w:val="00F0773A"/>
    <w:rsid w:val="00F079EC"/>
    <w:rsid w:val="00F10192"/>
    <w:rsid w:val="00F10DB7"/>
    <w:rsid w:val="00F1122A"/>
    <w:rsid w:val="00F115AA"/>
    <w:rsid w:val="00F1164E"/>
    <w:rsid w:val="00F11B83"/>
    <w:rsid w:val="00F12A4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51B"/>
    <w:rsid w:val="00F37B09"/>
    <w:rsid w:val="00F404FA"/>
    <w:rsid w:val="00F40C8D"/>
    <w:rsid w:val="00F40E7A"/>
    <w:rsid w:val="00F4120B"/>
    <w:rsid w:val="00F420C8"/>
    <w:rsid w:val="00F427EF"/>
    <w:rsid w:val="00F42B20"/>
    <w:rsid w:val="00F43833"/>
    <w:rsid w:val="00F4499D"/>
    <w:rsid w:val="00F44AFB"/>
    <w:rsid w:val="00F455AE"/>
    <w:rsid w:val="00F4669A"/>
    <w:rsid w:val="00F46707"/>
    <w:rsid w:val="00F473E6"/>
    <w:rsid w:val="00F47768"/>
    <w:rsid w:val="00F47C85"/>
    <w:rsid w:val="00F505E9"/>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3EE5"/>
    <w:rsid w:val="00F74017"/>
    <w:rsid w:val="00F75334"/>
    <w:rsid w:val="00F75F36"/>
    <w:rsid w:val="00F762F7"/>
    <w:rsid w:val="00F76A76"/>
    <w:rsid w:val="00F76C40"/>
    <w:rsid w:val="00F77B53"/>
    <w:rsid w:val="00F77E01"/>
    <w:rsid w:val="00F81675"/>
    <w:rsid w:val="00F8229A"/>
    <w:rsid w:val="00F8263D"/>
    <w:rsid w:val="00F8359E"/>
    <w:rsid w:val="00F83F52"/>
    <w:rsid w:val="00F8414C"/>
    <w:rsid w:val="00F84C53"/>
    <w:rsid w:val="00F84D4B"/>
    <w:rsid w:val="00F84EE6"/>
    <w:rsid w:val="00F85D1A"/>
    <w:rsid w:val="00F8788B"/>
    <w:rsid w:val="00F92109"/>
    <w:rsid w:val="00F935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3200"/>
    <w:rsid w:val="00FA5728"/>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B1D"/>
    <w:rsid w:val="00FE3B89"/>
    <w:rsid w:val="00FE440F"/>
    <w:rsid w:val="00FE690A"/>
    <w:rsid w:val="00FE7020"/>
    <w:rsid w:val="00FE7D75"/>
    <w:rsid w:val="00FF024E"/>
    <w:rsid w:val="00FF1698"/>
    <w:rsid w:val="00FF1F97"/>
    <w:rsid w:val="00FF2120"/>
    <w:rsid w:val="00FF2893"/>
    <w:rsid w:val="00FF2921"/>
    <w:rsid w:val="00FF3717"/>
    <w:rsid w:val="00FF3D46"/>
    <w:rsid w:val="00FF400F"/>
    <w:rsid w:val="00FF59CB"/>
    <w:rsid w:val="00FF6367"/>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7A2E9E48-3396-4C39-80AF-85C278D9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Strong">
    <w:name w:val="Strong"/>
    <w:basedOn w:val="DefaultParagraphFont"/>
    <w:uiPriority w:val="22"/>
    <w:qFormat/>
    <w:rsid w:val="0041678D"/>
    <w:rPr>
      <w:b/>
      <w:bCs/>
    </w:rPr>
  </w:style>
  <w:style w:type="character" w:customStyle="1" w:styleId="apple-converted-space">
    <w:name w:val="apple-converted-space"/>
    <w:basedOn w:val="DefaultParagraphFont"/>
    <w:rsid w:val="00416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80125510">
      <w:bodyDiv w:val="1"/>
      <w:marLeft w:val="0"/>
      <w:marRight w:val="0"/>
      <w:marTop w:val="0"/>
      <w:marBottom w:val="0"/>
      <w:divBdr>
        <w:top w:val="none" w:sz="0" w:space="0" w:color="auto"/>
        <w:left w:val="none" w:sz="0" w:space="0" w:color="auto"/>
        <w:bottom w:val="none" w:sz="0" w:space="0" w:color="auto"/>
        <w:right w:val="none" w:sz="0" w:space="0" w:color="auto"/>
      </w:divBdr>
    </w:div>
    <w:div w:id="195390236">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46232825">
      <w:bodyDiv w:val="1"/>
      <w:marLeft w:val="0"/>
      <w:marRight w:val="0"/>
      <w:marTop w:val="0"/>
      <w:marBottom w:val="0"/>
      <w:divBdr>
        <w:top w:val="none" w:sz="0" w:space="0" w:color="auto"/>
        <w:left w:val="none" w:sz="0" w:space="0" w:color="auto"/>
        <w:bottom w:val="none" w:sz="0" w:space="0" w:color="auto"/>
        <w:right w:val="none" w:sz="0" w:space="0" w:color="auto"/>
      </w:divBdr>
    </w:div>
    <w:div w:id="249121317">
      <w:bodyDiv w:val="1"/>
      <w:marLeft w:val="0"/>
      <w:marRight w:val="0"/>
      <w:marTop w:val="0"/>
      <w:marBottom w:val="0"/>
      <w:divBdr>
        <w:top w:val="none" w:sz="0" w:space="0" w:color="auto"/>
        <w:left w:val="none" w:sz="0" w:space="0" w:color="auto"/>
        <w:bottom w:val="none" w:sz="0" w:space="0" w:color="auto"/>
        <w:right w:val="none" w:sz="0" w:space="0" w:color="auto"/>
      </w:divBdr>
    </w:div>
    <w:div w:id="282083670">
      <w:bodyDiv w:val="1"/>
      <w:marLeft w:val="0"/>
      <w:marRight w:val="0"/>
      <w:marTop w:val="0"/>
      <w:marBottom w:val="0"/>
      <w:divBdr>
        <w:top w:val="none" w:sz="0" w:space="0" w:color="auto"/>
        <w:left w:val="none" w:sz="0" w:space="0" w:color="auto"/>
        <w:bottom w:val="none" w:sz="0" w:space="0" w:color="auto"/>
        <w:right w:val="none" w:sz="0" w:space="0" w:color="auto"/>
      </w:divBdr>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398330244">
      <w:bodyDiv w:val="1"/>
      <w:marLeft w:val="0"/>
      <w:marRight w:val="0"/>
      <w:marTop w:val="0"/>
      <w:marBottom w:val="0"/>
      <w:divBdr>
        <w:top w:val="none" w:sz="0" w:space="0" w:color="auto"/>
        <w:left w:val="none" w:sz="0" w:space="0" w:color="auto"/>
        <w:bottom w:val="none" w:sz="0" w:space="0" w:color="auto"/>
        <w:right w:val="none" w:sz="0" w:space="0" w:color="auto"/>
      </w:divBdr>
    </w:div>
    <w:div w:id="402218515">
      <w:bodyDiv w:val="1"/>
      <w:marLeft w:val="0"/>
      <w:marRight w:val="0"/>
      <w:marTop w:val="0"/>
      <w:marBottom w:val="0"/>
      <w:divBdr>
        <w:top w:val="none" w:sz="0" w:space="0" w:color="auto"/>
        <w:left w:val="none" w:sz="0" w:space="0" w:color="auto"/>
        <w:bottom w:val="none" w:sz="0" w:space="0" w:color="auto"/>
        <w:right w:val="none" w:sz="0" w:space="0" w:color="auto"/>
      </w:divBdr>
    </w:div>
    <w:div w:id="435834168">
      <w:bodyDiv w:val="1"/>
      <w:marLeft w:val="0"/>
      <w:marRight w:val="0"/>
      <w:marTop w:val="0"/>
      <w:marBottom w:val="0"/>
      <w:divBdr>
        <w:top w:val="none" w:sz="0" w:space="0" w:color="auto"/>
        <w:left w:val="none" w:sz="0" w:space="0" w:color="auto"/>
        <w:bottom w:val="none" w:sz="0" w:space="0" w:color="auto"/>
        <w:right w:val="none" w:sz="0" w:space="0" w:color="auto"/>
      </w:divBdr>
    </w:div>
    <w:div w:id="461383859">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1743137">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60810566">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689569810">
      <w:bodyDiv w:val="1"/>
      <w:marLeft w:val="0"/>
      <w:marRight w:val="0"/>
      <w:marTop w:val="0"/>
      <w:marBottom w:val="0"/>
      <w:divBdr>
        <w:top w:val="none" w:sz="0" w:space="0" w:color="auto"/>
        <w:left w:val="none" w:sz="0" w:space="0" w:color="auto"/>
        <w:bottom w:val="none" w:sz="0" w:space="0" w:color="auto"/>
        <w:right w:val="none" w:sz="0" w:space="0" w:color="auto"/>
      </w:divBdr>
    </w:div>
    <w:div w:id="711267250">
      <w:bodyDiv w:val="1"/>
      <w:marLeft w:val="0"/>
      <w:marRight w:val="0"/>
      <w:marTop w:val="0"/>
      <w:marBottom w:val="0"/>
      <w:divBdr>
        <w:top w:val="none" w:sz="0" w:space="0" w:color="auto"/>
        <w:left w:val="none" w:sz="0" w:space="0" w:color="auto"/>
        <w:bottom w:val="none" w:sz="0" w:space="0" w:color="auto"/>
        <w:right w:val="none" w:sz="0" w:space="0" w:color="auto"/>
      </w:divBdr>
    </w:div>
    <w:div w:id="728378502">
      <w:bodyDiv w:val="1"/>
      <w:marLeft w:val="0"/>
      <w:marRight w:val="0"/>
      <w:marTop w:val="0"/>
      <w:marBottom w:val="0"/>
      <w:divBdr>
        <w:top w:val="none" w:sz="0" w:space="0" w:color="auto"/>
        <w:left w:val="none" w:sz="0" w:space="0" w:color="auto"/>
        <w:bottom w:val="none" w:sz="0" w:space="0" w:color="auto"/>
        <w:right w:val="none" w:sz="0" w:space="0" w:color="auto"/>
      </w:divBdr>
      <w:divsChild>
        <w:div w:id="1470004799">
          <w:marLeft w:val="0"/>
          <w:marRight w:val="0"/>
          <w:marTop w:val="0"/>
          <w:marBottom w:val="0"/>
          <w:divBdr>
            <w:top w:val="none" w:sz="0" w:space="0" w:color="auto"/>
            <w:left w:val="none" w:sz="0" w:space="0" w:color="auto"/>
            <w:bottom w:val="none" w:sz="0" w:space="0" w:color="auto"/>
            <w:right w:val="none" w:sz="0" w:space="0" w:color="auto"/>
          </w:divBdr>
        </w:div>
        <w:div w:id="1819803981">
          <w:marLeft w:val="0"/>
          <w:marRight w:val="0"/>
          <w:marTop w:val="0"/>
          <w:marBottom w:val="0"/>
          <w:divBdr>
            <w:top w:val="none" w:sz="0" w:space="0" w:color="auto"/>
            <w:left w:val="none" w:sz="0" w:space="0" w:color="auto"/>
            <w:bottom w:val="none" w:sz="0" w:space="0" w:color="auto"/>
            <w:right w:val="none" w:sz="0" w:space="0" w:color="auto"/>
          </w:divBdr>
        </w:div>
      </w:divsChild>
    </w:div>
    <w:div w:id="736246226">
      <w:bodyDiv w:val="1"/>
      <w:marLeft w:val="0"/>
      <w:marRight w:val="0"/>
      <w:marTop w:val="0"/>
      <w:marBottom w:val="0"/>
      <w:divBdr>
        <w:top w:val="none" w:sz="0" w:space="0" w:color="auto"/>
        <w:left w:val="none" w:sz="0" w:space="0" w:color="auto"/>
        <w:bottom w:val="none" w:sz="0" w:space="0" w:color="auto"/>
        <w:right w:val="none" w:sz="0" w:space="0" w:color="auto"/>
      </w:divBdr>
    </w:div>
    <w:div w:id="758060921">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09802338">
      <w:bodyDiv w:val="1"/>
      <w:marLeft w:val="0"/>
      <w:marRight w:val="0"/>
      <w:marTop w:val="0"/>
      <w:marBottom w:val="0"/>
      <w:divBdr>
        <w:top w:val="none" w:sz="0" w:space="0" w:color="auto"/>
        <w:left w:val="none" w:sz="0" w:space="0" w:color="auto"/>
        <w:bottom w:val="none" w:sz="0" w:space="0" w:color="auto"/>
        <w:right w:val="none" w:sz="0" w:space="0" w:color="auto"/>
      </w:divBdr>
    </w:div>
    <w:div w:id="105211499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37989521">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164396329">
      <w:bodyDiv w:val="1"/>
      <w:marLeft w:val="0"/>
      <w:marRight w:val="0"/>
      <w:marTop w:val="0"/>
      <w:marBottom w:val="0"/>
      <w:divBdr>
        <w:top w:val="none" w:sz="0" w:space="0" w:color="auto"/>
        <w:left w:val="none" w:sz="0" w:space="0" w:color="auto"/>
        <w:bottom w:val="none" w:sz="0" w:space="0" w:color="auto"/>
        <w:right w:val="none" w:sz="0" w:space="0" w:color="auto"/>
      </w:divBdr>
    </w:div>
    <w:div w:id="1195077834">
      <w:bodyDiv w:val="1"/>
      <w:marLeft w:val="0"/>
      <w:marRight w:val="0"/>
      <w:marTop w:val="0"/>
      <w:marBottom w:val="0"/>
      <w:divBdr>
        <w:top w:val="none" w:sz="0" w:space="0" w:color="auto"/>
        <w:left w:val="none" w:sz="0" w:space="0" w:color="auto"/>
        <w:bottom w:val="none" w:sz="0" w:space="0" w:color="auto"/>
        <w:right w:val="none" w:sz="0" w:space="0" w:color="auto"/>
      </w:divBdr>
    </w:div>
    <w:div w:id="1201473070">
      <w:bodyDiv w:val="1"/>
      <w:marLeft w:val="0"/>
      <w:marRight w:val="0"/>
      <w:marTop w:val="0"/>
      <w:marBottom w:val="0"/>
      <w:divBdr>
        <w:top w:val="none" w:sz="0" w:space="0" w:color="auto"/>
        <w:left w:val="none" w:sz="0" w:space="0" w:color="auto"/>
        <w:bottom w:val="none" w:sz="0" w:space="0" w:color="auto"/>
        <w:right w:val="none" w:sz="0" w:space="0" w:color="auto"/>
      </w:divBdr>
    </w:div>
    <w:div w:id="1222789636">
      <w:bodyDiv w:val="1"/>
      <w:marLeft w:val="0"/>
      <w:marRight w:val="0"/>
      <w:marTop w:val="0"/>
      <w:marBottom w:val="0"/>
      <w:divBdr>
        <w:top w:val="none" w:sz="0" w:space="0" w:color="auto"/>
        <w:left w:val="none" w:sz="0" w:space="0" w:color="auto"/>
        <w:bottom w:val="none" w:sz="0" w:space="0" w:color="auto"/>
        <w:right w:val="none" w:sz="0" w:space="0" w:color="auto"/>
      </w:divBdr>
    </w:div>
    <w:div w:id="1248418632">
      <w:bodyDiv w:val="1"/>
      <w:marLeft w:val="0"/>
      <w:marRight w:val="0"/>
      <w:marTop w:val="0"/>
      <w:marBottom w:val="0"/>
      <w:divBdr>
        <w:top w:val="none" w:sz="0" w:space="0" w:color="auto"/>
        <w:left w:val="none" w:sz="0" w:space="0" w:color="auto"/>
        <w:bottom w:val="none" w:sz="0" w:space="0" w:color="auto"/>
        <w:right w:val="none" w:sz="0" w:space="0" w:color="auto"/>
      </w:divBdr>
    </w:div>
    <w:div w:id="1278832322">
      <w:bodyDiv w:val="1"/>
      <w:marLeft w:val="0"/>
      <w:marRight w:val="0"/>
      <w:marTop w:val="0"/>
      <w:marBottom w:val="0"/>
      <w:divBdr>
        <w:top w:val="none" w:sz="0" w:space="0" w:color="auto"/>
        <w:left w:val="none" w:sz="0" w:space="0" w:color="auto"/>
        <w:bottom w:val="none" w:sz="0" w:space="0" w:color="auto"/>
        <w:right w:val="none" w:sz="0" w:space="0" w:color="auto"/>
      </w:divBdr>
    </w:div>
    <w:div w:id="1310525046">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57120073">
      <w:bodyDiv w:val="1"/>
      <w:marLeft w:val="0"/>
      <w:marRight w:val="0"/>
      <w:marTop w:val="0"/>
      <w:marBottom w:val="0"/>
      <w:divBdr>
        <w:top w:val="none" w:sz="0" w:space="0" w:color="auto"/>
        <w:left w:val="none" w:sz="0" w:space="0" w:color="auto"/>
        <w:bottom w:val="none" w:sz="0" w:space="0" w:color="auto"/>
        <w:right w:val="none" w:sz="0" w:space="0" w:color="auto"/>
      </w:divBdr>
    </w:div>
    <w:div w:id="1441296681">
      <w:bodyDiv w:val="1"/>
      <w:marLeft w:val="0"/>
      <w:marRight w:val="0"/>
      <w:marTop w:val="0"/>
      <w:marBottom w:val="0"/>
      <w:divBdr>
        <w:top w:val="none" w:sz="0" w:space="0" w:color="auto"/>
        <w:left w:val="none" w:sz="0" w:space="0" w:color="auto"/>
        <w:bottom w:val="none" w:sz="0" w:space="0" w:color="auto"/>
        <w:right w:val="none" w:sz="0" w:space="0" w:color="auto"/>
      </w:divBdr>
    </w:div>
    <w:div w:id="1446005131">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23393399">
      <w:bodyDiv w:val="1"/>
      <w:marLeft w:val="0"/>
      <w:marRight w:val="0"/>
      <w:marTop w:val="0"/>
      <w:marBottom w:val="0"/>
      <w:divBdr>
        <w:top w:val="none" w:sz="0" w:space="0" w:color="auto"/>
        <w:left w:val="none" w:sz="0" w:space="0" w:color="auto"/>
        <w:bottom w:val="none" w:sz="0" w:space="0" w:color="auto"/>
        <w:right w:val="none" w:sz="0" w:space="0" w:color="auto"/>
      </w:divBdr>
      <w:divsChild>
        <w:div w:id="2028944203">
          <w:marLeft w:val="0"/>
          <w:marRight w:val="0"/>
          <w:marTop w:val="0"/>
          <w:marBottom w:val="0"/>
          <w:divBdr>
            <w:top w:val="none" w:sz="0" w:space="0" w:color="auto"/>
            <w:left w:val="none" w:sz="0" w:space="0" w:color="auto"/>
            <w:bottom w:val="none" w:sz="0" w:space="0" w:color="auto"/>
            <w:right w:val="none" w:sz="0" w:space="0" w:color="auto"/>
          </w:divBdr>
        </w:div>
        <w:div w:id="1143817307">
          <w:marLeft w:val="0"/>
          <w:marRight w:val="0"/>
          <w:marTop w:val="0"/>
          <w:marBottom w:val="0"/>
          <w:divBdr>
            <w:top w:val="none" w:sz="0" w:space="0" w:color="auto"/>
            <w:left w:val="none" w:sz="0" w:space="0" w:color="auto"/>
            <w:bottom w:val="none" w:sz="0" w:space="0" w:color="auto"/>
            <w:right w:val="none" w:sz="0" w:space="0" w:color="auto"/>
          </w:divBdr>
        </w:div>
      </w:divsChild>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62714456">
      <w:bodyDiv w:val="1"/>
      <w:marLeft w:val="0"/>
      <w:marRight w:val="0"/>
      <w:marTop w:val="0"/>
      <w:marBottom w:val="0"/>
      <w:divBdr>
        <w:top w:val="none" w:sz="0" w:space="0" w:color="auto"/>
        <w:left w:val="none" w:sz="0" w:space="0" w:color="auto"/>
        <w:bottom w:val="none" w:sz="0" w:space="0" w:color="auto"/>
        <w:right w:val="none" w:sz="0" w:space="0" w:color="auto"/>
      </w:divBdr>
    </w:div>
    <w:div w:id="1587493256">
      <w:bodyDiv w:val="1"/>
      <w:marLeft w:val="0"/>
      <w:marRight w:val="0"/>
      <w:marTop w:val="0"/>
      <w:marBottom w:val="0"/>
      <w:divBdr>
        <w:top w:val="none" w:sz="0" w:space="0" w:color="auto"/>
        <w:left w:val="none" w:sz="0" w:space="0" w:color="auto"/>
        <w:bottom w:val="none" w:sz="0" w:space="0" w:color="auto"/>
        <w:right w:val="none" w:sz="0" w:space="0" w:color="auto"/>
      </w:divBdr>
    </w:div>
    <w:div w:id="1588416771">
      <w:bodyDiv w:val="1"/>
      <w:marLeft w:val="0"/>
      <w:marRight w:val="0"/>
      <w:marTop w:val="0"/>
      <w:marBottom w:val="0"/>
      <w:divBdr>
        <w:top w:val="none" w:sz="0" w:space="0" w:color="auto"/>
        <w:left w:val="none" w:sz="0" w:space="0" w:color="auto"/>
        <w:bottom w:val="none" w:sz="0" w:space="0" w:color="auto"/>
        <w:right w:val="none" w:sz="0" w:space="0" w:color="auto"/>
      </w:divBdr>
    </w:div>
    <w:div w:id="1630208462">
      <w:bodyDiv w:val="1"/>
      <w:marLeft w:val="0"/>
      <w:marRight w:val="0"/>
      <w:marTop w:val="0"/>
      <w:marBottom w:val="0"/>
      <w:divBdr>
        <w:top w:val="none" w:sz="0" w:space="0" w:color="auto"/>
        <w:left w:val="none" w:sz="0" w:space="0" w:color="auto"/>
        <w:bottom w:val="none" w:sz="0" w:space="0" w:color="auto"/>
        <w:right w:val="none" w:sz="0" w:space="0" w:color="auto"/>
      </w:divBdr>
    </w:div>
    <w:div w:id="1632058534">
      <w:bodyDiv w:val="1"/>
      <w:marLeft w:val="0"/>
      <w:marRight w:val="0"/>
      <w:marTop w:val="0"/>
      <w:marBottom w:val="0"/>
      <w:divBdr>
        <w:top w:val="none" w:sz="0" w:space="0" w:color="auto"/>
        <w:left w:val="none" w:sz="0" w:space="0" w:color="auto"/>
        <w:bottom w:val="none" w:sz="0" w:space="0" w:color="auto"/>
        <w:right w:val="none" w:sz="0" w:space="0" w:color="auto"/>
      </w:divBdr>
    </w:div>
    <w:div w:id="1632861578">
      <w:bodyDiv w:val="1"/>
      <w:marLeft w:val="0"/>
      <w:marRight w:val="0"/>
      <w:marTop w:val="0"/>
      <w:marBottom w:val="0"/>
      <w:divBdr>
        <w:top w:val="none" w:sz="0" w:space="0" w:color="auto"/>
        <w:left w:val="none" w:sz="0" w:space="0" w:color="auto"/>
        <w:bottom w:val="none" w:sz="0" w:space="0" w:color="auto"/>
        <w:right w:val="none" w:sz="0" w:space="0" w:color="auto"/>
      </w:divBdr>
    </w:div>
    <w:div w:id="1649821677">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12937498">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82472823">
      <w:bodyDiv w:val="1"/>
      <w:marLeft w:val="0"/>
      <w:marRight w:val="0"/>
      <w:marTop w:val="0"/>
      <w:marBottom w:val="0"/>
      <w:divBdr>
        <w:top w:val="none" w:sz="0" w:space="0" w:color="auto"/>
        <w:left w:val="none" w:sz="0" w:space="0" w:color="auto"/>
        <w:bottom w:val="none" w:sz="0" w:space="0" w:color="auto"/>
        <w:right w:val="none" w:sz="0" w:space="0" w:color="auto"/>
      </w:divBdr>
      <w:divsChild>
        <w:div w:id="2003968870">
          <w:marLeft w:val="0"/>
          <w:marRight w:val="0"/>
          <w:marTop w:val="0"/>
          <w:marBottom w:val="0"/>
          <w:divBdr>
            <w:top w:val="none" w:sz="0" w:space="0" w:color="auto"/>
            <w:left w:val="none" w:sz="0" w:space="0" w:color="auto"/>
            <w:bottom w:val="none" w:sz="0" w:space="0" w:color="auto"/>
            <w:right w:val="none" w:sz="0" w:space="0" w:color="auto"/>
          </w:divBdr>
        </w:div>
        <w:div w:id="22637302">
          <w:marLeft w:val="0"/>
          <w:marRight w:val="0"/>
          <w:marTop w:val="0"/>
          <w:marBottom w:val="0"/>
          <w:divBdr>
            <w:top w:val="none" w:sz="0" w:space="0" w:color="auto"/>
            <w:left w:val="none" w:sz="0" w:space="0" w:color="auto"/>
            <w:bottom w:val="none" w:sz="0" w:space="0" w:color="auto"/>
            <w:right w:val="none" w:sz="0" w:space="0" w:color="auto"/>
          </w:divBdr>
        </w:div>
      </w:divsChild>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25606400">
      <w:bodyDiv w:val="1"/>
      <w:marLeft w:val="0"/>
      <w:marRight w:val="0"/>
      <w:marTop w:val="0"/>
      <w:marBottom w:val="0"/>
      <w:divBdr>
        <w:top w:val="none" w:sz="0" w:space="0" w:color="auto"/>
        <w:left w:val="none" w:sz="0" w:space="0" w:color="auto"/>
        <w:bottom w:val="none" w:sz="0" w:space="0" w:color="auto"/>
        <w:right w:val="none" w:sz="0" w:space="0" w:color="auto"/>
      </w:divBdr>
      <w:divsChild>
        <w:div w:id="1580676727">
          <w:marLeft w:val="0"/>
          <w:marRight w:val="0"/>
          <w:marTop w:val="0"/>
          <w:marBottom w:val="0"/>
          <w:divBdr>
            <w:top w:val="none" w:sz="0" w:space="0" w:color="auto"/>
            <w:left w:val="none" w:sz="0" w:space="0" w:color="auto"/>
            <w:bottom w:val="none" w:sz="0" w:space="0" w:color="auto"/>
            <w:right w:val="none" w:sz="0" w:space="0" w:color="auto"/>
          </w:divBdr>
        </w:div>
        <w:div w:id="497308256">
          <w:marLeft w:val="0"/>
          <w:marRight w:val="0"/>
          <w:marTop w:val="0"/>
          <w:marBottom w:val="0"/>
          <w:divBdr>
            <w:top w:val="none" w:sz="0" w:space="0" w:color="auto"/>
            <w:left w:val="none" w:sz="0" w:space="0" w:color="auto"/>
            <w:bottom w:val="none" w:sz="0" w:space="0" w:color="auto"/>
            <w:right w:val="none" w:sz="0" w:space="0" w:color="auto"/>
          </w:divBdr>
        </w:div>
      </w:divsChild>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70233914">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49407039">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3058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ratiani@bog.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tepnadze@bog.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ratiani@bog.ge" TargetMode="External"/><Relationship Id="rId4" Type="http://schemas.openxmlformats.org/officeDocument/2006/relationships/styles" Target="styles.xml"/><Relationship Id="rId9" Type="http://schemas.openxmlformats.org/officeDocument/2006/relationships/hyperlink" Target="mailto:astepnadze@bog.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84C59B-D355-4ED5-B7AC-A7BCF6CD4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662</Words>
  <Characters>4194</Characters>
  <Application>Microsoft Office Word</Application>
  <DocSecurity>0</DocSecurity>
  <Lines>199</Lines>
  <Paragraphs>161</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Irakli Kartvelishvili</dc:creator>
  <cp:lastModifiedBy>Ani Stepnadze</cp:lastModifiedBy>
  <cp:revision>7</cp:revision>
  <cp:lastPrinted>2019-10-17T14:03:00Z</cp:lastPrinted>
  <dcterms:created xsi:type="dcterms:W3CDTF">2026-04-14T15:06:00Z</dcterms:created>
  <dcterms:modified xsi:type="dcterms:W3CDTF">2026-04-14T15:18:00Z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