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4AD34118" w14:textId="77777777" w:rsidTr="00D9026E">
        <w:tc>
          <w:tcPr>
            <w:tcW w:w="442" w:type="dxa"/>
          </w:tcPr>
          <w:p w14:paraId="1D37C5AE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7FA75DD4" w14:textId="77777777" w:rsidR="00955874" w:rsidRDefault="00955874" w:rsidP="00955874"/>
        </w:tc>
        <w:tc>
          <w:tcPr>
            <w:tcW w:w="5845" w:type="dxa"/>
          </w:tcPr>
          <w:p w14:paraId="52C78201" w14:textId="77777777" w:rsidR="00955874" w:rsidRDefault="00955874" w:rsidP="00955874"/>
        </w:tc>
      </w:tr>
      <w:tr w:rsidR="00CD01BF" w14:paraId="09BF128B" w14:textId="77777777" w:rsidTr="00D9026E">
        <w:tc>
          <w:tcPr>
            <w:tcW w:w="442" w:type="dxa"/>
          </w:tcPr>
          <w:p w14:paraId="257522AB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9BFB1A5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6A0ED145" w14:textId="77777777" w:rsidR="00955874" w:rsidRDefault="00955874" w:rsidP="00955874"/>
        </w:tc>
        <w:tc>
          <w:tcPr>
            <w:tcW w:w="5845" w:type="dxa"/>
          </w:tcPr>
          <w:p w14:paraId="557F2519" w14:textId="32422CD5" w:rsidR="00955874" w:rsidRPr="00D355E8" w:rsidRDefault="00D355E8" w:rsidP="00D355E8">
            <w:pPr>
              <w:pStyle w:val="NormalWeb"/>
              <w:rPr>
                <w:rFonts w:ascii="Sylfaen" w:hAnsi="Sylfaen" w:cs="Calibri"/>
                <w:b/>
                <w:color w:val="000000"/>
                <w:sz w:val="22"/>
                <w:szCs w:val="22"/>
                <w:lang w:val="ka-GE"/>
              </w:rPr>
            </w:pPr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  <w:lang w:val="ka-GE"/>
              </w:rPr>
              <w:t xml:space="preserve">ტენდერი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თერჯოლის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კომპლექსზე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არსებული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ჩილერების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ჰაერსატარებისა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და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ცხაურების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გაწმენდის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სამუშაოები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  <w:lang w:val="ka-GE"/>
              </w:rPr>
              <w:t>ს შესრულებაზე</w:t>
            </w:r>
          </w:p>
        </w:tc>
      </w:tr>
      <w:tr w:rsidR="00CD01BF" w14:paraId="624BFB1A" w14:textId="77777777" w:rsidTr="00D9026E">
        <w:tc>
          <w:tcPr>
            <w:tcW w:w="442" w:type="dxa"/>
          </w:tcPr>
          <w:p w14:paraId="0237058A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13DC249A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7F74D487" w14:textId="77777777" w:rsidR="00955874" w:rsidRDefault="00955874" w:rsidP="00955874"/>
        </w:tc>
        <w:tc>
          <w:tcPr>
            <w:tcW w:w="5845" w:type="dxa"/>
          </w:tcPr>
          <w:p w14:paraId="400A32CF" w14:textId="6E1A5B02" w:rsidR="00955874" w:rsidRPr="00D355E8" w:rsidRDefault="00D355E8" w:rsidP="00D355E8">
            <w:pPr>
              <w:pStyle w:val="NormalWeb"/>
              <w:rPr>
                <w:rFonts w:ascii="Sylfaen" w:hAnsi="Sylfaen" w:cs="Calibri"/>
                <w:b/>
                <w:color w:val="000000"/>
                <w:sz w:val="22"/>
                <w:szCs w:val="22"/>
              </w:rPr>
            </w:pP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თერჯოლის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კომპლექსზე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არსებული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ჩილერების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ჰაერსატარებისა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და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ცხაურების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გაწმენდის</w:t>
            </w:r>
            <w:proofErr w:type="spellEnd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55E8">
              <w:rPr>
                <w:rStyle w:val="Strong"/>
                <w:rFonts w:ascii="Sylfaen" w:hAnsi="Sylfaen" w:cs="Calibri"/>
                <w:b w:val="0"/>
                <w:color w:val="000000"/>
                <w:sz w:val="22"/>
                <w:szCs w:val="22"/>
              </w:rPr>
              <w:t>სამუშაოები</w:t>
            </w:r>
            <w:proofErr w:type="spellEnd"/>
          </w:p>
        </w:tc>
      </w:tr>
      <w:tr w:rsidR="00CD01BF" w14:paraId="48E8CE68" w14:textId="77777777" w:rsidTr="00D9026E">
        <w:tc>
          <w:tcPr>
            <w:tcW w:w="442" w:type="dxa"/>
          </w:tcPr>
          <w:p w14:paraId="17ECEE5D" w14:textId="77777777" w:rsidR="00955874" w:rsidRDefault="00955874" w:rsidP="001F2450">
            <w:pPr>
              <w:jc w:val="center"/>
            </w:pPr>
            <w:r>
              <w:t>3</w:t>
            </w:r>
          </w:p>
        </w:tc>
        <w:tc>
          <w:tcPr>
            <w:tcW w:w="3063" w:type="dxa"/>
          </w:tcPr>
          <w:p w14:paraId="7781180F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  <w:p w14:paraId="2E84F315" w14:textId="77777777" w:rsidR="00955874" w:rsidRDefault="00955874" w:rsidP="00955874"/>
        </w:tc>
        <w:tc>
          <w:tcPr>
            <w:tcW w:w="5845" w:type="dxa"/>
          </w:tcPr>
          <w:p w14:paraId="472F7C16" w14:textId="0AD782B6" w:rsidR="00D355E8" w:rsidRPr="00D355E8" w:rsidRDefault="00D355E8" w:rsidP="00D355E8">
            <w:pPr>
              <w:rPr>
                <w:b/>
                <w:lang w:val="ka-GE"/>
              </w:rPr>
            </w:pPr>
            <w:r w:rsidRPr="00D355E8">
              <w:rPr>
                <w:b/>
                <w:lang w:val="ka-GE"/>
              </w:rPr>
              <w:t>სამუშაოების მოცულობა:</w:t>
            </w:r>
          </w:p>
          <w:p w14:paraId="08BE47E7" w14:textId="77777777" w:rsidR="00D355E8" w:rsidRPr="00D355E8" w:rsidRDefault="00D355E8" w:rsidP="00D355E8">
            <w:pPr>
              <w:rPr>
                <w:lang w:val="ka-GE"/>
              </w:rPr>
            </w:pPr>
          </w:p>
          <w:p w14:paraId="64D2AFA8" w14:textId="77777777" w:rsidR="00D355E8" w:rsidRDefault="00D355E8" w:rsidP="00D355E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ka-GE"/>
              </w:rPr>
            </w:pPr>
            <w:proofErr w:type="spellStart"/>
            <w:r w:rsidRPr="00D355E8">
              <w:rPr>
                <w:lang w:val="ka-GE"/>
              </w:rPr>
              <w:t>ჩილერების</w:t>
            </w:r>
            <w:proofErr w:type="spellEnd"/>
            <w:r w:rsidRPr="00D355E8">
              <w:rPr>
                <w:lang w:val="ka-GE"/>
              </w:rPr>
              <w:t xml:space="preserve"> გარეცხვა/სერვისი — 2 ერთეული (ქიმიური ხსნარებით); </w:t>
            </w:r>
          </w:p>
          <w:p w14:paraId="28AB46E6" w14:textId="77777777" w:rsidR="00D355E8" w:rsidRDefault="00D355E8" w:rsidP="00D355E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ka-GE"/>
              </w:rPr>
            </w:pPr>
            <w:proofErr w:type="spellStart"/>
            <w:r w:rsidRPr="00D355E8">
              <w:rPr>
                <w:lang w:val="ka-GE"/>
              </w:rPr>
              <w:t>ჰაერსატარების</w:t>
            </w:r>
            <w:proofErr w:type="spellEnd"/>
            <w:r w:rsidRPr="00D355E8">
              <w:rPr>
                <w:lang w:val="ka-GE"/>
              </w:rPr>
              <w:t xml:space="preserve"> გაწმენდა — 180–200 მ² (შიგნიდან და გარედან, ქიმიური ხსნარებით); </w:t>
            </w:r>
          </w:p>
          <w:p w14:paraId="03DCDF1A" w14:textId="77777777" w:rsidR="00D355E8" w:rsidRDefault="00D355E8" w:rsidP="00D355E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ka-GE"/>
              </w:rPr>
            </w:pPr>
            <w:r w:rsidRPr="00D355E8">
              <w:rPr>
                <w:lang w:val="ka-GE"/>
              </w:rPr>
              <w:t xml:space="preserve">ცხაურების გაწმენდა — 64 ერთეული (ქიმიური ხსნარებით); </w:t>
            </w:r>
          </w:p>
          <w:p w14:paraId="1BF3263B" w14:textId="77777777" w:rsidR="00D355E8" w:rsidRDefault="00D355E8" w:rsidP="00D355E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ka-GE"/>
              </w:rPr>
            </w:pPr>
            <w:r w:rsidRPr="00D355E8">
              <w:rPr>
                <w:lang w:val="ka-GE"/>
              </w:rPr>
              <w:t xml:space="preserve">სამუშაოები ხორციელდება მაღალ სიმაღლეზე (დაახლოებით 5–5.5 მეტრი); </w:t>
            </w:r>
          </w:p>
          <w:p w14:paraId="491BF4E6" w14:textId="055EABD8" w:rsidR="00D355E8" w:rsidRPr="00D355E8" w:rsidRDefault="00D355E8" w:rsidP="00D355E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ka-GE"/>
              </w:rPr>
            </w:pPr>
            <w:r w:rsidRPr="00D355E8">
              <w:rPr>
                <w:lang w:val="ka-GE"/>
              </w:rPr>
              <w:t xml:space="preserve">შემოთავაზებულ ფასში უნდა იყოს გათვალისწინებული სამონტაჟო და </w:t>
            </w:r>
            <w:proofErr w:type="spellStart"/>
            <w:r w:rsidRPr="00D355E8">
              <w:rPr>
                <w:lang w:val="ka-GE"/>
              </w:rPr>
              <w:t>სადემონტაჟო</w:t>
            </w:r>
            <w:proofErr w:type="spellEnd"/>
            <w:r w:rsidRPr="00D355E8">
              <w:rPr>
                <w:lang w:val="ka-GE"/>
              </w:rPr>
              <w:t xml:space="preserve"> სამუშაოებიც, რომელთა ზუსტი მოცულობა განისაზღვრება ობიექტზე ვიზიტის დროს. </w:t>
            </w:r>
          </w:p>
          <w:p w14:paraId="081AE533" w14:textId="77777777" w:rsidR="00D355E8" w:rsidRPr="00D355E8" w:rsidRDefault="00D355E8" w:rsidP="00D355E8">
            <w:pPr>
              <w:rPr>
                <w:lang w:val="ka-GE"/>
              </w:rPr>
            </w:pPr>
          </w:p>
          <w:p w14:paraId="508F06A0" w14:textId="5A0E7814" w:rsidR="00D355E8" w:rsidRDefault="00D355E8" w:rsidP="00D355E8">
            <w:pPr>
              <w:rPr>
                <w:b/>
                <w:lang w:val="ka-GE"/>
              </w:rPr>
            </w:pPr>
            <w:r w:rsidRPr="00D355E8">
              <w:rPr>
                <w:b/>
                <w:lang w:val="ka-GE"/>
              </w:rPr>
              <w:t>დამატებითი მოთხოვნები:</w:t>
            </w:r>
          </w:p>
          <w:p w14:paraId="78217E84" w14:textId="77777777" w:rsidR="00D355E8" w:rsidRPr="00D355E8" w:rsidRDefault="00D355E8" w:rsidP="00D355E8">
            <w:pPr>
              <w:rPr>
                <w:b/>
                <w:lang w:val="ka-GE"/>
              </w:rPr>
            </w:pPr>
          </w:p>
          <w:p w14:paraId="566ECE51" w14:textId="77777777" w:rsidR="00D355E8" w:rsidRDefault="00D355E8" w:rsidP="00D355E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ka-GE"/>
              </w:rPr>
            </w:pPr>
            <w:r w:rsidRPr="00D355E8">
              <w:rPr>
                <w:lang w:val="ka-GE"/>
              </w:rPr>
              <w:t xml:space="preserve">პრეტენდენტმა უნდა დაიცვას კომპანიის უსაფრთხოების ყველა მოთხოვნა; </w:t>
            </w:r>
          </w:p>
          <w:p w14:paraId="4F798E42" w14:textId="77777777" w:rsidR="00D355E8" w:rsidRDefault="00D355E8" w:rsidP="00D355E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ka-GE"/>
              </w:rPr>
            </w:pPr>
            <w:r w:rsidRPr="00D355E8">
              <w:rPr>
                <w:lang w:val="ka-GE"/>
              </w:rPr>
              <w:t xml:space="preserve">სამუშაოები უნდა შესრულდეს კომპანიის მიერ დადგენილი სამუშაო გრაფიკის შესაბამისად; </w:t>
            </w:r>
          </w:p>
          <w:p w14:paraId="3D6E3B61" w14:textId="3B874547" w:rsidR="00955874" w:rsidRPr="00D355E8" w:rsidRDefault="00D355E8" w:rsidP="00D355E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ka-GE"/>
              </w:rPr>
            </w:pPr>
            <w:r w:rsidRPr="00D355E8">
              <w:rPr>
                <w:lang w:val="ka-GE"/>
              </w:rPr>
              <w:t xml:space="preserve">ტენდერში მონაწილეობის მიღებამდე პრეტენდენტი ვალდებულია გაეცნოს ობიექტს, განახორციელოს ადგილზე ვიზიტი კომპანიის წარმომადგენელთან ერთად და დეტალურად </w:t>
            </w:r>
            <w:r w:rsidRPr="00D355E8">
              <w:rPr>
                <w:lang w:val="ka-GE"/>
              </w:rPr>
              <w:lastRenderedPageBreak/>
              <w:t>შეისწავლოს ტექნიკური სპეციფიკაცია, რათა თავიდან იქნას აცილებული გაურკვევლობები.</w:t>
            </w:r>
          </w:p>
        </w:tc>
      </w:tr>
      <w:tr w:rsidR="00CD01BF" w14:paraId="593532F9" w14:textId="77777777" w:rsidTr="00D9026E">
        <w:tc>
          <w:tcPr>
            <w:tcW w:w="442" w:type="dxa"/>
          </w:tcPr>
          <w:p w14:paraId="26434147" w14:textId="77777777" w:rsidR="00955874" w:rsidRDefault="00955874" w:rsidP="001F2450">
            <w:pPr>
              <w:jc w:val="center"/>
            </w:pPr>
            <w:r>
              <w:lastRenderedPageBreak/>
              <w:t>4</w:t>
            </w:r>
          </w:p>
        </w:tc>
        <w:tc>
          <w:tcPr>
            <w:tcW w:w="3063" w:type="dxa"/>
          </w:tcPr>
          <w:p w14:paraId="7D2BFDEE" w14:textId="3CE8BD41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1BB99C0F" w14:textId="77777777" w:rsidR="00955874" w:rsidRDefault="00955874" w:rsidP="00955874"/>
        </w:tc>
        <w:tc>
          <w:tcPr>
            <w:tcW w:w="5845" w:type="dxa"/>
          </w:tcPr>
          <w:p w14:paraId="3AA4A405" w14:textId="77777777" w:rsidR="00955874" w:rsidRPr="00445A1A" w:rsidRDefault="00CA7A72" w:rsidP="00955874">
            <w:pPr>
              <w:rPr>
                <w:lang w:val="ka-GE"/>
              </w:rPr>
            </w:pPr>
            <w:r>
              <w:rPr>
                <w:lang w:val="ka-GE"/>
              </w:rPr>
              <w:t>მიღება-ჩაბარების აქტის საფუძველზე</w:t>
            </w:r>
          </w:p>
        </w:tc>
      </w:tr>
      <w:tr w:rsidR="00CD01BF" w14:paraId="45AB27E5" w14:textId="77777777" w:rsidTr="00D9026E">
        <w:tc>
          <w:tcPr>
            <w:tcW w:w="442" w:type="dxa"/>
          </w:tcPr>
          <w:p w14:paraId="68F16E85" w14:textId="77777777" w:rsidR="00955874" w:rsidRDefault="00955874" w:rsidP="001F2450">
            <w:pPr>
              <w:jc w:val="center"/>
            </w:pPr>
            <w:r>
              <w:t>5</w:t>
            </w:r>
          </w:p>
        </w:tc>
        <w:tc>
          <w:tcPr>
            <w:tcW w:w="3063" w:type="dxa"/>
          </w:tcPr>
          <w:p w14:paraId="1129CC05" w14:textId="341D3971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0B849E48" w14:textId="77777777" w:rsidR="00955874" w:rsidRDefault="00955874" w:rsidP="00955874"/>
        </w:tc>
        <w:tc>
          <w:tcPr>
            <w:tcW w:w="5845" w:type="dxa"/>
          </w:tcPr>
          <w:p w14:paraId="79B8E80D" w14:textId="61EAF853" w:rsidR="00955874" w:rsidRPr="00445A1A" w:rsidRDefault="00D355E8" w:rsidP="00955874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14:paraId="0768038D" w14:textId="77777777" w:rsidTr="00D9026E">
        <w:tc>
          <w:tcPr>
            <w:tcW w:w="442" w:type="dxa"/>
          </w:tcPr>
          <w:p w14:paraId="522648B1" w14:textId="77777777" w:rsidR="00955874" w:rsidRDefault="00955874" w:rsidP="001F2450">
            <w:pPr>
              <w:jc w:val="center"/>
            </w:pPr>
            <w:r>
              <w:t>6</w:t>
            </w:r>
          </w:p>
        </w:tc>
        <w:tc>
          <w:tcPr>
            <w:tcW w:w="3063" w:type="dxa"/>
          </w:tcPr>
          <w:p w14:paraId="21BF999A" w14:textId="19F745DB" w:rsidR="00955874" w:rsidRPr="00955874" w:rsidRDefault="00D355E8" w:rsidP="00955874">
            <w:pPr>
              <w:rPr>
                <w:rFonts w:ascii="AcadNusx" w:hAnsi="AcadNusx"/>
                <w:lang w:val="ka-GE"/>
              </w:rPr>
            </w:pPr>
            <w:proofErr w:type="spellStart"/>
            <w:r>
              <w:rPr>
                <w:rFonts w:ascii="Sylfaen" w:hAnsi="Sylfaen" w:cs="Sylfaen"/>
                <w:lang w:val="ka-GE"/>
              </w:rPr>
              <w:t>სამუაოების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შესრულების ვადები</w:t>
            </w:r>
          </w:p>
          <w:p w14:paraId="4E74609E" w14:textId="77777777" w:rsidR="00955874" w:rsidRDefault="00955874" w:rsidP="00955874"/>
        </w:tc>
        <w:tc>
          <w:tcPr>
            <w:tcW w:w="5845" w:type="dxa"/>
          </w:tcPr>
          <w:p w14:paraId="61AB65AA" w14:textId="12F2A7BE" w:rsidR="00955874" w:rsidRPr="00D355E8" w:rsidRDefault="00074731" w:rsidP="00D355E8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7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კალენდარული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დღე</w:t>
            </w:r>
            <w:bookmarkStart w:id="0" w:name="_GoBack"/>
            <w:bookmarkEnd w:id="0"/>
          </w:p>
        </w:tc>
      </w:tr>
      <w:tr w:rsidR="00955874" w14:paraId="4EF6FC78" w14:textId="77777777" w:rsidTr="00D9026E">
        <w:tc>
          <w:tcPr>
            <w:tcW w:w="442" w:type="dxa"/>
          </w:tcPr>
          <w:p w14:paraId="7D124905" w14:textId="77777777" w:rsidR="00955874" w:rsidRDefault="00955874" w:rsidP="001F2450">
            <w:pPr>
              <w:jc w:val="center"/>
            </w:pPr>
            <w:r>
              <w:t>8</w:t>
            </w:r>
          </w:p>
        </w:tc>
        <w:tc>
          <w:tcPr>
            <w:tcW w:w="3063" w:type="dxa"/>
          </w:tcPr>
          <w:p w14:paraId="41885009" w14:textId="2134E1BB" w:rsidR="00955874" w:rsidRPr="00B92314" w:rsidRDefault="00326F93" w:rsidP="00955874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s</w:t>
            </w:r>
            <w:r w:rsidR="00B92314">
              <w:rPr>
                <w:rFonts w:ascii="AcadNusx" w:hAnsi="AcadNusx"/>
              </w:rPr>
              <w:t>akontaqto</w:t>
            </w:r>
            <w:proofErr w:type="spellEnd"/>
            <w:r w:rsidR="00B92314">
              <w:rPr>
                <w:rFonts w:ascii="AcadNusx" w:hAnsi="AcadNusx"/>
              </w:rPr>
              <w:t xml:space="preserve"> </w:t>
            </w:r>
            <w:proofErr w:type="spellStart"/>
            <w:r w:rsidR="00B92314">
              <w:rPr>
                <w:rFonts w:ascii="AcadNusx" w:hAnsi="AcadNusx"/>
              </w:rPr>
              <w:t>piri</w:t>
            </w:r>
            <w:proofErr w:type="spellEnd"/>
          </w:p>
        </w:tc>
        <w:tc>
          <w:tcPr>
            <w:tcW w:w="5845" w:type="dxa"/>
          </w:tcPr>
          <w:p w14:paraId="25732FA1" w14:textId="6F7296FC" w:rsidR="00955874" w:rsidRPr="00D355E8" w:rsidRDefault="00D355E8" w:rsidP="00955874">
            <w:r>
              <w:rPr>
                <w:lang w:val="ka-GE"/>
              </w:rPr>
              <w:t>მერაბ მგელაძე 5</w:t>
            </w:r>
            <w:r>
              <w:t>77310016</w:t>
            </w:r>
          </w:p>
        </w:tc>
      </w:tr>
      <w:tr w:rsidR="00B92314" w14:paraId="5F85B240" w14:textId="77777777" w:rsidTr="00D9026E">
        <w:tc>
          <w:tcPr>
            <w:tcW w:w="442" w:type="dxa"/>
          </w:tcPr>
          <w:p w14:paraId="74405E48" w14:textId="77777777" w:rsidR="00B92314" w:rsidRDefault="00B92314" w:rsidP="001F2450">
            <w:pPr>
              <w:jc w:val="center"/>
            </w:pPr>
            <w:r>
              <w:t>9</w:t>
            </w:r>
          </w:p>
        </w:tc>
        <w:tc>
          <w:tcPr>
            <w:tcW w:w="3063" w:type="dxa"/>
          </w:tcPr>
          <w:p w14:paraId="646DF66D" w14:textId="6E13C902" w:rsidR="00B92314" w:rsidRDefault="00B92314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6993A09E" w14:textId="77777777" w:rsidR="00B92314" w:rsidRDefault="00B92314" w:rsidP="00955874"/>
        </w:tc>
      </w:tr>
    </w:tbl>
    <w:p w14:paraId="27142DD3" w14:textId="08134F76" w:rsidR="00955874" w:rsidRDefault="00D355E8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3721CC24">
            <wp:simplePos x="0" y="0"/>
            <wp:positionH relativeFrom="page">
              <wp:posOffset>914243</wp:posOffset>
            </wp:positionH>
            <wp:positionV relativeFrom="paragraph">
              <wp:posOffset>2364835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C2EB2B2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368A359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2E16FFBA" w14:textId="77777777" w:rsidR="00B92314" w:rsidRDefault="00B92314"/>
    <w:p w14:paraId="435D43FC" w14:textId="77777777" w:rsidR="00B92314" w:rsidRPr="00B92314" w:rsidRDefault="00B92314" w:rsidP="00B92314"/>
    <w:p w14:paraId="6C05E3F9" w14:textId="77777777" w:rsidR="00B92314" w:rsidRPr="00B92314" w:rsidRDefault="00B92314" w:rsidP="00B92314"/>
    <w:p w14:paraId="3907C7F6" w14:textId="77777777" w:rsidR="00B92314" w:rsidRPr="00B92314" w:rsidRDefault="00B92314" w:rsidP="00B92314"/>
    <w:p w14:paraId="7A8EEF9F" w14:textId="77777777" w:rsidR="00B92314" w:rsidRPr="00B92314" w:rsidRDefault="00B92314" w:rsidP="00B92314"/>
    <w:p w14:paraId="588B9CFF" w14:textId="77777777" w:rsidR="00B92314" w:rsidRPr="00B92314" w:rsidRDefault="00B92314" w:rsidP="00B92314"/>
    <w:p w14:paraId="7F12D4C0" w14:textId="77777777" w:rsidR="00B92314" w:rsidRPr="00B92314" w:rsidRDefault="00B92314" w:rsidP="00B92314"/>
    <w:p w14:paraId="31F37B6C" w14:textId="77777777" w:rsidR="00B92314" w:rsidRPr="00DD5ABD" w:rsidRDefault="00B92314" w:rsidP="00B92314">
      <w:pPr>
        <w:rPr>
          <w:lang w:val="ka-GE"/>
        </w:rPr>
      </w:pPr>
    </w:p>
    <w:p w14:paraId="64D2ABA3" w14:textId="77777777" w:rsidR="00B92314" w:rsidRPr="00B92314" w:rsidRDefault="00B92314" w:rsidP="00B92314"/>
    <w:p w14:paraId="010F6F0D" w14:textId="77777777" w:rsidR="00B92314" w:rsidRPr="00B92314" w:rsidRDefault="00B92314" w:rsidP="00B92314"/>
    <w:p w14:paraId="4823E93D" w14:textId="77777777" w:rsidR="00B92314" w:rsidRPr="00B92314" w:rsidRDefault="00B92314" w:rsidP="00B92314"/>
    <w:p w14:paraId="24B7A6C0" w14:textId="77777777" w:rsidR="00B92314" w:rsidRPr="00B92314" w:rsidRDefault="00B92314" w:rsidP="00B92314"/>
    <w:p w14:paraId="3484CDAC" w14:textId="77777777" w:rsidR="00B92314" w:rsidRPr="00B92314" w:rsidRDefault="00B92314" w:rsidP="00B92314"/>
    <w:p w14:paraId="65D3029E" w14:textId="77777777" w:rsidR="00B92314" w:rsidRPr="00B92314" w:rsidRDefault="00B92314" w:rsidP="00B92314"/>
    <w:p w14:paraId="6B185E02" w14:textId="77777777" w:rsidR="00B92314" w:rsidRPr="00B92314" w:rsidRDefault="00B92314" w:rsidP="00B92314"/>
    <w:p w14:paraId="20DB612C" w14:textId="77777777" w:rsidR="00B92314" w:rsidRPr="00B92314" w:rsidRDefault="00B92314" w:rsidP="00B92314"/>
    <w:p w14:paraId="1B2BA4EF" w14:textId="77777777"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5233"/>
    <w:multiLevelType w:val="hybridMultilevel"/>
    <w:tmpl w:val="7C86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1DA5D6C"/>
    <w:multiLevelType w:val="multilevel"/>
    <w:tmpl w:val="73A0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751A12"/>
    <w:multiLevelType w:val="hybridMultilevel"/>
    <w:tmpl w:val="BB927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74731"/>
    <w:rsid w:val="0010780D"/>
    <w:rsid w:val="001F2450"/>
    <w:rsid w:val="00202623"/>
    <w:rsid w:val="002F1BB0"/>
    <w:rsid w:val="00326F93"/>
    <w:rsid w:val="0038685E"/>
    <w:rsid w:val="003D2403"/>
    <w:rsid w:val="003E445B"/>
    <w:rsid w:val="00400556"/>
    <w:rsid w:val="00445A1A"/>
    <w:rsid w:val="00521F3E"/>
    <w:rsid w:val="005D417E"/>
    <w:rsid w:val="006C6508"/>
    <w:rsid w:val="007179EC"/>
    <w:rsid w:val="007679E6"/>
    <w:rsid w:val="007A188E"/>
    <w:rsid w:val="00816285"/>
    <w:rsid w:val="00864533"/>
    <w:rsid w:val="00935BD6"/>
    <w:rsid w:val="00955874"/>
    <w:rsid w:val="009C6AEF"/>
    <w:rsid w:val="009D0371"/>
    <w:rsid w:val="00A45474"/>
    <w:rsid w:val="00B74133"/>
    <w:rsid w:val="00B86C04"/>
    <w:rsid w:val="00B92314"/>
    <w:rsid w:val="00CA7A72"/>
    <w:rsid w:val="00CD01BF"/>
    <w:rsid w:val="00D355E8"/>
    <w:rsid w:val="00D9026E"/>
    <w:rsid w:val="00DD5352"/>
    <w:rsid w:val="00DD5ABD"/>
    <w:rsid w:val="00DD648F"/>
    <w:rsid w:val="00E07A2D"/>
    <w:rsid w:val="00E919BA"/>
    <w:rsid w:val="00F3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C12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355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5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VVDU5HPDTQC2-89-245846</_dlc_DocId>
    <_dlc_DocIdUrl xmlns="a5444ea2-90b0-4ece-a612-f39e0dd9a22f">
      <Url>https://docflow.socar.ge/dms/requests/_layouts/15/DocIdRedir.aspx?ID=VVDU5HPDTQC2-89-245846</Url>
      <Description>VVDU5HPDTQC2-89-245846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A57BE2-47F6-4F61-BA7A-74DED999C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5C1558-15E3-4D23-A708-4B54EEAE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Nino Sutidze</cp:lastModifiedBy>
  <cp:revision>45</cp:revision>
  <dcterms:created xsi:type="dcterms:W3CDTF">2021-05-24T06:26:00Z</dcterms:created>
  <dcterms:modified xsi:type="dcterms:W3CDTF">2026-04-15T10:14:00Z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1a3c86ae-5f74-42b4-9f7b-7503b7866a32</vt:lpwstr>
  </property>
</Properties>
</file>