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AB7" w:rsidRPr="006A5115" w:rsidRDefault="00530AB7" w:rsidP="006A5115">
      <w:pPr>
        <w:spacing w:before="120"/>
        <w:jc w:val="center"/>
        <w:rPr>
          <w:rFonts w:cstheme="minorHAnsi"/>
          <w:b/>
          <w:sz w:val="28"/>
        </w:rPr>
      </w:pPr>
      <w:r w:rsidRPr="006A5115">
        <w:rPr>
          <w:rFonts w:cstheme="minorHAnsi"/>
          <w:b/>
          <w:sz w:val="28"/>
        </w:rPr>
        <w:t xml:space="preserve">Commercial Proposal / </w:t>
      </w:r>
      <w:proofErr w:type="spellStart"/>
      <w:r w:rsidRPr="006A5115">
        <w:rPr>
          <w:rFonts w:cstheme="minorHAnsi"/>
          <w:b/>
          <w:sz w:val="28"/>
        </w:rPr>
        <w:t>კომერციული</w:t>
      </w:r>
      <w:proofErr w:type="spellEnd"/>
      <w:r w:rsidRPr="006A5115">
        <w:rPr>
          <w:rFonts w:cstheme="minorHAnsi"/>
          <w:b/>
          <w:sz w:val="28"/>
        </w:rPr>
        <w:t xml:space="preserve"> </w:t>
      </w:r>
      <w:proofErr w:type="spellStart"/>
      <w:r w:rsidRPr="006A5115">
        <w:rPr>
          <w:rFonts w:cstheme="minorHAnsi"/>
          <w:b/>
          <w:sz w:val="28"/>
        </w:rPr>
        <w:t>შეთავაზება</w:t>
      </w:r>
      <w:proofErr w:type="spellEnd"/>
    </w:p>
    <w:p w:rsidR="00530AB7" w:rsidRPr="006A5115" w:rsidRDefault="00530AB7" w:rsidP="00530AB7">
      <w:pPr>
        <w:spacing w:before="120"/>
        <w:jc w:val="both"/>
        <w:rPr>
          <w:rFonts w:cstheme="minorHAnsi"/>
        </w:rPr>
      </w:pPr>
    </w:p>
    <w:tbl>
      <w:tblPr>
        <w:tblW w:w="10352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315"/>
        <w:gridCol w:w="3420"/>
        <w:gridCol w:w="2617"/>
      </w:tblGrid>
      <w:tr w:rsidR="00530AB7" w:rsidRPr="006A5115" w:rsidTr="00DA0A40">
        <w:trPr>
          <w:trHeight w:val="300"/>
        </w:trPr>
        <w:tc>
          <w:tcPr>
            <w:tcW w:w="4315" w:type="dxa"/>
            <w:noWrap/>
            <w:vAlign w:val="center"/>
            <w:hideMark/>
          </w:tcPr>
          <w:p w:rsidR="00530AB7" w:rsidRPr="006A5115" w:rsidRDefault="00530AB7" w:rsidP="00DA0A40">
            <w:pPr>
              <w:spacing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6A5115">
              <w:rPr>
                <w:rFonts w:cstheme="minorHAnsi"/>
                <w:b/>
                <w:bCs/>
              </w:rPr>
              <w:t xml:space="preserve">Price and Delivery Terms of the Vehicle / </w:t>
            </w:r>
            <w:proofErr w:type="spellStart"/>
            <w:r w:rsidRPr="006A5115">
              <w:rPr>
                <w:rFonts w:cstheme="minorHAnsi"/>
                <w:b/>
                <w:bCs/>
              </w:rPr>
              <w:t>სატრანსპორტო</w:t>
            </w:r>
            <w:proofErr w:type="spellEnd"/>
            <w:r w:rsidRPr="006A511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A5115">
              <w:rPr>
                <w:rFonts w:cstheme="minorHAnsi"/>
                <w:b/>
                <w:bCs/>
              </w:rPr>
              <w:t>საშუალების</w:t>
            </w:r>
            <w:proofErr w:type="spellEnd"/>
            <w:r w:rsidRPr="006A5115">
              <w:rPr>
                <w:rFonts w:cstheme="minorHAnsi"/>
                <w:b/>
                <w:bCs/>
              </w:rPr>
              <w:t xml:space="preserve"> </w:t>
            </w:r>
            <w:r w:rsidRPr="006A5115">
              <w:rPr>
                <w:rFonts w:cstheme="minorHAnsi"/>
                <w:b/>
                <w:bCs/>
                <w:lang w:val="ka-GE"/>
              </w:rPr>
              <w:t>ფასი და მოწოდების პირობები</w:t>
            </w:r>
          </w:p>
        </w:tc>
        <w:tc>
          <w:tcPr>
            <w:tcW w:w="3420" w:type="dxa"/>
            <w:vAlign w:val="center"/>
          </w:tcPr>
          <w:p w:rsidR="00530AB7" w:rsidRPr="006A5115" w:rsidRDefault="00530AB7" w:rsidP="00DA0A40">
            <w:pPr>
              <w:spacing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6A5115">
              <w:rPr>
                <w:rFonts w:cstheme="minorHAnsi"/>
                <w:b/>
                <w:bCs/>
              </w:rPr>
              <w:t>Requirements</w:t>
            </w:r>
            <w:r w:rsidRPr="006A5115"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  <w:tc>
          <w:tcPr>
            <w:tcW w:w="2617" w:type="dxa"/>
            <w:vAlign w:val="center"/>
          </w:tcPr>
          <w:p w:rsidR="00530AB7" w:rsidRPr="006A5115" w:rsidRDefault="00530AB7" w:rsidP="00DA0A40">
            <w:pPr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 w:rsidRPr="006A5115">
              <w:rPr>
                <w:rFonts w:cstheme="minorHAnsi"/>
                <w:b/>
                <w:bCs/>
              </w:rPr>
              <w:t>Data</w:t>
            </w:r>
            <w:r w:rsidRPr="006A5115">
              <w:rPr>
                <w:rFonts w:cstheme="minorHAnsi"/>
                <w:b/>
                <w:bCs/>
                <w:lang w:val="ka-GE"/>
              </w:rPr>
              <w:t xml:space="preserve"> / მონაცემები</w:t>
            </w:r>
          </w:p>
        </w:tc>
      </w:tr>
      <w:tr w:rsidR="006A5115" w:rsidRPr="006A5115" w:rsidTr="00DA0A40">
        <w:trPr>
          <w:trHeight w:val="290"/>
        </w:trPr>
        <w:tc>
          <w:tcPr>
            <w:tcW w:w="10352" w:type="dxa"/>
            <w:gridSpan w:val="3"/>
            <w:shd w:val="clear" w:color="auto" w:fill="D0CECE" w:themeFill="background2" w:themeFillShade="E6"/>
            <w:noWrap/>
            <w:vAlign w:val="center"/>
          </w:tcPr>
          <w:p w:rsidR="006A5115" w:rsidRPr="006A5115" w:rsidRDefault="006A5115" w:rsidP="00DA0A40">
            <w:pPr>
              <w:spacing w:after="0" w:line="360" w:lineRule="auto"/>
              <w:rPr>
                <w:rFonts w:cstheme="minorHAnsi"/>
                <w:bCs/>
              </w:rPr>
            </w:pPr>
            <w:r w:rsidRPr="006A5115">
              <w:rPr>
                <w:rFonts w:cstheme="minorHAnsi"/>
                <w:b/>
                <w:bCs/>
              </w:rPr>
              <w:t xml:space="preserve">Value of Goods </w:t>
            </w:r>
            <w:r w:rsidRPr="006A5115">
              <w:rPr>
                <w:rFonts w:cstheme="minorHAnsi"/>
                <w:b/>
                <w:bCs/>
                <w:lang w:val="ka-GE"/>
              </w:rPr>
              <w:t>/ საქონლის ღირებულება</w:t>
            </w:r>
            <w:r w:rsidR="008B003B">
              <w:rPr>
                <w:rFonts w:cstheme="minorHAnsi"/>
                <w:b/>
                <w:bCs/>
                <w:lang w:val="ka-GE"/>
              </w:rPr>
              <w:t>:</w:t>
            </w:r>
          </w:p>
        </w:tc>
      </w:tr>
      <w:tr w:rsidR="00530AB7" w:rsidRPr="006A5115" w:rsidTr="00DA0A40">
        <w:trPr>
          <w:trHeight w:val="290"/>
        </w:trPr>
        <w:tc>
          <w:tcPr>
            <w:tcW w:w="4315" w:type="dxa"/>
            <w:noWrap/>
            <w:vAlign w:val="center"/>
          </w:tcPr>
          <w:p w:rsidR="00530AB7" w:rsidRPr="006A5115" w:rsidRDefault="00530AB7" w:rsidP="00DA0A40">
            <w:pPr>
              <w:spacing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A5115">
              <w:rPr>
                <w:rFonts w:cstheme="minorHAnsi"/>
                <w:b/>
                <w:bCs/>
              </w:rPr>
              <w:t>Price</w:t>
            </w:r>
            <w:r w:rsidRPr="006A5115">
              <w:rPr>
                <w:rFonts w:cstheme="minorHAnsi"/>
                <w:b/>
                <w:bCs/>
                <w:lang w:val="ka-GE"/>
              </w:rPr>
              <w:t xml:space="preserve"> / ფასი</w:t>
            </w:r>
          </w:p>
        </w:tc>
        <w:tc>
          <w:tcPr>
            <w:tcW w:w="3420" w:type="dxa"/>
            <w:vAlign w:val="center"/>
          </w:tcPr>
          <w:p w:rsidR="00530AB7" w:rsidRPr="006A5115" w:rsidRDefault="00530AB7" w:rsidP="00DA0A40">
            <w:pPr>
              <w:spacing w:after="0" w:line="360" w:lineRule="auto"/>
              <w:jc w:val="center"/>
              <w:rPr>
                <w:rFonts w:cstheme="minorHAnsi"/>
                <w:bCs/>
                <w:lang w:val="ka-GE"/>
              </w:rPr>
            </w:pPr>
            <w:r w:rsidRPr="006A5115">
              <w:rPr>
                <w:rFonts w:cstheme="minorHAnsi"/>
                <w:bCs/>
              </w:rPr>
              <w:t xml:space="preserve">Not more than 10 000 EUR / </w:t>
            </w:r>
            <w:proofErr w:type="spellStart"/>
            <w:r w:rsidRPr="006A5115">
              <w:rPr>
                <w:rFonts w:cstheme="minorHAnsi"/>
                <w:bCs/>
              </w:rPr>
              <w:t>არაუმეტეს</w:t>
            </w:r>
            <w:proofErr w:type="spellEnd"/>
            <w:r w:rsidRPr="006A5115">
              <w:rPr>
                <w:rFonts w:cstheme="minorHAnsi"/>
                <w:bCs/>
              </w:rPr>
              <w:t xml:space="preserve"> 10 000 </w:t>
            </w:r>
            <w:r w:rsidRPr="006A5115">
              <w:rPr>
                <w:rFonts w:cstheme="minorHAnsi"/>
                <w:bCs/>
                <w:lang w:val="ka-GE"/>
              </w:rPr>
              <w:t>ევრო</w:t>
            </w:r>
          </w:p>
        </w:tc>
        <w:tc>
          <w:tcPr>
            <w:tcW w:w="2617" w:type="dxa"/>
            <w:shd w:val="clear" w:color="auto" w:fill="auto"/>
          </w:tcPr>
          <w:p w:rsidR="00530AB7" w:rsidRPr="006A5115" w:rsidRDefault="00530AB7" w:rsidP="00DA0A40">
            <w:pPr>
              <w:spacing w:after="0" w:line="360" w:lineRule="auto"/>
              <w:rPr>
                <w:rFonts w:cstheme="minorHAnsi"/>
                <w:bCs/>
              </w:rPr>
            </w:pPr>
          </w:p>
        </w:tc>
      </w:tr>
      <w:tr w:rsidR="006A5115" w:rsidRPr="006A5115" w:rsidTr="00DA0A40">
        <w:trPr>
          <w:trHeight w:val="290"/>
        </w:trPr>
        <w:tc>
          <w:tcPr>
            <w:tcW w:w="10352" w:type="dxa"/>
            <w:gridSpan w:val="3"/>
            <w:shd w:val="clear" w:color="auto" w:fill="D0CECE" w:themeFill="background2" w:themeFillShade="E6"/>
            <w:noWrap/>
            <w:vAlign w:val="center"/>
          </w:tcPr>
          <w:p w:rsidR="006A5115" w:rsidRPr="00DA0A40" w:rsidRDefault="006A5115" w:rsidP="00DA0A40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DA0A40">
              <w:rPr>
                <w:rFonts w:cstheme="minorHAnsi"/>
                <w:b/>
              </w:rPr>
              <w:t xml:space="preserve">Delivery </w:t>
            </w:r>
            <w:r w:rsidRPr="00DA0A40">
              <w:rPr>
                <w:rFonts w:cstheme="minorHAnsi"/>
                <w:b/>
                <w:shd w:val="clear" w:color="auto" w:fill="D0CECE" w:themeFill="background2" w:themeFillShade="E6"/>
              </w:rPr>
              <w:t>Terms</w:t>
            </w:r>
            <w:r w:rsidRPr="00DA0A40">
              <w:rPr>
                <w:rFonts w:cstheme="minorHAnsi"/>
                <w:b/>
                <w:shd w:val="clear" w:color="auto" w:fill="D0CECE" w:themeFill="background2" w:themeFillShade="E6"/>
                <w:lang w:val="ka-GE"/>
              </w:rPr>
              <w:t xml:space="preserve"> / მიწოდების პირობები</w:t>
            </w:r>
            <w:r w:rsidR="008B003B">
              <w:rPr>
                <w:rFonts w:cstheme="minorHAnsi"/>
                <w:b/>
                <w:shd w:val="clear" w:color="auto" w:fill="D0CECE" w:themeFill="background2" w:themeFillShade="E6"/>
                <w:lang w:val="ka-GE"/>
              </w:rPr>
              <w:t>:</w:t>
            </w:r>
          </w:p>
        </w:tc>
      </w:tr>
      <w:tr w:rsidR="00530AB7" w:rsidRPr="006A5115" w:rsidTr="00DA0A40">
        <w:trPr>
          <w:trHeight w:val="290"/>
        </w:trPr>
        <w:tc>
          <w:tcPr>
            <w:tcW w:w="4315" w:type="dxa"/>
            <w:noWrap/>
            <w:vAlign w:val="center"/>
            <w:hideMark/>
          </w:tcPr>
          <w:p w:rsidR="00530AB7" w:rsidRPr="00DA0A40" w:rsidRDefault="008B003B" w:rsidP="008B003B">
            <w:pPr>
              <w:spacing w:after="0" w:line="360" w:lineRule="auto"/>
              <w:rPr>
                <w:rFonts w:cstheme="minorHAnsi"/>
                <w:b/>
                <w:bCs/>
                <w:lang w:val="ka-GE"/>
              </w:rPr>
            </w:pPr>
            <w:r>
              <w:rPr>
                <w:rFonts w:cstheme="minorHAnsi"/>
                <w:b/>
                <w:bCs/>
              </w:rPr>
              <w:t>Delivery Place</w:t>
            </w:r>
            <w:r w:rsidR="00530AB7" w:rsidRPr="006A5115">
              <w:rPr>
                <w:rFonts w:cstheme="minorHAnsi"/>
                <w:b/>
                <w:bCs/>
                <w:lang w:val="ka-GE"/>
              </w:rPr>
              <w:t xml:space="preserve"> / </w:t>
            </w:r>
            <w:r>
              <w:rPr>
                <w:rFonts w:cstheme="minorHAnsi"/>
                <w:b/>
                <w:bCs/>
                <w:lang w:val="ka-GE"/>
              </w:rPr>
              <w:t xml:space="preserve">მოწოდების </w:t>
            </w:r>
            <w:r w:rsidR="00530AB7" w:rsidRPr="006A5115">
              <w:rPr>
                <w:rFonts w:cstheme="minorHAnsi"/>
                <w:b/>
                <w:bCs/>
                <w:lang w:val="ka-GE"/>
              </w:rPr>
              <w:t>ადგილ</w:t>
            </w:r>
            <w:r w:rsidR="00DA0A40">
              <w:rPr>
                <w:rFonts w:cstheme="minorHAnsi"/>
                <w:b/>
                <w:bCs/>
                <w:lang w:val="ka-GE"/>
              </w:rPr>
              <w:t>ი</w:t>
            </w:r>
          </w:p>
        </w:tc>
        <w:tc>
          <w:tcPr>
            <w:tcW w:w="3420" w:type="dxa"/>
            <w:vAlign w:val="center"/>
          </w:tcPr>
          <w:p w:rsidR="00530AB7" w:rsidRPr="006A5115" w:rsidRDefault="00530AB7" w:rsidP="00DA0A40">
            <w:pPr>
              <w:spacing w:after="0" w:line="360" w:lineRule="auto"/>
              <w:jc w:val="center"/>
              <w:rPr>
                <w:rFonts w:cstheme="minorHAnsi"/>
                <w:bCs/>
              </w:rPr>
            </w:pPr>
            <w:r w:rsidRPr="006A5115">
              <w:rPr>
                <w:rFonts w:cstheme="minorHAnsi"/>
                <w:bCs/>
              </w:rPr>
              <w:t xml:space="preserve">Preferably in </w:t>
            </w:r>
            <w:r w:rsidR="006A5115" w:rsidRPr="006A5115">
              <w:rPr>
                <w:rFonts w:cstheme="minorHAnsi"/>
                <w:bCs/>
              </w:rPr>
              <w:t xml:space="preserve">Batumi or </w:t>
            </w:r>
            <w:proofErr w:type="spellStart"/>
            <w:r w:rsidR="006A5115" w:rsidRPr="006A5115">
              <w:rPr>
                <w:rFonts w:cstheme="minorHAnsi"/>
                <w:bCs/>
              </w:rPr>
              <w:t>Khulo</w:t>
            </w:r>
            <w:proofErr w:type="spellEnd"/>
            <w:r w:rsidRPr="006A5115">
              <w:rPr>
                <w:rFonts w:cstheme="minorHAnsi"/>
                <w:bCs/>
              </w:rPr>
              <w:t xml:space="preserve"> / </w:t>
            </w:r>
            <w:proofErr w:type="spellStart"/>
            <w:r w:rsidRPr="006A5115">
              <w:rPr>
                <w:rFonts w:cstheme="minorHAnsi"/>
                <w:bCs/>
              </w:rPr>
              <w:t>სასურველია</w:t>
            </w:r>
            <w:proofErr w:type="spellEnd"/>
            <w:r w:rsidRPr="006A5115">
              <w:rPr>
                <w:rFonts w:cstheme="minorHAnsi"/>
                <w:bCs/>
              </w:rPr>
              <w:t xml:space="preserve"> </w:t>
            </w:r>
            <w:r w:rsidR="006A5115" w:rsidRPr="006A5115">
              <w:rPr>
                <w:rFonts w:cstheme="minorHAnsi"/>
                <w:bCs/>
                <w:lang w:val="ka-GE"/>
              </w:rPr>
              <w:t>ბათუმი ან ხულ</w:t>
            </w:r>
            <w:r w:rsidRPr="006A5115">
              <w:rPr>
                <w:rFonts w:cstheme="minorHAnsi"/>
                <w:bCs/>
              </w:rPr>
              <w:t>ო</w:t>
            </w:r>
          </w:p>
        </w:tc>
        <w:tc>
          <w:tcPr>
            <w:tcW w:w="2617" w:type="dxa"/>
          </w:tcPr>
          <w:p w:rsidR="00530AB7" w:rsidRPr="006A5115" w:rsidRDefault="00530AB7" w:rsidP="00DA0A40">
            <w:pPr>
              <w:spacing w:after="0" w:line="360" w:lineRule="auto"/>
              <w:rPr>
                <w:rFonts w:cstheme="minorHAnsi"/>
                <w:bCs/>
              </w:rPr>
            </w:pPr>
          </w:p>
        </w:tc>
      </w:tr>
      <w:tr w:rsidR="00530AB7" w:rsidRPr="006A5115" w:rsidTr="00DA0A40">
        <w:trPr>
          <w:trHeight w:val="290"/>
        </w:trPr>
        <w:tc>
          <w:tcPr>
            <w:tcW w:w="4315" w:type="dxa"/>
            <w:noWrap/>
            <w:vAlign w:val="center"/>
            <w:hideMark/>
          </w:tcPr>
          <w:p w:rsidR="00530AB7" w:rsidRPr="006A5115" w:rsidRDefault="00530AB7" w:rsidP="00DA0A40">
            <w:pPr>
              <w:spacing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A5115">
              <w:rPr>
                <w:rFonts w:cstheme="minorHAnsi"/>
                <w:b/>
                <w:bCs/>
              </w:rPr>
              <w:t>Customs Clearance</w:t>
            </w:r>
            <w:r w:rsidRPr="006A5115">
              <w:rPr>
                <w:rFonts w:cstheme="minorHAnsi"/>
                <w:b/>
                <w:bCs/>
                <w:lang w:val="ka-GE"/>
              </w:rPr>
              <w:t xml:space="preserve"> / განბაჟება</w:t>
            </w:r>
          </w:p>
        </w:tc>
        <w:tc>
          <w:tcPr>
            <w:tcW w:w="3420" w:type="dxa"/>
            <w:vAlign w:val="center"/>
          </w:tcPr>
          <w:p w:rsidR="00530AB7" w:rsidRPr="006A5115" w:rsidRDefault="00530AB7" w:rsidP="00DA0A40">
            <w:pPr>
              <w:spacing w:after="0" w:line="360" w:lineRule="auto"/>
              <w:jc w:val="center"/>
              <w:rPr>
                <w:rFonts w:cstheme="minorHAnsi"/>
                <w:bCs/>
                <w:lang w:val="ka-GE"/>
              </w:rPr>
            </w:pPr>
            <w:r w:rsidRPr="006A5115">
              <w:rPr>
                <w:rFonts w:cstheme="minorHAnsi"/>
                <w:bCs/>
              </w:rPr>
              <w:t>Preferably Customs Cleared</w:t>
            </w:r>
            <w:r w:rsidRPr="006A5115">
              <w:rPr>
                <w:rFonts w:cstheme="minorHAnsi"/>
                <w:bCs/>
                <w:lang w:val="ka-GE"/>
              </w:rPr>
              <w:t xml:space="preserve"> / სასურველია განბაჟებული</w:t>
            </w:r>
          </w:p>
        </w:tc>
        <w:tc>
          <w:tcPr>
            <w:tcW w:w="2617" w:type="dxa"/>
          </w:tcPr>
          <w:p w:rsidR="00530AB7" w:rsidRPr="006A5115" w:rsidRDefault="00530AB7" w:rsidP="00DA0A40">
            <w:pPr>
              <w:spacing w:after="0" w:line="360" w:lineRule="auto"/>
              <w:rPr>
                <w:rFonts w:cstheme="minorHAnsi"/>
                <w:bCs/>
              </w:rPr>
            </w:pPr>
          </w:p>
        </w:tc>
      </w:tr>
      <w:tr w:rsidR="006C584D" w:rsidRPr="006A5115" w:rsidTr="00DA0A40">
        <w:trPr>
          <w:trHeight w:val="290"/>
        </w:trPr>
        <w:tc>
          <w:tcPr>
            <w:tcW w:w="4315" w:type="dxa"/>
            <w:noWrap/>
            <w:vAlign w:val="center"/>
          </w:tcPr>
          <w:p w:rsidR="006C584D" w:rsidRPr="006A5115" w:rsidRDefault="006C584D" w:rsidP="00DA0A40">
            <w:pPr>
              <w:spacing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A5115">
              <w:rPr>
                <w:rFonts w:cstheme="minorHAnsi"/>
                <w:b/>
                <w:bCs/>
              </w:rPr>
              <w:t>Delivery Time /</w:t>
            </w:r>
            <w:r w:rsidRPr="006A5115">
              <w:rPr>
                <w:rFonts w:cstheme="minorHAnsi"/>
                <w:b/>
                <w:bCs/>
                <w:lang w:val="ka-GE"/>
              </w:rPr>
              <w:t xml:space="preserve"> მოწოდების ვადა</w:t>
            </w:r>
          </w:p>
        </w:tc>
        <w:tc>
          <w:tcPr>
            <w:tcW w:w="3420" w:type="dxa"/>
            <w:vAlign w:val="center"/>
          </w:tcPr>
          <w:p w:rsidR="006C584D" w:rsidRPr="006A5115" w:rsidRDefault="006C584D" w:rsidP="00DA0A40">
            <w:pPr>
              <w:spacing w:after="0" w:line="360" w:lineRule="auto"/>
              <w:jc w:val="center"/>
              <w:rPr>
                <w:rFonts w:cstheme="minorHAnsi"/>
                <w:bCs/>
              </w:rPr>
            </w:pPr>
            <w:r w:rsidRPr="006A5115">
              <w:rPr>
                <w:rFonts w:cstheme="minorHAnsi"/>
                <w:bCs/>
              </w:rPr>
              <w:t>Not more than 10 working days</w:t>
            </w:r>
            <w:r w:rsidRPr="006A5115">
              <w:rPr>
                <w:rFonts w:cstheme="minorHAnsi"/>
                <w:bCs/>
                <w:lang w:val="ka-GE"/>
              </w:rPr>
              <w:t xml:space="preserve"> / არაუმეტეს 10 სამუშაო დღისა</w:t>
            </w:r>
          </w:p>
        </w:tc>
        <w:tc>
          <w:tcPr>
            <w:tcW w:w="2617" w:type="dxa"/>
          </w:tcPr>
          <w:p w:rsidR="006C584D" w:rsidRPr="006A5115" w:rsidRDefault="006C584D" w:rsidP="00DA0A40">
            <w:pPr>
              <w:spacing w:after="0" w:line="360" w:lineRule="auto"/>
              <w:rPr>
                <w:rFonts w:cstheme="minorHAnsi"/>
                <w:bCs/>
              </w:rPr>
            </w:pPr>
          </w:p>
        </w:tc>
      </w:tr>
    </w:tbl>
    <w:p w:rsidR="00530AB7" w:rsidRPr="006A5115" w:rsidRDefault="00530AB7" w:rsidP="00DA0A40">
      <w:pPr>
        <w:spacing w:before="120"/>
        <w:ind w:left="-540" w:right="-540"/>
        <w:jc w:val="both"/>
        <w:rPr>
          <w:rFonts w:cstheme="minorHAnsi"/>
        </w:rPr>
      </w:pPr>
    </w:p>
    <w:p w:rsidR="00530AB7" w:rsidRPr="006A5115" w:rsidRDefault="00530AB7" w:rsidP="00DA0A40">
      <w:pPr>
        <w:spacing w:before="120"/>
        <w:ind w:left="-540" w:right="-540"/>
        <w:jc w:val="both"/>
        <w:rPr>
          <w:rFonts w:cstheme="minorHAnsi"/>
        </w:rPr>
      </w:pPr>
      <w:r w:rsidRPr="006A5115">
        <w:rPr>
          <w:rFonts w:cstheme="minorHAnsi"/>
        </w:rPr>
        <w:t>Price breakdown shall specify vehicle cost on CIP terms and customs clearance duties (if any) separately /</w:t>
      </w:r>
      <w:r w:rsidR="00DA0A40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ფას</w:t>
      </w:r>
      <w:proofErr w:type="spellEnd"/>
      <w:r w:rsidRPr="006A5115">
        <w:rPr>
          <w:rFonts w:cstheme="minorHAnsi"/>
          <w:lang w:val="ka-GE"/>
        </w:rPr>
        <w:t xml:space="preserve">ში ცალ-ცალკე </w:t>
      </w:r>
      <w:proofErr w:type="spellStart"/>
      <w:r w:rsidRPr="006A5115">
        <w:rPr>
          <w:rFonts w:cstheme="minorHAnsi"/>
        </w:rPr>
        <w:t>უნდა</w:t>
      </w:r>
      <w:proofErr w:type="spellEnd"/>
      <w:r w:rsidRPr="006A5115">
        <w:rPr>
          <w:rFonts w:cstheme="minorHAnsi"/>
        </w:rPr>
        <w:t xml:space="preserve"> </w:t>
      </w:r>
      <w:r w:rsidRPr="006A5115">
        <w:rPr>
          <w:rFonts w:cstheme="minorHAnsi"/>
          <w:lang w:val="ka-GE"/>
        </w:rPr>
        <w:t xml:space="preserve">იყოს </w:t>
      </w:r>
      <w:proofErr w:type="spellStart"/>
      <w:r w:rsidRPr="006A5115">
        <w:rPr>
          <w:rFonts w:cstheme="minorHAnsi"/>
        </w:rPr>
        <w:t>მითითებ</w:t>
      </w:r>
      <w:proofErr w:type="spellEnd"/>
      <w:r w:rsidRPr="006A5115">
        <w:rPr>
          <w:rFonts w:cstheme="minorHAnsi"/>
          <w:lang w:val="ka-GE"/>
        </w:rPr>
        <w:t>ული</w:t>
      </w:r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ავტომობილის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ღირებულება</w:t>
      </w:r>
      <w:proofErr w:type="spellEnd"/>
      <w:r w:rsidRPr="006A5115">
        <w:rPr>
          <w:rFonts w:cstheme="minorHAnsi"/>
        </w:rPr>
        <w:t xml:space="preserve"> CIP </w:t>
      </w:r>
      <w:proofErr w:type="spellStart"/>
      <w:r w:rsidRPr="006A5115">
        <w:rPr>
          <w:rFonts w:cstheme="minorHAnsi"/>
        </w:rPr>
        <w:t>პირობით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და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განბაჟების</w:t>
      </w:r>
      <w:proofErr w:type="spellEnd"/>
      <w:r w:rsidRPr="006A5115">
        <w:rPr>
          <w:rFonts w:cstheme="minorHAnsi"/>
        </w:rPr>
        <w:t xml:space="preserve"> </w:t>
      </w:r>
      <w:r w:rsidRPr="006A5115">
        <w:rPr>
          <w:rFonts w:cstheme="minorHAnsi"/>
          <w:lang w:val="ka-GE"/>
        </w:rPr>
        <w:t>ხარჯები</w:t>
      </w:r>
      <w:r w:rsidRPr="006A5115">
        <w:rPr>
          <w:rFonts w:cstheme="minorHAnsi"/>
        </w:rPr>
        <w:t xml:space="preserve"> (</w:t>
      </w:r>
      <w:proofErr w:type="spellStart"/>
      <w:r w:rsidRPr="006A5115">
        <w:rPr>
          <w:rFonts w:cstheme="minorHAnsi"/>
        </w:rPr>
        <w:t>ასეთის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არსებობის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შემთხვევაში</w:t>
      </w:r>
      <w:proofErr w:type="spellEnd"/>
      <w:r w:rsidRPr="006A5115">
        <w:rPr>
          <w:rFonts w:cstheme="minorHAnsi"/>
        </w:rPr>
        <w:t>).</w:t>
      </w:r>
    </w:p>
    <w:p w:rsidR="00530AB7" w:rsidRDefault="00530AB7" w:rsidP="00DA0A40">
      <w:pPr>
        <w:ind w:left="-540" w:right="-540"/>
        <w:jc w:val="both"/>
        <w:rPr>
          <w:rFonts w:cstheme="minorHAnsi"/>
        </w:rPr>
      </w:pPr>
      <w:r w:rsidRPr="006A5115">
        <w:rPr>
          <w:rFonts w:cstheme="minorHAnsi"/>
        </w:rPr>
        <w:t xml:space="preserve">The Commercial Proposal </w:t>
      </w:r>
      <w:r w:rsidR="00DA0A40">
        <w:rPr>
          <w:rFonts w:cstheme="minorHAnsi"/>
        </w:rPr>
        <w:t>is</w:t>
      </w:r>
      <w:r w:rsidRPr="006A5115">
        <w:rPr>
          <w:rFonts w:cstheme="minorHAnsi"/>
        </w:rPr>
        <w:t xml:space="preserve"> valid within 30 (thirty) calendar days / </w:t>
      </w:r>
      <w:r w:rsidRPr="006A5115">
        <w:rPr>
          <w:rFonts w:cstheme="minorHAnsi"/>
          <w:lang w:val="ka-GE"/>
        </w:rPr>
        <w:t xml:space="preserve">კომერციული </w:t>
      </w:r>
      <w:r w:rsidR="008B003B">
        <w:rPr>
          <w:rFonts w:cstheme="minorHAnsi"/>
          <w:lang w:val="ka-GE"/>
        </w:rPr>
        <w:t>შეთავაზ</w:t>
      </w:r>
      <w:bookmarkStart w:id="0" w:name="_GoBack"/>
      <w:bookmarkEnd w:id="0"/>
      <w:proofErr w:type="spellStart"/>
      <w:r w:rsidRPr="006A5115">
        <w:rPr>
          <w:rFonts w:cstheme="minorHAnsi"/>
        </w:rPr>
        <w:t>ება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ძალაში</w:t>
      </w:r>
      <w:proofErr w:type="spellEnd"/>
      <w:r w:rsidRPr="006A5115">
        <w:rPr>
          <w:rFonts w:cstheme="minorHAnsi"/>
          <w:lang w:val="ka-GE"/>
        </w:rPr>
        <w:t xml:space="preserve">ა </w:t>
      </w:r>
      <w:r w:rsidRPr="006A5115">
        <w:rPr>
          <w:rFonts w:cstheme="minorHAnsi"/>
        </w:rPr>
        <w:t>(</w:t>
      </w:r>
      <w:proofErr w:type="spellStart"/>
      <w:r w:rsidRPr="006A5115">
        <w:rPr>
          <w:rFonts w:cstheme="minorHAnsi"/>
        </w:rPr>
        <w:t>ოცდაათი</w:t>
      </w:r>
      <w:proofErr w:type="spellEnd"/>
      <w:r w:rsidRPr="006A5115">
        <w:rPr>
          <w:rFonts w:cstheme="minorHAnsi"/>
        </w:rPr>
        <w:t xml:space="preserve">) </w:t>
      </w:r>
      <w:proofErr w:type="spellStart"/>
      <w:r w:rsidRPr="006A5115">
        <w:rPr>
          <w:rFonts w:cstheme="minorHAnsi"/>
        </w:rPr>
        <w:t>კალენდარული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დღის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განმავლობაში</w:t>
      </w:r>
      <w:proofErr w:type="spellEnd"/>
      <w:r w:rsidRPr="006A5115">
        <w:rPr>
          <w:rFonts w:cstheme="minorHAnsi"/>
        </w:rPr>
        <w:t>.</w:t>
      </w:r>
    </w:p>
    <w:p w:rsidR="002D0ED1" w:rsidRDefault="002D0ED1" w:rsidP="00DA0A40">
      <w:pPr>
        <w:ind w:left="-540" w:right="-540"/>
        <w:jc w:val="both"/>
        <w:rPr>
          <w:rFonts w:cstheme="minorHAnsi"/>
        </w:rPr>
      </w:pPr>
    </w:p>
    <w:p w:rsidR="002D0ED1" w:rsidRDefault="002D0ED1" w:rsidP="00DA0A40">
      <w:pPr>
        <w:spacing w:before="120"/>
        <w:ind w:left="-540" w:right="-540"/>
        <w:jc w:val="both"/>
        <w:rPr>
          <w:rFonts w:ascii="Sylfaen" w:hAnsi="Sylfaen" w:cstheme="minorHAnsi"/>
          <w:lang w:val="ka-GE"/>
        </w:rPr>
      </w:pPr>
      <w:r>
        <w:rPr>
          <w:rFonts w:cstheme="minorHAnsi"/>
        </w:rPr>
        <w:t>Signature of the Authorized Signatory</w:t>
      </w:r>
      <w:r>
        <w:rPr>
          <w:rFonts w:cstheme="minorHAnsi"/>
          <w:lang w:val="ka-GE"/>
        </w:rPr>
        <w:t xml:space="preserve"> /</w:t>
      </w:r>
    </w:p>
    <w:p w:rsidR="002D0ED1" w:rsidRPr="00331550" w:rsidRDefault="002D0ED1" w:rsidP="00DA0A40">
      <w:pPr>
        <w:spacing w:before="120"/>
        <w:ind w:left="-540" w:right="-540"/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უფლებამოსილი პირის ხელმოწერა</w:t>
      </w:r>
      <w:r>
        <w:rPr>
          <w:rFonts w:cstheme="minorHAnsi"/>
          <w:lang w:val="ka-GE"/>
        </w:rPr>
        <w:tab/>
        <w:t xml:space="preserve"> </w:t>
      </w:r>
      <w:r>
        <w:rPr>
          <w:rFonts w:ascii="Sylfaen" w:hAnsi="Sylfaen" w:cstheme="minorHAnsi"/>
          <w:lang w:val="ka-GE"/>
        </w:rPr>
        <w:tab/>
      </w:r>
      <w:r>
        <w:rPr>
          <w:rFonts w:ascii="Sylfaen" w:hAnsi="Sylfaen" w:cstheme="minorHAnsi"/>
          <w:lang w:val="ka-GE"/>
        </w:rPr>
        <w:tab/>
      </w:r>
      <w:r>
        <w:rPr>
          <w:rFonts w:ascii="Sylfaen" w:hAnsi="Sylfaen" w:cstheme="minorHAnsi"/>
          <w:lang w:val="ka-GE"/>
        </w:rPr>
        <w:tab/>
      </w:r>
      <w:r>
        <w:rPr>
          <w:rFonts w:ascii="Sylfaen" w:hAnsi="Sylfaen" w:cstheme="minorHAnsi"/>
          <w:lang w:val="ka-GE"/>
        </w:rPr>
        <w:tab/>
      </w:r>
      <w:r>
        <w:rPr>
          <w:rFonts w:cstheme="minorHAnsi"/>
          <w:lang w:val="ka-GE"/>
        </w:rPr>
        <w:t>/</w:t>
      </w:r>
      <w:r>
        <w:rPr>
          <w:rFonts w:ascii="Sylfaen" w:hAnsi="Sylfaen" w:cstheme="minorHAnsi"/>
          <w:lang w:val="ka-GE"/>
        </w:rPr>
        <w:t>_____________________</w:t>
      </w:r>
      <w:r>
        <w:rPr>
          <w:rFonts w:cstheme="minorHAnsi"/>
          <w:lang w:val="ka-GE"/>
        </w:rPr>
        <w:t>/</w:t>
      </w:r>
    </w:p>
    <w:p w:rsidR="002D0ED1" w:rsidRDefault="002D0ED1" w:rsidP="00DA0A40">
      <w:pPr>
        <w:spacing w:before="120"/>
        <w:ind w:left="-540" w:right="-540"/>
        <w:jc w:val="both"/>
        <w:rPr>
          <w:rFonts w:cstheme="minorHAnsi"/>
        </w:rPr>
      </w:pPr>
    </w:p>
    <w:p w:rsidR="002D0ED1" w:rsidRPr="00331550" w:rsidRDefault="002D0ED1" w:rsidP="00DA0A40">
      <w:pPr>
        <w:spacing w:before="120"/>
        <w:ind w:left="-540" w:right="-540"/>
        <w:jc w:val="both"/>
        <w:rPr>
          <w:rFonts w:cstheme="minorHAnsi"/>
        </w:rPr>
      </w:pPr>
      <w:r>
        <w:rPr>
          <w:rFonts w:cstheme="minorHAnsi"/>
        </w:rPr>
        <w:t>Date</w:t>
      </w:r>
      <w:r>
        <w:rPr>
          <w:rFonts w:cstheme="minorHAnsi"/>
          <w:lang w:val="ka-GE"/>
        </w:rPr>
        <w:t xml:space="preserve"> / თარიღი</w:t>
      </w:r>
      <w:r>
        <w:rPr>
          <w:rFonts w:cstheme="minorHAnsi"/>
        </w:rPr>
        <w:t>:</w:t>
      </w:r>
    </w:p>
    <w:p w:rsidR="002D0ED1" w:rsidRDefault="002D0ED1" w:rsidP="00DA0A40">
      <w:pPr>
        <w:ind w:left="-540" w:right="-540"/>
      </w:pPr>
    </w:p>
    <w:p w:rsidR="002D0ED1" w:rsidRPr="006A5115" w:rsidRDefault="002D0ED1" w:rsidP="00DA0A40">
      <w:pPr>
        <w:ind w:left="-540" w:right="-540"/>
        <w:jc w:val="both"/>
        <w:rPr>
          <w:rFonts w:cstheme="minorHAnsi"/>
        </w:rPr>
      </w:pPr>
    </w:p>
    <w:p w:rsidR="00530AB7" w:rsidRPr="006A5115" w:rsidRDefault="00530AB7" w:rsidP="00DA0A40">
      <w:pPr>
        <w:spacing w:before="120"/>
        <w:ind w:left="-540" w:right="-540"/>
        <w:jc w:val="both"/>
        <w:rPr>
          <w:rFonts w:cstheme="minorHAnsi"/>
        </w:rPr>
      </w:pPr>
    </w:p>
    <w:p w:rsidR="00221230" w:rsidRPr="006A5115" w:rsidRDefault="00221230"/>
    <w:sectPr w:rsidR="00221230" w:rsidRPr="006A5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6E4"/>
    <w:multiLevelType w:val="hybridMultilevel"/>
    <w:tmpl w:val="BAEED586"/>
    <w:lvl w:ilvl="0" w:tplc="0E9610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A48CA"/>
    <w:multiLevelType w:val="hybridMultilevel"/>
    <w:tmpl w:val="2640A8CE"/>
    <w:lvl w:ilvl="0" w:tplc="4FDC283E">
      <w:start w:val="1"/>
      <w:numFmt w:val="decimal"/>
      <w:lvlText w:val="%1)"/>
      <w:lvlJc w:val="left"/>
      <w:pPr>
        <w:ind w:left="360" w:hanging="360"/>
      </w:pPr>
      <w:rPr>
        <w:rFonts w:ascii="Sylfaen" w:hAnsi="Sylfaen" w:hint="default"/>
        <w:b w:val="0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82D60"/>
    <w:multiLevelType w:val="hybridMultilevel"/>
    <w:tmpl w:val="F43E8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E2"/>
    <w:rsid w:val="00221230"/>
    <w:rsid w:val="002D0ED1"/>
    <w:rsid w:val="00530AB7"/>
    <w:rsid w:val="005E0D89"/>
    <w:rsid w:val="006626E2"/>
    <w:rsid w:val="006A5115"/>
    <w:rsid w:val="006C584D"/>
    <w:rsid w:val="008B003B"/>
    <w:rsid w:val="00DA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5157"/>
  <w15:chartTrackingRefBased/>
  <w15:docId w15:val="{1AE163EA-1D5B-4528-943E-C9CADD5F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30AB7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30AB7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39"/>
    <w:rsid w:val="0053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2026-03-10T18:36:00Z</dcterms:created>
  <dcterms:modified xsi:type="dcterms:W3CDTF">2026-03-11T09:26:00Z</dcterms:modified>
</cp:coreProperties>
</file>