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9A40" w14:textId="4FC59A4F" w:rsidR="00840282" w:rsidRPr="0030464A" w:rsidRDefault="00840282" w:rsidP="0084028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აცხადებს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="003B6BEF" w:rsidRP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სახანძრო უსაფრთხოების სისტემების პროექტირება</w:t>
      </w:r>
      <w:r w:rsid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-მოწყობასთან</w:t>
      </w:r>
      <w:r w:rsidR="003B6BEF" w:rsidRP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დაკავშირებით.</w:t>
      </w:r>
      <w:r w:rsidR="003B6BEF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</w:p>
    <w:p w14:paraId="3F0C98FB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წარმოსადგენი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დოკუმენტ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155B08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მიმოხილვა</w:t>
      </w:r>
    </w:p>
    <w:p w14:paraId="2F61C844" w14:textId="2E93A9C8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ცხრილის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</w:p>
    <w:p w14:paraId="554CAC66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ვადებსა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797E9AC5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საკონტაქტო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მენეჯერის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მონაცემები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9046FFB" w14:textId="77777777" w:rsidR="00840282" w:rsidRPr="00840282" w:rsidRDefault="00840282" w:rsidP="0084028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უკანასკნელი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ანალოგიური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ჩამონათვალი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(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დამკვეთი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ორგანიზაციის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საკონტაკტო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მითითებითა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გაცემული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რეკომენდაცია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).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A489FC4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F25E2CB" w14:textId="77777777" w:rsidR="00840282" w:rsidRPr="00840282" w:rsidRDefault="00840282" w:rsidP="0084028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განიხილება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მხოლოდ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მოიცავს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ზემოთ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ჩამოთვლილ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ყველა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პუნქტს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0B7A4F41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შესყიდვის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ობიექტის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ადგილი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მიწოდების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E3F2B5B" w14:textId="453E43F1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ტენდერში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გაფომებიდან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ხელშეკრულებით გათვალისწინებულ ვადებში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უზრუნველყოს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="00DD7AD6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პროქტის შემოთავაზება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ამავე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პროექტის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მიხედვით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სისტემის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მონტაჟი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არსებობს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მხარეთა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შორის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შეთანხმება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086F2B7D" w14:textId="77777777" w:rsidR="00840282" w:rsidRPr="00840282" w:rsidRDefault="00840282" w:rsidP="0084028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/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ეტაპობრივად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მოქმედების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მანძილზე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თუ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რამ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განსაზღვრული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BE3FD67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შენიშვნა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47D2B96" w14:textId="77777777" w:rsidR="00840282" w:rsidRPr="00840282" w:rsidRDefault="00840282" w:rsidP="0084028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მიწოდება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საათებში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30FE0B29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ფასი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ანგარიშსწორების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CFEEC6D" w14:textId="77777777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ხარჯები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რომლებიც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ფასში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იქნება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გათვალისწინებული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დაექვემდებარება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; </w:t>
      </w:r>
    </w:p>
    <w:p w14:paraId="7AC0E4D7" w14:textId="2E1454DE" w:rsidR="00840282" w:rsidRPr="00840282" w:rsidRDefault="00840282" w:rsidP="0084028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ანაზღაურება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შესრულებული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შემდეგ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პერიოდულად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ფაქტიურად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თანმდევი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მიღება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-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აქტის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შესაბამისად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ხელშეკრულებაში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გაწერილი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პირობების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551804BD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პრეტენდენტებისათვის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157AB196" w14:textId="3EC3B310" w:rsidR="00840282" w:rsidRPr="00840282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ვალდებულია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წარმომადგენლებთან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ერთად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დეტალურად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შეისწავლოს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შესასრულებელი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,  </w:t>
      </w:r>
      <w:r w:rsidR="005C12EC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მოდელები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სხვა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საჭირო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ინფორმაცია</w:t>
      </w:r>
      <w:r w:rsidR="005C12EC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(</w:t>
      </w:r>
      <w:r w:rsidR="005C12EC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შენობის ნახაზები, სავარაუდო ინვენატარი, სააგენტოს რეკომენდაციები</w:t>
      </w:r>
      <w:r w:rsidR="00002C00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>ს ნაწილი</w:t>
      </w:r>
      <w:r w:rsidR="005C12EC">
        <w:rPr>
          <w:rFonts w:ascii="Sylfaen" w:eastAsia="Times New Roman" w:hAnsi="Sylfaen" w:cs="Arial"/>
          <w:color w:val="141B3D"/>
          <w:kern w:val="0"/>
          <w:sz w:val="20"/>
          <w:szCs w:val="20"/>
          <w:lang w:val="ka-GE"/>
          <w14:ligatures w14:val="none"/>
        </w:rPr>
        <w:t xml:space="preserve"> და ა.შ.)</w:t>
      </w:r>
    </w:p>
    <w:p w14:paraId="31D16072" w14:textId="77777777" w:rsidR="00840282" w:rsidRPr="00002C00" w:rsidRDefault="00840282" w:rsidP="0084028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აღნიშნულ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სფეროში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საქართველოს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კანონმდებლობისა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საერთაშორისო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მოთხოვნათა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სრული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002C00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დაცვით</w:t>
      </w:r>
      <w:r w:rsidRPr="00002C00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29F46E59" w14:textId="12A86FB5" w:rsidR="005C12EC" w:rsidRPr="00002C00" w:rsidRDefault="005C12EC" w:rsidP="00E51388">
      <w:pPr>
        <w:pStyle w:val="p2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41B3D"/>
          <w:sz w:val="20"/>
          <w:szCs w:val="20"/>
          <w:lang w:val="ka-GE"/>
        </w:rPr>
      </w:pP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პრეტენდენტის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მიერ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წარმოდგენილი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კომერციული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წინადადება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თანმხლები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დოკუმენტაციით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უნდა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იყოს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> 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ხელმოწერილი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და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ბეჭედდასმული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უფლებამოსილი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პირის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 xml:space="preserve"> </w:t>
      </w:r>
      <w:r w:rsidRPr="00002C00">
        <w:rPr>
          <w:rFonts w:ascii="Sylfaen" w:hAnsi="Sylfaen" w:cs="Sylfaen"/>
          <w:color w:val="141B3D"/>
          <w:sz w:val="20"/>
          <w:szCs w:val="20"/>
          <w:lang w:val="ka-GE"/>
        </w:rPr>
        <w:t>მიერ</w:t>
      </w:r>
      <w:r w:rsidRPr="00002C00">
        <w:rPr>
          <w:rFonts w:ascii="Arial" w:hAnsi="Arial" w:cs="Arial"/>
          <w:color w:val="141B3D"/>
          <w:sz w:val="20"/>
          <w:szCs w:val="20"/>
          <w:lang w:val="ka-GE"/>
        </w:rPr>
        <w:t>.</w:t>
      </w:r>
    </w:p>
    <w:p w14:paraId="486DCC55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ჩაბარების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პირობები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3744A754" w14:textId="646942ED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შემოთავაზების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წარმოდგენის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ბოლო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ვადა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6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წლის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="005C12EC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15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</w:t>
      </w:r>
      <w:r w:rsidR="005C12EC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მაისი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 18:00 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საათი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;</w:t>
      </w:r>
    </w:p>
    <w:p w14:paraId="5FD4222C" w14:textId="77777777" w:rsidR="00840282" w:rsidRPr="00840282" w:rsidRDefault="00840282" w:rsidP="0084028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მიერ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სატენდერო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წინადადება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გადმოგზავნილი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იყოს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მითითებულ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ფოსტაზე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: </w:t>
      </w:r>
      <w:hyperlink r:id="rId5" w:history="1">
        <w:r w:rsidRPr="00840282">
          <w:rPr>
            <w:rFonts w:ascii="Arial" w:eastAsia="Times New Roman" w:hAnsi="Arial" w:cs="Arial"/>
            <w:b/>
            <w:bCs/>
            <w:color w:val="0FB7FF"/>
            <w:kern w:val="0"/>
            <w:sz w:val="20"/>
            <w:szCs w:val="20"/>
            <w:lang w:val="ka-GE"/>
            <w14:ligatures w14:val="none"/>
          </w:rPr>
          <w:t>info@gudushauri.ge</w:t>
        </w:r>
      </w:hyperlink>
    </w:p>
    <w:p w14:paraId="46A15E54" w14:textId="77777777" w:rsidR="005F4A15" w:rsidRPr="005F4A15" w:rsidRDefault="005F4A15" w:rsidP="005F4A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en-GE" w:eastAsia="en-GB"/>
          <w14:ligatures w14:val="none"/>
        </w:rPr>
      </w:pP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ამავე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მეილიდან, კლინიკის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მხრიდან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მოხდება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პრეტენდენტისგან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სატენდერო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წინადადების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მიღებისდადასტურება. სხვა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შემთხვევაში, გთხოვთ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დაგვიკავშირდეთ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განცხადებაში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მითითებულ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საკონტაქტო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en-GE" w:eastAsia="en-GB"/>
          <w14:ligatures w14:val="none"/>
        </w:rPr>
        <w:t> </w:t>
      </w:r>
      <w:r w:rsidRPr="005F4A15">
        <w:rPr>
          <w:rFonts w:ascii="FiraGO" w:eastAsia="Times New Roman" w:hAnsi="FiraGO" w:cs="FiraGO"/>
          <w:color w:val="141B3D"/>
          <w:kern w:val="0"/>
          <w:sz w:val="20"/>
          <w:szCs w:val="20"/>
          <w:lang w:val="ka-GE" w:eastAsia="en-GB"/>
          <w14:ligatures w14:val="none"/>
        </w:rPr>
        <w:t>ნომერზე; 555562324 (ტექნიკური მხარე) ან 599464130"</w:t>
      </w:r>
    </w:p>
    <w:p w14:paraId="0822362A" w14:textId="2384A3EE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32919D8E" w14:textId="17561DFD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5DC93EBC" w14:textId="0C78AB9C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0C5C3613" w14:textId="4893256F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500FE572" w14:textId="0CE22341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5A6F2A1C" w14:textId="75AF6888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654A2CFA" w14:textId="69AC7186" w:rsidR="005F4A15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178C0171" w14:textId="77777777" w:rsidR="005F4A15" w:rsidRPr="00840282" w:rsidRDefault="005F4A15" w:rsidP="005F4A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</w:p>
    <w:p w14:paraId="0E7CDA60" w14:textId="77777777" w:rsidR="00840282" w:rsidRPr="00840282" w:rsidRDefault="00840282" w:rsidP="008402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ნიმუშ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(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ებ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)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ის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141B3D"/>
          <w:kern w:val="0"/>
          <w:sz w:val="20"/>
          <w:szCs w:val="20"/>
          <w:lang w:val="ka-GE"/>
          <w14:ligatures w14:val="none"/>
        </w:rPr>
        <w:t>წარმოდგენა</w:t>
      </w:r>
      <w:r w:rsidRPr="00840282">
        <w:rPr>
          <w:rFonts w:ascii="Arial" w:eastAsia="Times New Roman" w:hAnsi="Arial" w:cs="Arial"/>
          <w:b/>
          <w:bCs/>
          <w:color w:val="141B3D"/>
          <w:kern w:val="0"/>
          <w:sz w:val="20"/>
          <w:szCs w:val="20"/>
          <w:lang w:val="ka-GE"/>
          <w14:ligatures w14:val="none"/>
        </w:rPr>
        <w:t>:</w:t>
      </w:r>
    </w:p>
    <w:p w14:paraId="66D25ED4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მოთხოვნის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შემთხვევაში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არაუგვიანეს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2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სამუშაო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დღისა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უნდა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მოსაწოდებელი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საქონლის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თბილისი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,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ნოდარ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ბოხუას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.N12/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ლუბლიანას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ქ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 N66;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შპს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 ,,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აკად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 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ღუდუშაურის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სახელობის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ეროვნული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სამედიცინო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ცენტრი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“</w:t>
      </w:r>
    </w:p>
    <w:p w14:paraId="2F8CCF92" w14:textId="77777777" w:rsidR="00840282" w:rsidRPr="00840282" w:rsidRDefault="00840282" w:rsidP="0084028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</w:pP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გამარჯვებული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კომპანიის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ნიმუშები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შეინახება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კლინიკის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საწყობში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დადარდება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ყოველ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ჯერზე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მოწოდებულ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პროდუქციასთან</w:t>
      </w:r>
      <w:r w:rsidRPr="00840282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>.</w:t>
      </w:r>
    </w:p>
    <w:p w14:paraId="4803E4BD" w14:textId="77777777" w:rsidR="00840282" w:rsidRPr="00840282" w:rsidRDefault="00840282" w:rsidP="00840282">
      <w:pPr>
        <w:shd w:val="clear" w:color="auto" w:fill="FFFFFF"/>
        <w:spacing w:after="300" w:line="240" w:lineRule="auto"/>
        <w:jc w:val="both"/>
        <w:outlineLvl w:val="1"/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</w:pP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ტენდერის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 xml:space="preserve"> </w:t>
      </w:r>
      <w:r w:rsidRPr="00840282">
        <w:rPr>
          <w:rFonts w:ascii="Sylfaen" w:eastAsia="Times New Roman" w:hAnsi="Sylfaen" w:cs="Sylfaen"/>
          <w:b/>
          <w:bCs/>
          <w:color w:val="2D3E4D"/>
          <w:kern w:val="0"/>
          <w:lang w:val="ka-GE"/>
          <w14:ligatures w14:val="none"/>
        </w:rPr>
        <w:t>კატეგორია</w:t>
      </w:r>
      <w:r w:rsidRPr="00840282">
        <w:rPr>
          <w:rFonts w:ascii="Arial" w:eastAsia="Times New Roman" w:hAnsi="Arial" w:cs="Arial"/>
          <w:b/>
          <w:bCs/>
          <w:color w:val="2D3E4D"/>
          <w:kern w:val="0"/>
          <w:lang w:val="ka-GE"/>
          <w14:ligatures w14:val="none"/>
        </w:rPr>
        <w:t>:</w:t>
      </w:r>
    </w:p>
    <w:p w14:paraId="4AAD8B10" w14:textId="407364F4" w:rsidR="00E00EFF" w:rsidRPr="00DD7AD6" w:rsidRDefault="003B6BEF" w:rsidP="00840282">
      <w:pPr>
        <w:jc w:val="both"/>
      </w:pPr>
      <w:r w:rsidRPr="003B6BEF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71300000 </w:t>
      </w:r>
      <w:r w:rsidRPr="003B6BE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საინჟინრო</w:t>
      </w:r>
      <w:r w:rsidRPr="003B6BEF">
        <w:rPr>
          <w:rFonts w:ascii="Arial" w:eastAsia="Times New Roman" w:hAnsi="Arial" w:cs="Arial"/>
          <w:color w:val="141B3D"/>
          <w:kern w:val="0"/>
          <w:sz w:val="20"/>
          <w:szCs w:val="20"/>
          <w:lang w:val="ka-GE"/>
          <w14:ligatures w14:val="none"/>
        </w:rPr>
        <w:t xml:space="preserve"> </w:t>
      </w:r>
      <w:r w:rsidRPr="003B6BEF">
        <w:rPr>
          <w:rFonts w:ascii="Sylfaen" w:eastAsia="Times New Roman" w:hAnsi="Sylfaen" w:cs="Sylfaen"/>
          <w:color w:val="141B3D"/>
          <w:kern w:val="0"/>
          <w:sz w:val="20"/>
          <w:szCs w:val="20"/>
          <w:lang w:val="ka-GE"/>
          <w14:ligatures w14:val="none"/>
        </w:rPr>
        <w:t>მომსახურებები</w:t>
      </w:r>
    </w:p>
    <w:sectPr w:rsidR="00E00EFF" w:rsidRPr="00DD7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GO">
    <w:altName w:val="FiraGO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80D"/>
    <w:multiLevelType w:val="multilevel"/>
    <w:tmpl w:val="294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70E10"/>
    <w:multiLevelType w:val="multilevel"/>
    <w:tmpl w:val="422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B7562"/>
    <w:multiLevelType w:val="multilevel"/>
    <w:tmpl w:val="191A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D538B"/>
    <w:multiLevelType w:val="multilevel"/>
    <w:tmpl w:val="8AA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61224"/>
    <w:multiLevelType w:val="multilevel"/>
    <w:tmpl w:val="221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756D7"/>
    <w:multiLevelType w:val="multilevel"/>
    <w:tmpl w:val="7A4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CC134B"/>
    <w:multiLevelType w:val="multilevel"/>
    <w:tmpl w:val="D3E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54318"/>
    <w:multiLevelType w:val="multilevel"/>
    <w:tmpl w:val="53F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B8585B"/>
    <w:multiLevelType w:val="multilevel"/>
    <w:tmpl w:val="A17E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D4EC8"/>
    <w:multiLevelType w:val="multilevel"/>
    <w:tmpl w:val="22B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B82CD8"/>
    <w:multiLevelType w:val="multilevel"/>
    <w:tmpl w:val="462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773C45"/>
    <w:multiLevelType w:val="multilevel"/>
    <w:tmpl w:val="AEC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69"/>
    <w:rsid w:val="00002C00"/>
    <w:rsid w:val="00266385"/>
    <w:rsid w:val="0030464A"/>
    <w:rsid w:val="003B6BEF"/>
    <w:rsid w:val="005C12EC"/>
    <w:rsid w:val="005F4A15"/>
    <w:rsid w:val="00625FC0"/>
    <w:rsid w:val="00840282"/>
    <w:rsid w:val="009E18AA"/>
    <w:rsid w:val="00AE05AE"/>
    <w:rsid w:val="00BB2869"/>
    <w:rsid w:val="00BE0FD9"/>
    <w:rsid w:val="00C57036"/>
    <w:rsid w:val="00DD7AD6"/>
    <w:rsid w:val="00E00EFF"/>
    <w:rsid w:val="00E5138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C8C89"/>
  <w15:chartTrackingRefBased/>
  <w15:docId w15:val="{C9C1C570-B18B-45CF-A5F6-DD8BA56B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869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5C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etskhovrishvili@gudushauri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Microsoft Office User</cp:lastModifiedBy>
  <cp:revision>8</cp:revision>
  <dcterms:created xsi:type="dcterms:W3CDTF">2026-04-14T06:24:00Z</dcterms:created>
  <dcterms:modified xsi:type="dcterms:W3CDTF">2026-05-01T11:34:00Z</dcterms:modified>
</cp:coreProperties>
</file>