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6D43" w14:textId="77777777" w:rsidR="00235D07" w:rsidRPr="009A3EC9" w:rsidRDefault="00235D07" w:rsidP="00235D07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7B917635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7A472989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C832A4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45A2DCA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7A24C7A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30245A35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05B17C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EC8C62C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490ECE51" w14:textId="51AC6C6F" w:rsidR="00235D07" w:rsidRP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  <w:r w:rsidRPr="008B1009"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  <w:t>სს „ლიბერთი ბანკი“</w:t>
      </w:r>
    </w:p>
    <w:p w14:paraId="543D4197" w14:textId="77777777" w:rsid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14:paraId="1670CB6A" w14:textId="7FD973D2" w:rsidR="00235D07" w:rsidRPr="00D45E00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038543D" w14:textId="77777777" w:rsidR="00235D07" w:rsidRPr="00D45E00" w:rsidRDefault="00235D07" w:rsidP="00235D07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8962153" w14:textId="1D6F906F" w:rsidR="00A6048D" w:rsidRPr="0006150E" w:rsidRDefault="0078194A" w:rsidP="0006150E">
      <w:pPr>
        <w:jc w:val="center"/>
        <w:rPr>
          <w:b/>
          <w:bCs/>
          <w:lang w:val="ka-GE"/>
        </w:rPr>
      </w:pPr>
      <w:bookmarkStart w:id="0" w:name="_Hlk192616535"/>
      <w:bookmarkStart w:id="1" w:name="_Hlk221809703"/>
      <w:r w:rsidRPr="00A6048D">
        <w:rPr>
          <w:rFonts w:ascii="Sylfaen" w:eastAsia="Sylfaen" w:hAnsi="Sylfaen" w:cs="Sylfaen"/>
          <w:b/>
          <w:spacing w:val="-1"/>
          <w:lang w:val="ka-GE"/>
        </w:rPr>
        <w:t xml:space="preserve">სს „ლიბერთი ბანკი“-ს </w:t>
      </w:r>
      <w:bookmarkEnd w:id="0"/>
      <w:bookmarkEnd w:id="1"/>
      <w:proofErr w:type="spellStart"/>
      <w:r w:rsidR="00A6048D" w:rsidRPr="00A6048D">
        <w:rPr>
          <w:rFonts w:ascii="Sylfaen" w:hAnsi="Sylfaen" w:cs="Sylfaen"/>
          <w:b/>
          <w:bCs/>
        </w:rPr>
        <w:t>სასერვერო</w:t>
      </w:r>
      <w:proofErr w:type="spellEnd"/>
      <w:r w:rsidR="00A6048D" w:rsidRPr="00A6048D">
        <w:rPr>
          <w:b/>
          <w:bCs/>
        </w:rPr>
        <w:t xml:space="preserve"> </w:t>
      </w:r>
      <w:proofErr w:type="spellStart"/>
      <w:r w:rsidR="00A6048D" w:rsidRPr="00A6048D">
        <w:rPr>
          <w:rFonts w:ascii="Sylfaen" w:hAnsi="Sylfaen" w:cs="Sylfaen"/>
          <w:b/>
          <w:bCs/>
        </w:rPr>
        <w:t>ოთახის</w:t>
      </w:r>
      <w:proofErr w:type="spellEnd"/>
      <w:r w:rsidR="00A6048D" w:rsidRPr="00A6048D">
        <w:rPr>
          <w:b/>
          <w:bCs/>
        </w:rPr>
        <w:t xml:space="preserve"> </w:t>
      </w:r>
      <w:proofErr w:type="spellStart"/>
      <w:r w:rsidR="00A6048D" w:rsidRPr="00A6048D">
        <w:rPr>
          <w:rFonts w:ascii="Sylfaen" w:hAnsi="Sylfaen" w:cs="Sylfaen"/>
          <w:b/>
          <w:bCs/>
        </w:rPr>
        <w:t>გაზით</w:t>
      </w:r>
      <w:proofErr w:type="spellEnd"/>
      <w:r w:rsidR="00A6048D" w:rsidRPr="00A6048D">
        <w:rPr>
          <w:b/>
          <w:bCs/>
        </w:rPr>
        <w:t xml:space="preserve"> </w:t>
      </w:r>
      <w:proofErr w:type="spellStart"/>
      <w:r w:rsidR="00A6048D" w:rsidRPr="00A6048D">
        <w:rPr>
          <w:rFonts w:ascii="Sylfaen" w:hAnsi="Sylfaen" w:cs="Sylfaen"/>
          <w:b/>
          <w:bCs/>
        </w:rPr>
        <w:t>ქრობის</w:t>
      </w:r>
      <w:proofErr w:type="spellEnd"/>
      <w:r w:rsidR="00A6048D" w:rsidRPr="00A6048D">
        <w:rPr>
          <w:b/>
          <w:bCs/>
        </w:rPr>
        <w:t xml:space="preserve"> </w:t>
      </w:r>
      <w:proofErr w:type="spellStart"/>
      <w:r w:rsidR="00A6048D" w:rsidRPr="00A6048D">
        <w:rPr>
          <w:rFonts w:ascii="Sylfaen" w:hAnsi="Sylfaen" w:cs="Sylfaen"/>
          <w:b/>
          <w:bCs/>
        </w:rPr>
        <w:t>ავტომატური</w:t>
      </w:r>
      <w:proofErr w:type="spellEnd"/>
      <w:r w:rsidR="00A6048D" w:rsidRPr="00A6048D">
        <w:rPr>
          <w:b/>
          <w:bCs/>
        </w:rPr>
        <w:t xml:space="preserve"> </w:t>
      </w:r>
      <w:proofErr w:type="spellStart"/>
      <w:r w:rsidR="00A6048D" w:rsidRPr="00A6048D">
        <w:rPr>
          <w:rFonts w:ascii="Sylfaen" w:hAnsi="Sylfaen" w:cs="Sylfaen"/>
          <w:b/>
          <w:bCs/>
        </w:rPr>
        <w:t>სისტემის</w:t>
      </w:r>
      <w:proofErr w:type="spellEnd"/>
      <w:r w:rsidR="00A6048D" w:rsidRPr="00A6048D">
        <w:rPr>
          <w:b/>
          <w:bCs/>
        </w:rPr>
        <w:t xml:space="preserve"> (</w:t>
      </w:r>
      <w:proofErr w:type="spellStart"/>
      <w:r w:rsidR="00A6048D" w:rsidRPr="00A6048D">
        <w:rPr>
          <w:b/>
          <w:bCs/>
        </w:rPr>
        <w:t>Novec</w:t>
      </w:r>
      <w:proofErr w:type="spellEnd"/>
      <w:r w:rsidR="00A6048D" w:rsidRPr="00A6048D">
        <w:rPr>
          <w:b/>
          <w:bCs/>
        </w:rPr>
        <w:t xml:space="preserve"> 1230) </w:t>
      </w:r>
      <w:r w:rsidR="0006150E">
        <w:rPr>
          <w:rFonts w:ascii="Sylfaen" w:hAnsi="Sylfaen" w:cs="Sylfaen"/>
          <w:b/>
          <w:bCs/>
          <w:lang w:val="ka-GE"/>
        </w:rPr>
        <w:t>პროექტირება/მონტაჟის შესყიდვა</w:t>
      </w:r>
    </w:p>
    <w:p w14:paraId="023C0EFF" w14:textId="7156C37A" w:rsidR="00235D07" w:rsidRPr="0045651A" w:rsidRDefault="00235D07" w:rsidP="00F63595">
      <w:pPr>
        <w:jc w:val="center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</w:p>
    <w:p w14:paraId="5517FD90" w14:textId="3EE7579F" w:rsidR="00235D07" w:rsidRPr="006A3673" w:rsidRDefault="00F63595" w:rsidP="006A3673">
      <w:pPr>
        <w:spacing w:after="0" w:line="240" w:lineRule="auto"/>
        <w:ind w:left="720"/>
        <w:jc w:val="center"/>
        <w:rPr>
          <w:rFonts w:ascii="Sylfaen" w:hAnsi="Sylfaen"/>
          <w:b/>
          <w:bCs/>
          <w:lang w:val="ka-GE"/>
        </w:rPr>
      </w:pPr>
      <w:r w:rsidRPr="006A3673">
        <w:rPr>
          <w:rFonts w:ascii="Sylfaen" w:hAnsi="Sylfaen"/>
          <w:b/>
          <w:bCs/>
          <w:lang w:val="ka-GE"/>
        </w:rPr>
        <w:t>(ქ. თბილისი,</w:t>
      </w:r>
      <w:r w:rsidR="006A3673" w:rsidRPr="006A3673">
        <w:rPr>
          <w:rFonts w:ascii="Sylfaen" w:hAnsi="Sylfaen"/>
          <w:b/>
          <w:bCs/>
          <w:lang w:val="ka-GE"/>
        </w:rPr>
        <w:t xml:space="preserve"> </w:t>
      </w:r>
      <w:proofErr w:type="spellStart"/>
      <w:r w:rsidR="006A3673" w:rsidRPr="006A3673">
        <w:rPr>
          <w:rFonts w:ascii="Sylfaen" w:eastAsia="Times New Roman" w:hAnsi="Sylfaen"/>
          <w:b/>
        </w:rPr>
        <w:t>გლდანის</w:t>
      </w:r>
      <w:proofErr w:type="spellEnd"/>
      <w:r w:rsidR="006A3673" w:rsidRPr="006A3673">
        <w:rPr>
          <w:rFonts w:ascii="Sylfaen" w:eastAsia="Times New Roman" w:hAnsi="Sylfaen"/>
          <w:b/>
        </w:rPr>
        <w:t xml:space="preserve"> მე-3 მ/რ, </w:t>
      </w:r>
      <w:proofErr w:type="spellStart"/>
      <w:r w:rsidR="006A3673" w:rsidRPr="006A3673">
        <w:rPr>
          <w:rFonts w:ascii="Sylfaen" w:eastAsia="Times New Roman" w:hAnsi="Sylfaen"/>
          <w:b/>
        </w:rPr>
        <w:t>ნიკო</w:t>
      </w:r>
      <w:proofErr w:type="spellEnd"/>
      <w:r w:rsidR="006A3673" w:rsidRPr="006A3673">
        <w:rPr>
          <w:rFonts w:ascii="Sylfaen" w:eastAsia="Times New Roman" w:hAnsi="Sylfaen"/>
          <w:b/>
        </w:rPr>
        <w:t xml:space="preserve"> </w:t>
      </w:r>
      <w:proofErr w:type="spellStart"/>
      <w:r w:rsidR="006A3673" w:rsidRPr="006A3673">
        <w:rPr>
          <w:rFonts w:ascii="Sylfaen" w:eastAsia="Times New Roman" w:hAnsi="Sylfaen"/>
          <w:b/>
        </w:rPr>
        <w:t>კეცხოველისა</w:t>
      </w:r>
      <w:proofErr w:type="spellEnd"/>
      <w:r w:rsidR="006A3673" w:rsidRPr="006A3673">
        <w:rPr>
          <w:rFonts w:ascii="Sylfaen" w:eastAsia="Times New Roman" w:hAnsi="Sylfaen"/>
          <w:b/>
        </w:rPr>
        <w:t xml:space="preserve"> </w:t>
      </w:r>
      <w:proofErr w:type="spellStart"/>
      <w:r w:rsidR="006A3673" w:rsidRPr="006A3673">
        <w:rPr>
          <w:rFonts w:ascii="Sylfaen" w:eastAsia="Times New Roman" w:hAnsi="Sylfaen"/>
          <w:b/>
        </w:rPr>
        <w:t>და</w:t>
      </w:r>
      <w:proofErr w:type="spellEnd"/>
      <w:r w:rsidR="006A3673" w:rsidRPr="006A3673">
        <w:rPr>
          <w:rFonts w:ascii="Sylfaen" w:eastAsia="Times New Roman" w:hAnsi="Sylfaen"/>
          <w:b/>
        </w:rPr>
        <w:t xml:space="preserve"> </w:t>
      </w:r>
      <w:proofErr w:type="spellStart"/>
      <w:r w:rsidR="006A3673" w:rsidRPr="006A3673">
        <w:rPr>
          <w:rFonts w:ascii="Sylfaen" w:eastAsia="Times New Roman" w:hAnsi="Sylfaen"/>
          <w:b/>
        </w:rPr>
        <w:t>მემედ</w:t>
      </w:r>
      <w:proofErr w:type="spellEnd"/>
      <w:r w:rsidR="006A3673" w:rsidRPr="006A3673">
        <w:rPr>
          <w:rFonts w:ascii="Sylfaen" w:eastAsia="Times New Roman" w:hAnsi="Sylfaen"/>
          <w:b/>
        </w:rPr>
        <w:t xml:space="preserve"> </w:t>
      </w:r>
      <w:proofErr w:type="spellStart"/>
      <w:r w:rsidR="006A3673" w:rsidRPr="006A3673">
        <w:rPr>
          <w:rFonts w:ascii="Sylfaen" w:eastAsia="Times New Roman" w:hAnsi="Sylfaen"/>
          <w:b/>
        </w:rPr>
        <w:t>აბაშიძის</w:t>
      </w:r>
      <w:proofErr w:type="spellEnd"/>
      <w:r w:rsidR="006A3673" w:rsidRPr="006A3673">
        <w:rPr>
          <w:rFonts w:ascii="Sylfaen" w:eastAsia="Times New Roman" w:hAnsi="Sylfaen"/>
          <w:b/>
        </w:rPr>
        <w:t xml:space="preserve"> </w:t>
      </w:r>
      <w:proofErr w:type="spellStart"/>
      <w:r w:rsidR="006A3673" w:rsidRPr="006A3673">
        <w:rPr>
          <w:rFonts w:ascii="Sylfaen" w:eastAsia="Times New Roman" w:hAnsi="Sylfaen"/>
          <w:b/>
        </w:rPr>
        <w:t>კვეთა</w:t>
      </w:r>
      <w:proofErr w:type="spellEnd"/>
      <w:r w:rsidR="006A3673" w:rsidRPr="006A3673">
        <w:rPr>
          <w:rFonts w:ascii="Sylfaen" w:hAnsi="Sylfaen"/>
          <w:b/>
          <w:bCs/>
          <w:lang w:val="ka-GE"/>
        </w:rPr>
        <w:t>)</w:t>
      </w:r>
    </w:p>
    <w:p w14:paraId="14676E9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F0B135D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6F2B59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82C734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0745C1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D53185F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01EE7011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7334B57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3E257D8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5F193E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0A4C33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7CC96EE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781D211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E128EDE" w14:textId="6497FC06" w:rsidR="00235D07" w:rsidRPr="00235D07" w:rsidRDefault="00235D07" w:rsidP="00235D07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6019C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 </w:t>
      </w:r>
    </w:p>
    <w:p w14:paraId="3F83FA23" w14:textId="67569CF3" w:rsidR="009B0FB3" w:rsidRPr="009B0FB3" w:rsidRDefault="006019CC" w:rsidP="0006150E">
      <w:pPr>
        <w:rPr>
          <w:rFonts w:ascii="Sylfaen" w:hAnsi="Sylfaen" w:cs="Sylfaen"/>
          <w:b/>
          <w:noProof/>
          <w:u w:val="single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br w:type="page"/>
      </w:r>
      <w:r w:rsidR="009B0FB3" w:rsidRPr="00CD14A8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9B0FB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9B0FB3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9B0FB3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5A7BC76D" w14:textId="224F8587" w:rsidR="00F63595" w:rsidRDefault="00B27698" w:rsidP="009731CD">
      <w:pPr>
        <w:spacing w:after="0" w:line="240" w:lineRule="auto"/>
        <w:jc w:val="both"/>
        <w:rPr>
          <w:rFonts w:ascii="Sylfaen" w:eastAsia="Sylfaen" w:hAnsi="Sylfaen" w:cs="Sylfaen"/>
          <w:spacing w:val="-1"/>
          <w:lang w:val="ka-GE"/>
        </w:rPr>
      </w:pPr>
      <w:r w:rsidRPr="00A84BC5">
        <w:rPr>
          <w:rFonts w:ascii="Sylfaen" w:hAnsi="Sylfaen"/>
          <w:b/>
          <w:noProof/>
          <w:lang w:val="ka-GE"/>
        </w:rPr>
        <w:t>1.</w:t>
      </w:r>
      <w:r w:rsidR="009B0FB3" w:rsidRPr="00A84BC5">
        <w:rPr>
          <w:rFonts w:ascii="Sylfaen" w:hAnsi="Sylfaen"/>
          <w:b/>
          <w:noProof/>
          <w:lang w:val="ka-GE"/>
        </w:rPr>
        <w:t>1.</w:t>
      </w:r>
      <w:r w:rsidR="00F63595" w:rsidRPr="00A84BC5">
        <w:rPr>
          <w:rFonts w:ascii="Sylfaen" w:hAnsi="Sylfaen"/>
          <w:b/>
          <w:noProof/>
          <w:lang w:val="ka-GE"/>
        </w:rPr>
        <w:t xml:space="preserve"> </w:t>
      </w:r>
      <w:r w:rsidR="00F63595" w:rsidRPr="00A84BC5">
        <w:rPr>
          <w:rFonts w:ascii="Sylfaen" w:eastAsia="Sylfaen" w:hAnsi="Sylfaen" w:cs="Sylfaen"/>
          <w:spacing w:val="-1"/>
          <w:lang w:val="ka-GE"/>
        </w:rPr>
        <w:t xml:space="preserve">სს „ლიბერთი ბანკი“-ს </w:t>
      </w:r>
      <w:r w:rsidR="009B0FB3" w:rsidRPr="00A84BC5">
        <w:rPr>
          <w:rFonts w:ascii="Sylfaen" w:eastAsia="Sylfaen" w:hAnsi="Sylfaen" w:cs="Sylfaen"/>
          <w:spacing w:val="-1"/>
          <w:lang w:val="ka-GE"/>
        </w:rPr>
        <w:t xml:space="preserve">სასერვერო ოთახის გაზით ქრობის ავტომატური სისტემის (Novec 1230) </w:t>
      </w:r>
      <w:r w:rsidR="0006150E" w:rsidRPr="00A84BC5">
        <w:rPr>
          <w:rFonts w:ascii="Sylfaen" w:eastAsia="Sylfaen" w:hAnsi="Sylfaen" w:cs="Sylfaen"/>
          <w:spacing w:val="-1"/>
          <w:lang w:val="ka-GE"/>
        </w:rPr>
        <w:t>პროექტირება/მონტაჟის შესყიდვა</w:t>
      </w:r>
      <w:r w:rsidR="009B0FB3" w:rsidRPr="00A84BC5">
        <w:rPr>
          <w:rFonts w:ascii="Sylfaen" w:eastAsia="Sylfaen" w:hAnsi="Sylfaen" w:cs="Sylfaen"/>
          <w:spacing w:val="-1"/>
          <w:lang w:val="ka-GE"/>
        </w:rPr>
        <w:t xml:space="preserve"> </w:t>
      </w:r>
      <w:r w:rsidR="00A84BC5" w:rsidRPr="00A84BC5">
        <w:rPr>
          <w:rFonts w:ascii="Sylfaen" w:eastAsia="Sylfaen" w:hAnsi="Sylfaen" w:cs="Sylfaen"/>
          <w:spacing w:val="-1"/>
          <w:lang w:val="ka-GE"/>
        </w:rPr>
        <w:t>(</w:t>
      </w:r>
      <w:r w:rsidR="00A84BC5" w:rsidRPr="00A84BC5">
        <w:rPr>
          <w:rFonts w:ascii="Sylfaen" w:eastAsia="Times New Roman" w:hAnsi="Sylfaen"/>
        </w:rPr>
        <w:t xml:space="preserve">ქ. </w:t>
      </w:r>
      <w:proofErr w:type="spellStart"/>
      <w:r w:rsidR="00A84BC5" w:rsidRPr="00A84BC5">
        <w:rPr>
          <w:rFonts w:ascii="Sylfaen" w:eastAsia="Times New Roman" w:hAnsi="Sylfaen"/>
        </w:rPr>
        <w:t>თბილისი</w:t>
      </w:r>
      <w:proofErr w:type="spellEnd"/>
      <w:r w:rsidR="00A84BC5" w:rsidRPr="00A84BC5">
        <w:rPr>
          <w:rFonts w:ascii="Sylfaen" w:eastAsia="Times New Roman" w:hAnsi="Sylfaen"/>
        </w:rPr>
        <w:t xml:space="preserve">, </w:t>
      </w:r>
      <w:proofErr w:type="spellStart"/>
      <w:r w:rsidR="00A84BC5" w:rsidRPr="00A84BC5">
        <w:rPr>
          <w:rFonts w:ascii="Sylfaen" w:eastAsia="Times New Roman" w:hAnsi="Sylfaen"/>
        </w:rPr>
        <w:t>გლდანის</w:t>
      </w:r>
      <w:proofErr w:type="spellEnd"/>
      <w:r w:rsidR="00A84BC5" w:rsidRPr="00A84BC5">
        <w:rPr>
          <w:rFonts w:ascii="Sylfaen" w:eastAsia="Times New Roman" w:hAnsi="Sylfaen"/>
        </w:rPr>
        <w:t xml:space="preserve"> მე-3 მ/რ, </w:t>
      </w:r>
      <w:proofErr w:type="spellStart"/>
      <w:r w:rsidR="00A84BC5" w:rsidRPr="00A84BC5">
        <w:rPr>
          <w:rFonts w:ascii="Sylfaen" w:eastAsia="Times New Roman" w:hAnsi="Sylfaen"/>
        </w:rPr>
        <w:t>ნიკო</w:t>
      </w:r>
      <w:proofErr w:type="spellEnd"/>
      <w:r w:rsidR="00A84BC5" w:rsidRPr="00A84BC5">
        <w:rPr>
          <w:rFonts w:ascii="Sylfaen" w:eastAsia="Times New Roman" w:hAnsi="Sylfaen"/>
        </w:rPr>
        <w:t xml:space="preserve"> </w:t>
      </w:r>
      <w:proofErr w:type="spellStart"/>
      <w:r w:rsidR="00A84BC5" w:rsidRPr="00A84BC5">
        <w:rPr>
          <w:rFonts w:ascii="Sylfaen" w:eastAsia="Times New Roman" w:hAnsi="Sylfaen"/>
        </w:rPr>
        <w:t>კეცხოველისა</w:t>
      </w:r>
      <w:proofErr w:type="spellEnd"/>
      <w:r w:rsidR="00A84BC5" w:rsidRPr="00A84BC5">
        <w:rPr>
          <w:rFonts w:ascii="Sylfaen" w:eastAsia="Times New Roman" w:hAnsi="Sylfaen"/>
        </w:rPr>
        <w:t xml:space="preserve"> </w:t>
      </w:r>
      <w:proofErr w:type="spellStart"/>
      <w:r w:rsidR="00A84BC5" w:rsidRPr="00A84BC5">
        <w:rPr>
          <w:rFonts w:ascii="Sylfaen" w:eastAsia="Times New Roman" w:hAnsi="Sylfaen"/>
        </w:rPr>
        <w:t>და</w:t>
      </w:r>
      <w:proofErr w:type="spellEnd"/>
      <w:r w:rsidR="00A84BC5" w:rsidRPr="00A84BC5">
        <w:rPr>
          <w:rFonts w:ascii="Sylfaen" w:eastAsia="Times New Roman" w:hAnsi="Sylfaen"/>
        </w:rPr>
        <w:t xml:space="preserve"> </w:t>
      </w:r>
      <w:proofErr w:type="spellStart"/>
      <w:r w:rsidR="00A84BC5" w:rsidRPr="00A84BC5">
        <w:rPr>
          <w:rFonts w:ascii="Sylfaen" w:eastAsia="Times New Roman" w:hAnsi="Sylfaen"/>
        </w:rPr>
        <w:t>მემედ</w:t>
      </w:r>
      <w:proofErr w:type="spellEnd"/>
      <w:r w:rsidR="00A84BC5" w:rsidRPr="00A84BC5">
        <w:rPr>
          <w:rFonts w:ascii="Sylfaen" w:eastAsia="Times New Roman" w:hAnsi="Sylfaen"/>
        </w:rPr>
        <w:t xml:space="preserve"> </w:t>
      </w:r>
      <w:proofErr w:type="spellStart"/>
      <w:r w:rsidR="00A84BC5" w:rsidRPr="00A84BC5">
        <w:rPr>
          <w:rFonts w:ascii="Sylfaen" w:eastAsia="Times New Roman" w:hAnsi="Sylfaen"/>
        </w:rPr>
        <w:t>აბაშიძის</w:t>
      </w:r>
      <w:proofErr w:type="spellEnd"/>
      <w:r w:rsidR="00A84BC5" w:rsidRPr="00A84BC5">
        <w:rPr>
          <w:rFonts w:ascii="Sylfaen" w:eastAsia="Times New Roman" w:hAnsi="Sylfaen"/>
        </w:rPr>
        <w:t xml:space="preserve"> </w:t>
      </w:r>
      <w:proofErr w:type="spellStart"/>
      <w:r w:rsidR="00A84BC5" w:rsidRPr="00A84BC5">
        <w:rPr>
          <w:rFonts w:ascii="Sylfaen" w:eastAsia="Times New Roman" w:hAnsi="Sylfaen"/>
        </w:rPr>
        <w:t>კვეთა</w:t>
      </w:r>
      <w:proofErr w:type="spellEnd"/>
      <w:r w:rsidR="00A84BC5" w:rsidRPr="00A84BC5">
        <w:rPr>
          <w:rFonts w:ascii="Sylfaen" w:eastAsia="Times New Roman" w:hAnsi="Sylfaen"/>
          <w:lang w:val="ka-GE"/>
        </w:rPr>
        <w:t xml:space="preserve">) </w:t>
      </w:r>
      <w:r w:rsidR="009B0FB3" w:rsidRPr="00A84BC5">
        <w:rPr>
          <w:rFonts w:ascii="Sylfaen" w:eastAsia="Sylfaen" w:hAnsi="Sylfaen" w:cs="Sylfaen"/>
          <w:spacing w:val="-1"/>
          <w:lang w:val="ka-GE"/>
        </w:rPr>
        <w:t xml:space="preserve">ტექნიკური დავალების </w:t>
      </w:r>
      <w:r w:rsidR="009B0FB3" w:rsidRPr="00A84BC5">
        <w:rPr>
          <w:rFonts w:ascii="Sylfaen" w:eastAsia="Sylfaen" w:hAnsi="Sylfaen" w:cs="Sylfaen"/>
          <w:b/>
          <w:spacing w:val="-1"/>
          <w:lang w:val="ka-GE"/>
        </w:rPr>
        <w:t>(#1 დანართი)</w:t>
      </w:r>
      <w:r w:rsidR="009B0FB3" w:rsidRPr="00A84BC5">
        <w:rPr>
          <w:rFonts w:ascii="Sylfaen" w:eastAsia="Sylfaen" w:hAnsi="Sylfaen" w:cs="Sylfaen"/>
          <w:spacing w:val="-1"/>
          <w:lang w:val="ka-GE"/>
        </w:rPr>
        <w:t xml:space="preserve"> შესაბამისად;</w:t>
      </w:r>
    </w:p>
    <w:p w14:paraId="5FC25D6A" w14:textId="3E868F63" w:rsidR="00A46A0C" w:rsidRDefault="00A46A0C" w:rsidP="00EB4AA5">
      <w:pPr>
        <w:spacing w:after="0" w:line="240" w:lineRule="auto"/>
        <w:rPr>
          <w:rFonts w:ascii="Sylfaen" w:eastAsia="Sylfaen" w:hAnsi="Sylfaen" w:cs="Sylfaen"/>
          <w:spacing w:val="-1"/>
          <w:lang w:val="ka-GE"/>
        </w:rPr>
      </w:pPr>
    </w:p>
    <w:p w14:paraId="4B37A7AD" w14:textId="161B13DB" w:rsidR="00A46A0C" w:rsidRDefault="00A46A0C" w:rsidP="00EB4AA5">
      <w:pPr>
        <w:spacing w:after="0" w:line="240" w:lineRule="auto"/>
        <w:rPr>
          <w:rFonts w:ascii="Sylfaen" w:eastAsia="Sylfaen" w:hAnsi="Sylfaen" w:cs="Sylfaen"/>
          <w:b/>
          <w:color w:val="FF0000"/>
          <w:spacing w:val="-1"/>
          <w:lang w:val="ka-GE"/>
        </w:rPr>
      </w:pPr>
      <w:r w:rsidRPr="00A46A0C">
        <w:rPr>
          <w:rFonts w:ascii="Sylfaen" w:eastAsia="Sylfaen" w:hAnsi="Sylfaen" w:cs="Sylfaen"/>
          <w:b/>
          <w:color w:val="FF0000"/>
          <w:spacing w:val="-1"/>
          <w:lang w:val="ka-GE"/>
        </w:rPr>
        <w:t>მნიშვნელოვანი ინფორმაცია!</w:t>
      </w:r>
    </w:p>
    <w:p w14:paraId="27D579D3" w14:textId="5867270B" w:rsidR="00A46A0C" w:rsidRPr="00A46A0C" w:rsidRDefault="00A46A0C" w:rsidP="00A46A0C">
      <w:pPr>
        <w:pStyle w:val="ListParagraph"/>
        <w:numPr>
          <w:ilvl w:val="0"/>
          <w:numId w:val="14"/>
        </w:numPr>
        <w:spacing w:after="0" w:line="240" w:lineRule="auto"/>
        <w:rPr>
          <w:rFonts w:ascii="Sylfaen" w:eastAsia="Sylfaen" w:hAnsi="Sylfaen" w:cs="Sylfaen"/>
          <w:b/>
          <w:color w:val="FF0000"/>
          <w:spacing w:val="-1"/>
          <w:lang w:val="ka-GE"/>
        </w:rPr>
      </w:pPr>
      <w:r w:rsidRPr="00A46A0C">
        <w:rPr>
          <w:rFonts w:ascii="Sylfaen" w:eastAsia="Sylfaen" w:hAnsi="Sylfaen" w:cs="Sylfaen"/>
          <w:b/>
          <w:color w:val="FF0000"/>
          <w:spacing w:val="-1"/>
          <w:lang w:val="ka-GE"/>
        </w:rPr>
        <w:t>გამარჯვებულმა კომპანიამ სამუშაოების განხორციელება უნდა დაიწყოს დაახლოებით 2026 წლის 10 ივ</w:t>
      </w:r>
      <w:r w:rsidR="009A63F8">
        <w:rPr>
          <w:rFonts w:ascii="Sylfaen" w:eastAsia="Sylfaen" w:hAnsi="Sylfaen" w:cs="Sylfaen"/>
          <w:b/>
          <w:color w:val="FF0000"/>
          <w:spacing w:val="-1"/>
          <w:lang w:val="ka-GE"/>
        </w:rPr>
        <w:t>ნ</w:t>
      </w:r>
      <w:bookmarkStart w:id="2" w:name="_GoBack"/>
      <w:bookmarkEnd w:id="2"/>
      <w:r w:rsidRPr="00A46A0C">
        <w:rPr>
          <w:rFonts w:ascii="Sylfaen" w:eastAsia="Sylfaen" w:hAnsi="Sylfaen" w:cs="Sylfaen"/>
          <w:b/>
          <w:color w:val="FF0000"/>
          <w:spacing w:val="-1"/>
          <w:lang w:val="ka-GE"/>
        </w:rPr>
        <w:t>ისს და დაასრულოს მაქსიმუმ 5 (ხუთი) კალენდარული დღის ვადაში;</w:t>
      </w:r>
    </w:p>
    <w:p w14:paraId="63FAE767" w14:textId="77777777" w:rsidR="00A46A0C" w:rsidRPr="00A46A0C" w:rsidRDefault="00A46A0C" w:rsidP="00EB4AA5">
      <w:pPr>
        <w:spacing w:after="0" w:line="240" w:lineRule="auto"/>
        <w:rPr>
          <w:rFonts w:ascii="Sylfaen" w:eastAsia="Sylfaen" w:hAnsi="Sylfaen" w:cs="Sylfaen"/>
          <w:b/>
          <w:color w:val="FF0000"/>
          <w:spacing w:val="-1"/>
          <w:lang w:val="ka-GE"/>
        </w:rPr>
      </w:pPr>
    </w:p>
    <w:p w14:paraId="5BBED314" w14:textId="1DB0D26F" w:rsidR="00CB6458" w:rsidRPr="00FB46D0" w:rsidRDefault="00235D07" w:rsidP="00235D07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FB46D0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FB46D0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FB46D0">
        <w:rPr>
          <w:rFonts w:ascii="Sylfaen" w:hAnsi="Sylfaen"/>
          <w:b/>
          <w:u w:val="single"/>
          <w:lang w:val="ka-GE"/>
        </w:rPr>
        <w:t xml:space="preserve"> </w:t>
      </w:r>
      <w:r w:rsidRPr="00FB46D0">
        <w:rPr>
          <w:rFonts w:ascii="Sylfaen" w:hAnsi="Sylfaen" w:cs="Sylfaen"/>
          <w:b/>
          <w:u w:val="single"/>
          <w:lang w:val="ka-GE"/>
        </w:rPr>
        <w:t>მიერ სავალდებულო</w:t>
      </w:r>
      <w:r w:rsidR="007B513C" w:rsidRPr="00FB46D0">
        <w:rPr>
          <w:rFonts w:ascii="Sylfaen" w:hAnsi="Sylfaen" w:cs="Sylfaen"/>
          <w:b/>
          <w:u w:val="single"/>
          <w:lang w:val="ka-GE"/>
        </w:rPr>
        <w:t>დ</w:t>
      </w:r>
      <w:r w:rsidRPr="00FB46D0">
        <w:rPr>
          <w:rFonts w:ascii="Sylfaen" w:hAnsi="Sylfaen" w:cs="Sylfaen"/>
          <w:b/>
          <w:u w:val="single"/>
          <w:lang w:val="ka-GE"/>
        </w:rPr>
        <w:t xml:space="preserve"> წარმოსადგენი</w:t>
      </w:r>
      <w:r w:rsidRPr="00FB46D0">
        <w:rPr>
          <w:rFonts w:ascii="Sylfaen" w:hAnsi="Sylfaen"/>
          <w:b/>
          <w:u w:val="single"/>
          <w:lang w:val="ka-GE"/>
        </w:rPr>
        <w:t xml:space="preserve"> </w:t>
      </w:r>
      <w:r w:rsidRPr="00FB46D0">
        <w:rPr>
          <w:rFonts w:ascii="Sylfaen" w:hAnsi="Sylfaen" w:cs="Sylfaen"/>
          <w:b/>
          <w:u w:val="single"/>
          <w:lang w:val="ka-GE"/>
        </w:rPr>
        <w:t>დოკუმენტ</w:t>
      </w:r>
      <w:r w:rsidRPr="00FB46D0">
        <w:rPr>
          <w:rFonts w:ascii="Sylfaen" w:hAnsi="Sylfaen"/>
          <w:b/>
          <w:u w:val="single"/>
          <w:lang w:val="ka-GE"/>
        </w:rPr>
        <w:t>(</w:t>
      </w:r>
      <w:r w:rsidRPr="00FB46D0">
        <w:rPr>
          <w:rFonts w:ascii="Sylfaen" w:hAnsi="Sylfaen" w:cs="Sylfaen"/>
          <w:b/>
          <w:u w:val="single"/>
          <w:lang w:val="ka-GE"/>
        </w:rPr>
        <w:t>ებ</w:t>
      </w:r>
      <w:r w:rsidRPr="00FB46D0">
        <w:rPr>
          <w:rFonts w:ascii="Sylfaen" w:hAnsi="Sylfaen"/>
          <w:b/>
          <w:u w:val="single"/>
          <w:lang w:val="ka-GE"/>
        </w:rPr>
        <w:t>)</w:t>
      </w:r>
      <w:r w:rsidRPr="00FB46D0">
        <w:rPr>
          <w:rFonts w:ascii="Sylfaen" w:hAnsi="Sylfaen" w:cs="Sylfaen"/>
          <w:b/>
          <w:u w:val="single"/>
          <w:lang w:val="ka-GE"/>
        </w:rPr>
        <w:t xml:space="preserve">ი </w:t>
      </w:r>
    </w:p>
    <w:p w14:paraId="3029A21B" w14:textId="77777777" w:rsidR="00CB6458" w:rsidRPr="005A6989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483CBBFA" w14:textId="77777777" w:rsidR="00CB6458" w:rsidRPr="000E4F53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14:paraId="5D043B50" w14:textId="77777777" w:rsidR="00CB6458" w:rsidRPr="00EA70F6" w:rsidRDefault="00CB6458" w:rsidP="00CB6458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14:paraId="06644F92" w14:textId="77777777" w:rsidR="00CB6458" w:rsidRPr="000E4F53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14:paraId="514D4FE8" w14:textId="33133697" w:rsidR="00CB6458" w:rsidRPr="00261D44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14:paraId="1DFF5625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67987B44" w14:textId="77777777" w:rsidR="00CB6458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>
        <w:rPr>
          <w:rFonts w:ascii="Sylfaen" w:hAnsi="Sylfaen"/>
          <w:lang w:val="ka-GE"/>
        </w:rPr>
        <w:t xml:space="preserve"> </w:t>
      </w:r>
    </w:p>
    <w:p w14:paraId="5FBDD7E3" w14:textId="66FAF6F7" w:rsidR="00CB6458" w:rsidRPr="008D2120" w:rsidRDefault="00CB6458" w:rsidP="00CB6458">
      <w:pPr>
        <w:pStyle w:val="ListParagraph"/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8D2120">
        <w:rPr>
          <w:rFonts w:ascii="Sylfaen" w:hAnsi="Sylfaen"/>
          <w:b/>
          <w:color w:val="FF0000"/>
          <w:lang w:val="ka-GE"/>
        </w:rPr>
        <w:t xml:space="preserve">პრეტენდენტი ვალდებულია წარმოადგინოს </w:t>
      </w:r>
      <w:r>
        <w:rPr>
          <w:rFonts w:ascii="Sylfaen" w:hAnsi="Sylfaen"/>
          <w:b/>
          <w:color w:val="FF0000"/>
          <w:lang w:val="ka-GE"/>
        </w:rPr>
        <w:t>მიმდინარე წლით დათარიღებული</w:t>
      </w:r>
      <w:r w:rsidRPr="008D2120">
        <w:rPr>
          <w:rFonts w:ascii="Sylfaen" w:hAnsi="Sylfaen"/>
          <w:b/>
          <w:color w:val="FF0000"/>
          <w:lang w:val="ka-GE"/>
        </w:rPr>
        <w:t xml:space="preserve"> სარეკომენდაციო წერილ(ებ)ი</w:t>
      </w:r>
      <w:r w:rsidR="00B47F56">
        <w:rPr>
          <w:rFonts w:ascii="Sylfaen" w:hAnsi="Sylfaen"/>
          <w:b/>
          <w:color w:val="FF0000"/>
          <w:lang w:val="ka-GE"/>
        </w:rPr>
        <w:t xml:space="preserve"> #2</w:t>
      </w:r>
      <w:r w:rsidRPr="008D2120">
        <w:rPr>
          <w:rFonts w:ascii="Sylfaen" w:hAnsi="Sylfaen"/>
          <w:b/>
          <w:color w:val="FF0000"/>
          <w:lang w:val="ka-GE"/>
        </w:rPr>
        <w:t xml:space="preserve"> დანართის შესაბამისი ტექსტით, წინააღმდეგ შემთხვევაში წინადადება არ განიხილება;</w:t>
      </w:r>
    </w:p>
    <w:p w14:paraId="111006C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2EE15FB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17225570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proofErr w:type="spellStart"/>
      <w:r w:rsidRPr="00AC2CBE">
        <w:rPr>
          <w:rFonts w:ascii="Sylfaen" w:hAnsi="Sylfaen" w:cs="Sylfaen"/>
        </w:rPr>
        <w:t>ომპანიის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სერტიფიკატები</w:t>
      </w:r>
      <w:proofErr w:type="spellEnd"/>
      <w:r w:rsidRPr="00AC2CBE">
        <w:t xml:space="preserve"> (</w:t>
      </w:r>
      <w:proofErr w:type="spellStart"/>
      <w:r w:rsidRPr="00AC2CBE">
        <w:rPr>
          <w:rFonts w:ascii="Sylfaen" w:hAnsi="Sylfaen" w:cs="Sylfaen"/>
        </w:rPr>
        <w:t>ასეთის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არსებობის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შემთხვევაში</w:t>
      </w:r>
      <w:proofErr w:type="spellEnd"/>
      <w:r w:rsidRPr="00AC2CBE">
        <w:t>);</w:t>
      </w:r>
    </w:p>
    <w:p w14:paraId="1B346EA0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4584A7CC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შესრულების ვადებსა და საგარანტიო პირობებზე;</w:t>
      </w:r>
    </w:p>
    <w:p w14:paraId="0D261561" w14:textId="2141DF18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სატენდერო წინადადება </w:t>
      </w:r>
      <w:r w:rsidR="00DF60C7">
        <w:rPr>
          <w:rFonts w:ascii="Sylfaen" w:hAnsi="Sylfaen"/>
          <w:lang w:val="ka-GE"/>
        </w:rPr>
        <w:t>სატენდერო მოთხოვნების</w:t>
      </w:r>
      <w:r w:rsidRPr="00AC2CBE">
        <w:rPr>
          <w:rFonts w:ascii="Sylfaen" w:hAnsi="Sylfaen"/>
          <w:lang w:val="ka-GE"/>
        </w:rPr>
        <w:t xml:space="preserve"> მიხედვით;</w:t>
      </w:r>
    </w:p>
    <w:p w14:paraId="090EDCA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1A3448F7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კომპანიის</w:t>
      </w:r>
      <w:r>
        <w:rPr>
          <w:lang w:val="ka-GE"/>
        </w:rPr>
        <w:t xml:space="preserve"> </w:t>
      </w:r>
      <w:r w:rsidRPr="000F3168">
        <w:rPr>
          <w:rFonts w:ascii="Sylfaen" w:hAnsi="Sylfaen"/>
          <w:lang w:val="ka-GE"/>
        </w:rPr>
        <w:t xml:space="preserve">ბოლო ორი წლის </w:t>
      </w:r>
      <w:r w:rsidRPr="00AC2CBE">
        <w:rPr>
          <w:rFonts w:ascii="Sylfaen" w:hAnsi="Sylfaen"/>
          <w:lang w:val="ka-GE"/>
        </w:rPr>
        <w:t>წლების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ფინანსური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ბრუნვა</w:t>
      </w:r>
      <w:r w:rsidRPr="00AC2CBE">
        <w:rPr>
          <w:rFonts w:ascii="Sylfaen" w:hAnsi="Sylfaen"/>
        </w:rPr>
        <w:t>,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წარმოდგენილი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პასუხისგებელი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პირის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მიერ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დამოწმებული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საბანკო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ამონაწერის</w:t>
      </w:r>
      <w:r w:rsidRPr="00AC2CBE">
        <w:rPr>
          <w:lang w:val="ka-GE"/>
        </w:rPr>
        <w:t xml:space="preserve"> (</w:t>
      </w:r>
      <w:r w:rsidRPr="00AC2CBE">
        <w:rPr>
          <w:rFonts w:ascii="Sylfaen" w:hAnsi="Sylfaen"/>
          <w:lang w:val="ka-GE"/>
        </w:rPr>
        <w:t>არანაკლებ</w:t>
      </w:r>
      <w:r w:rsidRPr="00AC2CBE">
        <w:rPr>
          <w:lang w:val="ka-GE"/>
        </w:rPr>
        <w:t xml:space="preserve"> </w:t>
      </w:r>
      <w:r w:rsidRPr="00AC2CBE">
        <w:t>2</w:t>
      </w:r>
      <w:r w:rsidRPr="00AC2CBE">
        <w:rPr>
          <w:lang w:val="ka-GE"/>
        </w:rPr>
        <w:t xml:space="preserve">00 000 </w:t>
      </w:r>
      <w:r w:rsidRPr="00AC2CBE">
        <w:rPr>
          <w:rFonts w:ascii="Sylfaen" w:hAnsi="Sylfaen"/>
          <w:lang w:val="ka-GE"/>
        </w:rPr>
        <w:t>ლარის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ოდენობის ბრუნვა</w:t>
      </w:r>
      <w:r w:rsidRPr="00AC2CBE">
        <w:rPr>
          <w:lang w:val="ka-GE"/>
        </w:rPr>
        <w:t>);</w:t>
      </w:r>
    </w:p>
    <w:p w14:paraId="62DFF216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4572556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5D64EE6F" w14:textId="5D5F1CDC" w:rsidR="00CB6458" w:rsidRPr="00CB6458" w:rsidRDefault="00CB6458" w:rsidP="00235D0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7C3240B1" w14:textId="77777777" w:rsidR="00CD7881" w:rsidRPr="00CD14A8" w:rsidRDefault="00CD7881" w:rsidP="00CD788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2EE8B592" w14:textId="77777777" w:rsidR="00CD7881" w:rsidRPr="00CD14A8" w:rsidRDefault="00CD7881" w:rsidP="00CD788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>
        <w:rPr>
          <w:rFonts w:ascii="Sylfaen" w:hAnsi="Sylfaen"/>
          <w:lang w:val="ka-GE"/>
        </w:rPr>
        <w:t>ვს ზემოთ ჩამოთვლილ ყველა პუნქტს;</w:t>
      </w:r>
    </w:p>
    <w:p w14:paraId="08FB1A6A" w14:textId="7C29F13F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u w:val="single"/>
          <w:lang w:val="ka-GE"/>
        </w:rPr>
      </w:pPr>
    </w:p>
    <w:p w14:paraId="241371F6" w14:textId="77777777" w:rsidR="004B6A36" w:rsidRPr="004B6A36" w:rsidRDefault="00CB6458" w:rsidP="004B6A3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4B6A36">
        <w:rPr>
          <w:rFonts w:ascii="Sylfaen" w:hAnsi="Sylfaen" w:cs="AcadNusx"/>
          <w:b/>
          <w:bCs/>
          <w:noProof/>
          <w:u w:val="single"/>
          <w:lang w:val="ka-GE"/>
        </w:rPr>
        <w:t xml:space="preserve">3. </w:t>
      </w:r>
      <w:r w:rsidRPr="004B6A36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4B6A36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07422320" w14:textId="745C5548" w:rsidR="0023094B" w:rsidRPr="00207636" w:rsidRDefault="00CB6458" w:rsidP="0023094B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07636">
        <w:rPr>
          <w:rFonts w:ascii="Sylfaen" w:hAnsi="Sylfaen"/>
          <w:color w:val="FF0000"/>
          <w:lang w:val="ka-GE"/>
        </w:rPr>
        <w:t xml:space="preserve">3.1. </w:t>
      </w:r>
      <w:r w:rsidRPr="00207636">
        <w:rPr>
          <w:rFonts w:ascii="Sylfaen" w:hAnsi="Sylfaen"/>
          <w:b/>
          <w:color w:val="FF0000"/>
          <w:lang w:val="ka-GE"/>
        </w:rPr>
        <w:t>პრეტენდენტი ვალდებულია წარმოადგინოს სამუშაოს შესრულების ვადა;</w:t>
      </w:r>
    </w:p>
    <w:p w14:paraId="68D8E9C2" w14:textId="59C65B0F" w:rsidR="00207636" w:rsidRPr="00207636" w:rsidRDefault="00207636" w:rsidP="0020763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07636">
        <w:rPr>
          <w:rFonts w:ascii="Sylfaen" w:hAnsi="Sylfaen" w:cs="Sylfaen"/>
          <w:color w:val="FF0000"/>
          <w:lang w:val="ka-GE"/>
        </w:rPr>
        <w:t>3.2</w:t>
      </w:r>
      <w:r w:rsidRPr="00207636">
        <w:rPr>
          <w:rFonts w:ascii="Sylfaen" w:hAnsi="Sylfaen" w:cs="Sylfaen"/>
          <w:b/>
          <w:color w:val="FF0000"/>
          <w:lang w:val="ka-GE"/>
        </w:rPr>
        <w:t>.</w:t>
      </w:r>
      <w:r w:rsidRPr="00207636">
        <w:rPr>
          <w:rFonts w:ascii="Sylfaen" w:hAnsi="Sylfaen"/>
          <w:b/>
          <w:color w:val="FF0000"/>
          <w:lang w:val="ka-GE"/>
        </w:rPr>
        <w:t>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შესასრულებელი სამუშაო</w:t>
      </w:r>
      <w:r w:rsidR="00701E80">
        <w:rPr>
          <w:rFonts w:ascii="Sylfaen" w:hAnsi="Sylfaen"/>
          <w:b/>
          <w:color w:val="FF0000"/>
          <w:lang w:val="ka-GE"/>
        </w:rPr>
        <w:t>;</w:t>
      </w:r>
    </w:p>
    <w:p w14:paraId="2D12F4BB" w14:textId="4B304300" w:rsidR="0023094B" w:rsidRDefault="0023094B" w:rsidP="0023094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4BD17608" w14:textId="77777777" w:rsidR="0023094B" w:rsidRDefault="0023094B" w:rsidP="0023094B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7E2000">
        <w:rPr>
          <w:rFonts w:ascii="Sylfaen" w:hAnsi="Sylfaen" w:cs="Sylfaen"/>
          <w:b/>
          <w:u w:val="single"/>
          <w:lang w:val="ka-GE"/>
        </w:rPr>
        <w:t xml:space="preserve">4.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76747E16" w14:textId="5EED4389" w:rsidR="0023094B" w:rsidRDefault="0023094B" w:rsidP="0023094B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Pr="00AD2169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>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7237C6">
        <w:rPr>
          <w:rFonts w:ascii="Sylfaen" w:hAnsi="Sylfaen"/>
          <w:noProof/>
          <w:lang w:val="ka-GE"/>
        </w:rPr>
        <w:t>წინადადების</w:t>
      </w:r>
      <w:r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Pr="007237C6">
        <w:rPr>
          <w:rFonts w:ascii="Sylfaen" w:hAnsi="Sylfaen"/>
          <w:noProof/>
          <w:lang w:val="ka-GE"/>
        </w:rPr>
        <w:t xml:space="preserve"> </w:t>
      </w:r>
      <w:r w:rsidRPr="00AD2169">
        <w:rPr>
          <w:rFonts w:ascii="Sylfaen" w:hAnsi="Sylfaen"/>
          <w:noProof/>
          <w:lang w:val="ka-GE"/>
        </w:rPr>
        <w:t>ეროვნულ</w:t>
      </w:r>
      <w:r>
        <w:rPr>
          <w:rFonts w:ascii="Sylfaen" w:hAnsi="Sylfaen"/>
          <w:noProof/>
          <w:lang w:val="ka-GE"/>
        </w:rPr>
        <w:t xml:space="preserve"> </w:t>
      </w:r>
      <w:r w:rsidRPr="00AD2169">
        <w:rPr>
          <w:rFonts w:ascii="Sylfaen" w:hAnsi="Sylfaen"/>
          <w:noProof/>
          <w:lang w:val="ka-GE"/>
        </w:rPr>
        <w:t xml:space="preserve">ვალუტაში, </w:t>
      </w:r>
      <w:r w:rsidRPr="007237C6">
        <w:rPr>
          <w:rFonts w:ascii="Sylfaen" w:hAnsi="Sylfaen"/>
          <w:noProof/>
          <w:lang w:val="ka-GE"/>
        </w:rPr>
        <w:t>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Pr="00AD2169">
        <w:rPr>
          <w:rFonts w:ascii="Sylfaen" w:hAnsi="Sylfaen"/>
          <w:noProof/>
          <w:lang w:val="ka-GE"/>
        </w:rPr>
        <w:t>;</w:t>
      </w:r>
    </w:p>
    <w:p w14:paraId="6E1298BB" w14:textId="77777777" w:rsid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4.2. ხ</w:t>
      </w:r>
      <w:r w:rsidRPr="00E83597">
        <w:rPr>
          <w:rFonts w:ascii="Sylfaen" w:hAnsi="Sylfaen" w:cs="Sylfaen"/>
          <w:lang w:val="ka-GE"/>
        </w:rPr>
        <w:t>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0285D331" w14:textId="77777777" w:rsid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4.3. 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E6C5D4D" w14:textId="6303AC5B" w:rsidR="00885BC8" w:rsidRP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885BC8" w:rsidRPr="0023094B">
        <w:rPr>
          <w:rFonts w:ascii="Sylfaen" w:hAnsi="Sylfaen"/>
          <w:lang w:val="ka-GE"/>
        </w:rPr>
        <w:t>.4. გამარჯვებული კომპანია ვალდებულია გახსნას ანგარიში სს „ლიბერთი ბანკი“-ში;</w:t>
      </w:r>
    </w:p>
    <w:p w14:paraId="33104D0C" w14:textId="44E14F5A" w:rsidR="00382888" w:rsidRDefault="00382888" w:rsidP="0023094B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AF842B7" w14:textId="259DD565" w:rsidR="0023094B" w:rsidRDefault="00BF2999" w:rsidP="0023094B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5. </w:t>
      </w:r>
      <w:r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5405F71" w14:textId="77777777" w:rsidR="0023094B" w:rsidRDefault="00BF2999" w:rsidP="0023094B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.1</w:t>
      </w:r>
      <w:r w:rsidRPr="00251B25">
        <w:rPr>
          <w:rFonts w:ascii="Sylfaen" w:hAnsi="Sylfaen"/>
          <w:lang w:val="ka-GE"/>
        </w:rPr>
        <w:t>.</w:t>
      </w:r>
      <w:r w:rsidRPr="00CD14A8">
        <w:rPr>
          <w:rFonts w:ascii="Sylfaen" w:hAnsi="Sylfaen" w:cs="Sylfaen"/>
          <w:lang w:val="ka-GE"/>
        </w:rPr>
        <w:t>პრეტენდენტის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მიერ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მოწოდებული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ყველა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დოკუმენტი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ან</w:t>
      </w:r>
      <w:r w:rsidRPr="00CD14A8">
        <w:rPr>
          <w:rFonts w:ascii="Sylfaen" w:hAnsi="Sylfaen"/>
          <w:lang w:val="ka-GE"/>
        </w:rPr>
        <w:t>/</w:t>
      </w:r>
      <w:r w:rsidRPr="00CD14A8">
        <w:rPr>
          <w:rFonts w:ascii="Sylfaen" w:hAnsi="Sylfaen" w:cs="Sylfaen"/>
          <w:lang w:val="ka-GE"/>
        </w:rPr>
        <w:t>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ინფორმაცია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ხელმოწერილი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ბეჭედდასმული</w:t>
      </w:r>
      <w:r w:rsidRPr="00CD14A8">
        <w:rPr>
          <w:rFonts w:ascii="Sylfaen" w:hAnsi="Sylfaen"/>
          <w:lang w:val="ka-GE"/>
        </w:rPr>
        <w:t xml:space="preserve"> (</w:t>
      </w:r>
      <w:r w:rsidRPr="00CD14A8">
        <w:rPr>
          <w:rFonts w:ascii="Sylfaen" w:hAnsi="Sylfaen" w:cs="Sylfaen"/>
          <w:lang w:val="ka-GE"/>
        </w:rPr>
        <w:t>ბეჭდის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არსებობის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შემთხვევაში</w:t>
      </w:r>
      <w:r w:rsidRPr="00CD14A8">
        <w:rPr>
          <w:rFonts w:ascii="Sylfaen" w:hAnsi="Sylfaen"/>
          <w:lang w:val="ka-GE"/>
        </w:rPr>
        <w:t xml:space="preserve">) </w:t>
      </w:r>
      <w:r w:rsidRPr="00CD14A8">
        <w:rPr>
          <w:rFonts w:ascii="Sylfaen" w:hAnsi="Sylfaen" w:cs="Sylfaen"/>
          <w:lang w:val="ka-GE"/>
        </w:rPr>
        <w:t>უნდა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იყოს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უფლებამოსილი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პირის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მიერ</w:t>
      </w:r>
      <w:r w:rsidRPr="00CD14A8">
        <w:rPr>
          <w:rFonts w:ascii="Sylfaen" w:hAnsi="Sylfaen"/>
          <w:lang w:val="ka-GE"/>
        </w:rPr>
        <w:t xml:space="preserve"> (</w:t>
      </w:r>
      <w:r w:rsidRPr="00CD14A8">
        <w:rPr>
          <w:rFonts w:ascii="Sylfaen" w:hAnsi="Sylfaen" w:cs="Sylfaen"/>
          <w:lang w:val="ka-GE"/>
        </w:rPr>
        <w:t>საჭიროების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შემთხვევაში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წარმოდგენილი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უნდა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იქნას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მინდობილობა</w:t>
      </w:r>
      <w:r w:rsidRPr="00CD14A8">
        <w:rPr>
          <w:rFonts w:ascii="Sylfaen" w:hAnsi="Sylfaen"/>
          <w:lang w:val="ka-GE"/>
        </w:rPr>
        <w:t>);</w:t>
      </w:r>
    </w:p>
    <w:p w14:paraId="29C50AC4" w14:textId="77777777" w:rsidR="0023094B" w:rsidRDefault="00BF2999" w:rsidP="0023094B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5FD1597" w14:textId="7D262AFB" w:rsidR="00BF2999" w:rsidRDefault="00BF2999" w:rsidP="0023094B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4721FE">
        <w:rPr>
          <w:rFonts w:ascii="Sylfaen" w:hAnsi="Sylfaen" w:cs="Sylfaen"/>
          <w:b/>
          <w:lang w:val="ka-GE"/>
        </w:rPr>
        <w:t>(დანართი #</w:t>
      </w:r>
      <w:r w:rsidR="00B47F56">
        <w:rPr>
          <w:rFonts w:ascii="Sylfaen" w:hAnsi="Sylfaen" w:cs="Sylfaen"/>
          <w:b/>
          <w:lang w:val="ka-GE"/>
        </w:rPr>
        <w:t>3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7FD358F0" w14:textId="77777777" w:rsidR="00235D07" w:rsidRPr="00CD4DF0" w:rsidRDefault="00235D07" w:rsidP="00235D07">
      <w:pPr>
        <w:spacing w:after="0" w:line="240" w:lineRule="auto"/>
        <w:ind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2D3FEE5" w14:textId="77777777" w:rsidR="00AB32C5" w:rsidRDefault="00BF2999" w:rsidP="00AB32C5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6.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6F8479FB" w14:textId="50CFB613" w:rsidR="00AB32C5" w:rsidRDefault="00C34DCB" w:rsidP="00AB32C5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6.1</w:t>
      </w:r>
      <w:r w:rsidR="00BF2999">
        <w:rPr>
          <w:rFonts w:ascii="Sylfaen" w:hAnsi="Sylfaen" w:cs="Sylfaen"/>
          <w:lang w:val="ka-GE"/>
        </w:rPr>
        <w:t>.</w:t>
      </w:r>
      <w:r w:rsidR="00BF2999" w:rsidRPr="00CD14A8">
        <w:rPr>
          <w:rFonts w:ascii="Sylfaen" w:hAnsi="Sylfaen" w:cs="Sylfaen"/>
          <w:lang w:val="ka-GE"/>
        </w:rPr>
        <w:t xml:space="preserve"> </w:t>
      </w:r>
      <w:r w:rsidR="00BF2999"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AB32C5" w:rsidRPr="00BF2FF2">
        <w:rPr>
          <w:rFonts w:ascii="Sylfaen" w:hAnsi="Sylfaen"/>
          <w:b/>
          <w:lang w:val="ka-GE"/>
        </w:rPr>
        <w:t>2026</w:t>
      </w:r>
      <w:r w:rsidR="00BF2999" w:rsidRPr="00BF2FF2">
        <w:rPr>
          <w:rFonts w:ascii="Sylfaen" w:hAnsi="Sylfaen"/>
          <w:b/>
          <w:lang w:val="ka-GE"/>
        </w:rPr>
        <w:t xml:space="preserve"> წლის  </w:t>
      </w:r>
      <w:r w:rsidR="00B47F56" w:rsidRPr="00BF2FF2">
        <w:rPr>
          <w:rFonts w:ascii="Sylfaen" w:hAnsi="Sylfaen"/>
          <w:b/>
          <w:lang w:val="ka-GE"/>
        </w:rPr>
        <w:t>11</w:t>
      </w:r>
      <w:r w:rsidR="00BF2999" w:rsidRPr="00BF2FF2">
        <w:rPr>
          <w:rFonts w:ascii="Sylfaen" w:hAnsi="Sylfaen"/>
          <w:b/>
          <w:lang w:val="ka-GE"/>
        </w:rPr>
        <w:t xml:space="preserve"> </w:t>
      </w:r>
      <w:r w:rsidR="00AB32C5" w:rsidRPr="00BF2FF2">
        <w:rPr>
          <w:rFonts w:ascii="Sylfaen" w:hAnsi="Sylfaen"/>
          <w:b/>
          <w:lang w:val="ka-GE"/>
        </w:rPr>
        <w:t>მაისი</w:t>
      </w:r>
      <w:r w:rsidR="00BF2999" w:rsidRPr="00BF2FF2">
        <w:rPr>
          <w:rFonts w:ascii="Sylfaen" w:hAnsi="Sylfaen"/>
          <w:b/>
          <w:lang w:val="ka-GE"/>
        </w:rPr>
        <w:t>,</w:t>
      </w:r>
      <w:r w:rsidR="00BF2999" w:rsidRPr="00974247">
        <w:rPr>
          <w:rFonts w:ascii="Sylfaen" w:hAnsi="Sylfaen"/>
          <w:lang w:val="ka-GE"/>
        </w:rPr>
        <w:t>1</w:t>
      </w:r>
      <w:r w:rsidR="00BF2999" w:rsidRPr="007B425F">
        <w:rPr>
          <w:rFonts w:ascii="Sylfaen" w:hAnsi="Sylfaen"/>
          <w:lang w:val="ka-GE"/>
        </w:rPr>
        <w:t>7</w:t>
      </w:r>
      <w:r w:rsidR="00BF2999" w:rsidRPr="00974247">
        <w:rPr>
          <w:rFonts w:ascii="Sylfaen" w:hAnsi="Sylfaen"/>
          <w:lang w:val="ka-GE"/>
        </w:rPr>
        <w:t>:00</w:t>
      </w:r>
      <w:r w:rsidR="00BF2999">
        <w:rPr>
          <w:rFonts w:ascii="Sylfaen" w:hAnsi="Sylfaen"/>
          <w:lang w:val="ka-GE"/>
        </w:rPr>
        <w:t xml:space="preserve"> საათი;</w:t>
      </w:r>
    </w:p>
    <w:p w14:paraId="6FD24496" w14:textId="77777777" w:rsidR="005F4D33" w:rsidRDefault="00BF2999" w:rsidP="008D0C6F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="00C34DCB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შესყიდვების მენეჯერი შორენა თავაძე,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მობ: 595 901 200, ელ-ფოსტა:  </w:t>
      </w:r>
      <w:hyperlink r:id="rId8" w:history="1">
        <w:r w:rsidRPr="000F72F5">
          <w:rPr>
            <w:rStyle w:val="Hyperlink"/>
            <w:rFonts w:ascii="Sylfaen" w:hAnsi="Sylfaen"/>
            <w:lang w:val="ka-GE"/>
          </w:rPr>
          <w:t>shorena.tavadze</w:t>
        </w:r>
        <w:r w:rsidRPr="00AC3873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2F91B786" w14:textId="6FD8EB92" w:rsidR="00920ADD" w:rsidRPr="008D0C6F" w:rsidRDefault="00BF2999" w:rsidP="008D0C6F">
      <w:pPr>
        <w:tabs>
          <w:tab w:val="left" w:pos="6160"/>
        </w:tabs>
        <w:spacing w:after="0" w:line="240" w:lineRule="auto"/>
        <w:jc w:val="both"/>
        <w:rPr>
          <w:rStyle w:val="Hyperlink"/>
          <w:lang w:val="ka-GE"/>
        </w:rPr>
      </w:pPr>
      <w:r>
        <w:rPr>
          <w:rFonts w:ascii="Sylfaen" w:hAnsi="Sylfaen"/>
          <w:lang w:val="ka-GE"/>
        </w:rPr>
        <w:t xml:space="preserve">ტექნიკურ საკითხებზე ინფორმაციის მისაღებად გთხოვთ დაუკავშირდეთ: </w:t>
      </w:r>
      <w:r w:rsidR="008D0C6F" w:rsidRPr="008D0C6F">
        <w:rPr>
          <w:rFonts w:ascii="Sylfaen" w:hAnsi="Sylfaen"/>
          <w:lang w:val="ka-GE"/>
        </w:rPr>
        <w:t>საოპერაციო რისკების მართვის დეპარტამენტის უფროსი</w:t>
      </w:r>
      <w:r w:rsidRPr="008D0C6F">
        <w:rPr>
          <w:rFonts w:ascii="Sylfaen" w:hAnsi="Sylfaen"/>
          <w:lang w:val="ka-GE"/>
        </w:rPr>
        <w:t xml:space="preserve"> </w:t>
      </w:r>
      <w:r w:rsidR="008D0C6F" w:rsidRPr="008D0C6F">
        <w:rPr>
          <w:rFonts w:ascii="Sylfaen" w:hAnsi="Sylfaen"/>
          <w:lang w:val="ka-GE"/>
        </w:rPr>
        <w:t>ირაკლი ბოხუა, მობ:</w:t>
      </w:r>
      <w:r w:rsidR="008D0C6F">
        <w:rPr>
          <w:rFonts w:ascii="Sylfaen" w:hAnsi="Sylfaen"/>
          <w:lang w:val="ka-GE"/>
        </w:rPr>
        <w:t xml:space="preserve"> </w:t>
      </w:r>
      <w:r w:rsidR="008D0C6F" w:rsidRPr="008D0C6F">
        <w:rPr>
          <w:rFonts w:ascii="Sylfaen" w:hAnsi="Sylfaen"/>
          <w:lang w:val="ka-GE"/>
        </w:rPr>
        <w:t>595901413</w:t>
      </w:r>
      <w:r w:rsidRPr="008D0C6F">
        <w:rPr>
          <w:rFonts w:ascii="Sylfaen" w:hAnsi="Sylfaen"/>
          <w:lang w:val="ka-GE"/>
        </w:rPr>
        <w:t xml:space="preserve">, ელ-ფოსტა: </w:t>
      </w:r>
      <w:hyperlink r:id="rId9" w:history="1">
        <w:r w:rsidR="008D0C6F" w:rsidRPr="008D0C6F">
          <w:rPr>
            <w:rStyle w:val="Hyperlink"/>
            <w:rFonts w:ascii="Sylfaen" w:hAnsi="Sylfaen"/>
            <w:lang w:val="ka-GE"/>
          </w:rPr>
          <w:t>irakli.bokhua@lb.ge</w:t>
        </w:r>
      </w:hyperlink>
      <w:r w:rsidR="008D0C6F">
        <w:rPr>
          <w:rStyle w:val="Hyperlink"/>
          <w:rFonts w:ascii="Sylfaen" w:hAnsi="Sylfaen"/>
          <w:lang w:val="ka-GE"/>
        </w:rPr>
        <w:t xml:space="preserve"> .</w:t>
      </w:r>
    </w:p>
    <w:p w14:paraId="6371BD97" w14:textId="77777777" w:rsidR="008D0C6F" w:rsidRDefault="008D0C6F" w:rsidP="00BF2999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4F03C78" w14:textId="3B771BC9" w:rsidR="00BF2999" w:rsidRDefault="00BF2999" w:rsidP="00BF2999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  <w:r>
        <w:rPr>
          <w:rStyle w:val="Hyperlink"/>
          <w:rFonts w:ascii="Sylfaen" w:hAnsi="Sylfaen"/>
          <w:b/>
          <w:color w:val="FF0000"/>
          <w:lang w:val="ka-GE"/>
        </w:rPr>
        <w:t>დამატებითი პირობები!</w:t>
      </w:r>
    </w:p>
    <w:p w14:paraId="126AEBA9" w14:textId="77777777" w:rsidR="00BF2999" w:rsidRPr="000F3168" w:rsidRDefault="00BF2999" w:rsidP="00BF299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C8D64F5" w14:textId="2CB8C406" w:rsidR="00BF2999" w:rsidRDefault="00BF2999" w:rsidP="00BF2999">
      <w:pPr>
        <w:pStyle w:val="ListParagraph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სავალდებულოა წინადადების განფასება</w:t>
      </w:r>
      <w:r w:rsidRPr="000F3168">
        <w:rPr>
          <w:rFonts w:ascii="Sylfaen" w:hAnsi="Sylfaen"/>
          <w:lang w:val="ka-GE"/>
        </w:rPr>
        <w:t xml:space="preserve"> PDF ვერსიასთან ერთად წარმოდგენილი იყოს ხარჯთაღრიცხვის excel ფაილი</w:t>
      </w:r>
      <w:r>
        <w:rPr>
          <w:rFonts w:ascii="Sylfaen" w:hAnsi="Sylfaen"/>
          <w:lang w:val="ka-GE"/>
        </w:rPr>
        <w:t>ს სახით</w:t>
      </w:r>
      <w:r w:rsidRPr="000F3168">
        <w:rPr>
          <w:rFonts w:ascii="Sylfaen" w:hAnsi="Sylfaen"/>
          <w:lang w:val="ka-GE"/>
        </w:rPr>
        <w:t>;</w:t>
      </w:r>
    </w:p>
    <w:p w14:paraId="4744D7D8" w14:textId="724439A9" w:rsidR="000C7BB3" w:rsidRPr="000F3168" w:rsidRDefault="000C7BB3" w:rsidP="00BF2999">
      <w:pPr>
        <w:pStyle w:val="ListParagraph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</w:t>
      </w:r>
      <w:r w:rsidR="002B0A9C">
        <w:rPr>
          <w:rFonts w:ascii="Sylfaen" w:hAnsi="Sylfaen"/>
          <w:lang w:val="ka-GE"/>
        </w:rPr>
        <w:t>მომსახურების</w:t>
      </w:r>
      <w:r>
        <w:rPr>
          <w:rFonts w:ascii="Sylfaen" w:hAnsi="Sylfaen"/>
          <w:lang w:val="ka-GE"/>
        </w:rPr>
        <w:t xml:space="preserve"> </w:t>
      </w:r>
      <w:r w:rsidR="002B0A9C">
        <w:rPr>
          <w:rFonts w:ascii="Sylfaen" w:hAnsi="Sylfaen"/>
          <w:lang w:val="ka-GE"/>
        </w:rPr>
        <w:t xml:space="preserve">დაწყებამდე </w:t>
      </w:r>
      <w:r>
        <w:rPr>
          <w:rFonts w:ascii="Sylfaen" w:hAnsi="Sylfaen"/>
          <w:lang w:val="ka-GE"/>
        </w:rPr>
        <w:t xml:space="preserve">წარმოადგინოს </w:t>
      </w:r>
      <w:r w:rsidR="00B47F56">
        <w:rPr>
          <w:rFonts w:ascii="Sylfaen" w:hAnsi="Sylfaen"/>
          <w:b/>
          <w:lang w:val="ka-GE"/>
        </w:rPr>
        <w:t>#4</w:t>
      </w:r>
      <w:r w:rsidRPr="000C7BB3">
        <w:rPr>
          <w:rFonts w:ascii="Sylfaen" w:hAnsi="Sylfaen"/>
          <w:b/>
          <w:lang w:val="ka-GE"/>
        </w:rPr>
        <w:t xml:space="preserve">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</w:p>
    <w:p w14:paraId="21182253" w14:textId="77777777" w:rsidR="00BF2999" w:rsidRPr="000F3168" w:rsidRDefault="00BF2999" w:rsidP="00BF2999">
      <w:pPr>
        <w:pStyle w:val="ListParagraph"/>
        <w:jc w:val="both"/>
        <w:rPr>
          <w:rFonts w:ascii="Sylfaen" w:hAnsi="Sylfaen"/>
          <w:lang w:val="ka-GE"/>
        </w:rPr>
      </w:pPr>
    </w:p>
    <w:p w14:paraId="35E97D67" w14:textId="77777777" w:rsidR="00BF2999" w:rsidRPr="0063716E" w:rsidRDefault="00BF2999" w:rsidP="00BF2999">
      <w:pPr>
        <w:pStyle w:val="ListParagraph"/>
        <w:rPr>
          <w:b/>
          <w:lang w:val="ka-GE"/>
        </w:rPr>
      </w:pPr>
    </w:p>
    <w:p w14:paraId="597CBB8C" w14:textId="77777777" w:rsidR="00BF2999" w:rsidRDefault="00BF2999" w:rsidP="00BF2999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133CF9D" w14:textId="77777777" w:rsidR="00BF2999" w:rsidRDefault="00BF2999" w:rsidP="00BF2999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5BB08723" w14:textId="77777777" w:rsidR="00BF2999" w:rsidRPr="00E83597" w:rsidRDefault="00BF2999" w:rsidP="00BF2999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p w14:paraId="1CAD06F2" w14:textId="77777777" w:rsidR="00BF2999" w:rsidRPr="00CD4DF0" w:rsidRDefault="00BF2999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BF2999" w:rsidRPr="00CD4DF0" w:rsidSect="00C7055F">
      <w:footerReference w:type="default" r:id="rId10"/>
      <w:pgSz w:w="12240" w:h="15840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0C842" w14:textId="77777777" w:rsidR="00A13BB7" w:rsidRDefault="00A13BB7" w:rsidP="005808DF">
      <w:pPr>
        <w:spacing w:after="0" w:line="240" w:lineRule="auto"/>
      </w:pPr>
      <w:r>
        <w:separator/>
      </w:r>
    </w:p>
  </w:endnote>
  <w:endnote w:type="continuationSeparator" w:id="0">
    <w:p w14:paraId="4053753F" w14:textId="77777777" w:rsidR="00A13BB7" w:rsidRDefault="00A13BB7" w:rsidP="005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104F" w14:textId="61DC409D" w:rsidR="005808DF" w:rsidRPr="005808DF" w:rsidRDefault="005808DF" w:rsidP="005808DF">
    <w:pPr>
      <w:pStyle w:val="Footer"/>
      <w:tabs>
        <w:tab w:val="clear" w:pos="9360"/>
        <w:tab w:val="right" w:pos="10348"/>
      </w:tabs>
      <w:rPr>
        <w:rFonts w:ascii="Sylfaen" w:hAnsi="Sylfaen"/>
        <w:sz w:val="24"/>
        <w:szCs w:val="24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DEB" w14:textId="77777777" w:rsidR="00A13BB7" w:rsidRDefault="00A13BB7" w:rsidP="005808DF">
      <w:pPr>
        <w:spacing w:after="0" w:line="240" w:lineRule="auto"/>
      </w:pPr>
      <w:r>
        <w:separator/>
      </w:r>
    </w:p>
  </w:footnote>
  <w:footnote w:type="continuationSeparator" w:id="0">
    <w:p w14:paraId="458F4C99" w14:textId="77777777" w:rsidR="00A13BB7" w:rsidRDefault="00A13BB7" w:rsidP="005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8DB"/>
    <w:multiLevelType w:val="hybridMultilevel"/>
    <w:tmpl w:val="B7F6E95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848"/>
    <w:multiLevelType w:val="multilevel"/>
    <w:tmpl w:val="06E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4115"/>
    <w:multiLevelType w:val="hybridMultilevel"/>
    <w:tmpl w:val="0A5C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3AC4"/>
    <w:multiLevelType w:val="multilevel"/>
    <w:tmpl w:val="5434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4287F"/>
    <w:multiLevelType w:val="multilevel"/>
    <w:tmpl w:val="81BC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E1137"/>
    <w:multiLevelType w:val="hybridMultilevel"/>
    <w:tmpl w:val="514A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A3C"/>
    <w:multiLevelType w:val="multilevel"/>
    <w:tmpl w:val="2BB2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91439"/>
    <w:multiLevelType w:val="hybridMultilevel"/>
    <w:tmpl w:val="0C569B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A596BC1"/>
    <w:multiLevelType w:val="hybridMultilevel"/>
    <w:tmpl w:val="439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8D"/>
    <w:rsid w:val="000108FF"/>
    <w:rsid w:val="00011F5F"/>
    <w:rsid w:val="00013018"/>
    <w:rsid w:val="00013B55"/>
    <w:rsid w:val="0002111A"/>
    <w:rsid w:val="000260E6"/>
    <w:rsid w:val="000276D1"/>
    <w:rsid w:val="000355FA"/>
    <w:rsid w:val="00047DBD"/>
    <w:rsid w:val="00053A8E"/>
    <w:rsid w:val="00056AD1"/>
    <w:rsid w:val="0006150E"/>
    <w:rsid w:val="00070CDC"/>
    <w:rsid w:val="0007289E"/>
    <w:rsid w:val="0008198B"/>
    <w:rsid w:val="00084107"/>
    <w:rsid w:val="00086D22"/>
    <w:rsid w:val="00091522"/>
    <w:rsid w:val="00095FAC"/>
    <w:rsid w:val="00096E26"/>
    <w:rsid w:val="000A6347"/>
    <w:rsid w:val="000B7892"/>
    <w:rsid w:val="000C37BB"/>
    <w:rsid w:val="000C3E1A"/>
    <w:rsid w:val="000C6B72"/>
    <w:rsid w:val="000C7BB3"/>
    <w:rsid w:val="000E14A3"/>
    <w:rsid w:val="000E5C62"/>
    <w:rsid w:val="000E70C5"/>
    <w:rsid w:val="000F5A6A"/>
    <w:rsid w:val="000F685C"/>
    <w:rsid w:val="00104E7D"/>
    <w:rsid w:val="00113927"/>
    <w:rsid w:val="0013043F"/>
    <w:rsid w:val="00131E21"/>
    <w:rsid w:val="00132111"/>
    <w:rsid w:val="00136918"/>
    <w:rsid w:val="00137014"/>
    <w:rsid w:val="0014306C"/>
    <w:rsid w:val="00147227"/>
    <w:rsid w:val="001515AA"/>
    <w:rsid w:val="00154563"/>
    <w:rsid w:val="00156607"/>
    <w:rsid w:val="00161E58"/>
    <w:rsid w:val="00166D34"/>
    <w:rsid w:val="00167D9C"/>
    <w:rsid w:val="00167F38"/>
    <w:rsid w:val="00171C04"/>
    <w:rsid w:val="00176872"/>
    <w:rsid w:val="00182512"/>
    <w:rsid w:val="00182C4A"/>
    <w:rsid w:val="00186121"/>
    <w:rsid w:val="001A0F31"/>
    <w:rsid w:val="001A3CCC"/>
    <w:rsid w:val="001A55C8"/>
    <w:rsid w:val="001A76B9"/>
    <w:rsid w:val="001B4471"/>
    <w:rsid w:val="001C2411"/>
    <w:rsid w:val="001C3E9F"/>
    <w:rsid w:val="001C6559"/>
    <w:rsid w:val="001D401F"/>
    <w:rsid w:val="001E41C1"/>
    <w:rsid w:val="001E515F"/>
    <w:rsid w:val="001E7766"/>
    <w:rsid w:val="001E792B"/>
    <w:rsid w:val="001F285F"/>
    <w:rsid w:val="001F423B"/>
    <w:rsid w:val="001F6993"/>
    <w:rsid w:val="001F6D06"/>
    <w:rsid w:val="0020135F"/>
    <w:rsid w:val="00202430"/>
    <w:rsid w:val="00206521"/>
    <w:rsid w:val="00207049"/>
    <w:rsid w:val="00207636"/>
    <w:rsid w:val="00214DE0"/>
    <w:rsid w:val="002215D5"/>
    <w:rsid w:val="0023094B"/>
    <w:rsid w:val="00232E88"/>
    <w:rsid w:val="0023455E"/>
    <w:rsid w:val="00235D07"/>
    <w:rsid w:val="002417D3"/>
    <w:rsid w:val="00244C2F"/>
    <w:rsid w:val="00251608"/>
    <w:rsid w:val="002524CD"/>
    <w:rsid w:val="00255472"/>
    <w:rsid w:val="00263F64"/>
    <w:rsid w:val="00271764"/>
    <w:rsid w:val="0028661A"/>
    <w:rsid w:val="0028668D"/>
    <w:rsid w:val="00287A7F"/>
    <w:rsid w:val="0029424D"/>
    <w:rsid w:val="00294632"/>
    <w:rsid w:val="002A27F9"/>
    <w:rsid w:val="002B0A9C"/>
    <w:rsid w:val="002B236B"/>
    <w:rsid w:val="002B4A4B"/>
    <w:rsid w:val="002C01FD"/>
    <w:rsid w:val="002D14DD"/>
    <w:rsid w:val="002D5EE7"/>
    <w:rsid w:val="002D6603"/>
    <w:rsid w:val="002E0A99"/>
    <w:rsid w:val="002E0EF3"/>
    <w:rsid w:val="002E1290"/>
    <w:rsid w:val="002E3D92"/>
    <w:rsid w:val="002E4B0B"/>
    <w:rsid w:val="002F2D88"/>
    <w:rsid w:val="00300BEB"/>
    <w:rsid w:val="00305E6E"/>
    <w:rsid w:val="00310B41"/>
    <w:rsid w:val="0031304E"/>
    <w:rsid w:val="00326DB7"/>
    <w:rsid w:val="00333173"/>
    <w:rsid w:val="0033511C"/>
    <w:rsid w:val="00353712"/>
    <w:rsid w:val="003724C5"/>
    <w:rsid w:val="00373BAA"/>
    <w:rsid w:val="00374554"/>
    <w:rsid w:val="00374DF3"/>
    <w:rsid w:val="00382888"/>
    <w:rsid w:val="0038366C"/>
    <w:rsid w:val="00385DD4"/>
    <w:rsid w:val="00393277"/>
    <w:rsid w:val="003946D5"/>
    <w:rsid w:val="003A482C"/>
    <w:rsid w:val="003A4E25"/>
    <w:rsid w:val="003A66B3"/>
    <w:rsid w:val="003B169B"/>
    <w:rsid w:val="003B19E3"/>
    <w:rsid w:val="003B66A5"/>
    <w:rsid w:val="003B6A57"/>
    <w:rsid w:val="003C3691"/>
    <w:rsid w:val="003C63DB"/>
    <w:rsid w:val="003C63F6"/>
    <w:rsid w:val="003E0A76"/>
    <w:rsid w:val="003E1EE1"/>
    <w:rsid w:val="003E2636"/>
    <w:rsid w:val="003F2061"/>
    <w:rsid w:val="0040153A"/>
    <w:rsid w:val="00411AFD"/>
    <w:rsid w:val="00415F09"/>
    <w:rsid w:val="00433995"/>
    <w:rsid w:val="00435AA6"/>
    <w:rsid w:val="00443B13"/>
    <w:rsid w:val="00444EC5"/>
    <w:rsid w:val="00452140"/>
    <w:rsid w:val="0045520A"/>
    <w:rsid w:val="0045651A"/>
    <w:rsid w:val="004570AD"/>
    <w:rsid w:val="00460C4F"/>
    <w:rsid w:val="00466462"/>
    <w:rsid w:val="0047434C"/>
    <w:rsid w:val="004831CF"/>
    <w:rsid w:val="004921F4"/>
    <w:rsid w:val="004941DD"/>
    <w:rsid w:val="00494362"/>
    <w:rsid w:val="00495754"/>
    <w:rsid w:val="004A2F55"/>
    <w:rsid w:val="004A35F8"/>
    <w:rsid w:val="004B6A36"/>
    <w:rsid w:val="004C004E"/>
    <w:rsid w:val="004C6DC7"/>
    <w:rsid w:val="004C7945"/>
    <w:rsid w:val="004D6D9C"/>
    <w:rsid w:val="004E0DBB"/>
    <w:rsid w:val="004E706A"/>
    <w:rsid w:val="0050214F"/>
    <w:rsid w:val="005107FB"/>
    <w:rsid w:val="00510B3E"/>
    <w:rsid w:val="00522A31"/>
    <w:rsid w:val="00530741"/>
    <w:rsid w:val="00531F90"/>
    <w:rsid w:val="00532D52"/>
    <w:rsid w:val="00534888"/>
    <w:rsid w:val="0054087E"/>
    <w:rsid w:val="0054203F"/>
    <w:rsid w:val="00545091"/>
    <w:rsid w:val="00556BA5"/>
    <w:rsid w:val="00561390"/>
    <w:rsid w:val="00571B55"/>
    <w:rsid w:val="00572A2B"/>
    <w:rsid w:val="00575C24"/>
    <w:rsid w:val="005807C2"/>
    <w:rsid w:val="005808DF"/>
    <w:rsid w:val="00585883"/>
    <w:rsid w:val="005A2788"/>
    <w:rsid w:val="005A4500"/>
    <w:rsid w:val="005D1C62"/>
    <w:rsid w:val="005D1DAE"/>
    <w:rsid w:val="005D4515"/>
    <w:rsid w:val="005D6243"/>
    <w:rsid w:val="005D792A"/>
    <w:rsid w:val="005E07B2"/>
    <w:rsid w:val="005E2A71"/>
    <w:rsid w:val="005E3636"/>
    <w:rsid w:val="005E37CA"/>
    <w:rsid w:val="005E59C9"/>
    <w:rsid w:val="005F4C82"/>
    <w:rsid w:val="005F4D33"/>
    <w:rsid w:val="006019CC"/>
    <w:rsid w:val="0060576A"/>
    <w:rsid w:val="006162E4"/>
    <w:rsid w:val="00620BED"/>
    <w:rsid w:val="00626721"/>
    <w:rsid w:val="00641B4E"/>
    <w:rsid w:val="00646EB4"/>
    <w:rsid w:val="00656E66"/>
    <w:rsid w:val="006656CC"/>
    <w:rsid w:val="0067190C"/>
    <w:rsid w:val="00671A17"/>
    <w:rsid w:val="0067214C"/>
    <w:rsid w:val="00675ADB"/>
    <w:rsid w:val="0068047A"/>
    <w:rsid w:val="006820EC"/>
    <w:rsid w:val="0068269E"/>
    <w:rsid w:val="00683403"/>
    <w:rsid w:val="006834B1"/>
    <w:rsid w:val="0068638D"/>
    <w:rsid w:val="006879A7"/>
    <w:rsid w:val="00687AA3"/>
    <w:rsid w:val="00691E97"/>
    <w:rsid w:val="00693E84"/>
    <w:rsid w:val="0069602B"/>
    <w:rsid w:val="006A3673"/>
    <w:rsid w:val="006A36C3"/>
    <w:rsid w:val="006A3800"/>
    <w:rsid w:val="006A4C2D"/>
    <w:rsid w:val="006A52C3"/>
    <w:rsid w:val="006A60A7"/>
    <w:rsid w:val="006B6622"/>
    <w:rsid w:val="006B79CB"/>
    <w:rsid w:val="006B7F8F"/>
    <w:rsid w:val="006C1A6B"/>
    <w:rsid w:val="006C310D"/>
    <w:rsid w:val="006C4B07"/>
    <w:rsid w:val="006C571B"/>
    <w:rsid w:val="006D1C50"/>
    <w:rsid w:val="006D1CE9"/>
    <w:rsid w:val="006D5B53"/>
    <w:rsid w:val="006F0578"/>
    <w:rsid w:val="006F2B49"/>
    <w:rsid w:val="00701E80"/>
    <w:rsid w:val="00702D17"/>
    <w:rsid w:val="00713C1F"/>
    <w:rsid w:val="00713ED5"/>
    <w:rsid w:val="00725232"/>
    <w:rsid w:val="00726F61"/>
    <w:rsid w:val="007304BF"/>
    <w:rsid w:val="00731CE2"/>
    <w:rsid w:val="00732B34"/>
    <w:rsid w:val="007361CE"/>
    <w:rsid w:val="00752FFE"/>
    <w:rsid w:val="00754FD5"/>
    <w:rsid w:val="00757044"/>
    <w:rsid w:val="0075783C"/>
    <w:rsid w:val="00760D77"/>
    <w:rsid w:val="00766CC1"/>
    <w:rsid w:val="00767E5A"/>
    <w:rsid w:val="007707C1"/>
    <w:rsid w:val="0077133B"/>
    <w:rsid w:val="0077410B"/>
    <w:rsid w:val="0078194A"/>
    <w:rsid w:val="00786937"/>
    <w:rsid w:val="007918BA"/>
    <w:rsid w:val="00794D1B"/>
    <w:rsid w:val="00797CD4"/>
    <w:rsid w:val="007A28CA"/>
    <w:rsid w:val="007A2F4B"/>
    <w:rsid w:val="007B513C"/>
    <w:rsid w:val="007B69E4"/>
    <w:rsid w:val="007C37AA"/>
    <w:rsid w:val="007C544B"/>
    <w:rsid w:val="007D7DCC"/>
    <w:rsid w:val="007E1E0A"/>
    <w:rsid w:val="007E4960"/>
    <w:rsid w:val="007E54E8"/>
    <w:rsid w:val="007E5798"/>
    <w:rsid w:val="007E719B"/>
    <w:rsid w:val="007E759C"/>
    <w:rsid w:val="007F1965"/>
    <w:rsid w:val="007F26F6"/>
    <w:rsid w:val="007F641D"/>
    <w:rsid w:val="007F796B"/>
    <w:rsid w:val="00811EB8"/>
    <w:rsid w:val="00832E74"/>
    <w:rsid w:val="00841626"/>
    <w:rsid w:val="00844060"/>
    <w:rsid w:val="00845F9D"/>
    <w:rsid w:val="008537A3"/>
    <w:rsid w:val="0085421D"/>
    <w:rsid w:val="008604C7"/>
    <w:rsid w:val="00860514"/>
    <w:rsid w:val="0086796E"/>
    <w:rsid w:val="00873A3D"/>
    <w:rsid w:val="00874153"/>
    <w:rsid w:val="00876B7C"/>
    <w:rsid w:val="00885BC8"/>
    <w:rsid w:val="008903B9"/>
    <w:rsid w:val="0089052F"/>
    <w:rsid w:val="008931C5"/>
    <w:rsid w:val="008A05CE"/>
    <w:rsid w:val="008A07E7"/>
    <w:rsid w:val="008A673D"/>
    <w:rsid w:val="008B0B52"/>
    <w:rsid w:val="008B1009"/>
    <w:rsid w:val="008B15DA"/>
    <w:rsid w:val="008B3F10"/>
    <w:rsid w:val="008B6D4E"/>
    <w:rsid w:val="008C1492"/>
    <w:rsid w:val="008C2432"/>
    <w:rsid w:val="008C31B9"/>
    <w:rsid w:val="008C52A6"/>
    <w:rsid w:val="008C6907"/>
    <w:rsid w:val="008C7777"/>
    <w:rsid w:val="008D04AD"/>
    <w:rsid w:val="008D0C6F"/>
    <w:rsid w:val="008E46F7"/>
    <w:rsid w:val="008E60FE"/>
    <w:rsid w:val="008E6FF5"/>
    <w:rsid w:val="008F0BCB"/>
    <w:rsid w:val="008F1EF5"/>
    <w:rsid w:val="008F262D"/>
    <w:rsid w:val="008F5430"/>
    <w:rsid w:val="008F57DC"/>
    <w:rsid w:val="008F6A83"/>
    <w:rsid w:val="0090526E"/>
    <w:rsid w:val="00914F69"/>
    <w:rsid w:val="009202CD"/>
    <w:rsid w:val="00920ADD"/>
    <w:rsid w:val="00924D5D"/>
    <w:rsid w:val="00930A17"/>
    <w:rsid w:val="00930D4B"/>
    <w:rsid w:val="009352BF"/>
    <w:rsid w:val="009451F2"/>
    <w:rsid w:val="0094669A"/>
    <w:rsid w:val="00954AB1"/>
    <w:rsid w:val="009731CD"/>
    <w:rsid w:val="009944E2"/>
    <w:rsid w:val="00994737"/>
    <w:rsid w:val="009A0668"/>
    <w:rsid w:val="009A11A8"/>
    <w:rsid w:val="009A3D01"/>
    <w:rsid w:val="009A3EC9"/>
    <w:rsid w:val="009A3F6C"/>
    <w:rsid w:val="009A63F8"/>
    <w:rsid w:val="009B0AAE"/>
    <w:rsid w:val="009B0FB3"/>
    <w:rsid w:val="009B1B93"/>
    <w:rsid w:val="009B43C9"/>
    <w:rsid w:val="009C23C8"/>
    <w:rsid w:val="009C443C"/>
    <w:rsid w:val="009D05B2"/>
    <w:rsid w:val="009D1800"/>
    <w:rsid w:val="009D41B6"/>
    <w:rsid w:val="009E2C81"/>
    <w:rsid w:val="009E6454"/>
    <w:rsid w:val="009F411F"/>
    <w:rsid w:val="00A0503F"/>
    <w:rsid w:val="00A11090"/>
    <w:rsid w:val="00A13BB7"/>
    <w:rsid w:val="00A3499C"/>
    <w:rsid w:val="00A34CEA"/>
    <w:rsid w:val="00A40F09"/>
    <w:rsid w:val="00A41E61"/>
    <w:rsid w:val="00A46A0C"/>
    <w:rsid w:val="00A56AED"/>
    <w:rsid w:val="00A60463"/>
    <w:rsid w:val="00A6048D"/>
    <w:rsid w:val="00A63A6D"/>
    <w:rsid w:val="00A63EC7"/>
    <w:rsid w:val="00A643E0"/>
    <w:rsid w:val="00A64EB3"/>
    <w:rsid w:val="00A65911"/>
    <w:rsid w:val="00A714EB"/>
    <w:rsid w:val="00A83585"/>
    <w:rsid w:val="00A84BC5"/>
    <w:rsid w:val="00A914CA"/>
    <w:rsid w:val="00A93586"/>
    <w:rsid w:val="00AA1B25"/>
    <w:rsid w:val="00AA1E69"/>
    <w:rsid w:val="00AA3F21"/>
    <w:rsid w:val="00AA68E5"/>
    <w:rsid w:val="00AA6EB4"/>
    <w:rsid w:val="00AB32C5"/>
    <w:rsid w:val="00AB4F78"/>
    <w:rsid w:val="00AD1F2F"/>
    <w:rsid w:val="00AD389C"/>
    <w:rsid w:val="00AD68FE"/>
    <w:rsid w:val="00AE0612"/>
    <w:rsid w:val="00AE4399"/>
    <w:rsid w:val="00AE4949"/>
    <w:rsid w:val="00AF0AAA"/>
    <w:rsid w:val="00AF116B"/>
    <w:rsid w:val="00B021E1"/>
    <w:rsid w:val="00B06F71"/>
    <w:rsid w:val="00B17A99"/>
    <w:rsid w:val="00B2207C"/>
    <w:rsid w:val="00B25814"/>
    <w:rsid w:val="00B2758E"/>
    <w:rsid w:val="00B27698"/>
    <w:rsid w:val="00B32B88"/>
    <w:rsid w:val="00B40928"/>
    <w:rsid w:val="00B4395E"/>
    <w:rsid w:val="00B454F0"/>
    <w:rsid w:val="00B47F56"/>
    <w:rsid w:val="00B506A8"/>
    <w:rsid w:val="00B50B1F"/>
    <w:rsid w:val="00B53E32"/>
    <w:rsid w:val="00B55B86"/>
    <w:rsid w:val="00B613F5"/>
    <w:rsid w:val="00B61F42"/>
    <w:rsid w:val="00B63994"/>
    <w:rsid w:val="00B7108F"/>
    <w:rsid w:val="00B82BE5"/>
    <w:rsid w:val="00B85815"/>
    <w:rsid w:val="00B86F12"/>
    <w:rsid w:val="00B87108"/>
    <w:rsid w:val="00B87AEB"/>
    <w:rsid w:val="00BA7082"/>
    <w:rsid w:val="00BB4D52"/>
    <w:rsid w:val="00BC259D"/>
    <w:rsid w:val="00BC33B4"/>
    <w:rsid w:val="00BD19E4"/>
    <w:rsid w:val="00BD43DC"/>
    <w:rsid w:val="00BE0E56"/>
    <w:rsid w:val="00BE21EC"/>
    <w:rsid w:val="00BE34CD"/>
    <w:rsid w:val="00BE7D36"/>
    <w:rsid w:val="00BF0959"/>
    <w:rsid w:val="00BF2999"/>
    <w:rsid w:val="00BF2FF2"/>
    <w:rsid w:val="00C1101A"/>
    <w:rsid w:val="00C135DC"/>
    <w:rsid w:val="00C14E9C"/>
    <w:rsid w:val="00C168FE"/>
    <w:rsid w:val="00C175A7"/>
    <w:rsid w:val="00C23599"/>
    <w:rsid w:val="00C253B5"/>
    <w:rsid w:val="00C31F10"/>
    <w:rsid w:val="00C34DCB"/>
    <w:rsid w:val="00C35912"/>
    <w:rsid w:val="00C3788B"/>
    <w:rsid w:val="00C4643A"/>
    <w:rsid w:val="00C52B72"/>
    <w:rsid w:val="00C54E31"/>
    <w:rsid w:val="00C55CFA"/>
    <w:rsid w:val="00C60AD8"/>
    <w:rsid w:val="00C65697"/>
    <w:rsid w:val="00C7055F"/>
    <w:rsid w:val="00C70EF0"/>
    <w:rsid w:val="00C779F2"/>
    <w:rsid w:val="00C77A1D"/>
    <w:rsid w:val="00C81776"/>
    <w:rsid w:val="00C829C4"/>
    <w:rsid w:val="00C8516E"/>
    <w:rsid w:val="00C856D7"/>
    <w:rsid w:val="00CA1D5A"/>
    <w:rsid w:val="00CA7C7E"/>
    <w:rsid w:val="00CB2676"/>
    <w:rsid w:val="00CB37EF"/>
    <w:rsid w:val="00CB54AE"/>
    <w:rsid w:val="00CB5D23"/>
    <w:rsid w:val="00CB6458"/>
    <w:rsid w:val="00CB6513"/>
    <w:rsid w:val="00CC3FE9"/>
    <w:rsid w:val="00CD0A7B"/>
    <w:rsid w:val="00CD0F56"/>
    <w:rsid w:val="00CD457E"/>
    <w:rsid w:val="00CD4DF0"/>
    <w:rsid w:val="00CD7881"/>
    <w:rsid w:val="00D014CF"/>
    <w:rsid w:val="00D04E40"/>
    <w:rsid w:val="00D07B17"/>
    <w:rsid w:val="00D109B8"/>
    <w:rsid w:val="00D144F1"/>
    <w:rsid w:val="00D1714A"/>
    <w:rsid w:val="00D20BA0"/>
    <w:rsid w:val="00D30DE5"/>
    <w:rsid w:val="00D35116"/>
    <w:rsid w:val="00D40A63"/>
    <w:rsid w:val="00D41DE8"/>
    <w:rsid w:val="00D434E6"/>
    <w:rsid w:val="00D444EA"/>
    <w:rsid w:val="00D45E71"/>
    <w:rsid w:val="00D514FC"/>
    <w:rsid w:val="00D528C6"/>
    <w:rsid w:val="00D533B3"/>
    <w:rsid w:val="00D547B5"/>
    <w:rsid w:val="00D563B9"/>
    <w:rsid w:val="00D6010F"/>
    <w:rsid w:val="00D604CD"/>
    <w:rsid w:val="00D64894"/>
    <w:rsid w:val="00D808D2"/>
    <w:rsid w:val="00D82E87"/>
    <w:rsid w:val="00D84779"/>
    <w:rsid w:val="00D90288"/>
    <w:rsid w:val="00D9168A"/>
    <w:rsid w:val="00D95DA2"/>
    <w:rsid w:val="00DA0F1E"/>
    <w:rsid w:val="00DA6AC9"/>
    <w:rsid w:val="00DB16B8"/>
    <w:rsid w:val="00DB35F6"/>
    <w:rsid w:val="00DB3EA0"/>
    <w:rsid w:val="00DD3E40"/>
    <w:rsid w:val="00DD5DAF"/>
    <w:rsid w:val="00DE55C1"/>
    <w:rsid w:val="00DE620B"/>
    <w:rsid w:val="00DE7EC0"/>
    <w:rsid w:val="00DF39DA"/>
    <w:rsid w:val="00DF472C"/>
    <w:rsid w:val="00DF60C7"/>
    <w:rsid w:val="00DF6631"/>
    <w:rsid w:val="00DF6BD3"/>
    <w:rsid w:val="00E137B2"/>
    <w:rsid w:val="00E279BE"/>
    <w:rsid w:val="00E3172C"/>
    <w:rsid w:val="00E329EA"/>
    <w:rsid w:val="00E35A79"/>
    <w:rsid w:val="00E40BFC"/>
    <w:rsid w:val="00E54A32"/>
    <w:rsid w:val="00E57AC7"/>
    <w:rsid w:val="00E61686"/>
    <w:rsid w:val="00E732A7"/>
    <w:rsid w:val="00E752DB"/>
    <w:rsid w:val="00E768E0"/>
    <w:rsid w:val="00E77C0A"/>
    <w:rsid w:val="00E82489"/>
    <w:rsid w:val="00E8315A"/>
    <w:rsid w:val="00E849D0"/>
    <w:rsid w:val="00E863AF"/>
    <w:rsid w:val="00E90D0E"/>
    <w:rsid w:val="00E90F5B"/>
    <w:rsid w:val="00E9199A"/>
    <w:rsid w:val="00E95145"/>
    <w:rsid w:val="00E96A06"/>
    <w:rsid w:val="00EA1F6F"/>
    <w:rsid w:val="00EA6BF5"/>
    <w:rsid w:val="00EB11AE"/>
    <w:rsid w:val="00EB4AA5"/>
    <w:rsid w:val="00EB4AEB"/>
    <w:rsid w:val="00EB54EF"/>
    <w:rsid w:val="00EB5FBB"/>
    <w:rsid w:val="00EB72F7"/>
    <w:rsid w:val="00EB7BB4"/>
    <w:rsid w:val="00EC7DCC"/>
    <w:rsid w:val="00ED3D60"/>
    <w:rsid w:val="00EE0C30"/>
    <w:rsid w:val="00EF4BA7"/>
    <w:rsid w:val="00EF4BDB"/>
    <w:rsid w:val="00EF50FE"/>
    <w:rsid w:val="00F06819"/>
    <w:rsid w:val="00F06B5D"/>
    <w:rsid w:val="00F16D38"/>
    <w:rsid w:val="00F24457"/>
    <w:rsid w:val="00F257A3"/>
    <w:rsid w:val="00F37463"/>
    <w:rsid w:val="00F37CFF"/>
    <w:rsid w:val="00F42595"/>
    <w:rsid w:val="00F50465"/>
    <w:rsid w:val="00F50FBC"/>
    <w:rsid w:val="00F63595"/>
    <w:rsid w:val="00F65F50"/>
    <w:rsid w:val="00F70B9D"/>
    <w:rsid w:val="00F74AD8"/>
    <w:rsid w:val="00F82B3E"/>
    <w:rsid w:val="00F844DC"/>
    <w:rsid w:val="00F9173E"/>
    <w:rsid w:val="00FA0192"/>
    <w:rsid w:val="00FB46D0"/>
    <w:rsid w:val="00FB7914"/>
    <w:rsid w:val="00FC7406"/>
    <w:rsid w:val="00FD7C2F"/>
    <w:rsid w:val="00FE410E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B86D"/>
  <w15:chartTrackingRefBased/>
  <w15:docId w15:val="{280AD1C4-16BE-4F67-855E-6CB80D9C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3E1A"/>
    <w:pPr>
      <w:ind w:left="720"/>
      <w:contextualSpacing/>
    </w:pPr>
  </w:style>
  <w:style w:type="table" w:styleId="TableGrid">
    <w:name w:val="Table Grid"/>
    <w:basedOn w:val="TableNormal"/>
    <w:uiPriority w:val="39"/>
    <w:rsid w:val="00C6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F"/>
  </w:style>
  <w:style w:type="paragraph" w:styleId="Footer">
    <w:name w:val="footer"/>
    <w:basedOn w:val="Normal"/>
    <w:link w:val="Foot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F"/>
  </w:style>
  <w:style w:type="paragraph" w:styleId="NoSpacing">
    <w:name w:val="No Spacing"/>
    <w:link w:val="NoSpacingChar"/>
    <w:qFormat/>
    <w:rsid w:val="00235D07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NoSpacingChar">
    <w:name w:val="No Spacing Char"/>
    <w:link w:val="NoSpacing"/>
    <w:locked/>
    <w:rsid w:val="00235D07"/>
    <w:rPr>
      <w:rFonts w:ascii="Calibri" w:eastAsia="Times New Roman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235D0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35D07"/>
  </w:style>
  <w:style w:type="paragraph" w:customStyle="1" w:styleId="xmsonormal">
    <w:name w:val="x_msonormal"/>
    <w:basedOn w:val="Normal"/>
    <w:rsid w:val="00F63595"/>
    <w:pPr>
      <w:spacing w:after="0" w:line="240" w:lineRule="auto"/>
    </w:pPr>
    <w:rPr>
      <w:rFonts w:ascii="Aptos" w:hAnsi="Apto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ena.tavadze@l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akli.bokhua@lb.ge?body=Sent%20from%20Employees%20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D4C6-CB1A-475E-9C40-21AD89AD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Shalva Svanishvili</dc:creator>
  <cp:keywords/>
  <dc:description/>
  <cp:lastModifiedBy>Shorena Tavadze</cp:lastModifiedBy>
  <cp:revision>177</cp:revision>
  <cp:lastPrinted>2024-05-15T11:55:00Z</cp:lastPrinted>
  <dcterms:created xsi:type="dcterms:W3CDTF">2024-05-31T07:18:00Z</dcterms:created>
  <dcterms:modified xsi:type="dcterms:W3CDTF">2026-05-04T11:14:00Z</dcterms:modified>
</cp:coreProperties>
</file>