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1340789" w:displacedByCustomXml="next"/>
    <w:sdt>
      <w:sdtPr>
        <w:rPr>
          <w:rFonts w:asciiTheme="minorHAnsi" w:hAnsiTheme="minorHAnsi" w:cstheme="minorHAnsi"/>
        </w:rPr>
        <w:id w:val="1867242669"/>
        <w:docPartObj>
          <w:docPartGallery w:val="Cover Pages"/>
          <w:docPartUnique/>
        </w:docPartObj>
      </w:sdtPr>
      <w:sdtEndPr>
        <w:rPr>
          <w:b/>
        </w:rPr>
      </w:sdtEndPr>
      <w:sdtContent>
        <w:p w14:paraId="27F0E0F6" w14:textId="5994C1FF" w:rsidR="00923D1F" w:rsidRPr="00C904CF" w:rsidRDefault="008414A5" w:rsidP="008414A5">
          <w:pPr>
            <w:jc w:val="right"/>
            <w:rPr>
              <w:rFonts w:asciiTheme="minorHAnsi" w:hAnsiTheme="minorHAnsi" w:cstheme="minorHAnsi"/>
            </w:rPr>
          </w:pPr>
          <w:r w:rsidRPr="004E6B25">
            <w:rPr>
              <w:rFonts w:ascii="Times New Roman" w:hAnsi="Times New Roman"/>
              <w:noProof/>
              <w:sz w:val="24"/>
            </w:rPr>
            <w:drawing>
              <wp:inline distT="0" distB="0" distL="0" distR="0" wp14:anchorId="3AE34C1F" wp14:editId="3CEC1E19">
                <wp:extent cx="1890693" cy="1138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475" cy="1148059"/>
                        </a:xfrm>
                        <a:prstGeom prst="rect">
                          <a:avLst/>
                        </a:prstGeom>
                        <a:noFill/>
                        <a:ln>
                          <a:noFill/>
                        </a:ln>
                      </pic:spPr>
                    </pic:pic>
                  </a:graphicData>
                </a:graphic>
              </wp:inline>
            </w:drawing>
          </w:r>
        </w:p>
        <w:p w14:paraId="5EF31867" w14:textId="7B8E14DF" w:rsidR="00527BF2" w:rsidRPr="00C904CF" w:rsidRDefault="00527BF2" w:rsidP="008414A5">
          <w:pPr>
            <w:jc w:val="right"/>
            <w:rPr>
              <w:rFonts w:asciiTheme="minorHAnsi" w:hAnsiTheme="minorHAnsi" w:cstheme="minorHAnsi"/>
              <w:b/>
            </w:rPr>
          </w:pPr>
        </w:p>
        <w:p w14:paraId="2EFC1BDC" w14:textId="2853AFE9" w:rsidR="00923D1F" w:rsidRPr="00C904CF" w:rsidRDefault="00923D1F" w:rsidP="00923D1F">
          <w:pPr>
            <w:rPr>
              <w:rFonts w:asciiTheme="minorHAnsi" w:hAnsiTheme="minorHAnsi" w:cstheme="minorHAnsi"/>
            </w:rPr>
          </w:pPr>
          <w:r w:rsidRPr="00C904CF">
            <w:rPr>
              <w:rFonts w:asciiTheme="minorHAnsi" w:hAnsiTheme="minorHAnsi" w:cstheme="minorHAnsi"/>
              <w:noProof/>
              <w:lang w:val="en-US"/>
            </w:rPr>
            <mc:AlternateContent>
              <mc:Choice Requires="wps">
                <w:drawing>
                  <wp:anchor distT="0" distB="0" distL="182880" distR="182880" simplePos="0" relativeHeight="251660288" behindDoc="0" locked="0" layoutInCell="1" allowOverlap="1" wp14:anchorId="2101F850" wp14:editId="639FE60F">
                    <wp:simplePos x="0" y="0"/>
                    <wp:positionH relativeFrom="margin">
                      <wp:posOffset>476250</wp:posOffset>
                    </wp:positionH>
                    <wp:positionV relativeFrom="page">
                      <wp:posOffset>2700655</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BED9" w14:textId="5DDE12D5" w:rsidR="00D75994" w:rsidRPr="00BA2AF2" w:rsidRDefault="005700FB"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7B4E9A">
                                      <w:rPr>
                                        <w:rFonts w:ascii="Sylfaen" w:hAnsi="Sylfaen"/>
                                        <w:b/>
                                        <w:sz w:val="52"/>
                                        <w:szCs w:val="52"/>
                                        <w:lang w:val="ka-GE"/>
                                      </w:rPr>
                                      <w:t>გადამცემი ხაზის მოწყობის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18D831F1" w:rsidR="00D75994" w:rsidRPr="008414A5" w:rsidRDefault="008414A5" w:rsidP="001A1BD1">
                                <w:pPr>
                                  <w:pStyle w:val="NoSpacing"/>
                                  <w:spacing w:before="40" w:after="40"/>
                                  <w:rPr>
                                    <w:rFonts w:ascii="Sylfaen" w:hAnsi="Sylfaen"/>
                                    <w:szCs w:val="72"/>
                                    <w:lang w:val="ka-GE"/>
                                  </w:rPr>
                                </w:pPr>
                                <w:r>
                                  <w:rPr>
                                    <w:rFonts w:ascii="Sylfaen" w:hAnsi="Sylfaen"/>
                                    <w:szCs w:val="72"/>
                                    <w:lang w:val="ka-GE"/>
                                  </w:rPr>
                                  <w:t>გ</w:t>
                                </w:r>
                                <w:r w:rsidR="007B4E9A">
                                  <w:rPr>
                                    <w:rFonts w:ascii="Sylfaen" w:hAnsi="Sylfaen"/>
                                    <w:szCs w:val="72"/>
                                    <w:lang w:val="ka-GE"/>
                                  </w:rPr>
                                  <w:t xml:space="preserve">პროექტი: </w:t>
                                </w:r>
                                <w:r w:rsidR="00C876DE">
                                  <w:rPr>
                                    <w:rFonts w:ascii="Sylfaen" w:hAnsi="Sylfaen"/>
                                    <w:szCs w:val="72"/>
                                    <w:lang w:val="ka-GE"/>
                                  </w:rPr>
                                  <w:t>გ</w:t>
                                </w:r>
                                <w:r>
                                  <w:rPr>
                                    <w:rFonts w:ascii="Sylfaen" w:hAnsi="Sylfaen"/>
                                    <w:szCs w:val="72"/>
                                    <w:lang w:val="ka-GE"/>
                                  </w:rPr>
                                  <w:t>ოგნის ქარის ელექტრო სადგური</w:t>
                                </w:r>
                              </w:p>
                              <w:p w14:paraId="6BFB6D2D" w14:textId="77777777" w:rsidR="007B4E9A" w:rsidRPr="007B4E9A" w:rsidRDefault="007B4E9A" w:rsidP="007B4E9A">
                                <w:pPr>
                                  <w:autoSpaceDE w:val="0"/>
                                  <w:autoSpaceDN w:val="0"/>
                                  <w:adjustRightInd w:val="0"/>
                                  <w:spacing w:after="0" w:line="240" w:lineRule="auto"/>
                                  <w:jc w:val="left"/>
                                  <w:rPr>
                                    <w:rFonts w:ascii="Sylfaen" w:hAnsi="Sylfaen" w:cs="Sylfaen"/>
                                    <w:color w:val="000000"/>
                                    <w:sz w:val="24"/>
                                    <w:szCs w:val="24"/>
                                    <w:lang w:val="en-US"/>
                                  </w:rPr>
                                </w:pPr>
                              </w:p>
                              <w:p w14:paraId="1453D6E9" w14:textId="7688B9F1" w:rsidR="00D75994" w:rsidRPr="007B4E9A" w:rsidRDefault="007B4E9A" w:rsidP="007B4E9A">
                                <w:pPr>
                                  <w:pStyle w:val="NoSpacing"/>
                                  <w:spacing w:before="40" w:after="40"/>
                                  <w:rPr>
                                    <w:rFonts w:ascii="Sylfaen" w:hAnsi="Sylfaen"/>
                                    <w:szCs w:val="72"/>
                                    <w:lang w:val="ka-GE"/>
                                  </w:rPr>
                                </w:pPr>
                                <w:r w:rsidRPr="007B4E9A">
                                  <w:rPr>
                                    <w:rFonts w:ascii="Sylfaen" w:hAnsi="Sylfaen"/>
                                    <w:szCs w:val="72"/>
                                    <w:lang w:val="ka-GE"/>
                                  </w:rPr>
                                  <w:t xml:space="preserve"> 220 კვ ძაბვის ორჯაჭვიანი საჰაერო ელექტროგადამცემი ხაზი „გოგნი 1-2“</w:t>
                                </w:r>
                              </w:p>
                              <w:p w14:paraId="6F686196" w14:textId="77777777" w:rsidR="00D75994" w:rsidRPr="00BA2AF2" w:rsidRDefault="00D75994" w:rsidP="001A1BD1">
                                <w:pPr>
                                  <w:pStyle w:val="NoSpacing"/>
                                  <w:spacing w:before="40" w:after="40"/>
                                  <w:rPr>
                                    <w:caps/>
                                    <w:sz w:val="28"/>
                                    <w:szCs w:val="28"/>
                                    <w:lang w:val="en-GB"/>
                                  </w:rPr>
                                </w:pP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sdtdh="http://schemas.microsoft.com/office/word/2020/wordml/sdtdatahash">
                <w:pict>
                  <v:shapetype w14:anchorId="2101F850" id="_x0000_t202" coordsize="21600,21600" o:spt="202" path="m,l,21600r21600,l21600,xe">
                    <v:stroke joinstyle="miter"/>
                    <v:path gradientshapeok="t" o:connecttype="rect"/>
                  </v:shapetype>
                  <v:shape id="Text Box 131" o:spid="_x0000_s1026" type="#_x0000_t202" style="position:absolute;left:0;text-align:left;margin-left:37.5pt;margin-top:212.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" filled="f" stroked="f" strokeweight=".5pt">
                    <v:textbox style="mso-fit-shape-to-text:t" inset="0,0,0,0">
                      <w:txbxContent>
                        <w:p w14:paraId="0972BED9" w14:textId="5DDE12D5" w:rsidR="00D75994" w:rsidRPr="00BA2AF2" w:rsidRDefault="009D1A22"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7B4E9A">
                                <w:rPr>
                                  <w:rFonts w:ascii="Sylfaen" w:hAnsi="Sylfaen"/>
                                  <w:b/>
                                  <w:sz w:val="52"/>
                                  <w:szCs w:val="52"/>
                                  <w:lang w:val="ka-GE"/>
                                </w:rPr>
                                <w:t>გადამცემი ხაზის მოწყობის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18D831F1" w:rsidR="00D75994" w:rsidRPr="008414A5" w:rsidRDefault="008414A5" w:rsidP="001A1BD1">
                          <w:pPr>
                            <w:pStyle w:val="NoSpacing"/>
                            <w:spacing w:before="40" w:after="40"/>
                            <w:rPr>
                              <w:rFonts w:ascii="Sylfaen" w:hAnsi="Sylfaen"/>
                              <w:szCs w:val="72"/>
                              <w:lang w:val="ka-GE"/>
                            </w:rPr>
                          </w:pPr>
                          <w:r>
                            <w:rPr>
                              <w:rFonts w:ascii="Sylfaen" w:hAnsi="Sylfaen"/>
                              <w:szCs w:val="72"/>
                              <w:lang w:val="ka-GE"/>
                            </w:rPr>
                            <w:t>გ</w:t>
                          </w:r>
                          <w:r w:rsidR="007B4E9A">
                            <w:rPr>
                              <w:rFonts w:ascii="Sylfaen" w:hAnsi="Sylfaen"/>
                              <w:szCs w:val="72"/>
                              <w:lang w:val="ka-GE"/>
                            </w:rPr>
                            <w:t xml:space="preserve">პროექტი: </w:t>
                          </w:r>
                          <w:r w:rsidR="00C876DE">
                            <w:rPr>
                              <w:rFonts w:ascii="Sylfaen" w:hAnsi="Sylfaen"/>
                              <w:szCs w:val="72"/>
                              <w:lang w:val="ka-GE"/>
                            </w:rPr>
                            <w:t>გ</w:t>
                          </w:r>
                          <w:r>
                            <w:rPr>
                              <w:rFonts w:ascii="Sylfaen" w:hAnsi="Sylfaen"/>
                              <w:szCs w:val="72"/>
                              <w:lang w:val="ka-GE"/>
                            </w:rPr>
                            <w:t>ოგნის ქარის ელექტრო სადგური</w:t>
                          </w:r>
                        </w:p>
                        <w:p w14:paraId="6BFB6D2D" w14:textId="77777777" w:rsidR="007B4E9A" w:rsidRPr="007B4E9A" w:rsidRDefault="007B4E9A" w:rsidP="007B4E9A">
                          <w:pPr>
                            <w:autoSpaceDE w:val="0"/>
                            <w:autoSpaceDN w:val="0"/>
                            <w:adjustRightInd w:val="0"/>
                            <w:spacing w:after="0" w:line="240" w:lineRule="auto"/>
                            <w:jc w:val="left"/>
                            <w:rPr>
                              <w:rFonts w:ascii="Sylfaen" w:hAnsi="Sylfaen" w:cs="Sylfaen"/>
                              <w:color w:val="000000"/>
                              <w:sz w:val="24"/>
                              <w:szCs w:val="24"/>
                              <w:lang w:val="en-US"/>
                            </w:rPr>
                          </w:pPr>
                        </w:p>
                        <w:p w14:paraId="1453D6E9" w14:textId="7688B9F1" w:rsidR="00D75994" w:rsidRPr="007B4E9A" w:rsidRDefault="007B4E9A" w:rsidP="007B4E9A">
                          <w:pPr>
                            <w:pStyle w:val="NoSpacing"/>
                            <w:spacing w:before="40" w:after="40"/>
                            <w:rPr>
                              <w:rFonts w:ascii="Sylfaen" w:hAnsi="Sylfaen"/>
                              <w:szCs w:val="72"/>
                              <w:lang w:val="ka-GE"/>
                            </w:rPr>
                          </w:pPr>
                          <w:r w:rsidRPr="007B4E9A">
                            <w:rPr>
                              <w:rFonts w:ascii="Sylfaen" w:hAnsi="Sylfaen"/>
                              <w:szCs w:val="72"/>
                              <w:lang w:val="ka-GE"/>
                            </w:rPr>
                            <w:t xml:space="preserve"> 220 კვ ძაბვის ორჯაჭვიანი საჰაერო ელექტროგადამცემი ხაზი „გოგნი 1-2“</w:t>
                          </w:r>
                        </w:p>
                        <w:p w14:paraId="6F686196" w14:textId="77777777" w:rsidR="00D75994" w:rsidRPr="00BA2AF2" w:rsidRDefault="00D75994" w:rsidP="001A1BD1">
                          <w:pPr>
                            <w:pStyle w:val="NoSpacing"/>
                            <w:spacing w:before="40" w:after="40"/>
                            <w:rPr>
                              <w:caps/>
                              <w:sz w:val="28"/>
                              <w:szCs w:val="28"/>
                              <w:lang w:val="en-GB"/>
                            </w:rPr>
                          </w:pP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v:textbox>
                    <w10:wrap type="square" anchorx="margin" anchory="page"/>
                  </v:shape>
                </w:pict>
              </mc:Fallback>
            </mc:AlternateContent>
          </w:r>
          <w:r w:rsidRPr="00C904CF">
            <w:rPr>
              <w:rFonts w:asciiTheme="minorHAnsi" w:hAnsiTheme="minorHAnsi" w:cstheme="minorHAnsi"/>
              <w:b/>
            </w:rPr>
            <w:br w:type="page"/>
          </w:r>
        </w:p>
      </w:sdtContent>
    </w:sdt>
    <w:p w14:paraId="18C584BE" w14:textId="6EC86054" w:rsidR="00923D1F" w:rsidRPr="00BA2AF2" w:rsidRDefault="007B4E9A" w:rsidP="00923D1F">
      <w:pPr>
        <w:pStyle w:val="Heading1"/>
        <w:numPr>
          <w:ilvl w:val="0"/>
          <w:numId w:val="0"/>
        </w:numPr>
        <w:ind w:left="357" w:hanging="357"/>
        <w:rPr>
          <w:rFonts w:asciiTheme="minorHAnsi" w:hAnsiTheme="minorHAnsi" w:cstheme="minorHAnsi"/>
          <w:sz w:val="22"/>
          <w:lang w:val="ka-GE"/>
        </w:rPr>
      </w:pPr>
      <w:bookmarkStart w:id="1" w:name="_Hlk521342655"/>
      <w:r>
        <w:rPr>
          <w:rStyle w:val="IntenseEmphasis"/>
          <w:rFonts w:asciiTheme="minorHAnsi" w:hAnsiTheme="minorHAnsi" w:cstheme="minorHAnsi"/>
          <w:color w:val="auto"/>
          <w:sz w:val="22"/>
          <w:lang w:val="ka-GE"/>
        </w:rPr>
        <w:lastRenderedPageBreak/>
        <w:t>გადამცემი ხაზის მოწყობის სამუშაოები</w:t>
      </w:r>
    </w:p>
    <w:bookmarkEnd w:id="1" w:displacedByCustomXml="next"/>
    <w:bookmarkEnd w:id="0" w:displacedByCustomXml="next"/>
    <w:sdt>
      <w:sdtPr>
        <w:rPr>
          <w:rFonts w:asciiTheme="minorHAnsi" w:eastAsiaTheme="minorHAnsi" w:hAnsiTheme="minorHAnsi" w:cstheme="minorHAnsi"/>
          <w:color w:val="auto"/>
          <w:sz w:val="22"/>
          <w:szCs w:val="22"/>
          <w:lang w:val="en-GB"/>
        </w:rPr>
        <w:id w:val="-925415064"/>
        <w:docPartObj>
          <w:docPartGallery w:val="Table of Contents"/>
          <w:docPartUnique/>
        </w:docPartObj>
      </w:sdtPr>
      <w:sdtEndPr>
        <w:rPr>
          <w:b/>
          <w:bCs/>
          <w:noProof/>
        </w:rPr>
      </w:sdtEndPr>
      <w:sdtContent>
        <w:p w14:paraId="6C821AE1" w14:textId="77777777" w:rsidR="00923D1F" w:rsidRPr="00BA2AF2" w:rsidRDefault="00011DD5" w:rsidP="00923D1F">
          <w:pPr>
            <w:pStyle w:val="TOCHeading"/>
            <w:rPr>
              <w:rFonts w:asciiTheme="minorHAnsi" w:hAnsiTheme="minorHAnsi" w:cstheme="minorHAnsi"/>
              <w:color w:val="auto"/>
              <w:sz w:val="22"/>
              <w:szCs w:val="22"/>
              <w:lang w:val="ka-GE"/>
            </w:rPr>
          </w:pPr>
          <w:r w:rsidRPr="00BA2AF2">
            <w:rPr>
              <w:rFonts w:asciiTheme="minorHAnsi" w:hAnsiTheme="minorHAnsi" w:cstheme="minorHAnsi"/>
              <w:color w:val="auto"/>
              <w:sz w:val="22"/>
              <w:szCs w:val="22"/>
              <w:lang w:val="ka-GE"/>
            </w:rPr>
            <w:t>სარჩევი</w:t>
          </w:r>
        </w:p>
        <w:p w14:paraId="4E1D884E" w14:textId="5E8122AB" w:rsidR="00271C25" w:rsidRPr="00BA2AF2" w:rsidRDefault="00923D1F">
          <w:pPr>
            <w:pStyle w:val="TOC1"/>
            <w:tabs>
              <w:tab w:val="right" w:leader="dot" w:pos="9736"/>
            </w:tabs>
            <w:rPr>
              <w:rFonts w:asciiTheme="minorHAnsi" w:eastAsiaTheme="minorEastAsia" w:hAnsiTheme="minorHAnsi" w:cstheme="minorHAnsi"/>
              <w:noProof/>
              <w:lang w:val="en-US"/>
            </w:rPr>
          </w:pPr>
          <w:r w:rsidRPr="00BA2AF2">
            <w:rPr>
              <w:rFonts w:asciiTheme="minorHAnsi" w:hAnsiTheme="minorHAnsi" w:cstheme="minorHAnsi"/>
              <w:b/>
              <w:bCs/>
              <w:noProof/>
            </w:rPr>
            <w:fldChar w:fldCharType="begin"/>
          </w:r>
          <w:r w:rsidRPr="00BA2AF2">
            <w:rPr>
              <w:rFonts w:asciiTheme="minorHAnsi" w:hAnsiTheme="minorHAnsi" w:cstheme="minorHAnsi"/>
              <w:b/>
              <w:bCs/>
              <w:noProof/>
            </w:rPr>
            <w:instrText xml:space="preserve"> TOC \o "1-3" \h \z \u </w:instrText>
          </w:r>
          <w:r w:rsidRPr="00BA2AF2">
            <w:rPr>
              <w:rFonts w:asciiTheme="minorHAnsi" w:hAnsiTheme="minorHAnsi" w:cstheme="minorHAnsi"/>
              <w:b/>
              <w:bCs/>
              <w:noProof/>
            </w:rPr>
            <w:fldChar w:fldCharType="separate"/>
          </w:r>
          <w:hyperlink w:anchor="_Toc127883467" w:history="1">
            <w:r w:rsidR="00271C25" w:rsidRPr="00BA2AF2">
              <w:rPr>
                <w:rStyle w:val="Hyperlink"/>
                <w:rFonts w:asciiTheme="minorHAnsi" w:hAnsiTheme="minorHAnsi" w:cstheme="minorHAnsi"/>
                <w:i/>
                <w:iCs/>
                <w:noProof/>
                <w:color w:val="auto"/>
                <w:lang w:val="ka-GE"/>
              </w:rPr>
              <w:t xml:space="preserve"> სამუშაოების შესრულება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w:t>
            </w:r>
            <w:r w:rsidR="00271C25" w:rsidRPr="00BA2AF2">
              <w:rPr>
                <w:rFonts w:asciiTheme="minorHAnsi" w:hAnsiTheme="minorHAnsi" w:cstheme="minorHAnsi"/>
                <w:noProof/>
                <w:webHidden/>
              </w:rPr>
              <w:fldChar w:fldCharType="end"/>
            </w:r>
          </w:hyperlink>
        </w:p>
        <w:p w14:paraId="5E0303A2" w14:textId="1690ABC8"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68" w:history="1">
            <w:r w:rsidR="00271C25" w:rsidRPr="00BA2AF2">
              <w:rPr>
                <w:rStyle w:val="Hyperlink"/>
                <w:rFonts w:asciiTheme="minorHAnsi" w:hAnsiTheme="minorHAnsi" w:cstheme="minorHAnsi"/>
                <w:noProof/>
                <w:color w:val="auto"/>
              </w:rPr>
              <w:t>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შესავალი და ზოგადი ინფორმაცია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34AF3BE3" w14:textId="062566D2"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69" w:history="1">
            <w:r w:rsidR="00271C25" w:rsidRPr="00BA2AF2">
              <w:rPr>
                <w:rStyle w:val="Hyperlink"/>
                <w:rFonts w:asciiTheme="minorHAnsi" w:hAnsiTheme="minorHAnsi" w:cstheme="minorHAnsi"/>
                <w:noProof/>
                <w:color w:val="auto"/>
              </w:rPr>
              <w:t>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ზოგადი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41994BBB" w14:textId="0C1271E4"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70" w:history="1">
            <w:r w:rsidR="00271C25" w:rsidRPr="00BA2AF2">
              <w:rPr>
                <w:rStyle w:val="Hyperlink"/>
                <w:rFonts w:asciiTheme="minorHAnsi" w:hAnsiTheme="minorHAnsi" w:cstheme="minorHAnsi"/>
                <w:noProof/>
                <w:color w:val="auto"/>
              </w:rPr>
              <w:t>3)</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კომუნიკაცია და ინფორმაციის მოთხოვნა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3</w:t>
            </w:r>
            <w:r w:rsidR="00271C25" w:rsidRPr="00BA2AF2">
              <w:rPr>
                <w:rFonts w:asciiTheme="minorHAnsi" w:hAnsiTheme="minorHAnsi" w:cstheme="minorHAnsi"/>
                <w:noProof/>
                <w:webHidden/>
              </w:rPr>
              <w:fldChar w:fldCharType="end"/>
            </w:r>
          </w:hyperlink>
        </w:p>
        <w:p w14:paraId="30FB1DBA" w14:textId="1CC4BCB3"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71" w:history="1">
            <w:r w:rsidR="00271C25" w:rsidRPr="00BA2AF2">
              <w:rPr>
                <w:rStyle w:val="Hyperlink"/>
                <w:rFonts w:asciiTheme="minorHAnsi" w:hAnsiTheme="minorHAnsi" w:cstheme="minorHAnsi"/>
                <w:noProof/>
                <w:color w:val="auto"/>
              </w:rPr>
              <w:t>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სატენდერო წინადადების ფორმატი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2CB0256A" w14:textId="7F643402"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72" w:history="1">
            <w:r w:rsidR="00271C25" w:rsidRPr="00BA2AF2">
              <w:rPr>
                <w:rStyle w:val="Hyperlink"/>
                <w:rFonts w:asciiTheme="minorHAnsi" w:hAnsiTheme="minorHAnsi" w:cstheme="minorHAnsi"/>
                <w:noProof/>
                <w:color w:val="auto"/>
                <w:lang w:val="ka-GE"/>
              </w:rPr>
              <w:t>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ზოგადი აღწერა</w:t>
            </w:r>
            <w:r w:rsidR="00271C25" w:rsidRPr="00BA2AF2">
              <w:rPr>
                <w:rStyle w:val="Hyperlink"/>
                <w:rFonts w:asciiTheme="minorHAnsi" w:hAnsiTheme="minorHAnsi" w:cstheme="minorHAnsi"/>
                <w:noProof/>
                <w:color w:val="auto"/>
                <w:lang w:val="en-US"/>
              </w:rPr>
              <w:t xml:space="preserve"> </w:t>
            </w:r>
            <w:r w:rsidR="00271C25" w:rsidRPr="00BA2AF2">
              <w:rPr>
                <w:rStyle w:val="Hyperlink"/>
                <w:rFonts w:asciiTheme="minorHAnsi" w:hAnsiTheme="minorHAnsi" w:cstheme="minorHAnsi"/>
                <w:noProof/>
                <w:color w:val="auto"/>
                <w:lang w:val="ka-GE"/>
              </w:rPr>
              <w:t>და 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7C9819DD" w14:textId="0287F8AD"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73" w:history="1">
            <w:r w:rsidR="00271C25" w:rsidRPr="00BA2AF2">
              <w:rPr>
                <w:rStyle w:val="Hyperlink"/>
                <w:rFonts w:asciiTheme="minorHAnsi" w:hAnsiTheme="minorHAnsi" w:cstheme="minorHAnsi"/>
                <w:noProof/>
                <w:color w:val="auto"/>
              </w:rPr>
              <w:t>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გეგმა-გრაფიკი/შესრულების ვადები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_Toc127883473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722522A0" w14:textId="5F69A655"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74" w:history="1">
            <w:r w:rsidR="00271C25" w:rsidRPr="00BA2AF2">
              <w:rPr>
                <w:rStyle w:val="Hyperlink"/>
                <w:rFonts w:asciiTheme="minorHAnsi" w:hAnsiTheme="minorHAnsi" w:cstheme="minorHAnsi"/>
                <w:noProof/>
                <w:color w:val="auto"/>
              </w:rPr>
              <w:t>7)</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საგარანტიო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_Toc127883474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15AE5155" w14:textId="3F4712F0"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75" w:history="1">
            <w:r w:rsidR="00271C25" w:rsidRPr="00BA2AF2">
              <w:rPr>
                <w:rStyle w:val="Hyperlink"/>
                <w:rFonts w:asciiTheme="minorHAnsi" w:hAnsiTheme="minorHAnsi" w:cstheme="minorHAnsi"/>
                <w:noProof/>
                <w:color w:val="auto"/>
              </w:rPr>
              <w:t>8)</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კომერციული წინადადება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_Toc127883475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6</w:t>
            </w:r>
            <w:r w:rsidR="00271C25" w:rsidRPr="00BA2AF2">
              <w:rPr>
                <w:rFonts w:asciiTheme="minorHAnsi" w:hAnsiTheme="minorHAnsi" w:cstheme="minorHAnsi"/>
                <w:noProof/>
                <w:webHidden/>
              </w:rPr>
              <w:fldChar w:fldCharType="end"/>
            </w:r>
          </w:hyperlink>
        </w:p>
        <w:p w14:paraId="5B72F16F" w14:textId="06C6934B" w:rsidR="00271C25" w:rsidRPr="00BA2AF2" w:rsidRDefault="005700FB">
          <w:pPr>
            <w:pStyle w:val="TOC1"/>
            <w:tabs>
              <w:tab w:val="left" w:pos="440"/>
              <w:tab w:val="right" w:leader="dot" w:pos="9736"/>
            </w:tabs>
            <w:rPr>
              <w:rFonts w:asciiTheme="minorHAnsi" w:eastAsiaTheme="minorEastAsia" w:hAnsiTheme="minorHAnsi" w:cstheme="minorHAnsi"/>
              <w:noProof/>
              <w:lang w:val="en-US"/>
            </w:rPr>
          </w:pPr>
          <w:hyperlink w:anchor="_Toc127883476" w:history="1">
            <w:r w:rsidR="00271C25" w:rsidRPr="00BA2AF2">
              <w:rPr>
                <w:rStyle w:val="Hyperlink"/>
                <w:rFonts w:asciiTheme="minorHAnsi" w:hAnsiTheme="minorHAnsi" w:cstheme="minorHAnsi"/>
                <w:noProof/>
                <w:color w:val="auto"/>
              </w:rPr>
              <w:t>9)</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შეფასების პროცესი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_Toc127883476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63A51B12" w14:textId="49679BB2" w:rsidR="00271C25" w:rsidRPr="00BA2AF2" w:rsidRDefault="005700FB">
          <w:pPr>
            <w:pStyle w:val="TOC1"/>
            <w:tabs>
              <w:tab w:val="left" w:pos="660"/>
              <w:tab w:val="right" w:leader="dot" w:pos="9736"/>
            </w:tabs>
            <w:rPr>
              <w:rFonts w:asciiTheme="minorHAnsi" w:eastAsiaTheme="minorEastAsia" w:hAnsiTheme="minorHAnsi" w:cstheme="minorHAnsi"/>
              <w:noProof/>
              <w:lang w:val="en-US"/>
            </w:rPr>
          </w:pPr>
          <w:hyperlink w:anchor="_Toc127883477" w:history="1">
            <w:r w:rsidR="00271C25" w:rsidRPr="00BA2AF2">
              <w:rPr>
                <w:rStyle w:val="Hyperlink"/>
                <w:rFonts w:asciiTheme="minorHAnsi" w:hAnsiTheme="minorHAnsi" w:cstheme="minorHAnsi"/>
                <w:noProof/>
                <w:color w:val="auto"/>
              </w:rPr>
              <w:t>10)</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დამატება ცვლილება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00C6305" w14:textId="529A86EC" w:rsidR="00271C25" w:rsidRPr="00BA2AF2" w:rsidRDefault="005700FB">
          <w:pPr>
            <w:pStyle w:val="TOC1"/>
            <w:tabs>
              <w:tab w:val="left" w:pos="660"/>
              <w:tab w:val="right" w:leader="dot" w:pos="9736"/>
            </w:tabs>
            <w:rPr>
              <w:rFonts w:asciiTheme="minorHAnsi" w:eastAsiaTheme="minorEastAsia" w:hAnsiTheme="minorHAnsi" w:cstheme="minorHAnsi"/>
              <w:noProof/>
              <w:lang w:val="en-US"/>
            </w:rPr>
          </w:pPr>
          <w:hyperlink w:anchor="_Toc127883478" w:history="1">
            <w:r w:rsidR="00271C25" w:rsidRPr="00BA2AF2">
              <w:rPr>
                <w:rStyle w:val="Hyperlink"/>
                <w:rFonts w:asciiTheme="minorHAnsi" w:hAnsiTheme="minorHAnsi" w:cstheme="minorHAnsi"/>
                <w:noProof/>
                <w:color w:val="auto"/>
              </w:rPr>
              <w:t>11)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შრომის უსაფრთხოება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063F9CB9" w14:textId="3056F2DD" w:rsidR="00271C25" w:rsidRPr="00BA2AF2" w:rsidRDefault="005700FB">
          <w:pPr>
            <w:pStyle w:val="TOC1"/>
            <w:tabs>
              <w:tab w:val="left" w:pos="660"/>
              <w:tab w:val="right" w:leader="dot" w:pos="9736"/>
            </w:tabs>
            <w:rPr>
              <w:rFonts w:asciiTheme="minorHAnsi" w:eastAsiaTheme="minorEastAsia" w:hAnsiTheme="minorHAnsi" w:cstheme="minorHAnsi"/>
              <w:noProof/>
              <w:lang w:val="en-US"/>
            </w:rPr>
          </w:pPr>
          <w:hyperlink w:anchor="_Toc127883479" w:history="1">
            <w:r w:rsidR="00271C25" w:rsidRPr="00BA2AF2">
              <w:rPr>
                <w:rStyle w:val="Hyperlink"/>
                <w:rFonts w:asciiTheme="minorHAnsi" w:hAnsiTheme="minorHAnsi" w:cstheme="minorHAnsi"/>
                <w:noProof/>
                <w:color w:val="auto"/>
              </w:rPr>
              <w:t>12)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 ხარისხის კონტროლი და ზედამხედველობა</w:t>
            </w:r>
            <w:r w:rsidR="003E1C9C">
              <w:rPr>
                <w:rStyle w:val="Hyperlink"/>
                <w:rFonts w:asciiTheme="minorHAnsi" w:hAnsiTheme="minorHAnsi" w:cstheme="minorHAnsi"/>
                <w:noProof/>
                <w:color w:val="auto"/>
                <w:lang w:val="en-US"/>
              </w:rPr>
              <w:t xml:space="preserve">, </w:t>
            </w:r>
            <w:r w:rsidR="003E1C9C">
              <w:rPr>
                <w:rStyle w:val="Hyperlink"/>
                <w:rFonts w:asciiTheme="minorHAnsi" w:hAnsiTheme="minorHAnsi" w:cstheme="minorHAnsi"/>
                <w:noProof/>
                <w:color w:val="auto"/>
                <w:lang w:val="ka-GE"/>
              </w:rPr>
              <w:t>პასუხისმგებლობა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16C19E2" w14:textId="575099F8" w:rsidR="00271C25" w:rsidRPr="00BA2AF2" w:rsidRDefault="005700FB">
          <w:pPr>
            <w:pStyle w:val="TOC1"/>
            <w:tabs>
              <w:tab w:val="left" w:pos="660"/>
              <w:tab w:val="right" w:leader="dot" w:pos="9736"/>
            </w:tabs>
            <w:rPr>
              <w:rFonts w:asciiTheme="minorHAnsi" w:eastAsiaTheme="minorEastAsia" w:hAnsiTheme="minorHAnsi" w:cstheme="minorHAnsi"/>
              <w:noProof/>
              <w:lang w:val="en-US"/>
            </w:rPr>
          </w:pPr>
          <w:hyperlink w:anchor="_Toc127883480" w:history="1">
            <w:r w:rsidR="00271C25" w:rsidRPr="00BA2AF2">
              <w:rPr>
                <w:rStyle w:val="Hyperlink"/>
                <w:rFonts w:asciiTheme="minorHAnsi" w:hAnsiTheme="minorHAnsi" w:cstheme="minorHAnsi"/>
                <w:noProof/>
                <w:color w:val="auto"/>
              </w:rPr>
              <w:t>14)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დოკუმენტაცია და კონფიდენციალურობა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3B29C12D" w14:textId="25FEE784" w:rsidR="00271C25" w:rsidRPr="00BA2AF2" w:rsidRDefault="005700FB">
          <w:pPr>
            <w:pStyle w:val="TOC1"/>
            <w:tabs>
              <w:tab w:val="left" w:pos="660"/>
              <w:tab w:val="right" w:leader="dot" w:pos="9736"/>
            </w:tabs>
            <w:rPr>
              <w:rFonts w:asciiTheme="minorHAnsi" w:eastAsiaTheme="minorEastAsia" w:hAnsiTheme="minorHAnsi" w:cstheme="minorHAnsi"/>
              <w:noProof/>
              <w:lang w:val="en-US"/>
            </w:rPr>
          </w:pPr>
          <w:hyperlink w:anchor="_Toc127883481" w:history="1">
            <w:r w:rsidR="00271C25" w:rsidRPr="00BA2AF2">
              <w:rPr>
                <w:rStyle w:val="Hyperlink"/>
                <w:rFonts w:asciiTheme="minorHAnsi" w:hAnsiTheme="minorHAnsi" w:cstheme="minorHAnsi"/>
                <w:noProof/>
                <w:color w:val="auto"/>
                <w:lang w:val="ka-GE"/>
              </w:rPr>
              <w:t>15)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შესრულების გარანტია, პროექტის და სამუშაოების დაზღვევა, საგარანტიო პირობების შესრულების ვალდებულება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4BE4BF87" w14:textId="0E0182C3" w:rsidR="00271C25" w:rsidRPr="00BA2AF2" w:rsidRDefault="005700FB">
          <w:pPr>
            <w:pStyle w:val="TOC1"/>
            <w:tabs>
              <w:tab w:val="left" w:pos="660"/>
              <w:tab w:val="right" w:leader="dot" w:pos="9736"/>
            </w:tabs>
            <w:rPr>
              <w:rFonts w:asciiTheme="minorHAnsi" w:eastAsiaTheme="minorEastAsia" w:hAnsiTheme="minorHAnsi" w:cstheme="minorHAnsi"/>
              <w:noProof/>
              <w:lang w:val="en-US"/>
            </w:rPr>
          </w:pPr>
          <w:hyperlink w:anchor="_Toc127883482" w:history="1">
            <w:r w:rsidR="00271C25" w:rsidRPr="00BA2AF2">
              <w:rPr>
                <w:rStyle w:val="Hyperlink"/>
                <w:rFonts w:asciiTheme="minorHAnsi" w:hAnsiTheme="minorHAnsi" w:cstheme="minorHAnsi"/>
                <w:noProof/>
                <w:color w:val="auto"/>
              </w:rPr>
              <w:t>16)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13</w:t>
            </w:r>
            <w:r w:rsidR="00271C25" w:rsidRPr="00BA2AF2">
              <w:rPr>
                <w:rFonts w:asciiTheme="minorHAnsi" w:hAnsiTheme="minorHAnsi" w:cstheme="minorHAnsi"/>
                <w:noProof/>
                <w:webHidden/>
              </w:rPr>
              <w:fldChar w:fldCharType="end"/>
            </w:r>
          </w:hyperlink>
        </w:p>
        <w:p w14:paraId="46AAAA1E" w14:textId="21947244" w:rsidR="00923D1F" w:rsidRPr="00C904CF" w:rsidRDefault="00923D1F" w:rsidP="00923D1F">
          <w:pPr>
            <w:rPr>
              <w:rFonts w:asciiTheme="minorHAnsi" w:hAnsiTheme="minorHAnsi" w:cstheme="minorHAnsi"/>
            </w:rPr>
          </w:pPr>
          <w:r w:rsidRPr="00BA2AF2">
            <w:rPr>
              <w:rFonts w:asciiTheme="minorHAnsi" w:hAnsiTheme="minorHAnsi" w:cstheme="minorHAnsi"/>
              <w:b/>
              <w:bCs/>
              <w:noProof/>
            </w:rPr>
            <w:fldChar w:fldCharType="end"/>
          </w:r>
        </w:p>
      </w:sdtContent>
    </w:sdt>
    <w:p w14:paraId="1C4D0AB5" w14:textId="77777777" w:rsidR="00923D1F" w:rsidRPr="00C904CF" w:rsidRDefault="00923D1F" w:rsidP="00923D1F">
      <w:pPr>
        <w:spacing w:after="0"/>
        <w:rPr>
          <w:rFonts w:asciiTheme="minorHAnsi" w:hAnsiTheme="minorHAnsi" w:cstheme="minorHAnsi"/>
        </w:rPr>
      </w:pPr>
    </w:p>
    <w:p w14:paraId="52A07202" w14:textId="77777777" w:rsidR="00923D1F" w:rsidRPr="00C904CF" w:rsidRDefault="00923D1F" w:rsidP="00923D1F">
      <w:pPr>
        <w:spacing w:after="0"/>
        <w:rPr>
          <w:rFonts w:asciiTheme="minorHAnsi" w:hAnsiTheme="minorHAnsi" w:cstheme="minorHAnsi"/>
        </w:rPr>
      </w:pPr>
    </w:p>
    <w:p w14:paraId="70428FAA" w14:textId="77777777" w:rsidR="00923D1F" w:rsidRPr="00C904CF" w:rsidRDefault="00923D1F" w:rsidP="00923D1F">
      <w:pPr>
        <w:spacing w:after="0"/>
        <w:rPr>
          <w:rFonts w:asciiTheme="minorHAnsi" w:hAnsiTheme="minorHAnsi" w:cstheme="minorHAnsi"/>
        </w:rPr>
      </w:pPr>
    </w:p>
    <w:p w14:paraId="448E5DE6" w14:textId="77777777" w:rsidR="00923D1F" w:rsidRPr="00C904CF" w:rsidRDefault="00923D1F" w:rsidP="00923D1F">
      <w:pPr>
        <w:spacing w:after="0"/>
        <w:rPr>
          <w:rFonts w:asciiTheme="minorHAnsi" w:hAnsiTheme="minorHAnsi" w:cstheme="minorHAnsi"/>
        </w:rPr>
      </w:pPr>
    </w:p>
    <w:p w14:paraId="24B5252F" w14:textId="77777777" w:rsidR="00923D1F" w:rsidRPr="00C904CF" w:rsidRDefault="00923D1F" w:rsidP="00923D1F">
      <w:pPr>
        <w:rPr>
          <w:rFonts w:asciiTheme="minorHAnsi" w:hAnsiTheme="minorHAnsi" w:cstheme="minorHAnsi"/>
        </w:rPr>
      </w:pPr>
      <w:r w:rsidRPr="00C904CF">
        <w:rPr>
          <w:rFonts w:asciiTheme="minorHAnsi" w:hAnsiTheme="minorHAnsi" w:cstheme="minorHAnsi"/>
        </w:rPr>
        <w:br w:type="page"/>
      </w:r>
    </w:p>
    <w:p w14:paraId="546053BD" w14:textId="3516308B" w:rsidR="00923D1F" w:rsidRPr="00C904CF" w:rsidRDefault="00DF2692" w:rsidP="009500F7">
      <w:pPr>
        <w:pStyle w:val="Heading1"/>
        <w:numPr>
          <w:ilvl w:val="0"/>
          <w:numId w:val="10"/>
        </w:numPr>
        <w:jc w:val="left"/>
        <w:rPr>
          <w:rFonts w:asciiTheme="minorHAnsi" w:hAnsiTheme="minorHAnsi" w:cstheme="minorHAnsi"/>
          <w:sz w:val="22"/>
        </w:rPr>
      </w:pPr>
      <w:bookmarkStart w:id="2" w:name="_Toc127883468"/>
      <w:r w:rsidRPr="00C904CF">
        <w:rPr>
          <w:rFonts w:asciiTheme="minorHAnsi" w:hAnsiTheme="minorHAnsi" w:cstheme="minorHAnsi"/>
          <w:sz w:val="22"/>
          <w:lang w:val="ka-GE"/>
        </w:rPr>
        <w:lastRenderedPageBreak/>
        <w:t>შესავალი და ზოგადი ინფორმაცია</w:t>
      </w:r>
      <w:bookmarkEnd w:id="2"/>
      <w:r w:rsidRPr="00C904CF">
        <w:rPr>
          <w:rFonts w:asciiTheme="minorHAnsi" w:hAnsiTheme="minorHAnsi" w:cstheme="minorHAnsi"/>
          <w:sz w:val="22"/>
          <w:lang w:val="ka-GE"/>
        </w:rPr>
        <w:t xml:space="preserve"> </w:t>
      </w:r>
    </w:p>
    <w:p w14:paraId="4B53029B" w14:textId="6C5B5897" w:rsidR="007E0B87" w:rsidRDefault="00750E3A" w:rsidP="00923D1F">
      <w:pPr>
        <w:spacing w:before="120" w:after="240"/>
        <w:rPr>
          <w:rFonts w:asciiTheme="minorHAnsi" w:hAnsiTheme="minorHAnsi" w:cstheme="minorHAnsi"/>
          <w:lang w:val="ka-GE"/>
        </w:rPr>
      </w:pPr>
      <w:r>
        <w:rPr>
          <w:rFonts w:asciiTheme="minorHAnsi" w:hAnsiTheme="minorHAnsi" w:cstheme="minorHAnsi"/>
          <w:lang w:val="ka-GE"/>
        </w:rPr>
        <w:t>შპს გოგნის ქარის კომპანია (</w:t>
      </w:r>
      <w:r>
        <w:rPr>
          <w:rFonts w:ascii="Sylfaen" w:hAnsi="Sylfaen" w:cs="Sylfaen"/>
          <w:lang w:val="ka-GE"/>
        </w:rPr>
        <w:t>404643418</w:t>
      </w:r>
      <w:r>
        <w:rPr>
          <w:rFonts w:asciiTheme="minorHAnsi" w:hAnsiTheme="minorHAnsi" w:cstheme="minorHAnsi"/>
          <w:lang w:val="ka-GE"/>
        </w:rPr>
        <w:t>)</w:t>
      </w:r>
      <w:r w:rsidR="00B073A0" w:rsidRPr="00C904CF">
        <w:rPr>
          <w:rFonts w:asciiTheme="minorHAnsi" w:hAnsiTheme="minorHAnsi" w:cstheme="minorHAnsi"/>
          <w:lang w:val="ka-GE"/>
        </w:rPr>
        <w:t xml:space="preserve"> </w:t>
      </w:r>
      <w:r w:rsidR="0003688D" w:rsidRPr="00C904CF">
        <w:rPr>
          <w:rFonts w:asciiTheme="minorHAnsi" w:hAnsiTheme="minorHAnsi" w:cstheme="minorHAnsi"/>
          <w:lang w:val="ka-GE"/>
        </w:rPr>
        <w:t>ა</w:t>
      </w:r>
      <w:r w:rsidR="00B073A0" w:rsidRPr="00C904CF">
        <w:rPr>
          <w:rFonts w:asciiTheme="minorHAnsi" w:hAnsiTheme="minorHAnsi" w:cstheme="minorHAnsi"/>
          <w:lang w:val="ka-GE"/>
        </w:rPr>
        <w:t xml:space="preserve">ცხადებს ტენდერს </w:t>
      </w:r>
      <w:r w:rsidR="007B4E9A">
        <w:rPr>
          <w:rFonts w:asciiTheme="minorHAnsi" w:hAnsiTheme="minorHAnsi" w:cstheme="minorHAnsi"/>
          <w:lang w:val="ka-GE"/>
        </w:rPr>
        <w:t>გადამცემი ხაზის მოწყობის</w:t>
      </w:r>
      <w:r w:rsidR="0003688D" w:rsidRPr="00C904CF">
        <w:rPr>
          <w:rFonts w:asciiTheme="minorHAnsi" w:hAnsiTheme="minorHAnsi" w:cstheme="minorHAnsi"/>
          <w:lang w:val="ka-GE"/>
        </w:rPr>
        <w:t xml:space="preserve"> სამუშაოების შესრულებაზე. დამკვეთი იწვევს კვალიფიციურ კომპანიებს დაინტერესების შემთხვევაში გამოაგზავნონ სატენდერო წინადადება.</w:t>
      </w:r>
    </w:p>
    <w:p w14:paraId="5DE66D30" w14:textId="77777777" w:rsidR="004D7182" w:rsidRDefault="004D7182" w:rsidP="00923D1F">
      <w:pPr>
        <w:spacing w:before="120" w:after="240"/>
        <w:rPr>
          <w:rFonts w:asciiTheme="minorHAnsi" w:hAnsiTheme="minorHAnsi" w:cstheme="minorHAnsi"/>
          <w:lang w:val="ka-GE"/>
        </w:rPr>
      </w:pPr>
    </w:p>
    <w:p w14:paraId="3D2437EE" w14:textId="60801E49" w:rsidR="007E0B87" w:rsidRDefault="007E0B87" w:rsidP="007E0B87">
      <w:pPr>
        <w:spacing w:after="0"/>
        <w:rPr>
          <w:rFonts w:asciiTheme="minorHAnsi" w:hAnsiTheme="minorHAnsi" w:cstheme="minorHAnsi"/>
          <w:lang w:val="ka-GE"/>
        </w:rPr>
      </w:pPr>
      <w:r w:rsidRPr="00C904CF">
        <w:rPr>
          <w:rFonts w:asciiTheme="minorHAnsi" w:hAnsiTheme="minorHAnsi" w:cstheme="minorHAnsi"/>
          <w:lang w:val="ka-GE"/>
        </w:rPr>
        <w:t>სატენდერო დოკუმენტაცია მოიცავს:</w:t>
      </w:r>
    </w:p>
    <w:p w14:paraId="2E16BC0C" w14:textId="77777777" w:rsidR="006E7154" w:rsidRPr="00C904CF" w:rsidRDefault="006E7154" w:rsidP="007E0B87">
      <w:pPr>
        <w:spacing w:after="0"/>
        <w:rPr>
          <w:rFonts w:asciiTheme="minorHAnsi" w:hAnsiTheme="minorHAnsi" w:cstheme="minorHAnsi"/>
          <w:lang w:val="ka-GE"/>
        </w:rPr>
      </w:pPr>
    </w:p>
    <w:p w14:paraId="318279D5" w14:textId="11B0604E"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ტენდერში მონაწილეობის წესებ</w:t>
      </w:r>
      <w:r w:rsidR="006D75FF">
        <w:rPr>
          <w:rFonts w:asciiTheme="minorHAnsi" w:hAnsiTheme="minorHAnsi" w:cstheme="minorHAnsi"/>
          <w:lang w:val="ka-GE"/>
        </w:rPr>
        <w:t>ი</w:t>
      </w:r>
      <w:r w:rsidRPr="00C904CF">
        <w:rPr>
          <w:rFonts w:asciiTheme="minorHAnsi" w:hAnsiTheme="minorHAnsi" w:cstheme="minorHAnsi"/>
          <w:lang w:val="ka-GE"/>
        </w:rPr>
        <w:t xml:space="preserve"> </w:t>
      </w:r>
    </w:p>
    <w:p w14:paraId="16A52751" w14:textId="4B11D547"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 xml:space="preserve">დანართი №1 </w:t>
      </w:r>
      <w:r w:rsidR="007B4E9A">
        <w:rPr>
          <w:rFonts w:asciiTheme="minorHAnsi" w:hAnsiTheme="minorHAnsi" w:cstheme="minorHAnsi"/>
          <w:lang w:val="ka-GE"/>
        </w:rPr>
        <w:t xml:space="preserve">მუშა პროექტი </w:t>
      </w:r>
      <w:r w:rsidR="007B4E9A">
        <w:rPr>
          <w:rFonts w:asciiTheme="minorHAnsi" w:hAnsiTheme="minorHAnsi" w:cstheme="minorHAnsi"/>
          <w:lang w:val="ru-RU"/>
        </w:rPr>
        <w:t xml:space="preserve">№ </w:t>
      </w:r>
      <w:r w:rsidR="007B4E9A">
        <w:rPr>
          <w:rFonts w:asciiTheme="minorHAnsi" w:hAnsiTheme="minorHAnsi" w:cstheme="minorHAnsi"/>
          <w:lang w:val="en-US"/>
        </w:rPr>
        <w:t>GOGNI - 01</w:t>
      </w:r>
    </w:p>
    <w:p w14:paraId="58E2014D" w14:textId="47906F75" w:rsidR="007E0B87" w:rsidRPr="00C904CF" w:rsidRDefault="007E0B87"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 xml:space="preserve">დანართი №2  </w:t>
      </w:r>
      <w:r w:rsidR="0003688D" w:rsidRPr="00C904CF">
        <w:rPr>
          <w:rFonts w:eastAsiaTheme="minorHAnsi" w:cstheme="minorHAnsi"/>
          <w:lang w:val="ka-GE"/>
        </w:rPr>
        <w:t>ფინანსური მონაცემები მონაწილე კომპანიის შესახებ</w:t>
      </w:r>
    </w:p>
    <w:p w14:paraId="33B61FC7" w14:textId="3318E4CD" w:rsidR="0003688D" w:rsidRPr="00C904CF" w:rsidRDefault="0003688D"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№3  გამოცდილება, შესრულებული და მიმდინარე სამუშაოების ჩამონათვალი</w:t>
      </w:r>
    </w:p>
    <w:p w14:paraId="6669760D" w14:textId="13E26B2E" w:rsidR="00E01042" w:rsidRDefault="00E01042" w:rsidP="00E01042">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w:t>
      </w:r>
      <w:r>
        <w:rPr>
          <w:rFonts w:eastAsiaTheme="minorHAnsi" w:cstheme="minorHAnsi"/>
          <w:lang w:val="ka-GE"/>
        </w:rPr>
        <w:t>4</w:t>
      </w:r>
      <w:r w:rsidRPr="00C904CF">
        <w:rPr>
          <w:rFonts w:eastAsiaTheme="minorHAnsi" w:cstheme="minorHAnsi"/>
          <w:lang w:val="ka-GE"/>
        </w:rPr>
        <w:t xml:space="preserve">  </w:t>
      </w:r>
      <w:r>
        <w:rPr>
          <w:rFonts w:eastAsiaTheme="minorHAnsi" w:cstheme="minorHAnsi"/>
          <w:lang w:val="ka-GE"/>
        </w:rPr>
        <w:t xml:space="preserve">ერთეული ფასის </w:t>
      </w:r>
      <w:r w:rsidR="001C0A24">
        <w:rPr>
          <w:rFonts w:eastAsiaTheme="minorHAnsi" w:cstheme="minorHAnsi"/>
          <w:lang w:val="ka-GE"/>
        </w:rPr>
        <w:t>განსაზღვრება / აღწერა</w:t>
      </w:r>
      <w:r w:rsidR="00BB7EE3">
        <w:rPr>
          <w:rFonts w:eastAsiaTheme="minorHAnsi" w:cstheme="minorHAnsi"/>
        </w:rPr>
        <w:t xml:space="preserve"> </w:t>
      </w:r>
      <w:r w:rsidR="00BB7EE3">
        <w:rPr>
          <w:rFonts w:eastAsiaTheme="minorHAnsi" w:cstheme="minorHAnsi"/>
          <w:lang w:val="ka-GE"/>
        </w:rPr>
        <w:t>სამუშაოების მიხედვით</w:t>
      </w:r>
      <w:r>
        <w:rPr>
          <w:rFonts w:eastAsiaTheme="minorHAnsi" w:cstheme="minorHAnsi"/>
          <w:lang w:val="ka-GE"/>
        </w:rPr>
        <w:t xml:space="preserve">  </w:t>
      </w:r>
    </w:p>
    <w:p w14:paraId="703689FE" w14:textId="6862DDCD" w:rsidR="00750E3A" w:rsidRDefault="00750E3A" w:rsidP="00E01042">
      <w:pPr>
        <w:pStyle w:val="NoSpacing"/>
        <w:numPr>
          <w:ilvl w:val="0"/>
          <w:numId w:val="20"/>
        </w:numPr>
        <w:spacing w:before="40" w:after="40"/>
        <w:rPr>
          <w:rFonts w:eastAsiaTheme="minorHAnsi" w:cstheme="minorHAnsi"/>
          <w:lang w:val="ka-GE"/>
        </w:rPr>
      </w:pPr>
      <w:r>
        <w:rPr>
          <w:rFonts w:eastAsiaTheme="minorHAnsi" w:cstheme="minorHAnsi"/>
          <w:lang w:val="ka-GE"/>
        </w:rPr>
        <w:t xml:space="preserve">დანართი </w:t>
      </w:r>
      <w:r w:rsidRPr="00C904CF">
        <w:rPr>
          <w:rFonts w:eastAsiaTheme="minorHAnsi" w:cstheme="minorHAnsi"/>
          <w:lang w:val="ka-GE"/>
        </w:rPr>
        <w:t>№</w:t>
      </w:r>
      <w:r>
        <w:rPr>
          <w:rFonts w:eastAsiaTheme="minorHAnsi" w:cstheme="minorHAnsi"/>
          <w:lang w:val="ka-GE"/>
        </w:rPr>
        <w:t xml:space="preserve">5 - </w:t>
      </w:r>
      <w:r w:rsidR="007B4E9A">
        <w:rPr>
          <w:rFonts w:eastAsiaTheme="minorHAnsi" w:cstheme="minorHAnsi"/>
          <w:lang w:val="ka-GE"/>
        </w:rPr>
        <w:t>ტექნიკური სპეციფიკაცია</w:t>
      </w:r>
    </w:p>
    <w:p w14:paraId="62FB74CC" w14:textId="776269F3" w:rsidR="00CB6B72" w:rsidRDefault="00CB6B72" w:rsidP="00CB6B72">
      <w:pPr>
        <w:pStyle w:val="NoSpacing"/>
        <w:numPr>
          <w:ilvl w:val="0"/>
          <w:numId w:val="20"/>
        </w:numPr>
        <w:spacing w:before="40" w:after="40"/>
        <w:rPr>
          <w:rFonts w:eastAsiaTheme="minorHAnsi" w:cstheme="minorHAnsi"/>
          <w:lang w:val="ka-GE"/>
        </w:rPr>
      </w:pPr>
      <w:r>
        <w:rPr>
          <w:rFonts w:eastAsiaTheme="minorHAnsi" w:cstheme="minorHAnsi"/>
          <w:lang w:val="ka-GE"/>
        </w:rPr>
        <w:t xml:space="preserve">დანართი </w:t>
      </w:r>
      <w:r w:rsidRPr="00C904CF">
        <w:rPr>
          <w:rFonts w:eastAsiaTheme="minorHAnsi" w:cstheme="minorHAnsi"/>
          <w:lang w:val="ka-GE"/>
        </w:rPr>
        <w:t>№</w:t>
      </w:r>
      <w:r>
        <w:rPr>
          <w:rFonts w:eastAsiaTheme="minorHAnsi" w:cstheme="minorHAnsi"/>
          <w:lang w:val="ka-GE"/>
        </w:rPr>
        <w:t xml:space="preserve">6 - </w:t>
      </w:r>
      <w:r w:rsidRPr="00CB6B72">
        <w:rPr>
          <w:rFonts w:eastAsiaTheme="minorHAnsi" w:cstheme="minorHAnsi"/>
          <w:lang w:val="ka-GE"/>
        </w:rPr>
        <w:t>შრომის უსაფრთხოების მართვის გეგმა</w:t>
      </w:r>
    </w:p>
    <w:p w14:paraId="3CBB25FB" w14:textId="77777777" w:rsidR="00CB6B72" w:rsidRDefault="00CB6B72" w:rsidP="00CB6B72">
      <w:pPr>
        <w:pStyle w:val="NoSpacing"/>
        <w:spacing w:before="40" w:after="40"/>
        <w:ind w:left="720"/>
        <w:rPr>
          <w:rFonts w:eastAsiaTheme="minorHAnsi" w:cstheme="minorHAnsi"/>
          <w:lang w:val="ka-GE"/>
        </w:rPr>
      </w:pPr>
    </w:p>
    <w:p w14:paraId="3702C4F6" w14:textId="34F1F335" w:rsidR="009768F6" w:rsidRDefault="009768F6" w:rsidP="00923D1F">
      <w:pPr>
        <w:spacing w:before="120" w:after="240"/>
        <w:rPr>
          <w:rFonts w:asciiTheme="minorHAnsi" w:hAnsiTheme="minorHAnsi" w:cstheme="minorHAnsi"/>
          <w:b/>
          <w:bCs/>
          <w:lang w:val="ka-GE"/>
        </w:rPr>
      </w:pPr>
      <w:r w:rsidRPr="009768F6">
        <w:rPr>
          <w:rFonts w:asciiTheme="minorHAnsi" w:hAnsiTheme="minorHAnsi" w:cstheme="minorHAnsi"/>
          <w:b/>
          <w:bCs/>
          <w:lang w:val="ka-GE"/>
        </w:rPr>
        <w:t>ზოგადი ინფორმაცია პროექტის შესახებ:</w:t>
      </w:r>
    </w:p>
    <w:p w14:paraId="443722A2" w14:textId="77777777" w:rsid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გოგნის ქარის ელექტრო სადგური </w:t>
      </w:r>
      <w:r w:rsidR="00EE1D64" w:rsidRPr="00EE1D64">
        <w:rPr>
          <w:rFonts w:eastAsiaTheme="minorHAnsi" w:cstheme="minorHAnsi"/>
          <w:lang w:val="ka-GE"/>
        </w:rPr>
        <w:t>მშენებლობა იგეგმება</w:t>
      </w:r>
      <w:r w:rsidRPr="00EE1D64">
        <w:rPr>
          <w:rFonts w:eastAsiaTheme="minorHAnsi" w:cstheme="minorHAnsi"/>
          <w:lang w:val="ka-GE"/>
        </w:rPr>
        <w:t xml:space="preserve"> იმერეთის რეგიონში, თერჯოლისა და </w:t>
      </w:r>
      <w:r w:rsidR="00EE1D64">
        <w:rPr>
          <w:rFonts w:eastAsiaTheme="minorHAnsi" w:cstheme="minorHAnsi"/>
          <w:lang w:val="ka-GE"/>
        </w:rPr>
        <w:t>ტ</w:t>
      </w:r>
      <w:r w:rsidRPr="00EE1D64">
        <w:rPr>
          <w:rFonts w:eastAsiaTheme="minorHAnsi" w:cstheme="minorHAnsi"/>
          <w:lang w:val="ka-GE"/>
        </w:rPr>
        <w:t>ყიბულის მუნიციპალიტეტების საზღვარზე, სოფელ გოგნ</w:t>
      </w:r>
      <w:r w:rsidR="00EE1D64" w:rsidRPr="00EE1D64">
        <w:rPr>
          <w:rFonts w:eastAsiaTheme="minorHAnsi" w:cstheme="minorHAnsi"/>
          <w:lang w:val="ka-GE"/>
        </w:rPr>
        <w:t>თან</w:t>
      </w:r>
      <w:r w:rsidR="00EE1D64">
        <w:rPr>
          <w:rFonts w:eastAsiaTheme="minorHAnsi" w:cstheme="minorHAnsi"/>
          <w:lang w:val="ka-GE"/>
        </w:rPr>
        <w:t xml:space="preserve"> </w:t>
      </w:r>
      <w:r w:rsidRPr="00EE1D64">
        <w:rPr>
          <w:rFonts w:eastAsiaTheme="minorHAnsi" w:cstheme="minorHAnsi"/>
          <w:lang w:val="ka-GE"/>
        </w:rPr>
        <w:t>გამორჩეული ქარის რესურს</w:t>
      </w:r>
      <w:r w:rsidR="00EE1D64">
        <w:rPr>
          <w:rFonts w:eastAsiaTheme="minorHAnsi" w:cstheme="minorHAnsi"/>
          <w:lang w:val="ka-GE"/>
        </w:rPr>
        <w:t>ი</w:t>
      </w:r>
      <w:r w:rsidRPr="00EE1D64">
        <w:rPr>
          <w:rFonts w:eastAsiaTheme="minorHAnsi" w:cstheme="minorHAnsi"/>
          <w:lang w:val="ka-GE"/>
        </w:rPr>
        <w:t>თ ზღვის დონიდან 550-დან 1,250 მეტრამდე სიმაღლეზე.</w:t>
      </w:r>
    </w:p>
    <w:p w14:paraId="73B0CB15" w14:textId="526B9F1D" w:rsidR="00EE1D64"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192 მგვტ დადგმული სიმძლავრით, რომელიც </w:t>
      </w:r>
      <w:r w:rsidR="00EE1D64">
        <w:rPr>
          <w:rFonts w:eastAsiaTheme="minorHAnsi" w:cstheme="minorHAnsi"/>
          <w:lang w:val="ka-GE"/>
        </w:rPr>
        <w:t>უ</w:t>
      </w:r>
      <w:r w:rsidRPr="00EE1D64">
        <w:rPr>
          <w:rFonts w:eastAsiaTheme="minorHAnsi" w:cstheme="minorHAnsi"/>
          <w:lang w:val="ka-GE"/>
        </w:rPr>
        <w:t xml:space="preserve">ზრუნველყოფილია დაახლოებით 24 ქარის ტურბინით, პროექტი წელიწადში დაახლოებით 785 გგვტსთ მთლიანი ელექტროენერგიის გამომუშავებას </w:t>
      </w:r>
      <w:r w:rsidR="00EE1D64">
        <w:rPr>
          <w:rFonts w:eastAsiaTheme="minorHAnsi" w:cstheme="minorHAnsi"/>
          <w:lang w:val="ka-GE"/>
        </w:rPr>
        <w:t>მოახდენს</w:t>
      </w:r>
      <w:r w:rsidRPr="00EE1D64">
        <w:rPr>
          <w:rFonts w:eastAsiaTheme="minorHAnsi" w:cstheme="minorHAnsi"/>
          <w:lang w:val="ka-GE"/>
        </w:rPr>
        <w:t>, რაც საკმარისი</w:t>
      </w:r>
      <w:r w:rsidR="00EE1D64">
        <w:rPr>
          <w:rFonts w:eastAsiaTheme="minorHAnsi" w:cstheme="minorHAnsi"/>
          <w:lang w:val="ka-GE"/>
        </w:rPr>
        <w:t xml:space="preserve"> იქნება</w:t>
      </w:r>
      <w:r w:rsidRPr="00EE1D64">
        <w:rPr>
          <w:rFonts w:eastAsiaTheme="minorHAnsi" w:cstheme="minorHAnsi"/>
          <w:lang w:val="ka-GE"/>
        </w:rPr>
        <w:t xml:space="preserve"> 200,000-ზე მეტი საყოფაცხოვრებო მომხმარებლის ელექტროენერგიით უზრუნველყოფისთვის.</w:t>
      </w:r>
    </w:p>
    <w:p w14:paraId="19608854" w14:textId="666882B7" w:rsidR="009768F6"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პროექტ</w:t>
      </w:r>
      <w:r w:rsidR="00EE1D64">
        <w:rPr>
          <w:rFonts w:eastAsiaTheme="minorHAnsi" w:cstheme="minorHAnsi"/>
          <w:lang w:val="ka-GE"/>
        </w:rPr>
        <w:t xml:space="preserve">ის ფარგლებში განხორციელდება </w:t>
      </w:r>
      <w:r w:rsidRPr="00EE1D64">
        <w:rPr>
          <w:rFonts w:eastAsiaTheme="minorHAnsi" w:cstheme="minorHAnsi"/>
          <w:lang w:val="ka-GE"/>
        </w:rPr>
        <w:t xml:space="preserve"> მნიშვნელოვანი </w:t>
      </w:r>
      <w:r w:rsidR="00EE1D64">
        <w:rPr>
          <w:rFonts w:eastAsiaTheme="minorHAnsi" w:cstheme="minorHAnsi"/>
          <w:lang w:val="ka-GE"/>
        </w:rPr>
        <w:t xml:space="preserve">სამუშაო, რაც უზრუნველყოფს ადგილობრივ ინფრასტრუქტურას. </w:t>
      </w:r>
      <w:r w:rsidRPr="00EE1D64">
        <w:rPr>
          <w:rFonts w:eastAsiaTheme="minorHAnsi" w:cstheme="minorHAnsi"/>
          <w:lang w:val="ka-GE"/>
        </w:rPr>
        <w:t xml:space="preserve">პროექტის ტერიტორიაზე აშენდება 24 კილომეტრზე მეტი ახალი შიდა მისასვლელი გზა, აგრეთვე განთავსდება 220 კვ </w:t>
      </w:r>
      <w:r w:rsidR="00EE1D64">
        <w:rPr>
          <w:rFonts w:eastAsiaTheme="minorHAnsi" w:cstheme="minorHAnsi"/>
          <w:lang w:val="ka-GE"/>
        </w:rPr>
        <w:t xml:space="preserve">-იანი </w:t>
      </w:r>
      <w:r w:rsidRPr="00EE1D64">
        <w:rPr>
          <w:rFonts w:eastAsiaTheme="minorHAnsi" w:cstheme="minorHAnsi"/>
          <w:lang w:val="ka-GE"/>
        </w:rPr>
        <w:t xml:space="preserve">ქვესადგური, რაც </w:t>
      </w:r>
      <w:r w:rsidR="00EE1D64">
        <w:rPr>
          <w:rFonts w:eastAsiaTheme="minorHAnsi" w:cstheme="minorHAnsi"/>
          <w:lang w:val="ka-GE"/>
        </w:rPr>
        <w:t xml:space="preserve">უზრუნველყოფს </w:t>
      </w:r>
      <w:r w:rsidRPr="00EE1D64">
        <w:rPr>
          <w:rFonts w:eastAsiaTheme="minorHAnsi" w:cstheme="minorHAnsi"/>
          <w:lang w:val="ka-GE"/>
        </w:rPr>
        <w:t>ელექტროსისტემასთან უსაფრთხო და ეფექტიან ინტეგრაციას.</w:t>
      </w:r>
    </w:p>
    <w:p w14:paraId="1074947F" w14:textId="04BAEF43" w:rsidR="009768F6" w:rsidRPr="00E27A81" w:rsidRDefault="009768F6" w:rsidP="00923D1F">
      <w:pPr>
        <w:spacing w:before="120" w:after="240"/>
        <w:rPr>
          <w:rFonts w:asciiTheme="minorHAnsi" w:hAnsiTheme="minorHAnsi" w:cstheme="minorHAnsi"/>
          <w:b/>
          <w:bCs/>
          <w:highlight w:val="yellow"/>
          <w:lang w:val="ka-GE"/>
        </w:rPr>
      </w:pPr>
      <w:r w:rsidRPr="00D31FB3">
        <w:rPr>
          <w:rFonts w:cs="Times New Roman"/>
          <w:noProof/>
          <w:sz w:val="24"/>
          <w:szCs w:val="24"/>
          <w:lang w:val="en-US"/>
        </w:rPr>
        <w:drawing>
          <wp:inline distT="0" distB="0" distL="0" distR="0" wp14:anchorId="1279826F" wp14:editId="70257805">
            <wp:extent cx="4670181" cy="2272874"/>
            <wp:effectExtent l="95250" t="95250" r="92710" b="895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7441" cy="227640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281C4C5" w14:textId="77777777" w:rsidR="00923D1F" w:rsidRPr="00C904CF" w:rsidRDefault="00AB4037" w:rsidP="009500F7">
      <w:pPr>
        <w:pStyle w:val="Heading1"/>
        <w:numPr>
          <w:ilvl w:val="0"/>
          <w:numId w:val="10"/>
        </w:numPr>
        <w:rPr>
          <w:rFonts w:asciiTheme="minorHAnsi" w:hAnsiTheme="minorHAnsi" w:cstheme="minorHAnsi"/>
          <w:sz w:val="22"/>
        </w:rPr>
      </w:pPr>
      <w:bookmarkStart w:id="3" w:name="_Toc127883469"/>
      <w:r w:rsidRPr="00C904CF">
        <w:rPr>
          <w:rFonts w:asciiTheme="minorHAnsi" w:hAnsiTheme="minorHAnsi" w:cstheme="minorHAnsi"/>
          <w:sz w:val="22"/>
          <w:lang w:val="ka-GE"/>
        </w:rPr>
        <w:t>ზოგადი პირობები</w:t>
      </w:r>
      <w:bookmarkEnd w:id="3"/>
    </w:p>
    <w:p w14:paraId="2766A34B" w14:textId="7DD65950" w:rsidR="00FE00B7" w:rsidRPr="00C904CF" w:rsidRDefault="00FE00B7" w:rsidP="00FE00B7">
      <w:pPr>
        <w:rPr>
          <w:rFonts w:asciiTheme="minorHAnsi" w:hAnsiTheme="minorHAnsi" w:cstheme="minorHAnsi"/>
        </w:rPr>
      </w:pPr>
      <w:r w:rsidRPr="00C904CF">
        <w:rPr>
          <w:rFonts w:asciiTheme="minorHAnsi" w:hAnsiTheme="minorHAnsi" w:cstheme="minorHAnsi"/>
          <w:lang w:val="ka-GE"/>
        </w:rPr>
        <w:lastRenderedPageBreak/>
        <w:t>1</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უფლებამოსილი</w:t>
      </w:r>
      <w:r w:rsidR="00C904CF" w:rsidRPr="00C904CF">
        <w:rPr>
          <w:rFonts w:asciiTheme="minorHAnsi" w:hAnsiTheme="minorHAnsi" w:cstheme="minorHAnsi"/>
          <w:lang w:val="ka-GE"/>
        </w:rPr>
        <w:t>ა</w:t>
      </w:r>
      <w:r w:rsidR="00AB4037" w:rsidRPr="00C904CF">
        <w:rPr>
          <w:rFonts w:asciiTheme="minorHAnsi" w:hAnsiTheme="minorHAnsi" w:cstheme="minorHAnsi"/>
          <w:lang w:val="ka-GE"/>
        </w:rPr>
        <w:t xml:space="preserve"> მიიღოს ან უარყოს ნებისმიერი „სატენდერო წინდადება“</w:t>
      </w:r>
      <w:r w:rsidR="00C904CF" w:rsidRPr="00C904CF">
        <w:rPr>
          <w:rFonts w:asciiTheme="minorHAnsi" w:hAnsiTheme="minorHAnsi" w:cstheme="minorHAnsi"/>
          <w:lang w:val="ka-GE"/>
        </w:rPr>
        <w:t>,</w:t>
      </w:r>
      <w:r w:rsidR="00AB4037" w:rsidRPr="00C904CF">
        <w:rPr>
          <w:rFonts w:asciiTheme="minorHAnsi" w:hAnsiTheme="minorHAnsi" w:cstheme="minorHAnsi"/>
          <w:lang w:val="ka-GE"/>
        </w:rPr>
        <w:t xml:space="preserve"> განახორციელოს შეკვეთის განთავსება ნაწილობრივ ან სრულად, წინამდებარე დოკუმენტის განფასების მიხედვით.</w:t>
      </w:r>
      <w:r w:rsidR="00923D1F" w:rsidRPr="00C904CF">
        <w:rPr>
          <w:rFonts w:asciiTheme="minorHAnsi" w:hAnsiTheme="minorHAnsi" w:cstheme="minorHAnsi"/>
        </w:rPr>
        <w:t xml:space="preserve"> </w:t>
      </w:r>
    </w:p>
    <w:p w14:paraId="2793330A" w14:textId="4C13AA6C"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2) </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დამოუკიდებლად მოახდენს სატენდერო წინადადების შეფასებას და მიიჩნევს მას</w:t>
      </w:r>
      <w:r w:rsidR="00DF2692" w:rsidRPr="00C904CF">
        <w:rPr>
          <w:rFonts w:asciiTheme="minorHAnsi" w:hAnsiTheme="minorHAnsi" w:cstheme="minorHAnsi"/>
          <w:lang w:val="ka-GE"/>
        </w:rPr>
        <w:t>,</w:t>
      </w:r>
      <w:r w:rsidR="00AB4037" w:rsidRPr="00C904CF">
        <w:rPr>
          <w:rFonts w:asciiTheme="minorHAnsi" w:hAnsiTheme="minorHAnsi" w:cstheme="minorHAnsi"/>
          <w:lang w:val="ka-GE"/>
        </w:rPr>
        <w:t xml:space="preserve"> როგორც მოთხოვნების შესაბამისს ან არასრულს.</w:t>
      </w:r>
      <w:r w:rsidRPr="00C904CF">
        <w:rPr>
          <w:rFonts w:asciiTheme="minorHAnsi" w:hAnsiTheme="minorHAnsi" w:cstheme="minorHAnsi"/>
          <w:lang w:val="ka-GE"/>
        </w:rPr>
        <w:t xml:space="preserve"> </w:t>
      </w:r>
    </w:p>
    <w:p w14:paraId="5519C25A"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3)</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 xml:space="preserve">დამკვეთი უფლებამოსილი აწარმოოს პრეტენდენტებთან დამატებითი კომუნიკაცია დაზუსტების მიზნით. დამკვეთი არ არის ვალდებული </w:t>
      </w:r>
      <w:r w:rsidR="009113D6" w:rsidRPr="00C904CF">
        <w:rPr>
          <w:rFonts w:asciiTheme="minorHAnsi" w:hAnsiTheme="minorHAnsi" w:cstheme="minorHAnsi"/>
          <w:lang w:val="ka-GE"/>
        </w:rPr>
        <w:t>გაუზიაროს</w:t>
      </w:r>
      <w:r w:rsidR="00AB4037" w:rsidRPr="00C904CF">
        <w:rPr>
          <w:rFonts w:asciiTheme="minorHAnsi" w:hAnsiTheme="minorHAnsi" w:cstheme="minorHAnsi"/>
          <w:lang w:val="ka-GE"/>
        </w:rPr>
        <w:t xml:space="preserve"> სხვა მონაწილეებს, რომელიმე </w:t>
      </w:r>
      <w:r w:rsidR="009113D6" w:rsidRPr="00C904CF">
        <w:rPr>
          <w:rFonts w:asciiTheme="minorHAnsi" w:hAnsiTheme="minorHAnsi" w:cstheme="minorHAnsi"/>
          <w:lang w:val="ka-GE"/>
        </w:rPr>
        <w:t xml:space="preserve">კონკრეტული </w:t>
      </w:r>
      <w:r w:rsidR="00AB4037" w:rsidRPr="00C904CF">
        <w:rPr>
          <w:rFonts w:asciiTheme="minorHAnsi" w:hAnsiTheme="minorHAnsi" w:cstheme="minorHAnsi"/>
          <w:lang w:val="ka-GE"/>
        </w:rPr>
        <w:t>პრეტენდენტისგან მიღებული მონაცემები.</w:t>
      </w:r>
      <w:r w:rsidR="009113D6" w:rsidRPr="00C904CF">
        <w:rPr>
          <w:rFonts w:asciiTheme="minorHAnsi" w:hAnsiTheme="minorHAnsi" w:cstheme="minorHAnsi"/>
          <w:lang w:val="ka-GE"/>
        </w:rPr>
        <w:t xml:space="preserve"> ნებისმიერი დამატებითი ინფორმაციის გაზიარება, რომელიც საჭიროა წინადადების მოსამზადებლად დამკვეთის მხრიდან განხორციელდება ყველა პრეტენდენტის მიმართ ერთდროულად. </w:t>
      </w:r>
      <w:r w:rsidR="00AB4037" w:rsidRPr="00C904CF">
        <w:rPr>
          <w:rFonts w:asciiTheme="minorHAnsi" w:hAnsiTheme="minorHAnsi" w:cstheme="minorHAnsi"/>
          <w:lang w:val="ka-GE"/>
        </w:rPr>
        <w:t xml:space="preserve"> </w:t>
      </w:r>
    </w:p>
    <w:p w14:paraId="5841C79E" w14:textId="08E8403A"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4) </w:t>
      </w:r>
      <w:r w:rsidR="009113D6" w:rsidRPr="00C904CF">
        <w:rPr>
          <w:rFonts w:asciiTheme="minorHAnsi" w:hAnsiTheme="minorHAnsi" w:cstheme="minorHAnsi"/>
          <w:lang w:val="ka-GE"/>
        </w:rPr>
        <w:t xml:space="preserve">დამკვეთის მხრიდან სატენდერო წინადადების შერჩევა განპირობებული იქნება გამოცდილების, </w:t>
      </w:r>
      <w:r w:rsidR="00DF2692" w:rsidRPr="00C904CF">
        <w:rPr>
          <w:rFonts w:asciiTheme="minorHAnsi" w:hAnsiTheme="minorHAnsi" w:cstheme="minorHAnsi"/>
          <w:lang w:val="ka-GE"/>
        </w:rPr>
        <w:t xml:space="preserve">კვალიფიკაციის, ტექნიკური წარმადობის, </w:t>
      </w:r>
      <w:r w:rsidR="009113D6" w:rsidRPr="00C904CF">
        <w:rPr>
          <w:rFonts w:asciiTheme="minorHAnsi" w:hAnsiTheme="minorHAnsi" w:cstheme="minorHAnsi"/>
          <w:lang w:val="ka-GE"/>
        </w:rPr>
        <w:t xml:space="preserve">ხარისხის, შესრულების ვადების, საგარანტიო პირობების, ან სხვა რომელიმე კრიტერიუმის საფუძველზე და არა მხოლოდ ყველაზე დაბალი ფასის მიხედვით. </w:t>
      </w:r>
    </w:p>
    <w:p w14:paraId="6E93D8D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5) </w:t>
      </w:r>
      <w:r w:rsidR="009113D6" w:rsidRPr="00C904CF">
        <w:rPr>
          <w:rFonts w:asciiTheme="minorHAnsi" w:hAnsiTheme="minorHAnsi" w:cstheme="minorHAnsi"/>
          <w:lang w:val="ka-GE"/>
        </w:rPr>
        <w:t>ფინანსური წინადადებიდან გამომდინარე დამკვეთი უფლებამოსილია მოახდინოს გარკვეული კომპონენტების შეცვლა/ჩანაცვლება ან ამოღება წინასწარ განსაზღვრული ჩამონათვალიდან</w:t>
      </w:r>
      <w:r w:rsidR="00A85BE4" w:rsidRPr="00C904CF">
        <w:rPr>
          <w:rFonts w:asciiTheme="minorHAnsi" w:hAnsiTheme="minorHAnsi" w:cstheme="minorHAnsi"/>
          <w:lang w:val="ka-GE"/>
        </w:rPr>
        <w:t>, ასევე აწარმოოს მოლაპარაკება დამკვეთის მოთხოვნების სრული შესაბამისობის მისაღწევად.</w:t>
      </w:r>
      <w:r w:rsidR="009113D6" w:rsidRPr="00C904CF">
        <w:rPr>
          <w:rFonts w:asciiTheme="minorHAnsi" w:hAnsiTheme="minorHAnsi" w:cstheme="minorHAnsi"/>
          <w:lang w:val="ka-GE"/>
        </w:rPr>
        <w:t xml:space="preserve"> </w:t>
      </w:r>
      <w:r w:rsidR="00923D1F" w:rsidRPr="00C904CF">
        <w:rPr>
          <w:rFonts w:asciiTheme="minorHAnsi" w:hAnsiTheme="minorHAnsi" w:cstheme="minorHAnsi"/>
        </w:rPr>
        <w:t xml:space="preserve"> </w:t>
      </w:r>
      <w:r w:rsidR="00AB4037" w:rsidRPr="00C904CF">
        <w:rPr>
          <w:rFonts w:asciiTheme="minorHAnsi" w:hAnsiTheme="minorHAnsi" w:cstheme="minorHAnsi"/>
          <w:lang w:val="ka-GE"/>
        </w:rPr>
        <w:t xml:space="preserve"> </w:t>
      </w:r>
    </w:p>
    <w:p w14:paraId="38F2347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6) </w:t>
      </w:r>
      <w:r w:rsidR="00A85BE4" w:rsidRPr="00C904CF">
        <w:rPr>
          <w:rFonts w:asciiTheme="minorHAnsi" w:hAnsiTheme="minorHAnsi" w:cstheme="minorHAnsi"/>
          <w:lang w:val="ka-GE"/>
        </w:rPr>
        <w:t xml:space="preserve">ტენდერის დასრულების თარიღის </w:t>
      </w:r>
      <w:r w:rsidR="00A37327" w:rsidRPr="00C904CF">
        <w:rPr>
          <w:rFonts w:asciiTheme="minorHAnsi" w:hAnsiTheme="minorHAnsi" w:cstheme="minorHAnsi"/>
          <w:lang w:val="ka-GE"/>
        </w:rPr>
        <w:t xml:space="preserve">გასვლის </w:t>
      </w:r>
      <w:r w:rsidR="00A85BE4" w:rsidRPr="00C904CF">
        <w:rPr>
          <w:rFonts w:asciiTheme="minorHAnsi" w:hAnsiTheme="minorHAnsi" w:cstheme="minorHAnsi"/>
          <w:lang w:val="ka-GE"/>
        </w:rPr>
        <w:t>შემდეგ</w:t>
      </w:r>
      <w:r w:rsidR="00A37327" w:rsidRPr="00C904CF">
        <w:rPr>
          <w:rFonts w:asciiTheme="minorHAnsi" w:hAnsiTheme="minorHAnsi" w:cstheme="minorHAnsi"/>
          <w:lang w:val="ka-GE"/>
        </w:rPr>
        <w:t>,</w:t>
      </w:r>
      <w:r w:rsidR="00A85BE4" w:rsidRPr="00C904CF">
        <w:rPr>
          <w:rFonts w:asciiTheme="minorHAnsi" w:hAnsiTheme="minorHAnsi" w:cstheme="minorHAnsi"/>
          <w:lang w:val="ka-GE"/>
        </w:rPr>
        <w:t xml:space="preserve"> დამკვეთი არაა ვალდებული </w:t>
      </w:r>
      <w:r w:rsidR="00A37327" w:rsidRPr="00C904CF">
        <w:rPr>
          <w:rFonts w:asciiTheme="minorHAnsi" w:hAnsiTheme="minorHAnsi" w:cstheme="minorHAnsi"/>
          <w:lang w:val="ka-GE"/>
        </w:rPr>
        <w:t xml:space="preserve">მიღებულ სატენდერო წინადადებაზე </w:t>
      </w:r>
      <w:r w:rsidR="00A85BE4" w:rsidRPr="00C904CF">
        <w:rPr>
          <w:rFonts w:asciiTheme="minorHAnsi" w:hAnsiTheme="minorHAnsi" w:cstheme="minorHAnsi"/>
          <w:lang w:val="ka-GE"/>
        </w:rPr>
        <w:t xml:space="preserve">აწარმოოს მოლაპარაკება ან განათავსოს შეკვეთა </w:t>
      </w:r>
      <w:r w:rsidR="00FA32FC" w:rsidRPr="00C904CF">
        <w:rPr>
          <w:rFonts w:asciiTheme="minorHAnsi" w:hAnsiTheme="minorHAnsi" w:cstheme="minorHAnsi"/>
          <w:lang w:val="ka-GE"/>
        </w:rPr>
        <w:t xml:space="preserve">ასეთი წინადადების წარმდგენ </w:t>
      </w:r>
      <w:r w:rsidR="00A85BE4" w:rsidRPr="00C904CF">
        <w:rPr>
          <w:rFonts w:asciiTheme="minorHAnsi" w:hAnsiTheme="minorHAnsi" w:cstheme="minorHAnsi"/>
          <w:lang w:val="ka-GE"/>
        </w:rPr>
        <w:t xml:space="preserve">პრეტენდენტთან. </w:t>
      </w:r>
    </w:p>
    <w:p w14:paraId="41D85060" w14:textId="3292A7FD"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7)</w:t>
      </w:r>
      <w:r w:rsidR="00C904CF">
        <w:rPr>
          <w:rFonts w:asciiTheme="minorHAnsi" w:hAnsiTheme="minorHAnsi" w:cstheme="minorHAnsi"/>
          <w:lang w:val="ka-GE"/>
        </w:rPr>
        <w:t xml:space="preserve"> </w:t>
      </w:r>
      <w:r w:rsidR="00FA32FC" w:rsidRPr="00C904CF">
        <w:rPr>
          <w:rFonts w:asciiTheme="minorHAnsi" w:hAnsiTheme="minorHAnsi" w:cstheme="minorHAnsi"/>
          <w:lang w:val="ka-GE"/>
        </w:rPr>
        <w:t>იმ შემთხვევაში, თუ წარმატებული პრეტენდენტი ვერ შე</w:t>
      </w:r>
      <w:r w:rsidR="00C904CF">
        <w:rPr>
          <w:rFonts w:asciiTheme="minorHAnsi" w:hAnsiTheme="minorHAnsi" w:cstheme="minorHAnsi"/>
          <w:lang w:val="ka-GE"/>
        </w:rPr>
        <w:t>ს</w:t>
      </w:r>
      <w:r w:rsidR="00FA32FC" w:rsidRPr="00C904CF">
        <w:rPr>
          <w:rFonts w:asciiTheme="minorHAnsi" w:hAnsiTheme="minorHAnsi" w:cstheme="minorHAnsi"/>
          <w:lang w:val="ka-GE"/>
        </w:rPr>
        <w:t>ძლებს სატენდერო წინადადებაში წარმოდგენილი პირობების დაცვას,</w:t>
      </w:r>
      <w:r w:rsidR="009F01B7" w:rsidRPr="00C904CF">
        <w:rPr>
          <w:rFonts w:asciiTheme="minorHAnsi" w:hAnsiTheme="minorHAnsi" w:cstheme="minorHAnsi"/>
          <w:lang w:val="ka-GE"/>
        </w:rPr>
        <w:t xml:space="preserve"> დამკვეთი უფლებამოსილია გაუქმოს შეკვეთა/კონტრაქტი შერჩეულ კომპანიასთან საჯარიმო სანქციების გარეშე დამკვეთის მიმართ, და გადასცეს დაკვეთა სხვა პრეტენდენტს ან გაუქმოს ტენდერი. სატენდერო წინადადება არ წარმოადგენს დაკვეთის შეთანხმებას</w:t>
      </w:r>
      <w:r w:rsidR="00C904CF">
        <w:rPr>
          <w:rFonts w:asciiTheme="minorHAnsi" w:hAnsiTheme="minorHAnsi" w:cstheme="minorHAnsi"/>
          <w:lang w:val="ka-GE"/>
        </w:rPr>
        <w:t xml:space="preserve">, </w:t>
      </w:r>
      <w:r w:rsidR="009F01B7" w:rsidRPr="00C904CF">
        <w:rPr>
          <w:rFonts w:asciiTheme="minorHAnsi" w:hAnsiTheme="minorHAnsi" w:cstheme="minorHAnsi"/>
          <w:lang w:val="ka-GE"/>
        </w:rPr>
        <w:t>პრეტენდენტის მიერ წინადადების წარდგენა ნებაყოფლობითია.</w:t>
      </w:r>
      <w:r w:rsidRPr="00C904CF">
        <w:rPr>
          <w:rFonts w:asciiTheme="minorHAnsi" w:hAnsiTheme="minorHAnsi" w:cstheme="minorHAnsi"/>
          <w:lang w:val="ka-GE"/>
        </w:rPr>
        <w:t xml:space="preserve"> </w:t>
      </w:r>
    </w:p>
    <w:p w14:paraId="229059C1" w14:textId="15845563" w:rsidR="00FE00B7" w:rsidRPr="00C904CF" w:rsidRDefault="00E27A81" w:rsidP="00FE00B7">
      <w:pPr>
        <w:rPr>
          <w:rFonts w:asciiTheme="minorHAnsi" w:hAnsiTheme="minorHAnsi" w:cstheme="minorHAnsi"/>
          <w:lang w:val="ka-GE"/>
        </w:rPr>
      </w:pPr>
      <w:r>
        <w:rPr>
          <w:rFonts w:asciiTheme="minorHAnsi" w:hAnsiTheme="minorHAnsi" w:cstheme="minorHAnsi"/>
          <w:lang w:val="ka-GE"/>
        </w:rPr>
        <w:t>8</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დამკვეთის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r w:rsidR="00FE00B7" w:rsidRPr="00C904CF">
        <w:rPr>
          <w:rFonts w:asciiTheme="minorHAnsi" w:hAnsiTheme="minorHAnsi" w:cstheme="minorHAnsi"/>
          <w:lang w:val="ka-GE"/>
        </w:rPr>
        <w:t xml:space="preserve"> </w:t>
      </w:r>
    </w:p>
    <w:p w14:paraId="3C72BC71" w14:textId="1FCD046E" w:rsidR="00DF2692" w:rsidRPr="00C904CF" w:rsidRDefault="00E27A81" w:rsidP="00DF2692">
      <w:pPr>
        <w:rPr>
          <w:rFonts w:asciiTheme="minorHAnsi" w:hAnsiTheme="minorHAnsi" w:cstheme="minorHAnsi"/>
          <w:lang w:val="ka-GE"/>
        </w:rPr>
      </w:pPr>
      <w:r>
        <w:rPr>
          <w:rFonts w:asciiTheme="minorHAnsi" w:hAnsiTheme="minorHAnsi" w:cstheme="minorHAnsi"/>
          <w:lang w:val="ka-GE"/>
        </w:rPr>
        <w:t>9</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წინადადება ხელმოწერილი უნდა იქნას უფლებამოსილი პირის მიერ. წინადადებაში დაფიქსირებული უნდა იქნას საკონტაქტო პირი, რომელიც უფლებამოსილი იქნება მოლაპარაკებების წარმოებაზე ტენდერში მონაწილე კომპანიის მხრიდან.</w:t>
      </w:r>
    </w:p>
    <w:p w14:paraId="50B49370" w14:textId="77777777" w:rsidR="00DF2692" w:rsidRPr="00C904CF" w:rsidRDefault="00DF2692" w:rsidP="00DF2692">
      <w:pPr>
        <w:rPr>
          <w:rFonts w:asciiTheme="minorHAnsi" w:hAnsiTheme="minorHAnsi" w:cstheme="minorHAnsi"/>
          <w:lang w:val="ka-GE"/>
        </w:rPr>
      </w:pPr>
    </w:p>
    <w:p w14:paraId="4BA13675" w14:textId="18B41C76" w:rsidR="00923D1F" w:rsidRPr="00C904CF" w:rsidRDefault="00317B0B" w:rsidP="00DF2692">
      <w:pPr>
        <w:rPr>
          <w:rFonts w:asciiTheme="minorHAnsi" w:hAnsiTheme="minorHAnsi" w:cstheme="minorHAnsi"/>
          <w:b/>
          <w:bCs/>
          <w:i/>
          <w:iCs/>
          <w:lang w:val="ka-GE"/>
        </w:rPr>
      </w:pPr>
      <w:r w:rsidRPr="00C904CF">
        <w:rPr>
          <w:rFonts w:asciiTheme="minorHAnsi" w:hAnsiTheme="minorHAnsi" w:cstheme="minorHAnsi"/>
          <w:b/>
          <w:bCs/>
          <w:i/>
          <w:iCs/>
          <w:lang w:val="ka-GE"/>
        </w:rPr>
        <w:t>მითითებები</w:t>
      </w:r>
      <w:r w:rsidR="009500F7" w:rsidRPr="00C904CF">
        <w:rPr>
          <w:rFonts w:asciiTheme="minorHAnsi" w:hAnsiTheme="minorHAnsi" w:cstheme="minorHAnsi"/>
          <w:b/>
          <w:bCs/>
          <w:i/>
          <w:iCs/>
          <w:lang w:val="ka-GE"/>
        </w:rPr>
        <w:t xml:space="preserve"> </w:t>
      </w:r>
      <w:r w:rsidRPr="00C904CF">
        <w:rPr>
          <w:rFonts w:asciiTheme="minorHAnsi" w:hAnsiTheme="minorHAnsi" w:cstheme="minorHAnsi"/>
          <w:b/>
          <w:bCs/>
          <w:i/>
          <w:iCs/>
          <w:lang w:val="ka-GE"/>
        </w:rPr>
        <w:t xml:space="preserve">ტენდერში მონაწილეთათვის </w:t>
      </w:r>
    </w:p>
    <w:p w14:paraId="262CD825" w14:textId="2689B4FE" w:rsidR="00DA69CB" w:rsidRPr="00646C4B" w:rsidRDefault="002716B1" w:rsidP="009500F7">
      <w:pPr>
        <w:pStyle w:val="ListParagraph"/>
        <w:numPr>
          <w:ilvl w:val="1"/>
          <w:numId w:val="10"/>
        </w:numPr>
        <w:rPr>
          <w:rFonts w:asciiTheme="minorHAnsi" w:hAnsiTheme="minorHAnsi" w:cstheme="minorHAnsi"/>
        </w:rPr>
      </w:pPr>
      <w:bookmarkStart w:id="4" w:name="_Hlk226746016"/>
      <w:r w:rsidRPr="00646C4B">
        <w:rPr>
          <w:rFonts w:asciiTheme="minorHAnsi" w:hAnsiTheme="minorHAnsi" w:cstheme="minorHAnsi"/>
          <w:lang w:val="ka-GE"/>
        </w:rPr>
        <w:t>სატენდერო წინადადება წარდგენილი უნდა იქნას წინამდებარე მოთხ</w:t>
      </w:r>
      <w:r w:rsidR="002B6E8A" w:rsidRPr="00646C4B">
        <w:rPr>
          <w:rFonts w:asciiTheme="minorHAnsi" w:hAnsiTheme="minorHAnsi" w:cstheme="minorHAnsi"/>
          <w:lang w:val="ka-GE"/>
        </w:rPr>
        <w:t>ო</w:t>
      </w:r>
      <w:r w:rsidRPr="00646C4B">
        <w:rPr>
          <w:rFonts w:asciiTheme="minorHAnsi" w:hAnsiTheme="minorHAnsi" w:cstheme="minorHAnsi"/>
          <w:lang w:val="ka-GE"/>
        </w:rPr>
        <w:t xml:space="preserve">ვნის გათვალისწინებით. სატენდერო დოუკემენტაციის ატვირთვა უნდა განხორციელდეს ელექტრონულად ვებ გვერდზე. </w:t>
      </w:r>
      <w:r w:rsidR="00E70C70" w:rsidRPr="00646C4B">
        <w:rPr>
          <w:rFonts w:asciiTheme="minorHAnsi" w:hAnsiTheme="minorHAnsi" w:cstheme="minorHAnsi"/>
          <w:lang w:val="ka-GE"/>
        </w:rPr>
        <w:t xml:space="preserve"> </w:t>
      </w:r>
    </w:p>
    <w:p w14:paraId="3B05D980" w14:textId="6D029EFF" w:rsidR="00DE375B" w:rsidRPr="00646C4B" w:rsidRDefault="00DE375B" w:rsidP="009500F7">
      <w:pPr>
        <w:pStyle w:val="ListParagraph"/>
        <w:numPr>
          <w:ilvl w:val="1"/>
          <w:numId w:val="10"/>
        </w:numPr>
        <w:rPr>
          <w:rFonts w:asciiTheme="minorHAnsi" w:hAnsiTheme="minorHAnsi" w:cstheme="minorHAnsi"/>
        </w:rPr>
      </w:pPr>
      <w:r w:rsidRPr="00646C4B">
        <w:rPr>
          <w:rFonts w:asciiTheme="minorHAnsi" w:hAnsiTheme="minorHAnsi" w:cstheme="minorHAnsi"/>
          <w:lang w:val="ka-GE"/>
        </w:rPr>
        <w:t>სატენდერო წინადადება ძალაში უნდა იყოს 60 დღის ვადაში</w:t>
      </w:r>
    </w:p>
    <w:p w14:paraId="216CD0FF" w14:textId="2BDDD2A4" w:rsidR="00DA69CB" w:rsidRDefault="002716B1" w:rsidP="009500F7">
      <w:pPr>
        <w:pStyle w:val="ListParagraph"/>
        <w:numPr>
          <w:ilvl w:val="1"/>
          <w:numId w:val="10"/>
        </w:numPr>
        <w:rPr>
          <w:rFonts w:asciiTheme="minorHAnsi" w:hAnsiTheme="minorHAnsi" w:cstheme="minorHAnsi"/>
          <w:lang w:val="ka-GE"/>
        </w:rPr>
      </w:pPr>
      <w:r w:rsidRPr="00646C4B">
        <w:rPr>
          <w:rFonts w:asciiTheme="minorHAnsi" w:hAnsiTheme="minorHAnsi" w:cstheme="minorHAnsi"/>
          <w:lang w:val="ka-GE"/>
        </w:rPr>
        <w:t>სატენდერო წინადადების წარდგენის</w:t>
      </w:r>
      <w:r w:rsidR="00D654C7" w:rsidRPr="00646C4B">
        <w:rPr>
          <w:rFonts w:asciiTheme="minorHAnsi" w:hAnsiTheme="minorHAnsi" w:cstheme="minorHAnsi"/>
          <w:lang w:val="ka-GE"/>
        </w:rPr>
        <w:t xml:space="preserve"> </w:t>
      </w:r>
      <w:r w:rsidRPr="00646C4B">
        <w:rPr>
          <w:rFonts w:asciiTheme="minorHAnsi" w:hAnsiTheme="minorHAnsi" w:cstheme="minorHAnsi"/>
          <w:lang w:val="ka-GE"/>
        </w:rPr>
        <w:t>ბოლო ვადაა</w:t>
      </w:r>
      <w:r w:rsidR="00D654C7" w:rsidRPr="00646C4B">
        <w:rPr>
          <w:rFonts w:asciiTheme="minorHAnsi" w:hAnsiTheme="minorHAnsi" w:cstheme="minorHAnsi"/>
          <w:lang w:val="ka-GE"/>
        </w:rPr>
        <w:t xml:space="preserve">:  </w:t>
      </w:r>
      <w:r w:rsidR="00E364B1" w:rsidRPr="00646C4B">
        <w:rPr>
          <w:rFonts w:asciiTheme="minorHAnsi" w:hAnsiTheme="minorHAnsi" w:cstheme="minorHAnsi"/>
          <w:lang w:val="ka-GE"/>
        </w:rPr>
        <w:t>20</w:t>
      </w:r>
      <w:r w:rsidR="00DF2692" w:rsidRPr="00646C4B">
        <w:rPr>
          <w:rFonts w:asciiTheme="minorHAnsi" w:hAnsiTheme="minorHAnsi" w:cstheme="minorHAnsi"/>
          <w:lang w:val="ka-GE"/>
        </w:rPr>
        <w:t>2</w:t>
      </w:r>
      <w:r w:rsidR="00765303" w:rsidRPr="00646C4B">
        <w:rPr>
          <w:rFonts w:asciiTheme="minorHAnsi" w:hAnsiTheme="minorHAnsi" w:cstheme="minorHAnsi"/>
          <w:lang w:val="ka-GE"/>
        </w:rPr>
        <w:t>6</w:t>
      </w:r>
      <w:r w:rsidR="00DF2692" w:rsidRPr="00646C4B">
        <w:rPr>
          <w:rFonts w:asciiTheme="minorHAnsi" w:hAnsiTheme="minorHAnsi" w:cstheme="minorHAnsi"/>
          <w:lang w:val="ka-GE"/>
        </w:rPr>
        <w:t xml:space="preserve"> </w:t>
      </w:r>
      <w:r w:rsidR="00E364B1" w:rsidRPr="00646C4B">
        <w:rPr>
          <w:rFonts w:asciiTheme="minorHAnsi" w:hAnsiTheme="minorHAnsi" w:cstheme="minorHAnsi"/>
          <w:lang w:val="ka-GE"/>
        </w:rPr>
        <w:t xml:space="preserve">წლის </w:t>
      </w:r>
      <w:r w:rsidR="002E104C">
        <w:rPr>
          <w:rFonts w:asciiTheme="minorHAnsi" w:hAnsiTheme="minorHAnsi" w:cstheme="minorHAnsi"/>
          <w:lang w:val="ka-GE"/>
        </w:rPr>
        <w:t>11</w:t>
      </w:r>
      <w:r w:rsidR="009F3B90">
        <w:rPr>
          <w:rFonts w:asciiTheme="minorHAnsi" w:hAnsiTheme="minorHAnsi" w:cstheme="minorHAnsi"/>
          <w:lang w:val="ka-GE"/>
        </w:rPr>
        <w:t xml:space="preserve"> </w:t>
      </w:r>
      <w:r w:rsidR="009F3B90">
        <w:rPr>
          <w:rFonts w:ascii="Sylfaen" w:hAnsi="Sylfaen" w:cstheme="minorHAnsi"/>
          <w:lang w:val="ka-GE"/>
        </w:rPr>
        <w:t xml:space="preserve">ივნისი. </w:t>
      </w:r>
      <w:r w:rsidR="002F4A74" w:rsidRPr="00646C4B">
        <w:rPr>
          <w:rFonts w:asciiTheme="minorHAnsi" w:hAnsiTheme="minorHAnsi" w:cstheme="minorHAnsi"/>
          <w:lang w:val="ka-GE"/>
        </w:rPr>
        <w:t xml:space="preserve">წინადადებები ატვირთული უნდა იქნას </w:t>
      </w:r>
      <w:r w:rsidR="002F4A74" w:rsidRPr="00646C4B">
        <w:rPr>
          <w:rFonts w:asciiTheme="minorHAnsi" w:hAnsiTheme="minorHAnsi" w:cstheme="minorHAnsi"/>
          <w:lang w:val="en-US"/>
        </w:rPr>
        <w:t>www.</w:t>
      </w:r>
      <w:r w:rsidR="002F4A74" w:rsidRPr="00646C4B">
        <w:rPr>
          <w:rFonts w:asciiTheme="minorHAnsi" w:hAnsiTheme="minorHAnsi" w:cstheme="minorHAnsi"/>
          <w:lang w:val="ka-GE"/>
        </w:rPr>
        <w:t>tenders,ge- ზე</w:t>
      </w:r>
      <w:r w:rsidR="00380FCF">
        <w:rPr>
          <w:rFonts w:asciiTheme="minorHAnsi" w:hAnsiTheme="minorHAnsi" w:cstheme="minorHAnsi"/>
          <w:lang w:val="ka-GE"/>
        </w:rPr>
        <w:t xml:space="preserve"> ან/და გაგზავნილი </w:t>
      </w:r>
      <w:r w:rsidR="00380FCF">
        <w:rPr>
          <w:rFonts w:asciiTheme="minorHAnsi" w:hAnsiTheme="minorHAnsi" w:cstheme="minorHAnsi"/>
          <w:lang w:val="ka-GE"/>
        </w:rPr>
        <w:lastRenderedPageBreak/>
        <w:t xml:space="preserve">იქნას ელ. ფოსტით შემდეგ მისამართზე: </w:t>
      </w:r>
      <w:hyperlink r:id="rId11" w:history="1">
        <w:r w:rsidR="00380FCF" w:rsidRPr="00563D48">
          <w:rPr>
            <w:rStyle w:val="Hyperlink"/>
            <w:rFonts w:asciiTheme="minorHAnsi" w:hAnsiTheme="minorHAnsi" w:cstheme="minorHAnsi"/>
            <w:lang w:val="en-US"/>
          </w:rPr>
          <w:t>dbichelashvili@agenergy.ge</w:t>
        </w:r>
      </w:hyperlink>
      <w:r w:rsidR="00380FCF">
        <w:rPr>
          <w:rFonts w:asciiTheme="minorHAnsi" w:hAnsiTheme="minorHAnsi" w:cstheme="minorHAnsi"/>
          <w:lang w:val="ka-GE"/>
        </w:rPr>
        <w:t xml:space="preserve"> 18:00 -20:00 დროის შეულედში (თბილისის დროით)</w:t>
      </w:r>
      <w:r w:rsidR="002F4A74" w:rsidRPr="00646C4B">
        <w:rPr>
          <w:rFonts w:asciiTheme="minorHAnsi" w:hAnsiTheme="minorHAnsi" w:cstheme="minorHAnsi"/>
          <w:lang w:val="ka-GE"/>
        </w:rPr>
        <w:t>.</w:t>
      </w:r>
    </w:p>
    <w:p w14:paraId="12A03B2D" w14:textId="77777777" w:rsidR="000D38BE" w:rsidRPr="000D38BE" w:rsidRDefault="000D38BE" w:rsidP="000D38BE">
      <w:pPr>
        <w:rPr>
          <w:rFonts w:asciiTheme="minorHAnsi" w:hAnsiTheme="minorHAnsi" w:cstheme="minorHAnsi"/>
          <w:lang w:val="ka-GE"/>
        </w:rPr>
      </w:pPr>
    </w:p>
    <w:p w14:paraId="669A910A" w14:textId="77777777" w:rsidR="00923D1F" w:rsidRPr="00C904CF" w:rsidRDefault="002716B1" w:rsidP="009500F7">
      <w:pPr>
        <w:pStyle w:val="Heading1"/>
        <w:numPr>
          <w:ilvl w:val="0"/>
          <w:numId w:val="10"/>
        </w:numPr>
        <w:rPr>
          <w:rFonts w:asciiTheme="minorHAnsi" w:hAnsiTheme="minorHAnsi" w:cstheme="minorHAnsi"/>
          <w:sz w:val="22"/>
        </w:rPr>
      </w:pPr>
      <w:bookmarkStart w:id="5" w:name="_Toc127883470"/>
      <w:bookmarkStart w:id="6" w:name="_Hlk521358517"/>
      <w:bookmarkEnd w:id="4"/>
      <w:r w:rsidRPr="00C904CF">
        <w:rPr>
          <w:rFonts w:asciiTheme="minorHAnsi" w:hAnsiTheme="minorHAnsi" w:cstheme="minorHAnsi"/>
          <w:sz w:val="22"/>
          <w:lang w:val="ka-GE"/>
        </w:rPr>
        <w:t>კომუნიკაცია</w:t>
      </w:r>
      <w:r w:rsidR="009500F7" w:rsidRPr="00C904CF">
        <w:rPr>
          <w:rFonts w:asciiTheme="minorHAnsi" w:hAnsiTheme="minorHAnsi" w:cstheme="minorHAnsi"/>
          <w:sz w:val="22"/>
          <w:lang w:val="ka-GE"/>
        </w:rPr>
        <w:t xml:space="preserve"> </w:t>
      </w:r>
      <w:r w:rsidRPr="00C904CF">
        <w:rPr>
          <w:rFonts w:asciiTheme="minorHAnsi" w:hAnsiTheme="minorHAnsi" w:cstheme="minorHAnsi"/>
          <w:sz w:val="22"/>
          <w:lang w:val="ka-GE"/>
        </w:rPr>
        <w:t>და ინფორმაციის მოთხოვნა</w:t>
      </w:r>
      <w:bookmarkEnd w:id="5"/>
    </w:p>
    <w:bookmarkEnd w:id="6"/>
    <w:p w14:paraId="6A16A26A" w14:textId="0857FE6C" w:rsidR="00AA27A8" w:rsidRDefault="008D2BD5" w:rsidP="003E4C2C">
      <w:pPr>
        <w:pStyle w:val="ListParagraph"/>
        <w:numPr>
          <w:ilvl w:val="1"/>
          <w:numId w:val="10"/>
        </w:numPr>
        <w:rPr>
          <w:rFonts w:asciiTheme="minorHAnsi" w:hAnsiTheme="minorHAnsi" w:cstheme="minorHAnsi"/>
          <w:lang w:val="ka-GE"/>
        </w:rPr>
      </w:pPr>
      <w:r w:rsidRPr="00DE375B">
        <w:rPr>
          <w:rFonts w:asciiTheme="minorHAnsi" w:hAnsiTheme="minorHAnsi" w:cstheme="minorHAnsi"/>
          <w:lang w:val="ka-GE"/>
        </w:rPr>
        <w:t xml:space="preserve">ნებისმიერი კომუნიკაცია </w:t>
      </w:r>
      <w:r w:rsidR="00D02961" w:rsidRPr="00DE375B">
        <w:rPr>
          <w:rFonts w:asciiTheme="minorHAnsi" w:hAnsiTheme="minorHAnsi" w:cstheme="minorHAnsi"/>
          <w:lang w:val="ka-GE"/>
        </w:rPr>
        <w:t xml:space="preserve">და ინფორმაციის მოთხოვნა </w:t>
      </w:r>
      <w:r w:rsidRPr="00DE375B">
        <w:rPr>
          <w:rFonts w:asciiTheme="minorHAnsi" w:hAnsiTheme="minorHAnsi" w:cstheme="minorHAnsi"/>
          <w:lang w:val="ka-GE"/>
        </w:rPr>
        <w:t>ტენდერთან დაკავშირებით</w:t>
      </w:r>
      <w:r w:rsidR="00D02961" w:rsidRPr="00DE375B">
        <w:rPr>
          <w:rFonts w:asciiTheme="minorHAnsi" w:hAnsiTheme="minorHAnsi" w:cstheme="minorHAnsi"/>
          <w:lang w:val="ka-GE"/>
        </w:rPr>
        <w:t xml:space="preserve"> გაგზავნილი უნდა იქნეს წერილობით, შემდეგ ელ.ფოსტაზე</w:t>
      </w:r>
      <w:r w:rsidR="00DA69CB" w:rsidRPr="00DE375B">
        <w:rPr>
          <w:rFonts w:asciiTheme="minorHAnsi" w:hAnsiTheme="minorHAnsi" w:cstheme="minorHAnsi"/>
        </w:rPr>
        <w:t xml:space="preserve">: </w:t>
      </w:r>
      <w:r w:rsidR="009D1A22">
        <w:fldChar w:fldCharType="begin"/>
      </w:r>
      <w:r w:rsidR="009D1A22">
        <w:instrText xml:space="preserve"> HYPERLINK "mailto:dbichelashvili@agenergy.ge" </w:instrText>
      </w:r>
      <w:r w:rsidR="009D1A22">
        <w:fldChar w:fldCharType="separate"/>
      </w:r>
      <w:r w:rsidR="003E4C2C" w:rsidRPr="00F73B9D">
        <w:rPr>
          <w:rStyle w:val="Hyperlink"/>
          <w:rFonts w:asciiTheme="minorHAnsi" w:hAnsiTheme="minorHAnsi" w:cstheme="minorHAnsi"/>
          <w:lang w:val="en-US"/>
        </w:rPr>
        <w:t>dbichelashvili@agenergy.ge</w:t>
      </w:r>
      <w:r w:rsidR="009D1A22">
        <w:rPr>
          <w:rStyle w:val="Hyperlink"/>
          <w:rFonts w:asciiTheme="minorHAnsi" w:hAnsiTheme="minorHAnsi" w:cstheme="minorHAnsi"/>
          <w:lang w:val="en-US"/>
        </w:rPr>
        <w:fldChar w:fldCharType="end"/>
      </w:r>
      <w:r w:rsidR="003E4C2C">
        <w:rPr>
          <w:rFonts w:asciiTheme="minorHAnsi" w:hAnsiTheme="minorHAnsi" w:cstheme="minorHAnsi"/>
          <w:lang w:val="en-US"/>
        </w:rPr>
        <w:t xml:space="preserve"> </w:t>
      </w:r>
    </w:p>
    <w:p w14:paraId="79B72436" w14:textId="539D5EF5" w:rsidR="00DA69CB" w:rsidRPr="00DE375B" w:rsidRDefault="00D02961" w:rsidP="00AA27A8">
      <w:pPr>
        <w:pStyle w:val="ListParagraph"/>
        <w:ind w:left="1440"/>
        <w:rPr>
          <w:rFonts w:asciiTheme="minorHAnsi" w:hAnsiTheme="minorHAnsi" w:cstheme="minorHAnsi"/>
        </w:rPr>
      </w:pPr>
      <w:r w:rsidRPr="00DE375B">
        <w:rPr>
          <w:rFonts w:asciiTheme="minorHAnsi" w:hAnsiTheme="minorHAnsi" w:cstheme="minorHAnsi"/>
          <w:lang w:val="ka-GE"/>
        </w:rPr>
        <w:t>ყველა კითხვა გაგზავნილ უნდა იქნას ტენდერის დასრულების ვადის ამოწურვამდე</w:t>
      </w:r>
      <w:r w:rsidR="002D19DD" w:rsidRPr="00DE375B">
        <w:rPr>
          <w:rFonts w:asciiTheme="minorHAnsi" w:hAnsiTheme="minorHAnsi" w:cstheme="minorHAnsi"/>
          <w:lang w:val="ka-GE"/>
        </w:rPr>
        <w:t xml:space="preserve"> </w:t>
      </w:r>
      <w:r w:rsidR="003E4C2C">
        <w:rPr>
          <w:rFonts w:asciiTheme="minorHAnsi" w:hAnsiTheme="minorHAnsi" w:cstheme="minorHAnsi"/>
          <w:lang w:val="en-US"/>
        </w:rPr>
        <w:t>2</w:t>
      </w:r>
      <w:r w:rsidRPr="00DE375B">
        <w:rPr>
          <w:rFonts w:asciiTheme="minorHAnsi" w:hAnsiTheme="minorHAnsi" w:cstheme="minorHAnsi"/>
          <w:lang w:val="ka-GE"/>
        </w:rPr>
        <w:t xml:space="preserve"> (</w:t>
      </w:r>
      <w:r w:rsidR="003E4C2C">
        <w:rPr>
          <w:rFonts w:asciiTheme="minorHAnsi" w:hAnsiTheme="minorHAnsi" w:cstheme="minorHAnsi"/>
          <w:lang w:val="ka-GE"/>
        </w:rPr>
        <w:t>ორი</w:t>
      </w:r>
      <w:r w:rsidRPr="00DE375B">
        <w:rPr>
          <w:rFonts w:asciiTheme="minorHAnsi" w:hAnsiTheme="minorHAnsi" w:cstheme="minorHAnsi"/>
          <w:lang w:val="ka-GE"/>
        </w:rPr>
        <w:t>) სამუშაო დღით  ადრე</w:t>
      </w:r>
      <w:r w:rsidR="00DB6732" w:rsidRPr="00DE375B">
        <w:rPr>
          <w:rFonts w:asciiTheme="minorHAnsi" w:hAnsiTheme="minorHAnsi" w:cstheme="minorHAnsi"/>
          <w:lang w:val="ka-GE"/>
        </w:rPr>
        <w:t xml:space="preserve">, </w:t>
      </w:r>
      <w:r w:rsidRPr="00DE375B">
        <w:rPr>
          <w:rFonts w:asciiTheme="minorHAnsi" w:hAnsiTheme="minorHAnsi" w:cstheme="minorHAnsi"/>
          <w:lang w:val="ka-GE"/>
        </w:rPr>
        <w:t>წინააღმდეგ შემთხვევაში</w:t>
      </w:r>
      <w:r w:rsidR="00DB6732" w:rsidRPr="00DE375B">
        <w:rPr>
          <w:rFonts w:asciiTheme="minorHAnsi" w:hAnsiTheme="minorHAnsi" w:cstheme="minorHAnsi"/>
          <w:lang w:val="ka-GE"/>
        </w:rPr>
        <w:t>,</w:t>
      </w:r>
      <w:r w:rsidRPr="00DE375B">
        <w:rPr>
          <w:rFonts w:asciiTheme="minorHAnsi" w:hAnsiTheme="minorHAnsi" w:cstheme="minorHAnsi"/>
          <w:lang w:val="ka-GE"/>
        </w:rPr>
        <w:t xml:space="preserve"> დამკვეთი უფლებამოსილია არ გასცეს პასუხი მონაწილე კომპანიებს. ნებისმიერ ინფორმაცია/პასუხი </w:t>
      </w:r>
      <w:r w:rsidR="00DB6732" w:rsidRPr="00DE375B">
        <w:rPr>
          <w:rFonts w:asciiTheme="minorHAnsi" w:hAnsiTheme="minorHAnsi" w:cstheme="minorHAnsi"/>
          <w:lang w:val="ka-GE"/>
        </w:rPr>
        <w:t xml:space="preserve">გაეგზავნება ყველა პრეტენდენტს წერილობით ელ.ფოსტით. ტენდერის დასრულების თარიღის </w:t>
      </w:r>
      <w:r w:rsidR="00FE00B7" w:rsidRPr="00DE375B">
        <w:rPr>
          <w:rFonts w:asciiTheme="minorHAnsi" w:hAnsiTheme="minorHAnsi" w:cstheme="minorHAnsi"/>
          <w:lang w:val="ka-GE"/>
        </w:rPr>
        <w:t>შემდგომ</w:t>
      </w:r>
      <w:r w:rsidR="00DB6732" w:rsidRPr="00DE375B">
        <w:rPr>
          <w:rFonts w:asciiTheme="minorHAnsi" w:hAnsiTheme="minorHAnsi" w:cstheme="minorHAnsi"/>
          <w:lang w:val="ka-GE"/>
        </w:rPr>
        <w:t xml:space="preserve"> ინფორმაციის მოთხოვნაზე პასუხი არ გაიგზავნება.</w:t>
      </w:r>
    </w:p>
    <w:p w14:paraId="01F51A71" w14:textId="600407AB" w:rsidR="00FC4D63" w:rsidRPr="00C904CF" w:rsidRDefault="00FC4D63" w:rsidP="009500F7">
      <w:pPr>
        <w:pStyle w:val="ListParagraph"/>
        <w:numPr>
          <w:ilvl w:val="1"/>
          <w:numId w:val="10"/>
        </w:numPr>
        <w:rPr>
          <w:rFonts w:asciiTheme="minorHAnsi" w:hAnsiTheme="minorHAnsi" w:cstheme="minorHAnsi"/>
        </w:rPr>
      </w:pPr>
      <w:r w:rsidRPr="00C904CF">
        <w:rPr>
          <w:rFonts w:asciiTheme="minorHAnsi" w:hAnsiTheme="minorHAnsi" w:cstheme="minorHAnsi"/>
          <w:lang w:val="ka-GE"/>
        </w:rPr>
        <w:t>დამკვეთი რეკომენდაციას უწევს ტენდერში მონაწილეს ადგილმდებარეობის უკეთ შესასწავლად ადგილზე ჩავიდეს და შეამოწმოს სამუშაო ლოკაცია. ვიზიტის ხარჯებს უზრუნველყოფს ტენდერში მონაწილე.</w:t>
      </w:r>
    </w:p>
    <w:p w14:paraId="3C8EE7FF" w14:textId="77777777" w:rsidR="00923D1F" w:rsidRPr="00C904CF" w:rsidRDefault="00DB6732" w:rsidP="009500F7">
      <w:pPr>
        <w:pStyle w:val="Heading1"/>
        <w:numPr>
          <w:ilvl w:val="0"/>
          <w:numId w:val="10"/>
        </w:numPr>
        <w:rPr>
          <w:rFonts w:asciiTheme="minorHAnsi" w:hAnsiTheme="minorHAnsi" w:cstheme="minorHAnsi"/>
          <w:sz w:val="22"/>
        </w:rPr>
      </w:pPr>
      <w:bookmarkStart w:id="7" w:name="_Toc127883471"/>
      <w:r w:rsidRPr="00C904CF">
        <w:rPr>
          <w:rFonts w:asciiTheme="minorHAnsi" w:hAnsiTheme="minorHAnsi" w:cstheme="minorHAnsi"/>
          <w:sz w:val="22"/>
          <w:lang w:val="ka-GE"/>
        </w:rPr>
        <w:t>სატენდერო წინადადების ფორმატი</w:t>
      </w:r>
      <w:bookmarkEnd w:id="7"/>
    </w:p>
    <w:p w14:paraId="5166F88E" w14:textId="77777777" w:rsidR="00923D1F" w:rsidRPr="00C904CF" w:rsidRDefault="00DB6732" w:rsidP="00923D1F">
      <w:pPr>
        <w:spacing w:before="120" w:after="240"/>
        <w:rPr>
          <w:rFonts w:asciiTheme="minorHAnsi" w:hAnsiTheme="minorHAnsi" w:cstheme="minorHAnsi"/>
        </w:rPr>
      </w:pPr>
      <w:r w:rsidRPr="00C904CF">
        <w:rPr>
          <w:rFonts w:asciiTheme="minorHAnsi" w:hAnsiTheme="minorHAnsi" w:cstheme="minorHAnsi"/>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00923D1F" w:rsidRPr="00C904CF">
        <w:rPr>
          <w:rFonts w:asciiTheme="minorHAnsi" w:hAnsiTheme="minorHAnsi" w:cstheme="minorHAnsi"/>
        </w:rPr>
        <w:t>:</w:t>
      </w:r>
    </w:p>
    <w:p w14:paraId="765A2E08" w14:textId="79F2EE02" w:rsidR="00923D1F" w:rsidRPr="00C904CF" w:rsidRDefault="00DB6732" w:rsidP="00923D1F">
      <w:pPr>
        <w:pStyle w:val="ListParagraph"/>
        <w:numPr>
          <w:ilvl w:val="0"/>
          <w:numId w:val="3"/>
        </w:numPr>
        <w:spacing w:before="120"/>
        <w:ind w:hanging="357"/>
        <w:contextualSpacing w:val="0"/>
        <w:rPr>
          <w:rFonts w:asciiTheme="minorHAnsi" w:hAnsiTheme="minorHAnsi" w:cstheme="minorHAnsi"/>
        </w:rPr>
      </w:pPr>
      <w:r w:rsidRPr="00C904CF">
        <w:rPr>
          <w:rFonts w:asciiTheme="minorHAnsi" w:hAnsiTheme="minorHAnsi" w:cstheme="minorHAnsi"/>
          <w:b/>
          <w:lang w:val="ka-GE"/>
        </w:rPr>
        <w:t xml:space="preserve">ზოგადი ინფორმაცია კომპანიის შესახებ- </w:t>
      </w:r>
      <w:r w:rsidR="00E155BD" w:rsidRPr="00C904CF">
        <w:rPr>
          <w:rFonts w:asciiTheme="minorHAnsi" w:hAnsiTheme="minorHAnsi" w:cstheme="minorHAnsi"/>
          <w:b/>
          <w:lang w:val="ka-GE"/>
        </w:rPr>
        <w:t>კომპანიის</w:t>
      </w:r>
      <w:r w:rsidRPr="00C904CF">
        <w:rPr>
          <w:rFonts w:asciiTheme="minorHAnsi" w:hAnsiTheme="minorHAnsi" w:cstheme="minorHAnsi"/>
          <w:lang w:val="ka-GE"/>
        </w:rPr>
        <w:t xml:space="preserve"> ზოგადი აღწერი, თანამშრომლების რაოდენობა</w:t>
      </w:r>
      <w:r w:rsidR="00FC743C" w:rsidRPr="00C904CF">
        <w:rPr>
          <w:rFonts w:asciiTheme="minorHAnsi" w:hAnsiTheme="minorHAnsi" w:cstheme="minorHAnsi"/>
          <w:lang w:val="ka-GE"/>
        </w:rPr>
        <w:t>,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w:t>
      </w:r>
      <w:r w:rsidR="00595FC7">
        <w:rPr>
          <w:rFonts w:asciiTheme="minorHAnsi" w:hAnsiTheme="minorHAnsi" w:cstheme="minorHAnsi"/>
          <w:lang w:val="ka-GE"/>
        </w:rPr>
        <w:t xml:space="preserve"> (მოქმედი სერტიფიკატები)</w:t>
      </w:r>
      <w:r w:rsidR="00FC743C" w:rsidRPr="00C904CF">
        <w:rPr>
          <w:rFonts w:asciiTheme="minorHAnsi" w:hAnsiTheme="minorHAnsi" w:cstheme="minorHAnsi"/>
          <w:lang w:val="ka-GE"/>
        </w:rPr>
        <w:t>, მოთხოვნის მიხედვით</w:t>
      </w:r>
      <w:r w:rsidR="00E73031">
        <w:rPr>
          <w:rFonts w:asciiTheme="minorHAnsi" w:hAnsiTheme="minorHAnsi" w:cstheme="minorHAnsi"/>
          <w:lang w:val="ka-GE"/>
        </w:rPr>
        <w:t>, ტექნიკური ბაზა (ტექნიკა)</w:t>
      </w:r>
      <w:r w:rsidR="00E155BD" w:rsidRPr="00C904CF">
        <w:rPr>
          <w:rFonts w:asciiTheme="minorHAnsi" w:hAnsiTheme="minorHAnsi" w:cstheme="minorHAnsi"/>
          <w:lang w:val="ka-GE"/>
        </w:rPr>
        <w:t>;</w:t>
      </w:r>
    </w:p>
    <w:p w14:paraId="7CA4EFEC" w14:textId="77777777" w:rsidR="00923D1F" w:rsidRPr="00C904CF" w:rsidRDefault="00DB6732" w:rsidP="00DB6732">
      <w:pPr>
        <w:pStyle w:val="ListParagraph"/>
        <w:numPr>
          <w:ilvl w:val="0"/>
          <w:numId w:val="3"/>
        </w:numPr>
        <w:spacing w:before="120"/>
        <w:ind w:hanging="357"/>
        <w:contextualSpacing w:val="0"/>
        <w:rPr>
          <w:rFonts w:asciiTheme="minorHAnsi" w:hAnsiTheme="minorHAnsi" w:cstheme="minorHAnsi"/>
          <w:b/>
        </w:rPr>
      </w:pPr>
      <w:r w:rsidRPr="00C904CF">
        <w:rPr>
          <w:rFonts w:asciiTheme="minorHAnsi" w:hAnsiTheme="minorHAnsi" w:cstheme="minorHAnsi"/>
          <w:b/>
          <w:lang w:val="ka-GE"/>
        </w:rPr>
        <w:t>გამოცდილება:</w:t>
      </w:r>
    </w:p>
    <w:p w14:paraId="5E953D39" w14:textId="1213F7FF" w:rsidR="00DB6732" w:rsidRPr="00C904CF" w:rsidRDefault="00DB6732" w:rsidP="00DB6732">
      <w:pPr>
        <w:spacing w:before="120" w:after="0"/>
        <w:ind w:left="1080"/>
        <w:rPr>
          <w:rFonts w:asciiTheme="minorHAnsi" w:hAnsiTheme="minorHAnsi" w:cstheme="minorHAnsi"/>
          <w:b/>
        </w:rPr>
      </w:pPr>
      <w:r w:rsidRPr="00C904CF">
        <w:rPr>
          <w:rFonts w:asciiTheme="minorHAnsi" w:hAnsiTheme="minorHAnsi" w:cstheme="minorHAnsi"/>
          <w:b/>
          <w:lang w:val="ka-GE"/>
        </w:rPr>
        <w:t>ა) შესრულებული სამუშ</w:t>
      </w:r>
      <w:r w:rsidR="00210EC8">
        <w:rPr>
          <w:rFonts w:asciiTheme="minorHAnsi" w:hAnsiTheme="minorHAnsi" w:cstheme="minorHAnsi"/>
          <w:b/>
          <w:lang w:val="ka-GE"/>
        </w:rPr>
        <w:t>აო</w:t>
      </w:r>
      <w:r w:rsidRPr="00C904CF">
        <w:rPr>
          <w:rFonts w:asciiTheme="minorHAnsi" w:hAnsiTheme="minorHAnsi" w:cstheme="minorHAnsi"/>
          <w:b/>
          <w:lang w:val="ka-GE"/>
        </w:rPr>
        <w:t>ების ზოგადი ჩამონათვალი</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 xml:space="preserve">ბოლო </w:t>
      </w:r>
      <w:r w:rsidR="00ED3BE3" w:rsidRPr="00C904CF">
        <w:rPr>
          <w:rFonts w:asciiTheme="minorHAnsi" w:hAnsiTheme="minorHAnsi" w:cstheme="minorHAnsi"/>
          <w:lang w:val="en-US"/>
        </w:rPr>
        <w:t>5</w:t>
      </w:r>
      <w:r w:rsidRPr="00C904CF">
        <w:rPr>
          <w:rFonts w:asciiTheme="minorHAnsi" w:hAnsiTheme="minorHAnsi" w:cstheme="minorHAnsi"/>
          <w:lang w:val="ka-GE"/>
        </w:rPr>
        <w:t xml:space="preserve"> წლის მანძილზე მსგავსი პროექტების ჩამონათვალი (დასრულებული და მიმდინარე)</w:t>
      </w:r>
      <w:r w:rsidR="0022286B">
        <w:rPr>
          <w:rFonts w:asciiTheme="minorHAnsi" w:hAnsiTheme="minorHAnsi" w:cstheme="minorHAnsi"/>
          <w:lang w:val="ka-GE"/>
        </w:rPr>
        <w:t xml:space="preserve"> დანართი 3</w:t>
      </w:r>
      <w:r w:rsidR="00E155BD" w:rsidRPr="00C904CF">
        <w:rPr>
          <w:rFonts w:asciiTheme="minorHAnsi" w:hAnsiTheme="minorHAnsi" w:cstheme="minorHAnsi"/>
          <w:lang w:val="ka-GE"/>
        </w:rPr>
        <w:t>;</w:t>
      </w:r>
    </w:p>
    <w:p w14:paraId="1E5AA3BA" w14:textId="6B266C23" w:rsidR="00923D1F" w:rsidRPr="00C904CF" w:rsidRDefault="00DB6732" w:rsidP="00DB6732">
      <w:pPr>
        <w:spacing w:before="120" w:after="0"/>
        <w:ind w:left="1080"/>
        <w:rPr>
          <w:rFonts w:asciiTheme="minorHAnsi" w:hAnsiTheme="minorHAnsi" w:cstheme="minorHAnsi"/>
          <w:lang w:val="ka-GE"/>
        </w:rPr>
      </w:pPr>
      <w:r w:rsidRPr="00C904CF">
        <w:rPr>
          <w:rFonts w:asciiTheme="minorHAnsi" w:hAnsiTheme="minorHAnsi" w:cstheme="minorHAnsi"/>
          <w:b/>
          <w:lang w:val="ka-GE"/>
        </w:rPr>
        <w:t xml:space="preserve">ბ) </w:t>
      </w:r>
      <w:r w:rsidRPr="00C904CF">
        <w:rPr>
          <w:rFonts w:asciiTheme="minorHAnsi" w:hAnsiTheme="minorHAnsi" w:cstheme="minorHAnsi"/>
          <w:b/>
        </w:rPr>
        <w:t xml:space="preserve"> </w:t>
      </w:r>
      <w:r w:rsidRPr="00C904CF">
        <w:rPr>
          <w:rFonts w:asciiTheme="minorHAnsi" w:hAnsiTheme="minorHAnsi" w:cstheme="minorHAnsi"/>
          <w:b/>
          <w:lang w:val="ka-GE"/>
        </w:rPr>
        <w:t xml:space="preserve">სარეკომენდაციო წერილი - </w:t>
      </w:r>
      <w:r w:rsidRPr="00C904CF">
        <w:rPr>
          <w:rFonts w:asciiTheme="minorHAnsi" w:hAnsiTheme="minorHAnsi" w:cstheme="minorHAnsi"/>
          <w:lang w:val="ka-GE"/>
        </w:rPr>
        <w:t>მინიმუმ 3</w:t>
      </w:r>
      <w:r w:rsidR="0022286B">
        <w:rPr>
          <w:rFonts w:asciiTheme="minorHAnsi" w:hAnsiTheme="minorHAnsi" w:cstheme="minorHAnsi"/>
          <w:lang w:val="ka-GE"/>
        </w:rPr>
        <w:t xml:space="preserve"> (დამატებითი მოთხოვნის საფუძველზე);</w:t>
      </w:r>
    </w:p>
    <w:p w14:paraId="1647DF41" w14:textId="77777777" w:rsidR="00923D1F" w:rsidRPr="00C904CF" w:rsidRDefault="00FC743C" w:rsidP="00FC743C">
      <w:pPr>
        <w:spacing w:before="120" w:after="0"/>
        <w:ind w:left="1080"/>
        <w:rPr>
          <w:rFonts w:asciiTheme="minorHAnsi" w:hAnsiTheme="minorHAnsi" w:cstheme="minorHAnsi"/>
          <w:lang w:val="ka-GE"/>
        </w:rPr>
      </w:pPr>
      <w:r w:rsidRPr="00C904CF">
        <w:rPr>
          <w:rFonts w:asciiTheme="minorHAnsi" w:hAnsiTheme="minorHAnsi" w:cstheme="minorHAnsi"/>
          <w:b/>
          <w:lang w:val="ka-GE"/>
        </w:rPr>
        <w:t>გ) შემოთავაზებული ქვე</w:t>
      </w:r>
      <w:r w:rsidR="009500F7" w:rsidRPr="00C904CF">
        <w:rPr>
          <w:rFonts w:asciiTheme="minorHAnsi" w:hAnsiTheme="minorHAnsi" w:cstheme="minorHAnsi"/>
          <w:b/>
          <w:lang w:val="ka-GE"/>
        </w:rPr>
        <w:t>-</w:t>
      </w:r>
      <w:r w:rsidRPr="00C904CF">
        <w:rPr>
          <w:rFonts w:asciiTheme="minorHAnsi" w:hAnsiTheme="minorHAnsi" w:cstheme="minorHAnsi"/>
          <w:b/>
          <w:lang w:val="ka-GE"/>
        </w:rPr>
        <w:t>კონტრაქტორები (არსებობის შემთხვევაშ</w:t>
      </w:r>
      <w:r w:rsidR="00E155BD" w:rsidRPr="00C904CF">
        <w:rPr>
          <w:rFonts w:asciiTheme="minorHAnsi" w:hAnsiTheme="minorHAnsi" w:cstheme="minorHAnsi"/>
          <w:b/>
          <w:lang w:val="ka-GE"/>
        </w:rPr>
        <w:t>ი</w:t>
      </w:r>
      <w:r w:rsidRPr="00C904CF">
        <w:rPr>
          <w:rFonts w:asciiTheme="minorHAnsi" w:hAnsiTheme="minorHAnsi" w:cstheme="minorHAnsi"/>
          <w:b/>
          <w:lang w:val="ka-GE"/>
        </w:rPr>
        <w:t xml:space="preserve">)- </w:t>
      </w:r>
      <w:r w:rsidRPr="00C904CF">
        <w:rPr>
          <w:rFonts w:asciiTheme="minorHAnsi" w:hAnsiTheme="minorHAnsi" w:cstheme="minorHAnsi"/>
          <w:lang w:val="ka-GE"/>
        </w:rPr>
        <w:t>კომპანიის დასახელება და ინფორმაცია, სამუშაო მოცულობა/აღწერა რომელისაც ქვე</w:t>
      </w:r>
      <w:r w:rsidR="009500F7" w:rsidRPr="00C904CF">
        <w:rPr>
          <w:rFonts w:asciiTheme="minorHAnsi" w:hAnsiTheme="minorHAnsi" w:cstheme="minorHAnsi"/>
          <w:lang w:val="ka-GE"/>
        </w:rPr>
        <w:t>-</w:t>
      </w:r>
      <w:r w:rsidRPr="00C904CF">
        <w:rPr>
          <w:rFonts w:asciiTheme="minorHAnsi" w:hAnsiTheme="minorHAnsi" w:cstheme="minorHAnsi"/>
          <w:lang w:val="ka-GE"/>
        </w:rPr>
        <w:t>კონტრაქტორი შ</w:t>
      </w:r>
      <w:r w:rsidR="009500F7" w:rsidRPr="00C904CF">
        <w:rPr>
          <w:rFonts w:asciiTheme="minorHAnsi" w:hAnsiTheme="minorHAnsi" w:cstheme="minorHAnsi"/>
          <w:lang w:val="ka-GE"/>
        </w:rPr>
        <w:t>ეასრულებს</w:t>
      </w:r>
      <w:r w:rsidR="00E155BD" w:rsidRPr="00C904CF">
        <w:rPr>
          <w:rFonts w:asciiTheme="minorHAnsi" w:hAnsiTheme="minorHAnsi" w:cstheme="minorHAnsi"/>
          <w:lang w:val="ka-GE"/>
        </w:rPr>
        <w:t>;</w:t>
      </w:r>
    </w:p>
    <w:p w14:paraId="5E4C7B6E" w14:textId="79756013" w:rsidR="00923D1F" w:rsidRPr="00C904CF" w:rsidRDefault="00FC743C" w:rsidP="00923D1F">
      <w:pPr>
        <w:pStyle w:val="ListParagraph"/>
        <w:numPr>
          <w:ilvl w:val="0"/>
          <w:numId w:val="3"/>
        </w:numPr>
        <w:spacing w:before="120" w:after="240"/>
        <w:ind w:hanging="357"/>
        <w:contextualSpacing w:val="0"/>
        <w:rPr>
          <w:rFonts w:asciiTheme="minorHAnsi" w:hAnsiTheme="minorHAnsi" w:cstheme="minorHAnsi"/>
        </w:rPr>
      </w:pPr>
      <w:r w:rsidRPr="00C904CF">
        <w:rPr>
          <w:rFonts w:asciiTheme="minorHAnsi" w:hAnsiTheme="minorHAnsi" w:cstheme="minorHAnsi"/>
          <w:b/>
          <w:lang w:val="ka-GE"/>
        </w:rPr>
        <w:t>ტექნიკური ინფორმაცია</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მოთხოვნის შესრულებასთან დაკავშირებული ზოგადი ინფორმაცია, გამოყენებული მასალის ტექ. დოკუმენტაცია, სამუშაო პროცესის აღწერა და ეტაპები</w:t>
      </w:r>
      <w:r w:rsidR="00C21B51">
        <w:rPr>
          <w:rFonts w:asciiTheme="minorHAnsi" w:hAnsiTheme="minorHAnsi" w:cstheme="minorHAnsi"/>
          <w:lang w:val="ka-GE"/>
        </w:rPr>
        <w:t xml:space="preserve"> დანართი 6</w:t>
      </w:r>
      <w:r w:rsidR="00E155BD" w:rsidRPr="00C904CF">
        <w:rPr>
          <w:rFonts w:asciiTheme="minorHAnsi" w:hAnsiTheme="minorHAnsi" w:cstheme="minorHAnsi"/>
          <w:lang w:val="ka-GE"/>
        </w:rPr>
        <w:t>;</w:t>
      </w:r>
    </w:p>
    <w:p w14:paraId="0811B101" w14:textId="77777777" w:rsidR="008F4F8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 xml:space="preserve">შემოთავაზებული სამუშაო შესრულების </w:t>
      </w:r>
      <w:r w:rsidR="00E155BD" w:rsidRPr="008F4F87">
        <w:rPr>
          <w:rFonts w:asciiTheme="minorHAnsi" w:hAnsiTheme="minorHAnsi" w:cstheme="minorHAnsi"/>
          <w:b/>
          <w:lang w:val="ka-GE"/>
        </w:rPr>
        <w:t xml:space="preserve">დეტალური </w:t>
      </w:r>
      <w:r w:rsidRPr="008F4F87">
        <w:rPr>
          <w:rFonts w:asciiTheme="minorHAnsi" w:hAnsiTheme="minorHAnsi" w:cstheme="minorHAnsi"/>
          <w:b/>
          <w:lang w:val="ka-GE"/>
        </w:rPr>
        <w:t>გეგმა-გრაფიკი</w:t>
      </w:r>
      <w:r w:rsidR="00E155BD" w:rsidRPr="008F4F87">
        <w:rPr>
          <w:rFonts w:asciiTheme="minorHAnsi" w:hAnsiTheme="minorHAnsi" w:cstheme="minorHAnsi"/>
        </w:rPr>
        <w:t xml:space="preserve"> </w:t>
      </w:r>
      <w:r w:rsidR="00B95763" w:rsidRPr="008F4F87">
        <w:rPr>
          <w:rFonts w:asciiTheme="minorHAnsi" w:hAnsiTheme="minorHAnsi" w:cstheme="minorHAnsi"/>
          <w:b/>
          <w:bCs/>
          <w:lang w:val="ka-GE"/>
        </w:rPr>
        <w:t>და ეტაპები</w:t>
      </w:r>
      <w:r w:rsidR="00DE21DA" w:rsidRPr="008F4F87">
        <w:rPr>
          <w:rFonts w:asciiTheme="minorHAnsi" w:hAnsiTheme="minorHAnsi" w:cstheme="minorHAnsi"/>
          <w:b/>
          <w:bCs/>
          <w:lang w:val="ka-GE"/>
        </w:rPr>
        <w:t xml:space="preserve"> ტექნიკური პირობების გათვალისწინებით</w:t>
      </w:r>
      <w:r w:rsidR="00E155BD" w:rsidRPr="008F4F87">
        <w:rPr>
          <w:rFonts w:asciiTheme="minorHAnsi" w:hAnsiTheme="minorHAnsi" w:cstheme="minorHAnsi"/>
          <w:b/>
          <w:bCs/>
        </w:rPr>
        <w:t>;</w:t>
      </w:r>
    </w:p>
    <w:p w14:paraId="18AE3738" w14:textId="424F9BE7" w:rsidR="009500F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საგარანტიო პირობები</w:t>
      </w:r>
      <w:r w:rsidR="00344E61" w:rsidRPr="008F4F87">
        <w:rPr>
          <w:rFonts w:asciiTheme="minorHAnsi" w:hAnsiTheme="minorHAnsi" w:cstheme="minorHAnsi"/>
          <w:b/>
          <w:lang w:val="en-US"/>
        </w:rPr>
        <w:t xml:space="preserve"> </w:t>
      </w:r>
      <w:r w:rsidR="00984A03" w:rsidRPr="008F4F87">
        <w:rPr>
          <w:rFonts w:asciiTheme="minorHAnsi" w:hAnsiTheme="minorHAnsi" w:cstheme="minorHAnsi"/>
          <w:b/>
          <w:lang w:val="ka-GE"/>
        </w:rPr>
        <w:t xml:space="preserve">- მინიმუმ </w:t>
      </w:r>
      <w:r w:rsidR="00CF5F6E">
        <w:rPr>
          <w:rFonts w:asciiTheme="minorHAnsi" w:hAnsiTheme="minorHAnsi" w:cstheme="minorHAnsi"/>
          <w:b/>
          <w:lang w:val="ka-GE"/>
        </w:rPr>
        <w:t>2</w:t>
      </w:r>
      <w:r w:rsidR="003E4C2C" w:rsidRPr="008F4F87">
        <w:rPr>
          <w:rFonts w:asciiTheme="minorHAnsi" w:hAnsiTheme="minorHAnsi" w:cstheme="minorHAnsi"/>
          <w:b/>
          <w:lang w:val="ka-GE"/>
        </w:rPr>
        <w:t xml:space="preserve"> წელი</w:t>
      </w:r>
      <w:r w:rsidR="00B331FC">
        <w:rPr>
          <w:rFonts w:asciiTheme="minorHAnsi" w:hAnsiTheme="minorHAnsi" w:cstheme="minorHAnsi"/>
          <w:b/>
          <w:lang w:val="ka-GE"/>
        </w:rPr>
        <w:t>, ხოლო აღჭურვილობა/მოწყობილობაზე მწარმოებლის მიერ გაცემული საგარანტიო პერიოდი/პირობები</w:t>
      </w:r>
    </w:p>
    <w:p w14:paraId="6E892BEB" w14:textId="3BA6D6B9" w:rsidR="009500F7" w:rsidRPr="00C904CF" w:rsidRDefault="009500F7" w:rsidP="00557083">
      <w:pPr>
        <w:pStyle w:val="ListParagraph"/>
        <w:numPr>
          <w:ilvl w:val="0"/>
          <w:numId w:val="3"/>
        </w:numPr>
        <w:spacing w:before="120" w:after="0" w:line="240" w:lineRule="auto"/>
        <w:rPr>
          <w:rFonts w:asciiTheme="minorHAnsi" w:hAnsiTheme="minorHAnsi" w:cstheme="minorHAnsi"/>
          <w:lang w:val="ka-GE"/>
        </w:rPr>
      </w:pPr>
      <w:r w:rsidRPr="00C904CF">
        <w:rPr>
          <w:rFonts w:asciiTheme="minorHAnsi" w:hAnsiTheme="minorHAnsi" w:cstheme="minorHAnsi"/>
          <w:b/>
          <w:lang w:val="ka-GE"/>
        </w:rPr>
        <w:lastRenderedPageBreak/>
        <w:t xml:space="preserve">კომერციული წინდადება: </w:t>
      </w:r>
      <w:r w:rsidRPr="00C904CF">
        <w:rPr>
          <w:rFonts w:asciiTheme="minorHAnsi" w:hAnsiTheme="minorHAnsi" w:cstheme="minorHAnsi"/>
          <w:lang w:val="ka-GE"/>
        </w:rPr>
        <w:t xml:space="preserve">ფასები წარდგენილი უნდა იქნას </w:t>
      </w:r>
      <w:r w:rsidR="00DE21DA">
        <w:rPr>
          <w:rFonts w:asciiTheme="minorHAnsi" w:hAnsiTheme="minorHAnsi" w:cstheme="minorHAnsi"/>
          <w:lang w:val="ka-GE"/>
        </w:rPr>
        <w:t>აშშ დოლარში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p>
    <w:p w14:paraId="38EDC6F8" w14:textId="0DD1042B" w:rsidR="00877817" w:rsidRPr="0022286B" w:rsidRDefault="005655BA" w:rsidP="003E1873">
      <w:pPr>
        <w:pStyle w:val="Heading1"/>
        <w:numPr>
          <w:ilvl w:val="0"/>
          <w:numId w:val="3"/>
        </w:numPr>
        <w:rPr>
          <w:rFonts w:asciiTheme="minorHAnsi" w:hAnsiTheme="minorHAnsi" w:cstheme="minorHAnsi"/>
          <w:sz w:val="22"/>
          <w:lang w:val="ka-GE"/>
        </w:rPr>
      </w:pPr>
      <w:bookmarkStart w:id="8" w:name="_Toc127883472"/>
      <w:r w:rsidRPr="0022286B">
        <w:rPr>
          <w:rFonts w:asciiTheme="minorHAnsi" w:hAnsiTheme="minorHAnsi" w:cstheme="minorHAnsi"/>
          <w:sz w:val="22"/>
          <w:lang w:val="ka-GE"/>
        </w:rPr>
        <w:t xml:space="preserve">სამუშაოების </w:t>
      </w:r>
      <w:r w:rsidR="00186D4C" w:rsidRPr="0022286B">
        <w:rPr>
          <w:rFonts w:asciiTheme="minorHAnsi" w:hAnsiTheme="minorHAnsi" w:cstheme="minorHAnsi"/>
          <w:sz w:val="22"/>
          <w:lang w:val="ka-GE"/>
        </w:rPr>
        <w:t xml:space="preserve">ზოგადი </w:t>
      </w:r>
      <w:r w:rsidR="009500F7" w:rsidRPr="0022286B">
        <w:rPr>
          <w:rFonts w:asciiTheme="minorHAnsi" w:hAnsiTheme="minorHAnsi" w:cstheme="minorHAnsi"/>
          <w:sz w:val="22"/>
          <w:lang w:val="ka-GE"/>
        </w:rPr>
        <w:t>აღწერა</w:t>
      </w:r>
      <w:r w:rsidR="00F5678D" w:rsidRPr="0022286B">
        <w:rPr>
          <w:rFonts w:asciiTheme="minorHAnsi" w:hAnsiTheme="minorHAnsi" w:cstheme="minorHAnsi"/>
          <w:sz w:val="22"/>
          <w:lang w:val="en-US"/>
        </w:rPr>
        <w:t xml:space="preserve"> </w:t>
      </w:r>
      <w:r w:rsidR="00F5678D" w:rsidRPr="0022286B">
        <w:rPr>
          <w:rFonts w:asciiTheme="minorHAnsi" w:hAnsiTheme="minorHAnsi" w:cstheme="minorHAnsi"/>
          <w:sz w:val="22"/>
          <w:lang w:val="ka-GE"/>
        </w:rPr>
        <w:t>და დამატებითი მოთხოვნები</w:t>
      </w:r>
      <w:bookmarkEnd w:id="8"/>
    </w:p>
    <w:p w14:paraId="6FAE0213" w14:textId="7F32BFF6" w:rsidR="0022286B" w:rsidRPr="00C904CF" w:rsidRDefault="007C3555" w:rsidP="007C3555">
      <w:pPr>
        <w:rPr>
          <w:rFonts w:asciiTheme="minorHAnsi" w:hAnsiTheme="minorHAnsi" w:cstheme="minorHAnsi"/>
          <w:lang w:val="ka-GE"/>
        </w:rPr>
      </w:pPr>
      <w:r w:rsidRPr="00C904CF">
        <w:rPr>
          <w:rFonts w:asciiTheme="minorHAnsi" w:hAnsiTheme="minorHAnsi" w:cstheme="minorHAnsi"/>
          <w:lang w:val="ka-GE"/>
        </w:rPr>
        <w:t xml:space="preserve">დეტალური ინფორმაცია წარმოდგენილია ტექნიკურ </w:t>
      </w:r>
      <w:r w:rsidR="00C21B51">
        <w:rPr>
          <w:rFonts w:asciiTheme="minorHAnsi" w:hAnsiTheme="minorHAnsi" w:cstheme="minorHAnsi"/>
          <w:lang w:val="ka-GE"/>
        </w:rPr>
        <w:t>აღწერაში (დანართი 6)</w:t>
      </w:r>
      <w:r w:rsidR="00877817" w:rsidRPr="00C904CF">
        <w:rPr>
          <w:rFonts w:asciiTheme="minorHAnsi" w:hAnsiTheme="minorHAnsi" w:cstheme="minorHAnsi"/>
          <w:lang w:val="ka-GE"/>
        </w:rPr>
        <w:t>.</w:t>
      </w:r>
    </w:p>
    <w:p w14:paraId="60F12C64" w14:textId="5BA8FC2B" w:rsidR="00923D1F" w:rsidRPr="00C904CF" w:rsidRDefault="0009693C" w:rsidP="007C3555">
      <w:pPr>
        <w:spacing w:before="120" w:after="240"/>
        <w:rPr>
          <w:rFonts w:asciiTheme="minorHAnsi" w:hAnsiTheme="minorHAnsi" w:cstheme="minorHAnsi"/>
          <w:lang w:val="ka-GE"/>
        </w:rPr>
      </w:pPr>
      <w:r>
        <w:rPr>
          <w:rFonts w:asciiTheme="minorHAnsi" w:hAnsiTheme="minorHAnsi" w:cstheme="minorHAnsi"/>
          <w:lang w:val="ka-GE"/>
        </w:rPr>
        <w:t xml:space="preserve">საჭიროების შემთხვევაში </w:t>
      </w:r>
      <w:r w:rsidR="007C3555" w:rsidRPr="00C904CF">
        <w:rPr>
          <w:rFonts w:asciiTheme="minorHAnsi" w:hAnsiTheme="minorHAnsi" w:cstheme="minorHAnsi"/>
          <w:lang w:val="ka-GE"/>
        </w:rPr>
        <w:t xml:space="preserve">ტენდერში მონაწილემ უნდა უზრუნველყოს ყველა საჭირო მასალის </w:t>
      </w:r>
      <w:r w:rsidR="00066571" w:rsidRPr="00C904CF">
        <w:rPr>
          <w:rFonts w:asciiTheme="minorHAnsi" w:hAnsiTheme="minorHAnsi" w:cstheme="minorHAnsi"/>
          <w:lang w:val="ka-GE"/>
        </w:rPr>
        <w:t xml:space="preserve">შემოწმება </w:t>
      </w:r>
      <w:r w:rsidR="007C3555" w:rsidRPr="00C904CF">
        <w:rPr>
          <w:rFonts w:asciiTheme="minorHAnsi" w:hAnsiTheme="minorHAnsi" w:cstheme="minorHAnsi"/>
          <w:lang w:val="ka-GE"/>
        </w:rPr>
        <w:t>მიწოდებამდე და წარმოადგინოს ყველა შესაბამისი დამადასტურებელი დოკუმენტაცია</w:t>
      </w:r>
      <w:r w:rsidR="00530266" w:rsidRPr="00C904CF">
        <w:rPr>
          <w:rFonts w:asciiTheme="minorHAnsi" w:hAnsiTheme="minorHAnsi" w:cstheme="minorHAnsi"/>
          <w:lang w:val="ka-GE"/>
        </w:rPr>
        <w:t xml:space="preserve"> (შემოწმების ოქმები</w:t>
      </w:r>
      <w:r w:rsidR="00AC233B" w:rsidRPr="00C904CF">
        <w:rPr>
          <w:rFonts w:asciiTheme="minorHAnsi" w:hAnsiTheme="minorHAnsi" w:cstheme="minorHAnsi"/>
          <w:lang w:val="ka-GE"/>
        </w:rPr>
        <w:t>, სერტიფიკატები და სხვა</w:t>
      </w:r>
      <w:r w:rsidR="00530266" w:rsidRPr="00C904CF">
        <w:rPr>
          <w:rFonts w:asciiTheme="minorHAnsi" w:hAnsiTheme="minorHAnsi" w:cstheme="minorHAnsi"/>
          <w:lang w:val="ka-GE"/>
        </w:rPr>
        <w:t>).</w:t>
      </w:r>
    </w:p>
    <w:p w14:paraId="1F40E1E8" w14:textId="7994E615" w:rsidR="00877817" w:rsidRPr="00C904CF" w:rsidRDefault="00AC233B" w:rsidP="00877817">
      <w:pPr>
        <w:rPr>
          <w:rFonts w:asciiTheme="minorHAnsi" w:hAnsiTheme="minorHAnsi" w:cstheme="minorHAnsi"/>
          <w:lang w:val="ka-GE"/>
        </w:rPr>
      </w:pPr>
      <w:r w:rsidRPr="00C904CF">
        <w:rPr>
          <w:rFonts w:asciiTheme="minorHAnsi" w:hAnsiTheme="minorHAnsi" w:cstheme="minorHAnsi"/>
          <w:lang w:val="ka-GE"/>
        </w:rPr>
        <w:t>სატენდერო წინდადებით გათვალისწინებული</w:t>
      </w:r>
      <w:r w:rsidR="00877817" w:rsidRPr="00C904CF">
        <w:rPr>
          <w:rFonts w:asciiTheme="minorHAnsi" w:hAnsiTheme="minorHAnsi" w:cstheme="minorHAnsi"/>
          <w:lang w:val="ka-GE"/>
        </w:rPr>
        <w:t xml:space="preserve"> </w:t>
      </w:r>
      <w:r w:rsidRPr="00C904CF">
        <w:rPr>
          <w:rFonts w:asciiTheme="minorHAnsi" w:hAnsiTheme="minorHAnsi" w:cstheme="minorHAnsi"/>
          <w:lang w:val="ka-GE"/>
        </w:rPr>
        <w:t>მასალ</w:t>
      </w:r>
      <w:r w:rsidR="00877817" w:rsidRPr="00C904CF">
        <w:rPr>
          <w:rFonts w:asciiTheme="minorHAnsi" w:hAnsiTheme="minorHAnsi" w:cstheme="minorHAnsi"/>
          <w:lang w:val="ka-GE"/>
        </w:rPr>
        <w:t>ის ჩამონათვალის</w:t>
      </w:r>
      <w:r w:rsidRPr="00C904CF">
        <w:rPr>
          <w:rFonts w:asciiTheme="minorHAnsi" w:hAnsiTheme="minorHAnsi" w:cstheme="minorHAnsi"/>
          <w:lang w:val="ka-GE"/>
        </w:rPr>
        <w:t xml:space="preserve"> </w:t>
      </w:r>
      <w:r w:rsidR="00877817" w:rsidRPr="00C904CF">
        <w:rPr>
          <w:rFonts w:asciiTheme="minorHAnsi" w:hAnsiTheme="minorHAnsi" w:cstheme="minorHAnsi"/>
          <w:lang w:val="ka-GE"/>
        </w:rPr>
        <w:t xml:space="preserve">გარდა წარმოდგენილი უნდა იყოს, ყველა შემოთავაზებული </w:t>
      </w:r>
      <w:r w:rsidR="00B95763" w:rsidRPr="00C904CF">
        <w:rPr>
          <w:rFonts w:asciiTheme="minorHAnsi" w:hAnsiTheme="minorHAnsi" w:cstheme="minorHAnsi"/>
          <w:lang w:val="ka-GE"/>
        </w:rPr>
        <w:t xml:space="preserve">მასალისა თუ </w:t>
      </w:r>
      <w:r w:rsidR="00877817" w:rsidRPr="00C904CF">
        <w:rPr>
          <w:rFonts w:asciiTheme="minorHAnsi" w:hAnsiTheme="minorHAnsi" w:cstheme="minorHAnsi"/>
          <w:lang w:val="ka-GE"/>
        </w:rPr>
        <w:t>საქონლის ტექნიკური სპეციფიკაცია</w:t>
      </w:r>
      <w:r w:rsidR="00B95763" w:rsidRPr="00C904CF">
        <w:rPr>
          <w:rFonts w:asciiTheme="minorHAnsi" w:hAnsiTheme="minorHAnsi" w:cstheme="minorHAnsi"/>
          <w:lang w:val="ka-GE"/>
        </w:rPr>
        <w:t xml:space="preserve">, მარკა, </w:t>
      </w:r>
      <w:r w:rsidR="00877817" w:rsidRPr="00C904CF">
        <w:rPr>
          <w:rFonts w:asciiTheme="minorHAnsi" w:hAnsiTheme="minorHAnsi" w:cstheme="minorHAnsi"/>
          <w:lang w:val="ka-GE"/>
        </w:rPr>
        <w:t xml:space="preserve"> მწარმოებელი, ხარისხის და წარ</w:t>
      </w:r>
      <w:r w:rsidRPr="00C904CF">
        <w:rPr>
          <w:rFonts w:asciiTheme="minorHAnsi" w:hAnsiTheme="minorHAnsi" w:cstheme="minorHAnsi"/>
          <w:lang w:val="ka-GE"/>
        </w:rPr>
        <w:t>მოშობი</w:t>
      </w:r>
      <w:r w:rsidR="00877817" w:rsidRPr="00C904CF">
        <w:rPr>
          <w:rFonts w:asciiTheme="minorHAnsi" w:hAnsiTheme="minorHAnsi" w:cstheme="minorHAnsi"/>
          <w:lang w:val="ka-GE"/>
        </w:rPr>
        <w:t xml:space="preserve">ს სერტფიკატები. </w:t>
      </w:r>
    </w:p>
    <w:p w14:paraId="55BB2CAC" w14:textId="699C0E9C" w:rsidR="00877817" w:rsidRPr="00C904CF" w:rsidRDefault="00877817" w:rsidP="00B95763">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მოსთხოვოს პრეტენდენტს შე</w:t>
      </w:r>
      <w:r w:rsidR="00AC233B" w:rsidRPr="00C904CF">
        <w:rPr>
          <w:rFonts w:asciiTheme="minorHAnsi" w:hAnsiTheme="minorHAnsi" w:cstheme="minorHAnsi"/>
          <w:lang w:val="ka-GE"/>
        </w:rPr>
        <w:t>მო</w:t>
      </w:r>
      <w:r w:rsidRPr="00C904CF">
        <w:rPr>
          <w:rFonts w:asciiTheme="minorHAnsi" w:hAnsiTheme="minorHAnsi" w:cstheme="minorHAnsi"/>
          <w:lang w:val="ka-GE"/>
        </w:rPr>
        <w:t xml:space="preserve">თავაზებული მასალის ჩანაცვლება სხვა </w:t>
      </w:r>
      <w:r w:rsidR="005C6DE6" w:rsidRPr="00C904CF">
        <w:rPr>
          <w:rFonts w:asciiTheme="minorHAnsi" w:hAnsiTheme="minorHAnsi" w:cstheme="minorHAnsi"/>
          <w:lang w:val="ka-GE"/>
        </w:rPr>
        <w:t xml:space="preserve">სპეციფიკაციის </w:t>
      </w:r>
      <w:r w:rsidRPr="00C904CF">
        <w:rPr>
          <w:rFonts w:asciiTheme="minorHAnsi" w:hAnsiTheme="minorHAnsi" w:cstheme="minorHAnsi"/>
          <w:lang w:val="ka-GE"/>
        </w:rPr>
        <w:t xml:space="preserve">ან მწარმოებლის </w:t>
      </w:r>
      <w:r w:rsidR="00AC233B" w:rsidRPr="00C904CF">
        <w:rPr>
          <w:rFonts w:asciiTheme="minorHAnsi" w:hAnsiTheme="minorHAnsi" w:cstheme="minorHAnsi"/>
          <w:lang w:val="ka-GE"/>
        </w:rPr>
        <w:t>საქონლით</w:t>
      </w:r>
      <w:r w:rsidRPr="00C904CF">
        <w:rPr>
          <w:rFonts w:asciiTheme="minorHAnsi" w:hAnsiTheme="minorHAnsi" w:cstheme="minorHAnsi"/>
          <w:lang w:val="ka-GE"/>
        </w:rPr>
        <w:t xml:space="preserve">. კონტრაქტორს არ აქვს უფლება ერთპიროვნული გადაწყვეტილების საფუძველზე შეცვალოს სატენდერო წინადადებით დამკვეთთან შეთანხმებული მასალა, </w:t>
      </w:r>
      <w:r w:rsidR="005C6DE6" w:rsidRPr="00C904CF">
        <w:rPr>
          <w:rFonts w:asciiTheme="minorHAnsi" w:hAnsiTheme="minorHAnsi" w:cstheme="minorHAnsi"/>
          <w:lang w:val="ka-GE"/>
        </w:rPr>
        <w:t xml:space="preserve">შეთანხმებისა და </w:t>
      </w:r>
      <w:r w:rsidRPr="00C904CF">
        <w:rPr>
          <w:rFonts w:asciiTheme="minorHAnsi" w:hAnsiTheme="minorHAnsi" w:cstheme="minorHAnsi"/>
          <w:lang w:val="ka-GE"/>
        </w:rPr>
        <w:t>წინასწარი წერილობითი დასტურის მიღების გარეშე.</w:t>
      </w:r>
    </w:p>
    <w:p w14:paraId="3F067019" w14:textId="0C306954" w:rsidR="00F5678D" w:rsidRPr="00C904CF" w:rsidRDefault="00066571" w:rsidP="00B95763">
      <w:pPr>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წინასწარ ტექნიკის ჩამონათვალი, რომელსაც გამოიყენებს სამუშაოების მსვლელობისას</w:t>
      </w:r>
      <w:r w:rsidR="008334F7">
        <w:rPr>
          <w:rFonts w:asciiTheme="minorHAnsi" w:hAnsiTheme="minorHAnsi" w:cstheme="minorHAnsi"/>
          <w:lang w:val="ka-GE"/>
        </w:rPr>
        <w:t xml:space="preserve"> (ქვემორე დანართის შესაბამისად)</w:t>
      </w:r>
      <w:r w:rsidRPr="00C904CF">
        <w:rPr>
          <w:rFonts w:asciiTheme="minorHAnsi" w:hAnsiTheme="minorHAnsi" w:cstheme="minorHAnsi"/>
          <w:lang w:val="ka-GE"/>
        </w:rPr>
        <w:t>.</w:t>
      </w:r>
    </w:p>
    <w:p w14:paraId="5F14244B" w14:textId="77777777" w:rsidR="00F5678D" w:rsidRPr="00C904CF" w:rsidRDefault="00F5678D" w:rsidP="00B95763">
      <w:pPr>
        <w:rPr>
          <w:rFonts w:asciiTheme="minorHAnsi" w:hAnsiTheme="minorHAnsi" w:cstheme="minorHAnsi"/>
          <w:lang w:val="ka-GE"/>
        </w:rPr>
      </w:pPr>
    </w:p>
    <w:p w14:paraId="08ADB906" w14:textId="77777777" w:rsidR="00A01C06" w:rsidRPr="00C904CF" w:rsidRDefault="00BF1B03" w:rsidP="00A01C06">
      <w:pPr>
        <w:spacing w:after="0"/>
        <w:rPr>
          <w:rFonts w:asciiTheme="minorHAnsi" w:hAnsiTheme="minorHAnsi" w:cstheme="minorHAnsi"/>
          <w:b/>
          <w:u w:val="single"/>
          <w:lang w:val="ka-GE"/>
        </w:rPr>
      </w:pPr>
      <w:r w:rsidRPr="00C904CF">
        <w:rPr>
          <w:rFonts w:asciiTheme="minorHAnsi" w:hAnsiTheme="minorHAnsi" w:cstheme="minorHAnsi"/>
          <w:b/>
          <w:u w:val="single"/>
          <w:lang w:val="ka-GE"/>
        </w:rPr>
        <w:t>მასალის</w:t>
      </w:r>
      <w:r w:rsidR="00344E61" w:rsidRPr="00C904CF">
        <w:rPr>
          <w:rFonts w:asciiTheme="minorHAnsi" w:hAnsiTheme="minorHAnsi" w:cstheme="minorHAnsi"/>
          <w:b/>
          <w:u w:val="single"/>
          <w:lang w:val="ka-GE"/>
        </w:rPr>
        <w:t xml:space="preserve"> ტრანსპორტირება და</w:t>
      </w:r>
      <w:r w:rsidRPr="00C904CF">
        <w:rPr>
          <w:rFonts w:asciiTheme="minorHAnsi" w:hAnsiTheme="minorHAnsi" w:cstheme="minorHAnsi"/>
          <w:b/>
          <w:u w:val="single"/>
          <w:lang w:val="ka-GE"/>
        </w:rPr>
        <w:t xml:space="preserve"> დასაწყობება </w:t>
      </w:r>
    </w:p>
    <w:p w14:paraId="0B9FDC4C" w14:textId="77777777" w:rsidR="00923D1F" w:rsidRPr="00C904CF" w:rsidRDefault="00923D1F" w:rsidP="00923D1F">
      <w:pPr>
        <w:pStyle w:val="ListParagraph"/>
        <w:spacing w:after="0"/>
        <w:rPr>
          <w:rFonts w:asciiTheme="minorHAnsi" w:hAnsiTheme="minorHAnsi" w:cstheme="minorHAnsi"/>
        </w:rPr>
      </w:pPr>
    </w:p>
    <w:p w14:paraId="0ED2FD2B" w14:textId="77777777" w:rsidR="00BF1B03" w:rsidRPr="0022286B" w:rsidRDefault="00BF1B03" w:rsidP="0022286B">
      <w:pPr>
        <w:pStyle w:val="ListParagraph"/>
        <w:numPr>
          <w:ilvl w:val="0"/>
          <w:numId w:val="28"/>
        </w:numPr>
        <w:rPr>
          <w:rFonts w:asciiTheme="minorHAnsi" w:hAnsiTheme="minorHAnsi" w:cstheme="minorHAnsi"/>
        </w:rPr>
      </w:pPr>
      <w:r w:rsidRPr="0022286B">
        <w:rPr>
          <w:rFonts w:asciiTheme="minorHAnsi" w:hAnsiTheme="minorHAnsi" w:cstheme="minorHAnsi"/>
          <w:lang w:val="ka-GE"/>
        </w:rPr>
        <w:t>პრეტენდენტმა უნდა უზრუნველყოს</w:t>
      </w:r>
      <w:r w:rsidR="006E011B" w:rsidRPr="0022286B">
        <w:rPr>
          <w:rFonts w:asciiTheme="minorHAnsi" w:hAnsiTheme="minorHAnsi" w:cstheme="minorHAnsi"/>
          <w:lang w:val="ka-GE"/>
        </w:rPr>
        <w:t xml:space="preserve"> საქონლის</w:t>
      </w:r>
      <w:r w:rsidRPr="0022286B">
        <w:rPr>
          <w:rFonts w:asciiTheme="minorHAnsi" w:hAnsiTheme="minorHAnsi" w:cstheme="minorHAnsi"/>
          <w:lang w:val="ka-GE"/>
        </w:rPr>
        <w:t xml:space="preserve"> შესაბამისი შენახვის პირობების უზურნველყოფა დამკვეთის მითითების მიხედვით</w:t>
      </w:r>
      <w:r w:rsidR="00CB7E1A" w:rsidRPr="0022286B">
        <w:rPr>
          <w:rFonts w:asciiTheme="minorHAnsi" w:hAnsiTheme="minorHAnsi" w:cstheme="minorHAnsi"/>
          <w:lang w:val="ka-GE"/>
        </w:rPr>
        <w:t>;</w:t>
      </w:r>
    </w:p>
    <w:p w14:paraId="4F471EE1" w14:textId="77777777" w:rsidR="00923D1F" w:rsidRPr="00C904CF" w:rsidRDefault="00BF1B03" w:rsidP="00923D1F">
      <w:pPr>
        <w:pStyle w:val="ListParagraph"/>
        <w:numPr>
          <w:ilvl w:val="0"/>
          <w:numId w:val="6"/>
        </w:numPr>
        <w:rPr>
          <w:rFonts w:asciiTheme="minorHAnsi" w:hAnsiTheme="minorHAnsi" w:cstheme="minorHAnsi"/>
        </w:rPr>
      </w:pPr>
      <w:r w:rsidRPr="00C904CF">
        <w:rPr>
          <w:rFonts w:asciiTheme="minorHAnsi" w:hAnsiTheme="minorHAnsi" w:cstheme="minorHAnsi"/>
        </w:rPr>
        <w:t xml:space="preserve"> </w:t>
      </w:r>
      <w:r w:rsidRPr="00C904CF">
        <w:rPr>
          <w:rFonts w:asciiTheme="minorHAnsi" w:hAnsiTheme="minorHAnsi" w:cstheme="minorHAnsi"/>
          <w:lang w:val="ka-GE"/>
        </w:rPr>
        <w:t>ტენდერში მონაწილემ უნდა უზრუნველყოს,</w:t>
      </w:r>
      <w:r w:rsidR="00E364B1" w:rsidRPr="00C904CF">
        <w:rPr>
          <w:rFonts w:asciiTheme="minorHAnsi" w:hAnsiTheme="minorHAnsi" w:cstheme="minorHAnsi"/>
          <w:lang w:val="ka-GE"/>
        </w:rPr>
        <w:t xml:space="preserve"> დატვირთვის/დაცლის, </w:t>
      </w:r>
      <w:r w:rsidRPr="00C904CF">
        <w:rPr>
          <w:rFonts w:asciiTheme="minorHAnsi" w:hAnsiTheme="minorHAnsi" w:cstheme="minorHAnsi"/>
          <w:lang w:val="ka-GE"/>
        </w:rPr>
        <w:t xml:space="preserve"> ტრანსპორტირების</w:t>
      </w:r>
      <w:r w:rsidR="00344E61" w:rsidRPr="00C904CF">
        <w:rPr>
          <w:rFonts w:asciiTheme="minorHAnsi" w:hAnsiTheme="minorHAnsi" w:cstheme="minorHAnsi"/>
          <w:lang w:val="ka-GE"/>
        </w:rPr>
        <w:t xml:space="preserve"> </w:t>
      </w:r>
      <w:r w:rsidR="003C33C9" w:rsidRPr="00C904CF">
        <w:rPr>
          <w:rFonts w:asciiTheme="minorHAnsi" w:hAnsiTheme="minorHAnsi" w:cstheme="minorHAnsi"/>
          <w:lang w:val="ka-GE"/>
        </w:rPr>
        <w:t>დროს</w:t>
      </w:r>
      <w:r w:rsidRPr="00C904CF">
        <w:rPr>
          <w:rFonts w:asciiTheme="minorHAnsi" w:hAnsiTheme="minorHAnsi" w:cstheme="minorHAnsi"/>
          <w:lang w:val="ka-GE"/>
        </w:rPr>
        <w:t xml:space="preserve"> საქართველოს კანონმდებლობით გათვალისწინებული შრომისა და უსაფრთხოების ყველა ნორმის დაცვა</w:t>
      </w:r>
      <w:r w:rsidR="00CB7E1A" w:rsidRPr="00C904CF">
        <w:rPr>
          <w:rFonts w:asciiTheme="minorHAnsi" w:hAnsiTheme="minorHAnsi" w:cstheme="minorHAnsi"/>
          <w:lang w:val="ka-GE"/>
        </w:rPr>
        <w:t>;</w:t>
      </w:r>
    </w:p>
    <w:p w14:paraId="767889C8" w14:textId="5299C0A5" w:rsidR="008D5E06" w:rsidRPr="00C904CF" w:rsidRDefault="00E364B1" w:rsidP="008D5E06">
      <w:pPr>
        <w:pStyle w:val="ListParagraph"/>
        <w:numPr>
          <w:ilvl w:val="0"/>
          <w:numId w:val="6"/>
        </w:numPr>
        <w:rPr>
          <w:rFonts w:asciiTheme="minorHAnsi" w:hAnsiTheme="minorHAnsi" w:cstheme="minorHAnsi"/>
        </w:rPr>
      </w:pPr>
      <w:r w:rsidRPr="00C904CF">
        <w:rPr>
          <w:rFonts w:asciiTheme="minorHAnsi" w:hAnsiTheme="minorHAnsi" w:cstheme="minorHAnsi"/>
          <w:lang w:val="ka-GE"/>
        </w:rPr>
        <w:t xml:space="preserve">უსაფრთხო </w:t>
      </w:r>
      <w:r w:rsidR="00BF1B03" w:rsidRPr="00C904CF">
        <w:rPr>
          <w:rFonts w:asciiTheme="minorHAnsi" w:hAnsiTheme="minorHAnsi" w:cstheme="minorHAnsi"/>
          <w:lang w:val="ka-GE"/>
        </w:rPr>
        <w:t>ტრანსპორტირების</w:t>
      </w:r>
      <w:r w:rsidR="00344E61" w:rsidRPr="00C904CF">
        <w:rPr>
          <w:rFonts w:asciiTheme="minorHAnsi" w:hAnsiTheme="minorHAnsi" w:cstheme="minorHAnsi"/>
          <w:lang w:val="ka-GE"/>
        </w:rPr>
        <w:t>, დატვირთ</w:t>
      </w:r>
      <w:r w:rsidRPr="00C904CF">
        <w:rPr>
          <w:rFonts w:asciiTheme="minorHAnsi" w:hAnsiTheme="minorHAnsi" w:cstheme="minorHAnsi"/>
          <w:lang w:val="ka-GE"/>
        </w:rPr>
        <w:t>ვა/დაცლის</w:t>
      </w:r>
      <w:r w:rsidR="00BF1B03" w:rsidRPr="00C904CF">
        <w:rPr>
          <w:rFonts w:asciiTheme="minorHAnsi" w:hAnsiTheme="minorHAnsi" w:cstheme="minorHAnsi"/>
          <w:lang w:val="ka-GE"/>
        </w:rPr>
        <w:t xml:space="preserve"> </w:t>
      </w:r>
      <w:r w:rsidR="00344E61" w:rsidRPr="00C904CF">
        <w:rPr>
          <w:rFonts w:asciiTheme="minorHAnsi" w:hAnsiTheme="minorHAnsi" w:cstheme="minorHAnsi"/>
          <w:lang w:val="ka-GE"/>
        </w:rPr>
        <w:t xml:space="preserve">და დასაწყობების პროცესისთვის </w:t>
      </w:r>
      <w:r w:rsidR="00BF1B03" w:rsidRPr="00C904CF">
        <w:rPr>
          <w:rFonts w:asciiTheme="minorHAnsi" w:hAnsiTheme="minorHAnsi" w:cstheme="minorHAnsi"/>
          <w:lang w:val="ka-GE"/>
        </w:rPr>
        <w:t xml:space="preserve"> ყველა საჭირო ხელსაწყოს </w:t>
      </w:r>
      <w:r w:rsidR="006E011B" w:rsidRPr="00C904CF">
        <w:rPr>
          <w:rFonts w:asciiTheme="minorHAnsi" w:hAnsiTheme="minorHAnsi" w:cstheme="minorHAnsi"/>
          <w:lang w:val="ka-GE"/>
        </w:rPr>
        <w:t xml:space="preserve">და ტექნიკით </w:t>
      </w:r>
      <w:r w:rsidR="00BF1B03" w:rsidRPr="00C904CF">
        <w:rPr>
          <w:rFonts w:asciiTheme="minorHAnsi" w:hAnsiTheme="minorHAnsi" w:cstheme="minorHAnsi"/>
          <w:lang w:val="ka-GE"/>
        </w:rPr>
        <w:t>უზრუნველყოფა უნდა მოახდინოს პრეტენდენტმა</w:t>
      </w:r>
      <w:r w:rsidR="00CB7E1A" w:rsidRPr="00C904CF">
        <w:rPr>
          <w:rFonts w:asciiTheme="minorHAnsi" w:hAnsiTheme="minorHAnsi" w:cstheme="minorHAnsi"/>
          <w:lang w:val="ka-GE"/>
        </w:rPr>
        <w:t>.</w:t>
      </w:r>
    </w:p>
    <w:p w14:paraId="094ABB04" w14:textId="77777777" w:rsidR="00923D1F" w:rsidRPr="008F6DE3" w:rsidRDefault="00BF1B03" w:rsidP="008F6DE3">
      <w:pPr>
        <w:pStyle w:val="Heading1"/>
        <w:numPr>
          <w:ilvl w:val="0"/>
          <w:numId w:val="0"/>
        </w:numPr>
        <w:ind w:left="360"/>
        <w:rPr>
          <w:rFonts w:asciiTheme="minorHAnsi" w:hAnsiTheme="minorHAnsi" w:cstheme="minorHAnsi"/>
          <w:sz w:val="22"/>
        </w:rPr>
      </w:pPr>
      <w:bookmarkStart w:id="9" w:name="_Toc127883473"/>
      <w:r w:rsidRPr="008F6DE3">
        <w:rPr>
          <w:rFonts w:asciiTheme="minorHAnsi" w:hAnsiTheme="minorHAnsi" w:cstheme="minorHAnsi"/>
          <w:sz w:val="22"/>
          <w:lang w:val="ka-GE"/>
        </w:rPr>
        <w:t>გეგმა</w:t>
      </w:r>
      <w:r w:rsidR="00D809F7" w:rsidRPr="008F6DE3">
        <w:rPr>
          <w:rFonts w:asciiTheme="minorHAnsi" w:hAnsiTheme="minorHAnsi" w:cstheme="minorHAnsi"/>
          <w:sz w:val="22"/>
          <w:lang w:val="ka-GE"/>
        </w:rPr>
        <w:t>-</w:t>
      </w:r>
      <w:r w:rsidRPr="008F6DE3">
        <w:rPr>
          <w:rFonts w:asciiTheme="minorHAnsi" w:hAnsiTheme="minorHAnsi" w:cstheme="minorHAnsi"/>
          <w:sz w:val="22"/>
          <w:lang w:val="ka-GE"/>
        </w:rPr>
        <w:t>გრაფიკი</w:t>
      </w:r>
      <w:r w:rsidR="00D809F7" w:rsidRPr="008F6DE3">
        <w:rPr>
          <w:rFonts w:asciiTheme="minorHAnsi" w:hAnsiTheme="minorHAnsi" w:cstheme="minorHAnsi"/>
          <w:sz w:val="22"/>
          <w:lang w:val="ka-GE"/>
        </w:rPr>
        <w:t>/შესრულების ვადები</w:t>
      </w:r>
      <w:bookmarkEnd w:id="9"/>
    </w:p>
    <w:p w14:paraId="12F53796" w14:textId="080D1119" w:rsidR="008D5E06" w:rsidRPr="008F6DE3" w:rsidRDefault="0022286B" w:rsidP="00923D1F">
      <w:pPr>
        <w:spacing w:before="120" w:after="240"/>
        <w:rPr>
          <w:rFonts w:asciiTheme="minorHAnsi" w:hAnsiTheme="minorHAnsi" w:cstheme="minorHAnsi"/>
          <w:lang w:val="ka-GE"/>
        </w:rPr>
      </w:pPr>
      <w:r w:rsidRPr="008F6DE3">
        <w:rPr>
          <w:rFonts w:asciiTheme="minorHAnsi" w:hAnsiTheme="minorHAnsi" w:cstheme="minorHAnsi"/>
          <w:lang w:val="ka-GE"/>
        </w:rPr>
        <w:t>ტენდერში მონაწილემ უნდა წარმოადგინოს</w:t>
      </w:r>
      <w:r w:rsidR="00BF1B03" w:rsidRPr="008F6DE3">
        <w:rPr>
          <w:rFonts w:asciiTheme="minorHAnsi" w:hAnsiTheme="minorHAnsi" w:cstheme="minorHAnsi"/>
          <w:lang w:val="ka-GE"/>
        </w:rPr>
        <w:t xml:space="preserve"> </w:t>
      </w:r>
      <w:r w:rsidR="0054151E" w:rsidRPr="008F6DE3">
        <w:rPr>
          <w:rFonts w:asciiTheme="minorHAnsi" w:hAnsiTheme="minorHAnsi" w:cstheme="minorHAnsi"/>
          <w:lang w:val="ka-GE"/>
        </w:rPr>
        <w:t xml:space="preserve">სამუშაოების </w:t>
      </w:r>
      <w:r w:rsidR="00BF1B03" w:rsidRPr="008F6DE3">
        <w:rPr>
          <w:rFonts w:asciiTheme="minorHAnsi" w:hAnsiTheme="minorHAnsi" w:cstheme="minorHAnsi"/>
          <w:lang w:val="ka-GE"/>
        </w:rPr>
        <w:t>შესრულების პროცესის გეგმა-გრაფიკი ეტაპების მიხედვით</w:t>
      </w:r>
      <w:r w:rsidR="00CB7E1A" w:rsidRPr="008F6DE3">
        <w:rPr>
          <w:rFonts w:asciiTheme="minorHAnsi" w:hAnsiTheme="minorHAnsi" w:cstheme="minorHAnsi"/>
          <w:lang w:val="ka-GE"/>
        </w:rPr>
        <w:t xml:space="preserve">. </w:t>
      </w:r>
    </w:p>
    <w:p w14:paraId="65C4D848" w14:textId="53C7463F" w:rsidR="004934CA" w:rsidRDefault="004934CA" w:rsidP="00923D1F">
      <w:pPr>
        <w:spacing w:before="120" w:after="240"/>
        <w:rPr>
          <w:rFonts w:asciiTheme="minorHAnsi" w:hAnsiTheme="minorHAnsi" w:cstheme="minorHAnsi"/>
          <w:lang w:val="ka-GE"/>
        </w:rPr>
      </w:pPr>
      <w:r w:rsidRPr="008F6DE3">
        <w:rPr>
          <w:rFonts w:asciiTheme="minorHAnsi" w:hAnsiTheme="minorHAnsi" w:cstheme="minorHAnsi"/>
          <w:lang w:val="ka-GE"/>
        </w:rPr>
        <w:t xml:space="preserve">სამუშაო გეგმა-გრაფიკი უნდა მოიცავდეს ძირითად ეტაპებს, თანმიმდევრობას და ვადებს ყოველი ეტაპის ხანგრძლივობას კალენდარულ დღეებში, რაც </w:t>
      </w:r>
      <w:r w:rsidR="0022286B" w:rsidRPr="008F6DE3">
        <w:rPr>
          <w:rFonts w:asciiTheme="minorHAnsi" w:hAnsiTheme="minorHAnsi" w:cstheme="minorHAnsi"/>
          <w:lang w:val="ka-GE"/>
        </w:rPr>
        <w:t xml:space="preserve">საჭიროა </w:t>
      </w:r>
      <w:r w:rsidRPr="008F6DE3">
        <w:rPr>
          <w:rFonts w:asciiTheme="minorHAnsi" w:hAnsiTheme="minorHAnsi" w:cstheme="minorHAnsi"/>
          <w:lang w:val="ka-GE"/>
        </w:rPr>
        <w:t>ამ ეტაპის</w:t>
      </w:r>
      <w:r w:rsidRPr="00C904CF">
        <w:rPr>
          <w:rFonts w:asciiTheme="minorHAnsi" w:hAnsiTheme="minorHAnsi" w:cstheme="minorHAnsi"/>
          <w:lang w:val="ka-GE"/>
        </w:rPr>
        <w:t xml:space="preserve"> შესასრულებლად. </w:t>
      </w:r>
    </w:p>
    <w:tbl>
      <w:tblPr>
        <w:tblW w:w="10755" w:type="dxa"/>
        <w:tblLook w:val="04A0" w:firstRow="1" w:lastRow="0" w:firstColumn="1" w:lastColumn="0" w:noHBand="0" w:noVBand="1"/>
      </w:tblPr>
      <w:tblGrid>
        <w:gridCol w:w="1149"/>
        <w:gridCol w:w="9148"/>
        <w:gridCol w:w="458"/>
      </w:tblGrid>
      <w:tr w:rsidR="00B331FC" w:rsidRPr="00381C6E" w14:paraId="6641A048" w14:textId="77777777" w:rsidTr="00D12327">
        <w:trPr>
          <w:gridAfter w:val="1"/>
          <w:wAfter w:w="495" w:type="dxa"/>
          <w:trHeight w:val="290"/>
        </w:trPr>
        <w:tc>
          <w:tcPr>
            <w:tcW w:w="10260" w:type="dxa"/>
            <w:gridSpan w:val="2"/>
            <w:vAlign w:val="bottom"/>
            <w:hideMark/>
          </w:tcPr>
          <w:p w14:paraId="0EF1D511" w14:textId="114EED68" w:rsidR="00B331FC" w:rsidRPr="002E0307" w:rsidRDefault="00B331FC" w:rsidP="00D12327">
            <w:pPr>
              <w:rPr>
                <w:rFonts w:ascii="Calibri" w:eastAsia="Times New Roman" w:hAnsi="Calibri" w:cs="Calibri"/>
                <w:color w:val="000000"/>
                <w:lang w:val="ka-GE"/>
              </w:rPr>
            </w:pPr>
            <w:r>
              <w:rPr>
                <w:rFonts w:ascii="Calibri" w:eastAsia="Times New Roman" w:hAnsi="Calibri" w:cs="Calibri"/>
                <w:color w:val="000000"/>
                <w:lang w:val="ka-GE"/>
              </w:rPr>
              <w:t>პასუხისმგებლობა მხარეებს შორის:</w:t>
            </w:r>
          </w:p>
          <w:p w14:paraId="6E87AE96" w14:textId="1BF66329" w:rsidR="00B331FC" w:rsidRPr="00E43DFB"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წინასწარი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მომზადება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წარმოდგენა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შესათანხმებლად</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w:t>
            </w:r>
          </w:p>
        </w:tc>
      </w:tr>
      <w:tr w:rsidR="00B331FC" w:rsidRPr="00381C6E" w14:paraId="176D1C94" w14:textId="77777777" w:rsidTr="00D12327">
        <w:trPr>
          <w:gridAfter w:val="1"/>
          <w:wAfter w:w="495" w:type="dxa"/>
          <w:trHeight w:val="290"/>
        </w:trPr>
        <w:tc>
          <w:tcPr>
            <w:tcW w:w="10260" w:type="dxa"/>
            <w:gridSpan w:val="2"/>
            <w:vAlign w:val="bottom"/>
            <w:hideMark/>
          </w:tcPr>
          <w:p w14:paraId="7EAEEAA8" w14:textId="09490F12" w:rsidR="00B331FC" w:rsidRPr="00E43DFB"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lastRenderedPageBreak/>
              <w:t>საბოლოო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მომზადება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წარმოდგენა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შესათანხმებლად</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 xml:space="preserve">დამკვეთი - მიმდინარეაო პროცესი, საბოლოო შეთნხმების საორიენტაციო პერიოდი 4 კვირა </w:t>
            </w:r>
          </w:p>
        </w:tc>
      </w:tr>
      <w:tr w:rsidR="00B331FC" w:rsidRPr="00381C6E" w14:paraId="7DBAAFF2" w14:textId="77777777" w:rsidTr="00D12327">
        <w:trPr>
          <w:gridAfter w:val="1"/>
          <w:wAfter w:w="495" w:type="dxa"/>
          <w:trHeight w:val="580"/>
        </w:trPr>
        <w:tc>
          <w:tcPr>
            <w:tcW w:w="10260" w:type="dxa"/>
            <w:gridSpan w:val="2"/>
            <w:vAlign w:val="bottom"/>
            <w:hideMark/>
          </w:tcPr>
          <w:p w14:paraId="4FEE22D2"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შეთანხმება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ენერგო-პრო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ჯორჯიას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სსე-სა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სხვა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დაინტერესებულ</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უწყებებთან</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დაწყებიდან</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 xml:space="preserve">დამკვეთის მხარე - მიმდინარე </w:t>
            </w:r>
          </w:p>
        </w:tc>
      </w:tr>
      <w:tr w:rsidR="00B331FC" w:rsidRPr="00381C6E" w14:paraId="68202848" w14:textId="77777777" w:rsidTr="00D12327">
        <w:trPr>
          <w:gridAfter w:val="1"/>
          <w:wAfter w:w="495" w:type="dxa"/>
          <w:trHeight w:val="290"/>
        </w:trPr>
        <w:tc>
          <w:tcPr>
            <w:tcW w:w="10260" w:type="dxa"/>
            <w:gridSpan w:val="2"/>
            <w:vAlign w:val="bottom"/>
            <w:hideMark/>
          </w:tcPr>
          <w:p w14:paraId="7DFCD910"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გარემოსდაცვითი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პროცედურების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ინიცირება</w:t>
            </w:r>
            <w:proofErr w:type="spellEnd"/>
            <w:r w:rsidRPr="00381C6E">
              <w:rPr>
                <w:rFonts w:ascii="Calibri" w:eastAsia="Times New Roman" w:hAnsi="Calibri" w:cs="Calibri"/>
                <w:color w:val="000000"/>
              </w:rPr>
              <w:t xml:space="preserve">: </w:t>
            </w:r>
            <w:proofErr w:type="gramStart"/>
            <w:r>
              <w:rPr>
                <w:rFonts w:ascii="Calibri" w:eastAsia="Times New Roman" w:hAnsi="Calibri" w:cs="Calibri"/>
                <w:color w:val="000000"/>
                <w:lang w:val="ka-GE"/>
              </w:rPr>
              <w:t>დამკვეთი  -</w:t>
            </w:r>
            <w:proofErr w:type="gramEnd"/>
            <w:r>
              <w:rPr>
                <w:rFonts w:ascii="Calibri" w:eastAsia="Times New Roman" w:hAnsi="Calibri" w:cs="Calibri"/>
                <w:color w:val="000000"/>
                <w:lang w:val="ka-GE"/>
              </w:rPr>
              <w:t xml:space="preserve"> შეთანხმებულია </w:t>
            </w:r>
          </w:p>
        </w:tc>
      </w:tr>
      <w:tr w:rsidR="00B331FC" w:rsidRPr="00381C6E" w14:paraId="4DF04E38" w14:textId="77777777" w:rsidTr="00D12327">
        <w:trPr>
          <w:gridAfter w:val="1"/>
          <w:wAfter w:w="495" w:type="dxa"/>
          <w:trHeight w:val="290"/>
        </w:trPr>
        <w:tc>
          <w:tcPr>
            <w:tcW w:w="10260" w:type="dxa"/>
            <w:gridSpan w:val="2"/>
            <w:vAlign w:val="bottom"/>
            <w:hideMark/>
          </w:tcPr>
          <w:p w14:paraId="34B63A88"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გარემოსდაცვითი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ნებართვის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მოპოვება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 - შეთანხმებულია</w:t>
            </w:r>
          </w:p>
        </w:tc>
      </w:tr>
      <w:tr w:rsidR="00B331FC" w:rsidRPr="00381C6E" w14:paraId="671D16EA" w14:textId="77777777" w:rsidTr="00D12327">
        <w:trPr>
          <w:gridAfter w:val="1"/>
          <w:wAfter w:w="495" w:type="dxa"/>
          <w:trHeight w:val="290"/>
        </w:trPr>
        <w:tc>
          <w:tcPr>
            <w:tcW w:w="10260" w:type="dxa"/>
            <w:gridSpan w:val="2"/>
            <w:vAlign w:val="bottom"/>
            <w:hideMark/>
          </w:tcPr>
          <w:p w14:paraId="16F599E1" w14:textId="77777777" w:rsidR="00B331FC" w:rsidRPr="00381C6E" w:rsidRDefault="00B331FC" w:rsidP="00D12327">
            <w:pPr>
              <w:rPr>
                <w:rFonts w:ascii="Calibri" w:eastAsia="Times New Roman" w:hAnsi="Calibri" w:cs="Calibri"/>
                <w:color w:val="000000"/>
              </w:rPr>
            </w:pPr>
          </w:p>
        </w:tc>
      </w:tr>
      <w:tr w:rsidR="00B331FC" w:rsidRPr="00381C6E" w14:paraId="7622A7ED" w14:textId="77777777" w:rsidTr="00D12327">
        <w:trPr>
          <w:gridAfter w:val="1"/>
          <w:wAfter w:w="495" w:type="dxa"/>
          <w:trHeight w:val="290"/>
        </w:trPr>
        <w:tc>
          <w:tcPr>
            <w:tcW w:w="10260" w:type="dxa"/>
            <w:gridSpan w:val="2"/>
            <w:vAlign w:val="bottom"/>
            <w:hideMark/>
          </w:tcPr>
          <w:p w14:paraId="62050877"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მშენებლობის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ნებართვის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მოპოვება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 - ვადა 6 კვირა</w:t>
            </w:r>
          </w:p>
        </w:tc>
      </w:tr>
      <w:tr w:rsidR="00B331FC" w:rsidRPr="00381C6E" w14:paraId="1CD6857C" w14:textId="77777777" w:rsidTr="00D12327">
        <w:trPr>
          <w:gridAfter w:val="1"/>
          <w:wAfter w:w="495" w:type="dxa"/>
          <w:trHeight w:val="580"/>
        </w:trPr>
        <w:tc>
          <w:tcPr>
            <w:tcW w:w="10260" w:type="dxa"/>
            <w:gridSpan w:val="2"/>
            <w:vAlign w:val="bottom"/>
            <w:hideMark/>
          </w:tcPr>
          <w:p w14:paraId="2A91221D"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შესასყიდი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მასალების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მოწყობილობებისა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ქვეკონტრატორების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შეთანხმება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დამკვეთთან</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პროექტის მიხედვით</w:t>
            </w:r>
          </w:p>
        </w:tc>
      </w:tr>
      <w:tr w:rsidR="00B331FC" w:rsidRPr="00381C6E" w14:paraId="5A3D964E" w14:textId="77777777" w:rsidTr="00D12327">
        <w:trPr>
          <w:gridAfter w:val="1"/>
          <w:wAfter w:w="495" w:type="dxa"/>
          <w:trHeight w:val="290"/>
        </w:trPr>
        <w:tc>
          <w:tcPr>
            <w:tcW w:w="10260" w:type="dxa"/>
            <w:gridSpan w:val="2"/>
            <w:vAlign w:val="bottom"/>
            <w:hideMark/>
          </w:tcPr>
          <w:p w14:paraId="6CCB9C71" w14:textId="24EE57FB" w:rsidR="00B331FC" w:rsidRPr="009006D3" w:rsidRDefault="00B331FC" w:rsidP="00D12327">
            <w:pPr>
              <w:rPr>
                <w:rFonts w:ascii="Calibri" w:eastAsia="Times New Roman" w:hAnsi="Calibri" w:cs="Calibri"/>
                <w:color w:val="000000"/>
                <w:lang w:val="en-US"/>
              </w:rPr>
            </w:pPr>
            <w:proofErr w:type="spellStart"/>
            <w:r w:rsidRPr="00381C6E">
              <w:rPr>
                <w:rFonts w:ascii="Calibri" w:eastAsia="Times New Roman" w:hAnsi="Calibri" w:cs="Calibri"/>
                <w:color w:val="000000"/>
              </w:rPr>
              <w:t>სამუშაოების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დაწყება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მშენებლობის ნებართვის გაცემინა</w:t>
            </w:r>
            <w:r>
              <w:rPr>
                <w:rFonts w:ascii="Calibri" w:eastAsia="Times New Roman" w:hAnsi="Calibri" w:cs="Calibri"/>
                <w:color w:val="000000"/>
                <w:lang w:val="en-US"/>
              </w:rPr>
              <w:t>n</w:t>
            </w:r>
            <w:r>
              <w:rPr>
                <w:rFonts w:ascii="Calibri" w:eastAsia="Times New Roman" w:hAnsi="Calibri" w:cs="Calibri"/>
                <w:color w:val="000000"/>
                <w:lang w:val="ka-GE"/>
              </w:rPr>
              <w:t xml:space="preserve"> არაუგვიანეს ორი კვირისა </w:t>
            </w:r>
          </w:p>
        </w:tc>
      </w:tr>
      <w:tr w:rsidR="00B331FC" w:rsidRPr="00381C6E" w14:paraId="582D02FF" w14:textId="77777777" w:rsidTr="00D12327">
        <w:trPr>
          <w:gridAfter w:val="1"/>
          <w:wAfter w:w="495" w:type="dxa"/>
          <w:trHeight w:val="290"/>
        </w:trPr>
        <w:tc>
          <w:tcPr>
            <w:tcW w:w="10260" w:type="dxa"/>
            <w:gridSpan w:val="2"/>
            <w:vAlign w:val="bottom"/>
            <w:hideMark/>
          </w:tcPr>
          <w:p w14:paraId="07BC26E6" w14:textId="77777777" w:rsidR="00B331FC" w:rsidRPr="002E0307" w:rsidRDefault="00B331FC" w:rsidP="00D12327">
            <w:pPr>
              <w:rPr>
                <w:rFonts w:ascii="Calibri" w:eastAsia="Times New Roman" w:hAnsi="Calibri" w:cs="Calibri"/>
                <w:color w:val="000000"/>
                <w:u w:val="single"/>
                <w:lang w:val="ka-GE"/>
              </w:rPr>
            </w:pPr>
            <w:proofErr w:type="spellStart"/>
            <w:r w:rsidRPr="00B331FC">
              <w:rPr>
                <w:rFonts w:ascii="Calibri" w:eastAsia="Times New Roman" w:hAnsi="Calibri" w:cs="Calibri"/>
                <w:color w:val="000000"/>
                <w:u w:val="single"/>
              </w:rPr>
              <w:t>სამუშაოების</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დასრულება</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დაწყებიდან</w:t>
            </w:r>
            <w:proofErr w:type="spellEnd"/>
            <w:r w:rsidRPr="00B331FC">
              <w:rPr>
                <w:rFonts w:ascii="Calibri" w:eastAsia="Times New Roman" w:hAnsi="Calibri" w:cs="Calibri"/>
                <w:color w:val="000000"/>
                <w:u w:val="single"/>
              </w:rPr>
              <w:t xml:space="preserve"> 1</w:t>
            </w:r>
            <w:r w:rsidRPr="00B331FC">
              <w:rPr>
                <w:rFonts w:ascii="Calibri" w:eastAsia="Times New Roman" w:hAnsi="Calibri" w:cs="Calibri"/>
                <w:color w:val="000000"/>
                <w:u w:val="single"/>
                <w:lang w:val="ka-GE"/>
              </w:rPr>
              <w:t xml:space="preserve">0 </w:t>
            </w:r>
            <w:proofErr w:type="spellStart"/>
            <w:r w:rsidRPr="00B331FC">
              <w:rPr>
                <w:rFonts w:ascii="Calibri" w:eastAsia="Times New Roman" w:hAnsi="Calibri" w:cs="Calibri"/>
                <w:color w:val="000000"/>
                <w:u w:val="single"/>
              </w:rPr>
              <w:t>თვის</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ვადაში</w:t>
            </w:r>
            <w:proofErr w:type="spellEnd"/>
            <w:r w:rsidRPr="00B331FC">
              <w:rPr>
                <w:rFonts w:ascii="Calibri" w:eastAsia="Times New Roman" w:hAnsi="Calibri" w:cs="Calibri"/>
                <w:color w:val="000000"/>
                <w:u w:val="single"/>
                <w:lang w:val="ka-GE"/>
              </w:rPr>
              <w:t xml:space="preserve"> (არაუგვიანეს 2027 წლის 1 მაისისა)</w:t>
            </w:r>
          </w:p>
        </w:tc>
      </w:tr>
      <w:tr w:rsidR="00B331FC" w:rsidRPr="00381C6E" w14:paraId="048BFF9E" w14:textId="77777777" w:rsidTr="00D12327">
        <w:trPr>
          <w:gridAfter w:val="1"/>
          <w:wAfter w:w="495" w:type="dxa"/>
          <w:trHeight w:val="580"/>
        </w:trPr>
        <w:tc>
          <w:tcPr>
            <w:tcW w:w="10260" w:type="dxa"/>
            <w:gridSpan w:val="2"/>
            <w:vAlign w:val="bottom"/>
            <w:hideMark/>
          </w:tcPr>
          <w:p w14:paraId="51D8C861" w14:textId="1C4402A1" w:rsidR="00B331FC" w:rsidRPr="00B331FC"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წინამდებარე</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ვადების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ფარგლებში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ხელშეკრულების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გაფორმებისას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დამკვეთის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მიერ</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შესაძლოა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მოთხოვნილ</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იყოს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უფრო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დეტალურად</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ჩაშლილი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გრაფიკის</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წარმოდგენა</w:t>
            </w:r>
          </w:p>
        </w:tc>
      </w:tr>
      <w:tr w:rsidR="00B331FC" w:rsidRPr="00381C6E" w14:paraId="6E7123F7" w14:textId="77777777" w:rsidTr="00D12327">
        <w:trPr>
          <w:trHeight w:val="290"/>
        </w:trPr>
        <w:tc>
          <w:tcPr>
            <w:tcW w:w="495" w:type="dxa"/>
            <w:tcBorders>
              <w:top w:val="nil"/>
              <w:left w:val="nil"/>
              <w:bottom w:val="nil"/>
              <w:right w:val="nil"/>
            </w:tcBorders>
            <w:shd w:val="clear" w:color="auto" w:fill="auto"/>
            <w:vAlign w:val="center"/>
            <w:hideMark/>
          </w:tcPr>
          <w:p w14:paraId="09DA03BA" w14:textId="77777777" w:rsidR="00B331FC" w:rsidRPr="00381C6E" w:rsidRDefault="00B331FC" w:rsidP="00D12327">
            <w:pPr>
              <w:spacing w:after="0" w:line="240" w:lineRule="auto"/>
              <w:jc w:val="left"/>
              <w:rPr>
                <w:rFonts w:ascii="Calibri" w:eastAsia="Times New Roman" w:hAnsi="Calibri" w:cs="Calibri"/>
                <w:color w:val="000000"/>
                <w:lang w:val="en-US"/>
              </w:rPr>
            </w:pPr>
          </w:p>
        </w:tc>
        <w:tc>
          <w:tcPr>
            <w:tcW w:w="10260" w:type="dxa"/>
            <w:gridSpan w:val="2"/>
            <w:tcBorders>
              <w:top w:val="nil"/>
              <w:left w:val="nil"/>
              <w:bottom w:val="nil"/>
              <w:right w:val="nil"/>
            </w:tcBorders>
            <w:shd w:val="clear" w:color="auto" w:fill="auto"/>
            <w:vAlign w:val="bottom"/>
            <w:hideMark/>
          </w:tcPr>
          <w:p w14:paraId="0BCDBA4F" w14:textId="77777777" w:rsidR="00B331FC" w:rsidRPr="00381C6E" w:rsidRDefault="00B331FC" w:rsidP="00D12327">
            <w:pPr>
              <w:spacing w:after="0" w:line="240" w:lineRule="auto"/>
              <w:jc w:val="left"/>
              <w:rPr>
                <w:rFonts w:ascii="Times New Roman" w:eastAsia="Times New Roman" w:hAnsi="Times New Roman" w:cs="Times New Roman"/>
                <w:sz w:val="20"/>
                <w:szCs w:val="20"/>
                <w:lang w:val="en-US"/>
              </w:rPr>
            </w:pPr>
          </w:p>
        </w:tc>
      </w:tr>
      <w:tr w:rsidR="00B331FC" w:rsidRPr="00B331FC" w14:paraId="08834550" w14:textId="77777777" w:rsidTr="00B331FC">
        <w:trPr>
          <w:trHeight w:val="136"/>
        </w:trPr>
        <w:tc>
          <w:tcPr>
            <w:tcW w:w="495" w:type="dxa"/>
            <w:tcBorders>
              <w:top w:val="nil"/>
              <w:left w:val="nil"/>
              <w:bottom w:val="nil"/>
              <w:right w:val="nil"/>
            </w:tcBorders>
            <w:shd w:val="clear" w:color="auto" w:fill="auto"/>
            <w:hideMark/>
          </w:tcPr>
          <w:p w14:paraId="057DAE93" w14:textId="2206C730" w:rsidR="00B331FC" w:rsidRPr="00B331FC" w:rsidRDefault="00B331FC" w:rsidP="00D12327">
            <w:pPr>
              <w:spacing w:after="0" w:line="240" w:lineRule="auto"/>
              <w:jc w:val="right"/>
              <w:rPr>
                <w:rFonts w:ascii="Calibri" w:eastAsia="Times New Roman" w:hAnsi="Calibri" w:cs="Calibri"/>
                <w:b/>
                <w:bCs/>
                <w:lang w:val="en-US"/>
              </w:rPr>
            </w:pPr>
            <w:r w:rsidRPr="00B331FC">
              <w:rPr>
                <w:rFonts w:ascii="Calibri" w:eastAsia="Times New Roman" w:hAnsi="Calibri" w:cs="Calibri"/>
                <w:b/>
                <w:bCs/>
                <w:lang w:val="ka-GE"/>
              </w:rPr>
              <w:t>შენიშვნა:</w:t>
            </w:r>
          </w:p>
        </w:tc>
        <w:tc>
          <w:tcPr>
            <w:tcW w:w="10260" w:type="dxa"/>
            <w:gridSpan w:val="2"/>
            <w:tcBorders>
              <w:top w:val="nil"/>
              <w:left w:val="nil"/>
              <w:bottom w:val="nil"/>
              <w:right w:val="nil"/>
            </w:tcBorders>
            <w:shd w:val="clear" w:color="auto" w:fill="auto"/>
            <w:hideMark/>
          </w:tcPr>
          <w:p w14:paraId="419EE9FC" w14:textId="77777777" w:rsidR="00B331FC" w:rsidRPr="00B331FC" w:rsidRDefault="00B331FC" w:rsidP="00D12327">
            <w:pPr>
              <w:spacing w:after="0" w:line="240" w:lineRule="auto"/>
              <w:jc w:val="left"/>
              <w:rPr>
                <w:rFonts w:ascii="Calibri" w:eastAsia="Times New Roman" w:hAnsi="Calibri" w:cs="Calibri"/>
                <w:b/>
                <w:bCs/>
                <w:lang w:val="en-US"/>
              </w:rPr>
            </w:pPr>
            <w:proofErr w:type="spellStart"/>
            <w:r w:rsidRPr="00B331FC">
              <w:rPr>
                <w:rFonts w:ascii="Calibri" w:eastAsia="Times New Roman" w:hAnsi="Calibri" w:cs="Calibri"/>
                <w:b/>
                <w:bCs/>
                <w:lang w:val="en-US"/>
              </w:rPr>
              <w:t>სამუშაოები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უნდა</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სრულად</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მოიცავდეს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და</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აკმაყოფილებდეს</w:t>
            </w:r>
            <w:proofErr w:type="spellEnd"/>
            <w:r w:rsidRPr="00B331FC">
              <w:rPr>
                <w:rFonts w:ascii="Calibri" w:eastAsia="Times New Roman" w:hAnsi="Calibri" w:cs="Calibri"/>
                <w:b/>
                <w:bCs/>
                <w:lang w:val="en-US"/>
              </w:rPr>
              <w:t xml:space="preserve"> ს</w:t>
            </w:r>
            <w:r w:rsidRPr="00B331FC">
              <w:rPr>
                <w:rFonts w:ascii="Calibri" w:eastAsia="Times New Roman" w:hAnsi="Calibri" w:cs="Calibri"/>
                <w:b/>
                <w:bCs/>
                <w:lang w:val="ka-GE"/>
              </w:rPr>
              <w:t xml:space="preserve">სეს- ს </w:t>
            </w:r>
            <w:proofErr w:type="spellStart"/>
            <w:r w:rsidRPr="00B331FC">
              <w:rPr>
                <w:rFonts w:ascii="Calibri" w:eastAsia="Times New Roman" w:hAnsi="Calibri" w:cs="Calibri"/>
                <w:b/>
                <w:bCs/>
                <w:lang w:val="en-US"/>
              </w:rPr>
              <w:t>მიერ</w:t>
            </w:r>
            <w:proofErr w:type="spellEnd"/>
            <w:r w:rsidRPr="00B331FC">
              <w:rPr>
                <w:rFonts w:ascii="Calibri" w:eastAsia="Times New Roman" w:hAnsi="Calibri" w:cs="Calibri"/>
                <w:b/>
                <w:bCs/>
                <w:lang w:val="en-US"/>
              </w:rPr>
              <w:t xml:space="preserve"> 202</w:t>
            </w:r>
            <w:r w:rsidRPr="00B331FC">
              <w:rPr>
                <w:rFonts w:ascii="Calibri" w:eastAsia="Times New Roman" w:hAnsi="Calibri" w:cs="Calibri"/>
                <w:b/>
                <w:bCs/>
                <w:lang w:val="ka-GE"/>
              </w:rPr>
              <w:t>6</w:t>
            </w:r>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წლის</w:t>
            </w:r>
            <w:proofErr w:type="spellEnd"/>
            <w:r w:rsidRPr="00B331FC">
              <w:rPr>
                <w:rFonts w:ascii="Calibri" w:eastAsia="Times New Roman" w:hAnsi="Calibri" w:cs="Calibri"/>
                <w:b/>
                <w:bCs/>
                <w:lang w:val="en-US"/>
              </w:rPr>
              <w:t xml:space="preserve"> </w:t>
            </w:r>
            <w:r w:rsidRPr="00B331FC">
              <w:rPr>
                <w:rFonts w:ascii="Calibri" w:eastAsia="Times New Roman" w:hAnsi="Calibri" w:cs="Calibri"/>
                <w:b/>
                <w:bCs/>
                <w:lang w:val="ka-GE"/>
              </w:rPr>
              <w:t>16 თებერვლის</w:t>
            </w:r>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გაცემული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ტექნიკური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პირობას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აგრეთვე</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შესაბამისი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მოქმედი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ნორმატიული</w:t>
            </w:r>
            <w:proofErr w:type="spellEnd"/>
            <w:r w:rsidRPr="00B331FC">
              <w:rPr>
                <w:rFonts w:ascii="Calibri" w:eastAsia="Times New Roman" w:hAnsi="Calibri" w:cs="Calibri"/>
                <w:b/>
                <w:bCs/>
                <w:lang w:val="en-US"/>
              </w:rPr>
              <w:t xml:space="preserve"> </w:t>
            </w:r>
            <w:proofErr w:type="spellStart"/>
            <w:proofErr w:type="gramStart"/>
            <w:r w:rsidRPr="00B331FC">
              <w:rPr>
                <w:rFonts w:ascii="Calibri" w:eastAsia="Times New Roman" w:hAnsi="Calibri" w:cs="Calibri"/>
                <w:b/>
                <w:bCs/>
                <w:lang w:val="en-US"/>
              </w:rPr>
              <w:t>აქტების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მოთხოვნებს</w:t>
            </w:r>
            <w:proofErr w:type="spellEnd"/>
            <w:proofErr w:type="gramEnd"/>
            <w:r w:rsidRPr="00B331FC">
              <w:rPr>
                <w:rFonts w:ascii="Calibri" w:eastAsia="Times New Roman" w:hAnsi="Calibri" w:cs="Calibri"/>
                <w:b/>
                <w:bCs/>
                <w:lang w:val="en-US"/>
              </w:rPr>
              <w:t>.</w:t>
            </w:r>
          </w:p>
        </w:tc>
      </w:tr>
    </w:tbl>
    <w:p w14:paraId="2F06BC98" w14:textId="77777777" w:rsidR="00B331FC" w:rsidRPr="00B331FC" w:rsidRDefault="00B331FC" w:rsidP="00B331FC">
      <w:pPr>
        <w:rPr>
          <w:b/>
          <w:bCs/>
        </w:rPr>
      </w:pPr>
    </w:p>
    <w:p w14:paraId="1EDECD2F" w14:textId="77777777" w:rsidR="00B331FC" w:rsidRPr="00C904CF" w:rsidRDefault="00B331FC" w:rsidP="00923D1F">
      <w:pPr>
        <w:spacing w:before="120" w:after="240"/>
        <w:rPr>
          <w:rFonts w:asciiTheme="minorHAnsi" w:hAnsiTheme="minorHAnsi" w:cstheme="minorHAnsi"/>
          <w:lang w:val="ka-GE"/>
        </w:rPr>
      </w:pPr>
    </w:p>
    <w:p w14:paraId="19A92B7E" w14:textId="6AC5B316" w:rsidR="00923D1F" w:rsidRPr="00C904CF" w:rsidRDefault="00D809F7" w:rsidP="008C2584">
      <w:pPr>
        <w:pStyle w:val="Heading1"/>
        <w:numPr>
          <w:ilvl w:val="0"/>
          <w:numId w:val="36"/>
        </w:numPr>
        <w:rPr>
          <w:rFonts w:asciiTheme="minorHAnsi" w:hAnsiTheme="minorHAnsi" w:cstheme="minorHAnsi"/>
          <w:sz w:val="22"/>
        </w:rPr>
      </w:pPr>
      <w:bookmarkStart w:id="10" w:name="_Toc127883474"/>
      <w:r w:rsidRPr="00C904CF">
        <w:rPr>
          <w:rFonts w:asciiTheme="minorHAnsi" w:hAnsiTheme="minorHAnsi" w:cstheme="minorHAnsi"/>
          <w:sz w:val="22"/>
          <w:lang w:val="ka-GE"/>
        </w:rPr>
        <w:t>საგარანტიო პირობები</w:t>
      </w:r>
      <w:bookmarkEnd w:id="10"/>
    </w:p>
    <w:p w14:paraId="09F6329B" w14:textId="51D2E698" w:rsidR="00923D1F" w:rsidRPr="00C904CF" w:rsidRDefault="0022286B" w:rsidP="00923D1F">
      <w:pPr>
        <w:rPr>
          <w:rFonts w:asciiTheme="minorHAnsi" w:hAnsiTheme="minorHAnsi" w:cstheme="minorHAnsi"/>
          <w:lang w:val="ka-GE"/>
        </w:rPr>
      </w:pPr>
      <w:r>
        <w:rPr>
          <w:rFonts w:asciiTheme="minorHAnsi" w:hAnsiTheme="minorHAnsi" w:cstheme="minorHAnsi"/>
          <w:lang w:val="ka-GE"/>
        </w:rPr>
        <w:t>შემსრულებელმა უნდა მიუთითოს</w:t>
      </w:r>
      <w:r w:rsidR="00D809F7" w:rsidRPr="00C904CF">
        <w:rPr>
          <w:rFonts w:asciiTheme="minorHAnsi" w:hAnsiTheme="minorHAnsi" w:cstheme="minorHAnsi"/>
          <w:lang w:val="ka-GE"/>
        </w:rPr>
        <w:t xml:space="preserve"> საგარნტიო პერიოდი </w:t>
      </w:r>
      <w:r w:rsidR="00871989" w:rsidRPr="00C904CF">
        <w:rPr>
          <w:rFonts w:asciiTheme="minorHAnsi" w:hAnsiTheme="minorHAnsi" w:cstheme="minorHAnsi"/>
          <w:lang w:val="ka-GE"/>
        </w:rPr>
        <w:t>და პირობები სამუშაოებისა და საჭირო მასალების მიხედვით.</w:t>
      </w:r>
    </w:p>
    <w:p w14:paraId="45000FC4" w14:textId="77777777"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პრეტენდენტი უზრუნველყოფს სამუშაო პროცესში ყველა მოთხოვნის შესაბამისობას, რომელიც ასახულია სატენდერო დავალებაში. გამოყენებული მასალის ჩამონათვალი, სპეციფიკაცია წინასწარ შეთანხმდება მხარეებს შორის. კონტრაქტორის მიერ გამოყენებული საქონელი იქნება ახალი</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საგარანტიო პერიოდის მანძილზე პრეტენდენტი უზრუნველყოფს სათადარიგო ნაწილების მოწოდებას ან ახალი მოწყობილობით ჩანაცვლებას საგარანტიო პირობების ფარგლებში. კონტრაქტორი პასუხისმგებელია</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როგორც საკუთარ</w:t>
      </w:r>
      <w:r w:rsidR="00813F22" w:rsidRPr="00C904CF">
        <w:rPr>
          <w:rFonts w:asciiTheme="minorHAnsi" w:hAnsiTheme="minorHAnsi" w:cstheme="minorHAnsi"/>
          <w:lang w:val="ka-GE"/>
        </w:rPr>
        <w:t>ი</w:t>
      </w:r>
      <w:r w:rsidRPr="00C904CF">
        <w:rPr>
          <w:rFonts w:asciiTheme="minorHAnsi" w:hAnsiTheme="minorHAnsi" w:cstheme="minorHAnsi"/>
          <w:lang w:val="ka-GE"/>
        </w:rPr>
        <w:t xml:space="preserve"> ასევე</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ქვეკონტრაქტორის მიერ მოწოდებული მასალის ხარისხსა და საგარანტიო პირობებზე.</w:t>
      </w:r>
    </w:p>
    <w:p w14:paraId="2E69B988" w14:textId="1AA0070E"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იმ შემთხვევაში, თუ საგარანტიო პირობების გათვალისწინებით მოხდება რაიმე ხარვეზის აღმოფხვრა ან მასალის</w:t>
      </w:r>
      <w:r w:rsidR="00164A63" w:rsidRPr="00C904CF">
        <w:rPr>
          <w:rFonts w:asciiTheme="minorHAnsi" w:hAnsiTheme="minorHAnsi" w:cstheme="minorHAnsi"/>
          <w:lang w:val="ka-GE"/>
        </w:rPr>
        <w:t xml:space="preserve"> </w:t>
      </w:r>
      <w:r w:rsidRPr="00C904CF">
        <w:rPr>
          <w:rFonts w:asciiTheme="minorHAnsi" w:hAnsiTheme="minorHAnsi" w:cstheme="minorHAnsi"/>
          <w:lang w:val="ka-GE"/>
        </w:rPr>
        <w:t>ჩანაცვლება, მაშინ ასეთ საქონელზე ახალი საგარანტიო პერიოდი</w:t>
      </w:r>
      <w:r w:rsidR="00813F22" w:rsidRPr="00C904CF">
        <w:rPr>
          <w:rFonts w:asciiTheme="minorHAnsi" w:hAnsiTheme="minorHAnsi" w:cstheme="minorHAnsi"/>
          <w:lang w:val="ka-GE"/>
        </w:rPr>
        <w:t>/პირობები</w:t>
      </w:r>
      <w:r w:rsidRPr="00C904CF">
        <w:rPr>
          <w:rFonts w:asciiTheme="minorHAnsi" w:hAnsiTheme="minorHAnsi" w:cstheme="minorHAnsi"/>
          <w:lang w:val="ka-GE"/>
        </w:rPr>
        <w:t xml:space="preserve"> იქნება გათვალისწინებული.</w:t>
      </w:r>
    </w:p>
    <w:p w14:paraId="083B55D8" w14:textId="18C5E897" w:rsidR="00164A63" w:rsidRPr="00C904CF" w:rsidRDefault="00164A63" w:rsidP="00164A63">
      <w:pPr>
        <w:spacing w:after="0" w:line="240" w:lineRule="auto"/>
        <w:rPr>
          <w:rFonts w:asciiTheme="minorHAnsi" w:hAnsiTheme="minorHAnsi" w:cstheme="minorHAnsi"/>
          <w:lang w:val="ka-GE"/>
        </w:rPr>
      </w:pPr>
      <w:r w:rsidRPr="00C904CF">
        <w:rPr>
          <w:rFonts w:asciiTheme="minorHAnsi" w:hAnsiTheme="minorHAnsi" w:cstheme="minorHAnsi"/>
          <w:lang w:val="ka-GE"/>
        </w:rPr>
        <w:t xml:space="preserve">ყოველი სამუშაოს შესაბამისი ეტაპის შესატყვისი სამუშაოების შესრულება დადასტურდება შუალედურ მიღება-ჩაბარების აქტზე ხელის მოწერით. ხოლო საბოლოო მიღება-ჩაბარების აქტს ხელი მოეწერება მხოლოდ მაშინ, როდესაც შემსრულებელი შეასრულებს ყველა სამუშაოს  სათანადოდ და დროულად, მათ შორის საჭირო შემოწმებებს, ყველა ხარვეზის გასწორებას, შესაბამისი დოკუმენტის სათანადო წესით გაფორმებასა და ჩაბარებას საქართველოს მოქმედი კანონმდებლობის შესაბამისად. </w:t>
      </w:r>
    </w:p>
    <w:p w14:paraId="3BA5FEC6" w14:textId="7E02F06D" w:rsidR="00164A63" w:rsidRPr="00C904CF" w:rsidRDefault="00164A63" w:rsidP="00164A63">
      <w:pPr>
        <w:spacing w:after="0" w:line="240" w:lineRule="auto"/>
        <w:rPr>
          <w:rFonts w:asciiTheme="minorHAnsi" w:hAnsiTheme="minorHAnsi" w:cstheme="minorHAnsi"/>
          <w:b/>
          <w:bCs/>
          <w:lang w:val="ka-GE"/>
        </w:rPr>
      </w:pPr>
    </w:p>
    <w:p w14:paraId="581B3D6B" w14:textId="07F32089" w:rsidR="008C2584" w:rsidRPr="00C904CF" w:rsidRDefault="008C2584" w:rsidP="008C2584">
      <w:pPr>
        <w:rPr>
          <w:rFonts w:asciiTheme="minorHAnsi" w:hAnsiTheme="minorHAnsi" w:cstheme="minorHAnsi"/>
          <w:b/>
          <w:bCs/>
          <w:lang w:val="ka-GE"/>
        </w:rPr>
      </w:pPr>
      <w:r>
        <w:rPr>
          <w:rFonts w:asciiTheme="minorHAnsi" w:hAnsiTheme="minorHAnsi" w:cstheme="minorHAnsi"/>
          <w:b/>
          <w:bCs/>
          <w:lang w:val="en-US"/>
        </w:rPr>
        <w:t xml:space="preserve">7. </w:t>
      </w:r>
      <w:r w:rsidRPr="00C904CF">
        <w:rPr>
          <w:rFonts w:asciiTheme="minorHAnsi" w:hAnsiTheme="minorHAnsi" w:cstheme="minorHAnsi"/>
          <w:b/>
          <w:bCs/>
          <w:lang w:val="ka-GE"/>
        </w:rPr>
        <w:t>ქვეკონტრაქტორი</w:t>
      </w:r>
    </w:p>
    <w:p w14:paraId="28101B5F" w14:textId="77777777" w:rsidR="008C2584" w:rsidRPr="00C904CF" w:rsidRDefault="008C2584" w:rsidP="008C2584">
      <w:pPr>
        <w:spacing w:before="120" w:after="240"/>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დეტალური ინფორმაცია ნებისმიერ ქვეკონტრაქტორზე, რომელიც ჩაერთვება სამუშაოების შესრულებაში. ქვეკონტრაქტორი</w:t>
      </w:r>
      <w:r>
        <w:rPr>
          <w:rFonts w:asciiTheme="minorHAnsi" w:hAnsiTheme="minorHAnsi" w:cstheme="minorHAnsi"/>
          <w:lang w:val="ka-GE"/>
        </w:rPr>
        <w:t xml:space="preserve">ს მიერ გაწეული მომსახურება და შესრულებული სამუშაოები სრულად უნდა </w:t>
      </w:r>
      <w:r w:rsidRPr="00C904CF">
        <w:rPr>
          <w:rFonts w:asciiTheme="minorHAnsi" w:hAnsiTheme="minorHAnsi" w:cstheme="minorHAnsi"/>
          <w:lang w:val="ka-GE"/>
        </w:rPr>
        <w:t>აკმაყოფილებდეს</w:t>
      </w:r>
      <w:r>
        <w:rPr>
          <w:rFonts w:asciiTheme="minorHAnsi" w:hAnsiTheme="minorHAnsi" w:cstheme="minorHAnsi"/>
          <w:lang w:val="ka-GE"/>
        </w:rPr>
        <w:t xml:space="preserve"> ტენდერის მოთხოვნებს</w:t>
      </w:r>
      <w:r w:rsidRPr="00C904CF">
        <w:rPr>
          <w:rFonts w:asciiTheme="minorHAnsi" w:hAnsiTheme="minorHAnsi" w:cstheme="minorHAnsi"/>
          <w:lang w:val="ka-GE"/>
        </w:rPr>
        <w:t xml:space="preserve">. პრეტენდენტი პასუხისმგებელია ქვეკონტრაქტორის მიერ შესრულებულ </w:t>
      </w:r>
      <w:r>
        <w:rPr>
          <w:rFonts w:asciiTheme="minorHAnsi" w:hAnsiTheme="minorHAnsi" w:cstheme="minorHAnsi"/>
          <w:lang w:val="ka-GE"/>
        </w:rPr>
        <w:t>სრულ სამუშაოებზე</w:t>
      </w:r>
      <w:r w:rsidRPr="00C904CF">
        <w:rPr>
          <w:rFonts w:asciiTheme="minorHAnsi" w:hAnsiTheme="minorHAnsi" w:cstheme="minorHAnsi"/>
          <w:lang w:val="ka-GE"/>
        </w:rPr>
        <w:t>.</w:t>
      </w:r>
      <w:r>
        <w:rPr>
          <w:rFonts w:asciiTheme="minorHAnsi" w:hAnsiTheme="minorHAnsi" w:cstheme="minorHAnsi"/>
          <w:lang w:val="ka-GE"/>
        </w:rPr>
        <w:t xml:space="preserve"> ინფორმაცია ქვეკონტრაქტორის შესახებ წინასწარ შეთანხმდება კლიენტთან.</w:t>
      </w:r>
    </w:p>
    <w:p w14:paraId="40C99F19" w14:textId="514F3EC0" w:rsidR="00923D1F" w:rsidRPr="00C904CF" w:rsidRDefault="008C2584" w:rsidP="008C2584">
      <w:pPr>
        <w:pStyle w:val="Heading1"/>
        <w:numPr>
          <w:ilvl w:val="0"/>
          <w:numId w:val="0"/>
        </w:numPr>
        <w:rPr>
          <w:rFonts w:asciiTheme="minorHAnsi" w:hAnsiTheme="minorHAnsi" w:cstheme="minorHAnsi"/>
          <w:sz w:val="22"/>
        </w:rPr>
      </w:pPr>
      <w:bookmarkStart w:id="11" w:name="_Toc127883475"/>
      <w:r>
        <w:rPr>
          <w:rFonts w:asciiTheme="minorHAnsi" w:hAnsiTheme="minorHAnsi" w:cstheme="minorHAnsi"/>
          <w:sz w:val="22"/>
          <w:lang w:val="en-US"/>
        </w:rPr>
        <w:t>8.</w:t>
      </w:r>
      <w:r w:rsidR="0026012B" w:rsidRPr="00C904CF">
        <w:rPr>
          <w:rFonts w:asciiTheme="minorHAnsi" w:hAnsiTheme="minorHAnsi" w:cstheme="minorHAnsi"/>
          <w:sz w:val="22"/>
          <w:lang w:val="ka-GE"/>
        </w:rPr>
        <w:t>კომერციული წინადადება</w:t>
      </w:r>
      <w:bookmarkEnd w:id="11"/>
    </w:p>
    <w:p w14:paraId="11E95A6D" w14:textId="231DAFFB" w:rsidR="0026012B" w:rsidRPr="008F6DE3" w:rsidRDefault="0026012B" w:rsidP="00923D1F">
      <w:pPr>
        <w:rPr>
          <w:rFonts w:asciiTheme="minorHAnsi" w:hAnsiTheme="minorHAnsi" w:cstheme="minorHAnsi"/>
          <w:lang w:val="en-US"/>
        </w:rPr>
      </w:pPr>
      <w:r w:rsidRPr="00C904CF">
        <w:rPr>
          <w:rFonts w:asciiTheme="minorHAnsi" w:hAnsiTheme="minorHAnsi" w:cstheme="minorHAnsi"/>
          <w:lang w:val="ka-GE"/>
        </w:rPr>
        <w:t xml:space="preserve">ფასები წარდგენილი უნდა იქნას </w:t>
      </w:r>
      <w:r w:rsidR="00DC66B6">
        <w:rPr>
          <w:rFonts w:asciiTheme="minorHAnsi" w:hAnsiTheme="minorHAnsi" w:cstheme="minorHAnsi"/>
          <w:lang w:val="ka-GE"/>
        </w:rPr>
        <w:t>აშშ დო</w:t>
      </w:r>
      <w:r w:rsidR="005B6316">
        <w:rPr>
          <w:rFonts w:asciiTheme="minorHAnsi" w:hAnsiTheme="minorHAnsi" w:cstheme="minorHAnsi"/>
          <w:lang w:val="ka-GE"/>
        </w:rPr>
        <w:t>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w:t>
      </w:r>
      <w:r w:rsidR="005309E6" w:rsidRPr="00C904CF">
        <w:rPr>
          <w:rFonts w:asciiTheme="minorHAnsi" w:hAnsiTheme="minorHAnsi" w:cstheme="minorHAnsi"/>
          <w:lang w:val="ka-GE"/>
        </w:rPr>
        <w:t xml:space="preserve"> </w:t>
      </w:r>
      <w:r w:rsidRPr="00C904CF">
        <w:rPr>
          <w:rFonts w:asciiTheme="minorHAnsi" w:hAnsiTheme="minorHAnsi" w:cstheme="minorHAnsi"/>
          <w:lang w:val="ka-GE"/>
        </w:rPr>
        <w:t>ფასს</w:t>
      </w:r>
      <w:r w:rsidR="008B4AC1">
        <w:rPr>
          <w:rFonts w:asciiTheme="minorHAnsi" w:hAnsiTheme="minorHAnsi" w:cstheme="minorHAnsi"/>
          <w:lang w:val="en-US"/>
        </w:rPr>
        <w:t xml:space="preserve"> (</w:t>
      </w:r>
      <w:r w:rsidR="008B4AC1">
        <w:rPr>
          <w:rFonts w:ascii="Sylfaen" w:hAnsi="Sylfaen" w:cstheme="minorHAnsi"/>
          <w:lang w:val="ka-GE"/>
        </w:rPr>
        <w:t>დანართი 4 - ის პირობების გათვალისწინებით)</w:t>
      </w:r>
      <w:r w:rsidRPr="00C904CF">
        <w:rPr>
          <w:rFonts w:asciiTheme="minorHAnsi" w:hAnsiTheme="minorHAnsi" w:cstheme="minorHAnsi"/>
          <w:lang w:val="ka-GE"/>
        </w:rPr>
        <w:t xml:space="preserve">, საქართველოს კანონმდებლობით დადგენილი </w:t>
      </w:r>
      <w:r w:rsidR="005309E6" w:rsidRPr="00C904CF">
        <w:rPr>
          <w:rFonts w:asciiTheme="minorHAnsi" w:hAnsiTheme="minorHAnsi" w:cstheme="minorHAnsi"/>
          <w:lang w:val="ka-GE"/>
        </w:rPr>
        <w:t xml:space="preserve">გადასახადებსა </w:t>
      </w:r>
      <w:r w:rsidRPr="00C904CF">
        <w:rPr>
          <w:rFonts w:asciiTheme="minorHAnsi" w:hAnsiTheme="minorHAnsi" w:cstheme="minorHAnsi"/>
          <w:lang w:val="ka-GE"/>
        </w:rPr>
        <w:t xml:space="preserve">და სავალდებულო </w:t>
      </w:r>
      <w:r w:rsidR="005309E6" w:rsidRPr="00C904CF">
        <w:rPr>
          <w:rFonts w:asciiTheme="minorHAnsi" w:hAnsiTheme="minorHAnsi" w:cstheme="minorHAnsi"/>
          <w:lang w:val="ka-GE"/>
        </w:rPr>
        <w:t>შენატანებს.</w:t>
      </w:r>
      <w:r w:rsidR="000879FE">
        <w:rPr>
          <w:rFonts w:asciiTheme="minorHAnsi" w:hAnsiTheme="minorHAnsi" w:cstheme="minorHAnsi"/>
          <w:lang w:val="ka-GE"/>
        </w:rPr>
        <w:t xml:space="preserve"> ფასები მასალასა და მომსახურებაზე უნდა იყოს ფიქსირებული კონტრაქტის ვადის პერიოდში.</w:t>
      </w:r>
      <w:r w:rsidR="003D53C2">
        <w:rPr>
          <w:rFonts w:asciiTheme="minorHAnsi" w:hAnsiTheme="minorHAnsi" w:cstheme="minorHAnsi"/>
          <w:lang w:val="ka-GE"/>
        </w:rPr>
        <w:t xml:space="preserve"> </w:t>
      </w:r>
    </w:p>
    <w:p w14:paraId="403EC0FE" w14:textId="4F4BAA09" w:rsidR="0026012B" w:rsidRDefault="0026012B" w:rsidP="00923D1F">
      <w:pPr>
        <w:rPr>
          <w:rFonts w:asciiTheme="minorHAnsi" w:hAnsiTheme="minorHAnsi" w:cstheme="minorHAnsi"/>
          <w:lang w:val="ka-GE"/>
        </w:rPr>
      </w:pPr>
      <w:r w:rsidRPr="00C904CF">
        <w:rPr>
          <w:rFonts w:asciiTheme="minorHAnsi" w:hAnsiTheme="minorHAnsi" w:cstheme="minorHAnsi"/>
          <w:lang w:val="ka-GE"/>
        </w:rPr>
        <w:t>პრეტენდენტმა უნდა წარმოადგინოს დეტალური განფასება</w:t>
      </w:r>
      <w:r w:rsidR="008B4AC1">
        <w:rPr>
          <w:rFonts w:asciiTheme="minorHAnsi" w:hAnsiTheme="minorHAnsi" w:cstheme="minorHAnsi"/>
          <w:lang w:val="en-US"/>
        </w:rPr>
        <w:t xml:space="preserve"> (</w:t>
      </w:r>
      <w:r w:rsidR="008B4AC1">
        <w:rPr>
          <w:rFonts w:asciiTheme="minorHAnsi" w:hAnsiTheme="minorHAnsi" w:cstheme="minorHAnsi"/>
          <w:lang w:val="ka-GE"/>
        </w:rPr>
        <w:t>წარმოდგენილი დანართის მიხედვით)</w:t>
      </w:r>
      <w:r w:rsidRPr="00C904CF">
        <w:rPr>
          <w:rFonts w:asciiTheme="minorHAnsi" w:hAnsiTheme="minorHAnsi" w:cstheme="minorHAnsi"/>
          <w:lang w:val="ka-GE"/>
        </w:rPr>
        <w:t>.</w:t>
      </w:r>
    </w:p>
    <w:p w14:paraId="24C70645" w14:textId="3062B085" w:rsidR="008B4AC1" w:rsidRPr="00C904CF" w:rsidRDefault="008B4AC1" w:rsidP="00923D1F">
      <w:pPr>
        <w:rPr>
          <w:rFonts w:asciiTheme="minorHAnsi" w:hAnsiTheme="minorHAnsi" w:cstheme="minorHAnsi"/>
        </w:rPr>
      </w:pPr>
      <w:r>
        <w:rPr>
          <w:rFonts w:asciiTheme="minorHAnsi" w:hAnsiTheme="minorHAnsi" w:cstheme="minorHAnsi"/>
          <w:lang w:val="ka-GE"/>
        </w:rPr>
        <w:t>განფასება წარმოდგენილი უნდა იყოს ექსელის და ხელმოწერილი ფორმატით.</w:t>
      </w:r>
    </w:p>
    <w:p w14:paraId="06083310" w14:textId="77777777" w:rsidR="00C714C9" w:rsidRPr="00C904CF" w:rsidRDefault="00C714C9" w:rsidP="00160D32">
      <w:pPr>
        <w:suppressAutoHyphens/>
        <w:spacing w:before="120" w:line="240" w:lineRule="auto"/>
        <w:contextualSpacing/>
        <w:rPr>
          <w:rFonts w:asciiTheme="minorHAnsi" w:eastAsia="Times New Roman" w:hAnsiTheme="minorHAnsi" w:cstheme="minorHAnsi"/>
          <w:noProof/>
          <w:lang w:val="fr-BE"/>
        </w:rPr>
      </w:pPr>
    </w:p>
    <w:p w14:paraId="4B967EDE" w14:textId="77777777" w:rsidR="00C714C9" w:rsidRPr="00C904CF" w:rsidRDefault="00C714C9" w:rsidP="00923D1F">
      <w:pPr>
        <w:rPr>
          <w:rFonts w:asciiTheme="minorHAnsi" w:hAnsiTheme="minorHAnsi" w:cstheme="minorHAnsi"/>
          <w:lang w:val="ka-GE"/>
        </w:rPr>
      </w:pPr>
    </w:p>
    <w:p w14:paraId="111A2328" w14:textId="77777777" w:rsidR="00D0285E" w:rsidRPr="00C904CF" w:rsidRDefault="00A5559B" w:rsidP="00923D1F">
      <w:pPr>
        <w:rPr>
          <w:rFonts w:asciiTheme="minorHAnsi" w:hAnsiTheme="minorHAnsi" w:cstheme="minorHAnsi"/>
          <w:lang w:val="ka-GE"/>
        </w:rPr>
      </w:pPr>
      <w:r w:rsidRPr="00C904CF">
        <w:rPr>
          <w:rFonts w:asciiTheme="minorHAnsi" w:hAnsiTheme="minorHAnsi" w:cstheme="minorHAnsi"/>
          <w:b/>
          <w:lang w:val="ka-GE"/>
        </w:rPr>
        <w:t xml:space="preserve">გადახდის პირობა: </w:t>
      </w:r>
    </w:p>
    <w:p w14:paraId="32C37AFE" w14:textId="77777777" w:rsidR="00D0285E" w:rsidRPr="00C904CF" w:rsidRDefault="00D0285E" w:rsidP="00D0285E">
      <w:pPr>
        <w:suppressAutoHyphens/>
        <w:spacing w:before="120"/>
        <w:rPr>
          <w:rFonts w:asciiTheme="minorHAnsi" w:hAnsiTheme="minorHAnsi" w:cstheme="minorHAnsi"/>
          <w:lang w:val="ka-GE"/>
        </w:rPr>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463"/>
        <w:gridCol w:w="2926"/>
        <w:gridCol w:w="4460"/>
      </w:tblGrid>
      <w:tr w:rsidR="00D0285E" w:rsidRPr="00C21B51" w14:paraId="1E9C5D68" w14:textId="77777777" w:rsidTr="0022286B">
        <w:trPr>
          <w:trHeight w:val="816"/>
        </w:trPr>
        <w:tc>
          <w:tcPr>
            <w:tcW w:w="611" w:type="dxa"/>
          </w:tcPr>
          <w:p w14:paraId="1052245D" w14:textId="77777777" w:rsidR="00D0285E" w:rsidRPr="00C904CF" w:rsidRDefault="00D0285E" w:rsidP="001C732C">
            <w:pPr>
              <w:spacing w:before="120"/>
              <w:jc w:val="center"/>
              <w:rPr>
                <w:rFonts w:asciiTheme="minorHAnsi" w:hAnsiTheme="minorHAnsi" w:cstheme="minorHAnsi"/>
                <w:b/>
              </w:rPr>
            </w:pPr>
          </w:p>
        </w:tc>
        <w:tc>
          <w:tcPr>
            <w:tcW w:w="1463" w:type="dxa"/>
          </w:tcPr>
          <w:p w14:paraId="3A49BF3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პროცენტი</w:t>
            </w:r>
          </w:p>
        </w:tc>
        <w:tc>
          <w:tcPr>
            <w:tcW w:w="2926" w:type="dxa"/>
          </w:tcPr>
          <w:p w14:paraId="3A39094E"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დასახელება</w:t>
            </w:r>
          </w:p>
        </w:tc>
        <w:tc>
          <w:tcPr>
            <w:tcW w:w="4460" w:type="dxa"/>
          </w:tcPr>
          <w:p w14:paraId="3926BFE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გადახდის პერიოდულობა / ვადები</w:t>
            </w:r>
          </w:p>
        </w:tc>
      </w:tr>
      <w:tr w:rsidR="00D0285E" w:rsidRPr="00C21B51" w14:paraId="32C9CB23" w14:textId="77777777" w:rsidTr="0022286B">
        <w:trPr>
          <w:trHeight w:val="2851"/>
        </w:trPr>
        <w:tc>
          <w:tcPr>
            <w:tcW w:w="611" w:type="dxa"/>
          </w:tcPr>
          <w:p w14:paraId="6FB80E82" w14:textId="77777777" w:rsidR="00D0285E" w:rsidRPr="00C21B51" w:rsidRDefault="00D0285E" w:rsidP="001C732C">
            <w:pPr>
              <w:spacing w:before="120"/>
              <w:rPr>
                <w:rFonts w:asciiTheme="minorHAnsi" w:hAnsiTheme="minorHAnsi" w:cstheme="minorHAnsi"/>
              </w:rPr>
            </w:pPr>
            <w:r w:rsidRPr="00C21B51">
              <w:rPr>
                <w:rFonts w:asciiTheme="minorHAnsi" w:hAnsiTheme="minorHAnsi" w:cstheme="minorHAnsi"/>
              </w:rPr>
              <w:t>1.</w:t>
            </w:r>
          </w:p>
        </w:tc>
        <w:tc>
          <w:tcPr>
            <w:tcW w:w="1463" w:type="dxa"/>
          </w:tcPr>
          <w:p w14:paraId="0311861E" w14:textId="2731350F" w:rsidR="00D0285E" w:rsidRPr="00C21B51" w:rsidRDefault="00DC66B6" w:rsidP="001C732C">
            <w:pPr>
              <w:spacing w:before="120"/>
              <w:jc w:val="right"/>
              <w:rPr>
                <w:rFonts w:asciiTheme="minorHAnsi" w:hAnsiTheme="minorHAnsi" w:cstheme="minorHAnsi"/>
              </w:rPr>
            </w:pPr>
            <w:r w:rsidRPr="00C21B51">
              <w:rPr>
                <w:rFonts w:asciiTheme="minorHAnsi" w:hAnsiTheme="minorHAnsi" w:cstheme="minorHAnsi"/>
              </w:rPr>
              <w:t>1</w:t>
            </w:r>
            <w:r w:rsidR="009B60A5" w:rsidRPr="00C21B51">
              <w:rPr>
                <w:rFonts w:asciiTheme="minorHAnsi" w:hAnsiTheme="minorHAnsi" w:cstheme="minorHAnsi"/>
              </w:rPr>
              <w:t>0</w:t>
            </w:r>
            <w:r w:rsidR="00D0285E" w:rsidRPr="00C21B51">
              <w:rPr>
                <w:rFonts w:asciiTheme="minorHAnsi" w:hAnsiTheme="minorHAnsi" w:cstheme="minorHAnsi"/>
              </w:rPr>
              <w:t>%</w:t>
            </w:r>
          </w:p>
        </w:tc>
        <w:tc>
          <w:tcPr>
            <w:tcW w:w="2926" w:type="dxa"/>
          </w:tcPr>
          <w:p w14:paraId="5252EE29" w14:textId="77777777" w:rsidR="00D0285E"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წინასწარი გადახდა</w:t>
            </w:r>
          </w:p>
        </w:tc>
        <w:tc>
          <w:tcPr>
            <w:tcW w:w="4460" w:type="dxa"/>
          </w:tcPr>
          <w:p w14:paraId="451FD254" w14:textId="769AA84D" w:rsidR="0004086C" w:rsidRPr="00C21B51" w:rsidRDefault="00D0285E" w:rsidP="005309E6">
            <w:pPr>
              <w:spacing w:before="120"/>
              <w:rPr>
                <w:rFonts w:asciiTheme="minorHAnsi" w:hAnsiTheme="minorHAnsi" w:cstheme="minorHAnsi"/>
                <w:lang w:val="ka-GE"/>
              </w:rPr>
            </w:pPr>
            <w:r w:rsidRPr="00C21B51">
              <w:rPr>
                <w:rFonts w:asciiTheme="minorHAnsi" w:hAnsiTheme="minorHAnsi" w:cstheme="minorHAnsi"/>
                <w:lang w:val="ka-GE"/>
              </w:rPr>
              <w:t xml:space="preserve">კონტრაქტის ორმხრივად ხელმოწერიდან საბანკო გარანტიის საფუძველზე. გადახდა განხორციელდება </w:t>
            </w:r>
            <w:r w:rsidR="00406A13" w:rsidRPr="00C21B51">
              <w:rPr>
                <w:rFonts w:asciiTheme="minorHAnsi" w:hAnsiTheme="minorHAnsi" w:cstheme="minorHAnsi"/>
                <w:lang w:val="ka-GE"/>
              </w:rPr>
              <w:t>1</w:t>
            </w:r>
            <w:r w:rsidR="00DE114B" w:rsidRPr="00C21B51">
              <w:rPr>
                <w:rFonts w:asciiTheme="minorHAnsi" w:hAnsiTheme="minorHAnsi" w:cstheme="minorHAnsi"/>
                <w:lang w:val="ka-GE"/>
              </w:rPr>
              <w:t>0</w:t>
            </w:r>
            <w:r w:rsidRPr="00C21B51">
              <w:rPr>
                <w:rFonts w:asciiTheme="minorHAnsi" w:hAnsiTheme="minorHAnsi" w:cstheme="minorHAnsi"/>
                <w:lang w:val="ka-GE"/>
              </w:rPr>
              <w:t xml:space="preserve"> </w:t>
            </w:r>
            <w:r w:rsidR="00DE114B" w:rsidRPr="00C21B51">
              <w:rPr>
                <w:rFonts w:asciiTheme="minorHAnsi" w:hAnsiTheme="minorHAnsi" w:cstheme="minorHAnsi"/>
                <w:lang w:val="ka-GE"/>
              </w:rPr>
              <w:t>საბანკო</w:t>
            </w:r>
            <w:r w:rsidRPr="00C21B51">
              <w:rPr>
                <w:rFonts w:asciiTheme="minorHAnsi" w:hAnsiTheme="minorHAnsi" w:cstheme="minorHAnsi"/>
                <w:lang w:val="ka-GE"/>
              </w:rPr>
              <w:t xml:space="preserve"> დღის განმავლობაში. საბანკო გარანტია ძალაში უნდა იყოს კონტრაქტით გათვალისწინებული სამუშოაების დასრულებიდან 1 დამატებითი თვის ვადით.</w:t>
            </w:r>
          </w:p>
          <w:p w14:paraId="52877CC1" w14:textId="45BE004C" w:rsidR="009B60A5" w:rsidRPr="00C21B51" w:rsidRDefault="009B60A5" w:rsidP="005309E6">
            <w:pPr>
              <w:spacing w:before="120"/>
              <w:rPr>
                <w:rFonts w:asciiTheme="minorHAnsi" w:hAnsiTheme="minorHAnsi" w:cstheme="minorHAnsi"/>
                <w:lang w:val="ka-GE"/>
              </w:rPr>
            </w:pPr>
            <w:r w:rsidRPr="00C21B51">
              <w:rPr>
                <w:rFonts w:asciiTheme="minorHAnsi" w:hAnsiTheme="minorHAnsi" w:cstheme="minorHAnsi"/>
                <w:lang w:val="ka-GE"/>
              </w:rPr>
              <w:t>შეთანხმებული და დადასტურებული მოცულობის გათვალისწინებით განისაზღვრება წინასწარი გადახდის %.</w:t>
            </w:r>
          </w:p>
        </w:tc>
      </w:tr>
      <w:tr w:rsidR="00D0285E" w:rsidRPr="00C904CF" w14:paraId="334F45D5" w14:textId="77777777" w:rsidTr="0022286B">
        <w:trPr>
          <w:trHeight w:val="993"/>
        </w:trPr>
        <w:tc>
          <w:tcPr>
            <w:tcW w:w="611" w:type="dxa"/>
          </w:tcPr>
          <w:p w14:paraId="28F0F81D" w14:textId="77777777" w:rsidR="005B6316"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2</w:t>
            </w:r>
            <w:r w:rsidR="005B6316" w:rsidRPr="00C21B51">
              <w:rPr>
                <w:rFonts w:asciiTheme="minorHAnsi" w:hAnsiTheme="minorHAnsi" w:cstheme="minorHAnsi"/>
                <w:lang w:val="ka-GE"/>
              </w:rPr>
              <w:t>.</w:t>
            </w:r>
          </w:p>
          <w:p w14:paraId="10D4E4C7" w14:textId="77777777" w:rsidR="005B6316" w:rsidRPr="00C21B51" w:rsidRDefault="005B6316" w:rsidP="001C732C">
            <w:pPr>
              <w:spacing w:before="120"/>
              <w:rPr>
                <w:rFonts w:asciiTheme="minorHAnsi" w:hAnsiTheme="minorHAnsi" w:cstheme="minorHAnsi"/>
                <w:lang w:val="ka-GE"/>
              </w:rPr>
            </w:pPr>
          </w:p>
          <w:p w14:paraId="47B6392C" w14:textId="77777777" w:rsidR="005B6316" w:rsidRPr="00C21B51" w:rsidRDefault="005B6316" w:rsidP="001C732C">
            <w:pPr>
              <w:spacing w:before="120"/>
              <w:rPr>
                <w:rFonts w:asciiTheme="minorHAnsi" w:hAnsiTheme="minorHAnsi" w:cstheme="minorHAnsi"/>
                <w:lang w:val="ka-GE"/>
              </w:rPr>
            </w:pPr>
          </w:p>
          <w:p w14:paraId="2F9D902C" w14:textId="77777777" w:rsidR="005B6316" w:rsidRPr="00C21B51" w:rsidRDefault="005B6316" w:rsidP="001C732C">
            <w:pPr>
              <w:spacing w:before="120"/>
              <w:rPr>
                <w:rFonts w:asciiTheme="minorHAnsi" w:hAnsiTheme="minorHAnsi" w:cstheme="minorHAnsi"/>
                <w:lang w:val="ka-GE"/>
              </w:rPr>
            </w:pPr>
          </w:p>
          <w:p w14:paraId="78F499BC" w14:textId="77777777" w:rsidR="005B6316" w:rsidRPr="00C21B51" w:rsidRDefault="005B6316" w:rsidP="001C732C">
            <w:pPr>
              <w:spacing w:before="120"/>
              <w:rPr>
                <w:rFonts w:asciiTheme="minorHAnsi" w:hAnsiTheme="minorHAnsi" w:cstheme="minorHAnsi"/>
                <w:lang w:val="ka-GE"/>
              </w:rPr>
            </w:pPr>
          </w:p>
          <w:p w14:paraId="4B58C955" w14:textId="77777777" w:rsidR="005B6316" w:rsidRPr="00C21B51" w:rsidRDefault="005B6316" w:rsidP="001C732C">
            <w:pPr>
              <w:spacing w:before="120"/>
              <w:rPr>
                <w:rFonts w:asciiTheme="minorHAnsi" w:hAnsiTheme="minorHAnsi" w:cstheme="minorHAnsi"/>
                <w:lang w:val="ka-GE"/>
              </w:rPr>
            </w:pPr>
          </w:p>
          <w:p w14:paraId="69ADAC37" w14:textId="77777777" w:rsidR="005B6316" w:rsidRPr="00C21B51" w:rsidRDefault="005B6316" w:rsidP="001C732C">
            <w:pPr>
              <w:spacing w:before="120"/>
              <w:rPr>
                <w:rFonts w:asciiTheme="minorHAnsi" w:hAnsiTheme="minorHAnsi" w:cstheme="minorHAnsi"/>
                <w:lang w:val="ka-GE"/>
              </w:rPr>
            </w:pPr>
          </w:p>
          <w:p w14:paraId="1B802F78" w14:textId="77777777" w:rsidR="005B6316" w:rsidRPr="00C21B51" w:rsidRDefault="005B6316" w:rsidP="001C732C">
            <w:pPr>
              <w:spacing w:before="120"/>
              <w:rPr>
                <w:rFonts w:asciiTheme="minorHAnsi" w:hAnsiTheme="minorHAnsi" w:cstheme="minorHAnsi"/>
                <w:lang w:val="ka-GE"/>
              </w:rPr>
            </w:pPr>
          </w:p>
          <w:p w14:paraId="4F7B5338" w14:textId="77777777" w:rsidR="005B6316" w:rsidRPr="00C21B51" w:rsidRDefault="005B6316" w:rsidP="001C732C">
            <w:pPr>
              <w:spacing w:before="120"/>
              <w:rPr>
                <w:rFonts w:asciiTheme="minorHAnsi" w:hAnsiTheme="minorHAnsi" w:cstheme="minorHAnsi"/>
                <w:lang w:val="ka-GE"/>
              </w:rPr>
            </w:pPr>
          </w:p>
          <w:p w14:paraId="7948B72F" w14:textId="77777777" w:rsidR="005B6316" w:rsidRPr="00C21B51" w:rsidRDefault="005B6316" w:rsidP="001C732C">
            <w:pPr>
              <w:spacing w:before="120"/>
              <w:rPr>
                <w:rFonts w:asciiTheme="minorHAnsi" w:hAnsiTheme="minorHAnsi" w:cstheme="minorHAnsi"/>
                <w:lang w:val="ka-GE"/>
              </w:rPr>
            </w:pPr>
          </w:p>
          <w:p w14:paraId="0282BB16" w14:textId="2CF7F138" w:rsidR="005B6316" w:rsidRPr="00C21B51" w:rsidRDefault="005B6316" w:rsidP="001C732C">
            <w:pPr>
              <w:spacing w:before="120"/>
              <w:rPr>
                <w:rFonts w:asciiTheme="minorHAnsi" w:hAnsiTheme="minorHAnsi" w:cstheme="minorHAnsi"/>
                <w:lang w:val="ka-GE"/>
              </w:rPr>
            </w:pPr>
            <w:r w:rsidRPr="00C21B51">
              <w:rPr>
                <w:rFonts w:asciiTheme="minorHAnsi" w:hAnsiTheme="minorHAnsi" w:cstheme="minorHAnsi"/>
                <w:lang w:val="ka-GE"/>
              </w:rPr>
              <w:t>3.</w:t>
            </w:r>
          </w:p>
        </w:tc>
        <w:tc>
          <w:tcPr>
            <w:tcW w:w="1463" w:type="dxa"/>
          </w:tcPr>
          <w:p w14:paraId="40C9FC14" w14:textId="72A03A53" w:rsidR="005B6316" w:rsidRPr="00C21B51" w:rsidRDefault="004E2CBC" w:rsidP="00984A03">
            <w:pPr>
              <w:spacing w:before="120"/>
              <w:jc w:val="right"/>
              <w:rPr>
                <w:rFonts w:asciiTheme="minorHAnsi" w:hAnsiTheme="minorHAnsi" w:cstheme="minorHAnsi"/>
                <w:lang w:val="ka-GE"/>
              </w:rPr>
            </w:pPr>
            <w:r>
              <w:rPr>
                <w:rFonts w:asciiTheme="minorHAnsi" w:hAnsiTheme="minorHAnsi" w:cstheme="minorHAnsi"/>
                <w:lang w:val="en-US"/>
              </w:rPr>
              <w:lastRenderedPageBreak/>
              <w:t>85</w:t>
            </w:r>
            <w:r w:rsidR="00D0285E" w:rsidRPr="00C21B51">
              <w:rPr>
                <w:rFonts w:asciiTheme="minorHAnsi" w:hAnsiTheme="minorHAnsi" w:cstheme="minorHAnsi"/>
                <w:lang w:val="ka-GE"/>
              </w:rPr>
              <w:t>%</w:t>
            </w:r>
          </w:p>
          <w:p w14:paraId="4AC598D3" w14:textId="77777777" w:rsidR="005B6316" w:rsidRPr="00C21B51" w:rsidRDefault="005B6316" w:rsidP="00984A03">
            <w:pPr>
              <w:spacing w:before="120"/>
              <w:jc w:val="right"/>
              <w:rPr>
                <w:rFonts w:asciiTheme="minorHAnsi" w:hAnsiTheme="minorHAnsi" w:cstheme="minorHAnsi"/>
                <w:lang w:val="ka-GE"/>
              </w:rPr>
            </w:pPr>
          </w:p>
          <w:p w14:paraId="15CC3CE9" w14:textId="77777777" w:rsidR="005B6316" w:rsidRPr="00C21B51" w:rsidRDefault="005B6316" w:rsidP="00984A03">
            <w:pPr>
              <w:spacing w:before="120"/>
              <w:jc w:val="right"/>
              <w:rPr>
                <w:rFonts w:asciiTheme="minorHAnsi" w:hAnsiTheme="minorHAnsi" w:cstheme="minorHAnsi"/>
                <w:lang w:val="ka-GE"/>
              </w:rPr>
            </w:pPr>
          </w:p>
          <w:p w14:paraId="36567A7D" w14:textId="77777777" w:rsidR="005B6316" w:rsidRPr="00C21B51" w:rsidRDefault="005B6316" w:rsidP="00984A03">
            <w:pPr>
              <w:spacing w:before="120"/>
              <w:jc w:val="right"/>
              <w:rPr>
                <w:rFonts w:asciiTheme="minorHAnsi" w:hAnsiTheme="minorHAnsi" w:cstheme="minorHAnsi"/>
                <w:lang w:val="ka-GE"/>
              </w:rPr>
            </w:pPr>
          </w:p>
          <w:p w14:paraId="297DC3C6" w14:textId="77777777" w:rsidR="005B6316" w:rsidRPr="00C21B51" w:rsidRDefault="005B6316" w:rsidP="00984A03">
            <w:pPr>
              <w:spacing w:before="120"/>
              <w:jc w:val="right"/>
              <w:rPr>
                <w:rFonts w:asciiTheme="minorHAnsi" w:hAnsiTheme="minorHAnsi" w:cstheme="minorHAnsi"/>
                <w:lang w:val="ka-GE"/>
              </w:rPr>
            </w:pPr>
          </w:p>
          <w:p w14:paraId="3188D4D4" w14:textId="77777777" w:rsidR="005B6316" w:rsidRPr="00C21B51" w:rsidRDefault="005B6316" w:rsidP="00984A03">
            <w:pPr>
              <w:spacing w:before="120"/>
              <w:jc w:val="right"/>
              <w:rPr>
                <w:rFonts w:asciiTheme="minorHAnsi" w:hAnsiTheme="minorHAnsi" w:cstheme="minorHAnsi"/>
                <w:lang w:val="ka-GE"/>
              </w:rPr>
            </w:pPr>
          </w:p>
          <w:p w14:paraId="2C7957E0" w14:textId="77777777" w:rsidR="005B6316" w:rsidRPr="00C21B51" w:rsidRDefault="005B6316" w:rsidP="00984A03">
            <w:pPr>
              <w:spacing w:before="120"/>
              <w:jc w:val="right"/>
              <w:rPr>
                <w:rFonts w:asciiTheme="minorHAnsi" w:hAnsiTheme="minorHAnsi" w:cstheme="minorHAnsi"/>
                <w:lang w:val="ka-GE"/>
              </w:rPr>
            </w:pPr>
          </w:p>
          <w:p w14:paraId="4340F81C" w14:textId="77777777" w:rsidR="005B6316" w:rsidRPr="00C21B51" w:rsidRDefault="005B6316" w:rsidP="00984A03">
            <w:pPr>
              <w:spacing w:before="120"/>
              <w:jc w:val="right"/>
              <w:rPr>
                <w:rFonts w:asciiTheme="minorHAnsi" w:hAnsiTheme="minorHAnsi" w:cstheme="minorHAnsi"/>
                <w:lang w:val="ka-GE"/>
              </w:rPr>
            </w:pPr>
          </w:p>
          <w:p w14:paraId="4280B706" w14:textId="77777777" w:rsidR="005B6316" w:rsidRPr="00C21B51" w:rsidRDefault="005B6316" w:rsidP="00984A03">
            <w:pPr>
              <w:spacing w:before="120"/>
              <w:jc w:val="right"/>
              <w:rPr>
                <w:rFonts w:asciiTheme="minorHAnsi" w:hAnsiTheme="minorHAnsi" w:cstheme="minorHAnsi"/>
                <w:lang w:val="ka-GE"/>
              </w:rPr>
            </w:pPr>
          </w:p>
          <w:p w14:paraId="416EF836" w14:textId="77777777" w:rsidR="005B6316" w:rsidRPr="00C21B51" w:rsidRDefault="005B6316" w:rsidP="00984A03">
            <w:pPr>
              <w:spacing w:before="120"/>
              <w:jc w:val="right"/>
              <w:rPr>
                <w:rFonts w:asciiTheme="minorHAnsi" w:hAnsiTheme="minorHAnsi" w:cstheme="minorHAnsi"/>
                <w:lang w:val="ka-GE"/>
              </w:rPr>
            </w:pPr>
          </w:p>
          <w:p w14:paraId="7A8FEEDC" w14:textId="77777777" w:rsidR="005B6316"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26CE8138" w14:textId="77777777" w:rsidR="0004086C"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4329EF5F" w14:textId="77777777" w:rsidR="00E5225B" w:rsidRPr="00C21B51" w:rsidRDefault="00E5225B" w:rsidP="005B6316">
            <w:pPr>
              <w:spacing w:before="120"/>
              <w:rPr>
                <w:rFonts w:asciiTheme="minorHAnsi" w:hAnsiTheme="minorHAnsi" w:cstheme="minorHAnsi"/>
                <w:lang w:val="ka-GE"/>
              </w:rPr>
            </w:pPr>
          </w:p>
          <w:p w14:paraId="7AC5FCAD" w14:textId="77777777" w:rsidR="00E5225B" w:rsidRPr="00C21B51" w:rsidRDefault="00E5225B" w:rsidP="005B6316">
            <w:pPr>
              <w:spacing w:before="120"/>
              <w:rPr>
                <w:rFonts w:asciiTheme="minorHAnsi" w:hAnsiTheme="minorHAnsi" w:cstheme="minorHAnsi"/>
                <w:lang w:val="ka-GE"/>
              </w:rPr>
            </w:pPr>
          </w:p>
          <w:p w14:paraId="52478BD5" w14:textId="77777777" w:rsidR="00E5225B" w:rsidRPr="00C21B51" w:rsidRDefault="00E5225B" w:rsidP="005B6316">
            <w:pPr>
              <w:spacing w:before="120"/>
              <w:rPr>
                <w:rFonts w:asciiTheme="minorHAnsi" w:hAnsiTheme="minorHAnsi" w:cstheme="minorHAnsi"/>
                <w:lang w:val="ka-GE"/>
              </w:rPr>
            </w:pPr>
          </w:p>
          <w:p w14:paraId="6C4FE566" w14:textId="187B6E6A" w:rsidR="00D0285E" w:rsidRPr="00C21B51" w:rsidRDefault="0004086C" w:rsidP="005B6316">
            <w:pPr>
              <w:spacing w:before="120"/>
              <w:rPr>
                <w:rFonts w:asciiTheme="minorHAnsi" w:hAnsiTheme="minorHAnsi" w:cstheme="minorHAnsi"/>
                <w:lang w:val="ka-GE"/>
              </w:rPr>
            </w:pPr>
            <w:r w:rsidRPr="00C21B51">
              <w:rPr>
                <w:rFonts w:asciiTheme="minorHAnsi" w:hAnsiTheme="minorHAnsi" w:cstheme="minorHAnsi"/>
                <w:lang w:val="ka-GE"/>
              </w:rPr>
              <w:t>5</w:t>
            </w:r>
            <w:r w:rsidR="005B6316" w:rsidRPr="00C21B51">
              <w:rPr>
                <w:rFonts w:asciiTheme="minorHAnsi" w:hAnsiTheme="minorHAnsi" w:cstheme="minorHAnsi"/>
                <w:lang w:val="ka-GE"/>
              </w:rPr>
              <w:t>%</w:t>
            </w:r>
          </w:p>
        </w:tc>
        <w:tc>
          <w:tcPr>
            <w:tcW w:w="2926" w:type="dxa"/>
          </w:tcPr>
          <w:p w14:paraId="502072EA" w14:textId="5066C17A" w:rsidR="00D0285E" w:rsidRPr="00C21B51" w:rsidRDefault="005309E6" w:rsidP="00AE3117">
            <w:pPr>
              <w:spacing w:before="120"/>
              <w:rPr>
                <w:rFonts w:asciiTheme="minorHAnsi" w:hAnsiTheme="minorHAnsi" w:cstheme="minorHAnsi"/>
                <w:lang w:val="ka-GE"/>
              </w:rPr>
            </w:pPr>
            <w:r w:rsidRPr="00C21B51">
              <w:rPr>
                <w:rFonts w:asciiTheme="minorHAnsi" w:hAnsiTheme="minorHAnsi" w:cstheme="minorHAnsi"/>
                <w:lang w:val="ka-GE"/>
              </w:rPr>
              <w:lastRenderedPageBreak/>
              <w:t>ეტაპობრივი შუალედური გადახდები</w:t>
            </w:r>
            <w:r w:rsidR="003A49EC" w:rsidRPr="00C21B51">
              <w:rPr>
                <w:rFonts w:asciiTheme="minorHAnsi" w:hAnsiTheme="minorHAnsi" w:cstheme="minorHAnsi"/>
                <w:lang w:val="ka-GE"/>
              </w:rPr>
              <w:t xml:space="preserve"> </w:t>
            </w:r>
            <w:r w:rsidR="009B60A5" w:rsidRPr="00C21B51">
              <w:rPr>
                <w:rFonts w:asciiTheme="minorHAnsi" w:hAnsiTheme="minorHAnsi" w:cstheme="minorHAnsi"/>
                <w:lang w:val="ka-GE"/>
              </w:rPr>
              <w:t xml:space="preserve"> </w:t>
            </w:r>
          </w:p>
          <w:p w14:paraId="02423C9F" w14:textId="77777777" w:rsidR="00F56576" w:rsidRPr="00C21B51" w:rsidRDefault="00F56576" w:rsidP="00AE3117">
            <w:pPr>
              <w:spacing w:before="120"/>
              <w:rPr>
                <w:rFonts w:asciiTheme="minorHAnsi" w:hAnsiTheme="minorHAnsi" w:cstheme="minorHAnsi"/>
                <w:lang w:val="ka-GE"/>
              </w:rPr>
            </w:pPr>
          </w:p>
          <w:p w14:paraId="557B3F44" w14:textId="77777777" w:rsidR="005B6316" w:rsidRPr="00C21B51" w:rsidRDefault="005B6316" w:rsidP="00AE3117">
            <w:pPr>
              <w:spacing w:before="120"/>
              <w:rPr>
                <w:rFonts w:asciiTheme="minorHAnsi" w:hAnsiTheme="minorHAnsi" w:cstheme="minorHAnsi"/>
                <w:lang w:val="ka-GE"/>
              </w:rPr>
            </w:pPr>
          </w:p>
          <w:p w14:paraId="7CFB5FDE" w14:textId="77777777" w:rsidR="005B6316" w:rsidRPr="00C21B51" w:rsidRDefault="005B6316" w:rsidP="00AE3117">
            <w:pPr>
              <w:spacing w:before="120"/>
              <w:rPr>
                <w:rFonts w:asciiTheme="minorHAnsi" w:hAnsiTheme="minorHAnsi" w:cstheme="minorHAnsi"/>
                <w:lang w:val="ka-GE"/>
              </w:rPr>
            </w:pPr>
          </w:p>
          <w:p w14:paraId="70894875" w14:textId="77777777" w:rsidR="005B6316" w:rsidRPr="00C21B51" w:rsidRDefault="005B6316" w:rsidP="00AE3117">
            <w:pPr>
              <w:spacing w:before="120"/>
              <w:rPr>
                <w:rFonts w:asciiTheme="minorHAnsi" w:hAnsiTheme="minorHAnsi" w:cstheme="minorHAnsi"/>
                <w:lang w:val="ka-GE"/>
              </w:rPr>
            </w:pPr>
          </w:p>
          <w:p w14:paraId="69139C16" w14:textId="77777777" w:rsidR="005B6316" w:rsidRPr="00C21B51" w:rsidRDefault="005B6316" w:rsidP="00AE3117">
            <w:pPr>
              <w:spacing w:before="120"/>
              <w:rPr>
                <w:rFonts w:asciiTheme="minorHAnsi" w:hAnsiTheme="minorHAnsi" w:cstheme="minorHAnsi"/>
                <w:lang w:val="ka-GE"/>
              </w:rPr>
            </w:pPr>
          </w:p>
          <w:p w14:paraId="363EB15A" w14:textId="77777777" w:rsidR="005B6316" w:rsidRPr="00C21B51" w:rsidRDefault="005B6316" w:rsidP="00AE3117">
            <w:pPr>
              <w:spacing w:before="120"/>
              <w:rPr>
                <w:rFonts w:asciiTheme="minorHAnsi" w:hAnsiTheme="minorHAnsi" w:cstheme="minorHAnsi"/>
                <w:lang w:val="ka-GE"/>
              </w:rPr>
            </w:pPr>
          </w:p>
          <w:p w14:paraId="4851937D" w14:textId="77777777" w:rsidR="005B6316" w:rsidRPr="00C21B51" w:rsidRDefault="005B6316" w:rsidP="00AE3117">
            <w:pPr>
              <w:spacing w:before="120"/>
              <w:rPr>
                <w:rFonts w:asciiTheme="minorHAnsi" w:hAnsiTheme="minorHAnsi" w:cstheme="minorHAnsi"/>
                <w:lang w:val="ka-GE"/>
              </w:rPr>
            </w:pPr>
          </w:p>
          <w:p w14:paraId="54D38E53" w14:textId="77777777" w:rsidR="005B6316" w:rsidRPr="00C21B51" w:rsidRDefault="005B6316" w:rsidP="00AE3117">
            <w:pPr>
              <w:spacing w:before="120"/>
              <w:rPr>
                <w:rFonts w:asciiTheme="minorHAnsi" w:hAnsiTheme="minorHAnsi" w:cstheme="minorHAnsi"/>
                <w:lang w:val="ka-GE"/>
              </w:rPr>
            </w:pPr>
          </w:p>
          <w:p w14:paraId="49808A48" w14:textId="77777777" w:rsidR="005B6316" w:rsidRPr="00C21B51" w:rsidRDefault="005B6316" w:rsidP="00AE3117">
            <w:pPr>
              <w:spacing w:before="120"/>
              <w:rPr>
                <w:rFonts w:asciiTheme="minorHAnsi" w:hAnsiTheme="minorHAnsi" w:cstheme="minorHAnsi"/>
                <w:lang w:val="ka-GE"/>
              </w:rPr>
            </w:pPr>
          </w:p>
          <w:p w14:paraId="4BE4930D" w14:textId="77777777" w:rsidR="0004086C" w:rsidRPr="00C21B51" w:rsidRDefault="0004086C" w:rsidP="00AE3117">
            <w:pPr>
              <w:spacing w:before="120"/>
              <w:rPr>
                <w:rFonts w:asciiTheme="minorHAnsi" w:hAnsiTheme="minorHAnsi" w:cstheme="minorHAnsi"/>
                <w:lang w:val="ka-GE"/>
              </w:rPr>
            </w:pPr>
          </w:p>
          <w:p w14:paraId="7B296285" w14:textId="77777777" w:rsidR="00E5225B" w:rsidRPr="00C21B51" w:rsidRDefault="00E5225B" w:rsidP="00AE3117">
            <w:pPr>
              <w:spacing w:before="120"/>
              <w:rPr>
                <w:rFonts w:asciiTheme="minorHAnsi" w:hAnsiTheme="minorHAnsi" w:cstheme="minorHAnsi"/>
                <w:lang w:val="ka-GE"/>
              </w:rPr>
            </w:pPr>
          </w:p>
          <w:p w14:paraId="35776857" w14:textId="77777777" w:rsidR="00E5225B" w:rsidRPr="00C21B51" w:rsidRDefault="00E5225B" w:rsidP="00AE3117">
            <w:pPr>
              <w:spacing w:before="120"/>
              <w:rPr>
                <w:rFonts w:asciiTheme="minorHAnsi" w:hAnsiTheme="minorHAnsi" w:cstheme="minorHAnsi"/>
                <w:lang w:val="ka-GE"/>
              </w:rPr>
            </w:pPr>
          </w:p>
          <w:p w14:paraId="06557F5D" w14:textId="77777777" w:rsidR="00E5225B" w:rsidRPr="00C21B51" w:rsidRDefault="00E5225B" w:rsidP="00AE3117">
            <w:pPr>
              <w:spacing w:before="120"/>
              <w:rPr>
                <w:rFonts w:asciiTheme="minorHAnsi" w:hAnsiTheme="minorHAnsi" w:cstheme="minorHAnsi"/>
                <w:lang w:val="ka-GE"/>
              </w:rPr>
            </w:pPr>
          </w:p>
          <w:p w14:paraId="07E56B54" w14:textId="22D77744" w:rsidR="005B6316" w:rsidRPr="00C21B51" w:rsidRDefault="0004086C" w:rsidP="0004086C">
            <w:pPr>
              <w:spacing w:before="120"/>
              <w:rPr>
                <w:rFonts w:asciiTheme="minorHAnsi" w:hAnsiTheme="minorHAnsi" w:cstheme="minorHAnsi"/>
                <w:lang w:val="ka-GE"/>
              </w:rPr>
            </w:pPr>
            <w:r w:rsidRPr="00C21B51">
              <w:rPr>
                <w:rFonts w:asciiTheme="minorHAnsi" w:hAnsiTheme="minorHAnsi" w:cstheme="minorHAnsi"/>
                <w:lang w:val="ka-GE"/>
              </w:rPr>
              <w:t xml:space="preserve"> დაკავებული</w:t>
            </w:r>
            <w:r w:rsidR="00DE114B" w:rsidRPr="00C21B51">
              <w:rPr>
                <w:rFonts w:asciiTheme="minorHAnsi" w:hAnsiTheme="minorHAnsi" w:cstheme="minorHAnsi"/>
                <w:lang w:val="en-US"/>
              </w:rPr>
              <w:t>/</w:t>
            </w:r>
            <w:r w:rsidR="00DE114B" w:rsidRPr="00C21B51">
              <w:rPr>
                <w:rFonts w:asciiTheme="minorHAnsi" w:hAnsiTheme="minorHAnsi" w:cstheme="minorHAnsi"/>
                <w:lang w:val="ka-GE"/>
              </w:rPr>
              <w:t>საგარანტიო</w:t>
            </w:r>
            <w:r w:rsidRPr="00C21B51">
              <w:rPr>
                <w:rFonts w:asciiTheme="minorHAnsi" w:hAnsiTheme="minorHAnsi" w:cstheme="minorHAnsi"/>
                <w:lang w:val="ka-GE"/>
              </w:rPr>
              <w:t xml:space="preserve"> თანხის ანაზღაურება</w:t>
            </w:r>
          </w:p>
        </w:tc>
        <w:tc>
          <w:tcPr>
            <w:tcW w:w="4460" w:type="dxa"/>
          </w:tcPr>
          <w:p w14:paraId="1DF37774" w14:textId="33783432"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lastRenderedPageBreak/>
              <w:t>შესრულებელი სამუშაოების საფასურის გადახდა იწარმოებს ხელშეკრულების საგნით გათვალისწინებული სამუშაოების</w:t>
            </w:r>
            <w:r w:rsidR="005B6316" w:rsidRPr="00C21B51">
              <w:rPr>
                <w:rFonts w:asciiTheme="minorHAnsi" w:hAnsiTheme="minorHAnsi" w:cstheme="minorHAnsi"/>
                <w:lang w:val="ka-GE"/>
              </w:rPr>
              <w:t xml:space="preserve"> გარკვეული ეტაპის დასრულების</w:t>
            </w:r>
            <w:r w:rsidRPr="00C21B51">
              <w:rPr>
                <w:rFonts w:asciiTheme="minorHAnsi" w:hAnsiTheme="minorHAnsi" w:cstheme="minorHAnsi"/>
                <w:lang w:val="ka-GE"/>
              </w:rPr>
              <w:t xml:space="preserve">  შემდეგ, </w:t>
            </w:r>
            <w:r w:rsidRPr="00C21B51">
              <w:rPr>
                <w:rFonts w:asciiTheme="minorHAnsi" w:hAnsiTheme="minorHAnsi" w:cstheme="minorHAnsi"/>
                <w:lang w:val="ka-GE"/>
              </w:rPr>
              <w:lastRenderedPageBreak/>
              <w:t>შესაბამისი ორმხრივად გაფორმებული მიღება-ჩაბარების აქტის საფუძველზე.</w:t>
            </w:r>
          </w:p>
          <w:p w14:paraId="562617DD" w14:textId="1131083C"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t xml:space="preserve">გადახდა იწარმოებს შესაბამისი დოკუმენტაციის ორმხრივად დადასტურებიდან </w:t>
            </w:r>
            <w:r w:rsidR="0004086C" w:rsidRPr="00C21B51">
              <w:rPr>
                <w:rFonts w:asciiTheme="minorHAnsi" w:hAnsiTheme="minorHAnsi" w:cstheme="minorHAnsi"/>
                <w:lang w:val="ka-GE"/>
              </w:rPr>
              <w:t>10</w:t>
            </w:r>
            <w:r w:rsidRPr="00C21B51">
              <w:rPr>
                <w:rFonts w:asciiTheme="minorHAnsi" w:hAnsiTheme="minorHAnsi" w:cstheme="minorHAnsi"/>
                <w:lang w:val="ka-GE"/>
              </w:rPr>
              <w:t xml:space="preserve"> კალენდარული დღის ვადაში.</w:t>
            </w:r>
            <w:r w:rsidR="009B60A5" w:rsidRPr="00C21B51">
              <w:rPr>
                <w:rFonts w:asciiTheme="minorHAnsi" w:hAnsiTheme="minorHAnsi" w:cstheme="minorHAnsi"/>
                <w:lang w:val="ka-GE"/>
              </w:rPr>
              <w:t xml:space="preserve"> </w:t>
            </w:r>
            <w:r w:rsidR="005B6316" w:rsidRPr="00C21B51">
              <w:rPr>
                <w:rFonts w:asciiTheme="minorHAnsi" w:hAnsiTheme="minorHAnsi" w:cstheme="minorHAnsi"/>
                <w:lang w:val="ka-GE"/>
              </w:rPr>
              <w:t xml:space="preserve"> შუალედური გადახდა იწარმოებს მაქსიმუმ თვეში </w:t>
            </w:r>
            <w:r w:rsidR="0004086C" w:rsidRPr="00C21B51">
              <w:rPr>
                <w:rFonts w:asciiTheme="minorHAnsi" w:hAnsiTheme="minorHAnsi" w:cstheme="minorHAnsi"/>
                <w:lang w:val="ka-GE"/>
              </w:rPr>
              <w:t>ერთხელ.</w:t>
            </w:r>
          </w:p>
          <w:p w14:paraId="4CEF3D7F" w14:textId="385FF2F6" w:rsidR="0004086C" w:rsidRPr="00C21B51" w:rsidRDefault="0004086C" w:rsidP="005309E6">
            <w:pPr>
              <w:spacing w:before="120"/>
              <w:rPr>
                <w:rFonts w:asciiTheme="minorHAnsi" w:hAnsiTheme="minorHAnsi" w:cstheme="minorHAnsi"/>
                <w:lang w:val="ka-GE"/>
              </w:rPr>
            </w:pPr>
            <w:r w:rsidRPr="00C21B51">
              <w:rPr>
                <w:rFonts w:asciiTheme="minorHAnsi" w:hAnsiTheme="minorHAnsi" w:cstheme="minorHAnsi"/>
                <w:lang w:val="ka-GE"/>
              </w:rPr>
              <w:t>საავანსო თანხის პროპორციული დაქვითვა განხორციელდება შუალედური გადარიცხვის ეტაპებზე.</w:t>
            </w:r>
          </w:p>
          <w:p w14:paraId="39948301" w14:textId="1FE3C987" w:rsidR="005B6316" w:rsidRPr="00C21B51" w:rsidRDefault="0004086C" w:rsidP="005309E6">
            <w:pPr>
              <w:spacing w:before="120"/>
              <w:rPr>
                <w:rFonts w:asciiTheme="minorHAnsi" w:hAnsiTheme="minorHAnsi" w:cstheme="minorHAnsi"/>
                <w:lang w:val="ka-GE"/>
              </w:rPr>
            </w:pPr>
            <w:proofErr w:type="spellStart"/>
            <w:r w:rsidRPr="00C21B51">
              <w:rPr>
                <w:rFonts w:asciiTheme="minorHAnsi" w:hAnsiTheme="minorHAnsi" w:cstheme="minorHAnsi"/>
              </w:rPr>
              <w:t>დაკავების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თანხის</w:t>
            </w:r>
            <w:proofErr w:type="spellEnd"/>
            <w:r w:rsidRPr="00C21B51">
              <w:rPr>
                <w:rFonts w:asciiTheme="minorHAnsi" w:hAnsiTheme="minorHAnsi" w:cstheme="minorHAnsi"/>
              </w:rPr>
              <w:t xml:space="preserve"> (5% - </w:t>
            </w:r>
            <w:proofErr w:type="spellStart"/>
            <w:r w:rsidRPr="00C21B51">
              <w:rPr>
                <w:rFonts w:asciiTheme="minorHAnsi" w:hAnsiTheme="minorHAnsi" w:cstheme="minorHAnsi"/>
              </w:rPr>
              <w:t>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ოდენობით</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დაქვითვა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მოხდება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ყოველი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ჩარიცხვის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ეტაპზე</w:t>
            </w:r>
            <w:proofErr w:type="spellEnd"/>
            <w:r w:rsidRPr="00C21B51">
              <w:rPr>
                <w:rFonts w:asciiTheme="minorHAnsi" w:hAnsiTheme="minorHAnsi" w:cstheme="minorHAnsi"/>
              </w:rPr>
              <w:t>.</w:t>
            </w:r>
          </w:p>
          <w:p w14:paraId="79CD8C46" w14:textId="77777777" w:rsidR="005B6316" w:rsidRPr="00C21B51" w:rsidRDefault="005B6316" w:rsidP="005309E6">
            <w:pPr>
              <w:spacing w:before="120"/>
              <w:rPr>
                <w:rFonts w:asciiTheme="minorHAnsi" w:hAnsiTheme="minorHAnsi" w:cstheme="minorHAnsi"/>
              </w:rPr>
            </w:pPr>
          </w:p>
          <w:p w14:paraId="7BCE458E" w14:textId="3B68E51F" w:rsidR="005B6316" w:rsidRPr="00C904CF" w:rsidRDefault="005B6316" w:rsidP="005309E6">
            <w:pPr>
              <w:spacing w:before="120"/>
              <w:rPr>
                <w:rFonts w:asciiTheme="minorHAnsi" w:hAnsiTheme="minorHAnsi" w:cstheme="minorHAnsi"/>
              </w:rPr>
            </w:pPr>
            <w:proofErr w:type="spellStart"/>
            <w:r w:rsidRPr="00C21B51">
              <w:rPr>
                <w:rFonts w:asciiTheme="minorHAnsi" w:hAnsiTheme="minorHAnsi" w:cstheme="minorHAnsi"/>
              </w:rPr>
              <w:t>სამუშაოების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დასრულების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შემდეგ</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ორმხრივად</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გაფორმებული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მიღება-ჩაბარების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აქტის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საფუძველზე</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მოხდება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w:t>
            </w:r>
            <w:r w:rsidR="0004086C" w:rsidRPr="00C21B51">
              <w:rPr>
                <w:rFonts w:asciiTheme="minorHAnsi" w:hAnsiTheme="minorHAnsi" w:cstheme="minorHAnsi"/>
              </w:rPr>
              <w:t>აკავებული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თანხის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ანაზღაურება</w:t>
            </w:r>
            <w:proofErr w:type="spellEnd"/>
            <w:r w:rsidRPr="00C21B51">
              <w:rPr>
                <w:rFonts w:asciiTheme="minorHAnsi" w:hAnsiTheme="minorHAnsi" w:cstheme="minorHAnsi"/>
              </w:rPr>
              <w:t xml:space="preserve"> </w:t>
            </w:r>
            <w:r w:rsidR="00E5225B" w:rsidRPr="00C21B51">
              <w:rPr>
                <w:rFonts w:asciiTheme="minorHAnsi" w:hAnsiTheme="minorHAnsi" w:cstheme="minorHAnsi"/>
              </w:rPr>
              <w:t>6</w:t>
            </w:r>
            <w:r w:rsidRPr="00C21B51">
              <w:rPr>
                <w:rFonts w:asciiTheme="minorHAnsi" w:hAnsiTheme="minorHAnsi" w:cstheme="minorHAnsi"/>
              </w:rPr>
              <w:t xml:space="preserve">0 </w:t>
            </w:r>
            <w:proofErr w:type="spellStart"/>
            <w:r w:rsidRPr="00C21B51">
              <w:rPr>
                <w:rFonts w:asciiTheme="minorHAnsi" w:hAnsiTheme="minorHAnsi" w:cstheme="minorHAnsi"/>
              </w:rPr>
              <w:t>კალენდარული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დღის</w:t>
            </w:r>
            <w:proofErr w:type="spellEnd"/>
            <w:r w:rsidRPr="00C21B51">
              <w:rPr>
                <w:rFonts w:asciiTheme="minorHAnsi" w:hAnsiTheme="minorHAnsi" w:cstheme="minorHAnsi"/>
              </w:rPr>
              <w:t xml:space="preserve"> </w:t>
            </w:r>
            <w:proofErr w:type="spellStart"/>
            <w:r w:rsidR="00E5225B" w:rsidRPr="00C21B51">
              <w:rPr>
                <w:rFonts w:asciiTheme="minorHAnsi" w:hAnsiTheme="minorHAnsi" w:cstheme="minorHAnsi"/>
              </w:rPr>
              <w:t>შემდეგ</w:t>
            </w:r>
            <w:proofErr w:type="spellEnd"/>
            <w:r w:rsidRPr="00C21B51">
              <w:rPr>
                <w:rFonts w:asciiTheme="minorHAnsi" w:hAnsiTheme="minorHAnsi" w:cstheme="minorHAnsi"/>
              </w:rPr>
              <w:t>.</w:t>
            </w:r>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დაკავების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თანხის</w:t>
            </w:r>
            <w:proofErr w:type="spellEnd"/>
            <w:r w:rsidR="0004086C" w:rsidRPr="00C21B51">
              <w:rPr>
                <w:rFonts w:asciiTheme="minorHAnsi" w:hAnsiTheme="minorHAnsi" w:cstheme="minorHAnsi"/>
              </w:rPr>
              <w:t xml:space="preserve"> (5% - </w:t>
            </w:r>
            <w:proofErr w:type="spellStart"/>
            <w:r w:rsidR="0004086C" w:rsidRPr="00C21B51">
              <w:rPr>
                <w:rFonts w:asciiTheme="minorHAnsi" w:hAnsiTheme="minorHAnsi" w:cstheme="minorHAnsi"/>
              </w:rPr>
              <w:t>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ოდენობით</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დაქვითვა</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მოხდება</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ყოველი</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ჩარიცხვის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ეტაპზე</w:t>
            </w:r>
            <w:proofErr w:type="spellEnd"/>
            <w:r w:rsidR="0004086C" w:rsidRPr="00C21B51">
              <w:rPr>
                <w:rFonts w:asciiTheme="minorHAnsi" w:hAnsiTheme="minorHAnsi" w:cstheme="minorHAnsi"/>
              </w:rPr>
              <w:t>.</w:t>
            </w:r>
          </w:p>
        </w:tc>
      </w:tr>
    </w:tbl>
    <w:p w14:paraId="070894FE" w14:textId="42B70E0F" w:rsidR="00923D1F" w:rsidRPr="00C904CF" w:rsidRDefault="008C2584" w:rsidP="008C2584">
      <w:pPr>
        <w:pStyle w:val="Heading1"/>
        <w:numPr>
          <w:ilvl w:val="0"/>
          <w:numId w:val="0"/>
        </w:numPr>
        <w:spacing w:before="480"/>
        <w:rPr>
          <w:rFonts w:asciiTheme="minorHAnsi" w:hAnsiTheme="minorHAnsi" w:cstheme="minorHAnsi"/>
          <w:sz w:val="22"/>
        </w:rPr>
      </w:pPr>
      <w:bookmarkStart w:id="12" w:name="_Toc127883476"/>
      <w:r>
        <w:rPr>
          <w:rFonts w:ascii="Sylfaen" w:hAnsi="Sylfaen" w:cstheme="minorHAnsi"/>
          <w:sz w:val="22"/>
          <w:lang w:val="en-US"/>
        </w:rPr>
        <w:lastRenderedPageBreak/>
        <w:t>9.</w:t>
      </w:r>
      <w:r w:rsidR="007540F6" w:rsidRPr="00C904CF">
        <w:rPr>
          <w:rFonts w:asciiTheme="minorHAnsi" w:hAnsiTheme="minorHAnsi" w:cstheme="minorHAnsi"/>
          <w:sz w:val="22"/>
          <w:lang w:val="ka-GE"/>
        </w:rPr>
        <w:t>შეფასების პროცესი</w:t>
      </w:r>
      <w:bookmarkEnd w:id="12"/>
      <w:r w:rsidR="007540F6" w:rsidRPr="00C904CF">
        <w:rPr>
          <w:rFonts w:asciiTheme="minorHAnsi" w:hAnsiTheme="minorHAnsi" w:cstheme="minorHAnsi"/>
          <w:sz w:val="22"/>
          <w:lang w:val="ka-GE"/>
        </w:rPr>
        <w:t xml:space="preserve"> </w:t>
      </w:r>
    </w:p>
    <w:p w14:paraId="6F4890BD" w14:textId="30E0E9A0" w:rsidR="00923D1F" w:rsidRPr="009A5FAA" w:rsidRDefault="007540F6" w:rsidP="00923D1F">
      <w:pPr>
        <w:rPr>
          <w:rFonts w:ascii="Sylfaen" w:hAnsi="Sylfaen" w:cstheme="minorHAnsi"/>
          <w:lang w:val="ka-GE"/>
        </w:rPr>
      </w:pPr>
      <w:r w:rsidRPr="00C904CF">
        <w:rPr>
          <w:rFonts w:asciiTheme="minorHAnsi" w:hAnsiTheme="minorHAnsi" w:cstheme="minorHAnsi"/>
          <w:lang w:val="ka-GE"/>
        </w:rPr>
        <w:t xml:space="preserve">სატენდერო წინადადების შეფასების პროცესში, სატენდერო კომიტეტი შეაფასებს: კვალიფიკაციასა და გამოცდილებას, ხარისხს, </w:t>
      </w:r>
      <w:r w:rsidR="009A5FAA">
        <w:rPr>
          <w:rFonts w:ascii="Sylfaen" w:hAnsi="Sylfaen" w:cstheme="minorHAnsi"/>
          <w:lang w:val="ka-GE"/>
        </w:rPr>
        <w:t xml:space="preserve">ტექნიკურ წარმადობას, შესასრულებელ სამუშაოების აღწერას, მეთოდოლოგიას, </w:t>
      </w:r>
      <w:r w:rsidRPr="00C904CF">
        <w:rPr>
          <w:rFonts w:asciiTheme="minorHAnsi" w:hAnsiTheme="minorHAnsi" w:cstheme="minorHAnsi"/>
          <w:lang w:val="ka-GE"/>
        </w:rPr>
        <w:t>კომერციულ ნაწილს, შესრულების ვადებს</w:t>
      </w:r>
      <w:r w:rsidR="009A5FAA">
        <w:rPr>
          <w:rFonts w:ascii="Sylfaen" w:hAnsi="Sylfaen" w:cstheme="minorHAnsi"/>
          <w:lang w:val="ka-GE"/>
        </w:rPr>
        <w:t xml:space="preserve"> და კომერციულ შემოთავაზებას</w:t>
      </w:r>
      <w:r w:rsidRPr="00C904CF">
        <w:rPr>
          <w:rFonts w:asciiTheme="minorHAnsi" w:hAnsiTheme="minorHAnsi" w:cstheme="minorHAnsi"/>
          <w:lang w:val="ka-GE"/>
        </w:rPr>
        <w:t>. შეფასების პირველი ეტაპის შემდგომ, შესაძლებელია განხორციელდეს კომუნიკაცია მონაწილე კომპანიებთან დამატებითი დაზუსტებების მიზნით.</w:t>
      </w:r>
      <w:r w:rsidR="009A5FAA">
        <w:rPr>
          <w:rFonts w:ascii="Sylfaen" w:hAnsi="Sylfaen" w:cstheme="minorHAnsi"/>
          <w:lang w:val="ka-GE"/>
        </w:rPr>
        <w:t xml:space="preserve"> პრეტენდენტის შერჩევის რეკომენდაცია გაიცემა შემფასებელი კომიტეტის მიერ სატენდერო წინადადებ</w:t>
      </w:r>
      <w:r w:rsidR="00B9226E">
        <w:rPr>
          <w:rFonts w:ascii="Sylfaen" w:hAnsi="Sylfaen" w:cstheme="minorHAnsi"/>
          <w:lang w:val="ka-GE"/>
        </w:rPr>
        <w:t>ებში წარმოდგენილი ინფორმაციის და კლიენტის მიწოდებული ინფორმაციის საფუძველზე.</w:t>
      </w:r>
    </w:p>
    <w:p w14:paraId="71F1ACDD" w14:textId="77777777" w:rsidR="009A5FAA" w:rsidRPr="009A5FAA" w:rsidRDefault="009A5FAA" w:rsidP="00923D1F">
      <w:pPr>
        <w:rPr>
          <w:rFonts w:ascii="Sylfaen" w:hAnsi="Sylfaen" w:cstheme="minorHAnsi"/>
          <w:lang w:val="ka-GE"/>
        </w:rPr>
      </w:pPr>
    </w:p>
    <w:p w14:paraId="4DE592E7" w14:textId="5117FDA1" w:rsidR="00923D1F" w:rsidRPr="00C904CF" w:rsidRDefault="007540F6" w:rsidP="008C2584">
      <w:pPr>
        <w:pStyle w:val="Heading1"/>
        <w:numPr>
          <w:ilvl w:val="0"/>
          <w:numId w:val="38"/>
        </w:numPr>
        <w:rPr>
          <w:rFonts w:asciiTheme="minorHAnsi" w:hAnsiTheme="minorHAnsi" w:cstheme="minorHAnsi"/>
          <w:sz w:val="22"/>
        </w:rPr>
      </w:pPr>
      <w:bookmarkStart w:id="13" w:name="_Toc127883477"/>
      <w:r w:rsidRPr="00C904CF">
        <w:rPr>
          <w:rFonts w:asciiTheme="minorHAnsi" w:hAnsiTheme="minorHAnsi" w:cstheme="minorHAnsi"/>
          <w:sz w:val="22"/>
          <w:lang w:val="ka-GE"/>
        </w:rPr>
        <w:t>დამატება ცვლილება</w:t>
      </w:r>
      <w:bookmarkEnd w:id="13"/>
    </w:p>
    <w:p w14:paraId="7B4185A6" w14:textId="77777777" w:rsidR="007540F6" w:rsidRDefault="00CD427B" w:rsidP="00923D1F">
      <w:pPr>
        <w:rPr>
          <w:rFonts w:asciiTheme="minorHAnsi" w:hAnsiTheme="minorHAnsi" w:cstheme="minorHAnsi"/>
          <w:lang w:val="ka-GE"/>
        </w:rPr>
      </w:pPr>
      <w:r w:rsidRPr="00C904CF">
        <w:rPr>
          <w:rFonts w:asciiTheme="minorHAnsi" w:hAnsiTheme="minorHAnsi" w:cstheme="minorHAnsi"/>
          <w:lang w:val="ka-GE"/>
        </w:rPr>
        <w:t xml:space="preserve">დამკვეთის მხრიდან </w:t>
      </w:r>
      <w:r w:rsidR="007540F6" w:rsidRPr="00C904CF">
        <w:rPr>
          <w:rFonts w:asciiTheme="minorHAnsi" w:hAnsiTheme="minorHAnsi" w:cstheme="minorHAnsi"/>
          <w:lang w:val="ka-GE"/>
        </w:rPr>
        <w:t xml:space="preserve">სატენდერო პაკეტის ნებისმიერი </w:t>
      </w:r>
      <w:r w:rsidRPr="00C904CF">
        <w:rPr>
          <w:rFonts w:asciiTheme="minorHAnsi" w:hAnsiTheme="minorHAnsi" w:cstheme="minorHAnsi"/>
          <w:lang w:val="ka-GE"/>
        </w:rPr>
        <w:t>ცვლილება</w:t>
      </w:r>
      <w:r w:rsidR="007540F6" w:rsidRPr="00C904CF">
        <w:rPr>
          <w:rFonts w:asciiTheme="minorHAnsi" w:hAnsiTheme="minorHAnsi" w:cstheme="minorHAnsi"/>
          <w:lang w:val="ka-GE"/>
        </w:rPr>
        <w:t xml:space="preserve"> ან დამატებითი </w:t>
      </w:r>
      <w:r w:rsidRPr="00C904CF">
        <w:rPr>
          <w:rFonts w:asciiTheme="minorHAnsi" w:hAnsiTheme="minorHAnsi" w:cstheme="minorHAnsi"/>
          <w:lang w:val="ka-GE"/>
        </w:rPr>
        <w:t>ინფორმაცია</w:t>
      </w:r>
      <w:r w:rsidR="007540F6" w:rsidRPr="00C904CF">
        <w:rPr>
          <w:rFonts w:asciiTheme="minorHAnsi" w:hAnsiTheme="minorHAnsi" w:cstheme="minorHAnsi"/>
          <w:lang w:val="ka-GE"/>
        </w:rPr>
        <w:t xml:space="preserve"> </w:t>
      </w:r>
      <w:r w:rsidRPr="00C904CF">
        <w:rPr>
          <w:rFonts w:asciiTheme="minorHAnsi" w:hAnsiTheme="minorHAnsi" w:cstheme="minorHAnsi"/>
          <w:lang w:val="ka-GE"/>
        </w:rPr>
        <w:t>გაიგზავნე</w:t>
      </w:r>
      <w:r w:rsidR="002F4A74" w:rsidRPr="00C904CF">
        <w:rPr>
          <w:rFonts w:asciiTheme="minorHAnsi" w:hAnsiTheme="minorHAnsi" w:cstheme="minorHAnsi"/>
          <w:lang w:val="ka-GE"/>
        </w:rPr>
        <w:t>ბ</w:t>
      </w:r>
      <w:r w:rsidRPr="00C904CF">
        <w:rPr>
          <w:rFonts w:asciiTheme="minorHAnsi" w:hAnsiTheme="minorHAnsi" w:cstheme="minorHAnsi"/>
          <w:lang w:val="ka-GE"/>
        </w:rPr>
        <w:t xml:space="preserve">ა </w:t>
      </w:r>
      <w:r w:rsidR="007540F6" w:rsidRPr="00C904CF">
        <w:rPr>
          <w:rFonts w:asciiTheme="minorHAnsi" w:hAnsiTheme="minorHAnsi" w:cstheme="minorHAnsi"/>
          <w:lang w:val="ka-GE"/>
        </w:rPr>
        <w:t xml:space="preserve">წერილობით </w:t>
      </w:r>
      <w:r w:rsidRPr="00C904CF">
        <w:rPr>
          <w:rFonts w:asciiTheme="minorHAnsi" w:hAnsiTheme="minorHAnsi" w:cstheme="minorHAnsi"/>
          <w:lang w:val="ka-GE"/>
        </w:rPr>
        <w:t>ელ. ფოსტი</w:t>
      </w:r>
      <w:r w:rsidR="00B262D0" w:rsidRPr="00C904CF">
        <w:rPr>
          <w:rFonts w:asciiTheme="minorHAnsi" w:hAnsiTheme="minorHAnsi" w:cstheme="minorHAnsi"/>
          <w:lang w:val="ka-GE"/>
        </w:rPr>
        <w:t>ს საშუალებით</w:t>
      </w:r>
      <w:r w:rsidRPr="00C904CF">
        <w:rPr>
          <w:rFonts w:asciiTheme="minorHAnsi" w:hAnsiTheme="minorHAnsi" w:cstheme="minorHAnsi"/>
          <w:lang w:val="ka-GE"/>
        </w:rPr>
        <w:t xml:space="preserve"> </w:t>
      </w:r>
      <w:r w:rsidR="007540F6" w:rsidRPr="00C904CF">
        <w:rPr>
          <w:rFonts w:asciiTheme="minorHAnsi" w:hAnsiTheme="minorHAnsi" w:cstheme="minorHAnsi"/>
          <w:lang w:val="ka-GE"/>
        </w:rPr>
        <w:t xml:space="preserve">ყველა </w:t>
      </w:r>
      <w:r w:rsidRPr="00C904CF">
        <w:rPr>
          <w:rFonts w:asciiTheme="minorHAnsi" w:hAnsiTheme="minorHAnsi" w:cstheme="minorHAnsi"/>
          <w:lang w:val="ka-GE"/>
        </w:rPr>
        <w:t>პრეტენდენტთან</w:t>
      </w:r>
      <w:r w:rsidR="002F4A74" w:rsidRPr="00C904CF">
        <w:rPr>
          <w:rFonts w:asciiTheme="minorHAnsi" w:hAnsiTheme="minorHAnsi" w:cstheme="minorHAnsi"/>
          <w:lang w:val="ka-GE"/>
        </w:rPr>
        <w:t xml:space="preserve"> და გამოცხადდება </w:t>
      </w:r>
      <w:r w:rsidR="002F4A74" w:rsidRPr="00C904CF">
        <w:rPr>
          <w:rFonts w:asciiTheme="minorHAnsi" w:hAnsiTheme="minorHAnsi" w:cstheme="minorHAnsi"/>
          <w:lang w:val="en-US"/>
        </w:rPr>
        <w:t>tenders.ge</w:t>
      </w:r>
      <w:r w:rsidR="002F4A74" w:rsidRPr="00C904CF">
        <w:rPr>
          <w:rFonts w:asciiTheme="minorHAnsi" w:hAnsiTheme="minorHAnsi" w:cstheme="minorHAnsi"/>
          <w:lang w:val="ka-GE"/>
        </w:rPr>
        <w:t>-ზე</w:t>
      </w:r>
      <w:r w:rsidRPr="00C904CF">
        <w:rPr>
          <w:rFonts w:asciiTheme="minorHAnsi" w:hAnsiTheme="minorHAnsi" w:cstheme="minorHAnsi"/>
          <w:lang w:val="ka-GE"/>
        </w:rPr>
        <w:t>. ტენდერში მონაწილემ თავის მხრივ უნდა დაადასტუროს ინფორმაციის მიღება. იმ შემთხვევაში</w:t>
      </w:r>
      <w:r w:rsidR="00B262D0" w:rsidRPr="00C904CF">
        <w:rPr>
          <w:rFonts w:asciiTheme="minorHAnsi" w:hAnsiTheme="minorHAnsi" w:cstheme="minorHAnsi"/>
          <w:lang w:val="ka-GE"/>
        </w:rPr>
        <w:t xml:space="preserve">. </w:t>
      </w:r>
      <w:r w:rsidRPr="00C904CF">
        <w:rPr>
          <w:rFonts w:asciiTheme="minorHAnsi" w:hAnsiTheme="minorHAnsi" w:cstheme="minorHAnsi"/>
          <w:lang w:val="ka-GE"/>
        </w:rPr>
        <w:t>თუ დამატებითი ცვლილების ან ინფორმაციის გათვალისწინება არ მოხდება სატენდერო წინადადებაში, დამკვეთი უფლებამოსილია არ მიიღოს ასეთი სატენდერო წინადადება.</w:t>
      </w:r>
    </w:p>
    <w:p w14:paraId="5112E6B0" w14:textId="457EF297" w:rsidR="0061776F" w:rsidRDefault="0061776F" w:rsidP="00923D1F">
      <w:pPr>
        <w:rPr>
          <w:rFonts w:asciiTheme="minorHAnsi" w:hAnsiTheme="minorHAnsi" w:cstheme="minorHAnsi"/>
          <w:lang w:val="ka-GE"/>
        </w:rPr>
      </w:pPr>
      <w:r>
        <w:rPr>
          <w:rFonts w:asciiTheme="minorHAnsi" w:hAnsiTheme="minorHAnsi" w:cstheme="minorHAnsi"/>
          <w:lang w:val="ka-GE"/>
        </w:rPr>
        <w:lastRenderedPageBreak/>
        <w:t>დამკვეთმა შესაძლოა მოახდინოს სატენდერო წინადადებების მიღების ვადის გაგრძელება იმისათვის,რომ ტენდერში მონაწილეებს მისცეს საკმარისი დრო სატენდერო წინადადების მოსამზადებლად ცვლილებების გათვალისწინებით.</w:t>
      </w:r>
    </w:p>
    <w:p w14:paraId="7F789141" w14:textId="77777777" w:rsidR="0061776F" w:rsidRPr="00C904CF" w:rsidRDefault="0061776F" w:rsidP="00923D1F">
      <w:pPr>
        <w:rPr>
          <w:rFonts w:asciiTheme="minorHAnsi" w:hAnsiTheme="minorHAnsi" w:cstheme="minorHAnsi"/>
          <w:lang w:val="ka-GE"/>
        </w:rPr>
      </w:pPr>
    </w:p>
    <w:p w14:paraId="1BB13A6D" w14:textId="5CC2C0A0" w:rsidR="00923D1F" w:rsidRPr="00C904CF" w:rsidRDefault="00CD427B" w:rsidP="008C2584">
      <w:pPr>
        <w:pStyle w:val="Heading1"/>
        <w:numPr>
          <w:ilvl w:val="0"/>
          <w:numId w:val="38"/>
        </w:numPr>
        <w:rPr>
          <w:rFonts w:asciiTheme="minorHAnsi" w:hAnsiTheme="minorHAnsi" w:cstheme="minorHAnsi"/>
          <w:sz w:val="22"/>
        </w:rPr>
      </w:pPr>
      <w:bookmarkStart w:id="14" w:name="_Toc127883478"/>
      <w:r w:rsidRPr="00C904CF">
        <w:rPr>
          <w:rFonts w:asciiTheme="minorHAnsi" w:hAnsiTheme="minorHAnsi" w:cstheme="minorHAnsi"/>
          <w:sz w:val="22"/>
          <w:lang w:val="ka-GE"/>
        </w:rPr>
        <w:t>შრომის უსაფრთხოებ</w:t>
      </w:r>
      <w:r w:rsidR="00C714C9" w:rsidRPr="00C904CF">
        <w:rPr>
          <w:rFonts w:asciiTheme="minorHAnsi" w:hAnsiTheme="minorHAnsi" w:cstheme="minorHAnsi"/>
          <w:sz w:val="22"/>
          <w:lang w:val="ka-GE"/>
        </w:rPr>
        <w:t>ა</w:t>
      </w:r>
      <w:bookmarkEnd w:id="14"/>
    </w:p>
    <w:p w14:paraId="6F30E980" w14:textId="2D18B643" w:rsidR="00BB1E72" w:rsidRPr="00C904CF" w:rsidRDefault="00BB1E72" w:rsidP="00BB1E72">
      <w:pPr>
        <w:rPr>
          <w:rFonts w:asciiTheme="minorHAnsi" w:hAnsiTheme="minorHAnsi" w:cstheme="minorHAnsi"/>
          <w:lang w:val="ka-GE"/>
        </w:rPr>
      </w:pPr>
      <w:r w:rsidRPr="00A05FA3">
        <w:rPr>
          <w:rFonts w:asciiTheme="minorHAnsi" w:hAnsiTheme="minorHAnsi" w:cstheme="minorHAnsi"/>
          <w:lang w:val="ka-GE"/>
        </w:rPr>
        <w:t xml:space="preserve">პრეტენდენტი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w:t>
      </w:r>
      <w:r w:rsidR="00A05FA3" w:rsidRPr="00A05FA3">
        <w:rPr>
          <w:rFonts w:asciiTheme="minorHAnsi" w:hAnsiTheme="minorHAnsi" w:cstheme="minorHAnsi"/>
          <w:lang w:val="ka-GE"/>
        </w:rPr>
        <w:t xml:space="preserve">მოთხოვნილი </w:t>
      </w:r>
      <w:r w:rsidRPr="00A05FA3">
        <w:rPr>
          <w:rFonts w:asciiTheme="minorHAnsi" w:hAnsiTheme="minorHAnsi" w:cstheme="minorHAnsi"/>
          <w:lang w:val="ka-GE"/>
        </w:rPr>
        <w:t>სამუშაო</w:t>
      </w:r>
      <w:r w:rsidR="00A05FA3" w:rsidRPr="00A05FA3">
        <w:rPr>
          <w:rFonts w:asciiTheme="minorHAnsi" w:hAnsiTheme="minorHAnsi" w:cstheme="minorHAnsi"/>
          <w:lang w:val="ka-GE"/>
        </w:rPr>
        <w:t xml:space="preserve"> მოცულობის/აღწერის</w:t>
      </w:r>
      <w:r w:rsidRPr="00A05FA3">
        <w:rPr>
          <w:rFonts w:asciiTheme="minorHAnsi" w:hAnsiTheme="minorHAnsi" w:cstheme="minorHAnsi"/>
          <w:lang w:val="ka-GE"/>
        </w:rPr>
        <w:t xml:space="preserve"> </w:t>
      </w:r>
      <w:r w:rsidR="00A05FA3" w:rsidRPr="00A05FA3">
        <w:rPr>
          <w:rFonts w:asciiTheme="minorHAnsi" w:hAnsiTheme="minorHAnsi" w:cstheme="minorHAnsi"/>
          <w:lang w:val="ka-GE"/>
        </w:rPr>
        <w:t xml:space="preserve">სპეციფიკის მოთხოვნებიდან გამომდინარე, </w:t>
      </w:r>
      <w:r w:rsidRPr="00A05FA3">
        <w:rPr>
          <w:rFonts w:asciiTheme="minorHAnsi" w:hAnsiTheme="minorHAnsi" w:cstheme="minorHAnsi"/>
          <w:lang w:val="ka-GE"/>
        </w:rPr>
        <w:t>ასევე ტრანსპორტირების და ტექნიკის ექსპლუატაციის პროცესში. ტენდერში შერჩეული კომპანია განახორციელებს პერსონალის ტრეინინგსა და შრომისა უსაფრთხოების ეკიპირებით</w:t>
      </w:r>
      <w:r w:rsidR="004A26BC" w:rsidRPr="00A05FA3">
        <w:rPr>
          <w:rFonts w:asciiTheme="minorHAnsi" w:hAnsiTheme="minorHAnsi" w:cstheme="minorHAnsi"/>
          <w:lang w:val="ka-GE"/>
        </w:rPr>
        <w:t xml:space="preserve"> </w:t>
      </w:r>
      <w:r w:rsidRPr="00A05FA3">
        <w:rPr>
          <w:rFonts w:asciiTheme="minorHAnsi" w:hAnsiTheme="minorHAnsi" w:cstheme="minorHAnsi"/>
          <w:lang w:val="ka-GE"/>
        </w:rPr>
        <w:t>აღჭურვას</w:t>
      </w:r>
      <w:r w:rsidR="00C714C9" w:rsidRPr="00A05FA3">
        <w:rPr>
          <w:rFonts w:asciiTheme="minorHAnsi" w:hAnsiTheme="minorHAnsi" w:cstheme="minorHAnsi"/>
          <w:lang w:val="ka-GE"/>
        </w:rPr>
        <w:t xml:space="preserve"> და დაზღვევას</w:t>
      </w:r>
      <w:r w:rsidRPr="00A05FA3">
        <w:rPr>
          <w:rFonts w:asciiTheme="minorHAnsi" w:hAnsiTheme="minorHAnsi" w:cstheme="minorHAnsi"/>
          <w:lang w:val="ka-GE"/>
        </w:rPr>
        <w:t>.</w:t>
      </w:r>
      <w:r w:rsidR="00454276" w:rsidRPr="00A05FA3">
        <w:rPr>
          <w:rFonts w:asciiTheme="minorHAnsi" w:hAnsiTheme="minorHAnsi" w:cstheme="minorHAnsi"/>
          <w:lang w:val="ka-GE"/>
        </w:rPr>
        <w:t xml:space="preserve"> შერჩეულ კომპანიას სამუშაო მოედანზე წარმოდგენილი უნდა </w:t>
      </w:r>
      <w:r w:rsidR="00DD6A6F" w:rsidRPr="00A05FA3">
        <w:rPr>
          <w:rFonts w:asciiTheme="minorHAnsi" w:hAnsiTheme="minorHAnsi" w:cstheme="minorHAnsi"/>
          <w:lang w:val="ka-GE"/>
        </w:rPr>
        <w:t>ჰ</w:t>
      </w:r>
      <w:r w:rsidR="00454276" w:rsidRPr="00A05FA3">
        <w:rPr>
          <w:rFonts w:asciiTheme="minorHAnsi" w:hAnsiTheme="minorHAnsi" w:cstheme="minorHAnsi"/>
          <w:lang w:val="ka-GE"/>
        </w:rPr>
        <w:t>ყავდეს სერტიფიცირებული შრომის უსაფრთხოების სპეციალისტი, რომელიც სამუშაოების დაწყებამდე</w:t>
      </w:r>
      <w:r w:rsidR="00E040FA" w:rsidRPr="00A05FA3">
        <w:rPr>
          <w:rFonts w:asciiTheme="minorHAnsi" w:hAnsiTheme="minorHAnsi" w:cstheme="minorHAnsi"/>
          <w:lang w:val="ka-GE"/>
        </w:rPr>
        <w:t xml:space="preserve"> </w:t>
      </w:r>
      <w:r w:rsidR="00454276" w:rsidRPr="00A05FA3">
        <w:rPr>
          <w:rFonts w:asciiTheme="minorHAnsi" w:hAnsiTheme="minorHAnsi" w:cstheme="minorHAnsi"/>
          <w:lang w:val="ka-GE"/>
        </w:rPr>
        <w:t xml:space="preserve">უზრუნველყოფს </w:t>
      </w:r>
      <w:r w:rsidR="00E040FA" w:rsidRPr="00A05FA3">
        <w:rPr>
          <w:rFonts w:asciiTheme="minorHAnsi" w:hAnsiTheme="minorHAnsi" w:cstheme="minorHAnsi"/>
          <w:lang w:val="ka-GE"/>
        </w:rPr>
        <w:t xml:space="preserve">დასაქმებული პერსონალისთვის </w:t>
      </w:r>
      <w:r w:rsidR="00454276" w:rsidRPr="00A05FA3">
        <w:rPr>
          <w:rFonts w:asciiTheme="minorHAnsi" w:hAnsiTheme="minorHAnsi" w:cstheme="minorHAnsi"/>
          <w:lang w:val="ka-GE"/>
        </w:rPr>
        <w:t>შესაბამისი ინსტრუქტაჟის ჩატარებას</w:t>
      </w:r>
      <w:r w:rsidR="00A05FA3" w:rsidRPr="00A05FA3">
        <w:rPr>
          <w:rFonts w:asciiTheme="minorHAnsi" w:hAnsiTheme="minorHAnsi" w:cstheme="minorHAnsi"/>
          <w:lang w:val="ka-GE"/>
        </w:rPr>
        <w:t>, დასაქმებული პერსონალის შესაბამისი კვალიფიკაციის დამადასტურებელი სერტიფიკატების შემოწმებას</w:t>
      </w:r>
      <w:r w:rsidR="00454276" w:rsidRPr="00A05FA3">
        <w:rPr>
          <w:rFonts w:asciiTheme="minorHAnsi" w:hAnsiTheme="minorHAnsi" w:cstheme="minorHAnsi"/>
          <w:lang w:val="ka-GE"/>
        </w:rPr>
        <w:t xml:space="preserve"> და უშუალოდ</w:t>
      </w:r>
      <w:r w:rsidR="00454276">
        <w:rPr>
          <w:rFonts w:asciiTheme="minorHAnsi" w:hAnsiTheme="minorHAnsi" w:cstheme="minorHAnsi"/>
          <w:lang w:val="ka-GE"/>
        </w:rPr>
        <w:t xml:space="preserve"> გაუწევს ზედამხედველობას ყოველდღიურად სრულ სამუშაო პროცესს.</w:t>
      </w:r>
    </w:p>
    <w:p w14:paraId="427ABB93" w14:textId="320D560F" w:rsidR="00923D1F" w:rsidRPr="00C904CF" w:rsidRDefault="0037669D" w:rsidP="008C2584">
      <w:pPr>
        <w:pStyle w:val="Heading1"/>
        <w:numPr>
          <w:ilvl w:val="0"/>
          <w:numId w:val="38"/>
        </w:numPr>
        <w:rPr>
          <w:rFonts w:asciiTheme="minorHAnsi" w:hAnsiTheme="minorHAnsi" w:cstheme="minorHAnsi"/>
          <w:sz w:val="22"/>
        </w:rPr>
      </w:pPr>
      <w:bookmarkStart w:id="15" w:name="_Toc127883479"/>
      <w:r w:rsidRPr="00C904CF">
        <w:rPr>
          <w:rFonts w:asciiTheme="minorHAnsi" w:hAnsiTheme="minorHAnsi" w:cstheme="minorHAnsi"/>
          <w:sz w:val="22"/>
          <w:lang w:val="ka-GE"/>
        </w:rPr>
        <w:t>სამუშაო ხარისხის კონტროლი და ზედამხედველობა</w:t>
      </w:r>
      <w:bookmarkEnd w:id="15"/>
    </w:p>
    <w:p w14:paraId="794E5847" w14:textId="7CE071D0" w:rsidR="0037669D" w:rsidRPr="00C904CF" w:rsidRDefault="0037669D" w:rsidP="0037669D">
      <w:pPr>
        <w:rPr>
          <w:rFonts w:asciiTheme="minorHAnsi" w:hAnsiTheme="minorHAnsi" w:cstheme="minorHAnsi"/>
        </w:rPr>
      </w:pPr>
      <w:r w:rsidRPr="00C904CF">
        <w:rPr>
          <w:rFonts w:asciiTheme="minorHAnsi" w:hAnsiTheme="minorHAnsi" w:cstheme="minorHAnsi"/>
          <w:lang w:val="ka-GE"/>
        </w:rPr>
        <w:t>დამკვეთი უფლებამოსილია</w:t>
      </w:r>
      <w:r w:rsidR="00923D1F" w:rsidRPr="00C904CF">
        <w:rPr>
          <w:rFonts w:asciiTheme="minorHAnsi" w:hAnsiTheme="minorHAnsi" w:cstheme="minorHAnsi"/>
        </w:rPr>
        <w:t>:</w:t>
      </w:r>
    </w:p>
    <w:p w14:paraId="4D9D86B7" w14:textId="77777777" w:rsidR="0037669D" w:rsidRPr="00C904CF" w:rsidRDefault="0037669D" w:rsidP="0037669D">
      <w:pPr>
        <w:rPr>
          <w:rFonts w:asciiTheme="minorHAnsi" w:hAnsiTheme="minorHAnsi" w:cstheme="minorHAnsi"/>
          <w:lang w:val="ka-GE"/>
        </w:rPr>
      </w:pPr>
      <w:r w:rsidRPr="00C904CF">
        <w:rPr>
          <w:rFonts w:asciiTheme="minorHAnsi" w:hAnsiTheme="minorHAnsi" w:cstheme="minorHAnsi"/>
          <w:lang w:val="ka-GE"/>
        </w:rPr>
        <w:t>ა) შეამოწმოს სამუშაო პროცესის ხარისხი და მსვლელობა ნებისმირ დროს</w:t>
      </w:r>
      <w:r w:rsidR="00B65C35" w:rsidRPr="00C904CF">
        <w:rPr>
          <w:rFonts w:asciiTheme="minorHAnsi" w:hAnsiTheme="minorHAnsi" w:cstheme="minorHAnsi"/>
          <w:lang w:val="ka-GE"/>
        </w:rPr>
        <w:t xml:space="preserve"> საკუთარი გადაწყვეტილების საფუძველზე, მოახდინოს წინასწარი შეტყობინების საფუძველზე სამუშაო მოცულობის შეცვლა, გაუწიოს ტენდერში </w:t>
      </w:r>
      <w:r w:rsidR="003C3976" w:rsidRPr="00C904CF">
        <w:rPr>
          <w:rFonts w:asciiTheme="minorHAnsi" w:hAnsiTheme="minorHAnsi" w:cstheme="minorHAnsi"/>
          <w:lang w:val="ka-GE"/>
        </w:rPr>
        <w:t>შერჩეულ</w:t>
      </w:r>
      <w:r w:rsidR="00B65C35" w:rsidRPr="00C904CF">
        <w:rPr>
          <w:rFonts w:asciiTheme="minorHAnsi" w:hAnsiTheme="minorHAnsi" w:cstheme="minorHAnsi"/>
          <w:lang w:val="ka-GE"/>
        </w:rPr>
        <w:t xml:space="preserve"> </w:t>
      </w:r>
      <w:r w:rsidR="003C3976" w:rsidRPr="00C904CF">
        <w:rPr>
          <w:rFonts w:asciiTheme="minorHAnsi" w:hAnsiTheme="minorHAnsi" w:cstheme="minorHAnsi"/>
          <w:lang w:val="ka-GE"/>
        </w:rPr>
        <w:t>კომპანიას</w:t>
      </w:r>
      <w:r w:rsidR="00B65C35" w:rsidRPr="00C904CF">
        <w:rPr>
          <w:rFonts w:asciiTheme="minorHAnsi" w:hAnsiTheme="minorHAnsi" w:cstheme="minorHAnsi"/>
          <w:lang w:val="ka-GE"/>
        </w:rPr>
        <w:t xml:space="preserve"> სამუშაო</w:t>
      </w:r>
      <w:r w:rsidR="003C3976" w:rsidRPr="00C904CF">
        <w:rPr>
          <w:rFonts w:asciiTheme="minorHAnsi" w:hAnsiTheme="minorHAnsi" w:cstheme="minorHAnsi"/>
          <w:lang w:val="ka-GE"/>
        </w:rPr>
        <w:t>ების</w:t>
      </w:r>
      <w:r w:rsidR="00B65C35" w:rsidRPr="00C904CF">
        <w:rPr>
          <w:rFonts w:asciiTheme="minorHAnsi" w:hAnsiTheme="minorHAnsi" w:cstheme="minorHAnsi"/>
          <w:lang w:val="ka-GE"/>
        </w:rPr>
        <w:t xml:space="preserve"> შესასრულებლად </w:t>
      </w:r>
      <w:r w:rsidR="003C3976" w:rsidRPr="00C904CF">
        <w:rPr>
          <w:rFonts w:asciiTheme="minorHAnsi" w:hAnsiTheme="minorHAnsi" w:cstheme="minorHAnsi"/>
          <w:lang w:val="ka-GE"/>
        </w:rPr>
        <w:t>საჭირო</w:t>
      </w:r>
      <w:r w:rsidR="00B65C35" w:rsidRPr="00C904CF">
        <w:rPr>
          <w:rFonts w:asciiTheme="minorHAnsi" w:hAnsiTheme="minorHAnsi" w:cstheme="minorHAnsi"/>
          <w:lang w:val="ka-GE"/>
        </w:rPr>
        <w:t xml:space="preserve"> ინსტრუქტაჟი. </w:t>
      </w:r>
    </w:p>
    <w:p w14:paraId="2EA0D24D" w14:textId="17A12D77" w:rsidR="008C2584" w:rsidRPr="008C2584" w:rsidRDefault="00B65C35" w:rsidP="00160D32">
      <w:pPr>
        <w:rPr>
          <w:rFonts w:ascii="Sylfaen" w:hAnsi="Sylfaen" w:cstheme="minorHAnsi"/>
          <w:lang w:val="ka-GE"/>
        </w:rPr>
      </w:pPr>
      <w:bookmarkStart w:id="16" w:name="_Ref516140204"/>
      <w:r w:rsidRPr="00C904CF">
        <w:rPr>
          <w:rFonts w:asciiTheme="minorHAnsi" w:hAnsiTheme="minorHAnsi" w:cstheme="minorHAnsi"/>
          <w:lang w:val="ka-GE"/>
        </w:rPr>
        <w:t>ბ) დანიშნოს საკუთარი ზედამხედველი / წარმომადგენელი, რომელიც განახორციელებს, წერილობით და ვერბალურ კომუნიკაციას სამუშაოს ხარისხთან, შესაძლო ხარვ</w:t>
      </w:r>
      <w:r w:rsidR="004F0FE4">
        <w:rPr>
          <w:rFonts w:asciiTheme="minorHAnsi" w:hAnsiTheme="minorHAnsi" w:cstheme="minorHAnsi"/>
          <w:lang w:val="ka-GE"/>
        </w:rPr>
        <w:t>ეზე</w:t>
      </w:r>
      <w:r w:rsidRPr="00C904CF">
        <w:rPr>
          <w:rFonts w:asciiTheme="minorHAnsi" w:hAnsiTheme="minorHAnsi" w:cstheme="minorHAnsi"/>
          <w:lang w:val="ka-GE"/>
        </w:rPr>
        <w:t>ბის აღმოფხრასთან დაკავშირებით, როგორც სამუშაო, ასევე საგარ</w:t>
      </w:r>
      <w:r w:rsidR="00FC7A88" w:rsidRPr="00C904CF">
        <w:rPr>
          <w:rFonts w:asciiTheme="minorHAnsi" w:hAnsiTheme="minorHAnsi" w:cstheme="minorHAnsi"/>
          <w:lang w:val="ka-GE"/>
        </w:rPr>
        <w:t>ა</w:t>
      </w:r>
      <w:r w:rsidRPr="00C904CF">
        <w:rPr>
          <w:rFonts w:asciiTheme="minorHAnsi" w:hAnsiTheme="minorHAnsi" w:cstheme="minorHAnsi"/>
          <w:lang w:val="ka-GE"/>
        </w:rPr>
        <w:t>ნტიო პერიოდში.</w:t>
      </w:r>
      <w:bookmarkEnd w:id="16"/>
    </w:p>
    <w:p w14:paraId="0DE7FB52" w14:textId="77777777" w:rsidR="008C2584" w:rsidRPr="008C2584" w:rsidRDefault="008C2584" w:rsidP="00160D32">
      <w:pPr>
        <w:rPr>
          <w:rFonts w:ascii="Sylfaen" w:hAnsi="Sylfaen" w:cstheme="minorHAnsi"/>
          <w:lang w:val="ka-GE"/>
        </w:rPr>
      </w:pPr>
    </w:p>
    <w:p w14:paraId="006D6A4C" w14:textId="20F0F500" w:rsidR="00160D32" w:rsidRPr="008C2584" w:rsidRDefault="00160D32" w:rsidP="008C2584">
      <w:pPr>
        <w:pStyle w:val="ListParagraph"/>
        <w:numPr>
          <w:ilvl w:val="0"/>
          <w:numId w:val="38"/>
        </w:numPr>
        <w:rPr>
          <w:rFonts w:asciiTheme="minorHAnsi" w:hAnsiTheme="minorHAnsi" w:cstheme="minorHAnsi"/>
          <w:b/>
          <w:bCs/>
          <w:lang w:val="ka-GE"/>
        </w:rPr>
      </w:pPr>
      <w:r w:rsidRPr="008C2584">
        <w:rPr>
          <w:rFonts w:asciiTheme="minorHAnsi" w:hAnsiTheme="minorHAnsi" w:cstheme="minorHAnsi"/>
          <w:b/>
          <w:bCs/>
          <w:lang w:val="ka-GE"/>
        </w:rPr>
        <w:t>ზოგადი ვალდებულებები:</w:t>
      </w:r>
    </w:p>
    <w:p w14:paraId="7E58C723" w14:textId="77777777" w:rsidR="0022286B" w:rsidRDefault="0022286B" w:rsidP="00160D32">
      <w:pPr>
        <w:rPr>
          <w:rFonts w:asciiTheme="minorHAnsi" w:hAnsiTheme="minorHAnsi" w:cstheme="minorHAnsi"/>
          <w:lang w:val="ka-GE"/>
        </w:rPr>
      </w:pPr>
    </w:p>
    <w:p w14:paraId="0093999D" w14:textId="4B8A0069"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სამუშაოების ძირითადი პირობები</w:t>
      </w:r>
    </w:p>
    <w:p w14:paraId="29E4CC33" w14:textId="77777777" w:rsidR="0022286B" w:rsidRDefault="0022286B" w:rsidP="00160D32">
      <w:pPr>
        <w:rPr>
          <w:rFonts w:asciiTheme="minorHAnsi" w:hAnsiTheme="minorHAnsi" w:cstheme="minorHAnsi"/>
          <w:b/>
          <w:lang w:val="ka-GE"/>
        </w:rPr>
      </w:pPr>
    </w:p>
    <w:p w14:paraId="3978D1C3" w14:textId="4ABC03A6"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ინფორმაციის მიწოდება დამკვეთისთვის პროექტის მსვლელობის დროს</w:t>
      </w:r>
    </w:p>
    <w:p w14:paraId="1DB52E40" w14:textId="75A4AF4E" w:rsidR="0022286B"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კონტრაქტორი/შემსრულებელი ვალდებულია შეატყობინო</w:t>
      </w:r>
      <w:r w:rsidR="004F0FE4">
        <w:rPr>
          <w:rFonts w:asciiTheme="minorHAnsi" w:hAnsiTheme="minorHAnsi" w:cstheme="minorHAnsi"/>
          <w:lang w:val="ka-GE"/>
        </w:rPr>
        <w:t>ს</w:t>
      </w:r>
      <w:r w:rsidRPr="00C904CF">
        <w:rPr>
          <w:rFonts w:asciiTheme="minorHAnsi" w:hAnsiTheme="minorHAnsi" w:cstheme="minorHAnsi"/>
          <w:lang w:val="ka-GE"/>
        </w:rPr>
        <w:t xml:space="preserve"> დამკვეთს წერილობით ნებისმიერი გარემოების შესახებ, რომელმაც შეიძლება ზიანი ან ხარვეზი წარმოშვას სამუშაო პროცესის დროს. აღნიშნული ინფორმაცია კონტრაქტორმა უნდა მიაწოდოს არა მხოლოდ მის მიერ განხორციელებული სამუშაო პროცესის შესახებ, არამედ სხვა კომპანიის მიერ ჩატარებულ ღონისძიებების თაობაზე სამუშაო ადგილას, რომელზეც ის ფლობს ინფორმაციას (ასეთის არსებობის შემთხვევაში).</w:t>
      </w:r>
    </w:p>
    <w:p w14:paraId="00FB3C3F" w14:textId="7FB32BA2" w:rsidR="00160D32" w:rsidRPr="00C904CF" w:rsidRDefault="00160D32" w:rsidP="00160D32">
      <w:pPr>
        <w:spacing w:after="0" w:line="240" w:lineRule="auto"/>
        <w:rPr>
          <w:rFonts w:asciiTheme="minorHAnsi" w:hAnsiTheme="minorHAnsi" w:cstheme="minorHAnsi"/>
          <w:b/>
          <w:bCs/>
          <w:lang w:val="ka-GE"/>
        </w:rPr>
      </w:pPr>
      <w:r w:rsidRPr="00C904CF">
        <w:rPr>
          <w:rFonts w:asciiTheme="minorHAnsi" w:hAnsiTheme="minorHAnsi" w:cstheme="minorHAnsi"/>
          <w:b/>
          <w:bCs/>
          <w:lang w:val="ka-GE"/>
        </w:rPr>
        <w:lastRenderedPageBreak/>
        <w:t>ფარული სამუშაოები</w:t>
      </w:r>
    </w:p>
    <w:p w14:paraId="6BF7155B" w14:textId="13E6CBDD" w:rsidR="00160D32" w:rsidRPr="00C904CF" w:rsidRDefault="00160D32" w:rsidP="00160D32">
      <w:pPr>
        <w:rPr>
          <w:rFonts w:asciiTheme="minorHAnsi" w:hAnsiTheme="minorHAnsi" w:cstheme="minorHAnsi"/>
          <w:lang w:val="ka-GE"/>
        </w:rPr>
      </w:pPr>
      <w:bookmarkStart w:id="17" w:name="_Ref519257824"/>
      <w:r w:rsidRPr="00C904CF">
        <w:rPr>
          <w:rFonts w:asciiTheme="minorHAnsi" w:hAnsiTheme="minorHAnsi" w:cstheme="minorHAnsi"/>
          <w:lang w:val="ka-GE"/>
        </w:rPr>
        <w:t xml:space="preserve">კონტრაქტის გაფორმების </w:t>
      </w:r>
      <w:r w:rsidRPr="008F6DE3">
        <w:rPr>
          <w:rFonts w:asciiTheme="minorHAnsi" w:hAnsiTheme="minorHAnsi" w:cstheme="minorHAnsi"/>
          <w:lang w:val="ka-GE"/>
        </w:rPr>
        <w:t xml:space="preserve">შემდეგ, </w:t>
      </w:r>
      <w:r w:rsidR="003D53C2" w:rsidRPr="008F6DE3">
        <w:rPr>
          <w:rFonts w:asciiTheme="minorHAnsi" w:hAnsiTheme="minorHAnsi" w:cstheme="minorHAnsi"/>
          <w:lang w:val="ka-GE"/>
        </w:rPr>
        <w:t>კონტრაქტით განსაზღვრულ სამუშაობის გარდა</w:t>
      </w:r>
      <w:r w:rsidR="008F6DE3">
        <w:rPr>
          <w:rFonts w:asciiTheme="minorHAnsi" w:hAnsiTheme="minorHAnsi" w:cstheme="minorHAnsi"/>
          <w:lang w:val="en-US"/>
        </w:rPr>
        <w:t xml:space="preserve">, </w:t>
      </w:r>
      <w:r w:rsidR="003D53C2" w:rsidRPr="008F6DE3">
        <w:rPr>
          <w:rFonts w:asciiTheme="minorHAnsi" w:hAnsiTheme="minorHAnsi" w:cstheme="minorHAnsi"/>
          <w:lang w:val="ka-GE"/>
        </w:rPr>
        <w:t xml:space="preserve"> </w:t>
      </w:r>
      <w:r w:rsidR="004F0FE4" w:rsidRPr="008F6DE3">
        <w:rPr>
          <w:rFonts w:asciiTheme="minorHAnsi" w:hAnsiTheme="minorHAnsi" w:cstheme="minorHAnsi"/>
          <w:lang w:val="ka-GE"/>
        </w:rPr>
        <w:t xml:space="preserve">დამატებითი </w:t>
      </w:r>
      <w:r w:rsidRPr="008F6DE3">
        <w:rPr>
          <w:rFonts w:asciiTheme="minorHAnsi" w:hAnsiTheme="minorHAnsi" w:cstheme="minorHAnsi"/>
          <w:lang w:val="ka-GE"/>
        </w:rPr>
        <w:t xml:space="preserve">ფარული სამუშაოების </w:t>
      </w:r>
      <w:r w:rsidR="004F0FE4" w:rsidRPr="008F6DE3">
        <w:rPr>
          <w:rFonts w:asciiTheme="minorHAnsi" w:hAnsiTheme="minorHAnsi" w:cstheme="minorHAnsi"/>
          <w:lang w:val="ka-GE"/>
        </w:rPr>
        <w:t>საჭიროების დადგომის</w:t>
      </w:r>
      <w:r w:rsidRPr="008F6DE3">
        <w:rPr>
          <w:rFonts w:asciiTheme="minorHAnsi" w:hAnsiTheme="minorHAnsi" w:cstheme="minorHAnsi"/>
          <w:lang w:val="ka-GE"/>
        </w:rPr>
        <w:t xml:space="preserve"> შემთხვევაში შემსრულებელი ვალდებულია დამკვეთს</w:t>
      </w:r>
      <w:r w:rsidRPr="00C904CF">
        <w:rPr>
          <w:rFonts w:asciiTheme="minorHAnsi" w:hAnsiTheme="minorHAnsi" w:cstheme="minorHAnsi"/>
          <w:lang w:val="ka-GE"/>
        </w:rPr>
        <w:t xml:space="preserve"> შეატყობინოს 3 (სამი) სამუშაო დღით ადრე და უზრუნველყოს დამკვეთისა და მისი წარმომადგენლების წვდომა ამგვარ ფარულ სამუშაოზე შემოწმებების მიზნით. მხარეები ცალსახად თანხმდებიან, რომ ფარული სამუშაოების შესრულება დაიშვება მხოლოდ მაშინ, როდესაც სამუშაოებზე თანხმობა წინასწარ დამკვეთსა და მშენებლობის ზედამხედველს  წერილობითი </w:t>
      </w:r>
      <w:bookmarkEnd w:id="17"/>
      <w:r w:rsidRPr="00C904CF">
        <w:rPr>
          <w:rFonts w:asciiTheme="minorHAnsi" w:hAnsiTheme="minorHAnsi" w:cstheme="minorHAnsi"/>
          <w:lang w:val="ka-GE"/>
        </w:rPr>
        <w:t>დასტურის სახით აქვს გაცემული.</w:t>
      </w:r>
    </w:p>
    <w:p w14:paraId="7699BFA1" w14:textId="6C0D7548" w:rsidR="00160D32" w:rsidRPr="00C904CF" w:rsidRDefault="00B331FC" w:rsidP="00160D32">
      <w:pPr>
        <w:rPr>
          <w:rFonts w:asciiTheme="minorHAnsi" w:hAnsiTheme="minorHAnsi" w:cstheme="minorHAnsi"/>
          <w:b/>
          <w:lang w:val="ka-GE"/>
        </w:rPr>
      </w:pPr>
      <w:r>
        <w:rPr>
          <w:rFonts w:asciiTheme="minorHAnsi" w:hAnsiTheme="minorHAnsi" w:cstheme="minorHAnsi"/>
          <w:b/>
          <w:lang w:val="ka-GE"/>
        </w:rPr>
        <w:t>სამუშაო</w:t>
      </w:r>
      <w:r w:rsidR="00160D32" w:rsidRPr="00C904CF">
        <w:rPr>
          <w:rFonts w:asciiTheme="minorHAnsi" w:hAnsiTheme="minorHAnsi" w:cstheme="minorHAnsi"/>
          <w:b/>
          <w:lang w:val="ka-GE"/>
        </w:rPr>
        <w:t xml:space="preserve"> ადგილის შესახებ ინფორმაციის მიწოდება სატენდერო წინადადების მომზადების პროცესში</w:t>
      </w:r>
    </w:p>
    <w:p w14:paraId="03597D1A" w14:textId="7CDEF6B1"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კონტრაქტორი ვალდებულია შეატყობინოს სამშენებლო </w:t>
      </w:r>
      <w:r w:rsidR="004F0FE4">
        <w:rPr>
          <w:rFonts w:asciiTheme="minorHAnsi" w:hAnsiTheme="minorHAnsi" w:cstheme="minorHAnsi"/>
          <w:lang w:val="ka-GE"/>
        </w:rPr>
        <w:t>სამუშაოების განხორციელების არეალი</w:t>
      </w:r>
      <w:r w:rsidRPr="00C904CF">
        <w:rPr>
          <w:rFonts w:asciiTheme="minorHAnsi" w:hAnsiTheme="minorHAnsi" w:cstheme="minorHAnsi"/>
          <w:lang w:val="ka-GE"/>
        </w:rPr>
        <w:t xml:space="preserve"> ინფორმაცია</w:t>
      </w:r>
      <w:r w:rsidR="004F0FE4">
        <w:rPr>
          <w:rFonts w:asciiTheme="minorHAnsi" w:hAnsiTheme="minorHAnsi" w:cstheme="minorHAnsi"/>
          <w:lang w:val="ka-GE"/>
        </w:rPr>
        <w:t>.</w:t>
      </w:r>
    </w:p>
    <w:p w14:paraId="1B20FA6E"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ფაქტობრივი შეფასების განხორციელება/გაზომვით აღრიცხვა</w:t>
      </w:r>
    </w:p>
    <w:p w14:paraId="5B341956" w14:textId="66E9256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შემსრულებელი ვალდებულია განახორციელოს შედარება/შეფასება ფაქტობრივი და დოკუმენტებით განსაზღვრული მოცულობების და აღწერილობების. </w:t>
      </w:r>
      <w:r w:rsidR="004F0FE4">
        <w:rPr>
          <w:rFonts w:asciiTheme="minorHAnsi" w:hAnsiTheme="minorHAnsi" w:cstheme="minorHAnsi"/>
          <w:lang w:val="ka-GE"/>
        </w:rPr>
        <w:t xml:space="preserve">მატერიალური </w:t>
      </w:r>
      <w:r w:rsidRPr="00C904CF">
        <w:rPr>
          <w:rFonts w:asciiTheme="minorHAnsi" w:hAnsiTheme="minorHAnsi" w:cstheme="minorHAnsi"/>
          <w:lang w:val="ka-GE"/>
        </w:rPr>
        <w:t>სხვაობის შემთხვევაში კონტრაქტორმა უნდა შეატყობინოს ზედამხედველს და დამკვეთს წერილობით მსგავსი შემთხვევის შესახებ, სანამ დაიწყებს შესაბამისი ზომების მიღებას.</w:t>
      </w:r>
    </w:p>
    <w:p w14:paraId="78BCEE1A"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სამუშაო ადგილას შესვლა/წვდომა, ზიანი, დასუფთავება პროექტის განხორციელების პროცესში</w:t>
      </w:r>
    </w:p>
    <w:p w14:paraId="030750F0" w14:textId="28CED72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შემსრულებელმა უნდა უზრუნველყოს სამშენებლო ობიექტზე შესვლის ორგანიზება. სამუშაო პროცესში ნებისმიერი ზიანის უნდა აღმოიფხვრას კონტრაქტორის მიერ. სამშენებლო ობიექტის დასუფთავება უნდა განხორციელდეს პერიოდულად (კვირაში ერთხელ)</w:t>
      </w:r>
      <w:r w:rsidR="00391DC8">
        <w:rPr>
          <w:rFonts w:asciiTheme="minorHAnsi" w:hAnsiTheme="minorHAnsi" w:cstheme="minorHAnsi"/>
          <w:lang w:val="ka-GE"/>
        </w:rPr>
        <w:t>. კონტრაქტორი ვალდებულია ობიექტზე განათავსოს  ბიოსაპირფარეშოები და მოემსახუროს რეგულარულად საკუთარი ხარჯით</w:t>
      </w:r>
      <w:r w:rsidRPr="00C904CF">
        <w:rPr>
          <w:rFonts w:asciiTheme="minorHAnsi" w:hAnsiTheme="minorHAnsi" w:cstheme="minorHAnsi"/>
          <w:lang w:val="ka-GE"/>
        </w:rPr>
        <w:t>.</w:t>
      </w:r>
    </w:p>
    <w:p w14:paraId="4AB8B378" w14:textId="6C44C093"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ელ. ენერგია, წყალი,</w:t>
      </w:r>
    </w:p>
    <w:p w14:paraId="2AC9E9D9" w14:textId="4E877DE5"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ელ. ენერგიის ხარჯებს დაფარავს კონტრაქტორი.</w:t>
      </w:r>
    </w:p>
    <w:p w14:paraId="49541B70" w14:textId="21C3A396" w:rsidR="00160D32"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წყლის ხარჯებს დაფარავს კონტრაქტორი.</w:t>
      </w:r>
    </w:p>
    <w:p w14:paraId="0257203E" w14:textId="6DA5AD45" w:rsidR="004F0FE4" w:rsidRPr="00C904CF" w:rsidRDefault="004F0FE4" w:rsidP="00160D32">
      <w:pPr>
        <w:rPr>
          <w:rFonts w:asciiTheme="minorHAnsi" w:hAnsiTheme="minorHAnsi" w:cstheme="minorHAnsi"/>
          <w:lang w:val="ka-GE"/>
        </w:rPr>
      </w:pPr>
      <w:r>
        <w:rPr>
          <w:rFonts w:asciiTheme="minorHAnsi" w:hAnsiTheme="minorHAnsi" w:cstheme="minorHAnsi"/>
          <w:lang w:val="ka-GE"/>
        </w:rPr>
        <w:t xml:space="preserve">დამკვეთი არ იღებს ვალდებულებას სამუშაო ობიექტზე </w:t>
      </w:r>
      <w:r w:rsidR="00391DC8">
        <w:rPr>
          <w:rFonts w:asciiTheme="minorHAnsi" w:hAnsiTheme="minorHAnsi" w:cstheme="minorHAnsi"/>
          <w:lang w:val="ka-GE"/>
        </w:rPr>
        <w:t xml:space="preserve">შემსრულებელი უზრუნველყოს </w:t>
      </w:r>
      <w:r w:rsidR="00755A5F">
        <w:rPr>
          <w:rFonts w:asciiTheme="minorHAnsi" w:hAnsiTheme="minorHAnsi" w:cstheme="minorHAnsi"/>
          <w:lang w:val="ka-GE"/>
        </w:rPr>
        <w:t xml:space="preserve">ნებისმიერი </w:t>
      </w:r>
      <w:r w:rsidR="00391DC8">
        <w:rPr>
          <w:rFonts w:asciiTheme="minorHAnsi" w:hAnsiTheme="minorHAnsi" w:cstheme="minorHAnsi"/>
          <w:lang w:val="ka-GE"/>
        </w:rPr>
        <w:t>კომუნიკაციის საშუალებებით.</w:t>
      </w:r>
    </w:p>
    <w:p w14:paraId="3AAD6BE8" w14:textId="1C5B888A" w:rsidR="00160D32" w:rsidRPr="00C904CF" w:rsidRDefault="00BA2AF2" w:rsidP="00160D32">
      <w:pPr>
        <w:rPr>
          <w:rFonts w:asciiTheme="minorHAnsi" w:hAnsiTheme="minorHAnsi" w:cstheme="minorHAnsi"/>
          <w:b/>
          <w:lang w:val="ka-GE"/>
        </w:rPr>
      </w:pPr>
      <w:r>
        <w:rPr>
          <w:rFonts w:asciiTheme="minorHAnsi" w:hAnsiTheme="minorHAnsi" w:cstheme="minorHAnsi"/>
          <w:b/>
          <w:lang w:val="ka-GE"/>
        </w:rPr>
        <w:t>შემსრულებლის/კონტრაქტორის</w:t>
      </w:r>
      <w:r w:rsidR="00160D32" w:rsidRPr="00C904CF">
        <w:rPr>
          <w:rFonts w:asciiTheme="minorHAnsi" w:hAnsiTheme="minorHAnsi" w:cstheme="minorHAnsi"/>
          <w:b/>
          <w:lang w:val="ka-GE"/>
        </w:rPr>
        <w:t xml:space="preserve"> პროექტის მენეჯერი</w:t>
      </w:r>
    </w:p>
    <w:p w14:paraId="2A11836A"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სრული სამუშაო პროცესის დროს კონტრაქტორის პასუხისმგებელი პროექტ მენეჯერი უნდა იმყოფებოდეს სამუშაო ობიექტზე.</w:t>
      </w:r>
    </w:p>
    <w:p w14:paraId="7CEB5511" w14:textId="77777777" w:rsidR="00160D32" w:rsidRPr="00C904CF" w:rsidRDefault="00160D32" w:rsidP="00160D32">
      <w:pPr>
        <w:tabs>
          <w:tab w:val="left" w:pos="1920"/>
        </w:tabs>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 შეხვედრები</w:t>
      </w:r>
    </w:p>
    <w:p w14:paraId="6B2B6C07" w14:textId="4A9A3CC1" w:rsidR="00160D32" w:rsidRPr="00C904CF" w:rsidRDefault="00160D32" w:rsidP="00160D32">
      <w:pPr>
        <w:tabs>
          <w:tab w:val="left" w:pos="1920"/>
        </w:tabs>
        <w:suppressAutoHyphens/>
        <w:spacing w:before="120"/>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მონაწილეობა მიიღოს სამუშაო ობიექტის ზედამხედველის, დამკვეთის  ყველა გამართულ შეხვედრას.  სამშენებლო პროცესის მანძილზე სამუშაო შეხვედრები გაიმართება ყოველკვირეულად</w:t>
      </w:r>
      <w:r w:rsidR="00755A5F">
        <w:rPr>
          <w:rFonts w:asciiTheme="minorHAnsi" w:hAnsiTheme="minorHAnsi" w:cstheme="minorHAnsi"/>
          <w:lang w:val="ka-GE"/>
        </w:rPr>
        <w:t xml:space="preserve"> (საჭიროების შემთხვევაში ყოველდღიურად)</w:t>
      </w:r>
      <w:r w:rsidRPr="00C904CF">
        <w:rPr>
          <w:rFonts w:asciiTheme="minorHAnsi" w:hAnsiTheme="minorHAnsi" w:cstheme="minorHAnsi"/>
          <w:lang w:val="ka-GE"/>
        </w:rPr>
        <w:t>.</w:t>
      </w:r>
    </w:p>
    <w:p w14:paraId="4A1C78F3"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სამუშაო შეხვედრების მიზანი არის შესაბამისი სამუშაო პროცესის კოორდინირება, სამშენებლო პროცესის მიმდინარეობის განსაზღვრა, სამუშაო გეგმა-გრაფიკის მიმდინარეობის მონიტორინგი და განახლება, მოთხოვნების/შეკვეთების მიმოხილვა და ცვლილება, პროექტის დასრულების </w:t>
      </w:r>
      <w:r w:rsidRPr="00C904CF">
        <w:rPr>
          <w:rFonts w:asciiTheme="minorHAnsi" w:hAnsiTheme="minorHAnsi" w:cstheme="minorHAnsi"/>
          <w:lang w:val="ka-GE"/>
        </w:rPr>
        <w:lastRenderedPageBreak/>
        <w:t>კონტროლი/შემოწმება პროექტის მიხედვით, კონტრაქტის და სხვა დოკუმენტების შესაბამისობაში.</w:t>
      </w:r>
    </w:p>
    <w:p w14:paraId="4158CCAE" w14:textId="77777777" w:rsidR="00160D32" w:rsidRPr="00C904CF" w:rsidRDefault="00160D32" w:rsidP="00160D32">
      <w:pPr>
        <w:suppressAutoHyphens/>
        <w:spacing w:before="120"/>
        <w:rPr>
          <w:rFonts w:asciiTheme="minorHAnsi" w:hAnsiTheme="minorHAnsi" w:cstheme="minorHAnsi"/>
          <w:b/>
        </w:rPr>
      </w:pPr>
    </w:p>
    <w:p w14:paraId="52D450F3" w14:textId="5B592D50" w:rsidR="00160D32" w:rsidRPr="00C904CF" w:rsidRDefault="00160D32" w:rsidP="00160D32">
      <w:pPr>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სამუშაოების ყოველკვირეული მოხსენება/</w:t>
      </w:r>
      <w:r w:rsidR="00755A5F">
        <w:rPr>
          <w:rFonts w:asciiTheme="minorHAnsi" w:hAnsiTheme="minorHAnsi" w:cstheme="minorHAnsi"/>
          <w:b/>
          <w:lang w:val="ka-GE"/>
        </w:rPr>
        <w:t>ანგარიშები</w:t>
      </w:r>
    </w:p>
    <w:p w14:paraId="36326E6B" w14:textId="13B4E32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ყველა შესაბამისი ინფორმაცია მიუთითოს ყოველკვირეულ მოხსენებაში, რომელიც უნდა გადაეცეს, პროექტის გუნდს</w:t>
      </w:r>
      <w:r w:rsidR="00755A5F">
        <w:rPr>
          <w:rFonts w:asciiTheme="minorHAnsi" w:hAnsiTheme="minorHAnsi" w:cstheme="minorHAnsi"/>
          <w:lang w:val="ka-GE"/>
        </w:rPr>
        <w:t xml:space="preserve"> წინასწარ შეთანხმებულ ელ. ფოსტაზე</w:t>
      </w:r>
      <w:r w:rsidRPr="00C904CF">
        <w:rPr>
          <w:rFonts w:asciiTheme="minorHAnsi" w:hAnsiTheme="minorHAnsi" w:cstheme="minorHAnsi"/>
          <w:lang w:val="ka-GE"/>
        </w:rPr>
        <w:t>.</w:t>
      </w:r>
    </w:p>
    <w:p w14:paraId="47C2C72D"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მოხსენებაში შემდეგი ინფორმაცია უნდა აისახოს პროექტის მენეჯერის მიერ (ყოველ დღიური და მიმდინარე პროცესები გათვალისწინებით ასეთის არსებობის შემთხვევაში) </w:t>
      </w:r>
    </w:p>
    <w:p w14:paraId="165FEE0E"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თანამშრომლების რაოდენობა სამუშაო ობიექტზე ყოველდღიურად</w:t>
      </w:r>
    </w:p>
    <w:p w14:paraId="793C475B"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სამუშაო საათების რაოდენობა სამუშაო ობიექტზე ყოველდღიურად</w:t>
      </w:r>
    </w:p>
    <w:p w14:paraId="188A57B6"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ფაქტობრივად შესრულებული სამუშაო ხარჯთაღრიცხვებით გათვალისწინებული დასახელების და მოცულობების მიხედვით ყოველდღიურად</w:t>
      </w:r>
    </w:p>
    <w:p w14:paraId="0E539918" w14:textId="13E7567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ამინდის პირობები სამუშაო ობიექტზე </w:t>
      </w:r>
      <w:r w:rsidR="00755A5F">
        <w:rPr>
          <w:rFonts w:asciiTheme="minorHAnsi" w:hAnsiTheme="minorHAnsi" w:cstheme="minorHAnsi"/>
          <w:lang w:val="ka-GE"/>
        </w:rPr>
        <w:t>(უამინდობის გამო სამუშაო პროცესის შეფერხების შემთხვევაში შემსრულებელმა უნდა შეატყობინოს ელ. ფოსტის საშუალებით დამკვეთს და ზედამხედველს შეჩერება/შეფერხების შესახებ)</w:t>
      </w:r>
    </w:p>
    <w:p w14:paraId="3824D522" w14:textId="0947521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w:t>
      </w:r>
      <w:r w:rsidR="00FE3AC3">
        <w:rPr>
          <w:rFonts w:asciiTheme="minorHAnsi" w:hAnsiTheme="minorHAnsi" w:cstheme="minorHAnsi"/>
          <w:lang w:val="ka-GE"/>
        </w:rPr>
        <w:t xml:space="preserve">   </w:t>
      </w:r>
      <w:r w:rsidRPr="00C904CF">
        <w:rPr>
          <w:rFonts w:asciiTheme="minorHAnsi" w:hAnsiTheme="minorHAnsi" w:cstheme="minorHAnsi"/>
          <w:lang w:val="ka-GE"/>
        </w:rPr>
        <w:t>მიწოდებული მასალების მოცულობა/დასახელება სამშენებლო ობიექტზე ყოველდღიურად</w:t>
      </w:r>
    </w:p>
    <w:p w14:paraId="781141A7"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სამშენებლო ობიექტზე განხორციელებული ვიზიტები: ვიზიტორები, სახელი, პოზიცია ყოველდღიურად</w:t>
      </w:r>
    </w:p>
    <w:p w14:paraId="4910AEBC"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ობიექტზე გამართული შეხვედრები ყოველდღიურად</w:t>
      </w:r>
    </w:p>
    <w:p w14:paraId="200C40EF"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შემთხვევები </w:t>
      </w:r>
    </w:p>
    <w:p w14:paraId="1123D41D" w14:textId="77777777" w:rsidR="00160D32" w:rsidRPr="00C904CF" w:rsidRDefault="00160D32" w:rsidP="00160D32">
      <w:pPr>
        <w:rPr>
          <w:rFonts w:asciiTheme="minorHAnsi" w:eastAsia="Times New Roman" w:hAnsiTheme="minorHAnsi" w:cstheme="minorHAnsi"/>
          <w:noProof/>
          <w:lang w:val="fr-BE"/>
        </w:rPr>
      </w:pPr>
      <w:r w:rsidRPr="00C904CF">
        <w:rPr>
          <w:rFonts w:asciiTheme="minorHAnsi" w:hAnsiTheme="minorHAnsi" w:cstheme="minorHAnsi"/>
          <w:lang w:val="ka-GE"/>
        </w:rPr>
        <w:t>- სხვა</w:t>
      </w:r>
    </w:p>
    <w:p w14:paraId="268D145C" w14:textId="1BAD5F71"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ყოველკვირეული მოხსნების ნიმუში </w:t>
      </w:r>
      <w:r w:rsidR="00FE3AC3">
        <w:rPr>
          <w:rFonts w:asciiTheme="minorHAnsi" w:hAnsiTheme="minorHAnsi" w:cstheme="minorHAnsi"/>
          <w:lang w:val="ka-GE"/>
        </w:rPr>
        <w:t xml:space="preserve">უნდა შეთანხმდეს დამკვეთთან კონტრაქტის დადების ეტაპზე. </w:t>
      </w:r>
      <w:r w:rsidRPr="00C904CF">
        <w:rPr>
          <w:rFonts w:asciiTheme="minorHAnsi" w:hAnsiTheme="minorHAnsi" w:cstheme="minorHAnsi"/>
          <w:lang w:val="ka-GE"/>
        </w:rPr>
        <w:t>ყოველკვირეული მოხსენების მიწოდება, გადახედვა, კომენტარის გაკეთება ან წერილობითი დასტური არ წარმოადგენს გადახდის საფუძველს.</w:t>
      </w:r>
    </w:p>
    <w:p w14:paraId="0D52CD44" w14:textId="39383F9F" w:rsidR="00160D32"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შეაჩ</w:t>
      </w:r>
      <w:r w:rsidR="00271C25" w:rsidRPr="00C904CF">
        <w:rPr>
          <w:rFonts w:asciiTheme="minorHAnsi" w:hAnsiTheme="minorHAnsi" w:cstheme="minorHAnsi"/>
          <w:lang w:val="ka-GE"/>
        </w:rPr>
        <w:t>ე</w:t>
      </w:r>
      <w:r w:rsidRPr="00C904CF">
        <w:rPr>
          <w:rFonts w:asciiTheme="minorHAnsi" w:hAnsiTheme="minorHAnsi" w:cstheme="minorHAnsi"/>
          <w:lang w:val="ka-GE"/>
        </w:rPr>
        <w:t xml:space="preserve">როს დაგეგმილი გადახდა, თუ ზემო ხსენებული მოხსენების წარდგენა არ განხორციელდება. </w:t>
      </w:r>
    </w:p>
    <w:p w14:paraId="3DED8B82" w14:textId="77777777" w:rsidR="00BA2AF2" w:rsidRPr="00C904CF" w:rsidRDefault="00BA2AF2" w:rsidP="00160D32">
      <w:pPr>
        <w:suppressAutoHyphens/>
        <w:spacing w:before="120"/>
        <w:rPr>
          <w:rFonts w:asciiTheme="minorHAnsi" w:hAnsiTheme="minorHAnsi" w:cstheme="minorHAnsi"/>
          <w:lang w:val="ka-GE"/>
        </w:rPr>
      </w:pPr>
    </w:p>
    <w:p w14:paraId="61340F6B" w14:textId="072C2E1B" w:rsidR="00160D32" w:rsidRPr="00BA2AF2" w:rsidRDefault="00160D32" w:rsidP="00160D32">
      <w:pPr>
        <w:suppressAutoHyphens/>
        <w:spacing w:before="120"/>
        <w:rPr>
          <w:rFonts w:asciiTheme="minorHAnsi" w:hAnsiTheme="minorHAnsi" w:cstheme="minorHAnsi"/>
          <w:b/>
          <w:bCs/>
          <w:lang w:val="ka-GE"/>
        </w:rPr>
      </w:pPr>
      <w:r w:rsidRPr="00BA2AF2">
        <w:rPr>
          <w:rFonts w:asciiTheme="minorHAnsi" w:hAnsiTheme="minorHAnsi" w:cstheme="minorHAnsi"/>
          <w:b/>
          <w:bCs/>
          <w:lang w:val="ka-GE"/>
        </w:rPr>
        <w:t xml:space="preserve">სამუშაო </w:t>
      </w:r>
      <w:r w:rsidR="0062278F">
        <w:rPr>
          <w:rFonts w:asciiTheme="minorHAnsi" w:hAnsiTheme="minorHAnsi" w:cstheme="minorHAnsi"/>
          <w:b/>
          <w:bCs/>
          <w:lang w:val="ka-GE"/>
        </w:rPr>
        <w:t>დასახელებების</w:t>
      </w:r>
      <w:r w:rsidRPr="00BA2AF2">
        <w:rPr>
          <w:rFonts w:asciiTheme="minorHAnsi" w:hAnsiTheme="minorHAnsi" w:cstheme="minorHAnsi"/>
          <w:b/>
          <w:bCs/>
          <w:lang w:val="ka-GE"/>
        </w:rPr>
        <w:t xml:space="preserve"> შეცვლა </w:t>
      </w:r>
    </w:p>
    <w:p w14:paraId="2540618D" w14:textId="46A09E73"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271C25" w:rsidRPr="00C904CF">
        <w:rPr>
          <w:rFonts w:asciiTheme="minorHAnsi" w:hAnsiTheme="minorHAnsi" w:cstheme="minorHAnsi"/>
          <w:lang w:val="ka-GE"/>
        </w:rPr>
        <w:t>ა</w:t>
      </w:r>
      <w:r w:rsidRPr="00C904CF">
        <w:rPr>
          <w:rFonts w:asciiTheme="minorHAnsi" w:hAnsiTheme="minorHAnsi" w:cstheme="minorHAnsi"/>
          <w:lang w:val="ka-GE"/>
        </w:rPr>
        <w:t xml:space="preserve"> შეიტანოს კონტრაქტით განსაზღვრულ სამუშაოებში ცვლილება. </w:t>
      </w:r>
      <w:r w:rsidR="00271C25" w:rsidRPr="00C904CF">
        <w:rPr>
          <w:rFonts w:asciiTheme="minorHAnsi" w:hAnsiTheme="minorHAnsi" w:cstheme="minorHAnsi"/>
          <w:lang w:val="ka-GE"/>
        </w:rPr>
        <w:t>შემსრულებელმა</w:t>
      </w:r>
      <w:r w:rsidRPr="00C904CF">
        <w:rPr>
          <w:rFonts w:asciiTheme="minorHAnsi" w:hAnsiTheme="minorHAnsi" w:cstheme="minorHAnsi"/>
          <w:lang w:val="ka-GE"/>
        </w:rPr>
        <w:t xml:space="preserve"> უნდა წარადგინოს მოთხოვნილი ცვლილებების გათვალისწინებით  განახლებული შეთავაზება სამუშაოების გაგრძელებამდე. კონტრაქტორმა უნდა წარადგინოს დეტალური ხარჯთაღრიცხვა მასალების,  მუშახელის ხელფასებისა და სხვა დამატებით ხარჯების ჩათვლთ, ასევე განახლებული გეგმა-გრაფიკი. დამკვეთმა წერილობით უნდა დაადასტუროს შეთავაზება სამუშაოების განხორციელებამდე.</w:t>
      </w:r>
      <w:r w:rsidR="009C1FB1">
        <w:rPr>
          <w:rFonts w:asciiTheme="minorHAnsi" w:hAnsiTheme="minorHAnsi" w:cstheme="minorHAnsi"/>
          <w:lang w:val="ka-GE"/>
        </w:rPr>
        <w:t xml:space="preserve"> </w:t>
      </w:r>
    </w:p>
    <w:p w14:paraId="31EB245B"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დამკვეთის მხრიდან წინასწარი წერილობითი დასტურის გარეშე  მსგავსი სამუშაოების ინვოისების წარდგენა მიუღებელია.</w:t>
      </w:r>
    </w:p>
    <w:p w14:paraId="09809832" w14:textId="5D0DBE69" w:rsidR="00160D32" w:rsidRDefault="00160D32" w:rsidP="00BA2AF2">
      <w:pPr>
        <w:suppressAutoHyphens/>
        <w:spacing w:before="120"/>
        <w:rPr>
          <w:rFonts w:asciiTheme="minorHAnsi" w:hAnsiTheme="minorHAnsi" w:cstheme="minorHAnsi"/>
          <w:lang w:val="ka-GE"/>
        </w:rPr>
      </w:pPr>
      <w:r w:rsidRPr="00C904CF">
        <w:rPr>
          <w:rFonts w:asciiTheme="minorHAnsi" w:hAnsiTheme="minorHAnsi" w:cstheme="minorHAnsi"/>
          <w:lang w:val="ka-GE"/>
        </w:rPr>
        <w:lastRenderedPageBreak/>
        <w:t xml:space="preserve">საპროექტო დოკუმენტაციაშია/დიზაინში მნიშვნელოვანი ცვლილებების შემთხვევაში, აღნიშნული ცვლილებები უნდა დაადასტუროს </w:t>
      </w:r>
      <w:r w:rsidR="00271C25" w:rsidRPr="00C904CF">
        <w:rPr>
          <w:rFonts w:asciiTheme="minorHAnsi" w:hAnsiTheme="minorHAnsi" w:cstheme="minorHAnsi"/>
          <w:lang w:val="ka-GE"/>
        </w:rPr>
        <w:t>ორივე მხარემ</w:t>
      </w:r>
      <w:r w:rsidRPr="00C904CF">
        <w:rPr>
          <w:rFonts w:asciiTheme="minorHAnsi" w:hAnsiTheme="minorHAnsi" w:cstheme="minorHAnsi"/>
          <w:lang w:val="ka-GE"/>
        </w:rPr>
        <w:t>.</w:t>
      </w:r>
    </w:p>
    <w:p w14:paraId="255B6E96"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ნიმუშების დადასტურება</w:t>
      </w:r>
    </w:p>
    <w:p w14:paraId="3FAE41B7" w14:textId="61C3B0C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62278F">
        <w:rPr>
          <w:rFonts w:asciiTheme="minorHAnsi" w:hAnsiTheme="minorHAnsi" w:cstheme="minorHAnsi"/>
          <w:lang w:val="ka-GE"/>
        </w:rPr>
        <w:t>ა</w:t>
      </w:r>
      <w:r w:rsidRPr="00C904CF">
        <w:rPr>
          <w:rFonts w:asciiTheme="minorHAnsi" w:hAnsiTheme="minorHAnsi" w:cstheme="minorHAnsi"/>
          <w:lang w:val="ka-GE"/>
        </w:rPr>
        <w:t xml:space="preserve"> მოითხოვოს მოწყობილობების და მასალების ნიმუშების წარდგენა, რომელთა გამოყენება დაგეგმილია სამუშაო პროცესში </w:t>
      </w:r>
      <w:r w:rsidR="00271C25" w:rsidRPr="00C904CF">
        <w:rPr>
          <w:rFonts w:asciiTheme="minorHAnsi" w:hAnsiTheme="minorHAnsi" w:cstheme="minorHAnsi"/>
          <w:lang w:val="ka-GE"/>
        </w:rPr>
        <w:t xml:space="preserve">შემსრულებლის </w:t>
      </w:r>
      <w:r w:rsidRPr="00C904CF">
        <w:rPr>
          <w:rFonts w:asciiTheme="minorHAnsi" w:hAnsiTheme="minorHAnsi" w:cstheme="minorHAnsi"/>
          <w:lang w:val="ka-GE"/>
        </w:rPr>
        <w:t xml:space="preserve">მხრიდან. დამკვეთი მოახდენს მათ დადასტურებს </w:t>
      </w:r>
      <w:r w:rsidR="00271C25" w:rsidRPr="00C904CF">
        <w:rPr>
          <w:rFonts w:asciiTheme="minorHAnsi" w:hAnsiTheme="minorHAnsi" w:cstheme="minorHAnsi"/>
          <w:lang w:val="ka-GE"/>
        </w:rPr>
        <w:t>გამოყენებამდე</w:t>
      </w:r>
      <w:r w:rsidRPr="00C904CF">
        <w:rPr>
          <w:rFonts w:asciiTheme="minorHAnsi" w:hAnsiTheme="minorHAnsi" w:cstheme="minorHAnsi"/>
          <w:lang w:val="ka-GE"/>
        </w:rPr>
        <w:t>. კონტრაქტორი დაფარავს ნიმუშების წარდგენასთან დაკავშირებულ ხარჯებს.</w:t>
      </w:r>
    </w:p>
    <w:p w14:paraId="08230D6D" w14:textId="65F4C141" w:rsidR="004241D4" w:rsidRPr="004241D4" w:rsidRDefault="004241D4" w:rsidP="00FE3AC3">
      <w:pPr>
        <w:suppressAutoHyphens/>
        <w:spacing w:before="120"/>
        <w:rPr>
          <w:rFonts w:asciiTheme="minorHAnsi" w:hAnsiTheme="minorHAnsi" w:cstheme="minorHAnsi"/>
          <w:b/>
          <w:lang w:val="ka-GE"/>
        </w:rPr>
      </w:pPr>
      <w:r w:rsidRPr="004241D4">
        <w:rPr>
          <w:rFonts w:asciiTheme="minorHAnsi" w:hAnsiTheme="minorHAnsi" w:cstheme="minorHAnsi"/>
          <w:b/>
          <w:lang w:val="ka-GE"/>
        </w:rPr>
        <w:t>პროექტით გაუთვალისწინებელი სამუშაოები</w:t>
      </w:r>
    </w:p>
    <w:p w14:paraId="41E8A356" w14:textId="72776FF7" w:rsidR="00FE3AC3" w:rsidRPr="00EA2A6D" w:rsidRDefault="004241D4" w:rsidP="00FE3AC3">
      <w:pPr>
        <w:suppressAutoHyphens/>
        <w:spacing w:before="120"/>
        <w:rPr>
          <w:rFonts w:asciiTheme="minorHAnsi" w:hAnsiTheme="minorHAnsi" w:cstheme="minorHAnsi"/>
          <w:bCs/>
          <w:lang w:val="ka-GE"/>
        </w:rPr>
      </w:pPr>
      <w:r>
        <w:rPr>
          <w:rFonts w:asciiTheme="minorHAnsi" w:hAnsiTheme="minorHAnsi" w:cstheme="minorHAnsi"/>
          <w:bCs/>
          <w:lang w:val="ka-GE"/>
        </w:rPr>
        <w:t>ისეთი სამუშაოები</w:t>
      </w:r>
      <w:r w:rsidR="00EA2A6D">
        <w:rPr>
          <w:rFonts w:asciiTheme="minorHAnsi" w:hAnsiTheme="minorHAnsi" w:cstheme="minorHAnsi"/>
          <w:bCs/>
          <w:lang w:val="ka-GE"/>
        </w:rPr>
        <w:t>ს მოცულობა</w:t>
      </w:r>
      <w:r>
        <w:rPr>
          <w:rFonts w:asciiTheme="minorHAnsi" w:hAnsiTheme="minorHAnsi" w:cstheme="minorHAnsi"/>
          <w:bCs/>
          <w:lang w:val="ka-GE"/>
        </w:rPr>
        <w:t xml:space="preserve"> (მასალა/სამუშაოები), რომელიც არ არის განსაზღვრული ხელშეკრულებით</w:t>
      </w:r>
      <w:r w:rsidR="00EA2A6D">
        <w:rPr>
          <w:rFonts w:asciiTheme="minorHAnsi" w:hAnsiTheme="minorHAnsi" w:cstheme="minorHAnsi"/>
          <w:bCs/>
          <w:lang w:val="ka-GE"/>
        </w:rPr>
        <w:t>,</w:t>
      </w:r>
      <w:r>
        <w:rPr>
          <w:rFonts w:asciiTheme="minorHAnsi" w:hAnsiTheme="minorHAnsi" w:cstheme="minorHAnsi"/>
          <w:bCs/>
          <w:lang w:val="ka-GE"/>
        </w:rPr>
        <w:t xml:space="preserve"> წინასწარ შეთანხმდება მხარეებს შორის წერილობით.  </w:t>
      </w:r>
      <w:r w:rsidR="00EA2A6D">
        <w:rPr>
          <w:rFonts w:asciiTheme="minorHAnsi" w:hAnsiTheme="minorHAnsi" w:cstheme="minorHAnsi"/>
          <w:bCs/>
          <w:lang w:val="ka-GE"/>
        </w:rPr>
        <w:t xml:space="preserve">ანგარიშსწორება განხორციელდება </w:t>
      </w:r>
      <w:r>
        <w:rPr>
          <w:rFonts w:asciiTheme="minorHAnsi" w:hAnsiTheme="minorHAnsi" w:cstheme="minorHAnsi"/>
          <w:bCs/>
          <w:lang w:val="ka-GE"/>
        </w:rPr>
        <w:t xml:space="preserve">ხელშეკრულების დანართი </w:t>
      </w:r>
      <w:r w:rsidR="002E24F8">
        <w:rPr>
          <w:rFonts w:asciiTheme="minorHAnsi" w:hAnsiTheme="minorHAnsi" w:cstheme="minorHAnsi"/>
          <w:bCs/>
          <w:lang w:val="en-US"/>
        </w:rPr>
        <w:t>2</w:t>
      </w:r>
      <w:r>
        <w:rPr>
          <w:rFonts w:asciiTheme="minorHAnsi" w:hAnsiTheme="minorHAnsi" w:cstheme="minorHAnsi"/>
          <w:bCs/>
          <w:lang w:val="ka-GE"/>
        </w:rPr>
        <w:t xml:space="preserve"> -ით განსაზღვრულ ერთეული ფასების შესაბამისად</w:t>
      </w:r>
      <w:r w:rsidR="00EA2A6D">
        <w:rPr>
          <w:rFonts w:asciiTheme="minorHAnsi" w:hAnsiTheme="minorHAnsi" w:cstheme="minorHAnsi"/>
          <w:bCs/>
          <w:lang w:val="ka-GE"/>
        </w:rPr>
        <w:t>.</w:t>
      </w:r>
    </w:p>
    <w:p w14:paraId="1D31E865" w14:textId="77777777" w:rsidR="008C2584" w:rsidRPr="008C2584" w:rsidRDefault="008C2584" w:rsidP="008C2584">
      <w:pPr>
        <w:spacing w:after="160" w:line="259" w:lineRule="auto"/>
        <w:jc w:val="left"/>
        <w:rPr>
          <w:rFonts w:ascii="Arial" w:hAnsi="Arial" w:cs="Arial"/>
          <w:lang w:val="en-US"/>
        </w:rPr>
      </w:pPr>
    </w:p>
    <w:p w14:paraId="77CB8689" w14:textId="5F4282AF" w:rsidR="000B1AA6" w:rsidRPr="00381C6E" w:rsidRDefault="000B1AA6" w:rsidP="000B1AA6">
      <w:pPr>
        <w:pStyle w:val="Heading1"/>
        <w:numPr>
          <w:ilvl w:val="0"/>
          <w:numId w:val="44"/>
        </w:numPr>
        <w:rPr>
          <w:rFonts w:ascii="Sylfaen" w:hAnsi="Sylfaen"/>
          <w:sz w:val="22"/>
          <w:lang w:val="ka-GE"/>
        </w:rPr>
      </w:pPr>
      <w:bookmarkStart w:id="18" w:name="_Toc70337552"/>
      <w:r w:rsidRPr="00381C6E">
        <w:rPr>
          <w:rFonts w:ascii="Sylfaen" w:hAnsi="Sylfaen"/>
          <w:sz w:val="22"/>
          <w:lang w:val="ka-GE"/>
        </w:rPr>
        <w:t>სამუშაოების შესრულების გარანტია, საგარანტიო პირობების შესრულების ვალდებულება/გარანტია</w:t>
      </w:r>
      <w:bookmarkEnd w:id="18"/>
    </w:p>
    <w:p w14:paraId="76143F21" w14:textId="465C75F9" w:rsidR="008C2584" w:rsidRPr="008C2584" w:rsidRDefault="008C2584" w:rsidP="008C2584">
      <w:pPr>
        <w:spacing w:after="160" w:line="259" w:lineRule="auto"/>
        <w:jc w:val="left"/>
        <w:rPr>
          <w:rFonts w:ascii="Arial" w:hAnsi="Arial" w:cs="Arial"/>
          <w:lang w:val="en-US"/>
        </w:rPr>
      </w:pPr>
      <w:r w:rsidRPr="008C2584">
        <w:rPr>
          <w:rFonts w:ascii="Arial" w:hAnsi="Arial" w:cs="Arial"/>
          <w:lang w:val="ka-GE"/>
        </w:rPr>
        <w:t>1</w:t>
      </w:r>
      <w:r w:rsidR="000F5235" w:rsidRPr="000B1AA6">
        <w:rPr>
          <w:rFonts w:ascii="Arial" w:hAnsi="Arial" w:cs="Arial"/>
          <w:lang w:val="ka-GE"/>
        </w:rPr>
        <w:t>4</w:t>
      </w:r>
      <w:r w:rsidRPr="008C2584">
        <w:rPr>
          <w:rFonts w:ascii="Arial" w:hAnsi="Arial" w:cs="Arial"/>
          <w:lang w:val="ka-GE"/>
        </w:rPr>
        <w:t xml:space="preserve">.1. </w:t>
      </w:r>
      <w:r w:rsidR="000B1AA6" w:rsidRPr="00381C6E">
        <w:rPr>
          <w:rFonts w:ascii="Sylfaen" w:hAnsi="Sylfaen" w:cs="Arial"/>
          <w:lang w:val="ka-GE"/>
        </w:rPr>
        <w:t xml:space="preserve">პრეტენდენტი წარმოადგენს </w:t>
      </w:r>
      <w:r w:rsidR="000B1AA6">
        <w:rPr>
          <w:rFonts w:ascii="Sylfaen" w:hAnsi="Sylfaen" w:cs="Arial"/>
          <w:lang w:val="ka-GE"/>
        </w:rPr>
        <w:t xml:space="preserve">გარანტიას ხელმოწერილ კონტრაქტთან ერთად </w:t>
      </w:r>
      <w:r w:rsidR="000B1AA6" w:rsidRPr="00381C6E">
        <w:rPr>
          <w:rFonts w:ascii="Sylfaen" w:hAnsi="Sylfaen" w:cs="Arial"/>
          <w:lang w:val="ka-GE"/>
        </w:rPr>
        <w:t>კონტრაქტით გათვალისწინებული სამუშაოების შესრულების გარანტიას ხელშეკრულების საერთო ღირებულების 10% -ის ოდენობით</w:t>
      </w:r>
      <w:r w:rsidR="000B1AA6">
        <w:rPr>
          <w:rFonts w:ascii="Sylfaen" w:hAnsi="Sylfaen" w:cs="Arial"/>
          <w:lang w:val="ka-GE"/>
        </w:rPr>
        <w:t>, მათ შორის კონტრაქტის დამატება ცვლილებით განსაზღვრული თანხის გათვალისწინებით</w:t>
      </w:r>
      <w:r w:rsidR="000B1AA6" w:rsidRPr="00381C6E">
        <w:rPr>
          <w:rFonts w:ascii="Sylfaen" w:hAnsi="Sylfaen" w:cs="Arial"/>
          <w:lang w:val="ka-GE"/>
        </w:rPr>
        <w:t>.</w:t>
      </w:r>
      <w:r w:rsidR="000B1AA6">
        <w:rPr>
          <w:rFonts w:ascii="Sylfaen" w:hAnsi="Sylfaen" w:cs="Arial"/>
          <w:lang w:val="ka-GE"/>
        </w:rPr>
        <w:t xml:space="preserve"> </w:t>
      </w:r>
      <w:r w:rsidR="000B1AA6" w:rsidRPr="00381C6E">
        <w:rPr>
          <w:rFonts w:ascii="Sylfaen" w:hAnsi="Sylfaen" w:cs="Arial"/>
          <w:lang w:val="ka-GE"/>
        </w:rPr>
        <w:t xml:space="preserve"> </w:t>
      </w:r>
    </w:p>
    <w:p w14:paraId="01C6D3FF" w14:textId="19D904D0"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.2.</w:t>
      </w:r>
      <w:r w:rsidR="000B1AA6">
        <w:rPr>
          <w:rFonts w:ascii="Sylfaen" w:hAnsi="Sylfaen" w:cs="Arial"/>
          <w:lang w:val="ka-GE"/>
        </w:rPr>
        <w:t xml:space="preserve"> </w:t>
      </w:r>
      <w:r w:rsidR="000B1AA6" w:rsidRPr="00381C6E">
        <w:rPr>
          <w:rFonts w:ascii="Sylfaen" w:hAnsi="Sylfaen" w:cs="Arial"/>
          <w:lang w:val="ka-GE"/>
        </w:rPr>
        <w:t>დამკვეთი გამოითხოვს გარანტიით გათვალისწინებული თანხის ანაზღაურებას კონტრაქტორის მხრიდან კონტრაქტის პირობების დარღვევისა და მასზე დაკისრებული ვალდებულებების შეუსრულებლობის შემთხვევაში.</w:t>
      </w:r>
    </w:p>
    <w:p w14:paraId="43BF8C9E" w14:textId="232FA251"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.3. </w:t>
      </w:r>
      <w:r w:rsidR="000B1AA6" w:rsidRPr="00381C6E">
        <w:rPr>
          <w:rFonts w:ascii="Sylfaen" w:hAnsi="Sylfaen" w:cs="Arial"/>
          <w:lang w:val="ka-GE"/>
        </w:rPr>
        <w:t>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w:t>
      </w:r>
    </w:p>
    <w:p w14:paraId="26825EF9" w14:textId="74A24FDC" w:rsidR="008C2584" w:rsidRPr="008C2584" w:rsidRDefault="008C2584" w:rsidP="008C2584">
      <w:pPr>
        <w:spacing w:after="160" w:line="259" w:lineRule="auto"/>
        <w:jc w:val="left"/>
        <w:rPr>
          <w:rFonts w:ascii="Sylfaen" w:hAnsi="Sylfaen" w:cs="Arial"/>
          <w:lang w:val="ka-GE"/>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.4. </w:t>
      </w:r>
      <w:r w:rsidR="000B1AA6">
        <w:rPr>
          <w:rFonts w:ascii="Sylfaen" w:hAnsi="Sylfaen" w:cs="Arial"/>
          <w:lang w:val="ka-GE"/>
        </w:rPr>
        <w:t>საგარანტიო დოკუმენტის წარდგენამდე არ განხორციელდება არანაირი თანხის ანაზღაურება კონტრაქტორის სასარგებლოდ. გარანტია ძალაში იქნება ორმხრივად გაფორმებული მიღება-ჩაბარების  აქტის გაფორმების თარიღამდე.</w:t>
      </w:r>
    </w:p>
    <w:p w14:paraId="5E4EF6D1" w14:textId="1CF6C24F" w:rsidR="000B1AA6" w:rsidRPr="008C2584" w:rsidRDefault="00992CDC" w:rsidP="008C2584">
      <w:pPr>
        <w:spacing w:after="160" w:line="259" w:lineRule="auto"/>
        <w:jc w:val="left"/>
        <w:rPr>
          <w:rFonts w:ascii="Sylfaen" w:hAnsi="Sylfaen" w:cs="Arial"/>
          <w:lang w:val="ka-GE"/>
        </w:rPr>
      </w:pPr>
      <w:r>
        <w:rPr>
          <w:rFonts w:ascii="Sylfaen" w:hAnsi="Sylfaen" w:cs="Arial"/>
          <w:lang w:val="ka-GE"/>
        </w:rPr>
        <w:t>14</w:t>
      </w:r>
      <w:r w:rsidR="008C2584" w:rsidRPr="008C2584">
        <w:rPr>
          <w:rFonts w:ascii="Arial" w:hAnsi="Arial" w:cs="Arial"/>
          <w:lang w:val="en-US"/>
        </w:rPr>
        <w:t xml:space="preserve">.5. </w:t>
      </w:r>
      <w:r w:rsidR="000B1AA6" w:rsidRPr="00381C6E">
        <w:rPr>
          <w:rFonts w:ascii="Sylfaen" w:hAnsi="Sylfaen" w:cs="Arial"/>
          <w:lang w:val="ka-GE"/>
        </w:rPr>
        <w:t>გარანტიის გამცემი ორგანიზაცია უზრუნველყოფს გარანტიით გათვალისწინებული თანხის გაცემას დამკვეთის სასარგებლოდ შეფერხების გარეშე. თანხის მოთხოვნამდე, პრეტენზიის არსებობის შემთხვევაში დამკვეთი წინასწარ წერილობითი სახით აცნობებს კონტრაქტორს მისი მოთხოვნის შესახებ და პრეტენზიის საფუძველს.</w:t>
      </w:r>
    </w:p>
    <w:p w14:paraId="06C0654D" w14:textId="16C4F4F9" w:rsidR="008C2584" w:rsidRPr="008C2584" w:rsidRDefault="00992CDC" w:rsidP="008C2584">
      <w:pPr>
        <w:spacing w:after="160" w:line="259" w:lineRule="auto"/>
        <w:jc w:val="left"/>
        <w:rPr>
          <w:rFonts w:ascii="Arial" w:hAnsi="Arial" w:cs="Arial"/>
          <w:lang w:val="en-US"/>
        </w:rPr>
      </w:pPr>
      <w:r>
        <w:rPr>
          <w:rFonts w:ascii="Sylfaen" w:hAnsi="Sylfaen" w:cs="Arial"/>
          <w:lang w:val="ka-GE"/>
        </w:rPr>
        <w:t>14</w:t>
      </w:r>
      <w:r w:rsidR="008C2584" w:rsidRPr="008C2584">
        <w:rPr>
          <w:rFonts w:ascii="Arial" w:hAnsi="Arial" w:cs="Arial"/>
          <w:lang w:val="en-US"/>
        </w:rPr>
        <w:t xml:space="preserve">.6 </w:t>
      </w:r>
      <w:r w:rsidRPr="00381C6E">
        <w:rPr>
          <w:rFonts w:ascii="Sylfaen" w:hAnsi="Sylfaen" w:cs="Arial"/>
          <w:lang w:val="ka-GE"/>
        </w:rPr>
        <w:t xml:space="preserve">შესრულების გარანტია ძალაში იქნება საგარანტიო პირობების გარანტიის დამკვეთისთვის წარდგენის თარიღიდან </w:t>
      </w:r>
      <w:r>
        <w:rPr>
          <w:rFonts w:ascii="Sylfaen" w:hAnsi="Sylfaen" w:cs="Arial"/>
          <w:lang w:val="ka-GE"/>
        </w:rPr>
        <w:t xml:space="preserve"> საბოლოო მიღება-ჩაბარების აქტის გაფორმებიდან 30 დღის მანძილზე სრული თანხის ოდენობაზე, </w:t>
      </w:r>
    </w:p>
    <w:p w14:paraId="27454FB9" w14:textId="77777777" w:rsidR="000B1AA6" w:rsidRDefault="000B1AA6" w:rsidP="000B1AA6">
      <w:pPr>
        <w:rPr>
          <w:rFonts w:ascii="Sylfaen" w:hAnsi="Sylfaen" w:cs="Times New Roman"/>
          <w:b/>
          <w:lang w:val="ka-GE"/>
        </w:rPr>
      </w:pPr>
    </w:p>
    <w:p w14:paraId="4CAF8584" w14:textId="51CC577E" w:rsidR="000B1AA6" w:rsidRPr="000B1AA6" w:rsidRDefault="000B1AA6" w:rsidP="000B1AA6">
      <w:pPr>
        <w:rPr>
          <w:rFonts w:ascii="Sylfaen" w:hAnsi="Sylfaen" w:cs="Times New Roman"/>
          <w:b/>
          <w:lang w:val="ka-GE"/>
        </w:rPr>
      </w:pPr>
      <w:r w:rsidRPr="000B1AA6">
        <w:rPr>
          <w:rFonts w:ascii="Sylfaen" w:hAnsi="Sylfaen" w:cs="Times New Roman"/>
          <w:b/>
          <w:lang w:val="ka-GE"/>
        </w:rPr>
        <w:t xml:space="preserve">სამუშაოების შესრულების გარანტია, </w:t>
      </w:r>
    </w:p>
    <w:p w14:paraId="04A20980" w14:textId="1BEE7D7F" w:rsidR="000B1AA6" w:rsidRPr="00381C6E" w:rsidRDefault="000B1AA6" w:rsidP="000B1AA6">
      <w:pPr>
        <w:spacing w:after="160" w:line="259" w:lineRule="auto"/>
        <w:jc w:val="left"/>
        <w:rPr>
          <w:rFonts w:ascii="Sylfaen" w:hAnsi="Sylfaen" w:cs="Arial"/>
          <w:lang w:val="ka-GE"/>
        </w:rPr>
      </w:pPr>
      <w:r w:rsidRPr="00381C6E">
        <w:rPr>
          <w:rFonts w:ascii="Sylfaen" w:hAnsi="Sylfaen" w:cs="Arial"/>
          <w:lang w:val="ka-GE"/>
        </w:rPr>
        <w:t xml:space="preserve">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 </w:t>
      </w:r>
    </w:p>
    <w:p w14:paraId="1DFAF4BF" w14:textId="77777777" w:rsidR="008C2584" w:rsidRPr="008C2584" w:rsidRDefault="008C2584" w:rsidP="008C2584">
      <w:pPr>
        <w:spacing w:after="160" w:line="259" w:lineRule="auto"/>
        <w:jc w:val="left"/>
        <w:rPr>
          <w:rFonts w:ascii="Arial" w:hAnsi="Arial" w:cs="Arial"/>
          <w:lang w:val="en-US"/>
        </w:rPr>
      </w:pPr>
    </w:p>
    <w:p w14:paraId="1CB29098" w14:textId="77777777" w:rsidR="00A8061B" w:rsidRDefault="001904C8" w:rsidP="008C2584">
      <w:pPr>
        <w:spacing w:after="160" w:line="259" w:lineRule="auto"/>
        <w:jc w:val="left"/>
        <w:rPr>
          <w:rFonts w:ascii="Sylfaen" w:hAnsi="Sylfaen" w:cs="Times New Roman"/>
          <w:b/>
          <w:lang w:val="ka-GE"/>
        </w:rPr>
      </w:pPr>
      <w:r w:rsidRPr="00381C6E">
        <w:rPr>
          <w:rFonts w:ascii="Sylfaen" w:hAnsi="Sylfaen" w:cs="Times New Roman"/>
          <w:b/>
          <w:lang w:val="ka-GE"/>
        </w:rPr>
        <w:t>საგარანტიო პირობების შესრულების ვალდებულება/გარანტია</w:t>
      </w:r>
    </w:p>
    <w:p w14:paraId="348E8D90" w14:textId="77777777" w:rsidR="00A8061B" w:rsidRDefault="00A8061B" w:rsidP="00A8061B">
      <w:pPr>
        <w:spacing w:after="160" w:line="259" w:lineRule="auto"/>
        <w:jc w:val="left"/>
        <w:rPr>
          <w:rFonts w:ascii="Arial" w:hAnsi="Arial" w:cs="Arial"/>
          <w:lang w:val="en-US"/>
        </w:rPr>
      </w:pPr>
    </w:p>
    <w:p w14:paraId="6111E8E6" w14:textId="1B01F130" w:rsidR="00160D32" w:rsidRPr="00A8061B" w:rsidRDefault="00A8061B" w:rsidP="00A8061B">
      <w:pPr>
        <w:spacing w:after="160" w:line="259" w:lineRule="auto"/>
        <w:jc w:val="left"/>
        <w:rPr>
          <w:rFonts w:asciiTheme="minorHAnsi" w:hAnsiTheme="minorHAnsi" w:cstheme="minorHAnsi"/>
          <w:lang w:val="ka-GE"/>
        </w:rPr>
      </w:pPr>
      <w:r w:rsidRPr="00A8061B">
        <w:rPr>
          <w:rFonts w:asciiTheme="minorHAnsi" w:hAnsiTheme="minorHAnsi" w:cstheme="minorHAnsi"/>
          <w:lang w:val="ka-GE"/>
        </w:rPr>
        <w:t>შერჩეული ვალდებულია გარანტიის სახით კლიენტს წარუდგინოს 500 000 ()ლარის ოდენობის უპირობო და გამოუხმობადი საბანკო გარანტია, რომელიც მოქმედი იქნება საბოლოო მიღება-ჩაბარების აქტის ხელმოწერის თარიღიდან 12 თვის  განმავლობაში, რომელსაც კლიენტი გამოიყენებს მაშინ, თუ კონტრაქტორი არ უზრუნველყოფს საგარატიო ვადის განამვლობაში გამოვლენილი, აღმოჩენილი ნაკლის/წუნის აღმოფხვრას. საბანკო გარანტია უნდა დაუბრუნდეს კონტრაქტორს აღნიშნული ვადის გასვლისთანავე.  საბანკო გარანტია გაცემული უნდა იქნეს საერაშორისოდ აღიარებული საბანკო ინსტუტის იერ, რომელიც მისაღები იქნება კლიენტისთვის.</w:t>
      </w:r>
    </w:p>
    <w:p w14:paraId="7801A649" w14:textId="5DC9A24C" w:rsidR="00923D1F" w:rsidRPr="00C904CF" w:rsidRDefault="000A30AF" w:rsidP="00B623C2">
      <w:pPr>
        <w:pStyle w:val="Heading1"/>
        <w:numPr>
          <w:ilvl w:val="0"/>
          <w:numId w:val="44"/>
        </w:numPr>
        <w:rPr>
          <w:rFonts w:asciiTheme="minorHAnsi" w:hAnsiTheme="minorHAnsi" w:cstheme="minorHAnsi"/>
          <w:sz w:val="22"/>
        </w:rPr>
      </w:pPr>
      <w:bookmarkStart w:id="19" w:name="_Toc127883480"/>
      <w:r w:rsidRPr="00C904CF">
        <w:rPr>
          <w:rFonts w:asciiTheme="minorHAnsi" w:hAnsiTheme="minorHAnsi" w:cstheme="minorHAnsi"/>
          <w:sz w:val="22"/>
          <w:lang w:val="ka-GE"/>
        </w:rPr>
        <w:t>დოკუმენტაცია</w:t>
      </w:r>
      <w:r w:rsidR="00A454E8" w:rsidRPr="00C904CF">
        <w:rPr>
          <w:rFonts w:asciiTheme="minorHAnsi" w:hAnsiTheme="minorHAnsi" w:cstheme="minorHAnsi"/>
          <w:sz w:val="22"/>
          <w:lang w:val="ka-GE"/>
        </w:rPr>
        <w:t xml:space="preserve"> და კონფიდენციალურობა</w:t>
      </w:r>
      <w:bookmarkEnd w:id="19"/>
    </w:p>
    <w:p w14:paraId="72554204" w14:textId="77777777" w:rsidR="00B65C35" w:rsidRPr="00C904CF" w:rsidRDefault="000A30AF"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 xml:space="preserve">ყველა ნახაზი და ტექნიკური დოკუმენტაცია, რომელიც მომზადდება მიმდინარე ტენდერით გათვალისწინებული პროექტის ფარგლებში </w:t>
      </w:r>
      <w:r w:rsidR="003F78B3" w:rsidRPr="00C904CF">
        <w:rPr>
          <w:rFonts w:asciiTheme="minorHAnsi" w:hAnsiTheme="minorHAnsi" w:cstheme="minorHAnsi"/>
          <w:lang w:val="ka-GE"/>
        </w:rPr>
        <w:t xml:space="preserve">წარმოადგენს </w:t>
      </w:r>
      <w:r w:rsidRPr="00C904CF">
        <w:rPr>
          <w:rFonts w:asciiTheme="minorHAnsi" w:hAnsiTheme="minorHAnsi" w:cstheme="minorHAnsi"/>
          <w:lang w:val="ka-GE"/>
        </w:rPr>
        <w:t xml:space="preserve">დამკვეთის </w:t>
      </w:r>
      <w:r w:rsidR="003F78B3" w:rsidRPr="00C904CF">
        <w:rPr>
          <w:rFonts w:asciiTheme="minorHAnsi" w:hAnsiTheme="minorHAnsi" w:cstheme="minorHAnsi"/>
          <w:lang w:val="ka-GE"/>
        </w:rPr>
        <w:t>საკუთრებას. მათი გამოყენება, შეცვლა ან მესამე მხარისთვის გადაცემა დამკვეთის თანხმობის გარეშე დაუშვებელია.</w:t>
      </w:r>
    </w:p>
    <w:p w14:paraId="4BD28B43" w14:textId="77777777" w:rsidR="003F78B3" w:rsidRPr="00C904CF" w:rsidRDefault="003F78B3"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პროექტის განხორციელებისათვის საჭირო დოკუმენტაციის ჩამონათვალის განსაზღვრა მოხდება  მხარეებს შორის წინასწარ შეთანხმების საფუძველზე.</w:t>
      </w:r>
    </w:p>
    <w:p w14:paraId="08BA0FE6" w14:textId="176EE829" w:rsidR="00923D1F" w:rsidRPr="00C904CF" w:rsidRDefault="00A454E8" w:rsidP="009B22FA">
      <w:pPr>
        <w:tabs>
          <w:tab w:val="left" w:pos="3600"/>
        </w:tabs>
        <w:autoSpaceDE w:val="0"/>
        <w:autoSpaceDN w:val="0"/>
        <w:adjustRightInd w:val="0"/>
        <w:spacing w:after="200" w:line="276" w:lineRule="auto"/>
        <w:rPr>
          <w:rFonts w:asciiTheme="minorHAnsi" w:hAnsiTheme="minorHAnsi" w:cstheme="minorHAnsi"/>
        </w:rPr>
      </w:pPr>
      <w:r w:rsidRPr="00C904CF">
        <w:rPr>
          <w:rFonts w:asciiTheme="minorHAnsi" w:hAnsiTheme="minorHAnsi" w:cstheme="minorHAnsi"/>
          <w:lang w:val="ka-GE"/>
        </w:rPr>
        <w:t xml:space="preserve">მიმდინარე ტენდერის </w:t>
      </w:r>
      <w:r w:rsidR="00A22B19" w:rsidRPr="00C904CF">
        <w:rPr>
          <w:rFonts w:asciiTheme="minorHAnsi" w:hAnsiTheme="minorHAnsi" w:cstheme="minorHAnsi"/>
          <w:lang w:val="ka-GE"/>
        </w:rPr>
        <w:t xml:space="preserve">და </w:t>
      </w:r>
      <w:r w:rsidRPr="00C904CF">
        <w:rPr>
          <w:rFonts w:asciiTheme="minorHAnsi" w:hAnsiTheme="minorHAnsi" w:cstheme="minorHAnsi"/>
          <w:lang w:val="ka-GE"/>
        </w:rPr>
        <w:t xml:space="preserve">პროექტის განხორციელების პროცესში გამოყენებული ყველა დოკუმენტაცია და გაცემული ინფორმაცია არის კონფიდენციალური. კონტრაქტორი და მისი  ნებისმიერი ქვეკონტრაქტორი (ასეთის არსებობის შემთხვევაში) ვალდებულები არიან დაიცვან კონფიდენციალურობა. </w:t>
      </w:r>
    </w:p>
    <w:p w14:paraId="28BD348E" w14:textId="77777777" w:rsidR="001032CE" w:rsidRPr="00EA2A6D" w:rsidRDefault="001032CE" w:rsidP="00EA2A6D">
      <w:pPr>
        <w:rPr>
          <w:rFonts w:asciiTheme="minorHAnsi" w:hAnsiTheme="minorHAnsi" w:cstheme="minorHAnsi"/>
          <w:b/>
        </w:rPr>
      </w:pPr>
    </w:p>
    <w:p w14:paraId="7D95FFF4" w14:textId="4B3636B0" w:rsidR="000A30AF" w:rsidRPr="0090311F" w:rsidRDefault="000A30AF" w:rsidP="00B623C2">
      <w:pPr>
        <w:pStyle w:val="Heading1"/>
        <w:numPr>
          <w:ilvl w:val="0"/>
          <w:numId w:val="44"/>
        </w:numPr>
        <w:rPr>
          <w:rFonts w:asciiTheme="minorHAnsi" w:hAnsiTheme="minorHAnsi" w:cstheme="minorHAnsi"/>
          <w:sz w:val="22"/>
        </w:rPr>
      </w:pPr>
      <w:bookmarkStart w:id="20" w:name="_Toc127883482"/>
      <w:r w:rsidRPr="0090311F">
        <w:rPr>
          <w:rFonts w:asciiTheme="minorHAnsi" w:hAnsiTheme="minorHAnsi" w:cstheme="minorHAnsi"/>
          <w:sz w:val="22"/>
          <w:lang w:val="ka-GE"/>
        </w:rPr>
        <w:t>დამატებითი მოთხოვნები</w:t>
      </w:r>
      <w:bookmarkEnd w:id="20"/>
    </w:p>
    <w:p w14:paraId="7E8921B5" w14:textId="77777777" w:rsidR="000A30AF" w:rsidRPr="0090311F" w:rsidRDefault="000A30AF" w:rsidP="000A30AF">
      <w:pPr>
        <w:autoSpaceDE w:val="0"/>
        <w:autoSpaceDN w:val="0"/>
        <w:adjustRightInd w:val="0"/>
        <w:rPr>
          <w:rFonts w:asciiTheme="minorHAnsi" w:hAnsiTheme="minorHAnsi" w:cstheme="minorHAnsi"/>
          <w:b/>
          <w:bCs/>
          <w:lang w:val="ka-GE"/>
        </w:rPr>
      </w:pPr>
      <w:r w:rsidRPr="0090311F">
        <w:rPr>
          <w:rFonts w:asciiTheme="minorHAnsi" w:hAnsiTheme="minorHAnsi" w:cstheme="minorHAnsi"/>
          <w:b/>
          <w:bCs/>
          <w:lang w:val="ka-GE"/>
        </w:rPr>
        <w:t>ტენდერში მონაწილემ  უნდა წარმოადგინოს ინფორმაცია და ქვემო ჩამოთვლილი დოკუმენტაცია  დამატებითი მოთხოვნის საფუძველზე</w:t>
      </w:r>
    </w:p>
    <w:p w14:paraId="6DDF1683"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განახლებული ამონაწერი რეესტრიდან</w:t>
      </w:r>
    </w:p>
    <w:p w14:paraId="226F7FE0"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ვალიდური სერტიფიკატები/ლიცენზიები (ასეთის, არსებობის შემთხვევაში)</w:t>
      </w:r>
    </w:p>
    <w:p w14:paraId="2A897796"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სრული საბანკო რეკვიზიტები</w:t>
      </w:r>
    </w:p>
    <w:p w14:paraId="76BD8CB5"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კომპანიას არ უნდა გააჩნდეს დავალიანება ბიუჯეტის მიმართ</w:t>
      </w:r>
    </w:p>
    <w:p w14:paraId="60CBE613" w14:textId="18D5B69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ბოლო </w:t>
      </w:r>
      <w:r w:rsidR="00C714C9" w:rsidRPr="00B12D66">
        <w:rPr>
          <w:rFonts w:asciiTheme="minorHAnsi" w:hAnsiTheme="minorHAnsi" w:cstheme="minorHAnsi"/>
          <w:lang w:val="ka-GE"/>
        </w:rPr>
        <w:t>5</w:t>
      </w:r>
      <w:r w:rsidRPr="00B12D66">
        <w:rPr>
          <w:rFonts w:asciiTheme="minorHAnsi" w:hAnsiTheme="minorHAnsi" w:cstheme="minorHAnsi"/>
          <w:lang w:val="ka-GE"/>
        </w:rPr>
        <w:t xml:space="preserve"> წლის მანძილზე სასამართლო დავების არსებობის შემთხვევაში, კომპანიამ უნდა წარმოადგინოს დამატებითი ინფორმაცია</w:t>
      </w:r>
    </w:p>
    <w:p w14:paraId="09465D84"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პარტნიორების ჩამონათვალი</w:t>
      </w:r>
    </w:p>
    <w:p w14:paraId="57A0B4C2" w14:textId="160595DA" w:rsidR="00F757C2" w:rsidRPr="0090311F" w:rsidRDefault="000A30AF" w:rsidP="00FF43EE">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რეკომენდაციები </w:t>
      </w:r>
    </w:p>
    <w:p w14:paraId="2DE85FC6" w14:textId="6BDA343A" w:rsidR="00BC5270" w:rsidRPr="0090311F" w:rsidRDefault="0090311F" w:rsidP="00FF43EE">
      <w:pPr>
        <w:autoSpaceDE w:val="0"/>
        <w:autoSpaceDN w:val="0"/>
        <w:adjustRightInd w:val="0"/>
        <w:spacing w:after="200" w:line="276" w:lineRule="auto"/>
        <w:rPr>
          <w:rFonts w:asciiTheme="minorHAnsi" w:hAnsiTheme="minorHAnsi" w:cstheme="minorHAnsi"/>
          <w:b/>
          <w:bCs/>
          <w:lang w:val="ka-GE"/>
        </w:rPr>
      </w:pPr>
      <w:r w:rsidRPr="0090311F">
        <w:rPr>
          <w:rFonts w:asciiTheme="minorHAnsi" w:hAnsiTheme="minorHAnsi" w:cstheme="minorHAnsi"/>
          <w:b/>
          <w:bCs/>
          <w:lang w:val="ka-GE"/>
        </w:rPr>
        <w:t xml:space="preserve">დამკვეთი </w:t>
      </w:r>
      <w:r w:rsidR="00BC5270" w:rsidRPr="0090311F">
        <w:rPr>
          <w:rFonts w:asciiTheme="minorHAnsi" w:hAnsiTheme="minorHAnsi" w:cstheme="minorHAnsi"/>
          <w:b/>
          <w:bCs/>
          <w:lang w:val="ka-GE"/>
        </w:rPr>
        <w:t>უფლებამოსილია მოახდინოს პრეტენდენტის დისკვალიფიკაცია თუ:</w:t>
      </w:r>
    </w:p>
    <w:p w14:paraId="46AF027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 xml:space="preserve">პრეტენდენტი ირიცხება მოვალეთა რეესტრში; </w:t>
      </w:r>
    </w:p>
    <w:p w14:paraId="42FECA1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439C21B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lastRenderedPageBreak/>
        <w:t>მიმდინარეობს პრეტენდენტის რეორგანიზაცია, ლიკვიდაცია ან გადახდისუუნარობის საქმის წარმოება;</w:t>
      </w:r>
    </w:p>
    <w:p w14:paraId="57C6FE6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სატენდერო განაცხადით მოთხოვნილი დოკუმენტაცია/ინფორმაცია:</w:t>
      </w:r>
    </w:p>
    <w:p w14:paraId="081B0F8A"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 xml:space="preserve"> სრულად არ იქნება წარმოდგენილი;</w:t>
      </w:r>
    </w:p>
    <w:p w14:paraId="112FCB3F"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დადგენილ მოთხოვნებს;</w:t>
      </w:r>
    </w:p>
    <w:p w14:paraId="7194E682"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სინამდვილეს;</w:t>
      </w:r>
    </w:p>
    <w:p w14:paraId="785BF306"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ყალბია.</w:t>
      </w:r>
    </w:p>
    <w:p w14:paraId="7A87194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7418FACE"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A7A877D"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C592246"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5210F51B"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510169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2926D7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4A97158" w14:textId="09B6C943" w:rsidR="00EA2A6D" w:rsidRDefault="00EA2A6D" w:rsidP="009C1FB1">
      <w:pPr>
        <w:autoSpaceDE w:val="0"/>
        <w:autoSpaceDN w:val="0"/>
        <w:adjustRightInd w:val="0"/>
        <w:spacing w:after="200" w:line="276" w:lineRule="auto"/>
        <w:rPr>
          <w:rFonts w:asciiTheme="minorHAnsi" w:hAnsiTheme="minorHAnsi" w:cstheme="minorHAnsi"/>
        </w:rPr>
      </w:pPr>
      <w:bookmarkStart w:id="21" w:name="_Hlk226749907"/>
    </w:p>
    <w:p w14:paraId="4453C13E" w14:textId="09BDDF27" w:rsidR="000C6810" w:rsidRDefault="000C6810" w:rsidP="009C1FB1">
      <w:pPr>
        <w:autoSpaceDE w:val="0"/>
        <w:autoSpaceDN w:val="0"/>
        <w:adjustRightInd w:val="0"/>
        <w:spacing w:after="200" w:line="276" w:lineRule="auto"/>
        <w:rPr>
          <w:rFonts w:asciiTheme="minorHAnsi" w:hAnsiTheme="minorHAnsi" w:cstheme="minorHAnsi"/>
        </w:rPr>
      </w:pPr>
    </w:p>
    <w:p w14:paraId="54269A08" w14:textId="67F00DF4" w:rsidR="00B331FC" w:rsidRDefault="00B331FC" w:rsidP="009C1FB1">
      <w:pPr>
        <w:autoSpaceDE w:val="0"/>
        <w:autoSpaceDN w:val="0"/>
        <w:adjustRightInd w:val="0"/>
        <w:spacing w:after="200" w:line="276" w:lineRule="auto"/>
        <w:rPr>
          <w:rFonts w:asciiTheme="minorHAnsi" w:hAnsiTheme="minorHAnsi" w:cstheme="minorHAnsi"/>
        </w:rPr>
      </w:pPr>
    </w:p>
    <w:p w14:paraId="7F543CCD" w14:textId="5DAD8BA4" w:rsidR="00B331FC" w:rsidRDefault="00B331FC" w:rsidP="009C1FB1">
      <w:pPr>
        <w:autoSpaceDE w:val="0"/>
        <w:autoSpaceDN w:val="0"/>
        <w:adjustRightInd w:val="0"/>
        <w:spacing w:after="200" w:line="276" w:lineRule="auto"/>
        <w:rPr>
          <w:rFonts w:asciiTheme="minorHAnsi" w:hAnsiTheme="minorHAnsi" w:cstheme="minorHAnsi"/>
        </w:rPr>
      </w:pPr>
    </w:p>
    <w:p w14:paraId="65D3067D" w14:textId="6BACE989" w:rsidR="00B331FC" w:rsidRDefault="00B331FC" w:rsidP="009C1FB1">
      <w:pPr>
        <w:autoSpaceDE w:val="0"/>
        <w:autoSpaceDN w:val="0"/>
        <w:adjustRightInd w:val="0"/>
        <w:spacing w:after="200" w:line="276" w:lineRule="auto"/>
        <w:rPr>
          <w:rFonts w:asciiTheme="minorHAnsi" w:hAnsiTheme="minorHAnsi" w:cstheme="minorHAnsi"/>
        </w:rPr>
      </w:pPr>
    </w:p>
    <w:p w14:paraId="63881DD6" w14:textId="77ED7853" w:rsidR="00B331FC" w:rsidRDefault="00B331FC" w:rsidP="009C1FB1">
      <w:pPr>
        <w:autoSpaceDE w:val="0"/>
        <w:autoSpaceDN w:val="0"/>
        <w:adjustRightInd w:val="0"/>
        <w:spacing w:after="200" w:line="276" w:lineRule="auto"/>
        <w:rPr>
          <w:rFonts w:asciiTheme="minorHAnsi" w:hAnsiTheme="minorHAnsi" w:cstheme="minorHAnsi"/>
        </w:rPr>
      </w:pPr>
    </w:p>
    <w:p w14:paraId="6C2E0355" w14:textId="3C42C565" w:rsidR="00B331FC" w:rsidRDefault="00B331FC" w:rsidP="009C1FB1">
      <w:pPr>
        <w:autoSpaceDE w:val="0"/>
        <w:autoSpaceDN w:val="0"/>
        <w:adjustRightInd w:val="0"/>
        <w:spacing w:after="200" w:line="276" w:lineRule="auto"/>
        <w:rPr>
          <w:rFonts w:asciiTheme="minorHAnsi" w:hAnsiTheme="minorHAnsi" w:cstheme="minorHAnsi"/>
        </w:rPr>
      </w:pPr>
    </w:p>
    <w:p w14:paraId="689B94B9" w14:textId="33A55FAA" w:rsidR="00B331FC" w:rsidRDefault="00B331FC" w:rsidP="009C1FB1">
      <w:pPr>
        <w:autoSpaceDE w:val="0"/>
        <w:autoSpaceDN w:val="0"/>
        <w:adjustRightInd w:val="0"/>
        <w:spacing w:after="200" w:line="276" w:lineRule="auto"/>
        <w:rPr>
          <w:rFonts w:asciiTheme="minorHAnsi" w:hAnsiTheme="minorHAnsi" w:cstheme="minorHAnsi"/>
        </w:rPr>
      </w:pPr>
    </w:p>
    <w:p w14:paraId="6A53CA28" w14:textId="2B7F52B9" w:rsidR="00B331FC" w:rsidRDefault="00B331FC" w:rsidP="009C1FB1">
      <w:pPr>
        <w:autoSpaceDE w:val="0"/>
        <w:autoSpaceDN w:val="0"/>
        <w:adjustRightInd w:val="0"/>
        <w:spacing w:after="200" w:line="276" w:lineRule="auto"/>
        <w:rPr>
          <w:rFonts w:asciiTheme="minorHAnsi" w:hAnsiTheme="minorHAnsi" w:cstheme="minorHAnsi"/>
        </w:rPr>
      </w:pPr>
    </w:p>
    <w:p w14:paraId="4E955627" w14:textId="5216F2EE" w:rsidR="00B331FC" w:rsidRDefault="00B331FC" w:rsidP="009C1FB1">
      <w:pPr>
        <w:autoSpaceDE w:val="0"/>
        <w:autoSpaceDN w:val="0"/>
        <w:adjustRightInd w:val="0"/>
        <w:spacing w:after="200" w:line="276" w:lineRule="auto"/>
        <w:rPr>
          <w:rFonts w:asciiTheme="minorHAnsi" w:hAnsiTheme="minorHAnsi" w:cstheme="minorHAnsi"/>
        </w:rPr>
      </w:pPr>
    </w:p>
    <w:p w14:paraId="5572695B" w14:textId="21409A2F" w:rsidR="00B331FC" w:rsidRDefault="00B331FC" w:rsidP="009C1FB1">
      <w:pPr>
        <w:autoSpaceDE w:val="0"/>
        <w:autoSpaceDN w:val="0"/>
        <w:adjustRightInd w:val="0"/>
        <w:spacing w:after="200" w:line="276" w:lineRule="auto"/>
        <w:rPr>
          <w:rFonts w:asciiTheme="minorHAnsi" w:hAnsiTheme="minorHAnsi" w:cstheme="minorHAnsi"/>
        </w:rPr>
      </w:pPr>
    </w:p>
    <w:p w14:paraId="4667B38C" w14:textId="135FDDB9" w:rsidR="00B331FC" w:rsidRDefault="00B331FC" w:rsidP="009C1FB1">
      <w:pPr>
        <w:autoSpaceDE w:val="0"/>
        <w:autoSpaceDN w:val="0"/>
        <w:adjustRightInd w:val="0"/>
        <w:spacing w:after="200" w:line="276" w:lineRule="auto"/>
        <w:rPr>
          <w:rFonts w:asciiTheme="minorHAnsi" w:hAnsiTheme="minorHAnsi" w:cstheme="minorHAnsi"/>
        </w:rPr>
      </w:pPr>
    </w:p>
    <w:p w14:paraId="5FC9D035" w14:textId="5C455E77" w:rsidR="00B331FC" w:rsidRDefault="00B331FC" w:rsidP="009C1FB1">
      <w:pPr>
        <w:autoSpaceDE w:val="0"/>
        <w:autoSpaceDN w:val="0"/>
        <w:adjustRightInd w:val="0"/>
        <w:spacing w:after="200" w:line="276" w:lineRule="auto"/>
        <w:rPr>
          <w:rFonts w:asciiTheme="minorHAnsi" w:hAnsiTheme="minorHAnsi" w:cstheme="minorHAnsi"/>
        </w:rPr>
      </w:pPr>
    </w:p>
    <w:p w14:paraId="6C45D392" w14:textId="4DD267CC" w:rsidR="00B331FC" w:rsidRDefault="00B331FC" w:rsidP="009C1FB1">
      <w:pPr>
        <w:autoSpaceDE w:val="0"/>
        <w:autoSpaceDN w:val="0"/>
        <w:adjustRightInd w:val="0"/>
        <w:spacing w:after="200" w:line="276" w:lineRule="auto"/>
        <w:rPr>
          <w:rFonts w:asciiTheme="minorHAnsi" w:hAnsiTheme="minorHAnsi" w:cstheme="minorHAnsi"/>
        </w:rPr>
      </w:pPr>
    </w:p>
    <w:p w14:paraId="1BE4DC59" w14:textId="35E5F0A3" w:rsidR="00B331FC" w:rsidRDefault="00B331FC" w:rsidP="009C1FB1">
      <w:pPr>
        <w:autoSpaceDE w:val="0"/>
        <w:autoSpaceDN w:val="0"/>
        <w:adjustRightInd w:val="0"/>
        <w:spacing w:after="200" w:line="276" w:lineRule="auto"/>
        <w:rPr>
          <w:rFonts w:asciiTheme="minorHAnsi" w:hAnsiTheme="minorHAnsi" w:cstheme="minorHAnsi"/>
        </w:rPr>
      </w:pPr>
    </w:p>
    <w:p w14:paraId="514D80CB" w14:textId="2552D4F3" w:rsidR="00B331FC" w:rsidRDefault="00B331FC" w:rsidP="009C1FB1">
      <w:pPr>
        <w:autoSpaceDE w:val="0"/>
        <w:autoSpaceDN w:val="0"/>
        <w:adjustRightInd w:val="0"/>
        <w:spacing w:after="200" w:line="276" w:lineRule="auto"/>
        <w:rPr>
          <w:rFonts w:asciiTheme="minorHAnsi" w:hAnsiTheme="minorHAnsi" w:cstheme="minorHAnsi"/>
        </w:rPr>
      </w:pPr>
    </w:p>
    <w:p w14:paraId="75C022A6" w14:textId="66FE393B" w:rsidR="00B331FC" w:rsidRDefault="00B331FC" w:rsidP="009C1FB1">
      <w:pPr>
        <w:autoSpaceDE w:val="0"/>
        <w:autoSpaceDN w:val="0"/>
        <w:adjustRightInd w:val="0"/>
        <w:spacing w:after="200" w:line="276" w:lineRule="auto"/>
        <w:rPr>
          <w:rFonts w:asciiTheme="minorHAnsi" w:hAnsiTheme="minorHAnsi" w:cstheme="minorHAnsi"/>
        </w:rPr>
      </w:pPr>
    </w:p>
    <w:p w14:paraId="41E6813F" w14:textId="77777777" w:rsidR="00B331FC" w:rsidRPr="009C1FB1" w:rsidRDefault="00B331FC" w:rsidP="009C1FB1">
      <w:pPr>
        <w:autoSpaceDE w:val="0"/>
        <w:autoSpaceDN w:val="0"/>
        <w:adjustRightInd w:val="0"/>
        <w:spacing w:after="200" w:line="276" w:lineRule="auto"/>
        <w:rPr>
          <w:rFonts w:asciiTheme="minorHAnsi" w:hAnsiTheme="minorHAnsi" w:cstheme="minorHAnsi"/>
        </w:rPr>
      </w:pPr>
    </w:p>
    <w:p w14:paraId="188FBA55" w14:textId="3769C798" w:rsidR="009B45E6" w:rsidRPr="009B45E6" w:rsidRDefault="00FE00B7" w:rsidP="009B45E6">
      <w:pPr>
        <w:spacing w:after="0"/>
        <w:rPr>
          <w:rFonts w:asciiTheme="minorHAnsi" w:hAnsiTheme="minorHAnsi" w:cstheme="minorHAnsi"/>
          <w:b/>
          <w:lang w:val="ka-GE"/>
        </w:rPr>
      </w:pPr>
      <w:r w:rsidRPr="009B45E6">
        <w:rPr>
          <w:rFonts w:asciiTheme="minorHAnsi" w:hAnsiTheme="minorHAnsi" w:cstheme="minorHAnsi"/>
          <w:b/>
          <w:lang w:val="ka-GE"/>
        </w:rPr>
        <w:lastRenderedPageBreak/>
        <w:t>დანართი</w:t>
      </w:r>
      <w:r w:rsidR="00377721" w:rsidRPr="009B45E6">
        <w:rPr>
          <w:rFonts w:asciiTheme="minorHAnsi" w:hAnsiTheme="minorHAnsi" w:cstheme="minorHAnsi"/>
          <w:b/>
          <w:lang w:val="ka-GE"/>
        </w:rPr>
        <w:t xml:space="preserve"> №</w:t>
      </w:r>
      <w:r w:rsidR="00271C25" w:rsidRPr="009B45E6">
        <w:rPr>
          <w:rFonts w:asciiTheme="minorHAnsi" w:hAnsiTheme="minorHAnsi" w:cstheme="minorHAnsi"/>
          <w:b/>
          <w:lang w:val="ka-GE"/>
        </w:rPr>
        <w:t>1</w:t>
      </w:r>
      <w:r w:rsidR="009B45E6" w:rsidRPr="009B45E6">
        <w:rPr>
          <w:rFonts w:asciiTheme="minorHAnsi" w:hAnsiTheme="minorHAnsi" w:cstheme="minorHAnsi"/>
          <w:b/>
          <w:lang w:val="ka-GE"/>
        </w:rPr>
        <w:t xml:space="preserve"> </w:t>
      </w:r>
      <w:r w:rsidR="000C6810">
        <w:rPr>
          <w:rFonts w:asciiTheme="minorHAnsi" w:hAnsiTheme="minorHAnsi" w:cstheme="minorHAnsi"/>
          <w:b/>
          <w:lang w:val="ka-GE"/>
        </w:rPr>
        <w:t>დამატებითი ინფორმაცია/</w:t>
      </w:r>
      <w:r w:rsidR="009B45E6" w:rsidRPr="009B45E6">
        <w:rPr>
          <w:rFonts w:asciiTheme="minorHAnsi" w:hAnsiTheme="minorHAnsi" w:cstheme="minorHAnsi"/>
          <w:b/>
          <w:lang w:val="ka-GE"/>
        </w:rPr>
        <w:t xml:space="preserve">მონაცემები </w:t>
      </w:r>
    </w:p>
    <w:p w14:paraId="4B3C7896" w14:textId="6473D69E" w:rsidR="009B45E6" w:rsidRDefault="009B45E6" w:rsidP="00FE00B7">
      <w:pPr>
        <w:autoSpaceDE w:val="0"/>
        <w:autoSpaceDN w:val="0"/>
        <w:adjustRightInd w:val="0"/>
        <w:spacing w:after="200" w:line="276" w:lineRule="auto"/>
        <w:rPr>
          <w:rFonts w:asciiTheme="minorHAnsi" w:hAnsiTheme="minorHAnsi" w:cstheme="minorHAnsi"/>
          <w:b/>
          <w:lang w:val="ka-GE"/>
        </w:rPr>
      </w:pPr>
    </w:p>
    <w:p w14:paraId="4AFD59FE" w14:textId="0531D901" w:rsidR="009B45E6" w:rsidRDefault="00E179E2" w:rsidP="00FE00B7">
      <w:pPr>
        <w:autoSpaceDE w:val="0"/>
        <w:autoSpaceDN w:val="0"/>
        <w:adjustRightInd w:val="0"/>
        <w:spacing w:after="200" w:line="276" w:lineRule="auto"/>
        <w:rPr>
          <w:rFonts w:asciiTheme="minorHAnsi" w:hAnsiTheme="minorHAnsi" w:cstheme="minorHAnsi"/>
          <w:b/>
          <w:lang w:val="ka-GE"/>
        </w:rPr>
      </w:pPr>
      <w:r>
        <w:rPr>
          <w:rFonts w:asciiTheme="minorHAnsi" w:hAnsiTheme="minorHAnsi" w:cstheme="minorHAnsi"/>
          <w:b/>
          <w:lang w:val="ka-GE"/>
        </w:rPr>
        <w:t>ზოგადი ინფორმაცია კომპანიის გუნდის შესახებ</w:t>
      </w:r>
      <w:r w:rsidR="009B45E6">
        <w:rPr>
          <w:rFonts w:asciiTheme="minorHAnsi" w:hAnsiTheme="minorHAnsi" w:cstheme="minorHAnsi"/>
          <w:b/>
          <w:lang w:val="ka-GE"/>
        </w:rPr>
        <w:t>:</w:t>
      </w:r>
    </w:p>
    <w:tbl>
      <w:tblPr>
        <w:tblW w:w="9569" w:type="dxa"/>
        <w:tblInd w:w="-15" w:type="dxa"/>
        <w:tblLayout w:type="fixed"/>
        <w:tblCellMar>
          <w:left w:w="107" w:type="dxa"/>
          <w:right w:w="107" w:type="dxa"/>
        </w:tblCellMar>
        <w:tblLook w:val="0000" w:firstRow="0" w:lastRow="0" w:firstColumn="0" w:lastColumn="0" w:noHBand="0" w:noVBand="0"/>
      </w:tblPr>
      <w:tblGrid>
        <w:gridCol w:w="1953"/>
        <w:gridCol w:w="1526"/>
        <w:gridCol w:w="1816"/>
        <w:gridCol w:w="2137"/>
        <w:gridCol w:w="2137"/>
      </w:tblGrid>
      <w:tr w:rsidR="005022A8" w:rsidRPr="0087431C" w14:paraId="67599F25" w14:textId="77777777" w:rsidTr="003D6F04">
        <w:trPr>
          <w:cantSplit/>
          <w:trHeight w:val="837"/>
        </w:trPr>
        <w:tc>
          <w:tcPr>
            <w:tcW w:w="1953" w:type="dxa"/>
            <w:tcBorders>
              <w:top w:val="single" w:sz="12" w:space="0" w:color="auto"/>
              <w:left w:val="single" w:sz="12" w:space="0" w:color="auto"/>
              <w:bottom w:val="single" w:sz="12" w:space="0" w:color="auto"/>
            </w:tcBorders>
          </w:tcPr>
          <w:p w14:paraId="47DCA3CF" w14:textId="77777777" w:rsidR="005022A8" w:rsidRPr="009B45E6" w:rsidRDefault="005022A8"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526" w:type="dxa"/>
            <w:tcBorders>
              <w:top w:val="single" w:sz="12" w:space="0" w:color="auto"/>
              <w:left w:val="single" w:sz="6" w:space="0" w:color="auto"/>
              <w:bottom w:val="single" w:sz="12" w:space="0" w:color="auto"/>
              <w:right w:val="single" w:sz="6" w:space="0" w:color="auto"/>
            </w:tcBorders>
          </w:tcPr>
          <w:p w14:paraId="768507E0"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816" w:type="dxa"/>
            <w:tcBorders>
              <w:top w:val="single" w:sz="12" w:space="0" w:color="auto"/>
              <w:left w:val="single" w:sz="6" w:space="0" w:color="auto"/>
              <w:bottom w:val="single" w:sz="12" w:space="0" w:color="auto"/>
              <w:right w:val="single" w:sz="6" w:space="0" w:color="auto"/>
            </w:tcBorders>
          </w:tcPr>
          <w:p w14:paraId="688C07BF" w14:textId="77777777" w:rsidR="005022A8" w:rsidRPr="005022A8" w:rsidRDefault="005022A8" w:rsidP="002842F0">
            <w:pPr>
              <w:pStyle w:val="tabulka"/>
              <w:widowControl/>
              <w:rPr>
                <w:rFonts w:ascii="Sylfaen" w:hAnsi="Sylfaen"/>
                <w:b/>
                <w:sz w:val="22"/>
                <w:szCs w:val="22"/>
                <w:lang w:val="ka-GE"/>
              </w:rPr>
            </w:pPr>
            <w:r>
              <w:rPr>
                <w:rFonts w:ascii="Sylfaen" w:hAnsi="Sylfaen"/>
                <w:b/>
                <w:sz w:val="22"/>
                <w:szCs w:val="22"/>
                <w:lang w:val="ka-GE"/>
              </w:rPr>
              <w:t>გამოცდილება წლები</w:t>
            </w:r>
            <w:r w:rsidRPr="005022A8">
              <w:rPr>
                <w:rFonts w:ascii="Sylfaen" w:hAnsi="Sylfaen"/>
                <w:b/>
                <w:sz w:val="22"/>
                <w:szCs w:val="22"/>
                <w:lang w:val="ka-GE"/>
              </w:rPr>
              <w:t xml:space="preserve"> (</w:t>
            </w:r>
            <w:r>
              <w:rPr>
                <w:rFonts w:ascii="Sylfaen" w:hAnsi="Sylfaen"/>
                <w:b/>
                <w:sz w:val="22"/>
                <w:szCs w:val="22"/>
                <w:lang w:val="ka-GE"/>
              </w:rPr>
              <w:t>ტენდერში მონაწილე კომპანიასთან თანამშრომლობის</w:t>
            </w:r>
            <w:r w:rsidRPr="005022A8">
              <w:rPr>
                <w:rFonts w:ascii="Sylfaen" w:hAnsi="Sylfaen"/>
                <w:b/>
                <w:sz w:val="22"/>
                <w:szCs w:val="22"/>
                <w:lang w:val="ka-GE"/>
              </w:rPr>
              <w:t>)</w:t>
            </w:r>
          </w:p>
        </w:tc>
        <w:tc>
          <w:tcPr>
            <w:tcW w:w="2137" w:type="dxa"/>
            <w:tcBorders>
              <w:top w:val="single" w:sz="12" w:space="0" w:color="auto"/>
              <w:left w:val="single" w:sz="6" w:space="0" w:color="auto"/>
              <w:bottom w:val="single" w:sz="12" w:space="0" w:color="auto"/>
              <w:right w:val="single" w:sz="12" w:space="0" w:color="auto"/>
            </w:tcBorders>
          </w:tcPr>
          <w:p w14:paraId="5F120F77"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137" w:type="dxa"/>
            <w:tcBorders>
              <w:top w:val="single" w:sz="12" w:space="0" w:color="auto"/>
              <w:left w:val="single" w:sz="6" w:space="0" w:color="auto"/>
              <w:bottom w:val="single" w:sz="12" w:space="0" w:color="auto"/>
              <w:right w:val="single" w:sz="12" w:space="0" w:color="auto"/>
            </w:tcBorders>
          </w:tcPr>
          <w:p w14:paraId="2EA0BC04" w14:textId="17BF2035" w:rsidR="005022A8" w:rsidRPr="00B132C5" w:rsidRDefault="005022A8" w:rsidP="005022A8">
            <w:pPr>
              <w:pStyle w:val="tabulka"/>
              <w:widowControl/>
              <w:rPr>
                <w:rFonts w:ascii="Sylfaen" w:hAnsi="Sylfaen"/>
                <w:b/>
                <w:sz w:val="22"/>
                <w:szCs w:val="22"/>
                <w:lang w:val="ka-GE"/>
              </w:rPr>
            </w:pPr>
            <w:r>
              <w:rPr>
                <w:rFonts w:ascii="Sylfaen" w:hAnsi="Sylfaen"/>
                <w:b/>
                <w:sz w:val="22"/>
                <w:szCs w:val="22"/>
                <w:lang w:val="ka-GE"/>
              </w:rPr>
              <w:t>მუდმივი</w:t>
            </w:r>
            <w:r w:rsidR="00E179E2">
              <w:rPr>
                <w:rFonts w:ascii="Sylfaen" w:hAnsi="Sylfaen"/>
                <w:b/>
                <w:sz w:val="22"/>
                <w:szCs w:val="22"/>
                <w:lang w:val="ka-GE"/>
              </w:rPr>
              <w:t xml:space="preserve"> თანამშრომელი </w:t>
            </w:r>
            <w:r>
              <w:rPr>
                <w:rFonts w:ascii="Sylfaen" w:hAnsi="Sylfaen"/>
                <w:b/>
                <w:sz w:val="22"/>
                <w:szCs w:val="22"/>
                <w:lang w:val="ka-GE"/>
              </w:rPr>
              <w:t>/კონტრაქტორი</w:t>
            </w:r>
            <w:r w:rsidR="00E179E2">
              <w:rPr>
                <w:rFonts w:ascii="Sylfaen" w:hAnsi="Sylfaen"/>
                <w:b/>
                <w:sz w:val="22"/>
                <w:szCs w:val="22"/>
                <w:lang w:val="ka-GE"/>
              </w:rPr>
              <w:t xml:space="preserve"> (პროექტების მიხედვით)</w:t>
            </w:r>
          </w:p>
        </w:tc>
      </w:tr>
      <w:tr w:rsidR="005022A8" w:rsidRPr="00E725FE" w14:paraId="1334A450" w14:textId="77777777" w:rsidTr="003D6F04">
        <w:trPr>
          <w:cantSplit/>
          <w:trHeight w:val="837"/>
        </w:trPr>
        <w:tc>
          <w:tcPr>
            <w:tcW w:w="1953" w:type="dxa"/>
            <w:tcBorders>
              <w:top w:val="single" w:sz="12" w:space="0" w:color="auto"/>
              <w:left w:val="single" w:sz="12" w:space="0" w:color="auto"/>
              <w:bottom w:val="single" w:sz="12" w:space="0" w:color="auto"/>
            </w:tcBorders>
          </w:tcPr>
          <w:p w14:paraId="743B4965"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217BAAAB"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04F2915"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17E7BEA2"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0890294" w14:textId="77777777" w:rsidR="005022A8" w:rsidRPr="005022A8" w:rsidRDefault="005022A8" w:rsidP="002842F0">
            <w:pPr>
              <w:pStyle w:val="tabulka"/>
              <w:widowControl/>
              <w:rPr>
                <w:rFonts w:ascii="Sylfaen" w:hAnsi="Sylfaen"/>
                <w:b/>
                <w:sz w:val="22"/>
                <w:szCs w:val="22"/>
                <w:lang w:val="ka-GE"/>
              </w:rPr>
            </w:pPr>
          </w:p>
        </w:tc>
      </w:tr>
      <w:tr w:rsidR="005022A8" w:rsidRPr="00E725FE" w14:paraId="061D6411" w14:textId="77777777" w:rsidTr="003D6F04">
        <w:trPr>
          <w:cantSplit/>
          <w:trHeight w:val="837"/>
        </w:trPr>
        <w:tc>
          <w:tcPr>
            <w:tcW w:w="1953" w:type="dxa"/>
            <w:tcBorders>
              <w:top w:val="single" w:sz="12" w:space="0" w:color="auto"/>
              <w:left w:val="single" w:sz="12" w:space="0" w:color="auto"/>
              <w:bottom w:val="single" w:sz="12" w:space="0" w:color="auto"/>
            </w:tcBorders>
          </w:tcPr>
          <w:p w14:paraId="65903B8B"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69494352"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3AA89C5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7182C9F6"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418AD515" w14:textId="77777777" w:rsidR="005022A8" w:rsidRPr="005022A8" w:rsidRDefault="005022A8" w:rsidP="002842F0">
            <w:pPr>
              <w:pStyle w:val="tabulka"/>
              <w:widowControl/>
              <w:rPr>
                <w:rFonts w:ascii="Sylfaen" w:hAnsi="Sylfaen"/>
                <w:b/>
                <w:sz w:val="22"/>
                <w:szCs w:val="22"/>
                <w:lang w:val="ka-GE"/>
              </w:rPr>
            </w:pPr>
          </w:p>
        </w:tc>
      </w:tr>
      <w:tr w:rsidR="005022A8" w:rsidRPr="00E725FE" w14:paraId="754EFB60" w14:textId="77777777" w:rsidTr="003D6F04">
        <w:trPr>
          <w:cantSplit/>
          <w:trHeight w:val="837"/>
        </w:trPr>
        <w:tc>
          <w:tcPr>
            <w:tcW w:w="1953" w:type="dxa"/>
            <w:tcBorders>
              <w:top w:val="single" w:sz="12" w:space="0" w:color="auto"/>
              <w:left w:val="single" w:sz="12" w:space="0" w:color="auto"/>
              <w:bottom w:val="single" w:sz="12" w:space="0" w:color="auto"/>
            </w:tcBorders>
          </w:tcPr>
          <w:p w14:paraId="3094A70F"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51D9BDD8"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954E7AE"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948BA61"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622EF9C" w14:textId="77777777" w:rsidR="005022A8" w:rsidRPr="005022A8" w:rsidRDefault="005022A8" w:rsidP="002842F0">
            <w:pPr>
              <w:pStyle w:val="tabulka"/>
              <w:widowControl/>
              <w:rPr>
                <w:rFonts w:ascii="Sylfaen" w:hAnsi="Sylfaen"/>
                <w:b/>
                <w:sz w:val="22"/>
                <w:szCs w:val="22"/>
                <w:lang w:val="ka-GE"/>
              </w:rPr>
            </w:pPr>
          </w:p>
        </w:tc>
      </w:tr>
      <w:tr w:rsidR="005022A8" w:rsidRPr="00E725FE" w14:paraId="6E4374DC" w14:textId="77777777" w:rsidTr="003D6F04">
        <w:trPr>
          <w:cantSplit/>
          <w:trHeight w:val="837"/>
        </w:trPr>
        <w:tc>
          <w:tcPr>
            <w:tcW w:w="1953" w:type="dxa"/>
            <w:tcBorders>
              <w:top w:val="single" w:sz="12" w:space="0" w:color="auto"/>
              <w:left w:val="single" w:sz="12" w:space="0" w:color="auto"/>
              <w:bottom w:val="single" w:sz="4" w:space="0" w:color="auto"/>
            </w:tcBorders>
          </w:tcPr>
          <w:p w14:paraId="720E8B8E"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4" w:space="0" w:color="auto"/>
              <w:right w:val="single" w:sz="6" w:space="0" w:color="auto"/>
            </w:tcBorders>
          </w:tcPr>
          <w:p w14:paraId="330CC631"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4" w:space="0" w:color="auto"/>
              <w:right w:val="single" w:sz="6" w:space="0" w:color="auto"/>
            </w:tcBorders>
          </w:tcPr>
          <w:p w14:paraId="0C1C062B"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2A25543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751CD5D0" w14:textId="77777777" w:rsidR="005022A8" w:rsidRPr="005022A8" w:rsidRDefault="005022A8" w:rsidP="002842F0">
            <w:pPr>
              <w:pStyle w:val="tabulka"/>
              <w:widowControl/>
              <w:rPr>
                <w:rFonts w:ascii="Sylfaen" w:hAnsi="Sylfaen"/>
                <w:b/>
                <w:sz w:val="22"/>
                <w:szCs w:val="22"/>
                <w:lang w:val="ka-GE"/>
              </w:rPr>
            </w:pPr>
          </w:p>
        </w:tc>
      </w:tr>
    </w:tbl>
    <w:p w14:paraId="46C07AE5" w14:textId="61378472" w:rsidR="00E179E2" w:rsidRDefault="00E179E2" w:rsidP="00FE00B7">
      <w:pPr>
        <w:autoSpaceDE w:val="0"/>
        <w:autoSpaceDN w:val="0"/>
        <w:adjustRightInd w:val="0"/>
        <w:spacing w:after="200" w:line="276" w:lineRule="auto"/>
        <w:rPr>
          <w:rFonts w:asciiTheme="minorHAnsi" w:hAnsiTheme="minorHAnsi" w:cstheme="minorHAnsi"/>
          <w:lang w:val="ka-GE"/>
        </w:rPr>
      </w:pPr>
    </w:p>
    <w:p w14:paraId="4A0BF0D4" w14:textId="7B370C3B"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t xml:space="preserve">პროექტში გათვალისწინებული პერსონალი </w:t>
      </w:r>
    </w:p>
    <w:p w14:paraId="09DD23E8"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E179E2" w:rsidRPr="00B132C5" w14:paraId="7B686F9A" w14:textId="77777777" w:rsidTr="002842F0">
        <w:trPr>
          <w:cantSplit/>
          <w:trHeight w:val="1051"/>
        </w:trPr>
        <w:tc>
          <w:tcPr>
            <w:tcW w:w="2071" w:type="dxa"/>
            <w:tcBorders>
              <w:top w:val="single" w:sz="12" w:space="0" w:color="auto"/>
              <w:left w:val="single" w:sz="12" w:space="0" w:color="auto"/>
            </w:tcBorders>
          </w:tcPr>
          <w:p w14:paraId="4A8C758F" w14:textId="77777777" w:rsidR="00E179E2" w:rsidRPr="009B45E6" w:rsidRDefault="00E179E2"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619" w:type="dxa"/>
            <w:tcBorders>
              <w:top w:val="single" w:sz="12" w:space="0" w:color="auto"/>
              <w:left w:val="single" w:sz="6" w:space="0" w:color="auto"/>
              <w:right w:val="single" w:sz="6" w:space="0" w:color="auto"/>
            </w:tcBorders>
          </w:tcPr>
          <w:p w14:paraId="0986D455"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926" w:type="dxa"/>
            <w:tcBorders>
              <w:top w:val="single" w:sz="12" w:space="0" w:color="auto"/>
              <w:left w:val="single" w:sz="6" w:space="0" w:color="auto"/>
              <w:right w:val="single" w:sz="6" w:space="0" w:color="auto"/>
            </w:tcBorders>
          </w:tcPr>
          <w:p w14:paraId="148C6B24" w14:textId="77777777" w:rsidR="00E179E2" w:rsidRPr="0087431C" w:rsidRDefault="00E179E2" w:rsidP="002842F0">
            <w:pPr>
              <w:pStyle w:val="tabulka"/>
              <w:widowControl/>
              <w:rPr>
                <w:rFonts w:ascii="Times New Roman" w:hAnsi="Times New Roman"/>
                <w:b/>
                <w:sz w:val="22"/>
                <w:szCs w:val="22"/>
                <w:lang w:val="en-GB"/>
              </w:rPr>
            </w:pPr>
            <w:r>
              <w:rPr>
                <w:rFonts w:ascii="Sylfaen" w:hAnsi="Sylfaen"/>
                <w:b/>
                <w:sz w:val="22"/>
                <w:szCs w:val="22"/>
                <w:lang w:val="ka-GE"/>
              </w:rPr>
              <w:t>გამოცდილება წლები</w:t>
            </w:r>
            <w:r w:rsidRPr="0087431C">
              <w:rPr>
                <w:rFonts w:ascii="Times New Roman" w:hAnsi="Times New Roman"/>
                <w:b/>
                <w:sz w:val="22"/>
                <w:szCs w:val="22"/>
                <w:lang w:val="en-GB"/>
              </w:rPr>
              <w:t xml:space="preserve"> (</w:t>
            </w:r>
            <w:r>
              <w:rPr>
                <w:rFonts w:ascii="Sylfaen" w:hAnsi="Sylfaen"/>
                <w:b/>
                <w:sz w:val="22"/>
                <w:szCs w:val="22"/>
                <w:lang w:val="ka-GE"/>
              </w:rPr>
              <w:t>ტენდერში მონაწილე კომპანიასთან თანამშრომლობის</w:t>
            </w:r>
            <w:r w:rsidRPr="0087431C">
              <w:rPr>
                <w:rFonts w:ascii="Times New Roman" w:hAnsi="Times New Roman"/>
                <w:b/>
                <w:sz w:val="22"/>
                <w:szCs w:val="22"/>
                <w:lang w:val="en-GB"/>
              </w:rPr>
              <w:t>)</w:t>
            </w:r>
          </w:p>
        </w:tc>
        <w:tc>
          <w:tcPr>
            <w:tcW w:w="2266" w:type="dxa"/>
            <w:tcBorders>
              <w:top w:val="single" w:sz="12" w:space="0" w:color="auto"/>
              <w:left w:val="single" w:sz="6" w:space="0" w:color="auto"/>
              <w:right w:val="single" w:sz="12" w:space="0" w:color="auto"/>
            </w:tcBorders>
          </w:tcPr>
          <w:p w14:paraId="69F708A3"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266" w:type="dxa"/>
            <w:tcBorders>
              <w:top w:val="single" w:sz="12" w:space="0" w:color="auto"/>
              <w:left w:val="single" w:sz="6" w:space="0" w:color="auto"/>
              <w:right w:val="single" w:sz="12" w:space="0" w:color="auto"/>
            </w:tcBorders>
          </w:tcPr>
          <w:p w14:paraId="451336C6" w14:textId="77777777" w:rsidR="00E179E2"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სამუშაობის შესრსულებისას პასუხისმგებელი </w:t>
            </w:r>
          </w:p>
          <w:p w14:paraId="0D291071" w14:textId="77777777" w:rsidR="00E179E2" w:rsidRPr="00B132C5" w:rsidRDefault="00E179E2" w:rsidP="002842F0">
            <w:pPr>
              <w:pStyle w:val="tabulka"/>
              <w:widowControl/>
              <w:rPr>
                <w:rFonts w:ascii="Sylfaen" w:hAnsi="Sylfaen"/>
                <w:b/>
                <w:sz w:val="22"/>
                <w:szCs w:val="22"/>
                <w:lang w:val="ka-GE"/>
              </w:rPr>
            </w:pPr>
          </w:p>
        </w:tc>
      </w:tr>
      <w:tr w:rsidR="00E179E2" w:rsidRPr="00E725FE" w14:paraId="73FAC8F9"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708E5BC2"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0630236"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15898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ED69A4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9E9A8BA"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D1F32BE"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76FCFDC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629FB458"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23D68F1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93BB67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2D33ED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EF85BA3" w14:textId="77777777" w:rsidTr="002842F0">
        <w:trPr>
          <w:cantSplit/>
          <w:trHeight w:hRule="exact" w:val="251"/>
        </w:trPr>
        <w:tc>
          <w:tcPr>
            <w:tcW w:w="2071" w:type="dxa"/>
            <w:tcBorders>
              <w:left w:val="single" w:sz="12" w:space="0" w:color="auto"/>
              <w:right w:val="single" w:sz="6" w:space="0" w:color="auto"/>
            </w:tcBorders>
          </w:tcPr>
          <w:p w14:paraId="30EAA567"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34D82D1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6445DE68"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677237E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3D8CB34"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1A82BBD5" w14:textId="77777777" w:rsidTr="002842F0">
        <w:trPr>
          <w:cantSplit/>
          <w:trHeight w:hRule="exact" w:val="251"/>
        </w:trPr>
        <w:tc>
          <w:tcPr>
            <w:tcW w:w="2071" w:type="dxa"/>
            <w:tcBorders>
              <w:left w:val="single" w:sz="12" w:space="0" w:color="auto"/>
              <w:right w:val="single" w:sz="6" w:space="0" w:color="auto"/>
            </w:tcBorders>
          </w:tcPr>
          <w:p w14:paraId="28E05C93"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24C3D8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01E0705C"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A431B8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B83633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A1AA94A"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246C9559"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74AA4F4C"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44B0F9E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46F6D3A"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1BE3C4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C048E87" w14:textId="77777777" w:rsidTr="002842F0">
        <w:trPr>
          <w:cantSplit/>
          <w:trHeight w:hRule="exact" w:val="251"/>
        </w:trPr>
        <w:tc>
          <w:tcPr>
            <w:tcW w:w="2071" w:type="dxa"/>
            <w:tcBorders>
              <w:left w:val="single" w:sz="12" w:space="0" w:color="auto"/>
              <w:right w:val="single" w:sz="6" w:space="0" w:color="auto"/>
            </w:tcBorders>
          </w:tcPr>
          <w:p w14:paraId="3BDD3248"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2FDEC90D"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10D3C9D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7F3404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39F6CC3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9B9E305"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65DCAE4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5E15CBF4"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053E2F6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DAD3B2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9C29AD0"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F04B650"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6B471F44"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228755A3"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3CED11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6DBC9A1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776F971A" w14:textId="77777777" w:rsidR="00E179E2" w:rsidRPr="00E725FE" w:rsidRDefault="00E179E2" w:rsidP="002842F0">
            <w:pPr>
              <w:pStyle w:val="tabulka"/>
              <w:widowControl/>
              <w:rPr>
                <w:rFonts w:ascii="Times New Roman" w:hAnsi="Times New Roman"/>
                <w:sz w:val="22"/>
                <w:szCs w:val="22"/>
                <w:lang w:val="en-GB"/>
              </w:rPr>
            </w:pPr>
          </w:p>
        </w:tc>
      </w:tr>
    </w:tbl>
    <w:p w14:paraId="20887527" w14:textId="616564F3" w:rsidR="00E179E2" w:rsidRDefault="00E179E2" w:rsidP="00FE00B7">
      <w:pPr>
        <w:autoSpaceDE w:val="0"/>
        <w:autoSpaceDN w:val="0"/>
        <w:adjustRightInd w:val="0"/>
        <w:spacing w:after="200" w:line="276" w:lineRule="auto"/>
        <w:rPr>
          <w:rFonts w:asciiTheme="minorHAnsi" w:hAnsiTheme="minorHAnsi" w:cstheme="minorHAnsi"/>
          <w:lang w:val="ka-GE"/>
        </w:rPr>
      </w:pPr>
    </w:p>
    <w:p w14:paraId="09DEA502" w14:textId="3D6CF254" w:rsidR="00E179E2" w:rsidRDefault="00E179E2" w:rsidP="00FE00B7">
      <w:pPr>
        <w:autoSpaceDE w:val="0"/>
        <w:autoSpaceDN w:val="0"/>
        <w:adjustRightInd w:val="0"/>
        <w:spacing w:after="200" w:line="276" w:lineRule="auto"/>
        <w:rPr>
          <w:rFonts w:asciiTheme="minorHAnsi" w:hAnsiTheme="minorHAnsi" w:cstheme="minorHAnsi"/>
          <w:lang w:val="ka-GE"/>
        </w:rPr>
      </w:pPr>
    </w:p>
    <w:p w14:paraId="179947A0" w14:textId="77777777" w:rsidR="00E179E2" w:rsidRDefault="00E179E2" w:rsidP="00FE00B7">
      <w:pPr>
        <w:autoSpaceDE w:val="0"/>
        <w:autoSpaceDN w:val="0"/>
        <w:adjustRightInd w:val="0"/>
        <w:spacing w:after="200" w:line="276" w:lineRule="auto"/>
        <w:rPr>
          <w:rFonts w:asciiTheme="minorHAnsi" w:hAnsiTheme="minorHAnsi" w:cstheme="minorHAnsi"/>
          <w:lang w:val="ka-GE"/>
        </w:rPr>
      </w:pPr>
    </w:p>
    <w:p w14:paraId="4622C673" w14:textId="4C6CF6C2"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lastRenderedPageBreak/>
        <w:t>ტექნიკ</w:t>
      </w:r>
      <w:r>
        <w:rPr>
          <w:rFonts w:asciiTheme="minorHAnsi" w:hAnsiTheme="minorHAnsi" w:cstheme="minorHAnsi"/>
          <w:b/>
          <w:bCs/>
          <w:lang w:val="ka-GE"/>
        </w:rPr>
        <w:t>ური აღჭურვილობა/ მანქანა მექანიზმები/ტექნიკა</w:t>
      </w:r>
    </w:p>
    <w:p w14:paraId="201C5D61"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B132C5" w:rsidRPr="0087431C" w14:paraId="704D3A0F" w14:textId="77777777" w:rsidTr="002842F0">
        <w:trPr>
          <w:cantSplit/>
          <w:trHeight w:val="1051"/>
        </w:trPr>
        <w:tc>
          <w:tcPr>
            <w:tcW w:w="2071" w:type="dxa"/>
            <w:tcBorders>
              <w:top w:val="single" w:sz="12" w:space="0" w:color="auto"/>
              <w:left w:val="single" w:sz="12" w:space="0" w:color="auto"/>
            </w:tcBorders>
          </w:tcPr>
          <w:p w14:paraId="59062C14" w14:textId="77777777" w:rsidR="00B132C5" w:rsidRDefault="00B132C5" w:rsidP="002842F0">
            <w:pPr>
              <w:pStyle w:val="tabulka"/>
              <w:widowControl/>
              <w:jc w:val="left"/>
              <w:rPr>
                <w:rFonts w:ascii="Sylfaen" w:hAnsi="Sylfaen"/>
                <w:b/>
                <w:sz w:val="22"/>
                <w:szCs w:val="22"/>
                <w:lang w:val="ka-GE"/>
              </w:rPr>
            </w:pPr>
            <w:r>
              <w:rPr>
                <w:rFonts w:ascii="Sylfaen" w:hAnsi="Sylfaen"/>
                <w:b/>
                <w:sz w:val="22"/>
                <w:szCs w:val="22"/>
                <w:lang w:val="ka-GE"/>
              </w:rPr>
              <w:t>ტექნიკის დასახელება/</w:t>
            </w:r>
          </w:p>
          <w:p w14:paraId="488E76F1" w14:textId="503BB9A7" w:rsidR="00B132C5" w:rsidRPr="009B45E6" w:rsidRDefault="00B132C5" w:rsidP="002842F0">
            <w:pPr>
              <w:pStyle w:val="tabulka"/>
              <w:widowControl/>
              <w:jc w:val="left"/>
              <w:rPr>
                <w:rFonts w:ascii="Sylfaen" w:hAnsi="Sylfaen"/>
                <w:b/>
                <w:sz w:val="22"/>
                <w:szCs w:val="22"/>
                <w:lang w:val="ka-GE"/>
              </w:rPr>
            </w:pPr>
            <w:r>
              <w:rPr>
                <w:rFonts w:ascii="Sylfaen" w:hAnsi="Sylfaen"/>
                <w:b/>
                <w:sz w:val="22"/>
                <w:szCs w:val="22"/>
                <w:lang w:val="ka-GE"/>
              </w:rPr>
              <w:t>ზოგადი აღწერა</w:t>
            </w:r>
          </w:p>
        </w:tc>
        <w:tc>
          <w:tcPr>
            <w:tcW w:w="1619" w:type="dxa"/>
            <w:tcBorders>
              <w:top w:val="single" w:sz="12" w:space="0" w:color="auto"/>
              <w:left w:val="single" w:sz="6" w:space="0" w:color="auto"/>
              <w:right w:val="single" w:sz="6" w:space="0" w:color="auto"/>
            </w:tcBorders>
          </w:tcPr>
          <w:p w14:paraId="1C75C74E" w14:textId="2619249E"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 xml:space="preserve">წარმოების წელი </w:t>
            </w:r>
          </w:p>
        </w:tc>
        <w:tc>
          <w:tcPr>
            <w:tcW w:w="1926" w:type="dxa"/>
            <w:tcBorders>
              <w:top w:val="single" w:sz="12" w:space="0" w:color="auto"/>
              <w:left w:val="single" w:sz="6" w:space="0" w:color="auto"/>
              <w:right w:val="single" w:sz="6" w:space="0" w:color="auto"/>
            </w:tcBorders>
          </w:tcPr>
          <w:p w14:paraId="6D6BC750" w14:textId="5802C02D" w:rsidR="00B132C5" w:rsidRPr="0087431C" w:rsidRDefault="00B132C5" w:rsidP="002842F0">
            <w:pPr>
              <w:pStyle w:val="tabulka"/>
              <w:widowControl/>
              <w:rPr>
                <w:rFonts w:ascii="Times New Roman" w:hAnsi="Times New Roman"/>
                <w:b/>
                <w:sz w:val="22"/>
                <w:szCs w:val="22"/>
                <w:lang w:val="en-GB"/>
              </w:rPr>
            </w:pPr>
            <w:r>
              <w:rPr>
                <w:rFonts w:ascii="Sylfaen" w:hAnsi="Sylfaen"/>
                <w:b/>
                <w:sz w:val="22"/>
                <w:szCs w:val="22"/>
                <w:lang w:val="ka-GE"/>
              </w:rPr>
              <w:t>ბრენდი</w:t>
            </w:r>
          </w:p>
        </w:tc>
        <w:tc>
          <w:tcPr>
            <w:tcW w:w="2266" w:type="dxa"/>
            <w:tcBorders>
              <w:top w:val="single" w:sz="12" w:space="0" w:color="auto"/>
              <w:left w:val="single" w:sz="6" w:space="0" w:color="auto"/>
              <w:right w:val="single" w:sz="12" w:space="0" w:color="auto"/>
            </w:tcBorders>
          </w:tcPr>
          <w:p w14:paraId="051A5293" w14:textId="77777777"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ქვეკონტრაქტორი</w:t>
            </w:r>
          </w:p>
          <w:p w14:paraId="5ACA28F2" w14:textId="6F13FEF7"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(არსებობის შემთხვევაში)</w:t>
            </w:r>
          </w:p>
        </w:tc>
        <w:tc>
          <w:tcPr>
            <w:tcW w:w="2266" w:type="dxa"/>
            <w:tcBorders>
              <w:top w:val="single" w:sz="12" w:space="0" w:color="auto"/>
              <w:left w:val="single" w:sz="6" w:space="0" w:color="auto"/>
              <w:right w:val="single" w:sz="12" w:space="0" w:color="auto"/>
            </w:tcBorders>
          </w:tcPr>
          <w:p w14:paraId="1891A083" w14:textId="08CA0723"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კომპანიის საკუთრება</w:t>
            </w:r>
          </w:p>
          <w:p w14:paraId="498081FC" w14:textId="3D775F54"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დიახ / არა</w:t>
            </w:r>
          </w:p>
          <w:p w14:paraId="25C777D7" w14:textId="77777777" w:rsidR="00B132C5" w:rsidRPr="00B132C5" w:rsidRDefault="00B132C5" w:rsidP="002842F0">
            <w:pPr>
              <w:pStyle w:val="tabulka"/>
              <w:widowControl/>
              <w:rPr>
                <w:rFonts w:ascii="Sylfaen" w:hAnsi="Sylfaen"/>
                <w:b/>
                <w:sz w:val="22"/>
                <w:szCs w:val="22"/>
                <w:lang w:val="ka-GE"/>
              </w:rPr>
            </w:pPr>
          </w:p>
        </w:tc>
      </w:tr>
      <w:tr w:rsidR="00B132C5" w:rsidRPr="00E725FE" w14:paraId="28759391"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5DB9522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9926496"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702998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DE511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19D8AD1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2ADBEDA5"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41AAE257"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53B9F414"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FD5804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CA6010C"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6783157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522BE92" w14:textId="77777777" w:rsidTr="002842F0">
        <w:trPr>
          <w:cantSplit/>
          <w:trHeight w:hRule="exact" w:val="251"/>
        </w:trPr>
        <w:tc>
          <w:tcPr>
            <w:tcW w:w="2071" w:type="dxa"/>
            <w:tcBorders>
              <w:left w:val="single" w:sz="12" w:space="0" w:color="auto"/>
              <w:right w:val="single" w:sz="6" w:space="0" w:color="auto"/>
            </w:tcBorders>
          </w:tcPr>
          <w:p w14:paraId="5238A43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62019512"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1C0B65E"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09212465"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77DEE1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A3C87AE" w14:textId="77777777" w:rsidTr="002842F0">
        <w:trPr>
          <w:cantSplit/>
          <w:trHeight w:hRule="exact" w:val="251"/>
        </w:trPr>
        <w:tc>
          <w:tcPr>
            <w:tcW w:w="2071" w:type="dxa"/>
            <w:tcBorders>
              <w:left w:val="single" w:sz="12" w:space="0" w:color="auto"/>
              <w:right w:val="single" w:sz="6" w:space="0" w:color="auto"/>
            </w:tcBorders>
          </w:tcPr>
          <w:p w14:paraId="70F5A9F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1B85B0FD"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2E387FD"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DE4E9F3"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1EFDEA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CC88373"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1F2DD2E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3C001C8A"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6B53BE4F"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B8D749"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C27C549"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5594CCAD" w14:textId="77777777" w:rsidTr="002842F0">
        <w:trPr>
          <w:cantSplit/>
          <w:trHeight w:hRule="exact" w:val="251"/>
        </w:trPr>
        <w:tc>
          <w:tcPr>
            <w:tcW w:w="2071" w:type="dxa"/>
            <w:tcBorders>
              <w:left w:val="single" w:sz="12" w:space="0" w:color="auto"/>
              <w:right w:val="single" w:sz="6" w:space="0" w:color="auto"/>
            </w:tcBorders>
          </w:tcPr>
          <w:p w14:paraId="5367850E"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5683F5B"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4B5354A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6E39FA0"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56F9AD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46FD860"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487CF246"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7C6730B5"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1DC48252"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6C8534A"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E300D02"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AF29E94"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41CC9BC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61806D37"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16EACD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48EC67A7"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3051533A" w14:textId="77777777" w:rsidR="00B132C5" w:rsidRPr="00E725FE" w:rsidRDefault="00B132C5" w:rsidP="002842F0">
            <w:pPr>
              <w:pStyle w:val="tabulka"/>
              <w:widowControl/>
              <w:rPr>
                <w:rFonts w:ascii="Times New Roman" w:hAnsi="Times New Roman"/>
                <w:sz w:val="22"/>
                <w:szCs w:val="22"/>
                <w:lang w:val="en-GB"/>
              </w:rPr>
            </w:pPr>
          </w:p>
        </w:tc>
      </w:tr>
    </w:tbl>
    <w:p w14:paraId="085CF11D" w14:textId="506EADD6" w:rsidR="00703B82" w:rsidRDefault="00703B82" w:rsidP="00FE00B7">
      <w:pPr>
        <w:autoSpaceDE w:val="0"/>
        <w:autoSpaceDN w:val="0"/>
        <w:adjustRightInd w:val="0"/>
        <w:spacing w:after="200" w:line="276" w:lineRule="auto"/>
        <w:rPr>
          <w:rFonts w:asciiTheme="minorHAnsi" w:hAnsiTheme="minorHAnsi" w:cstheme="minorHAnsi"/>
          <w:b/>
          <w:bCs/>
          <w:lang w:val="ka-GE"/>
        </w:rPr>
      </w:pPr>
    </w:p>
    <w:p w14:paraId="410FBE4A" w14:textId="1403E4AB"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7468280B" w14:textId="5AD5297A"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50B03DD2" w14:textId="6E5D870F"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151344A9" w14:textId="1F3DC4C3"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FB23D9D" w14:textId="13F28289"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98674B8" w14:textId="1638A477"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60A391B" w14:textId="213D8C6A"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1407C8C" w14:textId="31F6EFF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9616A51" w14:textId="593882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7E46075" w14:textId="3F5565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A14BFA2" w14:textId="1908893D"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785A566" w14:textId="5D273BC1"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52C4523" w14:textId="42F92E8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C7B7079" w14:textId="5696B3F6"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6E82D4AF" w14:textId="2C262221"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4DF81CD6" w14:textId="77777777"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1A179CD6" w14:textId="16E8902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2EF6D9A" w14:textId="664C9EAF"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E3E6890" w14:textId="77777777" w:rsidR="00B132C5" w:rsidRPr="00B132C5" w:rsidRDefault="00B132C5" w:rsidP="00B132C5">
      <w:pPr>
        <w:pStyle w:val="NoSpacing"/>
        <w:spacing w:before="40" w:after="40"/>
        <w:rPr>
          <w:rFonts w:eastAsiaTheme="minorHAnsi" w:cstheme="minorHAnsi"/>
          <w:b/>
          <w:bCs/>
          <w:lang w:val="ka-GE"/>
        </w:rPr>
      </w:pPr>
      <w:r w:rsidRPr="00B132C5">
        <w:rPr>
          <w:rFonts w:eastAsiaTheme="minorHAnsi" w:cstheme="minorHAnsi"/>
          <w:b/>
          <w:bCs/>
          <w:lang w:val="ka-GE"/>
        </w:rPr>
        <w:t>დანართი №2  ფინანსური მონაცემები მონაწილე კომპანიის შესახებ</w:t>
      </w:r>
    </w:p>
    <w:p w14:paraId="0858EE4C" w14:textId="77777777" w:rsidR="0037503A" w:rsidRDefault="0037503A" w:rsidP="0037503A">
      <w:pPr>
        <w:pStyle w:val="text-3mezera"/>
        <w:widowControl/>
        <w:tabs>
          <w:tab w:val="left" w:pos="851"/>
        </w:tabs>
        <w:spacing w:before="120" w:after="120"/>
        <w:rPr>
          <w:rFonts w:ascii="Times New Roman" w:hAnsi="Times New Roman"/>
          <w:sz w:val="22"/>
          <w:szCs w:val="22"/>
          <w:lang w:val="en-GB"/>
        </w:rPr>
      </w:pPr>
      <w:r>
        <w:rPr>
          <w:rFonts w:ascii="Sylfaen" w:hAnsi="Sylfaen"/>
          <w:sz w:val="22"/>
          <w:szCs w:val="22"/>
          <w:lang w:val="ka-GE"/>
        </w:rPr>
        <w:t>წლიური ბრუნვა ბოლო ხუთი წლის</w:t>
      </w:r>
      <w:r>
        <w:rPr>
          <w:rFonts w:ascii="Times New Roman" w:hAnsi="Times New Roman"/>
          <w:sz w:val="22"/>
          <w:szCs w:val="22"/>
          <w:lang w:val="en-GB"/>
        </w:rPr>
        <w:t>:</w:t>
      </w:r>
    </w:p>
    <w:p w14:paraId="63804F3E" w14:textId="77777777" w:rsidR="003D6F04" w:rsidRDefault="003D6F04" w:rsidP="005022A8">
      <w:pPr>
        <w:pStyle w:val="text-3mezera"/>
        <w:widowControl/>
        <w:tabs>
          <w:tab w:val="left" w:pos="851"/>
        </w:tabs>
        <w:spacing w:before="120" w:after="120"/>
        <w:rPr>
          <w:rFonts w:ascii="Times New Roman" w:hAnsi="Times New Roman"/>
          <w:sz w:val="22"/>
          <w:szCs w:val="22"/>
          <w:lang w:val="en-GB"/>
        </w:rPr>
      </w:pPr>
    </w:p>
    <w:tbl>
      <w:tblPr>
        <w:tblpPr w:leftFromText="180" w:rightFromText="180" w:vertAnchor="page" w:horzAnchor="margin" w:tblpY="2893"/>
        <w:tblW w:w="98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90"/>
        <w:gridCol w:w="1274"/>
        <w:gridCol w:w="1390"/>
        <w:gridCol w:w="1390"/>
        <w:gridCol w:w="1390"/>
        <w:gridCol w:w="1506"/>
        <w:gridCol w:w="1506"/>
      </w:tblGrid>
      <w:tr w:rsidR="0037503A" w:rsidRPr="00FA5857" w14:paraId="10048F7E" w14:textId="77777777" w:rsidTr="0037503A">
        <w:trPr>
          <w:cantSplit/>
          <w:trHeight w:val="251"/>
        </w:trPr>
        <w:tc>
          <w:tcPr>
            <w:tcW w:w="1390" w:type="dxa"/>
            <w:vMerge w:val="restart"/>
          </w:tcPr>
          <w:p w14:paraId="76B57353" w14:textId="77777777" w:rsidR="002439C8" w:rsidRDefault="0037503A" w:rsidP="0037503A">
            <w:pPr>
              <w:pStyle w:val="tabulka"/>
              <w:widowControl/>
              <w:jc w:val="both"/>
              <w:rPr>
                <w:rFonts w:ascii="Sylfaen" w:hAnsi="Sylfaen"/>
                <w:b/>
                <w:sz w:val="22"/>
                <w:szCs w:val="22"/>
                <w:lang w:val="ka-GE"/>
              </w:rPr>
            </w:pPr>
            <w:r>
              <w:rPr>
                <w:rFonts w:ascii="Sylfaen" w:hAnsi="Sylfaen"/>
                <w:b/>
                <w:sz w:val="22"/>
                <w:szCs w:val="22"/>
                <w:lang w:val="ka-GE"/>
              </w:rPr>
              <w:t xml:space="preserve">  </w:t>
            </w:r>
          </w:p>
          <w:p w14:paraId="778C316C" w14:textId="3F60915D" w:rsidR="0037503A" w:rsidRDefault="0037503A" w:rsidP="0037503A">
            <w:pPr>
              <w:pStyle w:val="tabulka"/>
              <w:widowControl/>
              <w:jc w:val="both"/>
              <w:rPr>
                <w:rFonts w:ascii="Sylfaen" w:hAnsi="Sylfaen"/>
                <w:b/>
                <w:sz w:val="22"/>
                <w:szCs w:val="22"/>
                <w:lang w:val="ka-GE"/>
              </w:rPr>
            </w:pPr>
            <w:r>
              <w:rPr>
                <w:rFonts w:ascii="Sylfaen" w:hAnsi="Sylfaen"/>
                <w:b/>
                <w:sz w:val="22"/>
                <w:szCs w:val="22"/>
                <w:lang w:val="ka-GE"/>
              </w:rPr>
              <w:t>პერიოდი</w:t>
            </w:r>
          </w:p>
          <w:p w14:paraId="5851068D" w14:textId="0B5E0BFE" w:rsidR="0037503A" w:rsidRPr="005022A8" w:rsidRDefault="0037503A" w:rsidP="0037503A">
            <w:pPr>
              <w:pStyle w:val="tabulka"/>
              <w:widowControl/>
              <w:rPr>
                <w:rFonts w:ascii="Sylfaen" w:hAnsi="Sylfaen"/>
                <w:b/>
                <w:sz w:val="22"/>
                <w:szCs w:val="22"/>
                <w:lang w:val="ka-GE"/>
              </w:rPr>
            </w:pPr>
          </w:p>
        </w:tc>
        <w:tc>
          <w:tcPr>
            <w:tcW w:w="1274" w:type="dxa"/>
          </w:tcPr>
          <w:p w14:paraId="3775350D" w14:textId="77777777" w:rsidR="0037503A" w:rsidRPr="005022A8" w:rsidRDefault="0037503A" w:rsidP="0037503A">
            <w:pPr>
              <w:pStyle w:val="tabulka"/>
              <w:widowControl/>
              <w:jc w:val="both"/>
              <w:rPr>
                <w:rFonts w:asciiTheme="minorHAnsi" w:hAnsiTheme="minorHAnsi"/>
                <w:b/>
                <w:sz w:val="22"/>
                <w:szCs w:val="22"/>
                <w:lang w:val="ka-GE"/>
              </w:rPr>
            </w:pPr>
            <w:r>
              <w:rPr>
                <w:rFonts w:ascii="Sylfaen" w:hAnsi="Sylfaen"/>
                <w:b/>
                <w:sz w:val="22"/>
                <w:szCs w:val="22"/>
                <w:lang w:val="ka-GE"/>
              </w:rPr>
              <w:t>წელი  - 1</w:t>
            </w:r>
          </w:p>
        </w:tc>
        <w:tc>
          <w:tcPr>
            <w:tcW w:w="1390" w:type="dxa"/>
          </w:tcPr>
          <w:p w14:paraId="268107CB"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- 2</w:t>
            </w:r>
          </w:p>
        </w:tc>
        <w:tc>
          <w:tcPr>
            <w:tcW w:w="1390" w:type="dxa"/>
          </w:tcPr>
          <w:p w14:paraId="3F14C8F1"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 xml:space="preserve">წელი -3 </w:t>
            </w:r>
          </w:p>
        </w:tc>
        <w:tc>
          <w:tcPr>
            <w:tcW w:w="1390" w:type="dxa"/>
          </w:tcPr>
          <w:p w14:paraId="1B6DA95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წელი-4</w:t>
            </w:r>
          </w:p>
        </w:tc>
        <w:tc>
          <w:tcPr>
            <w:tcW w:w="1506" w:type="dxa"/>
          </w:tcPr>
          <w:p w14:paraId="5906DFC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- 5</w:t>
            </w:r>
          </w:p>
        </w:tc>
        <w:tc>
          <w:tcPr>
            <w:tcW w:w="1506" w:type="dxa"/>
            <w:vMerge w:val="restart"/>
          </w:tcPr>
          <w:p w14:paraId="2EBBF255" w14:textId="77777777" w:rsidR="002439C8" w:rsidRDefault="002439C8" w:rsidP="0037503A">
            <w:pPr>
              <w:pStyle w:val="tabulka"/>
              <w:widowControl/>
              <w:rPr>
                <w:rFonts w:ascii="Sylfaen" w:hAnsi="Sylfaen"/>
                <w:b/>
                <w:sz w:val="22"/>
                <w:szCs w:val="22"/>
                <w:lang w:val="ka-GE"/>
              </w:rPr>
            </w:pPr>
          </w:p>
          <w:p w14:paraId="49E92385" w14:textId="0E1AA1C0" w:rsidR="0037503A" w:rsidRPr="00E179E2" w:rsidRDefault="002439C8" w:rsidP="0037503A">
            <w:pPr>
              <w:pStyle w:val="tabulka"/>
              <w:widowControl/>
              <w:rPr>
                <w:rFonts w:ascii="Sylfaen" w:hAnsi="Sylfaen"/>
                <w:b/>
                <w:sz w:val="22"/>
                <w:szCs w:val="22"/>
                <w:lang w:val="ka-GE"/>
              </w:rPr>
            </w:pPr>
            <w:r>
              <w:rPr>
                <w:rFonts w:ascii="Sylfaen" w:hAnsi="Sylfaen"/>
                <w:b/>
                <w:sz w:val="22"/>
                <w:szCs w:val="22"/>
                <w:lang w:val="ka-GE"/>
              </w:rPr>
              <w:t>სულ</w:t>
            </w:r>
          </w:p>
        </w:tc>
      </w:tr>
      <w:tr w:rsidR="0037503A" w:rsidRPr="00E725FE" w14:paraId="182C2C83" w14:textId="77777777" w:rsidTr="0037503A">
        <w:trPr>
          <w:cantSplit/>
          <w:trHeight w:val="251"/>
        </w:trPr>
        <w:tc>
          <w:tcPr>
            <w:tcW w:w="1390" w:type="dxa"/>
            <w:vMerge/>
          </w:tcPr>
          <w:p w14:paraId="1A019703" w14:textId="77777777" w:rsidR="0037503A" w:rsidRPr="00E725FE" w:rsidRDefault="0037503A" w:rsidP="0037503A">
            <w:pPr>
              <w:pStyle w:val="tabulka"/>
              <w:widowControl/>
              <w:rPr>
                <w:rFonts w:ascii="Times New Roman" w:hAnsi="Times New Roman"/>
                <w:sz w:val="22"/>
                <w:szCs w:val="22"/>
                <w:lang w:val="en-GB"/>
              </w:rPr>
            </w:pPr>
          </w:p>
        </w:tc>
        <w:tc>
          <w:tcPr>
            <w:tcW w:w="1274" w:type="dxa"/>
          </w:tcPr>
          <w:p w14:paraId="4A0B1772"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68F4396"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61209CCB"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B2C06A4"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230794D3" w14:textId="77777777" w:rsidR="0037503A" w:rsidRPr="00E725FE" w:rsidRDefault="0037503A" w:rsidP="0037503A">
            <w:pPr>
              <w:pStyle w:val="tabulka"/>
              <w:widowControl/>
              <w:rPr>
                <w:rFonts w:ascii="Times New Roman" w:hAnsi="Times New Roman"/>
                <w:sz w:val="22"/>
                <w:szCs w:val="22"/>
                <w:lang w:val="en-GB"/>
              </w:rPr>
            </w:pPr>
          </w:p>
        </w:tc>
        <w:tc>
          <w:tcPr>
            <w:tcW w:w="1506" w:type="dxa"/>
            <w:vMerge/>
          </w:tcPr>
          <w:p w14:paraId="74E534EC" w14:textId="77777777" w:rsidR="0037503A" w:rsidRPr="00E725FE" w:rsidRDefault="0037503A" w:rsidP="0037503A">
            <w:pPr>
              <w:pStyle w:val="tabulka"/>
              <w:widowControl/>
              <w:rPr>
                <w:rFonts w:ascii="Times New Roman" w:hAnsi="Times New Roman"/>
                <w:sz w:val="22"/>
                <w:szCs w:val="22"/>
                <w:lang w:val="en-GB"/>
              </w:rPr>
            </w:pPr>
          </w:p>
        </w:tc>
      </w:tr>
      <w:tr w:rsidR="0037503A" w:rsidRPr="00E725FE" w14:paraId="778018FE" w14:textId="77777777" w:rsidTr="0037503A">
        <w:trPr>
          <w:cantSplit/>
          <w:trHeight w:val="244"/>
        </w:trPr>
        <w:tc>
          <w:tcPr>
            <w:tcW w:w="1390" w:type="dxa"/>
          </w:tcPr>
          <w:p w14:paraId="71B44AEB" w14:textId="006075BC" w:rsidR="0037503A" w:rsidRPr="002439C8" w:rsidRDefault="002439C8" w:rsidP="002439C8">
            <w:pPr>
              <w:pStyle w:val="tabulka"/>
              <w:widowControl/>
              <w:jc w:val="both"/>
              <w:rPr>
                <w:rFonts w:ascii="Sylfaen" w:hAnsi="Sylfaen"/>
                <w:b/>
                <w:bCs/>
                <w:sz w:val="22"/>
                <w:szCs w:val="22"/>
                <w:lang w:val="ka-GE"/>
              </w:rPr>
            </w:pPr>
            <w:r w:rsidRPr="002439C8">
              <w:rPr>
                <w:rFonts w:ascii="Sylfaen" w:hAnsi="Sylfaen"/>
                <w:b/>
                <w:bCs/>
                <w:sz w:val="22"/>
                <w:szCs w:val="22"/>
                <w:lang w:val="ka-GE"/>
              </w:rPr>
              <w:t xml:space="preserve">ლარი </w:t>
            </w:r>
          </w:p>
        </w:tc>
        <w:tc>
          <w:tcPr>
            <w:tcW w:w="1274" w:type="dxa"/>
          </w:tcPr>
          <w:p w14:paraId="2CAB1574"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A62D530"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7C99684D"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4435852"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46A00F7D"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057F161D" w14:textId="77777777" w:rsidR="0037503A" w:rsidRPr="00E725FE" w:rsidRDefault="0037503A" w:rsidP="0037503A">
            <w:pPr>
              <w:pStyle w:val="tabulka"/>
              <w:widowControl/>
              <w:rPr>
                <w:rFonts w:ascii="Times New Roman" w:hAnsi="Times New Roman"/>
                <w:sz w:val="22"/>
                <w:szCs w:val="22"/>
                <w:lang w:val="en-GB"/>
              </w:rPr>
            </w:pPr>
          </w:p>
        </w:tc>
      </w:tr>
    </w:tbl>
    <w:p w14:paraId="4C20B589" w14:textId="77777777" w:rsidR="003D6F04" w:rsidRPr="003520D6" w:rsidRDefault="003D6F04" w:rsidP="005022A8">
      <w:pPr>
        <w:pStyle w:val="text-3mezera"/>
        <w:widowControl/>
        <w:tabs>
          <w:tab w:val="left" w:pos="851"/>
        </w:tabs>
        <w:spacing w:before="120" w:after="120"/>
        <w:rPr>
          <w:rFonts w:ascii="Times New Roman" w:hAnsi="Times New Roman"/>
          <w:sz w:val="22"/>
          <w:szCs w:val="22"/>
          <w:lang w:val="en-GB"/>
        </w:rPr>
      </w:pPr>
    </w:p>
    <w:p w14:paraId="62F9E984" w14:textId="5685DC26" w:rsidR="0060191D" w:rsidRDefault="0060191D" w:rsidP="00FE00B7">
      <w:pPr>
        <w:autoSpaceDE w:val="0"/>
        <w:autoSpaceDN w:val="0"/>
        <w:adjustRightInd w:val="0"/>
        <w:spacing w:after="200" w:line="276" w:lineRule="auto"/>
        <w:rPr>
          <w:rFonts w:asciiTheme="minorHAnsi" w:hAnsiTheme="minorHAnsi" w:cstheme="minorHAnsi"/>
          <w:lang w:val="ka-GE"/>
        </w:rPr>
      </w:pPr>
    </w:p>
    <w:p w14:paraId="685B9204" w14:textId="5EFB0CFA" w:rsidR="00E179E2" w:rsidRPr="00C904CF" w:rsidRDefault="00E179E2" w:rsidP="00FE00B7">
      <w:pPr>
        <w:autoSpaceDE w:val="0"/>
        <w:autoSpaceDN w:val="0"/>
        <w:adjustRightInd w:val="0"/>
        <w:spacing w:after="200" w:line="276" w:lineRule="auto"/>
        <w:rPr>
          <w:rFonts w:asciiTheme="minorHAnsi" w:hAnsiTheme="minorHAnsi" w:cstheme="minorHAnsi"/>
          <w:lang w:val="ka-GE"/>
        </w:rPr>
      </w:pPr>
      <w:r>
        <w:rPr>
          <w:rFonts w:asciiTheme="minorHAnsi" w:hAnsiTheme="minorHAnsi" w:cstheme="minorHAnsi"/>
          <w:lang w:val="ka-GE"/>
        </w:rPr>
        <w:t xml:space="preserve">დამატებითი მოთხოვნის საფუძველზე, გთხოვთ წარმოადგინოთ ბოლო ხუთი წლის </w:t>
      </w:r>
      <w:r w:rsidR="003D6F04">
        <w:rPr>
          <w:rFonts w:asciiTheme="minorHAnsi" w:hAnsiTheme="minorHAnsi" w:cstheme="minorHAnsi"/>
          <w:lang w:val="ka-GE"/>
        </w:rPr>
        <w:t>ბალანსი</w:t>
      </w:r>
    </w:p>
    <w:p w14:paraId="28805195"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5DC698CB"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26E09185" w14:textId="237E71B0" w:rsidR="0060191D" w:rsidRDefault="0060191D" w:rsidP="00FE00B7">
      <w:pPr>
        <w:autoSpaceDE w:val="0"/>
        <w:autoSpaceDN w:val="0"/>
        <w:adjustRightInd w:val="0"/>
        <w:spacing w:after="200" w:line="276" w:lineRule="auto"/>
        <w:rPr>
          <w:rFonts w:asciiTheme="minorHAnsi" w:hAnsiTheme="minorHAnsi" w:cstheme="minorHAnsi"/>
          <w:lang w:val="ka-GE"/>
        </w:rPr>
      </w:pPr>
    </w:p>
    <w:p w14:paraId="44DC3518" w14:textId="4EEDB07C" w:rsidR="003D6F04" w:rsidRDefault="003D6F04" w:rsidP="00FE00B7">
      <w:pPr>
        <w:autoSpaceDE w:val="0"/>
        <w:autoSpaceDN w:val="0"/>
        <w:adjustRightInd w:val="0"/>
        <w:spacing w:after="200" w:line="276" w:lineRule="auto"/>
        <w:rPr>
          <w:rFonts w:asciiTheme="minorHAnsi" w:hAnsiTheme="minorHAnsi" w:cstheme="minorHAnsi"/>
          <w:lang w:val="ka-GE"/>
        </w:rPr>
      </w:pPr>
    </w:p>
    <w:p w14:paraId="0F986BED" w14:textId="657125A2" w:rsidR="003D6F04" w:rsidRDefault="003D6F04" w:rsidP="00FE00B7">
      <w:pPr>
        <w:autoSpaceDE w:val="0"/>
        <w:autoSpaceDN w:val="0"/>
        <w:adjustRightInd w:val="0"/>
        <w:spacing w:after="200" w:line="276" w:lineRule="auto"/>
        <w:rPr>
          <w:rFonts w:asciiTheme="minorHAnsi" w:hAnsiTheme="minorHAnsi" w:cstheme="minorHAnsi"/>
          <w:lang w:val="ka-GE"/>
        </w:rPr>
      </w:pPr>
    </w:p>
    <w:p w14:paraId="40BD9D14" w14:textId="453FF151" w:rsidR="003D6F04" w:rsidRDefault="003D6F04" w:rsidP="00FE00B7">
      <w:pPr>
        <w:autoSpaceDE w:val="0"/>
        <w:autoSpaceDN w:val="0"/>
        <w:adjustRightInd w:val="0"/>
        <w:spacing w:after="200" w:line="276" w:lineRule="auto"/>
        <w:rPr>
          <w:rFonts w:asciiTheme="minorHAnsi" w:hAnsiTheme="minorHAnsi" w:cstheme="minorHAnsi"/>
          <w:lang w:val="ka-GE"/>
        </w:rPr>
      </w:pPr>
    </w:p>
    <w:p w14:paraId="41197D3A" w14:textId="09E5FAE2" w:rsidR="003D6F04" w:rsidRDefault="003D6F04" w:rsidP="00FE00B7">
      <w:pPr>
        <w:autoSpaceDE w:val="0"/>
        <w:autoSpaceDN w:val="0"/>
        <w:adjustRightInd w:val="0"/>
        <w:spacing w:after="200" w:line="276" w:lineRule="auto"/>
        <w:rPr>
          <w:rFonts w:asciiTheme="minorHAnsi" w:hAnsiTheme="minorHAnsi" w:cstheme="minorHAnsi"/>
          <w:lang w:val="ka-GE"/>
        </w:rPr>
      </w:pPr>
    </w:p>
    <w:p w14:paraId="56D6574A" w14:textId="77DF8BA5" w:rsidR="003D6F04" w:rsidRDefault="003D6F04" w:rsidP="00FE00B7">
      <w:pPr>
        <w:autoSpaceDE w:val="0"/>
        <w:autoSpaceDN w:val="0"/>
        <w:adjustRightInd w:val="0"/>
        <w:spacing w:after="200" w:line="276" w:lineRule="auto"/>
        <w:rPr>
          <w:rFonts w:asciiTheme="minorHAnsi" w:hAnsiTheme="minorHAnsi" w:cstheme="minorHAnsi"/>
          <w:lang w:val="ka-GE"/>
        </w:rPr>
      </w:pPr>
    </w:p>
    <w:p w14:paraId="55FD2A02" w14:textId="6C416C4F" w:rsidR="003D6F04" w:rsidRDefault="003D6F04" w:rsidP="00FE00B7">
      <w:pPr>
        <w:autoSpaceDE w:val="0"/>
        <w:autoSpaceDN w:val="0"/>
        <w:adjustRightInd w:val="0"/>
        <w:spacing w:after="200" w:line="276" w:lineRule="auto"/>
        <w:rPr>
          <w:rFonts w:asciiTheme="minorHAnsi" w:hAnsiTheme="minorHAnsi" w:cstheme="minorHAnsi"/>
          <w:lang w:val="ka-GE"/>
        </w:rPr>
      </w:pPr>
    </w:p>
    <w:p w14:paraId="24E50DE2" w14:textId="02526242" w:rsidR="003D6F04" w:rsidRDefault="003D6F04" w:rsidP="00FE00B7">
      <w:pPr>
        <w:autoSpaceDE w:val="0"/>
        <w:autoSpaceDN w:val="0"/>
        <w:adjustRightInd w:val="0"/>
        <w:spacing w:after="200" w:line="276" w:lineRule="auto"/>
        <w:rPr>
          <w:rFonts w:asciiTheme="minorHAnsi" w:hAnsiTheme="minorHAnsi" w:cstheme="minorHAnsi"/>
          <w:lang w:val="ka-GE"/>
        </w:rPr>
      </w:pPr>
    </w:p>
    <w:p w14:paraId="2D903892" w14:textId="10D71488" w:rsidR="003D6F04" w:rsidRDefault="003D6F04" w:rsidP="00FE00B7">
      <w:pPr>
        <w:autoSpaceDE w:val="0"/>
        <w:autoSpaceDN w:val="0"/>
        <w:adjustRightInd w:val="0"/>
        <w:spacing w:after="200" w:line="276" w:lineRule="auto"/>
        <w:rPr>
          <w:rFonts w:asciiTheme="minorHAnsi" w:hAnsiTheme="minorHAnsi" w:cstheme="minorHAnsi"/>
          <w:lang w:val="ka-GE"/>
        </w:rPr>
      </w:pPr>
    </w:p>
    <w:p w14:paraId="263B6792" w14:textId="50010E6D" w:rsidR="003D6F04" w:rsidRDefault="003D6F04" w:rsidP="00FE00B7">
      <w:pPr>
        <w:autoSpaceDE w:val="0"/>
        <w:autoSpaceDN w:val="0"/>
        <w:adjustRightInd w:val="0"/>
        <w:spacing w:after="200" w:line="276" w:lineRule="auto"/>
        <w:rPr>
          <w:rFonts w:asciiTheme="minorHAnsi" w:hAnsiTheme="minorHAnsi" w:cstheme="minorHAnsi"/>
          <w:lang w:val="ka-GE"/>
        </w:rPr>
      </w:pPr>
    </w:p>
    <w:p w14:paraId="539342E3" w14:textId="4372E4AD" w:rsidR="003D6F04" w:rsidRDefault="003D6F04" w:rsidP="00FE00B7">
      <w:pPr>
        <w:autoSpaceDE w:val="0"/>
        <w:autoSpaceDN w:val="0"/>
        <w:adjustRightInd w:val="0"/>
        <w:spacing w:after="200" w:line="276" w:lineRule="auto"/>
        <w:rPr>
          <w:rFonts w:asciiTheme="minorHAnsi" w:hAnsiTheme="minorHAnsi" w:cstheme="minorHAnsi"/>
          <w:lang w:val="ka-GE"/>
        </w:rPr>
      </w:pPr>
    </w:p>
    <w:p w14:paraId="29BB96F1" w14:textId="1C9A6A14" w:rsidR="006F43C3" w:rsidRDefault="006F43C3" w:rsidP="00FE00B7">
      <w:pPr>
        <w:autoSpaceDE w:val="0"/>
        <w:autoSpaceDN w:val="0"/>
        <w:adjustRightInd w:val="0"/>
        <w:spacing w:after="200" w:line="276" w:lineRule="auto"/>
        <w:rPr>
          <w:rFonts w:asciiTheme="minorHAnsi" w:hAnsiTheme="minorHAnsi" w:cstheme="minorHAnsi"/>
          <w:lang w:val="ka-GE"/>
        </w:rPr>
      </w:pPr>
    </w:p>
    <w:p w14:paraId="6AE44287" w14:textId="77777777" w:rsidR="006F43C3" w:rsidRDefault="006F43C3" w:rsidP="00FE00B7">
      <w:pPr>
        <w:autoSpaceDE w:val="0"/>
        <w:autoSpaceDN w:val="0"/>
        <w:adjustRightInd w:val="0"/>
        <w:spacing w:after="200" w:line="276" w:lineRule="auto"/>
        <w:rPr>
          <w:rFonts w:asciiTheme="minorHAnsi" w:hAnsiTheme="minorHAnsi" w:cstheme="minorHAnsi"/>
          <w:lang w:val="ka-GE"/>
        </w:rPr>
      </w:pPr>
    </w:p>
    <w:p w14:paraId="07EFB188" w14:textId="701AEC21" w:rsidR="003D6F04" w:rsidRDefault="003D6F04" w:rsidP="00FE00B7">
      <w:pPr>
        <w:autoSpaceDE w:val="0"/>
        <w:autoSpaceDN w:val="0"/>
        <w:adjustRightInd w:val="0"/>
        <w:spacing w:after="200" w:line="276" w:lineRule="auto"/>
        <w:rPr>
          <w:rFonts w:asciiTheme="minorHAnsi" w:hAnsiTheme="minorHAnsi" w:cstheme="minorHAnsi"/>
          <w:lang w:val="ka-GE"/>
        </w:rPr>
      </w:pPr>
    </w:p>
    <w:p w14:paraId="53E1ACFE" w14:textId="77777777" w:rsidR="000C6810" w:rsidRDefault="000C6810" w:rsidP="00FE00B7">
      <w:pPr>
        <w:autoSpaceDE w:val="0"/>
        <w:autoSpaceDN w:val="0"/>
        <w:adjustRightInd w:val="0"/>
        <w:spacing w:after="200" w:line="276" w:lineRule="auto"/>
        <w:rPr>
          <w:rFonts w:asciiTheme="minorHAnsi" w:hAnsiTheme="minorHAnsi" w:cstheme="minorHAnsi"/>
          <w:lang w:val="ka-GE"/>
        </w:rPr>
      </w:pPr>
    </w:p>
    <w:p w14:paraId="4DD3C272" w14:textId="77777777" w:rsidR="003D6F04" w:rsidRDefault="003D6F04" w:rsidP="003D6F04">
      <w:pPr>
        <w:pStyle w:val="NoSpacing"/>
        <w:spacing w:before="40" w:after="40"/>
        <w:ind w:left="720"/>
        <w:rPr>
          <w:rFonts w:eastAsiaTheme="minorHAnsi" w:cstheme="minorHAnsi"/>
          <w:lang w:val="ka-GE"/>
        </w:rPr>
      </w:pPr>
    </w:p>
    <w:p w14:paraId="17FBBC9F" w14:textId="77777777" w:rsidR="003D6F04" w:rsidRDefault="003D6F04" w:rsidP="003D6F04">
      <w:pPr>
        <w:pStyle w:val="NoSpacing"/>
        <w:spacing w:before="40" w:after="40"/>
        <w:ind w:left="720"/>
        <w:rPr>
          <w:rFonts w:eastAsiaTheme="minorHAnsi" w:cstheme="minorHAnsi"/>
          <w:lang w:val="ka-GE"/>
        </w:rPr>
      </w:pPr>
    </w:p>
    <w:p w14:paraId="78D207FA" w14:textId="4FD776F7" w:rsidR="003D6F04" w:rsidRPr="003D6F04" w:rsidRDefault="003D6F04" w:rsidP="003D6F04">
      <w:pPr>
        <w:pStyle w:val="NoSpacing"/>
        <w:spacing w:before="40" w:after="40"/>
        <w:rPr>
          <w:rFonts w:eastAsiaTheme="minorHAnsi" w:cstheme="minorHAnsi"/>
          <w:b/>
          <w:bCs/>
          <w:lang w:val="ka-GE"/>
        </w:rPr>
      </w:pPr>
      <w:r w:rsidRPr="003D6F04">
        <w:rPr>
          <w:rFonts w:eastAsiaTheme="minorHAnsi" w:cstheme="minorHAnsi"/>
          <w:b/>
          <w:bCs/>
          <w:lang w:val="ka-GE"/>
        </w:rPr>
        <w:lastRenderedPageBreak/>
        <w:t>დანართი №3  გამოცდილება, შესრულებული და მიმდინარე სამუშაოების ჩამონათვალი</w:t>
      </w:r>
    </w:p>
    <w:p w14:paraId="780E4AEE" w14:textId="575D7835" w:rsidR="003D6F04" w:rsidRDefault="003D6F04" w:rsidP="00FE00B7">
      <w:pPr>
        <w:autoSpaceDE w:val="0"/>
        <w:autoSpaceDN w:val="0"/>
        <w:adjustRightInd w:val="0"/>
        <w:spacing w:after="200" w:line="276" w:lineRule="auto"/>
        <w:rPr>
          <w:rFonts w:asciiTheme="minorHAnsi" w:hAnsiTheme="minorHAnsi" w:cstheme="minorHAnsi"/>
          <w:lang w:val="ka-GE"/>
        </w:rPr>
      </w:pPr>
    </w:p>
    <w:tbl>
      <w:tblPr>
        <w:tblStyle w:val="TableGrid"/>
        <w:tblW w:w="9902" w:type="dxa"/>
        <w:tblLook w:val="04A0" w:firstRow="1" w:lastRow="0" w:firstColumn="1" w:lastColumn="0" w:noHBand="0" w:noVBand="1"/>
      </w:tblPr>
      <w:tblGrid>
        <w:gridCol w:w="1592"/>
        <w:gridCol w:w="1682"/>
        <w:gridCol w:w="1682"/>
        <w:gridCol w:w="1394"/>
        <w:gridCol w:w="1776"/>
        <w:gridCol w:w="1776"/>
      </w:tblGrid>
      <w:tr w:rsidR="008C5F5C" w14:paraId="5F118E23" w14:textId="14DA09C3" w:rsidTr="008C5F5C">
        <w:trPr>
          <w:trHeight w:val="826"/>
        </w:trPr>
        <w:tc>
          <w:tcPr>
            <w:tcW w:w="1592" w:type="dxa"/>
          </w:tcPr>
          <w:p w14:paraId="5511831F" w14:textId="3D3E8C77"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პერიოდი</w:t>
            </w:r>
          </w:p>
        </w:tc>
        <w:tc>
          <w:tcPr>
            <w:tcW w:w="1682" w:type="dxa"/>
          </w:tcPr>
          <w:p w14:paraId="267683B4" w14:textId="415DC673"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დამკვეთი</w:t>
            </w:r>
          </w:p>
        </w:tc>
        <w:tc>
          <w:tcPr>
            <w:tcW w:w="1682" w:type="dxa"/>
          </w:tcPr>
          <w:p w14:paraId="551D4F25" w14:textId="18B658B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პროექტის დასახელება</w:t>
            </w:r>
          </w:p>
        </w:tc>
        <w:tc>
          <w:tcPr>
            <w:tcW w:w="1394" w:type="dxa"/>
          </w:tcPr>
          <w:p w14:paraId="1BE015E1" w14:textId="722A2012"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ზოგადი აღწერა</w:t>
            </w:r>
          </w:p>
        </w:tc>
        <w:tc>
          <w:tcPr>
            <w:tcW w:w="1776" w:type="dxa"/>
          </w:tcPr>
          <w:p w14:paraId="378E098F" w14:textId="03AE9ED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სამუშაოების ღირებულება</w:t>
            </w:r>
          </w:p>
        </w:tc>
        <w:tc>
          <w:tcPr>
            <w:tcW w:w="1776" w:type="dxa"/>
          </w:tcPr>
          <w:p w14:paraId="0BB5319E" w14:textId="0AA18415"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მიმდინარე სტატუსი</w:t>
            </w:r>
          </w:p>
        </w:tc>
      </w:tr>
      <w:tr w:rsidR="008C5F5C" w14:paraId="16ED3898" w14:textId="413D4195" w:rsidTr="008C5F5C">
        <w:trPr>
          <w:trHeight w:val="510"/>
        </w:trPr>
        <w:tc>
          <w:tcPr>
            <w:tcW w:w="1592" w:type="dxa"/>
          </w:tcPr>
          <w:p w14:paraId="3F86B0B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508F0C03"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481CF2D" w14:textId="2BA769B5"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D36AB82" w14:textId="60721AFA"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7B556AC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6609BA0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5D37677E" w14:textId="1E32BAFF" w:rsidTr="008C5F5C">
        <w:trPr>
          <w:trHeight w:val="510"/>
        </w:trPr>
        <w:tc>
          <w:tcPr>
            <w:tcW w:w="1592" w:type="dxa"/>
          </w:tcPr>
          <w:p w14:paraId="25A0E7F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6FB3556"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5733C4F" w14:textId="1ACC9EF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8F0239C" w14:textId="52F5A97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667F53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B3C864E"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696945E4" w14:textId="7BF9249E" w:rsidTr="008C5F5C">
        <w:trPr>
          <w:trHeight w:val="522"/>
        </w:trPr>
        <w:tc>
          <w:tcPr>
            <w:tcW w:w="1592" w:type="dxa"/>
          </w:tcPr>
          <w:p w14:paraId="318A3A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DAACD4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822B84A" w14:textId="5E39E24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1EE664F5" w14:textId="20DD62C4"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A9536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FFEA9C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360DAB24" w14:textId="07C3EBD2" w:rsidTr="008C5F5C">
        <w:trPr>
          <w:trHeight w:val="510"/>
        </w:trPr>
        <w:tc>
          <w:tcPr>
            <w:tcW w:w="1592" w:type="dxa"/>
          </w:tcPr>
          <w:p w14:paraId="06AB183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B865E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2FEB48C" w14:textId="4C9216ED"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6CCCCE65" w14:textId="1704ECD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5EBDE5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23A976F"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bl>
    <w:p w14:paraId="37D96AE3" w14:textId="2AE653F1" w:rsidR="003D6F04" w:rsidRDefault="003D6F04" w:rsidP="00FE00B7">
      <w:pPr>
        <w:autoSpaceDE w:val="0"/>
        <w:autoSpaceDN w:val="0"/>
        <w:adjustRightInd w:val="0"/>
        <w:spacing w:after="200" w:line="276" w:lineRule="auto"/>
        <w:rPr>
          <w:rFonts w:asciiTheme="minorHAnsi" w:hAnsiTheme="minorHAnsi" w:cstheme="minorHAnsi"/>
          <w:lang w:val="ka-GE"/>
        </w:rPr>
      </w:pPr>
    </w:p>
    <w:p w14:paraId="612F1758" w14:textId="669F8028" w:rsidR="003D6F04" w:rsidRDefault="003D6F04" w:rsidP="00FE00B7">
      <w:pPr>
        <w:autoSpaceDE w:val="0"/>
        <w:autoSpaceDN w:val="0"/>
        <w:adjustRightInd w:val="0"/>
        <w:spacing w:after="200" w:line="276" w:lineRule="auto"/>
        <w:rPr>
          <w:rFonts w:asciiTheme="minorHAnsi" w:hAnsiTheme="minorHAnsi" w:cstheme="minorHAnsi"/>
          <w:lang w:val="ka-GE"/>
        </w:rPr>
      </w:pPr>
    </w:p>
    <w:p w14:paraId="10045BAC" w14:textId="123D807F" w:rsidR="003D6F04" w:rsidRDefault="003D6F04" w:rsidP="00FE00B7">
      <w:pPr>
        <w:autoSpaceDE w:val="0"/>
        <w:autoSpaceDN w:val="0"/>
        <w:adjustRightInd w:val="0"/>
        <w:spacing w:after="200" w:line="276" w:lineRule="auto"/>
        <w:rPr>
          <w:rFonts w:asciiTheme="minorHAnsi" w:hAnsiTheme="minorHAnsi" w:cstheme="minorHAnsi"/>
          <w:lang w:val="ka-GE"/>
        </w:rPr>
      </w:pPr>
    </w:p>
    <w:p w14:paraId="390BA04C" w14:textId="77777777" w:rsidR="006913E6" w:rsidRDefault="006913E6" w:rsidP="00FE00B7">
      <w:pPr>
        <w:autoSpaceDE w:val="0"/>
        <w:autoSpaceDN w:val="0"/>
        <w:adjustRightInd w:val="0"/>
        <w:spacing w:after="200" w:line="276" w:lineRule="auto"/>
        <w:rPr>
          <w:rFonts w:asciiTheme="minorHAnsi" w:hAnsiTheme="minorHAnsi" w:cstheme="minorHAnsi"/>
          <w:lang w:val="ka-GE"/>
        </w:rPr>
      </w:pPr>
    </w:p>
    <w:p w14:paraId="3A73B17E" w14:textId="036D08D7" w:rsidR="003D6F04" w:rsidRDefault="003D6F04" w:rsidP="00FE00B7">
      <w:pPr>
        <w:autoSpaceDE w:val="0"/>
        <w:autoSpaceDN w:val="0"/>
        <w:adjustRightInd w:val="0"/>
        <w:spacing w:after="200" w:line="276" w:lineRule="auto"/>
        <w:rPr>
          <w:rFonts w:asciiTheme="minorHAnsi" w:hAnsiTheme="minorHAnsi" w:cstheme="minorHAnsi"/>
          <w:lang w:val="ka-GE"/>
        </w:rPr>
      </w:pPr>
    </w:p>
    <w:p w14:paraId="08F8E053" w14:textId="4EC276D1" w:rsidR="003D6F04" w:rsidRDefault="003D6F04" w:rsidP="00FE00B7">
      <w:pPr>
        <w:autoSpaceDE w:val="0"/>
        <w:autoSpaceDN w:val="0"/>
        <w:adjustRightInd w:val="0"/>
        <w:spacing w:after="200" w:line="276" w:lineRule="auto"/>
        <w:rPr>
          <w:rFonts w:asciiTheme="minorHAnsi" w:hAnsiTheme="minorHAnsi" w:cstheme="minorHAnsi"/>
          <w:lang w:val="ka-GE"/>
        </w:rPr>
      </w:pPr>
    </w:p>
    <w:bookmarkEnd w:id="21"/>
    <w:p w14:paraId="1554FF47" w14:textId="77777777" w:rsidR="003D6F04" w:rsidRPr="00C904CF" w:rsidRDefault="003D6F04" w:rsidP="00FE00B7">
      <w:pPr>
        <w:autoSpaceDE w:val="0"/>
        <w:autoSpaceDN w:val="0"/>
        <w:adjustRightInd w:val="0"/>
        <w:spacing w:after="200" w:line="276" w:lineRule="auto"/>
        <w:rPr>
          <w:rFonts w:asciiTheme="minorHAnsi" w:hAnsiTheme="minorHAnsi" w:cstheme="minorHAnsi"/>
          <w:lang w:val="ka-GE"/>
        </w:rPr>
      </w:pPr>
    </w:p>
    <w:p w14:paraId="276B61D3" w14:textId="77777777" w:rsidR="001904C8" w:rsidRPr="00C904CF" w:rsidRDefault="001904C8">
      <w:pPr>
        <w:autoSpaceDE w:val="0"/>
        <w:autoSpaceDN w:val="0"/>
        <w:adjustRightInd w:val="0"/>
        <w:spacing w:after="200" w:line="276" w:lineRule="auto"/>
        <w:rPr>
          <w:rFonts w:asciiTheme="minorHAnsi" w:hAnsiTheme="minorHAnsi" w:cstheme="minorHAnsi"/>
          <w:lang w:val="ka-GE"/>
        </w:rPr>
      </w:pPr>
    </w:p>
    <w:sectPr w:rsidR="001904C8" w:rsidRPr="00C904CF" w:rsidSect="008414A5">
      <w:headerReference w:type="default" r:id="rId12"/>
      <w:footerReference w:type="default" r:id="rId13"/>
      <w:pgSz w:w="11906" w:h="16838"/>
      <w:pgMar w:top="709" w:right="1080" w:bottom="1440" w:left="1080" w:header="708" w:footer="5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8F735" w14:textId="77777777" w:rsidR="005700FB" w:rsidRDefault="005700FB" w:rsidP="00923D1F">
      <w:pPr>
        <w:spacing w:after="0" w:line="240" w:lineRule="auto"/>
      </w:pPr>
      <w:r>
        <w:separator/>
      </w:r>
    </w:p>
  </w:endnote>
  <w:endnote w:type="continuationSeparator" w:id="0">
    <w:p w14:paraId="620CB92B" w14:textId="77777777" w:rsidR="005700FB" w:rsidRDefault="005700FB" w:rsidP="009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20B050602020205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4D89" w14:textId="5A4262F1" w:rsidR="00D75994" w:rsidRPr="008F7809" w:rsidRDefault="00D75994" w:rsidP="00186D4C">
    <w:pPr>
      <w:pStyle w:val="Footer"/>
      <w:tabs>
        <w:tab w:val="clear" w:pos="9026"/>
        <w:tab w:val="right" w:pos="9746"/>
      </w:tabs>
      <w:rPr>
        <w:b/>
        <w:iCs/>
        <w:color w:val="808080" w:themeColor="background1" w:themeShade="80"/>
      </w:rPr>
    </w:pPr>
    <w:r w:rsidRPr="008F7809">
      <w:rPr>
        <w:b/>
        <w:iCs/>
        <w:color w:val="808080" w:themeColor="background1" w:themeShade="80"/>
      </w:rPr>
      <w:tab/>
      <w:t xml:space="preserve">pg. </w:t>
    </w:r>
    <w:r w:rsidRPr="008F7809">
      <w:rPr>
        <w:b/>
        <w:iCs/>
        <w:color w:val="808080" w:themeColor="background1" w:themeShade="80"/>
      </w:rPr>
      <w:fldChar w:fldCharType="begin"/>
    </w:r>
    <w:r w:rsidRPr="008F7809">
      <w:rPr>
        <w:b/>
        <w:iCs/>
        <w:color w:val="808080" w:themeColor="background1" w:themeShade="80"/>
      </w:rPr>
      <w:instrText xml:space="preserve"> PAGE    \* MERGEFORMAT </w:instrText>
    </w:r>
    <w:r w:rsidRPr="008F7809">
      <w:rPr>
        <w:b/>
        <w:iCs/>
        <w:color w:val="808080" w:themeColor="background1" w:themeShade="80"/>
      </w:rPr>
      <w:fldChar w:fldCharType="separate"/>
    </w:r>
    <w:r w:rsidR="00193441">
      <w:rPr>
        <w:b/>
        <w:iCs/>
        <w:noProof/>
        <w:color w:val="808080" w:themeColor="background1" w:themeShade="80"/>
      </w:rPr>
      <w:t>5</w:t>
    </w:r>
    <w:r w:rsidRPr="008F7809">
      <w:rPr>
        <w:b/>
        <w:i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B8D58" w14:textId="77777777" w:rsidR="005700FB" w:rsidRDefault="005700FB" w:rsidP="00923D1F">
      <w:pPr>
        <w:spacing w:after="0" w:line="240" w:lineRule="auto"/>
      </w:pPr>
      <w:r>
        <w:separator/>
      </w:r>
    </w:p>
  </w:footnote>
  <w:footnote w:type="continuationSeparator" w:id="0">
    <w:p w14:paraId="4900FE89" w14:textId="77777777" w:rsidR="005700FB" w:rsidRDefault="005700FB" w:rsidP="0092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D078" w14:textId="77B1F031" w:rsidR="00D75994" w:rsidRPr="007E0B87" w:rsidRDefault="00D75994">
    <w:pPr>
      <w:pStyle w:val="Header"/>
      <w:rPr>
        <w:rFonts w:ascii="Sylfaen" w:hAnsi="Sylfaen"/>
        <w:lang w:val="ka-GE"/>
      </w:rPr>
    </w:pPr>
    <w:r>
      <w:rPr>
        <w:rFonts w:cs="Times New Roman"/>
        <w:b/>
        <w:iCs/>
        <w:noProof/>
        <w:color w:val="5B9BD5" w:themeColor="accent1"/>
        <w:lang w:val="en-US"/>
      </w:rPr>
      <mc:AlternateContent>
        <mc:Choice Requires="wps">
          <w:drawing>
            <wp:anchor distT="0" distB="0" distL="114300" distR="114300" simplePos="0" relativeHeight="251661312" behindDoc="0" locked="0" layoutInCell="1" allowOverlap="1" wp14:anchorId="2B3034AE" wp14:editId="7361C941">
              <wp:simplePos x="0" y="0"/>
              <wp:positionH relativeFrom="column">
                <wp:posOffset>-64770</wp:posOffset>
              </wp:positionH>
              <wp:positionV relativeFrom="paragraph">
                <wp:posOffset>314735</wp:posOffset>
              </wp:positionV>
              <wp:extent cx="6277834" cy="20170"/>
              <wp:effectExtent l="0" t="0" r="27940" b="37465"/>
              <wp:wrapNone/>
              <wp:docPr id="6" name="Straight Connector 6"/>
              <wp:cNvGraphicFramePr/>
              <a:graphic xmlns:a="http://schemas.openxmlformats.org/drawingml/2006/main">
                <a:graphicData uri="http://schemas.microsoft.com/office/word/2010/wordprocessingShape">
                  <wps:wsp>
                    <wps:cNvCnPr/>
                    <wps:spPr>
                      <a:xfrm>
                        <a:off x="0" y="0"/>
                        <a:ext cx="6277834" cy="20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xmlns:w16du="http://schemas.microsoft.com/office/word/2023/wordml/word16du" xmlns:w16sdtfl="http://schemas.microsoft.com/office/word/2024/wordml/sdtformatlock">
          <w:pict>
            <v:line w14:anchorId="76805DC3"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24.8pt" to="489.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" strokecolor="#5b9bd5 [3204]" strokeweight=".5pt">
              <v:stroke joinstyle="miter"/>
            </v:line>
          </w:pict>
        </mc:Fallback>
      </mc:AlternateContent>
    </w:r>
    <w:r>
      <w:rPr>
        <w:rFonts w:asciiTheme="minorHAnsi" w:hAnsiTheme="minorHAnsi"/>
        <w:noProof/>
        <w:lang w:val="ka-GE"/>
      </w:rPr>
      <w:t xml:space="preserve"> </w:t>
    </w:r>
    <w:r w:rsidR="000A2589">
      <w:rPr>
        <w:rFonts w:ascii="Sylfaen" w:hAnsi="Sylfaen"/>
        <w:noProof/>
        <w:lang w:val="ka-GE"/>
      </w:rPr>
      <w:t>გოგნი</w:t>
    </w:r>
    <w:r w:rsidR="00DE114B">
      <w:rPr>
        <w:rFonts w:ascii="Sylfaen" w:hAnsi="Sylfaen"/>
        <w:noProof/>
        <w:lang w:val="ka-GE"/>
      </w:rPr>
      <w:t>ს ქარის კომპანია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262B"/>
    <w:multiLevelType w:val="hybridMultilevel"/>
    <w:tmpl w:val="23D626C4"/>
    <w:lvl w:ilvl="0" w:tplc="5D6EC0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77D"/>
    <w:multiLevelType w:val="hybridMultilevel"/>
    <w:tmpl w:val="8AD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A4BE1"/>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54006"/>
    <w:multiLevelType w:val="hybridMultilevel"/>
    <w:tmpl w:val="BB3C964A"/>
    <w:lvl w:ilvl="0" w:tplc="056EC6C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C2BE1"/>
    <w:multiLevelType w:val="hybridMultilevel"/>
    <w:tmpl w:val="BF7EFA1C"/>
    <w:lvl w:ilvl="0" w:tplc="5EFEAD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70702"/>
    <w:multiLevelType w:val="hybridMultilevel"/>
    <w:tmpl w:val="848A3618"/>
    <w:lvl w:ilvl="0" w:tplc="DB5C04E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07719"/>
    <w:multiLevelType w:val="hybridMultilevel"/>
    <w:tmpl w:val="7332A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F0D47"/>
    <w:multiLevelType w:val="hybridMultilevel"/>
    <w:tmpl w:val="39D403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01417"/>
    <w:multiLevelType w:val="multilevel"/>
    <w:tmpl w:val="D8CA6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819CA"/>
    <w:multiLevelType w:val="hybridMultilevel"/>
    <w:tmpl w:val="CB784E1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91D1C"/>
    <w:multiLevelType w:val="hybridMultilevel"/>
    <w:tmpl w:val="8130A2B2"/>
    <w:lvl w:ilvl="0" w:tplc="0E7CF4E4">
      <w:start w:val="10"/>
      <w:numFmt w:val="decimal"/>
      <w:lvlText w:val="%1."/>
      <w:lvlJc w:val="left"/>
      <w:pPr>
        <w:ind w:left="502"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95814"/>
    <w:multiLevelType w:val="hybridMultilevel"/>
    <w:tmpl w:val="7D9C71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DB0BC6"/>
    <w:multiLevelType w:val="hybridMultilevel"/>
    <w:tmpl w:val="99A00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034E4"/>
    <w:multiLevelType w:val="hybridMultilevel"/>
    <w:tmpl w:val="5E8A2EE0"/>
    <w:lvl w:ilvl="0" w:tplc="4C9ED9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7706A"/>
    <w:multiLevelType w:val="hybridMultilevel"/>
    <w:tmpl w:val="304E7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4170D"/>
    <w:multiLevelType w:val="hybridMultilevel"/>
    <w:tmpl w:val="16308E56"/>
    <w:lvl w:ilvl="0" w:tplc="0409000D">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15:restartNumberingAfterBreak="0">
    <w:nsid w:val="2E9418C3"/>
    <w:multiLevelType w:val="multilevel"/>
    <w:tmpl w:val="38F22304"/>
    <w:lvl w:ilvl="0">
      <w:start w:val="16"/>
      <w:numFmt w:val="decimal"/>
      <w:lvlText w:val="%1"/>
      <w:lvlJc w:val="left"/>
      <w:pPr>
        <w:ind w:left="440" w:hanging="440"/>
      </w:pPr>
      <w:rPr>
        <w:rFonts w:hint="default"/>
      </w:rPr>
    </w:lvl>
    <w:lvl w:ilvl="1">
      <w:start w:val="1"/>
      <w:numFmt w:val="decimal"/>
      <w:lvlText w:val="%1.%2"/>
      <w:lvlJc w:val="left"/>
      <w:pPr>
        <w:ind w:left="134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827A3F"/>
    <w:multiLevelType w:val="hybridMultilevel"/>
    <w:tmpl w:val="D1EE4DC2"/>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5311B"/>
    <w:multiLevelType w:val="hybridMultilevel"/>
    <w:tmpl w:val="05D293C8"/>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C3C26"/>
    <w:multiLevelType w:val="hybridMultilevel"/>
    <w:tmpl w:val="6650A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331F2"/>
    <w:multiLevelType w:val="hybridMultilevel"/>
    <w:tmpl w:val="4EE037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1B663E"/>
    <w:multiLevelType w:val="hybridMultilevel"/>
    <w:tmpl w:val="8BE08D84"/>
    <w:lvl w:ilvl="0" w:tplc="B20E783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77D13"/>
    <w:multiLevelType w:val="multilevel"/>
    <w:tmpl w:val="163A2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84209E"/>
    <w:multiLevelType w:val="hybridMultilevel"/>
    <w:tmpl w:val="020602FC"/>
    <w:lvl w:ilvl="0" w:tplc="92F2C586">
      <w:start w:val="1"/>
      <w:numFmt w:val="decimal"/>
      <w:lvlText w:val="%1)"/>
      <w:lvlJc w:val="left"/>
      <w:pPr>
        <w:ind w:left="54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A4621"/>
    <w:multiLevelType w:val="hybridMultilevel"/>
    <w:tmpl w:val="8B969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E3046"/>
    <w:multiLevelType w:val="multilevel"/>
    <w:tmpl w:val="8B6085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FC3066"/>
    <w:multiLevelType w:val="hybridMultilevel"/>
    <w:tmpl w:val="F66E9E98"/>
    <w:lvl w:ilvl="0" w:tplc="AA703192">
      <w:start w:val="8"/>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1" w15:restartNumberingAfterBreak="0">
    <w:nsid w:val="4F437119"/>
    <w:multiLevelType w:val="multilevel"/>
    <w:tmpl w:val="BED454BC"/>
    <w:lvl w:ilvl="0">
      <w:start w:val="1"/>
      <w:numFmt w:val="decimal"/>
      <w:pStyle w:val="Heading1"/>
      <w:lvlText w:val="%1."/>
      <w:lvlJc w:val="left"/>
      <w:pPr>
        <w:ind w:left="57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11255DD"/>
    <w:multiLevelType w:val="hybridMultilevel"/>
    <w:tmpl w:val="7934464E"/>
    <w:lvl w:ilvl="0" w:tplc="0409000D">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3" w15:restartNumberingAfterBreak="0">
    <w:nsid w:val="5D0B27DC"/>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A635A9"/>
    <w:multiLevelType w:val="hybridMultilevel"/>
    <w:tmpl w:val="ACDAB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C24C7"/>
    <w:multiLevelType w:val="multilevel"/>
    <w:tmpl w:val="5282B2BE"/>
    <w:lvl w:ilvl="0">
      <w:start w:val="15"/>
      <w:numFmt w:val="decimal"/>
      <w:lvlText w:val="%1"/>
      <w:lvlJc w:val="left"/>
      <w:pPr>
        <w:ind w:left="420" w:hanging="420"/>
      </w:pPr>
      <w:rPr>
        <w:rFonts w:hint="default"/>
      </w:rPr>
    </w:lvl>
    <w:lvl w:ilvl="1">
      <w:start w:val="2"/>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43A48CD"/>
    <w:multiLevelType w:val="hybridMultilevel"/>
    <w:tmpl w:val="EFB81E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36221"/>
    <w:multiLevelType w:val="hybridMultilevel"/>
    <w:tmpl w:val="B922C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E0A15"/>
    <w:multiLevelType w:val="hybridMultilevel"/>
    <w:tmpl w:val="950A3050"/>
    <w:lvl w:ilvl="0" w:tplc="5CE2AC1E">
      <w:start w:val="4"/>
      <w:numFmt w:val="bullet"/>
      <w:lvlText w:val="-"/>
      <w:lvlJc w:val="left"/>
      <w:pPr>
        <w:ind w:left="720" w:hanging="360"/>
      </w:pPr>
      <w:rPr>
        <w:rFonts w:ascii="Univers Condensed" w:eastAsiaTheme="minorHAnsi" w:hAnsi="Univers Condensed"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1732F"/>
    <w:multiLevelType w:val="hybridMultilevel"/>
    <w:tmpl w:val="A79A43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21BFD"/>
    <w:multiLevelType w:val="hybridMultilevel"/>
    <w:tmpl w:val="661CE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51DE1"/>
    <w:multiLevelType w:val="hybridMultilevel"/>
    <w:tmpl w:val="FEE8B4FA"/>
    <w:lvl w:ilvl="0" w:tplc="58E249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031EA"/>
    <w:multiLevelType w:val="hybridMultilevel"/>
    <w:tmpl w:val="754ECC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E2B36"/>
    <w:multiLevelType w:val="hybridMultilevel"/>
    <w:tmpl w:val="1946E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2"/>
  </w:num>
  <w:num w:numId="4">
    <w:abstractNumId w:val="38"/>
  </w:num>
  <w:num w:numId="5">
    <w:abstractNumId w:val="20"/>
  </w:num>
  <w:num w:numId="6">
    <w:abstractNumId w:val="19"/>
  </w:num>
  <w:num w:numId="7">
    <w:abstractNumId w:val="41"/>
  </w:num>
  <w:num w:numId="8">
    <w:abstractNumId w:val="3"/>
  </w:num>
  <w:num w:numId="9">
    <w:abstractNumId w:val="26"/>
  </w:num>
  <w:num w:numId="10">
    <w:abstractNumId w:val="21"/>
  </w:num>
  <w:num w:numId="11">
    <w:abstractNumId w:val="10"/>
  </w:num>
  <w:num w:numId="12">
    <w:abstractNumId w:val="32"/>
  </w:num>
  <w:num w:numId="13">
    <w:abstractNumId w:val="16"/>
  </w:num>
  <w:num w:numId="14">
    <w:abstractNumId w:val="37"/>
  </w:num>
  <w:num w:numId="15">
    <w:abstractNumId w:val="27"/>
  </w:num>
  <w:num w:numId="16">
    <w:abstractNumId w:val="8"/>
  </w:num>
  <w:num w:numId="17">
    <w:abstractNumId w:val="14"/>
  </w:num>
  <w:num w:numId="18">
    <w:abstractNumId w:val="18"/>
  </w:num>
  <w:num w:numId="19">
    <w:abstractNumId w:val="17"/>
  </w:num>
  <w:num w:numId="20">
    <w:abstractNumId w:val="34"/>
  </w:num>
  <w:num w:numId="21">
    <w:abstractNumId w:val="40"/>
  </w:num>
  <w:num w:numId="22">
    <w:abstractNumId w:val="29"/>
  </w:num>
  <w:num w:numId="23">
    <w:abstractNumId w:val="9"/>
  </w:num>
  <w:num w:numId="24">
    <w:abstractNumId w:val="28"/>
  </w:num>
  <w:num w:numId="25">
    <w:abstractNumId w:val="43"/>
  </w:num>
  <w:num w:numId="26">
    <w:abstractNumId w:val="35"/>
  </w:num>
  <w:num w:numId="27">
    <w:abstractNumId w:val="13"/>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0"/>
  </w:num>
  <w:num w:numId="32">
    <w:abstractNumId w:val="1"/>
  </w:num>
  <w:num w:numId="33">
    <w:abstractNumId w:val="42"/>
  </w:num>
  <w:num w:numId="34">
    <w:abstractNumId w:val="25"/>
  </w:num>
  <w:num w:numId="35">
    <w:abstractNumId w:val="39"/>
  </w:num>
  <w:num w:numId="36">
    <w:abstractNumId w:val="23"/>
  </w:num>
  <w:num w:numId="37">
    <w:abstractNumId w:val="30"/>
  </w:num>
  <w:num w:numId="38">
    <w:abstractNumId w:val="12"/>
  </w:num>
  <w:num w:numId="39">
    <w:abstractNumId w:val="4"/>
  </w:num>
  <w:num w:numId="40">
    <w:abstractNumId w:val="36"/>
  </w:num>
  <w:num w:numId="41">
    <w:abstractNumId w:val="7"/>
  </w:num>
  <w:num w:numId="42">
    <w:abstractNumId w:val="11"/>
  </w:num>
  <w:num w:numId="43">
    <w:abstractNumId w:val="1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0F"/>
    <w:rsid w:val="0000484D"/>
    <w:rsid w:val="00011DD5"/>
    <w:rsid w:val="00012FB6"/>
    <w:rsid w:val="000225BA"/>
    <w:rsid w:val="000306A8"/>
    <w:rsid w:val="0003688D"/>
    <w:rsid w:val="0004086C"/>
    <w:rsid w:val="000560CB"/>
    <w:rsid w:val="000619E9"/>
    <w:rsid w:val="00066571"/>
    <w:rsid w:val="000879FE"/>
    <w:rsid w:val="00093053"/>
    <w:rsid w:val="0009693C"/>
    <w:rsid w:val="000A2589"/>
    <w:rsid w:val="000A30AF"/>
    <w:rsid w:val="000B1AA6"/>
    <w:rsid w:val="000B5A9D"/>
    <w:rsid w:val="000C609C"/>
    <w:rsid w:val="000C6810"/>
    <w:rsid w:val="000C7130"/>
    <w:rsid w:val="000D38BE"/>
    <w:rsid w:val="000D7A0F"/>
    <w:rsid w:val="000F5235"/>
    <w:rsid w:val="001032CE"/>
    <w:rsid w:val="001268C4"/>
    <w:rsid w:val="00130CDA"/>
    <w:rsid w:val="001341E8"/>
    <w:rsid w:val="00160D32"/>
    <w:rsid w:val="00164A63"/>
    <w:rsid w:val="001757F4"/>
    <w:rsid w:val="00186D4C"/>
    <w:rsid w:val="001904C8"/>
    <w:rsid w:val="00193441"/>
    <w:rsid w:val="00195C22"/>
    <w:rsid w:val="001A1BD1"/>
    <w:rsid w:val="001A2DF7"/>
    <w:rsid w:val="001A3C09"/>
    <w:rsid w:val="001C0A24"/>
    <w:rsid w:val="001C732C"/>
    <w:rsid w:val="001D1416"/>
    <w:rsid w:val="001D69E3"/>
    <w:rsid w:val="001E2B79"/>
    <w:rsid w:val="001E7FFD"/>
    <w:rsid w:val="001F074D"/>
    <w:rsid w:val="001F6BC4"/>
    <w:rsid w:val="001F789D"/>
    <w:rsid w:val="001F79E3"/>
    <w:rsid w:val="00203F7A"/>
    <w:rsid w:val="00210EC8"/>
    <w:rsid w:val="0022286B"/>
    <w:rsid w:val="00226677"/>
    <w:rsid w:val="002439C8"/>
    <w:rsid w:val="0026012B"/>
    <w:rsid w:val="00270EE2"/>
    <w:rsid w:val="002716B1"/>
    <w:rsid w:val="00271C25"/>
    <w:rsid w:val="00272173"/>
    <w:rsid w:val="0027266A"/>
    <w:rsid w:val="002970E3"/>
    <w:rsid w:val="002A3428"/>
    <w:rsid w:val="002A3468"/>
    <w:rsid w:val="002B54F9"/>
    <w:rsid w:val="002B6E8A"/>
    <w:rsid w:val="002C6254"/>
    <w:rsid w:val="002D19DD"/>
    <w:rsid w:val="002E104C"/>
    <w:rsid w:val="002E24F8"/>
    <w:rsid w:val="002E3E78"/>
    <w:rsid w:val="002F25BD"/>
    <w:rsid w:val="002F48AD"/>
    <w:rsid w:val="002F4A74"/>
    <w:rsid w:val="003055B8"/>
    <w:rsid w:val="00316C61"/>
    <w:rsid w:val="00317B0B"/>
    <w:rsid w:val="00320084"/>
    <w:rsid w:val="00321C60"/>
    <w:rsid w:val="00322A65"/>
    <w:rsid w:val="00326115"/>
    <w:rsid w:val="00330090"/>
    <w:rsid w:val="00342907"/>
    <w:rsid w:val="00344E61"/>
    <w:rsid w:val="00360A35"/>
    <w:rsid w:val="00365A01"/>
    <w:rsid w:val="0037503A"/>
    <w:rsid w:val="0037669D"/>
    <w:rsid w:val="00377721"/>
    <w:rsid w:val="00380FCF"/>
    <w:rsid w:val="00381C6E"/>
    <w:rsid w:val="00391DC8"/>
    <w:rsid w:val="00395A5F"/>
    <w:rsid w:val="003A49EC"/>
    <w:rsid w:val="003B3D38"/>
    <w:rsid w:val="003C33C9"/>
    <w:rsid w:val="003C3976"/>
    <w:rsid w:val="003D53C2"/>
    <w:rsid w:val="003D6F04"/>
    <w:rsid w:val="003E0272"/>
    <w:rsid w:val="003E1873"/>
    <w:rsid w:val="003E1C9C"/>
    <w:rsid w:val="003E28D1"/>
    <w:rsid w:val="003E43DF"/>
    <w:rsid w:val="003E4C2C"/>
    <w:rsid w:val="003F0851"/>
    <w:rsid w:val="003F78B3"/>
    <w:rsid w:val="0040177A"/>
    <w:rsid w:val="00406A13"/>
    <w:rsid w:val="00411E9B"/>
    <w:rsid w:val="0041519B"/>
    <w:rsid w:val="004241D4"/>
    <w:rsid w:val="00433CA9"/>
    <w:rsid w:val="00450048"/>
    <w:rsid w:val="00454276"/>
    <w:rsid w:val="00472F13"/>
    <w:rsid w:val="00483C76"/>
    <w:rsid w:val="004934CA"/>
    <w:rsid w:val="004A26BC"/>
    <w:rsid w:val="004C0F7C"/>
    <w:rsid w:val="004C7EC8"/>
    <w:rsid w:val="004D2ED7"/>
    <w:rsid w:val="004D7182"/>
    <w:rsid w:val="004E1156"/>
    <w:rsid w:val="004E2CBC"/>
    <w:rsid w:val="004F0FE4"/>
    <w:rsid w:val="005022A8"/>
    <w:rsid w:val="00504DF4"/>
    <w:rsid w:val="005104CE"/>
    <w:rsid w:val="00510A0F"/>
    <w:rsid w:val="00523092"/>
    <w:rsid w:val="00527BF2"/>
    <w:rsid w:val="00530266"/>
    <w:rsid w:val="005309E6"/>
    <w:rsid w:val="0054151E"/>
    <w:rsid w:val="0054724D"/>
    <w:rsid w:val="00557083"/>
    <w:rsid w:val="005655BA"/>
    <w:rsid w:val="005700FB"/>
    <w:rsid w:val="00571EFD"/>
    <w:rsid w:val="00572635"/>
    <w:rsid w:val="005730E9"/>
    <w:rsid w:val="00585314"/>
    <w:rsid w:val="00595FC7"/>
    <w:rsid w:val="005A62C3"/>
    <w:rsid w:val="005B6316"/>
    <w:rsid w:val="005B73FC"/>
    <w:rsid w:val="005B7C1F"/>
    <w:rsid w:val="005C2F26"/>
    <w:rsid w:val="005C6DE6"/>
    <w:rsid w:val="005D4DA2"/>
    <w:rsid w:val="005E7B5A"/>
    <w:rsid w:val="005F06A1"/>
    <w:rsid w:val="005F1293"/>
    <w:rsid w:val="0060191D"/>
    <w:rsid w:val="0061776F"/>
    <w:rsid w:val="00620E02"/>
    <w:rsid w:val="00621A34"/>
    <w:rsid w:val="0062278F"/>
    <w:rsid w:val="006228D9"/>
    <w:rsid w:val="00636A00"/>
    <w:rsid w:val="00640F59"/>
    <w:rsid w:val="006459FA"/>
    <w:rsid w:val="00646C4B"/>
    <w:rsid w:val="00656D8B"/>
    <w:rsid w:val="00674AB7"/>
    <w:rsid w:val="00677479"/>
    <w:rsid w:val="006913E6"/>
    <w:rsid w:val="006B00A2"/>
    <w:rsid w:val="006B0A36"/>
    <w:rsid w:val="006D75FF"/>
    <w:rsid w:val="006E011B"/>
    <w:rsid w:val="006E3BB9"/>
    <w:rsid w:val="006E7154"/>
    <w:rsid w:val="006F17D7"/>
    <w:rsid w:val="006F43C3"/>
    <w:rsid w:val="007035C0"/>
    <w:rsid w:val="00703B82"/>
    <w:rsid w:val="00711CBF"/>
    <w:rsid w:val="00720278"/>
    <w:rsid w:val="00730D6F"/>
    <w:rsid w:val="00743DD1"/>
    <w:rsid w:val="00750E3A"/>
    <w:rsid w:val="007540F6"/>
    <w:rsid w:val="00755A5F"/>
    <w:rsid w:val="00765062"/>
    <w:rsid w:val="00765303"/>
    <w:rsid w:val="00766814"/>
    <w:rsid w:val="007B4E9A"/>
    <w:rsid w:val="007C3555"/>
    <w:rsid w:val="007C4806"/>
    <w:rsid w:val="007E0B87"/>
    <w:rsid w:val="007E3596"/>
    <w:rsid w:val="007F484E"/>
    <w:rsid w:val="00800ABD"/>
    <w:rsid w:val="0080631A"/>
    <w:rsid w:val="00813F22"/>
    <w:rsid w:val="00815A53"/>
    <w:rsid w:val="00832034"/>
    <w:rsid w:val="008334F7"/>
    <w:rsid w:val="008402DB"/>
    <w:rsid w:val="008414A5"/>
    <w:rsid w:val="00845F11"/>
    <w:rsid w:val="00871053"/>
    <w:rsid w:val="00871989"/>
    <w:rsid w:val="008742A0"/>
    <w:rsid w:val="00877817"/>
    <w:rsid w:val="00886968"/>
    <w:rsid w:val="00891A58"/>
    <w:rsid w:val="008A209C"/>
    <w:rsid w:val="008B4AC1"/>
    <w:rsid w:val="008B6E07"/>
    <w:rsid w:val="008C2584"/>
    <w:rsid w:val="008C5F5C"/>
    <w:rsid w:val="008D2BD5"/>
    <w:rsid w:val="008D5E06"/>
    <w:rsid w:val="008D5EB4"/>
    <w:rsid w:val="008D6447"/>
    <w:rsid w:val="008E4A2E"/>
    <w:rsid w:val="008F2E9B"/>
    <w:rsid w:val="008F4F87"/>
    <w:rsid w:val="008F51C8"/>
    <w:rsid w:val="008F6DE3"/>
    <w:rsid w:val="0090311F"/>
    <w:rsid w:val="00903454"/>
    <w:rsid w:val="00904899"/>
    <w:rsid w:val="009113D6"/>
    <w:rsid w:val="00923D1F"/>
    <w:rsid w:val="00941F2C"/>
    <w:rsid w:val="0094627C"/>
    <w:rsid w:val="009500F7"/>
    <w:rsid w:val="00960F44"/>
    <w:rsid w:val="00962A59"/>
    <w:rsid w:val="009768F6"/>
    <w:rsid w:val="0098283D"/>
    <w:rsid w:val="00984A03"/>
    <w:rsid w:val="00992CDC"/>
    <w:rsid w:val="009A5FAA"/>
    <w:rsid w:val="009B22FA"/>
    <w:rsid w:val="009B45E6"/>
    <w:rsid w:val="009B60A5"/>
    <w:rsid w:val="009C1FB1"/>
    <w:rsid w:val="009D1A22"/>
    <w:rsid w:val="009E23AC"/>
    <w:rsid w:val="009E3DC5"/>
    <w:rsid w:val="009F01B7"/>
    <w:rsid w:val="009F3B90"/>
    <w:rsid w:val="009F42E1"/>
    <w:rsid w:val="009F629D"/>
    <w:rsid w:val="00A01C06"/>
    <w:rsid w:val="00A05FA3"/>
    <w:rsid w:val="00A17A34"/>
    <w:rsid w:val="00A22B19"/>
    <w:rsid w:val="00A26965"/>
    <w:rsid w:val="00A37327"/>
    <w:rsid w:val="00A43C6B"/>
    <w:rsid w:val="00A454E8"/>
    <w:rsid w:val="00A5559B"/>
    <w:rsid w:val="00A8061B"/>
    <w:rsid w:val="00A855D9"/>
    <w:rsid w:val="00A85BE4"/>
    <w:rsid w:val="00A85F13"/>
    <w:rsid w:val="00AA27A8"/>
    <w:rsid w:val="00AA51F3"/>
    <w:rsid w:val="00AB29D8"/>
    <w:rsid w:val="00AB4037"/>
    <w:rsid w:val="00AC233B"/>
    <w:rsid w:val="00AC454D"/>
    <w:rsid w:val="00AE3117"/>
    <w:rsid w:val="00AE7404"/>
    <w:rsid w:val="00AF0D04"/>
    <w:rsid w:val="00AF2204"/>
    <w:rsid w:val="00B05D78"/>
    <w:rsid w:val="00B073A0"/>
    <w:rsid w:val="00B12D66"/>
    <w:rsid w:val="00B132C5"/>
    <w:rsid w:val="00B221B3"/>
    <w:rsid w:val="00B25E45"/>
    <w:rsid w:val="00B262D0"/>
    <w:rsid w:val="00B331FC"/>
    <w:rsid w:val="00B37E8D"/>
    <w:rsid w:val="00B54561"/>
    <w:rsid w:val="00B5478D"/>
    <w:rsid w:val="00B623C2"/>
    <w:rsid w:val="00B65C35"/>
    <w:rsid w:val="00B73895"/>
    <w:rsid w:val="00B8072A"/>
    <w:rsid w:val="00B9226E"/>
    <w:rsid w:val="00B92D3D"/>
    <w:rsid w:val="00B95763"/>
    <w:rsid w:val="00BA111F"/>
    <w:rsid w:val="00BA2AF2"/>
    <w:rsid w:val="00BB1E72"/>
    <w:rsid w:val="00BB7EE3"/>
    <w:rsid w:val="00BC5270"/>
    <w:rsid w:val="00BC5963"/>
    <w:rsid w:val="00BE2B8F"/>
    <w:rsid w:val="00BF1B03"/>
    <w:rsid w:val="00C05CF3"/>
    <w:rsid w:val="00C0758C"/>
    <w:rsid w:val="00C144EE"/>
    <w:rsid w:val="00C21B51"/>
    <w:rsid w:val="00C2634F"/>
    <w:rsid w:val="00C30EA2"/>
    <w:rsid w:val="00C5614D"/>
    <w:rsid w:val="00C714C9"/>
    <w:rsid w:val="00C76C48"/>
    <w:rsid w:val="00C826C8"/>
    <w:rsid w:val="00C866E5"/>
    <w:rsid w:val="00C87247"/>
    <w:rsid w:val="00C876DE"/>
    <w:rsid w:val="00C904CF"/>
    <w:rsid w:val="00CB6B72"/>
    <w:rsid w:val="00CB7E1A"/>
    <w:rsid w:val="00CD427B"/>
    <w:rsid w:val="00CD6655"/>
    <w:rsid w:val="00CE702F"/>
    <w:rsid w:val="00CF2EF5"/>
    <w:rsid w:val="00CF4198"/>
    <w:rsid w:val="00CF5F6E"/>
    <w:rsid w:val="00D0285E"/>
    <w:rsid w:val="00D02961"/>
    <w:rsid w:val="00D063D0"/>
    <w:rsid w:val="00D17B9F"/>
    <w:rsid w:val="00D2313B"/>
    <w:rsid w:val="00D57A87"/>
    <w:rsid w:val="00D6365D"/>
    <w:rsid w:val="00D654C7"/>
    <w:rsid w:val="00D75994"/>
    <w:rsid w:val="00D809F7"/>
    <w:rsid w:val="00D8559C"/>
    <w:rsid w:val="00D86684"/>
    <w:rsid w:val="00D87E0D"/>
    <w:rsid w:val="00DA34F8"/>
    <w:rsid w:val="00DA69CB"/>
    <w:rsid w:val="00DB42F5"/>
    <w:rsid w:val="00DB6732"/>
    <w:rsid w:val="00DC4D5F"/>
    <w:rsid w:val="00DC66B6"/>
    <w:rsid w:val="00DD6A6F"/>
    <w:rsid w:val="00DD7530"/>
    <w:rsid w:val="00DE0663"/>
    <w:rsid w:val="00DE114B"/>
    <w:rsid w:val="00DE21DA"/>
    <w:rsid w:val="00DE375B"/>
    <w:rsid w:val="00DF2692"/>
    <w:rsid w:val="00DF67EF"/>
    <w:rsid w:val="00E01042"/>
    <w:rsid w:val="00E040FA"/>
    <w:rsid w:val="00E060EB"/>
    <w:rsid w:val="00E06CA9"/>
    <w:rsid w:val="00E155BD"/>
    <w:rsid w:val="00E179E2"/>
    <w:rsid w:val="00E20A5D"/>
    <w:rsid w:val="00E27A81"/>
    <w:rsid w:val="00E364B1"/>
    <w:rsid w:val="00E44AA6"/>
    <w:rsid w:val="00E5225B"/>
    <w:rsid w:val="00E6372E"/>
    <w:rsid w:val="00E70C70"/>
    <w:rsid w:val="00E73031"/>
    <w:rsid w:val="00E821A3"/>
    <w:rsid w:val="00E8358A"/>
    <w:rsid w:val="00E91756"/>
    <w:rsid w:val="00E97D28"/>
    <w:rsid w:val="00EA2A6D"/>
    <w:rsid w:val="00EB494C"/>
    <w:rsid w:val="00EC134D"/>
    <w:rsid w:val="00EC7988"/>
    <w:rsid w:val="00ED3BE3"/>
    <w:rsid w:val="00EE1D64"/>
    <w:rsid w:val="00EF433A"/>
    <w:rsid w:val="00F019FA"/>
    <w:rsid w:val="00F0376F"/>
    <w:rsid w:val="00F043F5"/>
    <w:rsid w:val="00F1104A"/>
    <w:rsid w:val="00F34DDD"/>
    <w:rsid w:val="00F43518"/>
    <w:rsid w:val="00F45012"/>
    <w:rsid w:val="00F56576"/>
    <w:rsid w:val="00F5678D"/>
    <w:rsid w:val="00F62919"/>
    <w:rsid w:val="00F67418"/>
    <w:rsid w:val="00F702C1"/>
    <w:rsid w:val="00F757C2"/>
    <w:rsid w:val="00F93744"/>
    <w:rsid w:val="00F962F6"/>
    <w:rsid w:val="00FA32FC"/>
    <w:rsid w:val="00FA52C2"/>
    <w:rsid w:val="00FC4D63"/>
    <w:rsid w:val="00FC743C"/>
    <w:rsid w:val="00FC7A88"/>
    <w:rsid w:val="00FD13C3"/>
    <w:rsid w:val="00FD1D8E"/>
    <w:rsid w:val="00FE00B7"/>
    <w:rsid w:val="00FE0B7D"/>
    <w:rsid w:val="00FE3AC3"/>
    <w:rsid w:val="00FF43EE"/>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B372"/>
  <w15:chartTrackingRefBased/>
  <w15:docId w15:val="{7D11204E-C012-45F0-B827-DC10C68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1F"/>
    <w:pPr>
      <w:spacing w:after="120" w:line="264" w:lineRule="auto"/>
      <w:jc w:val="both"/>
    </w:pPr>
    <w:rPr>
      <w:rFonts w:ascii="Univers Condensed" w:hAnsi="Univers Condensed"/>
      <w:lang w:val="en-GB"/>
    </w:rPr>
  </w:style>
  <w:style w:type="paragraph" w:styleId="Heading1">
    <w:name w:val="heading 1"/>
    <w:basedOn w:val="ListParagraph"/>
    <w:next w:val="Normal"/>
    <w:link w:val="Heading1Char"/>
    <w:uiPriority w:val="9"/>
    <w:qFormat/>
    <w:rsid w:val="00923D1F"/>
    <w:pPr>
      <w:numPr>
        <w:numId w:val="1"/>
      </w:numPr>
      <w:spacing w:before="360" w:after="240"/>
      <w:contextualSpacing w:val="0"/>
      <w:outlineLvl w:val="0"/>
    </w:pPr>
    <w:rPr>
      <w:rFonts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1F"/>
    <w:rPr>
      <w:rFonts w:ascii="Univers Condensed" w:hAnsi="Univers Condensed" w:cs="Times New Roman"/>
      <w:b/>
      <w:sz w:val="24"/>
      <w:lang w:val="en-GB"/>
    </w:rPr>
  </w:style>
  <w:style w:type="paragraph" w:styleId="Header">
    <w:name w:val="header"/>
    <w:basedOn w:val="Normal"/>
    <w:link w:val="HeaderChar"/>
    <w:uiPriority w:val="99"/>
    <w:unhideWhenUsed/>
    <w:rsid w:val="0092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1F"/>
    <w:rPr>
      <w:rFonts w:ascii="Univers Condensed" w:hAnsi="Univers Condensed"/>
      <w:lang w:val="en-GB"/>
    </w:rPr>
  </w:style>
  <w:style w:type="paragraph" w:styleId="Footer">
    <w:name w:val="footer"/>
    <w:basedOn w:val="Normal"/>
    <w:link w:val="FooterChar"/>
    <w:uiPriority w:val="99"/>
    <w:unhideWhenUsed/>
    <w:rsid w:val="0092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1F"/>
    <w:rPr>
      <w:rFonts w:ascii="Univers Condensed" w:hAnsi="Univers Condensed"/>
      <w:lang w:val="en-GB"/>
    </w:rPr>
  </w:style>
  <w:style w:type="character" w:styleId="IntenseEmphasis">
    <w:name w:val="Intense Emphasis"/>
    <w:basedOn w:val="DefaultParagraphFont"/>
    <w:uiPriority w:val="21"/>
    <w:qFormat/>
    <w:rsid w:val="00923D1F"/>
    <w:rPr>
      <w:i/>
      <w:iCs/>
      <w:color w:val="5B9BD5" w:themeColor="accent1"/>
    </w:rPr>
  </w:style>
  <w:style w:type="paragraph" w:styleId="ListParagraph">
    <w:name w:val="List Paragraph"/>
    <w:basedOn w:val="Normal"/>
    <w:uiPriority w:val="34"/>
    <w:qFormat/>
    <w:rsid w:val="00923D1F"/>
    <w:pPr>
      <w:ind w:left="720"/>
      <w:contextualSpacing/>
    </w:pPr>
  </w:style>
  <w:style w:type="paragraph" w:customStyle="1" w:styleId="Default">
    <w:name w:val="Default"/>
    <w:rsid w:val="00923D1F"/>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link w:val="NoSpacingChar"/>
    <w:uiPriority w:val="1"/>
    <w:qFormat/>
    <w:rsid w:val="00923D1F"/>
    <w:pPr>
      <w:spacing w:after="0" w:line="240" w:lineRule="auto"/>
    </w:pPr>
    <w:rPr>
      <w:rFonts w:eastAsiaTheme="minorEastAsia"/>
    </w:rPr>
  </w:style>
  <w:style w:type="character" w:customStyle="1" w:styleId="NoSpacingChar">
    <w:name w:val="No Spacing Char"/>
    <w:basedOn w:val="DefaultParagraphFont"/>
    <w:link w:val="NoSpacing"/>
    <w:uiPriority w:val="1"/>
    <w:rsid w:val="00923D1F"/>
    <w:rPr>
      <w:rFonts w:eastAsiaTheme="minorEastAsia"/>
    </w:rPr>
  </w:style>
  <w:style w:type="character" w:styleId="Hyperlink">
    <w:name w:val="Hyperlink"/>
    <w:basedOn w:val="DefaultParagraphFont"/>
    <w:uiPriority w:val="99"/>
    <w:unhideWhenUsed/>
    <w:rsid w:val="00923D1F"/>
    <w:rPr>
      <w:color w:val="0563C1" w:themeColor="hyperlink"/>
      <w:u w:val="single"/>
    </w:rPr>
  </w:style>
  <w:style w:type="paragraph" w:styleId="TOCHeading">
    <w:name w:val="TOC Heading"/>
    <w:basedOn w:val="Heading1"/>
    <w:next w:val="Normal"/>
    <w:uiPriority w:val="39"/>
    <w:unhideWhenUsed/>
    <w:qFormat/>
    <w:rsid w:val="00923D1F"/>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23D1F"/>
    <w:pPr>
      <w:spacing w:after="100"/>
    </w:pPr>
  </w:style>
  <w:style w:type="character" w:styleId="Emphasis">
    <w:name w:val="Emphasis"/>
    <w:basedOn w:val="DefaultParagraphFont"/>
    <w:uiPriority w:val="20"/>
    <w:qFormat/>
    <w:rsid w:val="00D2313B"/>
    <w:rPr>
      <w:i/>
      <w:iCs/>
    </w:rPr>
  </w:style>
  <w:style w:type="table" w:styleId="TableGrid">
    <w:name w:val="Table Grid"/>
    <w:basedOn w:val="TableNormal"/>
    <w:uiPriority w:val="39"/>
    <w:rsid w:val="00FE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2B19"/>
    <w:rPr>
      <w:sz w:val="16"/>
      <w:szCs w:val="16"/>
    </w:rPr>
  </w:style>
  <w:style w:type="paragraph" w:styleId="CommentText">
    <w:name w:val="annotation text"/>
    <w:basedOn w:val="Normal"/>
    <w:link w:val="CommentTextChar"/>
    <w:uiPriority w:val="99"/>
    <w:semiHidden/>
    <w:unhideWhenUsed/>
    <w:rsid w:val="00A22B19"/>
    <w:pPr>
      <w:spacing w:line="240" w:lineRule="auto"/>
    </w:pPr>
    <w:rPr>
      <w:sz w:val="20"/>
      <w:szCs w:val="20"/>
    </w:rPr>
  </w:style>
  <w:style w:type="character" w:customStyle="1" w:styleId="CommentTextChar">
    <w:name w:val="Comment Text Char"/>
    <w:basedOn w:val="DefaultParagraphFont"/>
    <w:link w:val="CommentText"/>
    <w:uiPriority w:val="99"/>
    <w:semiHidden/>
    <w:rsid w:val="00A22B19"/>
    <w:rPr>
      <w:rFonts w:ascii="Univers Condensed" w:hAnsi="Univers Condensed"/>
      <w:sz w:val="20"/>
      <w:szCs w:val="20"/>
      <w:lang w:val="en-GB"/>
    </w:rPr>
  </w:style>
  <w:style w:type="paragraph" w:styleId="CommentSubject">
    <w:name w:val="annotation subject"/>
    <w:basedOn w:val="CommentText"/>
    <w:next w:val="CommentText"/>
    <w:link w:val="CommentSubjectChar"/>
    <w:uiPriority w:val="99"/>
    <w:semiHidden/>
    <w:unhideWhenUsed/>
    <w:rsid w:val="00A22B19"/>
    <w:rPr>
      <w:b/>
      <w:bCs/>
    </w:rPr>
  </w:style>
  <w:style w:type="character" w:customStyle="1" w:styleId="CommentSubjectChar">
    <w:name w:val="Comment Subject Char"/>
    <w:basedOn w:val="CommentTextChar"/>
    <w:link w:val="CommentSubject"/>
    <w:uiPriority w:val="99"/>
    <w:semiHidden/>
    <w:rsid w:val="00A22B19"/>
    <w:rPr>
      <w:rFonts w:ascii="Univers Condensed" w:hAnsi="Univers Condensed"/>
      <w:b/>
      <w:bCs/>
      <w:sz w:val="20"/>
      <w:szCs w:val="20"/>
      <w:lang w:val="en-GB"/>
    </w:rPr>
  </w:style>
  <w:style w:type="paragraph" w:styleId="BalloonText">
    <w:name w:val="Balloon Text"/>
    <w:basedOn w:val="Normal"/>
    <w:link w:val="BalloonTextChar"/>
    <w:uiPriority w:val="99"/>
    <w:semiHidden/>
    <w:unhideWhenUsed/>
    <w:rsid w:val="00A2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19"/>
    <w:rPr>
      <w:rFonts w:ascii="Segoe UI" w:hAnsi="Segoe UI" w:cs="Segoe UI"/>
      <w:sz w:val="18"/>
      <w:szCs w:val="18"/>
      <w:lang w:val="en-GB"/>
    </w:rPr>
  </w:style>
  <w:style w:type="paragraph" w:customStyle="1" w:styleId="tabulka">
    <w:name w:val="tabulka"/>
    <w:basedOn w:val="Normal"/>
    <w:rsid w:val="009B45E6"/>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text-3mezera">
    <w:name w:val="text - 3 mezera"/>
    <w:basedOn w:val="Normal"/>
    <w:rsid w:val="005022A8"/>
    <w:pPr>
      <w:widowControl w:val="0"/>
      <w:spacing w:before="60" w:after="0" w:line="240" w:lineRule="exact"/>
    </w:pPr>
    <w:rPr>
      <w:rFonts w:ascii="Arial" w:eastAsia="Times New Roman" w:hAnsi="Arial" w:cs="Times New Roman"/>
      <w:snapToGrid w:val="0"/>
      <w:sz w:val="24"/>
      <w:szCs w:val="20"/>
      <w:lang w:val="cs-CZ"/>
    </w:rPr>
  </w:style>
  <w:style w:type="paragraph" w:styleId="NormalWeb">
    <w:name w:val="Normal (Web)"/>
    <w:basedOn w:val="Normal"/>
    <w:uiPriority w:val="99"/>
    <w:semiHidden/>
    <w:unhideWhenUsed/>
    <w:rsid w:val="009768F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825878">
      <w:bodyDiv w:val="1"/>
      <w:marLeft w:val="0"/>
      <w:marRight w:val="0"/>
      <w:marTop w:val="0"/>
      <w:marBottom w:val="0"/>
      <w:divBdr>
        <w:top w:val="none" w:sz="0" w:space="0" w:color="auto"/>
        <w:left w:val="none" w:sz="0" w:space="0" w:color="auto"/>
        <w:bottom w:val="none" w:sz="0" w:space="0" w:color="auto"/>
        <w:right w:val="none" w:sz="0" w:space="0" w:color="auto"/>
      </w:divBdr>
    </w:div>
    <w:div w:id="320307088">
      <w:bodyDiv w:val="1"/>
      <w:marLeft w:val="0"/>
      <w:marRight w:val="0"/>
      <w:marTop w:val="0"/>
      <w:marBottom w:val="0"/>
      <w:divBdr>
        <w:top w:val="none" w:sz="0" w:space="0" w:color="auto"/>
        <w:left w:val="none" w:sz="0" w:space="0" w:color="auto"/>
        <w:bottom w:val="none" w:sz="0" w:space="0" w:color="auto"/>
        <w:right w:val="none" w:sz="0" w:space="0" w:color="auto"/>
      </w:divBdr>
      <w:divsChild>
        <w:div w:id="1801610244">
          <w:marLeft w:val="0"/>
          <w:marRight w:val="0"/>
          <w:marTop w:val="0"/>
          <w:marBottom w:val="0"/>
          <w:divBdr>
            <w:top w:val="none" w:sz="0" w:space="0" w:color="auto"/>
            <w:left w:val="none" w:sz="0" w:space="0" w:color="auto"/>
            <w:bottom w:val="none" w:sz="0" w:space="0" w:color="auto"/>
            <w:right w:val="none" w:sz="0" w:space="0" w:color="auto"/>
          </w:divBdr>
        </w:div>
      </w:divsChild>
    </w:div>
    <w:div w:id="800146815">
      <w:bodyDiv w:val="1"/>
      <w:marLeft w:val="0"/>
      <w:marRight w:val="0"/>
      <w:marTop w:val="0"/>
      <w:marBottom w:val="0"/>
      <w:divBdr>
        <w:top w:val="none" w:sz="0" w:space="0" w:color="auto"/>
        <w:left w:val="none" w:sz="0" w:space="0" w:color="auto"/>
        <w:bottom w:val="none" w:sz="0" w:space="0" w:color="auto"/>
        <w:right w:val="none" w:sz="0" w:space="0" w:color="auto"/>
      </w:divBdr>
    </w:div>
    <w:div w:id="832258052">
      <w:bodyDiv w:val="1"/>
      <w:marLeft w:val="0"/>
      <w:marRight w:val="0"/>
      <w:marTop w:val="0"/>
      <w:marBottom w:val="0"/>
      <w:divBdr>
        <w:top w:val="none" w:sz="0" w:space="0" w:color="auto"/>
        <w:left w:val="none" w:sz="0" w:space="0" w:color="auto"/>
        <w:bottom w:val="none" w:sz="0" w:space="0" w:color="auto"/>
        <w:right w:val="none" w:sz="0" w:space="0" w:color="auto"/>
      </w:divBdr>
    </w:div>
    <w:div w:id="962999977">
      <w:bodyDiv w:val="1"/>
      <w:marLeft w:val="0"/>
      <w:marRight w:val="0"/>
      <w:marTop w:val="0"/>
      <w:marBottom w:val="0"/>
      <w:divBdr>
        <w:top w:val="none" w:sz="0" w:space="0" w:color="auto"/>
        <w:left w:val="none" w:sz="0" w:space="0" w:color="auto"/>
        <w:bottom w:val="none" w:sz="0" w:space="0" w:color="auto"/>
        <w:right w:val="none" w:sz="0" w:space="0" w:color="auto"/>
      </w:divBdr>
    </w:div>
    <w:div w:id="1019160082">
      <w:bodyDiv w:val="1"/>
      <w:marLeft w:val="0"/>
      <w:marRight w:val="0"/>
      <w:marTop w:val="0"/>
      <w:marBottom w:val="0"/>
      <w:divBdr>
        <w:top w:val="none" w:sz="0" w:space="0" w:color="auto"/>
        <w:left w:val="none" w:sz="0" w:space="0" w:color="auto"/>
        <w:bottom w:val="none" w:sz="0" w:space="0" w:color="auto"/>
        <w:right w:val="none" w:sz="0" w:space="0" w:color="auto"/>
      </w:divBdr>
    </w:div>
    <w:div w:id="1218052249">
      <w:bodyDiv w:val="1"/>
      <w:marLeft w:val="0"/>
      <w:marRight w:val="0"/>
      <w:marTop w:val="0"/>
      <w:marBottom w:val="0"/>
      <w:divBdr>
        <w:top w:val="none" w:sz="0" w:space="0" w:color="auto"/>
        <w:left w:val="none" w:sz="0" w:space="0" w:color="auto"/>
        <w:bottom w:val="none" w:sz="0" w:space="0" w:color="auto"/>
        <w:right w:val="none" w:sz="0" w:space="0" w:color="auto"/>
      </w:divBdr>
      <w:divsChild>
        <w:div w:id="1572236090">
          <w:marLeft w:val="0"/>
          <w:marRight w:val="0"/>
          <w:marTop w:val="0"/>
          <w:marBottom w:val="0"/>
          <w:divBdr>
            <w:top w:val="none" w:sz="0" w:space="0" w:color="auto"/>
            <w:left w:val="none" w:sz="0" w:space="0" w:color="auto"/>
            <w:bottom w:val="none" w:sz="0" w:space="0" w:color="auto"/>
            <w:right w:val="none" w:sz="0" w:space="0" w:color="auto"/>
          </w:divBdr>
          <w:divsChild>
            <w:div w:id="249387123">
              <w:marLeft w:val="0"/>
              <w:marRight w:val="0"/>
              <w:marTop w:val="0"/>
              <w:marBottom w:val="0"/>
              <w:divBdr>
                <w:top w:val="none" w:sz="0" w:space="0" w:color="auto"/>
                <w:left w:val="none" w:sz="0" w:space="0" w:color="auto"/>
                <w:bottom w:val="none" w:sz="0" w:space="0" w:color="auto"/>
                <w:right w:val="none" w:sz="0" w:space="0" w:color="auto"/>
              </w:divBdr>
              <w:divsChild>
                <w:div w:id="1064992697">
                  <w:marLeft w:val="0"/>
                  <w:marRight w:val="0"/>
                  <w:marTop w:val="0"/>
                  <w:marBottom w:val="0"/>
                  <w:divBdr>
                    <w:top w:val="none" w:sz="0" w:space="0" w:color="auto"/>
                    <w:left w:val="none" w:sz="0" w:space="0" w:color="auto"/>
                    <w:bottom w:val="none" w:sz="0" w:space="0" w:color="auto"/>
                    <w:right w:val="none" w:sz="0" w:space="0" w:color="auto"/>
                  </w:divBdr>
                  <w:divsChild>
                    <w:div w:id="1429697612">
                      <w:marLeft w:val="0"/>
                      <w:marRight w:val="0"/>
                      <w:marTop w:val="0"/>
                      <w:marBottom w:val="0"/>
                      <w:divBdr>
                        <w:top w:val="none" w:sz="0" w:space="0" w:color="auto"/>
                        <w:left w:val="none" w:sz="0" w:space="0" w:color="auto"/>
                        <w:bottom w:val="none" w:sz="0" w:space="0" w:color="auto"/>
                        <w:right w:val="none" w:sz="0" w:space="0" w:color="auto"/>
                      </w:divBdr>
                      <w:divsChild>
                        <w:div w:id="1374619410">
                          <w:marLeft w:val="0"/>
                          <w:marRight w:val="0"/>
                          <w:marTop w:val="0"/>
                          <w:marBottom w:val="0"/>
                          <w:divBdr>
                            <w:top w:val="none" w:sz="0" w:space="0" w:color="auto"/>
                            <w:left w:val="none" w:sz="0" w:space="0" w:color="auto"/>
                            <w:bottom w:val="none" w:sz="0" w:space="0" w:color="auto"/>
                            <w:right w:val="none" w:sz="0" w:space="0" w:color="auto"/>
                          </w:divBdr>
                          <w:divsChild>
                            <w:div w:id="1170367060">
                              <w:marLeft w:val="0"/>
                              <w:marRight w:val="0"/>
                              <w:marTop w:val="0"/>
                              <w:marBottom w:val="0"/>
                              <w:divBdr>
                                <w:top w:val="none" w:sz="0" w:space="0" w:color="auto"/>
                                <w:left w:val="none" w:sz="0" w:space="0" w:color="auto"/>
                                <w:bottom w:val="none" w:sz="0" w:space="0" w:color="auto"/>
                                <w:right w:val="none" w:sz="0" w:space="0" w:color="auto"/>
                              </w:divBdr>
                              <w:divsChild>
                                <w:div w:id="3927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407042">
      <w:bodyDiv w:val="1"/>
      <w:marLeft w:val="0"/>
      <w:marRight w:val="0"/>
      <w:marTop w:val="0"/>
      <w:marBottom w:val="0"/>
      <w:divBdr>
        <w:top w:val="none" w:sz="0" w:space="0" w:color="auto"/>
        <w:left w:val="none" w:sz="0" w:space="0" w:color="auto"/>
        <w:bottom w:val="none" w:sz="0" w:space="0" w:color="auto"/>
        <w:right w:val="none" w:sz="0" w:space="0" w:color="auto"/>
      </w:divBdr>
    </w:div>
    <w:div w:id="1466587369">
      <w:bodyDiv w:val="1"/>
      <w:marLeft w:val="0"/>
      <w:marRight w:val="0"/>
      <w:marTop w:val="0"/>
      <w:marBottom w:val="0"/>
      <w:divBdr>
        <w:top w:val="none" w:sz="0" w:space="0" w:color="auto"/>
        <w:left w:val="none" w:sz="0" w:space="0" w:color="auto"/>
        <w:bottom w:val="none" w:sz="0" w:space="0" w:color="auto"/>
        <w:right w:val="none" w:sz="0" w:space="0" w:color="auto"/>
      </w:divBdr>
    </w:div>
    <w:div w:id="20167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ichelashvili@agenergy.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0D15B4-5DD4-49A3-B3F5-E3D4BE6B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19</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ტენდერი -სამშენებლო სამუშაოების შესრულებაზე</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ტენდერი - გადამცემი ხაზის მოწყობის სამუშაოები</dc:title>
  <dc:subject/>
  <dc:creator>Diana Bichelashvili</dc:creator>
  <cp:keywords/>
  <dc:description/>
  <cp:lastModifiedBy>Microsoft Office User</cp:lastModifiedBy>
  <cp:revision>254</cp:revision>
  <dcterms:created xsi:type="dcterms:W3CDTF">2020-11-20T14:40:00Z</dcterms:created>
  <dcterms:modified xsi:type="dcterms:W3CDTF">2026-05-28T11:51:00Z</dcterms:modified>
</cp:coreProperties>
</file>