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96D43" w14:textId="77777777" w:rsidR="00235D07" w:rsidRPr="009A3EC9" w:rsidRDefault="00235D07" w:rsidP="00235D07">
      <w:pPr>
        <w:pStyle w:val="NoSpacing"/>
        <w:ind w:right="-1"/>
        <w:jc w:val="center"/>
        <w:rPr>
          <w:rFonts w:ascii="Sylfaen" w:hAnsi="Sylfaen" w:cs="Sylfaen"/>
          <w:noProof/>
        </w:rPr>
      </w:pPr>
    </w:p>
    <w:p w14:paraId="7B917635" w14:textId="77777777" w:rsidR="00235D07" w:rsidRDefault="00235D07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7A472989" w14:textId="77777777" w:rsidR="00235D07" w:rsidRDefault="00235D07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10C832A4" w14:textId="77777777" w:rsidR="00235D07" w:rsidRDefault="00235D07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145A2DCA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7A24C7A9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30245A35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505B17C9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5EC8C62C" w14:textId="77777777" w:rsidR="0045651A" w:rsidRDefault="0045651A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</w:p>
    <w:p w14:paraId="490ECE51" w14:textId="51AC6C6F" w:rsidR="00235D07" w:rsidRPr="008B1009" w:rsidRDefault="008B1009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</w:pPr>
      <w:r w:rsidRPr="008B1009">
        <w:rPr>
          <w:rFonts w:ascii="Sylfaen" w:eastAsia="Sylfaen" w:hAnsi="Sylfaen" w:cs="Sylfaen"/>
          <w:b/>
          <w:bCs/>
          <w:spacing w:val="-1"/>
          <w:sz w:val="36"/>
          <w:szCs w:val="36"/>
          <w:lang w:val="ka-GE"/>
        </w:rPr>
        <w:t>სს „ლიბერთი ბანკი“</w:t>
      </w:r>
    </w:p>
    <w:p w14:paraId="543D4197" w14:textId="77777777" w:rsidR="008B1009" w:rsidRDefault="008B1009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</w:pPr>
    </w:p>
    <w:p w14:paraId="1670CB6A" w14:textId="7FD973D2" w:rsidR="00235D07" w:rsidRPr="00D45E00" w:rsidRDefault="00235D07" w:rsidP="00235D07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D45E0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D45E0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D45E0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D45E0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D45E0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D45E0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D45E0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D45E0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D45E0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D45E0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0038543D" w14:textId="77777777" w:rsidR="00235D07" w:rsidRPr="00D45E00" w:rsidRDefault="00235D07" w:rsidP="00235D07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4128DC7A" w14:textId="77777777" w:rsidR="00DB0620" w:rsidRDefault="00DB0620" w:rsidP="00DB0620">
      <w:pPr>
        <w:jc w:val="center"/>
        <w:rPr>
          <w:rFonts w:ascii="Sylfaen" w:eastAsia="Sylfaen" w:hAnsi="Sylfaen" w:cs="Sylfaen"/>
          <w:b/>
          <w:spacing w:val="-1"/>
          <w:lang w:val="ka-GE"/>
        </w:rPr>
      </w:pPr>
      <w:bookmarkStart w:id="0" w:name="_Hlk192616535"/>
      <w:bookmarkStart w:id="1" w:name="_Hlk221809703"/>
    </w:p>
    <w:p w14:paraId="0A2BC0E0" w14:textId="77777777" w:rsidR="00DB0620" w:rsidRDefault="00DB0620" w:rsidP="00DB0620">
      <w:pPr>
        <w:jc w:val="center"/>
        <w:rPr>
          <w:rFonts w:ascii="Sylfaen" w:eastAsia="Sylfaen" w:hAnsi="Sylfaen" w:cs="Sylfaen"/>
          <w:b/>
          <w:spacing w:val="-1"/>
          <w:lang w:val="ka-GE"/>
        </w:rPr>
      </w:pPr>
    </w:p>
    <w:p w14:paraId="61565A91" w14:textId="77777777" w:rsidR="00DB0620" w:rsidRDefault="00DB0620" w:rsidP="00DB0620">
      <w:pPr>
        <w:jc w:val="center"/>
        <w:rPr>
          <w:rFonts w:ascii="Sylfaen" w:eastAsia="Sylfaen" w:hAnsi="Sylfaen" w:cs="Sylfaen"/>
          <w:b/>
          <w:spacing w:val="-1"/>
          <w:lang w:val="ka-GE"/>
        </w:rPr>
      </w:pPr>
    </w:p>
    <w:p w14:paraId="41C0457B" w14:textId="44E73B85" w:rsidR="00DB0620" w:rsidRDefault="0078194A" w:rsidP="00DB0620">
      <w:pPr>
        <w:jc w:val="center"/>
        <w:rPr>
          <w:rFonts w:ascii="Sylfaen" w:hAnsi="Sylfaen" w:cs="Sylfaen"/>
          <w:b/>
          <w:bCs/>
        </w:rPr>
      </w:pPr>
      <w:r w:rsidRPr="00A6048D">
        <w:rPr>
          <w:rFonts w:ascii="Sylfaen" w:eastAsia="Sylfaen" w:hAnsi="Sylfaen" w:cs="Sylfaen"/>
          <w:b/>
          <w:spacing w:val="-1"/>
          <w:lang w:val="ka-GE"/>
        </w:rPr>
        <w:t xml:space="preserve">სს „ლიბერთი ბანკი“-ს </w:t>
      </w:r>
      <w:bookmarkEnd w:id="0"/>
      <w:bookmarkEnd w:id="1"/>
      <w:r w:rsidR="00DB0620">
        <w:rPr>
          <w:rFonts w:ascii="Sylfaen" w:hAnsi="Sylfaen" w:cs="Sylfaen"/>
          <w:b/>
          <w:bCs/>
        </w:rPr>
        <w:t>ფილიალების</w:t>
      </w:r>
      <w:r w:rsidR="00DB0620">
        <w:rPr>
          <w:b/>
          <w:bCs/>
        </w:rPr>
        <w:t xml:space="preserve"> </w:t>
      </w:r>
      <w:r w:rsidR="00DB0620">
        <w:rPr>
          <w:rFonts w:ascii="Sylfaen" w:hAnsi="Sylfaen" w:cs="Sylfaen"/>
          <w:b/>
          <w:bCs/>
        </w:rPr>
        <w:t>ელექტროობის</w:t>
      </w:r>
      <w:r w:rsidR="00DB0620">
        <w:rPr>
          <w:b/>
          <w:bCs/>
        </w:rPr>
        <w:t xml:space="preserve"> </w:t>
      </w:r>
      <w:r w:rsidR="00DB0620">
        <w:rPr>
          <w:rFonts w:ascii="Sylfaen" w:hAnsi="Sylfaen" w:cs="Sylfaen"/>
          <w:b/>
          <w:bCs/>
        </w:rPr>
        <w:t>სისტემის</w:t>
      </w:r>
      <w:r w:rsidR="00DB0620">
        <w:rPr>
          <w:b/>
          <w:bCs/>
        </w:rPr>
        <w:t xml:space="preserve"> </w:t>
      </w:r>
      <w:r w:rsidR="00DB0620">
        <w:rPr>
          <w:rFonts w:ascii="Sylfaen" w:hAnsi="Sylfaen" w:cs="Sylfaen"/>
          <w:b/>
          <w:bCs/>
        </w:rPr>
        <w:t>კომპლექსური</w:t>
      </w:r>
      <w:r w:rsidR="00DB0620">
        <w:rPr>
          <w:b/>
          <w:bCs/>
        </w:rPr>
        <w:t xml:space="preserve"> </w:t>
      </w:r>
      <w:r w:rsidR="00DB0620">
        <w:rPr>
          <w:rFonts w:ascii="Sylfaen" w:hAnsi="Sylfaen" w:cs="Sylfaen"/>
          <w:b/>
          <w:bCs/>
        </w:rPr>
        <w:t>შემოწმება</w:t>
      </w:r>
      <w:r w:rsidR="00DB0620">
        <w:rPr>
          <w:b/>
          <w:bCs/>
        </w:rPr>
        <w:t xml:space="preserve"> </w:t>
      </w:r>
      <w:r w:rsidR="00DB0620">
        <w:rPr>
          <w:rFonts w:ascii="Sylfaen" w:hAnsi="Sylfaen" w:cs="Sylfaen"/>
          <w:b/>
          <w:bCs/>
        </w:rPr>
        <w:t>და</w:t>
      </w:r>
      <w:r w:rsidR="00DB0620">
        <w:rPr>
          <w:b/>
          <w:bCs/>
        </w:rPr>
        <w:t xml:space="preserve"> </w:t>
      </w:r>
      <w:r w:rsidR="00DB0620">
        <w:rPr>
          <w:rFonts w:ascii="Sylfaen" w:hAnsi="Sylfaen" w:cs="Sylfaen"/>
          <w:b/>
          <w:bCs/>
        </w:rPr>
        <w:t>ტექნიკური</w:t>
      </w:r>
      <w:r w:rsidR="00DB0620">
        <w:rPr>
          <w:b/>
          <w:bCs/>
        </w:rPr>
        <w:t xml:space="preserve"> </w:t>
      </w:r>
      <w:r w:rsidR="00DB0620">
        <w:rPr>
          <w:rFonts w:ascii="Sylfaen" w:hAnsi="Sylfaen" w:cs="Sylfaen"/>
          <w:b/>
          <w:bCs/>
        </w:rPr>
        <w:t>მომსახურება</w:t>
      </w:r>
    </w:p>
    <w:p w14:paraId="14676E9C" w14:textId="5C0187B6" w:rsidR="00235D07" w:rsidRPr="00D45E00" w:rsidRDefault="00235D07" w:rsidP="00DB0620">
      <w:pPr>
        <w:jc w:val="center"/>
        <w:rPr>
          <w:rFonts w:ascii="Sylfaen" w:hAnsi="Sylfaen"/>
          <w:b/>
          <w:bCs/>
          <w:lang w:val="ka-GE"/>
        </w:rPr>
      </w:pPr>
    </w:p>
    <w:p w14:paraId="5F0B135D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46F2B592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682C7342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40745C1C" w14:textId="77777777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5D53185F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01EE7011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27334B57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63E257D8" w14:textId="77777777" w:rsidR="00235D07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4781D211" w14:textId="1D8C11D1" w:rsidR="00235D07" w:rsidRPr="00D45E00" w:rsidRDefault="00235D07" w:rsidP="00235D07">
      <w:pPr>
        <w:jc w:val="center"/>
        <w:rPr>
          <w:rFonts w:ascii="Sylfaen" w:hAnsi="Sylfaen"/>
          <w:b/>
          <w:bCs/>
          <w:lang w:val="ka-GE"/>
        </w:rPr>
      </w:pPr>
    </w:p>
    <w:p w14:paraId="2E128EDE" w14:textId="6497FC06" w:rsidR="00235D07" w:rsidRPr="00235D07" w:rsidRDefault="00235D07" w:rsidP="00235D07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D45E00">
        <w:rPr>
          <w:rFonts w:ascii="Sylfaen" w:hAnsi="Sylfaen" w:cs="Sylfaen"/>
          <w:b/>
          <w:noProof/>
          <w:sz w:val="24"/>
          <w:szCs w:val="24"/>
          <w:lang w:val="ka-GE"/>
        </w:rPr>
        <w:t>202</w:t>
      </w:r>
      <w:r w:rsidR="006019CC">
        <w:rPr>
          <w:rFonts w:ascii="Sylfaen" w:hAnsi="Sylfaen" w:cs="Sylfaen"/>
          <w:b/>
          <w:noProof/>
          <w:sz w:val="24"/>
          <w:szCs w:val="24"/>
          <w:lang w:val="ka-GE"/>
        </w:rPr>
        <w:t>6</w:t>
      </w:r>
      <w:r w:rsidRPr="00D45E00">
        <w:rPr>
          <w:rFonts w:ascii="Sylfaen" w:hAnsi="Sylfaen" w:cs="Sylfaen"/>
          <w:b/>
          <w:noProof/>
          <w:sz w:val="24"/>
          <w:szCs w:val="24"/>
          <w:lang w:val="ka-GE"/>
        </w:rPr>
        <w:t xml:space="preserve"> წელი </w:t>
      </w:r>
    </w:p>
    <w:p w14:paraId="3F83FA23" w14:textId="67569CF3" w:rsidR="009B0FB3" w:rsidRPr="009B0FB3" w:rsidRDefault="006019CC" w:rsidP="0006150E">
      <w:pPr>
        <w:rPr>
          <w:rFonts w:ascii="Sylfaen" w:hAnsi="Sylfaen" w:cs="Sylfaen"/>
          <w:b/>
          <w:noProof/>
          <w:u w:val="single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br w:type="page"/>
      </w:r>
      <w:r w:rsidR="009B0FB3" w:rsidRPr="00CD14A8">
        <w:rPr>
          <w:rFonts w:ascii="Sylfaen" w:hAnsi="Sylfaen"/>
          <w:b/>
          <w:noProof/>
          <w:u w:val="single"/>
          <w:lang w:val="ka-GE"/>
        </w:rPr>
        <w:lastRenderedPageBreak/>
        <w:t xml:space="preserve">1. </w:t>
      </w:r>
      <w:r w:rsidR="009B0FB3">
        <w:rPr>
          <w:rFonts w:ascii="Sylfaen" w:hAnsi="Sylfaen" w:cs="Sylfaen"/>
          <w:b/>
          <w:noProof/>
          <w:u w:val="single"/>
          <w:lang w:val="ka-GE"/>
        </w:rPr>
        <w:t xml:space="preserve">შესყიდვის </w:t>
      </w:r>
      <w:r w:rsidR="009B0FB3" w:rsidRPr="00CD14A8">
        <w:rPr>
          <w:rFonts w:ascii="Sylfaen" w:hAnsi="Sylfaen" w:cs="Sylfaen"/>
          <w:b/>
          <w:noProof/>
          <w:u w:val="single"/>
          <w:lang w:val="ka-GE"/>
        </w:rPr>
        <w:t>ობიექტი</w:t>
      </w:r>
      <w:r w:rsidR="009B0FB3">
        <w:rPr>
          <w:rFonts w:ascii="Sylfaen" w:hAnsi="Sylfaen" w:cs="Sylfaen"/>
          <w:b/>
          <w:noProof/>
          <w:u w:val="single"/>
          <w:lang w:val="ka-GE"/>
        </w:rPr>
        <w:t xml:space="preserve"> </w:t>
      </w:r>
    </w:p>
    <w:p w14:paraId="63FAE767" w14:textId="1F14BBB0" w:rsidR="00A46A0C" w:rsidRPr="00DB0620" w:rsidRDefault="00B27698" w:rsidP="00761CD2">
      <w:pPr>
        <w:jc w:val="both"/>
        <w:rPr>
          <w:rFonts w:ascii="Sylfaen" w:eastAsia="Sylfaen" w:hAnsi="Sylfaen" w:cs="Sylfaen"/>
          <w:spacing w:val="-1"/>
          <w:lang w:val="ka-GE"/>
        </w:rPr>
      </w:pPr>
      <w:r w:rsidRPr="00A84BC5">
        <w:rPr>
          <w:rFonts w:ascii="Sylfaen" w:hAnsi="Sylfaen"/>
          <w:b/>
          <w:noProof/>
          <w:lang w:val="ka-GE"/>
        </w:rPr>
        <w:t>1.</w:t>
      </w:r>
      <w:r w:rsidR="009B0FB3" w:rsidRPr="00A84BC5">
        <w:rPr>
          <w:rFonts w:ascii="Sylfaen" w:hAnsi="Sylfaen"/>
          <w:b/>
          <w:noProof/>
          <w:lang w:val="ka-GE"/>
        </w:rPr>
        <w:t>1.</w:t>
      </w:r>
      <w:r w:rsidR="00F63595" w:rsidRPr="00A84BC5">
        <w:rPr>
          <w:rFonts w:ascii="Sylfaen" w:hAnsi="Sylfaen"/>
          <w:b/>
          <w:noProof/>
          <w:lang w:val="ka-GE"/>
        </w:rPr>
        <w:t xml:space="preserve"> </w:t>
      </w:r>
      <w:r w:rsidR="00DB0620" w:rsidRPr="00DB0620">
        <w:rPr>
          <w:rFonts w:ascii="Sylfaen" w:eastAsia="Sylfaen" w:hAnsi="Sylfaen" w:cs="Sylfaen"/>
          <w:spacing w:val="-1"/>
          <w:lang w:val="ka-GE"/>
        </w:rPr>
        <w:t xml:space="preserve">სს „ლიბერთი ბანკი“-ს </w:t>
      </w:r>
      <w:r w:rsidR="00DB0620" w:rsidRPr="00DB0620">
        <w:rPr>
          <w:rFonts w:ascii="Sylfaen" w:hAnsi="Sylfaen" w:cs="Sylfaen"/>
          <w:bCs/>
        </w:rPr>
        <w:t>ფილიალების</w:t>
      </w:r>
      <w:r w:rsidR="00DB0620" w:rsidRPr="00DB0620">
        <w:rPr>
          <w:bCs/>
        </w:rPr>
        <w:t xml:space="preserve"> </w:t>
      </w:r>
      <w:r w:rsidR="00DB0620" w:rsidRPr="00DB0620">
        <w:rPr>
          <w:rFonts w:ascii="Sylfaen" w:hAnsi="Sylfaen" w:cs="Sylfaen"/>
          <w:bCs/>
        </w:rPr>
        <w:t>ელექტროობის</w:t>
      </w:r>
      <w:r w:rsidR="00DB0620" w:rsidRPr="00DB0620">
        <w:rPr>
          <w:bCs/>
        </w:rPr>
        <w:t xml:space="preserve"> </w:t>
      </w:r>
      <w:r w:rsidR="00DB0620" w:rsidRPr="00DB0620">
        <w:rPr>
          <w:rFonts w:ascii="Sylfaen" w:hAnsi="Sylfaen" w:cs="Sylfaen"/>
          <w:bCs/>
        </w:rPr>
        <w:t>სისტემის</w:t>
      </w:r>
      <w:r w:rsidR="00DB0620" w:rsidRPr="00DB0620">
        <w:rPr>
          <w:bCs/>
        </w:rPr>
        <w:t xml:space="preserve"> </w:t>
      </w:r>
      <w:r w:rsidR="00DB0620" w:rsidRPr="00DB0620">
        <w:rPr>
          <w:rFonts w:ascii="Sylfaen" w:hAnsi="Sylfaen" w:cs="Sylfaen"/>
          <w:bCs/>
        </w:rPr>
        <w:t>კომპლექსური</w:t>
      </w:r>
      <w:r w:rsidR="00DB0620" w:rsidRPr="00DB0620">
        <w:rPr>
          <w:bCs/>
        </w:rPr>
        <w:t xml:space="preserve"> </w:t>
      </w:r>
      <w:r w:rsidR="00DB0620" w:rsidRPr="00DB0620">
        <w:rPr>
          <w:rFonts w:ascii="Sylfaen" w:hAnsi="Sylfaen" w:cs="Sylfaen"/>
          <w:bCs/>
        </w:rPr>
        <w:t>შემოწმება</w:t>
      </w:r>
      <w:r w:rsidR="00DB0620" w:rsidRPr="00DB0620">
        <w:rPr>
          <w:bCs/>
        </w:rPr>
        <w:t xml:space="preserve"> </w:t>
      </w:r>
      <w:r w:rsidR="00DB0620" w:rsidRPr="00DB0620">
        <w:rPr>
          <w:rFonts w:ascii="Sylfaen" w:hAnsi="Sylfaen" w:cs="Sylfaen"/>
          <w:bCs/>
        </w:rPr>
        <w:t>და</w:t>
      </w:r>
      <w:r w:rsidR="00DB0620" w:rsidRPr="00DB0620">
        <w:rPr>
          <w:bCs/>
        </w:rPr>
        <w:t xml:space="preserve"> </w:t>
      </w:r>
      <w:r w:rsidR="00DB0620" w:rsidRPr="00DB0620">
        <w:rPr>
          <w:rFonts w:ascii="Sylfaen" w:hAnsi="Sylfaen" w:cs="Sylfaen"/>
          <w:bCs/>
        </w:rPr>
        <w:t>ტექნიკური</w:t>
      </w:r>
      <w:r w:rsidR="00DB0620" w:rsidRPr="00DB0620">
        <w:rPr>
          <w:bCs/>
        </w:rPr>
        <w:t xml:space="preserve"> </w:t>
      </w:r>
      <w:r w:rsidR="00DB0620" w:rsidRPr="00DB0620">
        <w:rPr>
          <w:rFonts w:ascii="Sylfaen" w:hAnsi="Sylfaen" w:cs="Sylfaen"/>
          <w:bCs/>
        </w:rPr>
        <w:t>მომსახურება</w:t>
      </w:r>
      <w:r w:rsidR="00DB0620" w:rsidRPr="00DB0620">
        <w:rPr>
          <w:rFonts w:ascii="Sylfaen" w:hAnsi="Sylfaen" w:cs="Sylfaen"/>
          <w:bCs/>
          <w:lang w:val="ka-GE"/>
        </w:rPr>
        <w:t xml:space="preserve"> თბილისისა და რეგიონების მასშტაბით</w:t>
      </w:r>
      <w:r w:rsidR="00A84BC5" w:rsidRPr="00DB0620">
        <w:rPr>
          <w:rFonts w:ascii="Sylfaen" w:eastAsia="Times New Roman" w:hAnsi="Sylfaen"/>
          <w:lang w:val="ka-GE"/>
        </w:rPr>
        <w:t xml:space="preserve"> </w:t>
      </w:r>
      <w:r w:rsidR="009B0FB3" w:rsidRPr="00DB0620">
        <w:rPr>
          <w:rFonts w:ascii="Sylfaen" w:eastAsia="Sylfaen" w:hAnsi="Sylfaen" w:cs="Sylfaen"/>
          <w:spacing w:val="-1"/>
          <w:lang w:val="ka-GE"/>
        </w:rPr>
        <w:t xml:space="preserve">ტექნიკური დავალების </w:t>
      </w:r>
      <w:r w:rsidR="009B0FB3" w:rsidRPr="00204955">
        <w:rPr>
          <w:rFonts w:ascii="Sylfaen" w:eastAsia="Sylfaen" w:hAnsi="Sylfaen" w:cs="Sylfaen"/>
          <w:b/>
          <w:spacing w:val="-1"/>
          <w:lang w:val="ka-GE"/>
        </w:rPr>
        <w:t>(#1 დანართი)</w:t>
      </w:r>
      <w:r w:rsidR="009B0FB3" w:rsidRPr="00DB0620">
        <w:rPr>
          <w:rFonts w:ascii="Sylfaen" w:eastAsia="Sylfaen" w:hAnsi="Sylfaen" w:cs="Sylfaen"/>
          <w:spacing w:val="-1"/>
          <w:lang w:val="ka-GE"/>
        </w:rPr>
        <w:t xml:space="preserve"> </w:t>
      </w:r>
      <w:r w:rsidR="00204955">
        <w:rPr>
          <w:rFonts w:ascii="Sylfaen" w:eastAsia="Sylfaen" w:hAnsi="Sylfaen" w:cs="Sylfaen"/>
          <w:spacing w:val="-1"/>
          <w:lang w:val="ka-GE"/>
        </w:rPr>
        <w:t xml:space="preserve">და მისამართების </w:t>
      </w:r>
      <w:r w:rsidR="00204955" w:rsidRPr="00204955">
        <w:rPr>
          <w:rFonts w:ascii="Sylfaen" w:eastAsia="Sylfaen" w:hAnsi="Sylfaen" w:cs="Sylfaen"/>
          <w:b/>
          <w:spacing w:val="-1"/>
          <w:lang w:val="ka-GE"/>
        </w:rPr>
        <w:t>(#2 დანართი)</w:t>
      </w:r>
      <w:r w:rsidR="00204955">
        <w:rPr>
          <w:rFonts w:ascii="Sylfaen" w:eastAsia="Sylfaen" w:hAnsi="Sylfaen" w:cs="Sylfaen"/>
          <w:spacing w:val="-1"/>
          <w:lang w:val="ka-GE"/>
        </w:rPr>
        <w:t xml:space="preserve"> </w:t>
      </w:r>
      <w:r w:rsidR="009B0FB3" w:rsidRPr="00DB0620">
        <w:rPr>
          <w:rFonts w:ascii="Sylfaen" w:eastAsia="Sylfaen" w:hAnsi="Sylfaen" w:cs="Sylfaen"/>
          <w:spacing w:val="-1"/>
          <w:lang w:val="ka-GE"/>
        </w:rPr>
        <w:t>შესაბამისად;</w:t>
      </w:r>
    </w:p>
    <w:p w14:paraId="5BBED314" w14:textId="1DB0D26F" w:rsidR="00CB6458" w:rsidRPr="00FB46D0" w:rsidRDefault="00235D07" w:rsidP="00235D07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FB46D0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r w:rsidRPr="00FB46D0">
        <w:rPr>
          <w:rFonts w:ascii="Sylfaen" w:hAnsi="Sylfaen" w:cs="Sylfaen"/>
          <w:b/>
          <w:u w:val="single"/>
          <w:lang w:val="ka-GE"/>
        </w:rPr>
        <w:t>პრეტენდენტის</w:t>
      </w:r>
      <w:r w:rsidRPr="00FB46D0">
        <w:rPr>
          <w:rFonts w:ascii="Sylfaen" w:hAnsi="Sylfaen"/>
          <w:b/>
          <w:u w:val="single"/>
          <w:lang w:val="ka-GE"/>
        </w:rPr>
        <w:t xml:space="preserve"> </w:t>
      </w:r>
      <w:r w:rsidRPr="00FB46D0">
        <w:rPr>
          <w:rFonts w:ascii="Sylfaen" w:hAnsi="Sylfaen" w:cs="Sylfaen"/>
          <w:b/>
          <w:u w:val="single"/>
          <w:lang w:val="ka-GE"/>
        </w:rPr>
        <w:t>მიერ სავალდებულო</w:t>
      </w:r>
      <w:r w:rsidR="007B513C" w:rsidRPr="00FB46D0">
        <w:rPr>
          <w:rFonts w:ascii="Sylfaen" w:hAnsi="Sylfaen" w:cs="Sylfaen"/>
          <w:b/>
          <w:u w:val="single"/>
          <w:lang w:val="ka-GE"/>
        </w:rPr>
        <w:t>დ</w:t>
      </w:r>
      <w:r w:rsidRPr="00FB46D0">
        <w:rPr>
          <w:rFonts w:ascii="Sylfaen" w:hAnsi="Sylfaen" w:cs="Sylfaen"/>
          <w:b/>
          <w:u w:val="single"/>
          <w:lang w:val="ka-GE"/>
        </w:rPr>
        <w:t xml:space="preserve"> წარმოსადგენი</w:t>
      </w:r>
      <w:r w:rsidRPr="00FB46D0">
        <w:rPr>
          <w:rFonts w:ascii="Sylfaen" w:hAnsi="Sylfaen"/>
          <w:b/>
          <w:u w:val="single"/>
          <w:lang w:val="ka-GE"/>
        </w:rPr>
        <w:t xml:space="preserve"> </w:t>
      </w:r>
      <w:r w:rsidRPr="00FB46D0">
        <w:rPr>
          <w:rFonts w:ascii="Sylfaen" w:hAnsi="Sylfaen" w:cs="Sylfaen"/>
          <w:b/>
          <w:u w:val="single"/>
          <w:lang w:val="ka-GE"/>
        </w:rPr>
        <w:t>დოკუმენტ</w:t>
      </w:r>
      <w:r w:rsidRPr="00FB46D0">
        <w:rPr>
          <w:rFonts w:ascii="Sylfaen" w:hAnsi="Sylfaen"/>
          <w:b/>
          <w:u w:val="single"/>
          <w:lang w:val="ka-GE"/>
        </w:rPr>
        <w:t>(</w:t>
      </w:r>
      <w:r w:rsidRPr="00FB46D0">
        <w:rPr>
          <w:rFonts w:ascii="Sylfaen" w:hAnsi="Sylfaen" w:cs="Sylfaen"/>
          <w:b/>
          <w:u w:val="single"/>
          <w:lang w:val="ka-GE"/>
        </w:rPr>
        <w:t>ებ</w:t>
      </w:r>
      <w:r w:rsidRPr="00FB46D0">
        <w:rPr>
          <w:rFonts w:ascii="Sylfaen" w:hAnsi="Sylfaen"/>
          <w:b/>
          <w:u w:val="single"/>
          <w:lang w:val="ka-GE"/>
        </w:rPr>
        <w:t>)</w:t>
      </w:r>
      <w:r w:rsidRPr="00FB46D0">
        <w:rPr>
          <w:rFonts w:ascii="Sylfaen" w:hAnsi="Sylfaen" w:cs="Sylfaen"/>
          <w:b/>
          <w:u w:val="single"/>
          <w:lang w:val="ka-GE"/>
        </w:rPr>
        <w:t xml:space="preserve">ი </w:t>
      </w:r>
    </w:p>
    <w:p w14:paraId="3029A21B" w14:textId="77777777" w:rsidR="00CB6458" w:rsidRPr="005A6989" w:rsidRDefault="00CB6458" w:rsidP="00CB6458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Sylfaen" w:hAnsi="Sylfaen"/>
          <w:lang w:val="ka-GE"/>
        </w:rPr>
      </w:pPr>
      <w:r w:rsidRPr="005A6989">
        <w:rPr>
          <w:rFonts w:ascii="Sylfaen" w:hAnsi="Sylfaen" w:cs="Sylfaen"/>
          <w:lang w:val="ka-GE"/>
        </w:rPr>
        <w:t>კომპანიის</w:t>
      </w:r>
      <w:r w:rsidRPr="005A6989">
        <w:rPr>
          <w:rFonts w:ascii="Sylfaen" w:hAnsi="Sylfaen"/>
          <w:lang w:val="ka-GE"/>
        </w:rPr>
        <w:t xml:space="preserve"> მიმოხილვა:</w:t>
      </w:r>
    </w:p>
    <w:p w14:paraId="483CBBFA" w14:textId="77777777" w:rsidR="00CB6458" w:rsidRPr="000E4F53" w:rsidRDefault="00CB6458" w:rsidP="00CB6458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Sylfaen" w:hAnsi="Sylfaen"/>
          <w:b/>
          <w:lang w:val="ka-GE"/>
        </w:rPr>
      </w:pPr>
      <w:r w:rsidRPr="000E4F53">
        <w:rPr>
          <w:rFonts w:ascii="Sylfaen" w:hAnsi="Sylfaen" w:cs="Sylfaen"/>
          <w:lang w:val="ka-GE"/>
        </w:rPr>
        <w:t>შემსრულებელი</w:t>
      </w:r>
      <w:r w:rsidRPr="000E4F53">
        <w:rPr>
          <w:rFonts w:ascii="Sylfaen" w:hAnsi="Sylfaen"/>
          <w:lang w:val="ka-GE"/>
        </w:rPr>
        <w:t xml:space="preserve"> ვალდებულია ყავდეს მინიმუმ 1 შრომის უსაფრთხოების სპეციალისტი, რომელსაც შესაბამის აკრედიტებულ ორგანიზაციაში გავლილი ექნება შრომის უსაფრთხოების სპეციალისტის პროგრამა; </w:t>
      </w:r>
      <w:r w:rsidRPr="000E4F53">
        <w:rPr>
          <w:rFonts w:ascii="Sylfaen" w:hAnsi="Sylfaen"/>
          <w:b/>
          <w:lang w:val="ka-GE"/>
        </w:rPr>
        <w:t>შემსრულებელმა უნდა წარმოადგინოს აკრედიტებული ორგანოს მიერ გაცემული შრომის უსაფრთხოების სპეციალისტ(ებ)ის სერტიფიკატ(ებ)ი:</w:t>
      </w:r>
    </w:p>
    <w:p w14:paraId="5D043B50" w14:textId="77777777" w:rsidR="00CB6458" w:rsidRPr="00EA70F6" w:rsidRDefault="00CB6458" w:rsidP="00CB6458">
      <w:pPr>
        <w:pStyle w:val="ListParagraph"/>
        <w:spacing w:after="0" w:line="240" w:lineRule="auto"/>
        <w:jc w:val="both"/>
        <w:rPr>
          <w:rFonts w:ascii="Sylfaen" w:hAnsi="Sylfaen"/>
          <w:b/>
          <w:lang w:val="ka-GE"/>
        </w:rPr>
      </w:pPr>
      <w:r w:rsidRPr="00331CF9">
        <w:rPr>
          <w:rFonts w:ascii="Sylfaen" w:hAnsi="Sylfaen" w:cs="Sylfaen"/>
          <w:i/>
          <w:lang w:val="ka-GE"/>
        </w:rPr>
        <w:t>შენიშვნა</w:t>
      </w:r>
      <w:r w:rsidRPr="005A6989">
        <w:rPr>
          <w:rFonts w:ascii="Sylfaen" w:hAnsi="Sylfaen"/>
          <w:lang w:val="ka-GE"/>
        </w:rPr>
        <w:t xml:space="preserve">: თუ შემსრულებელს 20-მდე დასაქმებული ყავს ან შემსრულებელი წარმოადგენს ფიზიკურ პირს, თვითონ დამსაქმებელს/ფიზიკურ პირს შეუძლია იყოს შრომის უსაფრთხოების სპეციალისტი, 20-100-მდე დასაქმებულის შემთხვევაში მინიმუმ 1 დასაქმებული უნდა ჰყავდეს შრომის უსაფრთხოების სერტიფიცირებული სპეციალისტი, 100-ზე დასაქმებულის შემთხვევაში კომპანიას უნდა ჰქონდეს შესაბამისი სამსახური/სტრუქტურული ერთეული, სადაც დასაქმებული ეყოლება მინიმუმ 2 შრომის უსაფრთხოების სპეციალისტი; </w:t>
      </w:r>
      <w:r w:rsidRPr="00EA70F6">
        <w:rPr>
          <w:rFonts w:ascii="Sylfaen" w:hAnsi="Sylfaen"/>
          <w:b/>
          <w:lang w:val="ka-GE"/>
        </w:rPr>
        <w:t>თუ შემსრულებელს არ ჰყავს სათანადო რაოდენობის შრომის უსაფრთხოების სპეციალისტი, შემსრულებელი ვალდებულია მოიწვიოს აღნიშნული დარგის სპეციალისტები/ორგანიზაციები;</w:t>
      </w:r>
    </w:p>
    <w:p w14:paraId="06644F92" w14:textId="77777777" w:rsidR="00CB6458" w:rsidRPr="000E4F53" w:rsidRDefault="00CB6458" w:rsidP="00CB6458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Sylfaen" w:hAnsi="Sylfaen"/>
          <w:b/>
          <w:lang w:val="ka-GE"/>
        </w:rPr>
      </w:pPr>
      <w:r w:rsidRPr="000E4F53">
        <w:rPr>
          <w:rFonts w:ascii="Sylfaen" w:hAnsi="Sylfaen" w:cs="Sylfaen"/>
          <w:lang w:val="ka-GE"/>
        </w:rPr>
        <w:t>ელექტროობასთან</w:t>
      </w:r>
      <w:r w:rsidRPr="000E4F53">
        <w:rPr>
          <w:rFonts w:ascii="Sylfaen" w:hAnsi="Sylfaen"/>
          <w:lang w:val="ka-GE"/>
        </w:rPr>
        <w:t xml:space="preserve"> დაკავშირებული სამუშაოების შესრულებისას შემსრულებელი ვალდებულია ყავდეს შესაბამისი კვალი</w:t>
      </w:r>
      <w:r>
        <w:rPr>
          <w:rFonts w:ascii="Sylfaen" w:hAnsi="Sylfaen"/>
          <w:lang w:val="ka-GE"/>
        </w:rPr>
        <w:t>ფიკაციის მქონე სპეციალისტ(ებ)ი;</w:t>
      </w:r>
      <w:r w:rsidRPr="000E4F53">
        <w:rPr>
          <w:rFonts w:ascii="Sylfaen" w:hAnsi="Sylfaen"/>
          <w:b/>
          <w:lang w:val="ka-GE"/>
        </w:rPr>
        <w:t>შემსრულებელმა უნდა წარმოადგინოს ელექტროდანადგარებზე მომუშავე თანამშრომელთა კვალიფიკაციის დამადასტურებელი, აკრედიტებული ორგანოს მიერ გაცემული მოწმობა/სერტიფიკატი;</w:t>
      </w:r>
    </w:p>
    <w:p w14:paraId="514D4FE8" w14:textId="33133697" w:rsidR="00CB6458" w:rsidRPr="00261D44" w:rsidRDefault="00CB6458" w:rsidP="00CB6458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Sylfaen" w:hAnsi="Sylfaen"/>
          <w:b/>
          <w:lang w:val="ka-GE"/>
        </w:rPr>
      </w:pPr>
      <w:r w:rsidRPr="00261D44">
        <w:rPr>
          <w:rFonts w:ascii="Sylfaen" w:hAnsi="Sylfaen" w:cs="Sylfaen"/>
          <w:b/>
          <w:lang w:val="ka-GE"/>
        </w:rPr>
        <w:t>სამუშაოების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ჩამტარებელმა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დამსაქმებელმა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უნდა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წარმოადგინოს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დასაქმებულთა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უბედური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შემთხვევებისაგან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დაზღვევის</w:t>
      </w:r>
      <w:r w:rsidRPr="00261D44">
        <w:rPr>
          <w:rFonts w:ascii="Sylfaen" w:hAnsi="Sylfaen"/>
          <w:b/>
          <w:lang w:val="ka-GE"/>
        </w:rPr>
        <w:t xml:space="preserve"> </w:t>
      </w:r>
      <w:r w:rsidRPr="00261D44">
        <w:rPr>
          <w:rFonts w:ascii="Sylfaen" w:hAnsi="Sylfaen" w:cs="Sylfaen"/>
          <w:b/>
          <w:lang w:val="ka-GE"/>
        </w:rPr>
        <w:t>დოკუმენტი</w:t>
      </w:r>
      <w:r w:rsidRPr="00261D44">
        <w:rPr>
          <w:rFonts w:ascii="Sylfaen" w:hAnsi="Sylfaen"/>
          <w:b/>
          <w:lang w:val="ka-GE"/>
        </w:rPr>
        <w:t>;</w:t>
      </w:r>
    </w:p>
    <w:p w14:paraId="1DFF5625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საქმიანობის მოკლე აღწერილობა, კლიენტების სია;</w:t>
      </w:r>
    </w:p>
    <w:p w14:paraId="67987B44" w14:textId="77777777" w:rsidR="00CB6458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რეკომენდაციები - მინიმუმ სამი;</w:t>
      </w:r>
      <w:r>
        <w:rPr>
          <w:rFonts w:ascii="Sylfaen" w:hAnsi="Sylfaen"/>
          <w:lang w:val="ka-GE"/>
        </w:rPr>
        <w:t xml:space="preserve"> </w:t>
      </w:r>
    </w:p>
    <w:p w14:paraId="5FBDD7E3" w14:textId="36398270" w:rsidR="00CB6458" w:rsidRPr="008D2120" w:rsidRDefault="00CB6458" w:rsidP="00CB6458">
      <w:pPr>
        <w:pStyle w:val="ListParagraph"/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  <w:r w:rsidRPr="008D2120">
        <w:rPr>
          <w:rFonts w:ascii="Sylfaen" w:hAnsi="Sylfaen"/>
          <w:b/>
          <w:color w:val="FF0000"/>
          <w:lang w:val="ka-GE"/>
        </w:rPr>
        <w:t xml:space="preserve">პრეტენდენტი ვალდებულია წარმოადგინოს </w:t>
      </w:r>
      <w:r>
        <w:rPr>
          <w:rFonts w:ascii="Sylfaen" w:hAnsi="Sylfaen"/>
          <w:b/>
          <w:color w:val="FF0000"/>
          <w:lang w:val="ka-GE"/>
        </w:rPr>
        <w:t>მიმდინარე წლით დათარიღებული</w:t>
      </w:r>
      <w:r w:rsidRPr="008D2120">
        <w:rPr>
          <w:rFonts w:ascii="Sylfaen" w:hAnsi="Sylfaen"/>
          <w:b/>
          <w:color w:val="FF0000"/>
          <w:lang w:val="ka-GE"/>
        </w:rPr>
        <w:t xml:space="preserve"> სარეკომენდაციო წერილ(ებ)ი</w:t>
      </w:r>
      <w:r w:rsidR="003C0284">
        <w:rPr>
          <w:rFonts w:ascii="Sylfaen" w:hAnsi="Sylfaen"/>
          <w:b/>
          <w:color w:val="FF0000"/>
          <w:lang w:val="ka-GE"/>
        </w:rPr>
        <w:t xml:space="preserve"> #3</w:t>
      </w:r>
      <w:r w:rsidRPr="008D2120">
        <w:rPr>
          <w:rFonts w:ascii="Sylfaen" w:hAnsi="Sylfaen"/>
          <w:b/>
          <w:color w:val="FF0000"/>
          <w:lang w:val="ka-GE"/>
        </w:rPr>
        <w:t xml:space="preserve"> დანართის შესაბამისი ტექსტით, წინააღმდეგ შემთხვევაში წინადადება არ განიხილება;</w:t>
      </w:r>
    </w:p>
    <w:p w14:paraId="111006CB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განიხილება კომპანიები, რომლებიც მინიმუმ 2 წელიწადია დაფუძნებული</w:t>
      </w:r>
      <w:r w:rsidRPr="00AC2CBE">
        <w:rPr>
          <w:rFonts w:ascii="Sylfaen" w:hAnsi="Sylfaen"/>
        </w:rPr>
        <w:t>;</w:t>
      </w:r>
    </w:p>
    <w:p w14:paraId="2EE15FBB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ინფორმაცია დამფუძნებლ(ებ)ის და მფლობელ(ებ)ის შესახებ;</w:t>
      </w:r>
    </w:p>
    <w:p w14:paraId="17225570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 w:cs="Sylfaen"/>
          <w:lang w:val="ka-GE"/>
        </w:rPr>
        <w:t>კ</w:t>
      </w:r>
      <w:r w:rsidRPr="00AC2CBE">
        <w:rPr>
          <w:rFonts w:ascii="Sylfaen" w:hAnsi="Sylfaen" w:cs="Sylfaen"/>
        </w:rPr>
        <w:t>ომპანიის</w:t>
      </w:r>
      <w:r w:rsidRPr="00AC2CBE">
        <w:t xml:space="preserve"> </w:t>
      </w:r>
      <w:r w:rsidRPr="00AC2CBE">
        <w:rPr>
          <w:rFonts w:ascii="Sylfaen" w:hAnsi="Sylfaen" w:cs="Sylfaen"/>
        </w:rPr>
        <w:t>სერტიფიკატები</w:t>
      </w:r>
      <w:r w:rsidRPr="00AC2CBE">
        <w:t xml:space="preserve"> (</w:t>
      </w:r>
      <w:r w:rsidRPr="00AC2CBE">
        <w:rPr>
          <w:rFonts w:ascii="Sylfaen" w:hAnsi="Sylfaen" w:cs="Sylfaen"/>
        </w:rPr>
        <w:t>ასეთის</w:t>
      </w:r>
      <w:r w:rsidRPr="00AC2CBE">
        <w:t xml:space="preserve"> </w:t>
      </w:r>
      <w:r w:rsidRPr="00AC2CBE">
        <w:rPr>
          <w:rFonts w:ascii="Sylfaen" w:hAnsi="Sylfaen" w:cs="Sylfaen"/>
        </w:rPr>
        <w:t>არსებობის</w:t>
      </w:r>
      <w:r w:rsidRPr="00AC2CBE">
        <w:t xml:space="preserve"> </w:t>
      </w:r>
      <w:r w:rsidRPr="00AC2CBE">
        <w:rPr>
          <w:rFonts w:ascii="Sylfaen" w:hAnsi="Sylfaen" w:cs="Sylfaen"/>
        </w:rPr>
        <w:t>შემთხვევაში</w:t>
      </w:r>
      <w:r w:rsidRPr="00AC2CBE">
        <w:t>);</w:t>
      </w:r>
    </w:p>
    <w:p w14:paraId="1B346EA0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 w:rsidRPr="00AC2CBE">
        <w:rPr>
          <w:rFonts w:ascii="Sylfaen" w:hAnsi="Sylfaen"/>
        </w:rPr>
        <w:t>;</w:t>
      </w:r>
    </w:p>
    <w:p w14:paraId="4584A7CC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ინფორმაცია შესრულების ვადებსა და საგარანტიო პირობებზე;</w:t>
      </w:r>
    </w:p>
    <w:p w14:paraId="0D261561" w14:textId="5599337C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 xml:space="preserve">სატენდერო წინადადება </w:t>
      </w:r>
      <w:r w:rsidR="00DF60C7">
        <w:rPr>
          <w:rFonts w:ascii="Sylfaen" w:hAnsi="Sylfaen"/>
          <w:lang w:val="ka-GE"/>
        </w:rPr>
        <w:t>სატენდერო მოთხოვნების</w:t>
      </w:r>
      <w:r w:rsidRPr="00AC2CBE">
        <w:rPr>
          <w:rFonts w:ascii="Sylfaen" w:hAnsi="Sylfaen"/>
          <w:lang w:val="ka-GE"/>
        </w:rPr>
        <w:t xml:space="preserve"> </w:t>
      </w:r>
      <w:r w:rsidR="00421229">
        <w:rPr>
          <w:rFonts w:ascii="Sylfaen" w:hAnsi="Sylfaen"/>
          <w:lang w:val="ka-GE"/>
        </w:rPr>
        <w:t xml:space="preserve">(#1 დანართი) </w:t>
      </w:r>
      <w:r w:rsidRPr="00AC2CBE">
        <w:rPr>
          <w:rFonts w:ascii="Sylfaen" w:hAnsi="Sylfaen"/>
          <w:lang w:val="ka-GE"/>
        </w:rPr>
        <w:t>მიხედვით;</w:t>
      </w:r>
    </w:p>
    <w:p w14:paraId="090EDCAB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lang w:val="ka-GE"/>
        </w:rPr>
      </w:pPr>
      <w:r w:rsidRPr="00AC2CBE">
        <w:rPr>
          <w:rFonts w:ascii="Sylfaen" w:hAnsi="Sylfaen"/>
          <w:lang w:val="ka-GE"/>
        </w:rPr>
        <w:t>მსხვილი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შესრულებული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პროექტების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ჩამონათვალი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ფოტოალბომით</w:t>
      </w:r>
      <w:r w:rsidRPr="00AC2CBE">
        <w:rPr>
          <w:lang w:val="ka-GE"/>
        </w:rPr>
        <w:t xml:space="preserve">, </w:t>
      </w:r>
      <w:r w:rsidRPr="00AC2CBE">
        <w:rPr>
          <w:rFonts w:ascii="Sylfaen" w:hAnsi="Sylfaen"/>
          <w:lang w:val="ka-GE"/>
        </w:rPr>
        <w:t>მინიმუმ სამი</w:t>
      </w:r>
      <w:r w:rsidRPr="00AC2CBE">
        <w:rPr>
          <w:rFonts w:ascii="Sylfaen" w:hAnsi="Sylfaen"/>
        </w:rPr>
        <w:t xml:space="preserve"> </w:t>
      </w:r>
      <w:r w:rsidRPr="00AC2CBE">
        <w:rPr>
          <w:rFonts w:ascii="Sylfaen" w:hAnsi="Sylfaen"/>
          <w:lang w:val="ka-GE"/>
        </w:rPr>
        <w:t>პროექტი;</w:t>
      </w:r>
    </w:p>
    <w:p w14:paraId="1A3448F7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lang w:val="ka-GE"/>
        </w:rPr>
      </w:pPr>
      <w:r w:rsidRPr="00AC2CBE">
        <w:rPr>
          <w:rFonts w:ascii="Sylfaen" w:hAnsi="Sylfaen"/>
          <w:lang w:val="ka-GE"/>
        </w:rPr>
        <w:t>კომპანიის</w:t>
      </w:r>
      <w:r>
        <w:rPr>
          <w:lang w:val="ka-GE"/>
        </w:rPr>
        <w:t xml:space="preserve"> </w:t>
      </w:r>
      <w:r w:rsidRPr="000F3168">
        <w:rPr>
          <w:rFonts w:ascii="Sylfaen" w:hAnsi="Sylfaen"/>
          <w:lang w:val="ka-GE"/>
        </w:rPr>
        <w:t xml:space="preserve">ბოლო ორი წლის </w:t>
      </w:r>
      <w:r w:rsidRPr="00AC2CBE">
        <w:rPr>
          <w:rFonts w:ascii="Sylfaen" w:hAnsi="Sylfaen"/>
          <w:lang w:val="ka-GE"/>
        </w:rPr>
        <w:t>წლების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ფინანსური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ბრუნვა</w:t>
      </w:r>
      <w:r w:rsidRPr="00AC2CBE">
        <w:rPr>
          <w:rFonts w:ascii="Sylfaen" w:hAnsi="Sylfaen"/>
        </w:rPr>
        <w:t>,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წარმოდგენილი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პასუხისგებელი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პირის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მიერ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დამოწმებული</w:t>
      </w:r>
      <w:r w:rsidRPr="00AC2CBE">
        <w:rPr>
          <w:rFonts w:ascii="Sylfaen" w:hAnsi="Sylfaen"/>
        </w:rPr>
        <w:t xml:space="preserve"> </w:t>
      </w:r>
      <w:r w:rsidRPr="00AC2CBE">
        <w:rPr>
          <w:rFonts w:ascii="Sylfaen" w:hAnsi="Sylfaen"/>
          <w:lang w:val="ka-GE"/>
        </w:rPr>
        <w:t>საბანკო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ამონაწერის</w:t>
      </w:r>
      <w:r w:rsidRPr="00AC2CBE">
        <w:rPr>
          <w:lang w:val="ka-GE"/>
        </w:rPr>
        <w:t xml:space="preserve"> (</w:t>
      </w:r>
      <w:r w:rsidRPr="00AC2CBE">
        <w:rPr>
          <w:rFonts w:ascii="Sylfaen" w:hAnsi="Sylfaen"/>
          <w:lang w:val="ka-GE"/>
        </w:rPr>
        <w:t>არანაკლებ</w:t>
      </w:r>
      <w:r w:rsidRPr="00AC2CBE">
        <w:rPr>
          <w:lang w:val="ka-GE"/>
        </w:rPr>
        <w:t xml:space="preserve"> </w:t>
      </w:r>
      <w:r w:rsidRPr="00AC2CBE">
        <w:t>2</w:t>
      </w:r>
      <w:r w:rsidRPr="00AC2CBE">
        <w:rPr>
          <w:lang w:val="ka-GE"/>
        </w:rPr>
        <w:t xml:space="preserve">00 000 </w:t>
      </w:r>
      <w:r w:rsidRPr="00AC2CBE">
        <w:rPr>
          <w:rFonts w:ascii="Sylfaen" w:hAnsi="Sylfaen"/>
          <w:lang w:val="ka-GE"/>
        </w:rPr>
        <w:t>ლარის</w:t>
      </w:r>
      <w:r w:rsidRPr="00AC2CBE">
        <w:rPr>
          <w:lang w:val="ka-GE"/>
        </w:rPr>
        <w:t xml:space="preserve"> </w:t>
      </w:r>
      <w:r w:rsidRPr="00AC2CBE">
        <w:rPr>
          <w:rFonts w:ascii="Sylfaen" w:hAnsi="Sylfaen"/>
          <w:lang w:val="ka-GE"/>
        </w:rPr>
        <w:t>ოდენობის ბრუნვა</w:t>
      </w:r>
      <w:r w:rsidRPr="00AC2CBE">
        <w:rPr>
          <w:lang w:val="ka-GE"/>
        </w:rPr>
        <w:t>);</w:t>
      </w:r>
    </w:p>
    <w:p w14:paraId="62DFF216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44572556" w14:textId="77777777" w:rsidR="00CB6458" w:rsidRPr="00AC2CBE" w:rsidRDefault="00CB6458" w:rsidP="00CB645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რეკვიზიტები;</w:t>
      </w:r>
    </w:p>
    <w:p w14:paraId="5D64EE6F" w14:textId="5D5F1CDC" w:rsidR="00CB6458" w:rsidRPr="00CB6458" w:rsidRDefault="00CB6458" w:rsidP="00235D0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AC2CBE">
        <w:rPr>
          <w:rFonts w:ascii="Sylfaen" w:hAnsi="Sylfaen"/>
          <w:lang w:val="ka-GE"/>
        </w:rPr>
        <w:t>საკონტაქტო პირის</w:t>
      </w:r>
      <w:r w:rsidRPr="00CD14A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7C3240B1" w14:textId="77777777" w:rsidR="00CD7881" w:rsidRPr="00CD14A8" w:rsidRDefault="00CD7881" w:rsidP="00CD7881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CD14A8">
        <w:rPr>
          <w:rFonts w:ascii="Sylfaen" w:hAnsi="Sylfaen"/>
          <w:b/>
          <w:i/>
          <w:lang w:val="ka-GE"/>
        </w:rPr>
        <w:t>შენიშვნა:</w:t>
      </w:r>
    </w:p>
    <w:p w14:paraId="2EE8B592" w14:textId="77777777" w:rsidR="00CD7881" w:rsidRPr="00CD14A8" w:rsidRDefault="00CD7881" w:rsidP="00CD788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Sylfaen" w:hAnsi="Sylfaen" w:cs="Sylfaen"/>
          <w:i/>
        </w:rPr>
      </w:pPr>
      <w:r w:rsidRPr="00CD14A8">
        <w:rPr>
          <w:rFonts w:ascii="Sylfaen" w:hAnsi="Sylfaen"/>
          <w:lang w:val="ka-GE"/>
        </w:rPr>
        <w:t>განიხილება მხოლოდ ის წინადადებები, რომლებიც მოიცა</w:t>
      </w:r>
      <w:r>
        <w:rPr>
          <w:rFonts w:ascii="Sylfaen" w:hAnsi="Sylfaen"/>
          <w:lang w:val="ka-GE"/>
        </w:rPr>
        <w:t>ვს ზემოთ ჩამოთვლილ ყველა პუნქტს;</w:t>
      </w:r>
    </w:p>
    <w:p w14:paraId="08FB1A6A" w14:textId="7C29F13F" w:rsidR="00235D07" w:rsidRPr="00CD4DF0" w:rsidRDefault="00235D07" w:rsidP="00235D07">
      <w:pPr>
        <w:spacing w:after="0" w:line="240" w:lineRule="auto"/>
        <w:jc w:val="both"/>
        <w:rPr>
          <w:rFonts w:ascii="Sylfaen" w:hAnsi="Sylfaen" w:cs="AcadNusx"/>
          <w:b/>
          <w:bCs/>
          <w:noProof/>
          <w:sz w:val="24"/>
          <w:szCs w:val="24"/>
          <w:u w:val="single"/>
          <w:lang w:val="ka-GE"/>
        </w:rPr>
      </w:pPr>
    </w:p>
    <w:p w14:paraId="48A8D1D8" w14:textId="77777777" w:rsidR="00DB0620" w:rsidRDefault="00DB0620" w:rsidP="004B6A36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4C75F2FA" w14:textId="77777777" w:rsidR="00DB0620" w:rsidRDefault="00DB0620" w:rsidP="004B6A36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200DA5FF" w14:textId="77777777" w:rsidR="00DB0620" w:rsidRDefault="00DB0620" w:rsidP="004B6A36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51B7B6F8" w14:textId="77777777" w:rsidR="007655F1" w:rsidRDefault="007655F1" w:rsidP="004B6A36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241371F6" w14:textId="44AA3B74" w:rsidR="004B6A36" w:rsidRPr="004B6A36" w:rsidRDefault="00CB6458" w:rsidP="004B6A36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 w:rsidRPr="004B6A36">
        <w:rPr>
          <w:rFonts w:ascii="Sylfaen" w:hAnsi="Sylfaen" w:cs="AcadNusx"/>
          <w:b/>
          <w:bCs/>
          <w:noProof/>
          <w:u w:val="single"/>
          <w:lang w:val="ka-GE"/>
        </w:rPr>
        <w:t xml:space="preserve">3. </w:t>
      </w:r>
      <w:r w:rsidRPr="004B6A36">
        <w:rPr>
          <w:rFonts w:ascii="Sylfaen" w:hAnsi="Sylfaen" w:cs="Sylfaen"/>
          <w:b/>
          <w:bCs/>
          <w:noProof/>
          <w:u w:val="single"/>
          <w:lang w:val="ka-GE"/>
        </w:rPr>
        <w:t xml:space="preserve">შესყიდვის ობიექტის </w:t>
      </w:r>
      <w:r w:rsidRPr="004B6A36">
        <w:rPr>
          <w:rFonts w:ascii="Sylfaen" w:hAnsi="Sylfaen" w:cs="AcadNusx"/>
          <w:b/>
          <w:bCs/>
          <w:noProof/>
          <w:u w:val="single"/>
          <w:lang w:val="ka-GE"/>
        </w:rPr>
        <w:t>მიწოდების ვადა, ადგილი და მიწოდების პირობა</w:t>
      </w:r>
    </w:p>
    <w:p w14:paraId="07422320" w14:textId="745C5548" w:rsidR="0023094B" w:rsidRPr="00207636" w:rsidRDefault="00CB6458" w:rsidP="0023094B">
      <w:pPr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  <w:r w:rsidRPr="00207636">
        <w:rPr>
          <w:rFonts w:ascii="Sylfaen" w:hAnsi="Sylfaen"/>
          <w:color w:val="FF0000"/>
          <w:lang w:val="ka-GE"/>
        </w:rPr>
        <w:t xml:space="preserve">3.1. </w:t>
      </w:r>
      <w:r w:rsidRPr="00207636">
        <w:rPr>
          <w:rFonts w:ascii="Sylfaen" w:hAnsi="Sylfaen"/>
          <w:b/>
          <w:color w:val="FF0000"/>
          <w:lang w:val="ka-GE"/>
        </w:rPr>
        <w:t>პრეტენდენტი ვალდებულია წარმოადგინოს სამუშაოს შესრულების ვადა;</w:t>
      </w:r>
    </w:p>
    <w:p w14:paraId="68D8E9C2" w14:textId="59C65B0F" w:rsidR="00207636" w:rsidRPr="00207636" w:rsidRDefault="00207636" w:rsidP="00207636">
      <w:pPr>
        <w:tabs>
          <w:tab w:val="left" w:pos="6160"/>
        </w:tabs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  <w:r w:rsidRPr="00207636">
        <w:rPr>
          <w:rFonts w:ascii="Sylfaen" w:hAnsi="Sylfaen" w:cs="Sylfaen"/>
          <w:color w:val="FF0000"/>
          <w:lang w:val="ka-GE"/>
        </w:rPr>
        <w:t>3.2</w:t>
      </w:r>
      <w:r w:rsidRPr="00207636">
        <w:rPr>
          <w:rFonts w:ascii="Sylfaen" w:hAnsi="Sylfaen" w:cs="Sylfaen"/>
          <w:b/>
          <w:color w:val="FF0000"/>
          <w:lang w:val="ka-GE"/>
        </w:rPr>
        <w:t>.</w:t>
      </w:r>
      <w:r w:rsidRPr="00207636">
        <w:rPr>
          <w:rFonts w:ascii="Sylfaen" w:hAnsi="Sylfaen"/>
          <w:b/>
          <w:color w:val="FF0000"/>
          <w:lang w:val="ka-GE"/>
        </w:rPr>
        <w:t>პრეტენდენტი ვალდებულია ბანკის წარმომადგენლებთან ერთად წინასწარ დაათვალიეროს და დეტალურად შეისწავლოს შესასრულებელი სამუშაო</w:t>
      </w:r>
      <w:r w:rsidR="00701E80">
        <w:rPr>
          <w:rFonts w:ascii="Sylfaen" w:hAnsi="Sylfaen"/>
          <w:b/>
          <w:color w:val="FF0000"/>
          <w:lang w:val="ka-GE"/>
        </w:rPr>
        <w:t>;</w:t>
      </w:r>
    </w:p>
    <w:p w14:paraId="2D12F4BB" w14:textId="4B304300" w:rsidR="0023094B" w:rsidRDefault="0023094B" w:rsidP="0023094B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14:paraId="4BD17608" w14:textId="77777777" w:rsidR="0023094B" w:rsidRDefault="0023094B" w:rsidP="0023094B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7E2000">
        <w:rPr>
          <w:rFonts w:ascii="Sylfaen" w:hAnsi="Sylfaen" w:cs="Sylfaen"/>
          <w:b/>
          <w:u w:val="single"/>
          <w:lang w:val="ka-GE"/>
        </w:rPr>
        <w:t xml:space="preserve">4.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Pr="007E2000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r w:rsidRPr="007E2000">
        <w:rPr>
          <w:rFonts w:ascii="Sylfaen" w:hAnsi="Sylfaen" w:cs="Sylfaen"/>
          <w:b/>
          <w:u w:val="single"/>
          <w:lang w:val="ka-GE"/>
        </w:rPr>
        <w:t>ანგარიშსწორების პირობები</w:t>
      </w:r>
    </w:p>
    <w:p w14:paraId="76747E16" w14:textId="5EED4389" w:rsidR="0023094B" w:rsidRDefault="0023094B" w:rsidP="0023094B">
      <w:pPr>
        <w:spacing w:after="0" w:line="240" w:lineRule="auto"/>
        <w:jc w:val="both"/>
        <w:rPr>
          <w:rFonts w:ascii="Sylfaen" w:hAnsi="Sylfaen"/>
          <w:noProof/>
          <w:lang w:val="ka-GE"/>
        </w:rPr>
      </w:pPr>
      <w:r w:rsidRPr="00CD14A8">
        <w:rPr>
          <w:rFonts w:ascii="Sylfaen" w:hAnsi="Sylfaen"/>
          <w:noProof/>
          <w:lang w:val="ka-GE"/>
        </w:rPr>
        <w:t>4</w:t>
      </w:r>
      <w:r w:rsidRPr="00AD2169">
        <w:rPr>
          <w:rFonts w:ascii="Sylfaen" w:hAnsi="Sylfaen"/>
          <w:noProof/>
          <w:lang w:val="ka-GE"/>
        </w:rPr>
        <w:t>.</w:t>
      </w:r>
      <w:r w:rsidRPr="00CD14A8">
        <w:rPr>
          <w:rFonts w:ascii="Sylfaen" w:hAnsi="Sylfaen"/>
          <w:noProof/>
          <w:lang w:val="ka-GE"/>
        </w:rPr>
        <w:t>1</w:t>
      </w:r>
      <w:r>
        <w:rPr>
          <w:rFonts w:ascii="Sylfaen" w:hAnsi="Sylfaen"/>
          <w:noProof/>
          <w:lang w:val="ka-GE"/>
        </w:rPr>
        <w:t>.</w:t>
      </w:r>
      <w:r w:rsidRPr="00CD14A8">
        <w:rPr>
          <w:rFonts w:ascii="Sylfaen" w:hAnsi="Sylfaen"/>
          <w:noProof/>
          <w:lang w:val="ka-GE"/>
        </w:rPr>
        <w:t xml:space="preserve"> </w:t>
      </w:r>
      <w:r w:rsidRPr="007237C6">
        <w:rPr>
          <w:rFonts w:ascii="Sylfaen" w:hAnsi="Sylfaen"/>
          <w:noProof/>
          <w:lang w:val="ka-GE"/>
        </w:rPr>
        <w:t>წინადადების</w:t>
      </w:r>
      <w:r>
        <w:rPr>
          <w:rFonts w:ascii="Sylfaen" w:hAnsi="Sylfaen"/>
          <w:noProof/>
          <w:lang w:val="ka-GE"/>
        </w:rPr>
        <w:t xml:space="preserve"> ფასის წარმოდგენა შესაძლებელია მხოლოდ</w:t>
      </w:r>
      <w:r w:rsidRPr="007237C6">
        <w:rPr>
          <w:rFonts w:ascii="Sylfaen" w:hAnsi="Sylfaen"/>
          <w:noProof/>
          <w:lang w:val="ka-GE"/>
        </w:rPr>
        <w:t xml:space="preserve"> </w:t>
      </w:r>
      <w:r w:rsidRPr="00AD2169">
        <w:rPr>
          <w:rFonts w:ascii="Sylfaen" w:hAnsi="Sylfaen"/>
          <w:noProof/>
          <w:lang w:val="ka-GE"/>
        </w:rPr>
        <w:t>ეროვნულ</w:t>
      </w:r>
      <w:r>
        <w:rPr>
          <w:rFonts w:ascii="Sylfaen" w:hAnsi="Sylfaen"/>
          <w:noProof/>
          <w:lang w:val="ka-GE"/>
        </w:rPr>
        <w:t xml:space="preserve"> </w:t>
      </w:r>
      <w:r w:rsidRPr="00AD2169">
        <w:rPr>
          <w:rFonts w:ascii="Sylfaen" w:hAnsi="Sylfaen"/>
          <w:noProof/>
          <w:lang w:val="ka-GE"/>
        </w:rPr>
        <w:t xml:space="preserve">ვალუტაში, </w:t>
      </w:r>
      <w:r w:rsidRPr="007237C6">
        <w:rPr>
          <w:rFonts w:ascii="Sylfaen" w:hAnsi="Sylfaen"/>
          <w:noProof/>
          <w:lang w:val="ka-GE"/>
        </w:rPr>
        <w:t>საქონლის მიწოდებასთან დაკავშირებული ყველა ხარჯისა და საქართველოს კანონმდებლობით გათვალისწინებული ყველა გადასახადის გათვალისწინებით, დღგ-ს ჩათვლით</w:t>
      </w:r>
      <w:r w:rsidRPr="00AD2169">
        <w:rPr>
          <w:rFonts w:ascii="Sylfaen" w:hAnsi="Sylfaen"/>
          <w:noProof/>
          <w:lang w:val="ka-GE"/>
        </w:rPr>
        <w:t>;</w:t>
      </w:r>
    </w:p>
    <w:p w14:paraId="6E1298BB" w14:textId="77777777" w:rsidR="0023094B" w:rsidRDefault="0023094B" w:rsidP="0023094B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4.2. ხ</w:t>
      </w:r>
      <w:r w:rsidRPr="00E83597">
        <w:rPr>
          <w:rFonts w:ascii="Sylfaen" w:hAnsi="Sylfaen" w:cs="Sylfaen"/>
          <w:lang w:val="ka-GE"/>
        </w:rPr>
        <w:t>არჯები, რომლებიც სატენდერო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წინადადების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ფასში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იქნება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გათვალისწინებული</w:t>
      </w:r>
      <w:r w:rsidRPr="00E83597">
        <w:rPr>
          <w:lang w:val="ka-GE"/>
        </w:rPr>
        <w:t xml:space="preserve">,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დაექვემდებარება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ანაზღაურებას</w:t>
      </w:r>
      <w:r w:rsidRPr="00E83597">
        <w:rPr>
          <w:lang w:val="ka-GE"/>
        </w:rPr>
        <w:t>;</w:t>
      </w:r>
    </w:p>
    <w:p w14:paraId="0285D331" w14:textId="77777777" w:rsidR="0023094B" w:rsidRDefault="0023094B" w:rsidP="0023094B">
      <w:pPr>
        <w:spacing w:after="0" w:line="240" w:lineRule="auto"/>
        <w:jc w:val="both"/>
        <w:rPr>
          <w:rFonts w:ascii="Sylfaen" w:hAnsi="Sylfaen"/>
          <w:lang w:val="ka-GE"/>
        </w:rPr>
      </w:pPr>
      <w:r w:rsidRPr="006C708B">
        <w:rPr>
          <w:rFonts w:ascii="Sylfaen" w:hAnsi="Sylfaen"/>
          <w:lang w:val="ka-GE"/>
        </w:rPr>
        <w:t>4.3. 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4E6C5D4D" w14:textId="6303AC5B" w:rsidR="00885BC8" w:rsidRPr="0023094B" w:rsidRDefault="0023094B" w:rsidP="0023094B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885BC8" w:rsidRPr="0023094B">
        <w:rPr>
          <w:rFonts w:ascii="Sylfaen" w:hAnsi="Sylfaen"/>
          <w:lang w:val="ka-GE"/>
        </w:rPr>
        <w:t>.4. გამარჯვებული კომპანია ვალდებულია გახსნას ანგარიში სს „ლიბერთი ბანკი“-ში;</w:t>
      </w:r>
    </w:p>
    <w:p w14:paraId="33104D0C" w14:textId="44E14F5A" w:rsidR="00382888" w:rsidRDefault="00382888" w:rsidP="0023094B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4AF842B7" w14:textId="259DD565" w:rsidR="0023094B" w:rsidRDefault="00BF2999" w:rsidP="0023094B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5. </w:t>
      </w:r>
      <w:r w:rsidRPr="00CD14A8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05405F71" w14:textId="77777777" w:rsidR="0023094B" w:rsidRDefault="00BF2999" w:rsidP="0023094B">
      <w:pPr>
        <w:spacing w:after="0" w:line="240" w:lineRule="auto"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5</w:t>
      </w:r>
      <w:r>
        <w:rPr>
          <w:rFonts w:ascii="Sylfaen" w:hAnsi="Sylfaen"/>
          <w:lang w:val="ka-GE"/>
        </w:rPr>
        <w:t>.1</w:t>
      </w:r>
      <w:r w:rsidRPr="00251B25">
        <w:rPr>
          <w:rFonts w:ascii="Sylfaen" w:hAnsi="Sylfaen"/>
          <w:lang w:val="ka-GE"/>
        </w:rPr>
        <w:t>.</w:t>
      </w:r>
      <w:r w:rsidRPr="00CD14A8">
        <w:rPr>
          <w:rFonts w:ascii="Sylfaen" w:hAnsi="Sylfaen" w:cs="Sylfaen"/>
          <w:lang w:val="ka-GE"/>
        </w:rPr>
        <w:t>პრეტენდენტის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მიერ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მოწოდებული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ყველა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დოკუმენტი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ან</w:t>
      </w:r>
      <w:r w:rsidRPr="00CD14A8">
        <w:rPr>
          <w:rFonts w:ascii="Sylfaen" w:hAnsi="Sylfaen"/>
          <w:lang w:val="ka-GE"/>
        </w:rPr>
        <w:t>/</w:t>
      </w:r>
      <w:r w:rsidRPr="00CD14A8">
        <w:rPr>
          <w:rFonts w:ascii="Sylfaen" w:hAnsi="Sylfaen" w:cs="Sylfaen"/>
          <w:lang w:val="ka-GE"/>
        </w:rPr>
        <w:t>და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ინფორმაცია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ხელმოწერილი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და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ბეჭედდასმული</w:t>
      </w:r>
      <w:r w:rsidRPr="00CD14A8">
        <w:rPr>
          <w:rFonts w:ascii="Sylfaen" w:hAnsi="Sylfaen"/>
          <w:lang w:val="ka-GE"/>
        </w:rPr>
        <w:t xml:space="preserve"> (</w:t>
      </w:r>
      <w:r w:rsidRPr="00CD14A8">
        <w:rPr>
          <w:rFonts w:ascii="Sylfaen" w:hAnsi="Sylfaen" w:cs="Sylfaen"/>
          <w:lang w:val="ka-GE"/>
        </w:rPr>
        <w:t>ბეჭდის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არსებობის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შემთხვევაში</w:t>
      </w:r>
      <w:r w:rsidRPr="00CD14A8">
        <w:rPr>
          <w:rFonts w:ascii="Sylfaen" w:hAnsi="Sylfaen"/>
          <w:lang w:val="ka-GE"/>
        </w:rPr>
        <w:t xml:space="preserve">) </w:t>
      </w:r>
      <w:r w:rsidRPr="00CD14A8">
        <w:rPr>
          <w:rFonts w:ascii="Sylfaen" w:hAnsi="Sylfaen" w:cs="Sylfaen"/>
          <w:lang w:val="ka-GE"/>
        </w:rPr>
        <w:t>უნდა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იყოს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უფლებამოსილი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პირის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მიერ</w:t>
      </w:r>
      <w:r w:rsidRPr="00CD14A8">
        <w:rPr>
          <w:rFonts w:ascii="Sylfaen" w:hAnsi="Sylfaen"/>
          <w:lang w:val="ka-GE"/>
        </w:rPr>
        <w:t xml:space="preserve"> (</w:t>
      </w:r>
      <w:r w:rsidRPr="00CD14A8">
        <w:rPr>
          <w:rFonts w:ascii="Sylfaen" w:hAnsi="Sylfaen" w:cs="Sylfaen"/>
          <w:lang w:val="ka-GE"/>
        </w:rPr>
        <w:t>საჭიროების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შემთხვევაში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წარმოდგენილი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უნდა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იქნას</w:t>
      </w:r>
      <w:r w:rsidRPr="00CD14A8"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 w:cs="Sylfaen"/>
          <w:lang w:val="ka-GE"/>
        </w:rPr>
        <w:t>მინდობილობა</w:t>
      </w:r>
      <w:r w:rsidRPr="00CD14A8">
        <w:rPr>
          <w:rFonts w:ascii="Sylfaen" w:hAnsi="Sylfaen"/>
          <w:lang w:val="ka-GE"/>
        </w:rPr>
        <w:t>);</w:t>
      </w:r>
    </w:p>
    <w:p w14:paraId="29C50AC4" w14:textId="77777777" w:rsidR="0023094B" w:rsidRDefault="00BF2999" w:rsidP="0023094B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683432">
        <w:rPr>
          <w:rFonts w:ascii="Sylfaen" w:hAnsi="Sylfaen" w:cs="Sylfaen"/>
          <w:lang w:val="ka-GE"/>
        </w:rPr>
        <w:t>5.</w:t>
      </w:r>
      <w:r>
        <w:rPr>
          <w:rFonts w:ascii="Sylfaen" w:hAnsi="Sylfaen" w:cs="Sylfaen"/>
          <w:lang w:val="ka-GE"/>
        </w:rPr>
        <w:t>2.</w:t>
      </w:r>
      <w:r w:rsidRPr="00683432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35FD1597" w14:textId="4803801D" w:rsidR="00BF2999" w:rsidRDefault="00BF2999" w:rsidP="0023094B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683432">
        <w:rPr>
          <w:rFonts w:ascii="Sylfaen" w:hAnsi="Sylfaen" w:cs="Sylfaen"/>
          <w:lang w:val="ka-GE"/>
        </w:rPr>
        <w:t>5.</w:t>
      </w:r>
      <w:r>
        <w:rPr>
          <w:rFonts w:ascii="Sylfaen" w:hAnsi="Sylfaen" w:cs="Sylfaen"/>
          <w:lang w:val="ka-GE"/>
        </w:rPr>
        <w:t>3.</w:t>
      </w:r>
      <w:r w:rsidRPr="00683432">
        <w:rPr>
          <w:rFonts w:ascii="Sylfaen" w:hAnsi="Sylfaen" w:cs="Sylfaen"/>
          <w:lang w:val="ka-GE"/>
        </w:rPr>
        <w:t>გამარჯვებულ პრეტენდენტთან ხელშეკრულება გაფორმდება ხელშეკრულების დრაფტი</w:t>
      </w:r>
      <w:r>
        <w:rPr>
          <w:rFonts w:ascii="Sylfaen" w:hAnsi="Sylfaen" w:cs="Sylfaen"/>
          <w:lang w:val="ka-GE"/>
        </w:rPr>
        <w:t xml:space="preserve">ს </w:t>
      </w:r>
      <w:r w:rsidRPr="00683432">
        <w:rPr>
          <w:rFonts w:ascii="Sylfaen" w:hAnsi="Sylfaen" w:cs="Sylfaen"/>
          <w:lang w:val="ka-GE"/>
        </w:rPr>
        <w:t xml:space="preserve"> </w:t>
      </w:r>
      <w:r w:rsidRPr="004721FE">
        <w:rPr>
          <w:rFonts w:ascii="Sylfaen" w:hAnsi="Sylfaen" w:cs="Sylfaen"/>
          <w:b/>
          <w:lang w:val="ka-GE"/>
        </w:rPr>
        <w:t>(დანართი #</w:t>
      </w:r>
      <w:r w:rsidR="00055891">
        <w:rPr>
          <w:rFonts w:ascii="Sylfaen" w:hAnsi="Sylfaen" w:cs="Sylfaen"/>
          <w:b/>
          <w:lang w:val="ka-GE"/>
        </w:rPr>
        <w:t>4</w:t>
      </w:r>
      <w:r w:rsidRPr="004721FE">
        <w:rPr>
          <w:rFonts w:ascii="Sylfaen" w:hAnsi="Sylfaen" w:cs="Sylfaen"/>
          <w:lang w:val="ka-GE"/>
        </w:rPr>
        <w:t>)</w:t>
      </w:r>
      <w:r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7FD358F0" w14:textId="77777777" w:rsidR="00235D07" w:rsidRPr="00CD4DF0" w:rsidRDefault="00235D07" w:rsidP="00235D07">
      <w:pPr>
        <w:spacing w:after="0" w:line="240" w:lineRule="auto"/>
        <w:ind w:hanging="36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32D3FEE5" w14:textId="77777777" w:rsidR="00AB32C5" w:rsidRDefault="00BF2999" w:rsidP="00AB32C5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6.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14:paraId="6F8479FB" w14:textId="670FE9AB" w:rsidR="00AB32C5" w:rsidRDefault="00C34DCB" w:rsidP="00AB32C5">
      <w:pPr>
        <w:tabs>
          <w:tab w:val="left" w:pos="616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6.1</w:t>
      </w:r>
      <w:r w:rsidR="00BF2999">
        <w:rPr>
          <w:rFonts w:ascii="Sylfaen" w:hAnsi="Sylfaen" w:cs="Sylfaen"/>
          <w:lang w:val="ka-GE"/>
        </w:rPr>
        <w:t>.</w:t>
      </w:r>
      <w:r w:rsidR="00BF2999" w:rsidRPr="00CD14A8">
        <w:rPr>
          <w:rFonts w:ascii="Sylfaen" w:hAnsi="Sylfaen" w:cs="Sylfaen"/>
          <w:lang w:val="ka-GE"/>
        </w:rPr>
        <w:t xml:space="preserve"> </w:t>
      </w:r>
      <w:r w:rsidR="00BF2999" w:rsidRPr="00CD14A8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AB32C5" w:rsidRPr="00437C30">
        <w:rPr>
          <w:rFonts w:ascii="Sylfaen" w:hAnsi="Sylfaen"/>
          <w:b/>
          <w:lang w:val="ka-GE"/>
        </w:rPr>
        <w:t>2026</w:t>
      </w:r>
      <w:r w:rsidR="00BF2999" w:rsidRPr="00437C30">
        <w:rPr>
          <w:rFonts w:ascii="Sylfaen" w:hAnsi="Sylfaen"/>
          <w:b/>
          <w:lang w:val="ka-GE"/>
        </w:rPr>
        <w:t xml:space="preserve"> წლის  </w:t>
      </w:r>
      <w:r w:rsidR="0019152E">
        <w:rPr>
          <w:rFonts w:ascii="Sylfaen" w:hAnsi="Sylfaen"/>
          <w:b/>
          <w:lang w:val="ka-GE"/>
        </w:rPr>
        <w:t>19</w:t>
      </w:r>
      <w:r w:rsidR="00BF2999" w:rsidRPr="00437C30">
        <w:rPr>
          <w:rFonts w:ascii="Sylfaen" w:hAnsi="Sylfaen"/>
          <w:b/>
          <w:lang w:val="ka-GE"/>
        </w:rPr>
        <w:t xml:space="preserve"> </w:t>
      </w:r>
      <w:r w:rsidR="00AB32C5" w:rsidRPr="00437C30">
        <w:rPr>
          <w:rFonts w:ascii="Sylfaen" w:hAnsi="Sylfaen"/>
          <w:b/>
          <w:lang w:val="ka-GE"/>
        </w:rPr>
        <w:t>მაისი</w:t>
      </w:r>
      <w:r w:rsidR="00BF2999" w:rsidRPr="00437C30">
        <w:rPr>
          <w:rFonts w:ascii="Sylfaen" w:hAnsi="Sylfaen"/>
          <w:b/>
          <w:lang w:val="ka-GE"/>
        </w:rPr>
        <w:t>,</w:t>
      </w:r>
      <w:r w:rsidR="00BF2999" w:rsidRPr="00974247">
        <w:rPr>
          <w:rFonts w:ascii="Sylfaen" w:hAnsi="Sylfaen"/>
          <w:lang w:val="ka-GE"/>
        </w:rPr>
        <w:t>1</w:t>
      </w:r>
      <w:r w:rsidR="00BF2999" w:rsidRPr="007B425F">
        <w:rPr>
          <w:rFonts w:ascii="Sylfaen" w:hAnsi="Sylfaen"/>
          <w:lang w:val="ka-GE"/>
        </w:rPr>
        <w:t>7</w:t>
      </w:r>
      <w:r w:rsidR="00BF2999" w:rsidRPr="00974247">
        <w:rPr>
          <w:rFonts w:ascii="Sylfaen" w:hAnsi="Sylfaen"/>
          <w:lang w:val="ka-GE"/>
        </w:rPr>
        <w:t>:00</w:t>
      </w:r>
      <w:r w:rsidR="00BF2999">
        <w:rPr>
          <w:rFonts w:ascii="Sylfaen" w:hAnsi="Sylfaen"/>
          <w:lang w:val="ka-GE"/>
        </w:rPr>
        <w:t xml:space="preserve"> საათი;</w:t>
      </w:r>
    </w:p>
    <w:p w14:paraId="6FD24496" w14:textId="77777777" w:rsidR="005F4D33" w:rsidRDefault="00BF2999" w:rsidP="008D0C6F">
      <w:pPr>
        <w:tabs>
          <w:tab w:val="left" w:pos="616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633FEC">
        <w:rPr>
          <w:rFonts w:ascii="Sylfaen" w:hAnsi="Sylfaen" w:cs="Sylfaen"/>
          <w:lang w:val="ka-GE"/>
        </w:rPr>
        <w:t>6.</w:t>
      </w:r>
      <w:r w:rsidR="00C34DCB">
        <w:rPr>
          <w:rFonts w:ascii="Sylfaen" w:hAnsi="Sylfaen" w:cs="Sylfaen"/>
          <w:lang w:val="ka-GE"/>
        </w:rPr>
        <w:t>2</w:t>
      </w:r>
      <w:r>
        <w:rPr>
          <w:rFonts w:ascii="Sylfaen" w:hAnsi="Sylfaen" w:cs="Sylfaen"/>
          <w:lang w:val="ka-GE"/>
        </w:rPr>
        <w:t>.</w:t>
      </w:r>
      <w:r w:rsidRPr="00633FEC">
        <w:rPr>
          <w:rFonts w:ascii="Sylfaen" w:hAnsi="Sylfaen" w:cs="Sylfaen"/>
          <w:lang w:val="ka-GE"/>
        </w:rPr>
        <w:t xml:space="preserve">სატენდერო დოკუმენტაციასთან დაკავშირებული განმარტებების </w:t>
      </w:r>
      <w:r w:rsidRPr="00633FEC">
        <w:rPr>
          <w:rFonts w:ascii="Sylfaen" w:hAnsi="Sylfaen" w:cs="AcadNusx"/>
          <w:noProof/>
          <w:lang w:val="ka-GE"/>
        </w:rPr>
        <w:t>მიღება პრეტენდენტს შეუძლია</w:t>
      </w:r>
      <w:r>
        <w:rPr>
          <w:rFonts w:ascii="Sylfaen" w:hAnsi="Sylfaen" w:cs="AcadNusx"/>
          <w:noProof/>
          <w:lang w:val="ka-GE"/>
        </w:rPr>
        <w:t>:</w:t>
      </w:r>
      <w:r w:rsidRPr="00633FEC">
        <w:rPr>
          <w:rFonts w:ascii="Sylfaen" w:hAnsi="Sylfaen" w:cs="AcadNusx"/>
          <w:noProof/>
          <w:lang w:val="ka-GE"/>
        </w:rPr>
        <w:t xml:space="preserve"> </w:t>
      </w:r>
      <w:r>
        <w:rPr>
          <w:rFonts w:ascii="Sylfaen" w:hAnsi="Sylfaen"/>
          <w:lang w:val="ka-GE"/>
        </w:rPr>
        <w:t>შესყიდვების მენეჯერი შორენა თავაძე,</w:t>
      </w:r>
      <w:r w:rsidRPr="000F72F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მობ: 595 901 200, ელ-ფოსტა:  </w:t>
      </w:r>
      <w:hyperlink r:id="rId8" w:history="1">
        <w:r w:rsidRPr="000F72F5">
          <w:rPr>
            <w:rStyle w:val="Hyperlink"/>
            <w:rFonts w:ascii="Sylfaen" w:hAnsi="Sylfaen"/>
            <w:lang w:val="ka-GE"/>
          </w:rPr>
          <w:t>shorena.tavadze</w:t>
        </w:r>
        <w:r w:rsidRPr="00AC3873">
          <w:rPr>
            <w:rStyle w:val="Hyperlink"/>
            <w:rFonts w:ascii="Sylfaen" w:hAnsi="Sylfaen"/>
            <w:lang w:val="ka-GE"/>
          </w:rPr>
          <w:t>@lb.ge</w:t>
        </w:r>
      </w:hyperlink>
      <w:r w:rsidRPr="00A402D7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</w:t>
      </w:r>
    </w:p>
    <w:p w14:paraId="5192BA51" w14:textId="03BAA54E" w:rsidR="00894BBB" w:rsidRPr="005412CE" w:rsidRDefault="00BF2999" w:rsidP="00894BBB">
      <w:pPr>
        <w:tabs>
          <w:tab w:val="left" w:pos="6160"/>
        </w:tabs>
        <w:spacing w:after="0" w:line="240" w:lineRule="auto"/>
        <w:jc w:val="both"/>
        <w:rPr>
          <w:rStyle w:val="Hyperlink"/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ტექნიკურ საკითხებზე ინფორმაციის მისაღებად გთხოვთ დაუკავშირდეთ: </w:t>
      </w:r>
      <w:r w:rsidR="00894BBB" w:rsidRPr="00894BBB">
        <w:rPr>
          <w:rFonts w:ascii="Sylfaen" w:hAnsi="Sylfaen"/>
          <w:lang w:val="ka-GE"/>
        </w:rPr>
        <w:t>ძირითადი მომსახურების განყოფილების უფროსი ირაკლი ადამაშვილი, მობ: 591 28 42 02</w:t>
      </w:r>
      <w:r w:rsidR="00894BBB">
        <w:rPr>
          <w:rFonts w:ascii="Sylfaen" w:hAnsi="Sylfaen" w:cs="Sylfaen"/>
          <w:color w:val="393939"/>
          <w:sz w:val="20"/>
          <w:szCs w:val="20"/>
          <w:shd w:val="clear" w:color="auto" w:fill="FFFFFF"/>
          <w:lang w:val="ka-GE"/>
        </w:rPr>
        <w:t xml:space="preserve">; </w:t>
      </w:r>
      <w:hyperlink r:id="rId9" w:history="1">
        <w:r w:rsidR="00894BBB" w:rsidRPr="00894BBB">
          <w:rPr>
            <w:rStyle w:val="Hyperlink"/>
            <w:rFonts w:ascii="Sylfaen" w:hAnsi="Sylfaen"/>
            <w:lang w:val="ka-GE"/>
          </w:rPr>
          <w:t>irakli.adamashvili@lb.ge</w:t>
        </w:r>
      </w:hyperlink>
      <w:r w:rsidR="00EA4677" w:rsidRPr="00055891">
        <w:rPr>
          <w:rStyle w:val="Hyperlink"/>
          <w:lang w:val="ka-GE"/>
        </w:rPr>
        <w:t>;</w:t>
      </w:r>
    </w:p>
    <w:p w14:paraId="4C81696C" w14:textId="77777777" w:rsidR="00894BBB" w:rsidRPr="00894BBB" w:rsidRDefault="00894BBB" w:rsidP="00894BBB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color w:val="393939"/>
          <w:sz w:val="20"/>
          <w:szCs w:val="20"/>
          <w:shd w:val="clear" w:color="auto" w:fill="FFFFFF"/>
          <w:lang w:val="ka-GE"/>
        </w:rPr>
      </w:pPr>
    </w:p>
    <w:p w14:paraId="34F03C78" w14:textId="050283A8" w:rsidR="00BF2999" w:rsidRDefault="00BF2999" w:rsidP="00894BBB">
      <w:pPr>
        <w:tabs>
          <w:tab w:val="left" w:pos="6160"/>
        </w:tabs>
        <w:spacing w:after="0" w:line="240" w:lineRule="auto"/>
        <w:jc w:val="both"/>
        <w:rPr>
          <w:rStyle w:val="Hyperlink"/>
          <w:rFonts w:ascii="Sylfaen" w:hAnsi="Sylfaen"/>
          <w:b/>
          <w:color w:val="FF0000"/>
          <w:lang w:val="ka-GE"/>
        </w:rPr>
      </w:pPr>
      <w:r>
        <w:rPr>
          <w:rStyle w:val="Hyperlink"/>
          <w:rFonts w:ascii="Sylfaen" w:hAnsi="Sylfaen"/>
          <w:b/>
          <w:color w:val="FF0000"/>
          <w:lang w:val="ka-GE"/>
        </w:rPr>
        <w:t>დამატებითი პირობები!</w:t>
      </w:r>
    </w:p>
    <w:p w14:paraId="126AEBA9" w14:textId="77777777" w:rsidR="00BF2999" w:rsidRPr="000F3168" w:rsidRDefault="00BF2999" w:rsidP="00BF2999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0C8D64F5" w14:textId="2CB8C406" w:rsidR="00BF2999" w:rsidRDefault="00BF2999" w:rsidP="00BF2999">
      <w:pPr>
        <w:pStyle w:val="ListParagraph"/>
        <w:numPr>
          <w:ilvl w:val="0"/>
          <w:numId w:val="10"/>
        </w:numPr>
        <w:spacing w:after="200" w:line="276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სავალდებულოა წინადადების განფასება</w:t>
      </w:r>
      <w:r w:rsidRPr="000F3168">
        <w:rPr>
          <w:rFonts w:ascii="Sylfaen" w:hAnsi="Sylfaen"/>
          <w:lang w:val="ka-GE"/>
        </w:rPr>
        <w:t xml:space="preserve"> PDF ვერსიასთან ერთად წარმოდგენილი იყოს ხარჯთაღრიცხვის excel ფაილი</w:t>
      </w:r>
      <w:r>
        <w:rPr>
          <w:rFonts w:ascii="Sylfaen" w:hAnsi="Sylfaen"/>
          <w:lang w:val="ka-GE"/>
        </w:rPr>
        <w:t>ს სახით</w:t>
      </w:r>
      <w:r w:rsidRPr="000F3168">
        <w:rPr>
          <w:rFonts w:ascii="Sylfaen" w:hAnsi="Sylfaen"/>
          <w:lang w:val="ka-GE"/>
        </w:rPr>
        <w:t>;</w:t>
      </w:r>
    </w:p>
    <w:p w14:paraId="4744D7D8" w14:textId="799C545F" w:rsidR="000C7BB3" w:rsidRDefault="000C7BB3" w:rsidP="00BF2999">
      <w:pPr>
        <w:pStyle w:val="ListParagraph"/>
        <w:numPr>
          <w:ilvl w:val="0"/>
          <w:numId w:val="10"/>
        </w:numPr>
        <w:spacing w:after="200" w:line="276" w:lineRule="auto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გამარჯვებული კომპანია ვალდებულია </w:t>
      </w:r>
      <w:r w:rsidR="002B0A9C">
        <w:rPr>
          <w:rFonts w:ascii="Sylfaen" w:hAnsi="Sylfaen"/>
          <w:lang w:val="ka-GE"/>
        </w:rPr>
        <w:t>მომსახურების</w:t>
      </w:r>
      <w:r>
        <w:rPr>
          <w:rFonts w:ascii="Sylfaen" w:hAnsi="Sylfaen"/>
          <w:lang w:val="ka-GE"/>
        </w:rPr>
        <w:t xml:space="preserve"> </w:t>
      </w:r>
      <w:r w:rsidR="002B0A9C">
        <w:rPr>
          <w:rFonts w:ascii="Sylfaen" w:hAnsi="Sylfaen"/>
          <w:lang w:val="ka-GE"/>
        </w:rPr>
        <w:t xml:space="preserve">დაწყებამდე </w:t>
      </w:r>
      <w:r>
        <w:rPr>
          <w:rFonts w:ascii="Sylfaen" w:hAnsi="Sylfaen"/>
          <w:lang w:val="ka-GE"/>
        </w:rPr>
        <w:t xml:space="preserve">წარმოადგინოს </w:t>
      </w:r>
      <w:r w:rsidR="00055891">
        <w:rPr>
          <w:rFonts w:ascii="Sylfaen" w:hAnsi="Sylfaen"/>
          <w:b/>
          <w:lang w:val="ka-GE"/>
        </w:rPr>
        <w:t>#5</w:t>
      </w:r>
      <w:r w:rsidRPr="000C7BB3">
        <w:rPr>
          <w:rFonts w:ascii="Sylfaen" w:hAnsi="Sylfaen"/>
          <w:b/>
          <w:lang w:val="ka-GE"/>
        </w:rPr>
        <w:t xml:space="preserve"> დანართით</w:t>
      </w:r>
      <w:r>
        <w:rPr>
          <w:rFonts w:ascii="Sylfaen" w:hAnsi="Sylfaen"/>
          <w:lang w:val="ka-GE"/>
        </w:rPr>
        <w:t xml:space="preserve"> გათვალისწინებული დოკუმენტაცია.</w:t>
      </w:r>
    </w:p>
    <w:p w14:paraId="620B458F" w14:textId="77777777" w:rsidR="00000285" w:rsidRPr="000F272B" w:rsidRDefault="00000285" w:rsidP="00000285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0F272B">
        <w:rPr>
          <w:rFonts w:ascii="Sylfaen" w:hAnsi="Sylfaen"/>
          <w:lang w:val="ka-GE"/>
        </w:rPr>
        <w:t>ტექნოლოგიურ პროცეზე მასალების ინსტალაციის დროს პასუხისმგებლობას იღებს შემსრულებელი და ხარჯთაღრიცხვა წარმოდგენილი უნდა იყოს ამის გა</w:t>
      </w:r>
      <w:bookmarkStart w:id="2" w:name="_GoBack"/>
      <w:bookmarkEnd w:id="2"/>
      <w:r w:rsidRPr="000F272B">
        <w:rPr>
          <w:rFonts w:ascii="Sylfaen" w:hAnsi="Sylfaen"/>
          <w:lang w:val="ka-GE"/>
        </w:rPr>
        <w:t>თვალისწინებით, სხვა შემთხვევაში  ხარჯების ანაზღაურება ეკისრება შემსრულებელს;</w:t>
      </w:r>
    </w:p>
    <w:p w14:paraId="7D5DCAC0" w14:textId="079108CD" w:rsidR="00000285" w:rsidRPr="000F3168" w:rsidRDefault="00000285" w:rsidP="00000285">
      <w:pPr>
        <w:pStyle w:val="ListParagraph"/>
        <w:spacing w:after="200" w:line="276" w:lineRule="auto"/>
        <w:contextualSpacing w:val="0"/>
        <w:jc w:val="both"/>
        <w:rPr>
          <w:rFonts w:ascii="Sylfaen" w:hAnsi="Sylfaen"/>
          <w:lang w:val="ka-GE"/>
        </w:rPr>
      </w:pPr>
    </w:p>
    <w:p w14:paraId="21182253" w14:textId="77777777" w:rsidR="00BF2999" w:rsidRPr="000F3168" w:rsidRDefault="00BF2999" w:rsidP="00BF2999">
      <w:pPr>
        <w:pStyle w:val="ListParagraph"/>
        <w:jc w:val="both"/>
        <w:rPr>
          <w:rFonts w:ascii="Sylfaen" w:hAnsi="Sylfaen"/>
          <w:lang w:val="ka-GE"/>
        </w:rPr>
      </w:pPr>
    </w:p>
    <w:p w14:paraId="35E97D67" w14:textId="77777777" w:rsidR="00BF2999" w:rsidRPr="0063716E" w:rsidRDefault="00BF2999" w:rsidP="00BF2999">
      <w:pPr>
        <w:pStyle w:val="ListParagraph"/>
        <w:rPr>
          <w:b/>
          <w:lang w:val="ka-GE"/>
        </w:rPr>
      </w:pPr>
    </w:p>
    <w:p w14:paraId="597CBB8C" w14:textId="77777777" w:rsidR="00BF2999" w:rsidRDefault="00BF2999" w:rsidP="00BF2999">
      <w:pPr>
        <w:spacing w:after="0" w:line="240" w:lineRule="auto"/>
        <w:jc w:val="both"/>
        <w:rPr>
          <w:rStyle w:val="Hyperlink"/>
          <w:rFonts w:ascii="Sylfaen" w:hAnsi="Sylfaen"/>
          <w:b/>
          <w:color w:val="FF0000"/>
          <w:lang w:val="ka-GE"/>
        </w:rPr>
      </w:pPr>
    </w:p>
    <w:p w14:paraId="2133CF9D" w14:textId="77777777" w:rsidR="00BF2999" w:rsidRDefault="00BF2999" w:rsidP="00BF2999">
      <w:pPr>
        <w:spacing w:after="0" w:line="240" w:lineRule="auto"/>
        <w:ind w:hanging="360"/>
        <w:jc w:val="both"/>
        <w:rPr>
          <w:rStyle w:val="Hyperlink"/>
          <w:rFonts w:ascii="Sylfaen" w:hAnsi="Sylfaen"/>
          <w:b/>
          <w:color w:val="FF0000"/>
          <w:lang w:val="ka-GE"/>
        </w:rPr>
      </w:pPr>
    </w:p>
    <w:p w14:paraId="5BB08723" w14:textId="77777777" w:rsidR="00BF2999" w:rsidRPr="00E83597" w:rsidRDefault="00BF2999" w:rsidP="00BF2999">
      <w:pPr>
        <w:spacing w:before="100" w:beforeAutospacing="1" w:after="0" w:line="240" w:lineRule="auto"/>
        <w:jc w:val="both"/>
        <w:rPr>
          <w:rFonts w:ascii="Sylfaen" w:hAnsi="Sylfaen"/>
          <w:lang w:val="ka-GE"/>
        </w:rPr>
      </w:pPr>
    </w:p>
    <w:p w14:paraId="1CAD06F2" w14:textId="77777777" w:rsidR="00BF2999" w:rsidRPr="00CD4DF0" w:rsidRDefault="00BF2999">
      <w:pPr>
        <w:rPr>
          <w:rFonts w:ascii="Sylfaen" w:hAnsi="Sylfaen"/>
          <w:b/>
          <w:bCs/>
          <w:sz w:val="24"/>
          <w:szCs w:val="24"/>
          <w:lang w:val="ka-GE"/>
        </w:rPr>
      </w:pPr>
    </w:p>
    <w:sectPr w:rsidR="00BF2999" w:rsidRPr="00CD4DF0" w:rsidSect="00C7055F">
      <w:footerReference w:type="default" r:id="rId10"/>
      <w:pgSz w:w="12240" w:h="15840"/>
      <w:pgMar w:top="851" w:right="851" w:bottom="851" w:left="851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0C842" w14:textId="77777777" w:rsidR="00A13BB7" w:rsidRDefault="00A13BB7" w:rsidP="005808DF">
      <w:pPr>
        <w:spacing w:after="0" w:line="240" w:lineRule="auto"/>
      </w:pPr>
      <w:r>
        <w:separator/>
      </w:r>
    </w:p>
  </w:endnote>
  <w:endnote w:type="continuationSeparator" w:id="0">
    <w:p w14:paraId="4053753F" w14:textId="77777777" w:rsidR="00A13BB7" w:rsidRDefault="00A13BB7" w:rsidP="0058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F104F" w14:textId="61DC409D" w:rsidR="005808DF" w:rsidRPr="005808DF" w:rsidRDefault="005808DF" w:rsidP="005808DF">
    <w:pPr>
      <w:pStyle w:val="Footer"/>
      <w:tabs>
        <w:tab w:val="clear" w:pos="9360"/>
        <w:tab w:val="right" w:pos="10348"/>
      </w:tabs>
      <w:rPr>
        <w:rFonts w:ascii="Sylfaen" w:hAnsi="Sylfaen"/>
        <w:sz w:val="24"/>
        <w:szCs w:val="24"/>
        <w:lang w:val="ka-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1ADEB" w14:textId="77777777" w:rsidR="00A13BB7" w:rsidRDefault="00A13BB7" w:rsidP="005808DF">
      <w:pPr>
        <w:spacing w:after="0" w:line="240" w:lineRule="auto"/>
      </w:pPr>
      <w:r>
        <w:separator/>
      </w:r>
    </w:p>
  </w:footnote>
  <w:footnote w:type="continuationSeparator" w:id="0">
    <w:p w14:paraId="458F4C99" w14:textId="77777777" w:rsidR="00A13BB7" w:rsidRDefault="00A13BB7" w:rsidP="00580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38DB"/>
    <w:multiLevelType w:val="hybridMultilevel"/>
    <w:tmpl w:val="B7F6E950"/>
    <w:lvl w:ilvl="0" w:tplc="043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2848"/>
    <w:multiLevelType w:val="multilevel"/>
    <w:tmpl w:val="06E6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D794D"/>
    <w:multiLevelType w:val="hybridMultilevel"/>
    <w:tmpl w:val="C73823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02BD7"/>
    <w:multiLevelType w:val="hybridMultilevel"/>
    <w:tmpl w:val="36269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805B5"/>
    <w:multiLevelType w:val="hybridMultilevel"/>
    <w:tmpl w:val="50D20248"/>
    <w:lvl w:ilvl="0" w:tplc="8FBA59CE">
      <w:start w:val="6"/>
      <w:numFmt w:val="bullet"/>
      <w:lvlText w:val=""/>
      <w:lvlJc w:val="left"/>
      <w:pPr>
        <w:ind w:left="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B4115"/>
    <w:multiLevelType w:val="hybridMultilevel"/>
    <w:tmpl w:val="0A5CB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B3AC4"/>
    <w:multiLevelType w:val="multilevel"/>
    <w:tmpl w:val="5434C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44287F"/>
    <w:multiLevelType w:val="multilevel"/>
    <w:tmpl w:val="81BCA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3E1137"/>
    <w:multiLevelType w:val="hybridMultilevel"/>
    <w:tmpl w:val="514AE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94A3C"/>
    <w:multiLevelType w:val="multilevel"/>
    <w:tmpl w:val="2BB29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B91439"/>
    <w:multiLevelType w:val="hybridMultilevel"/>
    <w:tmpl w:val="0C569B6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A596BC1"/>
    <w:multiLevelType w:val="hybridMultilevel"/>
    <w:tmpl w:val="4392A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9"/>
  </w:num>
  <w:num w:numId="13">
    <w:abstractNumId w:val="3"/>
  </w:num>
  <w:num w:numId="14">
    <w:abstractNumId w:val="6"/>
  </w:num>
  <w:num w:numId="1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8D"/>
    <w:rsid w:val="00000285"/>
    <w:rsid w:val="000108FF"/>
    <w:rsid w:val="00011F5F"/>
    <w:rsid w:val="00013018"/>
    <w:rsid w:val="00013B55"/>
    <w:rsid w:val="0002111A"/>
    <w:rsid w:val="000260E6"/>
    <w:rsid w:val="000276D1"/>
    <w:rsid w:val="000355FA"/>
    <w:rsid w:val="00047DBD"/>
    <w:rsid w:val="00053A8E"/>
    <w:rsid w:val="00055891"/>
    <w:rsid w:val="00056AD1"/>
    <w:rsid w:val="0006150E"/>
    <w:rsid w:val="00070CDC"/>
    <w:rsid w:val="0007289E"/>
    <w:rsid w:val="0008198B"/>
    <w:rsid w:val="00084107"/>
    <w:rsid w:val="00086D22"/>
    <w:rsid w:val="00091522"/>
    <w:rsid w:val="00095FAC"/>
    <w:rsid w:val="00096E26"/>
    <w:rsid w:val="000A6347"/>
    <w:rsid w:val="000B7892"/>
    <w:rsid w:val="000C37BB"/>
    <w:rsid w:val="000C3E1A"/>
    <w:rsid w:val="000C6B72"/>
    <w:rsid w:val="000C7BB3"/>
    <w:rsid w:val="000E14A3"/>
    <w:rsid w:val="000E5C62"/>
    <w:rsid w:val="000E70C5"/>
    <w:rsid w:val="000F272B"/>
    <w:rsid w:val="000F5A6A"/>
    <w:rsid w:val="000F685C"/>
    <w:rsid w:val="00104E7D"/>
    <w:rsid w:val="00113927"/>
    <w:rsid w:val="0013043F"/>
    <w:rsid w:val="00131E21"/>
    <w:rsid w:val="00132111"/>
    <w:rsid w:val="00136918"/>
    <w:rsid w:val="00137014"/>
    <w:rsid w:val="0014306C"/>
    <w:rsid w:val="00147227"/>
    <w:rsid w:val="001515AA"/>
    <w:rsid w:val="00154563"/>
    <w:rsid w:val="00156607"/>
    <w:rsid w:val="00161E58"/>
    <w:rsid w:val="00166D34"/>
    <w:rsid w:val="00167D9C"/>
    <w:rsid w:val="00167F38"/>
    <w:rsid w:val="00171C04"/>
    <w:rsid w:val="00176872"/>
    <w:rsid w:val="00182512"/>
    <w:rsid w:val="00182C4A"/>
    <w:rsid w:val="00186121"/>
    <w:rsid w:val="0019152E"/>
    <w:rsid w:val="001A0F31"/>
    <w:rsid w:val="001A3CCC"/>
    <w:rsid w:val="001A55C8"/>
    <w:rsid w:val="001A76B9"/>
    <w:rsid w:val="001B4471"/>
    <w:rsid w:val="001C2411"/>
    <w:rsid w:val="001C3E9F"/>
    <w:rsid w:val="001C6559"/>
    <w:rsid w:val="001D401F"/>
    <w:rsid w:val="001E41C1"/>
    <w:rsid w:val="001E515F"/>
    <w:rsid w:val="001E7766"/>
    <w:rsid w:val="001E792B"/>
    <w:rsid w:val="001F285F"/>
    <w:rsid w:val="001F423B"/>
    <w:rsid w:val="001F6993"/>
    <w:rsid w:val="001F6D06"/>
    <w:rsid w:val="0020135F"/>
    <w:rsid w:val="00202430"/>
    <w:rsid w:val="00204955"/>
    <w:rsid w:val="00206521"/>
    <w:rsid w:val="00207049"/>
    <w:rsid w:val="00207636"/>
    <w:rsid w:val="00214DE0"/>
    <w:rsid w:val="002215D5"/>
    <w:rsid w:val="0023094B"/>
    <w:rsid w:val="00232E88"/>
    <w:rsid w:val="0023455E"/>
    <w:rsid w:val="00235D07"/>
    <w:rsid w:val="002417D3"/>
    <w:rsid w:val="00244C2F"/>
    <w:rsid w:val="00251608"/>
    <w:rsid w:val="002524CD"/>
    <w:rsid w:val="00255472"/>
    <w:rsid w:val="00263F64"/>
    <w:rsid w:val="00271764"/>
    <w:rsid w:val="0028661A"/>
    <w:rsid w:val="0028668D"/>
    <w:rsid w:val="00287A7F"/>
    <w:rsid w:val="0029424D"/>
    <w:rsid w:val="00294632"/>
    <w:rsid w:val="002A27F9"/>
    <w:rsid w:val="002B0A9C"/>
    <w:rsid w:val="002B236B"/>
    <w:rsid w:val="002B4A4B"/>
    <w:rsid w:val="002C01FD"/>
    <w:rsid w:val="002D14DD"/>
    <w:rsid w:val="002D5EE7"/>
    <w:rsid w:val="002D6603"/>
    <w:rsid w:val="002E0A99"/>
    <w:rsid w:val="002E0EF3"/>
    <w:rsid w:val="002E1290"/>
    <w:rsid w:val="002E3D92"/>
    <w:rsid w:val="002E4B0B"/>
    <w:rsid w:val="002F2D88"/>
    <w:rsid w:val="00300BEB"/>
    <w:rsid w:val="00305E6E"/>
    <w:rsid w:val="00310B41"/>
    <w:rsid w:val="0031304E"/>
    <w:rsid w:val="00326DB7"/>
    <w:rsid w:val="00333173"/>
    <w:rsid w:val="0033511C"/>
    <w:rsid w:val="00353712"/>
    <w:rsid w:val="003724C5"/>
    <w:rsid w:val="00373BAA"/>
    <w:rsid w:val="00374554"/>
    <w:rsid w:val="00374DF3"/>
    <w:rsid w:val="00382888"/>
    <w:rsid w:val="0038366C"/>
    <w:rsid w:val="00385DD4"/>
    <w:rsid w:val="00393277"/>
    <w:rsid w:val="003946D5"/>
    <w:rsid w:val="003A482C"/>
    <w:rsid w:val="003A4E25"/>
    <w:rsid w:val="003A66B3"/>
    <w:rsid w:val="003B169B"/>
    <w:rsid w:val="003B19E3"/>
    <w:rsid w:val="003B66A5"/>
    <w:rsid w:val="003B6A57"/>
    <w:rsid w:val="003C0284"/>
    <w:rsid w:val="003C3691"/>
    <w:rsid w:val="003C63DB"/>
    <w:rsid w:val="003C63F6"/>
    <w:rsid w:val="003E0A76"/>
    <w:rsid w:val="003E1EE1"/>
    <w:rsid w:val="003E2636"/>
    <w:rsid w:val="003F2061"/>
    <w:rsid w:val="0040153A"/>
    <w:rsid w:val="00411AFD"/>
    <w:rsid w:val="00415F09"/>
    <w:rsid w:val="00421229"/>
    <w:rsid w:val="00433995"/>
    <w:rsid w:val="00435AA6"/>
    <w:rsid w:val="00437C30"/>
    <w:rsid w:val="00443B13"/>
    <w:rsid w:val="00444EC5"/>
    <w:rsid w:val="00452140"/>
    <w:rsid w:val="0045520A"/>
    <w:rsid w:val="0045651A"/>
    <w:rsid w:val="004570AD"/>
    <w:rsid w:val="00460C4F"/>
    <w:rsid w:val="00466462"/>
    <w:rsid w:val="0047434C"/>
    <w:rsid w:val="004831CF"/>
    <w:rsid w:val="004921F4"/>
    <w:rsid w:val="004941DD"/>
    <w:rsid w:val="00494362"/>
    <w:rsid w:val="00495754"/>
    <w:rsid w:val="004A2F55"/>
    <w:rsid w:val="004A35F8"/>
    <w:rsid w:val="004B6A36"/>
    <w:rsid w:val="004C004E"/>
    <w:rsid w:val="004C6DC7"/>
    <w:rsid w:val="004C7945"/>
    <w:rsid w:val="004D6D9C"/>
    <w:rsid w:val="004E0DBB"/>
    <w:rsid w:val="004E706A"/>
    <w:rsid w:val="0050214F"/>
    <w:rsid w:val="005107FB"/>
    <w:rsid w:val="00510B3E"/>
    <w:rsid w:val="00522A31"/>
    <w:rsid w:val="00530741"/>
    <w:rsid w:val="00531F90"/>
    <w:rsid w:val="00532D52"/>
    <w:rsid w:val="00534888"/>
    <w:rsid w:val="0054087E"/>
    <w:rsid w:val="005412CE"/>
    <w:rsid w:val="0054203F"/>
    <w:rsid w:val="00545091"/>
    <w:rsid w:val="00556BA5"/>
    <w:rsid w:val="00561390"/>
    <w:rsid w:val="00571B55"/>
    <w:rsid w:val="00572A2B"/>
    <w:rsid w:val="00575C24"/>
    <w:rsid w:val="005807C2"/>
    <w:rsid w:val="005808DF"/>
    <w:rsid w:val="00585883"/>
    <w:rsid w:val="005A2788"/>
    <w:rsid w:val="005A4500"/>
    <w:rsid w:val="005D1C62"/>
    <w:rsid w:val="005D1DAE"/>
    <w:rsid w:val="005D4515"/>
    <w:rsid w:val="005D6243"/>
    <w:rsid w:val="005D792A"/>
    <w:rsid w:val="005E07B2"/>
    <w:rsid w:val="005E2A71"/>
    <w:rsid w:val="005E3636"/>
    <w:rsid w:val="005E37CA"/>
    <w:rsid w:val="005E59C9"/>
    <w:rsid w:val="005F4C82"/>
    <w:rsid w:val="005F4D33"/>
    <w:rsid w:val="006019CC"/>
    <w:rsid w:val="0060576A"/>
    <w:rsid w:val="006162E4"/>
    <w:rsid w:val="00620BED"/>
    <w:rsid w:val="00626721"/>
    <w:rsid w:val="00641B4E"/>
    <w:rsid w:val="00646EB4"/>
    <w:rsid w:val="00656E66"/>
    <w:rsid w:val="006656CC"/>
    <w:rsid w:val="0067190C"/>
    <w:rsid w:val="00671A17"/>
    <w:rsid w:val="0067214C"/>
    <w:rsid w:val="00675ADB"/>
    <w:rsid w:val="0068047A"/>
    <w:rsid w:val="006820EC"/>
    <w:rsid w:val="0068269E"/>
    <w:rsid w:val="00683403"/>
    <w:rsid w:val="006834B1"/>
    <w:rsid w:val="0068638D"/>
    <w:rsid w:val="006879A7"/>
    <w:rsid w:val="00687AA3"/>
    <w:rsid w:val="00691E97"/>
    <w:rsid w:val="00693E84"/>
    <w:rsid w:val="0069602B"/>
    <w:rsid w:val="006A3673"/>
    <w:rsid w:val="006A36C3"/>
    <w:rsid w:val="006A3800"/>
    <w:rsid w:val="006A4C2D"/>
    <w:rsid w:val="006A52C3"/>
    <w:rsid w:val="006A60A7"/>
    <w:rsid w:val="006B6622"/>
    <w:rsid w:val="006B79CB"/>
    <w:rsid w:val="006B7F8F"/>
    <w:rsid w:val="006C1A6B"/>
    <w:rsid w:val="006C310D"/>
    <w:rsid w:val="006C4B07"/>
    <w:rsid w:val="006C571B"/>
    <w:rsid w:val="006D1C50"/>
    <w:rsid w:val="006D1CE9"/>
    <w:rsid w:val="006D5B53"/>
    <w:rsid w:val="006F0578"/>
    <w:rsid w:val="006F2B49"/>
    <w:rsid w:val="00701E80"/>
    <w:rsid w:val="00702D17"/>
    <w:rsid w:val="00713C1F"/>
    <w:rsid w:val="00713ED5"/>
    <w:rsid w:val="00725232"/>
    <w:rsid w:val="00726F61"/>
    <w:rsid w:val="007304BF"/>
    <w:rsid w:val="00731CE2"/>
    <w:rsid w:val="00732B34"/>
    <w:rsid w:val="007361CE"/>
    <w:rsid w:val="00752FFE"/>
    <w:rsid w:val="00754FD5"/>
    <w:rsid w:val="00757044"/>
    <w:rsid w:val="0075783C"/>
    <w:rsid w:val="00760D77"/>
    <w:rsid w:val="00761CD2"/>
    <w:rsid w:val="007655F1"/>
    <w:rsid w:val="00766CC1"/>
    <w:rsid w:val="00767E5A"/>
    <w:rsid w:val="007707C1"/>
    <w:rsid w:val="0077133B"/>
    <w:rsid w:val="0077410B"/>
    <w:rsid w:val="0078194A"/>
    <w:rsid w:val="00786937"/>
    <w:rsid w:val="007918BA"/>
    <w:rsid w:val="00794D1B"/>
    <w:rsid w:val="00797CD4"/>
    <w:rsid w:val="007A28CA"/>
    <w:rsid w:val="007A2F4B"/>
    <w:rsid w:val="007B513C"/>
    <w:rsid w:val="007B69E4"/>
    <w:rsid w:val="007C37AA"/>
    <w:rsid w:val="007C544B"/>
    <w:rsid w:val="007D7DCC"/>
    <w:rsid w:val="007E1E0A"/>
    <w:rsid w:val="007E4960"/>
    <w:rsid w:val="007E54E8"/>
    <w:rsid w:val="007E5798"/>
    <w:rsid w:val="007E719B"/>
    <w:rsid w:val="007E759C"/>
    <w:rsid w:val="007F1965"/>
    <w:rsid w:val="007F26F6"/>
    <w:rsid w:val="007F641D"/>
    <w:rsid w:val="007F796B"/>
    <w:rsid w:val="00811EB8"/>
    <w:rsid w:val="00832E74"/>
    <w:rsid w:val="00841626"/>
    <w:rsid w:val="00844060"/>
    <w:rsid w:val="00845F9D"/>
    <w:rsid w:val="008537A3"/>
    <w:rsid w:val="0085421D"/>
    <w:rsid w:val="008604C7"/>
    <w:rsid w:val="00860514"/>
    <w:rsid w:val="0086796E"/>
    <w:rsid w:val="00873A3D"/>
    <w:rsid w:val="00874153"/>
    <w:rsid w:val="00876B7C"/>
    <w:rsid w:val="00885BC8"/>
    <w:rsid w:val="008903B9"/>
    <w:rsid w:val="0089052F"/>
    <w:rsid w:val="008931C5"/>
    <w:rsid w:val="00894BBB"/>
    <w:rsid w:val="008A05CE"/>
    <w:rsid w:val="008A07E7"/>
    <w:rsid w:val="008A673D"/>
    <w:rsid w:val="008B0B52"/>
    <w:rsid w:val="008B1009"/>
    <w:rsid w:val="008B15DA"/>
    <w:rsid w:val="008B3F10"/>
    <w:rsid w:val="008B6D4E"/>
    <w:rsid w:val="008C1492"/>
    <w:rsid w:val="008C2432"/>
    <w:rsid w:val="008C31B9"/>
    <w:rsid w:val="008C52A6"/>
    <w:rsid w:val="008C6907"/>
    <w:rsid w:val="008C7777"/>
    <w:rsid w:val="008D04AD"/>
    <w:rsid w:val="008D0C6F"/>
    <w:rsid w:val="008E46F7"/>
    <w:rsid w:val="008E60FE"/>
    <w:rsid w:val="008E6FF5"/>
    <w:rsid w:val="008F0BCB"/>
    <w:rsid w:val="008F1EF5"/>
    <w:rsid w:val="008F262D"/>
    <w:rsid w:val="008F5430"/>
    <w:rsid w:val="008F57DC"/>
    <w:rsid w:val="008F6A83"/>
    <w:rsid w:val="0090526E"/>
    <w:rsid w:val="00914F69"/>
    <w:rsid w:val="009202CD"/>
    <w:rsid w:val="00920ADD"/>
    <w:rsid w:val="00924D5D"/>
    <w:rsid w:val="00930A17"/>
    <w:rsid w:val="00930D4B"/>
    <w:rsid w:val="009352BF"/>
    <w:rsid w:val="009451F2"/>
    <w:rsid w:val="0094669A"/>
    <w:rsid w:val="00954AB1"/>
    <w:rsid w:val="009731CD"/>
    <w:rsid w:val="009944E2"/>
    <w:rsid w:val="00994737"/>
    <w:rsid w:val="009A0668"/>
    <w:rsid w:val="009A11A8"/>
    <w:rsid w:val="009A3D01"/>
    <w:rsid w:val="009A3EC9"/>
    <w:rsid w:val="009A3F6C"/>
    <w:rsid w:val="009A63F8"/>
    <w:rsid w:val="009B0AAE"/>
    <w:rsid w:val="009B0FB3"/>
    <w:rsid w:val="009B1B93"/>
    <w:rsid w:val="009B43C9"/>
    <w:rsid w:val="009C23C8"/>
    <w:rsid w:val="009C443C"/>
    <w:rsid w:val="009D05B2"/>
    <w:rsid w:val="009D1800"/>
    <w:rsid w:val="009D41B6"/>
    <w:rsid w:val="009E2C81"/>
    <w:rsid w:val="009E6454"/>
    <w:rsid w:val="009F411F"/>
    <w:rsid w:val="00A0503F"/>
    <w:rsid w:val="00A11090"/>
    <w:rsid w:val="00A13BB7"/>
    <w:rsid w:val="00A3499C"/>
    <w:rsid w:val="00A34CEA"/>
    <w:rsid w:val="00A40F09"/>
    <w:rsid w:val="00A41E61"/>
    <w:rsid w:val="00A46A0C"/>
    <w:rsid w:val="00A56AED"/>
    <w:rsid w:val="00A60463"/>
    <w:rsid w:val="00A6048D"/>
    <w:rsid w:val="00A63A6D"/>
    <w:rsid w:val="00A63EC7"/>
    <w:rsid w:val="00A643E0"/>
    <w:rsid w:val="00A64EB3"/>
    <w:rsid w:val="00A65911"/>
    <w:rsid w:val="00A714EB"/>
    <w:rsid w:val="00A83585"/>
    <w:rsid w:val="00A84BC5"/>
    <w:rsid w:val="00A914CA"/>
    <w:rsid w:val="00A93586"/>
    <w:rsid w:val="00AA1B25"/>
    <w:rsid w:val="00AA1E69"/>
    <w:rsid w:val="00AA3F21"/>
    <w:rsid w:val="00AA68E5"/>
    <w:rsid w:val="00AA6EB4"/>
    <w:rsid w:val="00AB32C5"/>
    <w:rsid w:val="00AB4F78"/>
    <w:rsid w:val="00AD1F2F"/>
    <w:rsid w:val="00AD389C"/>
    <w:rsid w:val="00AD68FE"/>
    <w:rsid w:val="00AE0612"/>
    <w:rsid w:val="00AE4399"/>
    <w:rsid w:val="00AE4949"/>
    <w:rsid w:val="00AF0AAA"/>
    <w:rsid w:val="00AF116B"/>
    <w:rsid w:val="00B021E1"/>
    <w:rsid w:val="00B06F71"/>
    <w:rsid w:val="00B17A99"/>
    <w:rsid w:val="00B2207C"/>
    <w:rsid w:val="00B25814"/>
    <w:rsid w:val="00B2758E"/>
    <w:rsid w:val="00B27698"/>
    <w:rsid w:val="00B32B88"/>
    <w:rsid w:val="00B40928"/>
    <w:rsid w:val="00B4395E"/>
    <w:rsid w:val="00B454F0"/>
    <w:rsid w:val="00B47F56"/>
    <w:rsid w:val="00B506A8"/>
    <w:rsid w:val="00B50B1F"/>
    <w:rsid w:val="00B53E32"/>
    <w:rsid w:val="00B55B86"/>
    <w:rsid w:val="00B613F5"/>
    <w:rsid w:val="00B61F42"/>
    <w:rsid w:val="00B63994"/>
    <w:rsid w:val="00B7108F"/>
    <w:rsid w:val="00B82BE5"/>
    <w:rsid w:val="00B85815"/>
    <w:rsid w:val="00B86F12"/>
    <w:rsid w:val="00B87108"/>
    <w:rsid w:val="00B87AEB"/>
    <w:rsid w:val="00BA7082"/>
    <w:rsid w:val="00BB4D52"/>
    <w:rsid w:val="00BC259D"/>
    <w:rsid w:val="00BC33B4"/>
    <w:rsid w:val="00BD19E4"/>
    <w:rsid w:val="00BD43DC"/>
    <w:rsid w:val="00BE0E56"/>
    <w:rsid w:val="00BE21EC"/>
    <w:rsid w:val="00BE34CD"/>
    <w:rsid w:val="00BE7D36"/>
    <w:rsid w:val="00BF0959"/>
    <w:rsid w:val="00BF2999"/>
    <w:rsid w:val="00BF2FF2"/>
    <w:rsid w:val="00C1101A"/>
    <w:rsid w:val="00C135DC"/>
    <w:rsid w:val="00C14E9C"/>
    <w:rsid w:val="00C168FE"/>
    <w:rsid w:val="00C175A7"/>
    <w:rsid w:val="00C23599"/>
    <w:rsid w:val="00C253B5"/>
    <w:rsid w:val="00C31F10"/>
    <w:rsid w:val="00C34DCB"/>
    <w:rsid w:val="00C35912"/>
    <w:rsid w:val="00C3788B"/>
    <w:rsid w:val="00C4643A"/>
    <w:rsid w:val="00C52B72"/>
    <w:rsid w:val="00C54E31"/>
    <w:rsid w:val="00C55CFA"/>
    <w:rsid w:val="00C60AD8"/>
    <w:rsid w:val="00C65697"/>
    <w:rsid w:val="00C7055F"/>
    <w:rsid w:val="00C70EF0"/>
    <w:rsid w:val="00C779F2"/>
    <w:rsid w:val="00C77A1D"/>
    <w:rsid w:val="00C81776"/>
    <w:rsid w:val="00C829C4"/>
    <w:rsid w:val="00C8516E"/>
    <w:rsid w:val="00C856D7"/>
    <w:rsid w:val="00CA1D5A"/>
    <w:rsid w:val="00CA7C7E"/>
    <w:rsid w:val="00CB2676"/>
    <w:rsid w:val="00CB37EF"/>
    <w:rsid w:val="00CB54AE"/>
    <w:rsid w:val="00CB5D23"/>
    <w:rsid w:val="00CB6458"/>
    <w:rsid w:val="00CB6513"/>
    <w:rsid w:val="00CC3FE9"/>
    <w:rsid w:val="00CD0A7B"/>
    <w:rsid w:val="00CD0F56"/>
    <w:rsid w:val="00CD457E"/>
    <w:rsid w:val="00CD4DF0"/>
    <w:rsid w:val="00CD7881"/>
    <w:rsid w:val="00D014CF"/>
    <w:rsid w:val="00D03763"/>
    <w:rsid w:val="00D04E40"/>
    <w:rsid w:val="00D07B17"/>
    <w:rsid w:val="00D109B8"/>
    <w:rsid w:val="00D144F1"/>
    <w:rsid w:val="00D1714A"/>
    <w:rsid w:val="00D20BA0"/>
    <w:rsid w:val="00D30DE5"/>
    <w:rsid w:val="00D35116"/>
    <w:rsid w:val="00D40A63"/>
    <w:rsid w:val="00D41DE8"/>
    <w:rsid w:val="00D434E6"/>
    <w:rsid w:val="00D444EA"/>
    <w:rsid w:val="00D45E71"/>
    <w:rsid w:val="00D514FC"/>
    <w:rsid w:val="00D528C6"/>
    <w:rsid w:val="00D533B3"/>
    <w:rsid w:val="00D547B5"/>
    <w:rsid w:val="00D563B9"/>
    <w:rsid w:val="00D6010F"/>
    <w:rsid w:val="00D604CD"/>
    <w:rsid w:val="00D64894"/>
    <w:rsid w:val="00D808D2"/>
    <w:rsid w:val="00D82E87"/>
    <w:rsid w:val="00D84779"/>
    <w:rsid w:val="00D90288"/>
    <w:rsid w:val="00D9168A"/>
    <w:rsid w:val="00D95DA2"/>
    <w:rsid w:val="00DA0F1E"/>
    <w:rsid w:val="00DA6AC9"/>
    <w:rsid w:val="00DB0620"/>
    <w:rsid w:val="00DB16B8"/>
    <w:rsid w:val="00DB35F6"/>
    <w:rsid w:val="00DB3EA0"/>
    <w:rsid w:val="00DD3E40"/>
    <w:rsid w:val="00DD5DAF"/>
    <w:rsid w:val="00DE55C1"/>
    <w:rsid w:val="00DE620B"/>
    <w:rsid w:val="00DE7EC0"/>
    <w:rsid w:val="00DF39DA"/>
    <w:rsid w:val="00DF472C"/>
    <w:rsid w:val="00DF60C7"/>
    <w:rsid w:val="00DF6631"/>
    <w:rsid w:val="00DF6BD3"/>
    <w:rsid w:val="00E137B2"/>
    <w:rsid w:val="00E279BE"/>
    <w:rsid w:val="00E3172C"/>
    <w:rsid w:val="00E329EA"/>
    <w:rsid w:val="00E35A79"/>
    <w:rsid w:val="00E40BFC"/>
    <w:rsid w:val="00E54A32"/>
    <w:rsid w:val="00E57AC7"/>
    <w:rsid w:val="00E61686"/>
    <w:rsid w:val="00E732A7"/>
    <w:rsid w:val="00E752DB"/>
    <w:rsid w:val="00E768E0"/>
    <w:rsid w:val="00E77C0A"/>
    <w:rsid w:val="00E82489"/>
    <w:rsid w:val="00E8315A"/>
    <w:rsid w:val="00E849D0"/>
    <w:rsid w:val="00E863AF"/>
    <w:rsid w:val="00E90D0E"/>
    <w:rsid w:val="00E90F5B"/>
    <w:rsid w:val="00E9199A"/>
    <w:rsid w:val="00E95145"/>
    <w:rsid w:val="00E96A06"/>
    <w:rsid w:val="00EA1F6F"/>
    <w:rsid w:val="00EA4677"/>
    <w:rsid w:val="00EA6BF5"/>
    <w:rsid w:val="00EB11AE"/>
    <w:rsid w:val="00EB4AA5"/>
    <w:rsid w:val="00EB4AEB"/>
    <w:rsid w:val="00EB54EF"/>
    <w:rsid w:val="00EB5FBB"/>
    <w:rsid w:val="00EB72F7"/>
    <w:rsid w:val="00EB7BB4"/>
    <w:rsid w:val="00EC7DCC"/>
    <w:rsid w:val="00ED3D60"/>
    <w:rsid w:val="00EE0C30"/>
    <w:rsid w:val="00EF4BA7"/>
    <w:rsid w:val="00EF4BDB"/>
    <w:rsid w:val="00EF50FE"/>
    <w:rsid w:val="00F06819"/>
    <w:rsid w:val="00F06B5D"/>
    <w:rsid w:val="00F16D38"/>
    <w:rsid w:val="00F24457"/>
    <w:rsid w:val="00F257A3"/>
    <w:rsid w:val="00F37463"/>
    <w:rsid w:val="00F37CFF"/>
    <w:rsid w:val="00F42595"/>
    <w:rsid w:val="00F50465"/>
    <w:rsid w:val="00F50FBC"/>
    <w:rsid w:val="00F60285"/>
    <w:rsid w:val="00F63595"/>
    <w:rsid w:val="00F65F50"/>
    <w:rsid w:val="00F70B9D"/>
    <w:rsid w:val="00F74AD8"/>
    <w:rsid w:val="00F82B3E"/>
    <w:rsid w:val="00F844DC"/>
    <w:rsid w:val="00F9173E"/>
    <w:rsid w:val="00FA0192"/>
    <w:rsid w:val="00FB46D0"/>
    <w:rsid w:val="00FB7914"/>
    <w:rsid w:val="00FC7406"/>
    <w:rsid w:val="00FD7C2F"/>
    <w:rsid w:val="00FE410E"/>
    <w:rsid w:val="00FE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1B86D"/>
  <w15:chartTrackingRefBased/>
  <w15:docId w15:val="{280AD1C4-16BE-4F67-855E-6CB80D9C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C3E1A"/>
    <w:pPr>
      <w:ind w:left="720"/>
      <w:contextualSpacing/>
    </w:pPr>
  </w:style>
  <w:style w:type="table" w:styleId="TableGrid">
    <w:name w:val="Table Grid"/>
    <w:basedOn w:val="TableNormal"/>
    <w:uiPriority w:val="39"/>
    <w:rsid w:val="00C65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0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8DF"/>
  </w:style>
  <w:style w:type="paragraph" w:styleId="Footer">
    <w:name w:val="footer"/>
    <w:basedOn w:val="Normal"/>
    <w:link w:val="FooterChar"/>
    <w:uiPriority w:val="99"/>
    <w:unhideWhenUsed/>
    <w:rsid w:val="00580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8DF"/>
  </w:style>
  <w:style w:type="paragraph" w:styleId="NoSpacing">
    <w:name w:val="No Spacing"/>
    <w:link w:val="NoSpacingChar"/>
    <w:qFormat/>
    <w:rsid w:val="00235D07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customStyle="1" w:styleId="NoSpacingChar">
    <w:name w:val="No Spacing Char"/>
    <w:link w:val="NoSpacing"/>
    <w:locked/>
    <w:rsid w:val="00235D07"/>
    <w:rPr>
      <w:rFonts w:ascii="Calibri" w:eastAsia="Times New Roman" w:hAnsi="Calibri" w:cs="Calibri"/>
      <w:kern w:val="0"/>
      <w14:ligatures w14:val="none"/>
    </w:rPr>
  </w:style>
  <w:style w:type="character" w:styleId="Hyperlink">
    <w:name w:val="Hyperlink"/>
    <w:uiPriority w:val="99"/>
    <w:unhideWhenUsed/>
    <w:rsid w:val="00235D07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235D07"/>
  </w:style>
  <w:style w:type="paragraph" w:customStyle="1" w:styleId="xmsonormal">
    <w:name w:val="x_msonormal"/>
    <w:basedOn w:val="Normal"/>
    <w:rsid w:val="00F63595"/>
    <w:pPr>
      <w:spacing w:after="0" w:line="240" w:lineRule="auto"/>
    </w:pPr>
    <w:rPr>
      <w:rFonts w:ascii="Aptos" w:hAnsi="Aptos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rena.tavadze@l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rakli.adamashvili@lb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6BE9D-7A6B-4B07-B4B1-CF708D42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JSC Liberty Bank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Shalva Svanishvili</dc:creator>
  <cp:keywords/>
  <dc:description/>
  <cp:lastModifiedBy>Shorena Tavadze</cp:lastModifiedBy>
  <cp:revision>203</cp:revision>
  <cp:lastPrinted>2024-05-15T11:55:00Z</cp:lastPrinted>
  <dcterms:created xsi:type="dcterms:W3CDTF">2024-05-31T07:18:00Z</dcterms:created>
  <dcterms:modified xsi:type="dcterms:W3CDTF">2026-05-11T06:43:00Z</dcterms:modified>
</cp:coreProperties>
</file>