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ajorEastAsia" w:hAnsiTheme="minorHAnsi" w:cstheme="minorHAnsi"/>
          <w:vanish/>
          <w:highlight w:val="yellow"/>
        </w:rPr>
        <w:id w:val="84194560"/>
        <w:docPartObj>
          <w:docPartGallery w:val="Cover Pages"/>
          <w:docPartUnique/>
        </w:docPartObj>
      </w:sdtPr>
      <w:sdtEndPr>
        <w:rPr>
          <w:rFonts w:eastAsiaTheme="minorHAnsi"/>
        </w:rPr>
      </w:sdtEndPr>
      <w:sdtContent>
        <w:p w14:paraId="62EAED48" w14:textId="10649A02" w:rsidR="00305561" w:rsidRPr="001C15B4" w:rsidRDefault="00305561" w:rsidP="00A331E0">
          <w:pPr>
            <w:rPr>
              <w:rFonts w:asciiTheme="minorHAnsi" w:hAnsiTheme="minorHAnsi" w:cstheme="minorHAnsi"/>
              <w:noProof/>
            </w:rPr>
          </w:pPr>
        </w:p>
        <w:p w14:paraId="6B11F469" w14:textId="19519871" w:rsidR="00D47EEF" w:rsidRPr="001C15B4" w:rsidRDefault="00A84C2C" w:rsidP="002158A2">
          <w:pPr>
            <w:rPr>
              <w:rFonts w:asciiTheme="minorHAnsi" w:hAnsiTheme="minorHAnsi" w:cstheme="minorHAnsi"/>
            </w:rPr>
          </w:pPr>
          <w:r w:rsidRPr="001C15B4">
            <w:rPr>
              <w:rFonts w:asciiTheme="minorHAnsi" w:hAnsiTheme="minorHAnsi" w:cstheme="minorHAnsi"/>
              <w:noProof/>
            </w:rPr>
            <mc:AlternateContent>
              <mc:Choice Requires="wps">
                <w:drawing>
                  <wp:anchor distT="0" distB="0" distL="114300" distR="114300" simplePos="0" relativeHeight="251658240" behindDoc="0" locked="0" layoutInCell="1" allowOverlap="1" wp14:anchorId="2F984D66" wp14:editId="466EE2B1">
                    <wp:simplePos x="0" y="0"/>
                    <wp:positionH relativeFrom="margin">
                      <wp:posOffset>-487045</wp:posOffset>
                    </wp:positionH>
                    <wp:positionV relativeFrom="margin">
                      <wp:posOffset>5045075</wp:posOffset>
                    </wp:positionV>
                    <wp:extent cx="7340600" cy="229235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7340600" cy="2292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EFDA41" w14:textId="2AA7E3DE" w:rsidR="006F3955" w:rsidRPr="00305561" w:rsidRDefault="006F3955" w:rsidP="00305561">
                                <w:pPr>
                                  <w:rPr>
                                    <w:rFonts w:cs="Arial"/>
                                    <w:b/>
                                    <w:color w:val="E36C0A" w:themeColor="accent6" w:themeShade="BF"/>
                                    <w:sz w:val="28"/>
                                    <w:szCs w:val="56"/>
                                    <w:lang w:val="ka-GE"/>
                                  </w:rPr>
                                </w:pPr>
                                <w:r w:rsidRPr="00305561">
                                  <w:rPr>
                                    <w:rFonts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6F3955" w:rsidRPr="00B54832" w14:paraId="59B4BB47" w14:textId="77777777" w:rsidTr="00305561">
                                  <w:tc>
                                    <w:tcPr>
                                      <w:tcW w:w="3528" w:type="dxa"/>
                                    </w:tcPr>
                                    <w:p w14:paraId="06405214" w14:textId="627C6A99" w:rsidR="006F3955" w:rsidRPr="00044204" w:rsidRDefault="006F3955" w:rsidP="00305561">
                                      <w:pPr>
                                        <w:rPr>
                                          <w:lang w:val="ka-GE"/>
                                        </w:rPr>
                                      </w:pPr>
                                    </w:p>
                                  </w:tc>
                                  <w:tc>
                                    <w:tcPr>
                                      <w:tcW w:w="6750" w:type="dxa"/>
                                    </w:tcPr>
                                    <w:p w14:paraId="6C998CA0" w14:textId="482F87E0" w:rsidR="006F3955" w:rsidRPr="007778A1" w:rsidRDefault="006F3955" w:rsidP="007C5AE6">
                                      <w:pPr>
                                        <w:rPr>
                                          <w:lang w:val="ka-GE"/>
                                        </w:rPr>
                                      </w:pPr>
                                    </w:p>
                                  </w:tc>
                                </w:tr>
                                <w:tr w:rsidR="006F3955" w:rsidRPr="00DF2E46" w14:paraId="2B52C5D3" w14:textId="77777777" w:rsidTr="00305561">
                                  <w:tc>
                                    <w:tcPr>
                                      <w:tcW w:w="3528" w:type="dxa"/>
                                    </w:tcPr>
                                    <w:p w14:paraId="03251D2E" w14:textId="5AF30440" w:rsidR="006F3955" w:rsidRDefault="006F3955" w:rsidP="009E06FA">
                                      <w:pPr>
                                        <w:rPr>
                                          <w:lang w:val="ka-GE"/>
                                        </w:rPr>
                                      </w:pPr>
                                      <w:r>
                                        <w:rPr>
                                          <w:lang w:val="ka-GE"/>
                                        </w:rPr>
                                        <w:t>გამოცხადების თარიღი:</w:t>
                                      </w:r>
                                    </w:p>
                                    <w:p w14:paraId="05817507" w14:textId="37F6E610" w:rsidR="006F3955" w:rsidRPr="007C5AE6" w:rsidRDefault="006F3955" w:rsidP="009E06FA">
                                      <w:pPr>
                                        <w:rPr>
                                          <w:lang w:val="ka-GE"/>
                                        </w:rPr>
                                      </w:pPr>
                                      <w:r>
                                        <w:rPr>
                                          <w:lang w:val="ka-GE"/>
                                        </w:rPr>
                                        <w:t>დასრულების თარიღი:</w:t>
                                      </w:r>
                                    </w:p>
                                  </w:tc>
                                  <w:tc>
                                    <w:tcPr>
                                      <w:tcW w:w="6750" w:type="dxa"/>
                                    </w:tcPr>
                                    <w:p w14:paraId="1AB7A516" w14:textId="1C83B7C4" w:rsidR="006F3955" w:rsidRDefault="007336B1" w:rsidP="007C5AE6">
                                      <w:pPr>
                                        <w:rPr>
                                          <w:lang w:val="ka-GE"/>
                                        </w:rPr>
                                      </w:pPr>
                                      <w:r>
                                        <w:rPr>
                                          <w:lang w:val="ka-GE"/>
                                        </w:rPr>
                                        <w:t>20</w:t>
                                      </w:r>
                                      <w:r w:rsidR="00B72AB8">
                                        <w:rPr>
                                          <w:lang w:val="ka-GE"/>
                                        </w:rPr>
                                        <w:t xml:space="preserve"> </w:t>
                                      </w:r>
                                      <w:r w:rsidR="00367415">
                                        <w:rPr>
                                          <w:lang w:val="ka-GE"/>
                                        </w:rPr>
                                        <w:t>მაისი</w:t>
                                      </w:r>
                                      <w:r w:rsidR="006F3955">
                                        <w:rPr>
                                          <w:lang w:val="ka-GE"/>
                                        </w:rPr>
                                        <w:t xml:space="preserve"> 20</w:t>
                                      </w:r>
                                      <w:r w:rsidR="00367415">
                                        <w:rPr>
                                          <w:lang w:val="ka-GE"/>
                                        </w:rPr>
                                        <w:t>26</w:t>
                                      </w:r>
                                    </w:p>
                                    <w:p w14:paraId="5273460A" w14:textId="42B796B2" w:rsidR="000C73BB" w:rsidRPr="00415C7C" w:rsidRDefault="0028668E" w:rsidP="00F3720B">
                                      <w:pPr>
                                        <w:rPr>
                                          <w:lang w:val="ka-GE"/>
                                        </w:rPr>
                                      </w:pPr>
                                      <w:r>
                                        <w:rPr>
                                          <w:lang w:val="ka-GE"/>
                                        </w:rPr>
                                        <w:t>0</w:t>
                                      </w:r>
                                      <w:r w:rsidR="007336B1">
                                        <w:rPr>
                                          <w:lang w:val="ka-GE"/>
                                        </w:rPr>
                                        <w:t>2</w:t>
                                      </w:r>
                                      <w:r w:rsidR="006F3955">
                                        <w:rPr>
                                          <w:lang w:val="ka-GE"/>
                                        </w:rPr>
                                        <w:t xml:space="preserve"> </w:t>
                                      </w:r>
                                      <w:r>
                                        <w:rPr>
                                          <w:lang w:val="ka-GE"/>
                                        </w:rPr>
                                        <w:t>ივნისი</w:t>
                                      </w:r>
                                      <w:r w:rsidR="00F3720B">
                                        <w:rPr>
                                          <w:lang w:val="ka-GE"/>
                                        </w:rPr>
                                        <w:t xml:space="preserve"> </w:t>
                                      </w:r>
                                      <w:r w:rsidR="00F94DFC">
                                        <w:rPr>
                                          <w:lang w:val="ka-GE"/>
                                        </w:rPr>
                                        <w:t>20</w:t>
                                      </w:r>
                                      <w:r w:rsidR="009B22F4">
                                        <w:rPr>
                                          <w:lang w:val="ka-GE"/>
                                        </w:rPr>
                                        <w:t>2</w:t>
                                      </w:r>
                                      <w:r w:rsidR="001A7A44">
                                        <w:rPr>
                                          <w:lang w:val="ka-GE"/>
                                        </w:rPr>
                                        <w:t>6</w:t>
                                      </w:r>
                                      <w:r w:rsidR="005538C0">
                                        <w:rPr>
                                          <w:lang w:val="ka-GE"/>
                                        </w:rPr>
                                        <w:t xml:space="preserve"> </w:t>
                                      </w:r>
                                      <w:r w:rsidR="00C66174">
                                        <w:rPr>
                                          <w:lang w:val="ka-GE"/>
                                        </w:rPr>
                                        <w:t>1</w:t>
                                      </w:r>
                                      <w:r w:rsidR="00B72AB8">
                                        <w:rPr>
                                          <w:lang w:val="ka-GE"/>
                                        </w:rPr>
                                        <w:t>6</w:t>
                                      </w:r>
                                      <w:r w:rsidR="00C66174">
                                        <w:rPr>
                                          <w:lang w:val="ka-GE"/>
                                        </w:rPr>
                                        <w:t>:00 საათი</w:t>
                                      </w:r>
                                    </w:p>
                                  </w:tc>
                                </w:tr>
                                <w:tr w:rsidR="006F3955" w:rsidRPr="00DF2E46" w14:paraId="26CDC481" w14:textId="77777777" w:rsidTr="00305561">
                                  <w:tc>
                                    <w:tcPr>
                                      <w:tcW w:w="3528" w:type="dxa"/>
                                    </w:tcPr>
                                    <w:p w14:paraId="4B748410" w14:textId="0879A024" w:rsidR="006F3955" w:rsidRDefault="00B1279E" w:rsidP="00305561">
                                      <w:pPr>
                                        <w:rPr>
                                          <w:lang w:val="ka-GE"/>
                                        </w:rPr>
                                      </w:pPr>
                                      <w:r>
                                        <w:rPr>
                                          <w:lang w:val="ka-GE"/>
                                        </w:rPr>
                                        <w:t>საკონტაქტო პირი:</w:t>
                                      </w:r>
                                    </w:p>
                                    <w:p w14:paraId="535E5FEE" w14:textId="77777777" w:rsidR="00A84C2C" w:rsidRDefault="00A84C2C" w:rsidP="00305561">
                                      <w:pPr>
                                        <w:rPr>
                                          <w:lang w:val="ka-GE"/>
                                        </w:rPr>
                                      </w:pPr>
                                    </w:p>
                                    <w:p w14:paraId="3399EEFB" w14:textId="77777777" w:rsidR="00A84C2C" w:rsidRDefault="00A84C2C" w:rsidP="00305561">
                                      <w:pPr>
                                        <w:rPr>
                                          <w:lang w:val="ka-GE"/>
                                        </w:rPr>
                                      </w:pPr>
                                    </w:p>
                                    <w:p w14:paraId="217C017A" w14:textId="54B9BB6F" w:rsidR="000C73BB" w:rsidRPr="002838F4" w:rsidRDefault="000C73BB" w:rsidP="00305561">
                                      <w:pPr>
                                        <w:rPr>
                                          <w:lang w:val="ka-GE"/>
                                        </w:rPr>
                                      </w:pPr>
                                    </w:p>
                                  </w:tc>
                                  <w:tc>
                                    <w:tcPr>
                                      <w:tcW w:w="6750" w:type="dxa"/>
                                    </w:tcPr>
                                    <w:p w14:paraId="7C3BF204" w14:textId="1EE29933" w:rsidR="006F3955" w:rsidRPr="009B22F4" w:rsidRDefault="001A7A44" w:rsidP="009E06FA">
                                      <w:pPr>
                                        <w:rPr>
                                          <w:lang w:val="ka-GE"/>
                                        </w:rPr>
                                      </w:pPr>
                                      <w:proofErr w:type="spellStart"/>
                                      <w:r>
                                        <w:t>ელა</w:t>
                                      </w:r>
                                      <w:proofErr w:type="spellEnd"/>
                                      <w:r>
                                        <w:t xml:space="preserve"> </w:t>
                                      </w:r>
                                      <w:proofErr w:type="spellStart"/>
                                      <w:r>
                                        <w:t>ყაველაშვილი</w:t>
                                      </w:r>
                                      <w:proofErr w:type="spellEnd"/>
                                    </w:p>
                                    <w:p w14:paraId="7B428894" w14:textId="5DE10DB3" w:rsidR="006F3955" w:rsidRDefault="001A7A44" w:rsidP="00313B50">
                                      <w:hyperlink r:id="rId9" w:history="1">
                                        <w:r w:rsidRPr="00A83564">
                                          <w:rPr>
                                            <w:rStyle w:val="Hyperlink"/>
                                          </w:rPr>
                                          <w:t>ekavelashvili@bog.ge</w:t>
                                        </w:r>
                                      </w:hyperlink>
                                    </w:p>
                                    <w:p w14:paraId="2D516649" w14:textId="2AA522E5" w:rsidR="001A7A44" w:rsidRPr="002438CD" w:rsidRDefault="00B1279E" w:rsidP="00B1279E">
                                      <w:r>
                                        <w:rPr>
                                          <w:lang w:val="ka-GE"/>
                                        </w:rPr>
                                        <w:t>579 01 04 03</w:t>
                                      </w:r>
                                    </w:p>
                                  </w:tc>
                                </w:tr>
                              </w:tbl>
                              <w:p w14:paraId="3400B4FE" w14:textId="39FB9A5C" w:rsidR="006F3955" w:rsidRPr="00E915EA" w:rsidRDefault="00B1279E" w:rsidP="00305561">
                                <w:r w:rsidRPr="00795736">
                                  <w:rPr>
                                    <w:lang w:val="ka-GE"/>
                                  </w:rPr>
                                  <w:t>ტექნიკურ</w:t>
                                </w:r>
                                <w:r w:rsidR="00795736">
                                  <w:rPr>
                                    <w:lang w:val="ka-GE"/>
                                  </w:rPr>
                                  <w:t xml:space="preserve">ი საკითხებისთვის:                </w:t>
                                </w:r>
                                <w:r w:rsidR="0000408B">
                                  <w:rPr>
                                    <w:lang w:val="ka-GE"/>
                                  </w:rPr>
                                  <w:t xml:space="preserve"> </w:t>
                                </w:r>
                                <w:r w:rsidR="00795736">
                                  <w:rPr>
                                    <w:lang w:val="ka-GE"/>
                                  </w:rPr>
                                  <w:t xml:space="preserve"> </w:t>
                                </w:r>
                                <w:proofErr w:type="spellStart"/>
                                <w:r w:rsidR="00795736" w:rsidRPr="00E915EA">
                                  <w:t>ლიზი</w:t>
                                </w:r>
                                <w:proofErr w:type="spellEnd"/>
                                <w:r w:rsidR="00795736" w:rsidRPr="00E915EA">
                                  <w:t xml:space="preserve"> </w:t>
                                </w:r>
                                <w:proofErr w:type="spellStart"/>
                                <w:r w:rsidR="00795736" w:rsidRPr="00E915EA">
                                  <w:t>შუბითიძე</w:t>
                                </w:r>
                                <w:proofErr w:type="spellEnd"/>
                              </w:p>
                              <w:p w14:paraId="5FD1110A" w14:textId="045D7E30" w:rsidR="00795736" w:rsidRPr="00E915EA" w:rsidRDefault="00C27E84" w:rsidP="00305561">
                                <w:r w:rsidRPr="00E915EA">
                                  <w:t xml:space="preserve">                                                                     </w:t>
                                </w:r>
                                <w:r w:rsidR="0000408B">
                                  <w:t xml:space="preserve"> </w:t>
                                </w:r>
                                <w:r w:rsidRPr="00E915EA">
                                  <w:t xml:space="preserve">  </w:t>
                                </w:r>
                                <w:hyperlink r:id="rId10" w:history="1">
                                  <w:r w:rsidRPr="00E915EA">
                                    <w:rPr>
                                      <w:rStyle w:val="Hyperlink"/>
                                    </w:rPr>
                                    <w:t>lishubitidze@bog.ge</w:t>
                                  </w:r>
                                </w:hyperlink>
                                <w:r w:rsidRPr="00E915EA">
                                  <w:t xml:space="preserve"> </w:t>
                                </w:r>
                              </w:p>
                              <w:p w14:paraId="1A023386" w14:textId="11BEA4D9" w:rsidR="00C27E84" w:rsidRDefault="00C27E84" w:rsidP="00305561">
                                <w:pPr>
                                  <w:rPr>
                                    <w:lang w:val="ka-GE"/>
                                  </w:rPr>
                                </w:pPr>
                                <w:r w:rsidRPr="00E915EA">
                                  <w:t xml:space="preserve">                                                                    </w:t>
                                </w:r>
                                <w:r w:rsidR="0000408B">
                                  <w:t xml:space="preserve"> </w:t>
                                </w:r>
                                <w:r w:rsidRPr="00E915EA">
                                  <w:t xml:space="preserve">   558 12 44 11</w:t>
                                </w:r>
                              </w:p>
                              <w:p w14:paraId="3935645C" w14:textId="77777777" w:rsidR="00795736" w:rsidRPr="00795736" w:rsidRDefault="00795736" w:rsidP="00305561">
                                <w:pPr>
                                  <w:rPr>
                                    <w:lang w:val="ka-G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984D66" id="_x0000_t202" coordsize="21600,21600" o:spt="202" path="m,l,21600r21600,l21600,xe">
                    <v:stroke joinstyle="miter"/>
                    <v:path gradientshapeok="t" o:connecttype="rect"/>
                  </v:shapetype>
                  <v:shape id="Text Box 4" o:spid="_x0000_s1026" type="#_x0000_t202" style="position:absolute;left:0;text-align:left;margin-left:-38.35pt;margin-top:397.25pt;width:578pt;height:180.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" filled="f" stroked="f" strokeweight=".5pt">
                    <v:textbox>
                      <w:txbxContent>
                        <w:p w14:paraId="66EFDA41" w14:textId="2AA7E3DE" w:rsidR="006F3955" w:rsidRPr="00305561" w:rsidRDefault="006F3955" w:rsidP="00305561">
                          <w:pPr>
                            <w:rPr>
                              <w:rFonts w:cs="Arial"/>
                              <w:b/>
                              <w:color w:val="E36C0A" w:themeColor="accent6" w:themeShade="BF"/>
                              <w:sz w:val="28"/>
                              <w:szCs w:val="56"/>
                              <w:lang w:val="ka-GE"/>
                            </w:rPr>
                          </w:pPr>
                          <w:r w:rsidRPr="00305561">
                            <w:rPr>
                              <w:rFonts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6F3955" w:rsidRPr="00B54832" w14:paraId="59B4BB47" w14:textId="77777777" w:rsidTr="00305561">
                            <w:tc>
                              <w:tcPr>
                                <w:tcW w:w="3528" w:type="dxa"/>
                              </w:tcPr>
                              <w:p w14:paraId="06405214" w14:textId="627C6A99" w:rsidR="006F3955" w:rsidRPr="00044204" w:rsidRDefault="006F3955" w:rsidP="00305561">
                                <w:pPr>
                                  <w:rPr>
                                    <w:lang w:val="ka-GE"/>
                                  </w:rPr>
                                </w:pPr>
                              </w:p>
                            </w:tc>
                            <w:tc>
                              <w:tcPr>
                                <w:tcW w:w="6750" w:type="dxa"/>
                              </w:tcPr>
                              <w:p w14:paraId="6C998CA0" w14:textId="482F87E0" w:rsidR="006F3955" w:rsidRPr="007778A1" w:rsidRDefault="006F3955" w:rsidP="007C5AE6">
                                <w:pPr>
                                  <w:rPr>
                                    <w:lang w:val="ka-GE"/>
                                  </w:rPr>
                                </w:pPr>
                              </w:p>
                            </w:tc>
                          </w:tr>
                          <w:tr w:rsidR="006F3955" w:rsidRPr="00DF2E46" w14:paraId="2B52C5D3" w14:textId="77777777" w:rsidTr="00305561">
                            <w:tc>
                              <w:tcPr>
                                <w:tcW w:w="3528" w:type="dxa"/>
                              </w:tcPr>
                              <w:p w14:paraId="03251D2E" w14:textId="5AF30440" w:rsidR="006F3955" w:rsidRDefault="006F3955" w:rsidP="009E06FA">
                                <w:pPr>
                                  <w:rPr>
                                    <w:lang w:val="ka-GE"/>
                                  </w:rPr>
                                </w:pPr>
                                <w:r>
                                  <w:rPr>
                                    <w:lang w:val="ka-GE"/>
                                  </w:rPr>
                                  <w:t>გამოცხადების თარიღი:</w:t>
                                </w:r>
                              </w:p>
                              <w:p w14:paraId="05817507" w14:textId="37F6E610" w:rsidR="006F3955" w:rsidRPr="007C5AE6" w:rsidRDefault="006F3955" w:rsidP="009E06FA">
                                <w:pPr>
                                  <w:rPr>
                                    <w:lang w:val="ka-GE"/>
                                  </w:rPr>
                                </w:pPr>
                                <w:r>
                                  <w:rPr>
                                    <w:lang w:val="ka-GE"/>
                                  </w:rPr>
                                  <w:t>დასრულების თარიღი:</w:t>
                                </w:r>
                              </w:p>
                            </w:tc>
                            <w:tc>
                              <w:tcPr>
                                <w:tcW w:w="6750" w:type="dxa"/>
                              </w:tcPr>
                              <w:p w14:paraId="1AB7A516" w14:textId="1C83B7C4" w:rsidR="006F3955" w:rsidRDefault="007336B1" w:rsidP="007C5AE6">
                                <w:pPr>
                                  <w:rPr>
                                    <w:lang w:val="ka-GE"/>
                                  </w:rPr>
                                </w:pPr>
                                <w:r>
                                  <w:rPr>
                                    <w:lang w:val="ka-GE"/>
                                  </w:rPr>
                                  <w:t>20</w:t>
                                </w:r>
                                <w:r w:rsidR="00B72AB8">
                                  <w:rPr>
                                    <w:lang w:val="ka-GE"/>
                                  </w:rPr>
                                  <w:t xml:space="preserve"> </w:t>
                                </w:r>
                                <w:r w:rsidR="00367415">
                                  <w:rPr>
                                    <w:lang w:val="ka-GE"/>
                                  </w:rPr>
                                  <w:t>მაისი</w:t>
                                </w:r>
                                <w:r w:rsidR="006F3955">
                                  <w:rPr>
                                    <w:lang w:val="ka-GE"/>
                                  </w:rPr>
                                  <w:t xml:space="preserve"> 20</w:t>
                                </w:r>
                                <w:r w:rsidR="00367415">
                                  <w:rPr>
                                    <w:lang w:val="ka-GE"/>
                                  </w:rPr>
                                  <w:t>26</w:t>
                                </w:r>
                              </w:p>
                              <w:p w14:paraId="5273460A" w14:textId="42B796B2" w:rsidR="000C73BB" w:rsidRPr="00415C7C" w:rsidRDefault="0028668E" w:rsidP="00F3720B">
                                <w:pPr>
                                  <w:rPr>
                                    <w:lang w:val="ka-GE"/>
                                  </w:rPr>
                                </w:pPr>
                                <w:r>
                                  <w:rPr>
                                    <w:lang w:val="ka-GE"/>
                                  </w:rPr>
                                  <w:t>0</w:t>
                                </w:r>
                                <w:r w:rsidR="007336B1">
                                  <w:rPr>
                                    <w:lang w:val="ka-GE"/>
                                  </w:rPr>
                                  <w:t>2</w:t>
                                </w:r>
                                <w:r w:rsidR="006F3955">
                                  <w:rPr>
                                    <w:lang w:val="ka-GE"/>
                                  </w:rPr>
                                  <w:t xml:space="preserve"> </w:t>
                                </w:r>
                                <w:r>
                                  <w:rPr>
                                    <w:lang w:val="ka-GE"/>
                                  </w:rPr>
                                  <w:t>ივნისი</w:t>
                                </w:r>
                                <w:r w:rsidR="00F3720B">
                                  <w:rPr>
                                    <w:lang w:val="ka-GE"/>
                                  </w:rPr>
                                  <w:t xml:space="preserve"> </w:t>
                                </w:r>
                                <w:r w:rsidR="00F94DFC">
                                  <w:rPr>
                                    <w:lang w:val="ka-GE"/>
                                  </w:rPr>
                                  <w:t>20</w:t>
                                </w:r>
                                <w:r w:rsidR="009B22F4">
                                  <w:rPr>
                                    <w:lang w:val="ka-GE"/>
                                  </w:rPr>
                                  <w:t>2</w:t>
                                </w:r>
                                <w:r w:rsidR="001A7A44">
                                  <w:rPr>
                                    <w:lang w:val="ka-GE"/>
                                  </w:rPr>
                                  <w:t>6</w:t>
                                </w:r>
                                <w:r w:rsidR="005538C0">
                                  <w:rPr>
                                    <w:lang w:val="ka-GE"/>
                                  </w:rPr>
                                  <w:t xml:space="preserve"> </w:t>
                                </w:r>
                                <w:r w:rsidR="00C66174">
                                  <w:rPr>
                                    <w:lang w:val="ka-GE"/>
                                  </w:rPr>
                                  <w:t>1</w:t>
                                </w:r>
                                <w:r w:rsidR="00B72AB8">
                                  <w:rPr>
                                    <w:lang w:val="ka-GE"/>
                                  </w:rPr>
                                  <w:t>6</w:t>
                                </w:r>
                                <w:r w:rsidR="00C66174">
                                  <w:rPr>
                                    <w:lang w:val="ka-GE"/>
                                  </w:rPr>
                                  <w:t>:00 საათი</w:t>
                                </w:r>
                              </w:p>
                            </w:tc>
                          </w:tr>
                          <w:tr w:rsidR="006F3955" w:rsidRPr="00DF2E46" w14:paraId="26CDC481" w14:textId="77777777" w:rsidTr="00305561">
                            <w:tc>
                              <w:tcPr>
                                <w:tcW w:w="3528" w:type="dxa"/>
                              </w:tcPr>
                              <w:p w14:paraId="4B748410" w14:textId="0879A024" w:rsidR="006F3955" w:rsidRDefault="00B1279E" w:rsidP="00305561">
                                <w:pPr>
                                  <w:rPr>
                                    <w:lang w:val="ka-GE"/>
                                  </w:rPr>
                                </w:pPr>
                                <w:r>
                                  <w:rPr>
                                    <w:lang w:val="ka-GE"/>
                                  </w:rPr>
                                  <w:t>საკონტაქტო პირი:</w:t>
                                </w:r>
                              </w:p>
                              <w:p w14:paraId="535E5FEE" w14:textId="77777777" w:rsidR="00A84C2C" w:rsidRDefault="00A84C2C" w:rsidP="00305561">
                                <w:pPr>
                                  <w:rPr>
                                    <w:lang w:val="ka-GE"/>
                                  </w:rPr>
                                </w:pPr>
                              </w:p>
                              <w:p w14:paraId="3399EEFB" w14:textId="77777777" w:rsidR="00A84C2C" w:rsidRDefault="00A84C2C" w:rsidP="00305561">
                                <w:pPr>
                                  <w:rPr>
                                    <w:lang w:val="ka-GE"/>
                                  </w:rPr>
                                </w:pPr>
                              </w:p>
                              <w:p w14:paraId="217C017A" w14:textId="54B9BB6F" w:rsidR="000C73BB" w:rsidRPr="002838F4" w:rsidRDefault="000C73BB" w:rsidP="00305561">
                                <w:pPr>
                                  <w:rPr>
                                    <w:lang w:val="ka-GE"/>
                                  </w:rPr>
                                </w:pPr>
                              </w:p>
                            </w:tc>
                            <w:tc>
                              <w:tcPr>
                                <w:tcW w:w="6750" w:type="dxa"/>
                              </w:tcPr>
                              <w:p w14:paraId="7C3BF204" w14:textId="1EE29933" w:rsidR="006F3955" w:rsidRPr="009B22F4" w:rsidRDefault="001A7A44" w:rsidP="009E06FA">
                                <w:pPr>
                                  <w:rPr>
                                    <w:lang w:val="ka-GE"/>
                                  </w:rPr>
                                </w:pPr>
                                <w:proofErr w:type="spellStart"/>
                                <w:r>
                                  <w:t>ელა</w:t>
                                </w:r>
                                <w:proofErr w:type="spellEnd"/>
                                <w:r>
                                  <w:t xml:space="preserve"> </w:t>
                                </w:r>
                                <w:proofErr w:type="spellStart"/>
                                <w:r>
                                  <w:t>ყაველაშვილი</w:t>
                                </w:r>
                                <w:proofErr w:type="spellEnd"/>
                              </w:p>
                              <w:p w14:paraId="7B428894" w14:textId="5DE10DB3" w:rsidR="006F3955" w:rsidRDefault="001A7A44" w:rsidP="00313B50">
                                <w:hyperlink r:id="rId11" w:history="1">
                                  <w:r w:rsidRPr="00A83564">
                                    <w:rPr>
                                      <w:rStyle w:val="Hyperlink"/>
                                    </w:rPr>
                                    <w:t>ekavelashvili@bog.ge</w:t>
                                  </w:r>
                                </w:hyperlink>
                              </w:p>
                              <w:p w14:paraId="2D516649" w14:textId="2AA522E5" w:rsidR="001A7A44" w:rsidRPr="002438CD" w:rsidRDefault="00B1279E" w:rsidP="00B1279E">
                                <w:r>
                                  <w:rPr>
                                    <w:lang w:val="ka-GE"/>
                                  </w:rPr>
                                  <w:t>579 01 04 03</w:t>
                                </w:r>
                              </w:p>
                            </w:tc>
                          </w:tr>
                        </w:tbl>
                        <w:p w14:paraId="3400B4FE" w14:textId="39FB9A5C" w:rsidR="006F3955" w:rsidRPr="00E915EA" w:rsidRDefault="00B1279E" w:rsidP="00305561">
                          <w:r w:rsidRPr="00795736">
                            <w:rPr>
                              <w:lang w:val="ka-GE"/>
                            </w:rPr>
                            <w:t>ტექნიკურ</w:t>
                          </w:r>
                          <w:r w:rsidR="00795736">
                            <w:rPr>
                              <w:lang w:val="ka-GE"/>
                            </w:rPr>
                            <w:t xml:space="preserve">ი საკითხებისთვის:                </w:t>
                          </w:r>
                          <w:r w:rsidR="0000408B">
                            <w:rPr>
                              <w:lang w:val="ka-GE"/>
                            </w:rPr>
                            <w:t xml:space="preserve"> </w:t>
                          </w:r>
                          <w:r w:rsidR="00795736">
                            <w:rPr>
                              <w:lang w:val="ka-GE"/>
                            </w:rPr>
                            <w:t xml:space="preserve"> </w:t>
                          </w:r>
                          <w:proofErr w:type="spellStart"/>
                          <w:r w:rsidR="00795736" w:rsidRPr="00E915EA">
                            <w:t>ლიზი</w:t>
                          </w:r>
                          <w:proofErr w:type="spellEnd"/>
                          <w:r w:rsidR="00795736" w:rsidRPr="00E915EA">
                            <w:t xml:space="preserve"> </w:t>
                          </w:r>
                          <w:proofErr w:type="spellStart"/>
                          <w:r w:rsidR="00795736" w:rsidRPr="00E915EA">
                            <w:t>შუბითიძე</w:t>
                          </w:r>
                          <w:proofErr w:type="spellEnd"/>
                        </w:p>
                        <w:p w14:paraId="5FD1110A" w14:textId="045D7E30" w:rsidR="00795736" w:rsidRPr="00E915EA" w:rsidRDefault="00C27E84" w:rsidP="00305561">
                          <w:r w:rsidRPr="00E915EA">
                            <w:t xml:space="preserve">                                                                     </w:t>
                          </w:r>
                          <w:r w:rsidR="0000408B">
                            <w:t xml:space="preserve"> </w:t>
                          </w:r>
                          <w:r w:rsidRPr="00E915EA">
                            <w:t xml:space="preserve">  </w:t>
                          </w:r>
                          <w:hyperlink r:id="rId12" w:history="1">
                            <w:r w:rsidRPr="00E915EA">
                              <w:rPr>
                                <w:rStyle w:val="Hyperlink"/>
                              </w:rPr>
                              <w:t>lishubitidze@bog.ge</w:t>
                            </w:r>
                          </w:hyperlink>
                          <w:r w:rsidRPr="00E915EA">
                            <w:t xml:space="preserve"> </w:t>
                          </w:r>
                        </w:p>
                        <w:p w14:paraId="1A023386" w14:textId="11BEA4D9" w:rsidR="00C27E84" w:rsidRDefault="00C27E84" w:rsidP="00305561">
                          <w:pPr>
                            <w:rPr>
                              <w:lang w:val="ka-GE"/>
                            </w:rPr>
                          </w:pPr>
                          <w:r w:rsidRPr="00E915EA">
                            <w:t xml:space="preserve">                                                                    </w:t>
                          </w:r>
                          <w:r w:rsidR="0000408B">
                            <w:t xml:space="preserve"> </w:t>
                          </w:r>
                          <w:r w:rsidRPr="00E915EA">
                            <w:t xml:space="preserve">   558 12 44 11</w:t>
                          </w:r>
                        </w:p>
                        <w:p w14:paraId="3935645C" w14:textId="77777777" w:rsidR="00795736" w:rsidRPr="00795736" w:rsidRDefault="00795736" w:rsidP="00305561">
                          <w:pPr>
                            <w:rPr>
                              <w:lang w:val="ka-GE"/>
                            </w:rPr>
                          </w:pPr>
                        </w:p>
                      </w:txbxContent>
                    </v:textbox>
                    <w10:wrap type="square" anchorx="margin" anchory="margin"/>
                  </v:shape>
                </w:pict>
              </mc:Fallback>
            </mc:AlternateContent>
          </w:r>
          <w:r w:rsidR="00B15748" w:rsidRPr="001C15B4">
            <w:rPr>
              <w:rFonts w:asciiTheme="minorHAnsi" w:hAnsiTheme="minorHAnsi" w:cstheme="minorHAnsi"/>
              <w:noProof/>
            </w:rPr>
            <mc:AlternateContent>
              <mc:Choice Requires="wps">
                <w:drawing>
                  <wp:anchor distT="0" distB="0" distL="114300" distR="114300" simplePos="0" relativeHeight="251656192" behindDoc="0" locked="0" layoutInCell="1" allowOverlap="1" wp14:anchorId="5A1988C8" wp14:editId="7A4C1C87">
                    <wp:simplePos x="0" y="0"/>
                    <wp:positionH relativeFrom="margin">
                      <wp:posOffset>-247015</wp:posOffset>
                    </wp:positionH>
                    <wp:positionV relativeFrom="margin">
                      <wp:posOffset>3501390</wp:posOffset>
                    </wp:positionV>
                    <wp:extent cx="6685915" cy="1067435"/>
                    <wp:effectExtent l="0" t="0" r="635" b="0"/>
                    <wp:wrapSquare wrapText="bothSides"/>
                    <wp:docPr id="6" name="Text Box 6"/>
                    <wp:cNvGraphicFramePr/>
                    <a:graphic xmlns:a="http://schemas.openxmlformats.org/drawingml/2006/main">
                      <a:graphicData uri="http://schemas.microsoft.com/office/word/2010/wordprocessingShape">
                        <wps:wsp>
                          <wps:cNvSpPr txBox="1"/>
                          <wps:spPr>
                            <a:xfrm>
                              <a:off x="0" y="0"/>
                              <a:ext cx="6685915" cy="10674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73A4337" w14:textId="28941D50" w:rsidR="006F3955" w:rsidRPr="00F3720B" w:rsidRDefault="008464E9" w:rsidP="000D1CB3">
                                <w:pPr>
                                  <w:jc w:val="center"/>
                                  <w:rPr>
                                    <w:b/>
                                    <w:color w:val="E36C0A" w:themeColor="accent6" w:themeShade="BF"/>
                                    <w:sz w:val="44"/>
                                    <w:szCs w:val="56"/>
                                    <w:lang w:val="ka-GE"/>
                                  </w:rPr>
                                </w:pPr>
                                <w:r>
                                  <w:rPr>
                                    <w:rFonts w:cs="Arial"/>
                                    <w:b/>
                                    <w:color w:val="auto"/>
                                    <w:sz w:val="40"/>
                                    <w:szCs w:val="56"/>
                                    <w:lang w:val="af-ZA"/>
                                  </w:rPr>
                                  <w:t xml:space="preserve">  </w:t>
                                </w:r>
                                <w:r w:rsidR="00805D7E">
                                  <w:rPr>
                                    <w:rFonts w:cs="Arial"/>
                                    <w:b/>
                                    <w:color w:val="auto"/>
                                    <w:sz w:val="40"/>
                                    <w:szCs w:val="56"/>
                                    <w:lang w:val="ka-GE"/>
                                  </w:rPr>
                                  <w:t xml:space="preserve">ტენდერი </w:t>
                                </w:r>
                                <w:r w:rsidR="00805D7E">
                                  <w:rPr>
                                    <w:rFonts w:cs="Arial"/>
                                    <w:b/>
                                    <w:color w:val="auto"/>
                                    <w:sz w:val="40"/>
                                    <w:szCs w:val="56"/>
                                    <w:lang w:val="af-ZA"/>
                                  </w:rPr>
                                  <w:t xml:space="preserve"> </w:t>
                                </w:r>
                                <w:r w:rsidR="0069068A">
                                  <w:rPr>
                                    <w:rFonts w:cs="Arial"/>
                                    <w:b/>
                                    <w:color w:val="auto"/>
                                    <w:sz w:val="40"/>
                                    <w:szCs w:val="56"/>
                                    <w:lang w:val="ka-GE"/>
                                  </w:rPr>
                                  <w:t>ენერგო აუდიტის მომსახურების შესახებ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1988C8" id="Text Box 6" o:spid="_x0000_s1027" type="#_x0000_t202" style="position:absolute;left:0;text-align:left;margin-left:-19.45pt;margin-top:275.7pt;width:526.45pt;height:84.0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" fillcolor="white [3201]" stroked="f" strokeweight=".5pt">
                    <v:textbox>
                      <w:txbxContent>
                        <w:p w14:paraId="573A4337" w14:textId="28941D50" w:rsidR="006F3955" w:rsidRPr="00F3720B" w:rsidRDefault="008464E9" w:rsidP="000D1CB3">
                          <w:pPr>
                            <w:jc w:val="center"/>
                            <w:rPr>
                              <w:b/>
                              <w:color w:val="E36C0A" w:themeColor="accent6" w:themeShade="BF"/>
                              <w:sz w:val="44"/>
                              <w:szCs w:val="56"/>
                              <w:lang w:val="ka-GE"/>
                            </w:rPr>
                          </w:pPr>
                          <w:r>
                            <w:rPr>
                              <w:rFonts w:cs="Arial"/>
                              <w:b/>
                              <w:color w:val="auto"/>
                              <w:sz w:val="40"/>
                              <w:szCs w:val="56"/>
                              <w:lang w:val="af-ZA"/>
                            </w:rPr>
                            <w:t xml:space="preserve">  </w:t>
                          </w:r>
                          <w:r w:rsidR="00805D7E">
                            <w:rPr>
                              <w:rFonts w:cs="Arial"/>
                              <w:b/>
                              <w:color w:val="auto"/>
                              <w:sz w:val="40"/>
                              <w:szCs w:val="56"/>
                              <w:lang w:val="ka-GE"/>
                            </w:rPr>
                            <w:t xml:space="preserve">ტენდერი </w:t>
                          </w:r>
                          <w:r w:rsidR="00805D7E">
                            <w:rPr>
                              <w:rFonts w:cs="Arial"/>
                              <w:b/>
                              <w:color w:val="auto"/>
                              <w:sz w:val="40"/>
                              <w:szCs w:val="56"/>
                              <w:lang w:val="af-ZA"/>
                            </w:rPr>
                            <w:t xml:space="preserve"> </w:t>
                          </w:r>
                          <w:r w:rsidR="0069068A">
                            <w:rPr>
                              <w:rFonts w:cs="Arial"/>
                              <w:b/>
                              <w:color w:val="auto"/>
                              <w:sz w:val="40"/>
                              <w:szCs w:val="56"/>
                              <w:lang w:val="ka-GE"/>
                            </w:rPr>
                            <w:t>ენერგო აუდიტის მომსახურების შესახებ</w:t>
                          </w:r>
                        </w:p>
                      </w:txbxContent>
                    </v:textbox>
                    <w10:wrap type="square" anchorx="margin" anchory="margin"/>
                  </v:shape>
                </w:pict>
              </mc:Fallback>
            </mc:AlternateContent>
          </w:r>
          <w:r w:rsidR="002E7950" w:rsidRPr="001C15B4">
            <w:rPr>
              <w:rFonts w:asciiTheme="minorHAnsi" w:hAnsiTheme="minorHAnsi" w:cstheme="minorHAnsi"/>
            </w:rPr>
            <w:br w:type="page"/>
          </w:r>
        </w:p>
      </w:sdtContent>
    </w:sdt>
    <w:p w14:paraId="231B3834" w14:textId="419BCCA8" w:rsidR="00361FEF" w:rsidRPr="001C15B4" w:rsidRDefault="00361FEF" w:rsidP="00EF5A27">
      <w:pPr>
        <w:framePr w:hSpace="180" w:wrap="around" w:vAnchor="text" w:hAnchor="margin" w:y="104"/>
        <w:suppressOverlap/>
        <w:rPr>
          <w:rFonts w:asciiTheme="minorHAnsi" w:hAnsiTheme="minorHAnsi" w:cstheme="minorHAnsi"/>
          <w:b/>
          <w:sz w:val="28"/>
          <w:szCs w:val="28"/>
          <w:lang w:val="ka-GE"/>
        </w:rPr>
      </w:pPr>
    </w:p>
    <w:p w14:paraId="0908AF27" w14:textId="77777777" w:rsidR="0013723B" w:rsidRDefault="00A66B58" w:rsidP="0013723B">
      <w:pPr>
        <w:keepNext/>
        <w:keepLines/>
        <w:spacing w:before="180" w:after="120"/>
        <w:ind w:left="360" w:hanging="360"/>
        <w:outlineLvl w:val="0"/>
        <w:rPr>
          <w:rFonts w:eastAsiaTheme="majorEastAsia" w:cstheme="majorBidi"/>
          <w:b/>
          <w:color w:val="FF671B"/>
          <w:sz w:val="24"/>
          <w:szCs w:val="28"/>
          <w:lang w:val="ka-GE" w:eastAsia="ja-JP"/>
        </w:rPr>
      </w:pPr>
      <w:bookmarkStart w:id="0" w:name="_Toc534810151"/>
      <w:bookmarkStart w:id="1" w:name="_Toc228559888"/>
      <w:bookmarkStart w:id="2" w:name="_Toc462407871"/>
      <w:r w:rsidRPr="00A66B58">
        <w:rPr>
          <w:rFonts w:eastAsiaTheme="majorEastAsia" w:cstheme="majorBidi"/>
          <w:b/>
          <w:color w:val="FF671B"/>
          <w:sz w:val="24"/>
          <w:szCs w:val="28"/>
          <w:lang w:val="ka-GE" w:eastAsia="ja-JP"/>
        </w:rPr>
        <w:t>ინსტრუქცია ტენდერში მონაწილეთათვის</w:t>
      </w:r>
      <w:bookmarkEnd w:id="0"/>
      <w:bookmarkEnd w:id="1"/>
    </w:p>
    <w:p w14:paraId="3AF5755A" w14:textId="77777777" w:rsidR="0013723B" w:rsidRDefault="0013723B" w:rsidP="0013723B">
      <w:pPr>
        <w:rPr>
          <w:rFonts w:ascii="BOG 2017" w:eastAsiaTheme="minorEastAsia" w:hAnsi="BOG 2017" w:cs="Sylfaen"/>
          <w:lang w:eastAsia="ja-JP"/>
        </w:rPr>
      </w:pPr>
    </w:p>
    <w:p w14:paraId="1DA8AD48" w14:textId="560C8FCC" w:rsidR="00B03D69" w:rsidRPr="0013723B" w:rsidRDefault="00FF72DB" w:rsidP="0013723B">
      <w:pPr>
        <w:rPr>
          <w:rFonts w:ascii="BOG 2017" w:eastAsiaTheme="minorEastAsia" w:hAnsi="BOG 2017" w:cs="Sylfaen"/>
          <w:lang w:eastAsia="ja-JP"/>
        </w:rPr>
      </w:pPr>
      <w:proofErr w:type="spellStart"/>
      <w:r w:rsidRPr="00FF72DB">
        <w:rPr>
          <w:rFonts w:ascii="BOG 2017" w:eastAsiaTheme="minorEastAsia" w:hAnsi="BOG 2017" w:cs="Sylfaen"/>
          <w:lang w:eastAsia="ja-JP"/>
        </w:rPr>
        <w:t>სს</w:t>
      </w:r>
      <w:proofErr w:type="spellEnd"/>
      <w:r w:rsidRPr="00FF72DB">
        <w:rPr>
          <w:rFonts w:ascii="BOG 2017" w:eastAsiaTheme="minorEastAsia" w:hAnsi="BOG 2017" w:cs="Sylfaen"/>
          <w:lang w:eastAsia="ja-JP"/>
        </w:rPr>
        <w:t xml:space="preserve"> „</w:t>
      </w:r>
      <w:proofErr w:type="spellStart"/>
      <w:r w:rsidRPr="00FF72DB">
        <w:rPr>
          <w:rFonts w:ascii="BOG 2017" w:eastAsiaTheme="minorEastAsia" w:hAnsi="BOG 2017" w:cs="Sylfaen"/>
          <w:lang w:eastAsia="ja-JP"/>
        </w:rPr>
        <w:t>საქართველოს</w:t>
      </w:r>
      <w:proofErr w:type="spellEnd"/>
      <w:r w:rsidRPr="00FF72DB">
        <w:rPr>
          <w:rFonts w:ascii="BOG 2017" w:eastAsiaTheme="minorEastAsia" w:hAnsi="BOG 2017" w:cs="Sylfaen"/>
          <w:lang w:eastAsia="ja-JP"/>
        </w:rPr>
        <w:t xml:space="preserve"> </w:t>
      </w:r>
      <w:proofErr w:type="spellStart"/>
      <w:r w:rsidRPr="00FF72DB">
        <w:rPr>
          <w:rFonts w:ascii="BOG 2017" w:eastAsiaTheme="minorEastAsia" w:hAnsi="BOG 2017" w:cs="Sylfaen"/>
          <w:lang w:eastAsia="ja-JP"/>
        </w:rPr>
        <w:t>ბანკი</w:t>
      </w:r>
      <w:proofErr w:type="spellEnd"/>
      <w:r w:rsidRPr="00FF72DB">
        <w:rPr>
          <w:rFonts w:ascii="BOG 2017" w:eastAsiaTheme="minorEastAsia" w:hAnsi="BOG 2017" w:cs="Sylfaen"/>
          <w:lang w:eastAsia="ja-JP"/>
        </w:rPr>
        <w:t xml:space="preserve">" </w:t>
      </w:r>
      <w:proofErr w:type="spellStart"/>
      <w:r w:rsidRPr="00FF72DB">
        <w:rPr>
          <w:rFonts w:ascii="BOG 2017" w:eastAsiaTheme="minorEastAsia" w:hAnsi="BOG 2017" w:cs="Sylfaen"/>
          <w:lang w:eastAsia="ja-JP"/>
        </w:rPr>
        <w:t>აცხადებს</w:t>
      </w:r>
      <w:proofErr w:type="spellEnd"/>
      <w:r w:rsidRPr="00FF72DB">
        <w:rPr>
          <w:rFonts w:ascii="BOG 2017" w:eastAsiaTheme="minorEastAsia" w:hAnsi="BOG 2017" w:cs="Sylfaen"/>
          <w:lang w:eastAsia="ja-JP"/>
        </w:rPr>
        <w:t xml:space="preserve"> </w:t>
      </w:r>
      <w:proofErr w:type="spellStart"/>
      <w:r w:rsidRPr="00FF72DB">
        <w:rPr>
          <w:rFonts w:ascii="BOG 2017" w:eastAsiaTheme="minorEastAsia" w:hAnsi="BOG 2017" w:cs="Sylfaen"/>
          <w:lang w:eastAsia="ja-JP"/>
        </w:rPr>
        <w:t>ღია</w:t>
      </w:r>
      <w:proofErr w:type="spellEnd"/>
      <w:r w:rsidRPr="00FF72DB">
        <w:rPr>
          <w:rFonts w:ascii="BOG 2017" w:eastAsiaTheme="minorEastAsia" w:hAnsi="BOG 2017" w:cs="Sylfaen"/>
          <w:lang w:eastAsia="ja-JP"/>
        </w:rPr>
        <w:t xml:space="preserve"> </w:t>
      </w:r>
      <w:proofErr w:type="spellStart"/>
      <w:r w:rsidRPr="00FF72DB">
        <w:rPr>
          <w:rFonts w:ascii="BOG 2017" w:eastAsiaTheme="minorEastAsia" w:hAnsi="BOG 2017" w:cs="Sylfaen"/>
          <w:lang w:eastAsia="ja-JP"/>
        </w:rPr>
        <w:t>ტენდერს</w:t>
      </w:r>
      <w:proofErr w:type="spellEnd"/>
      <w:r w:rsidRPr="00FF72DB">
        <w:rPr>
          <w:rFonts w:ascii="BOG 2017" w:eastAsiaTheme="minorEastAsia" w:hAnsi="BOG 2017" w:cs="Sylfaen"/>
          <w:lang w:eastAsia="ja-JP"/>
        </w:rPr>
        <w:t xml:space="preserve"> </w:t>
      </w:r>
      <w:proofErr w:type="spellStart"/>
      <w:r w:rsidRPr="00FF72DB">
        <w:rPr>
          <w:rFonts w:ascii="BOG 2017" w:eastAsiaTheme="minorEastAsia" w:hAnsi="BOG 2017" w:cs="Sylfaen"/>
          <w:lang w:eastAsia="ja-JP"/>
        </w:rPr>
        <w:t>ენერგო</w:t>
      </w:r>
      <w:proofErr w:type="spellEnd"/>
      <w:r w:rsidRPr="00FF72DB">
        <w:rPr>
          <w:rFonts w:ascii="BOG 2017" w:eastAsiaTheme="minorEastAsia" w:hAnsi="BOG 2017" w:cs="Sylfaen"/>
          <w:lang w:eastAsia="ja-JP"/>
        </w:rPr>
        <w:t xml:space="preserve"> </w:t>
      </w:r>
      <w:proofErr w:type="spellStart"/>
      <w:r w:rsidRPr="00FF72DB">
        <w:rPr>
          <w:rFonts w:ascii="BOG 2017" w:eastAsiaTheme="minorEastAsia" w:hAnsi="BOG 2017" w:cs="Sylfaen"/>
          <w:lang w:eastAsia="ja-JP"/>
        </w:rPr>
        <w:t>აუდიტის</w:t>
      </w:r>
      <w:proofErr w:type="spellEnd"/>
      <w:r w:rsidRPr="00FF72DB">
        <w:rPr>
          <w:rFonts w:ascii="BOG 2017" w:eastAsiaTheme="minorEastAsia" w:hAnsi="BOG 2017" w:cs="Sylfaen"/>
          <w:lang w:eastAsia="ja-JP"/>
        </w:rPr>
        <w:t xml:space="preserve"> </w:t>
      </w:r>
      <w:proofErr w:type="spellStart"/>
      <w:r w:rsidRPr="00FF72DB">
        <w:rPr>
          <w:rFonts w:ascii="BOG 2017" w:eastAsiaTheme="minorEastAsia" w:hAnsi="BOG 2017" w:cs="Sylfaen"/>
          <w:lang w:eastAsia="ja-JP"/>
        </w:rPr>
        <w:t>მომსახურების</w:t>
      </w:r>
      <w:proofErr w:type="spellEnd"/>
      <w:r w:rsidRPr="00FF72DB">
        <w:rPr>
          <w:rFonts w:ascii="BOG 2017" w:eastAsiaTheme="minorEastAsia" w:hAnsi="BOG 2017" w:cs="Sylfaen"/>
          <w:lang w:eastAsia="ja-JP"/>
        </w:rPr>
        <w:t xml:space="preserve"> </w:t>
      </w:r>
      <w:proofErr w:type="spellStart"/>
      <w:r w:rsidRPr="00FF72DB">
        <w:rPr>
          <w:rFonts w:ascii="BOG 2017" w:eastAsiaTheme="minorEastAsia" w:hAnsi="BOG 2017" w:cs="Sylfaen"/>
          <w:lang w:eastAsia="ja-JP"/>
        </w:rPr>
        <w:t>შესყიდვაზე</w:t>
      </w:r>
      <w:proofErr w:type="spellEnd"/>
      <w:r w:rsidRPr="00FF72DB">
        <w:rPr>
          <w:rFonts w:ascii="BOG 2017" w:eastAsiaTheme="minorEastAsia" w:hAnsi="BOG 2017" w:cs="Sylfaen"/>
          <w:lang w:eastAsia="ja-JP"/>
        </w:rPr>
        <w:t>.</w:t>
      </w:r>
    </w:p>
    <w:p w14:paraId="7BF24581" w14:textId="77777777" w:rsidR="00FF72DB" w:rsidRPr="00075F01" w:rsidRDefault="00FF72DB" w:rsidP="00075F01">
      <w:pPr>
        <w:rPr>
          <w:rFonts w:ascii="BOG 2017" w:eastAsiaTheme="minorEastAsia" w:hAnsi="BOG 2017" w:cs="Sylfaen"/>
          <w:lang w:eastAsia="ja-JP"/>
        </w:rPr>
      </w:pPr>
    </w:p>
    <w:p w14:paraId="79CB3FF6" w14:textId="77777777" w:rsidR="00075F01" w:rsidRPr="00B03D69" w:rsidRDefault="00075F01" w:rsidP="00075F01">
      <w:pPr>
        <w:rPr>
          <w:rFonts w:ascii="BOG 2017" w:eastAsiaTheme="minorEastAsia" w:hAnsi="BOG 2017" w:cs="Sylfaen"/>
          <w:lang w:eastAsia="ja-JP"/>
        </w:rPr>
      </w:pPr>
      <w:proofErr w:type="spellStart"/>
      <w:r w:rsidRPr="00075F01">
        <w:rPr>
          <w:rFonts w:ascii="BOG 2017" w:eastAsiaTheme="minorEastAsia" w:hAnsi="BOG 2017" w:cs="Sylfaen"/>
          <w:lang w:eastAsia="ja-JP"/>
        </w:rPr>
        <w:t>პრეტენდენტებმა</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სისტემაში</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უნდა</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ატვირთონ</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სატენდერო</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დოკუმენტაციით</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მოთხოვნილი</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ყველა</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დოკუმენტი</w:t>
      </w:r>
      <w:proofErr w:type="spellEnd"/>
      <w:r w:rsidRPr="00075F01">
        <w:rPr>
          <w:rFonts w:ascii="BOG 2017" w:eastAsiaTheme="minorEastAsia" w:hAnsi="BOG 2017" w:cs="Sylfaen"/>
          <w:lang w:eastAsia="ja-JP"/>
        </w:rPr>
        <w:t>.</w:t>
      </w:r>
    </w:p>
    <w:p w14:paraId="2281D252" w14:textId="77777777" w:rsidR="00CD71E8" w:rsidRPr="00075F01" w:rsidRDefault="00CD71E8" w:rsidP="00075F01">
      <w:pPr>
        <w:rPr>
          <w:rFonts w:ascii="BOG 2017" w:eastAsiaTheme="minorEastAsia" w:hAnsi="BOG 2017" w:cs="Sylfaen"/>
          <w:lang w:eastAsia="ja-JP"/>
        </w:rPr>
      </w:pPr>
    </w:p>
    <w:p w14:paraId="0561B0EA" w14:textId="77777777" w:rsidR="00075F01" w:rsidRPr="00B03D69" w:rsidRDefault="00075F01" w:rsidP="00075F01">
      <w:pPr>
        <w:rPr>
          <w:rFonts w:ascii="BOG 2017" w:eastAsiaTheme="minorEastAsia" w:hAnsi="BOG 2017" w:cs="Sylfaen"/>
          <w:lang w:eastAsia="ja-JP"/>
        </w:rPr>
      </w:pPr>
      <w:proofErr w:type="spellStart"/>
      <w:r w:rsidRPr="00075F01">
        <w:rPr>
          <w:rFonts w:ascii="BOG 2017" w:eastAsiaTheme="minorEastAsia" w:hAnsi="BOG 2017" w:cs="Sylfaen"/>
          <w:lang w:eastAsia="ja-JP"/>
        </w:rPr>
        <w:t>ტენდერის</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მიმდინარეობის</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განმავლობაში</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დამატებითი</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ინფორმაციის</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მოპოვება</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ან</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დაზუსტება</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შესაძლებელია</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საკონტაქტო</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პირთან</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დაკავშირებით</w:t>
      </w:r>
      <w:proofErr w:type="spellEnd"/>
      <w:r w:rsidRPr="00075F01">
        <w:rPr>
          <w:rFonts w:ascii="BOG 2017" w:eastAsiaTheme="minorEastAsia" w:hAnsi="BOG 2017" w:cs="Sylfaen"/>
          <w:lang w:eastAsia="ja-JP"/>
        </w:rPr>
        <w:t xml:space="preserve"> — </w:t>
      </w:r>
      <w:proofErr w:type="spellStart"/>
      <w:r w:rsidRPr="00075F01">
        <w:rPr>
          <w:rFonts w:ascii="BOG 2017" w:eastAsiaTheme="minorEastAsia" w:hAnsi="BOG 2017" w:cs="Sylfaen"/>
          <w:lang w:eastAsia="ja-JP"/>
        </w:rPr>
        <w:t>ელექტრონული</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ფოსტის</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ან</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ტელეფონის</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საშუალებით</w:t>
      </w:r>
      <w:proofErr w:type="spellEnd"/>
      <w:r w:rsidRPr="00075F01">
        <w:rPr>
          <w:rFonts w:ascii="BOG 2017" w:eastAsiaTheme="minorEastAsia" w:hAnsi="BOG 2017" w:cs="Sylfaen"/>
          <w:lang w:eastAsia="ja-JP"/>
        </w:rPr>
        <w:t>.</w:t>
      </w:r>
    </w:p>
    <w:p w14:paraId="4A7981CB" w14:textId="77777777" w:rsidR="00CD71E8" w:rsidRPr="00075F01" w:rsidRDefault="00CD71E8" w:rsidP="00075F01">
      <w:pPr>
        <w:rPr>
          <w:rFonts w:ascii="BOG 2017" w:eastAsiaTheme="minorEastAsia" w:hAnsi="BOG 2017" w:cs="Sylfaen"/>
          <w:lang w:eastAsia="ja-JP"/>
        </w:rPr>
      </w:pPr>
    </w:p>
    <w:p w14:paraId="0FCCADE5" w14:textId="77777777" w:rsidR="00075F01" w:rsidRPr="00B03D69" w:rsidRDefault="00075F01" w:rsidP="00075F01">
      <w:pPr>
        <w:rPr>
          <w:rFonts w:ascii="BOG 2017" w:eastAsiaTheme="minorEastAsia" w:hAnsi="BOG 2017" w:cs="Sylfaen"/>
          <w:lang w:eastAsia="ja-JP"/>
        </w:rPr>
      </w:pPr>
      <w:proofErr w:type="spellStart"/>
      <w:r w:rsidRPr="00075F01">
        <w:rPr>
          <w:rFonts w:ascii="BOG 2017" w:eastAsiaTheme="minorEastAsia" w:hAnsi="BOG 2017" w:cs="Sylfaen"/>
          <w:lang w:eastAsia="ja-JP"/>
        </w:rPr>
        <w:t>ტენდერის</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დასრულების</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შემდეგ</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სატენდერო</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კომისია</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განიხილავს</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მოწოდებულ</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ინფორმაციას</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და</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გამოავლენს</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საუკეთესო</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პირობების</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მქონე</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მომწოდებელს</w:t>
      </w:r>
      <w:proofErr w:type="spellEnd"/>
      <w:r w:rsidRPr="00075F01">
        <w:rPr>
          <w:rFonts w:ascii="BOG 2017" w:eastAsiaTheme="minorEastAsia" w:hAnsi="BOG 2017" w:cs="Sylfaen"/>
          <w:lang w:eastAsia="ja-JP"/>
        </w:rPr>
        <w:t>.</w:t>
      </w:r>
    </w:p>
    <w:p w14:paraId="51835443" w14:textId="77777777" w:rsidR="00CD71E8" w:rsidRPr="00075F01" w:rsidRDefault="00CD71E8" w:rsidP="00075F01">
      <w:pPr>
        <w:rPr>
          <w:rFonts w:ascii="BOG 2017" w:eastAsiaTheme="minorEastAsia" w:hAnsi="BOG 2017" w:cs="Sylfaen"/>
          <w:lang w:eastAsia="ja-JP"/>
        </w:rPr>
      </w:pPr>
    </w:p>
    <w:p w14:paraId="3A37D61A" w14:textId="77777777" w:rsidR="00075F01" w:rsidRPr="00B03D69" w:rsidRDefault="00075F01" w:rsidP="00075F01">
      <w:pPr>
        <w:rPr>
          <w:rFonts w:ascii="BOG 2017" w:eastAsiaTheme="minorEastAsia" w:hAnsi="BOG 2017" w:cs="Sylfaen"/>
          <w:lang w:eastAsia="ja-JP"/>
        </w:rPr>
      </w:pPr>
      <w:proofErr w:type="spellStart"/>
      <w:r w:rsidRPr="00075F01">
        <w:rPr>
          <w:rFonts w:ascii="BOG 2017" w:eastAsiaTheme="minorEastAsia" w:hAnsi="BOG 2017" w:cs="Sylfaen"/>
          <w:lang w:eastAsia="ja-JP"/>
        </w:rPr>
        <w:t>ხელშეკრულებისა</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და</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წინამდებარე</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დოკუმენტის</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პირობებს</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შორის</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წინააღმდეგობის</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შემთხვევაში</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უპირატესობა</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მიენიჭება</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b/>
          <w:bCs/>
          <w:lang w:eastAsia="ja-JP"/>
        </w:rPr>
        <w:t>ხელშეკრულების</w:t>
      </w:r>
      <w:proofErr w:type="spellEnd"/>
      <w:r w:rsidRPr="00075F01">
        <w:rPr>
          <w:rFonts w:ascii="BOG 2017" w:eastAsiaTheme="minorEastAsia" w:hAnsi="BOG 2017" w:cs="Sylfaen"/>
          <w:b/>
          <w:bCs/>
          <w:lang w:eastAsia="ja-JP"/>
        </w:rPr>
        <w:t xml:space="preserve"> </w:t>
      </w:r>
      <w:proofErr w:type="spellStart"/>
      <w:r w:rsidRPr="00075F01">
        <w:rPr>
          <w:rFonts w:ascii="BOG 2017" w:eastAsiaTheme="minorEastAsia" w:hAnsi="BOG 2017" w:cs="Sylfaen"/>
          <w:b/>
          <w:bCs/>
          <w:lang w:eastAsia="ja-JP"/>
        </w:rPr>
        <w:t>პირობებს</w:t>
      </w:r>
      <w:proofErr w:type="spellEnd"/>
      <w:r w:rsidRPr="00075F01">
        <w:rPr>
          <w:rFonts w:ascii="BOG 2017" w:eastAsiaTheme="minorEastAsia" w:hAnsi="BOG 2017" w:cs="Sylfaen"/>
          <w:lang w:eastAsia="ja-JP"/>
        </w:rPr>
        <w:t>.</w:t>
      </w:r>
    </w:p>
    <w:p w14:paraId="779FF26D" w14:textId="77777777" w:rsidR="00CD71E8" w:rsidRPr="00075F01" w:rsidRDefault="00CD71E8" w:rsidP="00075F01">
      <w:pPr>
        <w:rPr>
          <w:rFonts w:ascii="BOG 2017" w:eastAsiaTheme="minorEastAsia" w:hAnsi="BOG 2017" w:cs="Sylfaen"/>
          <w:lang w:eastAsia="ja-JP"/>
        </w:rPr>
      </w:pPr>
    </w:p>
    <w:p w14:paraId="0B1D67DC" w14:textId="77777777" w:rsidR="00075F01" w:rsidRPr="00B03D69" w:rsidRDefault="00075F01" w:rsidP="00075F01">
      <w:pPr>
        <w:rPr>
          <w:rFonts w:ascii="BOG 2017" w:eastAsiaTheme="minorEastAsia" w:hAnsi="BOG 2017" w:cs="Sylfaen"/>
          <w:lang w:eastAsia="ja-JP"/>
        </w:rPr>
      </w:pPr>
      <w:proofErr w:type="spellStart"/>
      <w:r w:rsidRPr="00075F01">
        <w:rPr>
          <w:rFonts w:ascii="BOG 2017" w:eastAsiaTheme="minorEastAsia" w:hAnsi="BOG 2017" w:cs="Sylfaen"/>
          <w:lang w:eastAsia="ja-JP"/>
        </w:rPr>
        <w:t>პრეტენდენტის</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მიერ</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ასატვირთი</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ყველა</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დოკუმენტი</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და</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ინფორმაცია</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დამოწმებული</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უნდა</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იყოს</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უფლებამოსილი</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პირის</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ხელმოწერითა</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და</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ბეჭდით</w:t>
      </w:r>
      <w:proofErr w:type="spellEnd"/>
      <w:r w:rsidRPr="00075F01">
        <w:rPr>
          <w:rFonts w:ascii="BOG 2017" w:eastAsiaTheme="minorEastAsia" w:hAnsi="BOG 2017" w:cs="Sylfaen"/>
          <w:lang w:eastAsia="ja-JP"/>
        </w:rPr>
        <w:t>.</w:t>
      </w:r>
    </w:p>
    <w:p w14:paraId="5D9CA538" w14:textId="77777777" w:rsidR="00CD71E8" w:rsidRPr="00075F01" w:rsidRDefault="00CD71E8" w:rsidP="00075F01">
      <w:pPr>
        <w:rPr>
          <w:rFonts w:ascii="BOG 2017" w:eastAsiaTheme="minorEastAsia" w:hAnsi="BOG 2017" w:cs="Sylfaen"/>
          <w:lang w:eastAsia="ja-JP"/>
        </w:rPr>
      </w:pPr>
    </w:p>
    <w:p w14:paraId="0226102F" w14:textId="77777777" w:rsidR="00075F01" w:rsidRPr="00B03D69" w:rsidRDefault="00075F01" w:rsidP="00075F01">
      <w:pPr>
        <w:rPr>
          <w:rFonts w:ascii="BOG 2017" w:eastAsiaTheme="minorEastAsia" w:hAnsi="BOG 2017" w:cs="Sylfaen"/>
          <w:lang w:eastAsia="ja-JP"/>
        </w:rPr>
      </w:pPr>
      <w:proofErr w:type="spellStart"/>
      <w:r w:rsidRPr="00075F01">
        <w:rPr>
          <w:rFonts w:ascii="BOG 2017" w:eastAsiaTheme="minorEastAsia" w:hAnsi="BOG 2017" w:cs="Sylfaen"/>
          <w:lang w:eastAsia="ja-JP"/>
        </w:rPr>
        <w:t>ტენდერში</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მონაწილეობისათვის</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სავალდებულოა</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ორგანიზაციამ</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შეავსოს</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შემოთავაზებული</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ფასების</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ცხრილი</w:t>
      </w:r>
      <w:proofErr w:type="spellEnd"/>
      <w:r w:rsidRPr="00075F01">
        <w:rPr>
          <w:rFonts w:ascii="BOG 2017" w:eastAsiaTheme="minorEastAsia" w:hAnsi="BOG 2017" w:cs="Sylfaen"/>
          <w:lang w:eastAsia="ja-JP"/>
        </w:rPr>
        <w:t xml:space="preserve"> — </w:t>
      </w:r>
      <w:proofErr w:type="spellStart"/>
      <w:r w:rsidRPr="00075F01">
        <w:rPr>
          <w:rFonts w:ascii="BOG 2017" w:eastAsiaTheme="minorEastAsia" w:hAnsi="BOG 2017" w:cs="Sylfaen"/>
          <w:b/>
          <w:bCs/>
          <w:lang w:eastAsia="ja-JP"/>
        </w:rPr>
        <w:t>დანართი</w:t>
      </w:r>
      <w:proofErr w:type="spellEnd"/>
      <w:r w:rsidRPr="00075F01">
        <w:rPr>
          <w:rFonts w:ascii="BOG 2017" w:eastAsiaTheme="minorEastAsia" w:hAnsi="BOG 2017" w:cs="Sylfaen"/>
          <w:b/>
          <w:bCs/>
          <w:lang w:eastAsia="ja-JP"/>
        </w:rPr>
        <w:t xml:space="preserve"> 1</w:t>
      </w:r>
      <w:r w:rsidRPr="00075F01">
        <w:rPr>
          <w:rFonts w:ascii="BOG 2017" w:eastAsiaTheme="minorEastAsia" w:hAnsi="BOG 2017" w:cs="Sylfaen"/>
          <w:lang w:eastAsia="ja-JP"/>
        </w:rPr>
        <w:t>.</w:t>
      </w:r>
    </w:p>
    <w:p w14:paraId="4D66D670" w14:textId="77777777" w:rsidR="0026585A" w:rsidRPr="00075F01" w:rsidRDefault="0026585A" w:rsidP="00075F01">
      <w:pPr>
        <w:rPr>
          <w:rFonts w:ascii="BOG 2017" w:eastAsiaTheme="minorEastAsia" w:hAnsi="BOG 2017" w:cs="Sylfaen"/>
          <w:lang w:eastAsia="ja-JP"/>
        </w:rPr>
      </w:pPr>
    </w:p>
    <w:p w14:paraId="178B1C0A" w14:textId="77777777" w:rsidR="00075F01" w:rsidRPr="00B03D69" w:rsidRDefault="00075F01" w:rsidP="00075F01">
      <w:pPr>
        <w:rPr>
          <w:rFonts w:ascii="BOG 2017" w:eastAsiaTheme="minorEastAsia" w:hAnsi="BOG 2017" w:cs="Sylfaen"/>
          <w:lang w:eastAsia="ja-JP"/>
        </w:rPr>
      </w:pPr>
      <w:proofErr w:type="spellStart"/>
      <w:r w:rsidRPr="00075F01">
        <w:rPr>
          <w:rFonts w:ascii="BOG 2017" w:eastAsiaTheme="minorEastAsia" w:hAnsi="BOG 2017" w:cs="Sylfaen"/>
          <w:lang w:eastAsia="ja-JP"/>
        </w:rPr>
        <w:t>შემოთავაზებული</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პროდუქტი</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სრულად</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უნდა</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აკმაყოფილებდეს</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სატენდერო</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დოკუმენტაციაში</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მოცემულ</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მინიმალურ</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პარამეტრებს</w:t>
      </w:r>
      <w:proofErr w:type="spellEnd"/>
      <w:r w:rsidRPr="00075F01">
        <w:rPr>
          <w:rFonts w:ascii="BOG 2017" w:eastAsiaTheme="minorEastAsia" w:hAnsi="BOG 2017" w:cs="Sylfaen"/>
          <w:lang w:eastAsia="ja-JP"/>
        </w:rPr>
        <w:t>.</w:t>
      </w:r>
    </w:p>
    <w:p w14:paraId="3A02A64E" w14:textId="77777777" w:rsidR="0026585A" w:rsidRPr="00075F01" w:rsidRDefault="0026585A" w:rsidP="00075F01">
      <w:pPr>
        <w:rPr>
          <w:rFonts w:ascii="BOG 2017" w:eastAsiaTheme="minorEastAsia" w:hAnsi="BOG 2017" w:cs="Sylfaen"/>
          <w:lang w:eastAsia="ja-JP"/>
        </w:rPr>
      </w:pPr>
    </w:p>
    <w:p w14:paraId="4EBF71C1" w14:textId="77777777" w:rsidR="00075F01" w:rsidRPr="00B03D69" w:rsidRDefault="00075F01" w:rsidP="00075F01">
      <w:pPr>
        <w:rPr>
          <w:rFonts w:ascii="BOG 2017" w:eastAsiaTheme="minorEastAsia" w:hAnsi="BOG 2017" w:cs="Sylfaen"/>
          <w:lang w:eastAsia="ja-JP"/>
        </w:rPr>
      </w:pPr>
      <w:proofErr w:type="spellStart"/>
      <w:r w:rsidRPr="00075F01">
        <w:rPr>
          <w:rFonts w:ascii="BOG 2017" w:eastAsiaTheme="minorEastAsia" w:hAnsi="BOG 2017" w:cs="Sylfaen"/>
          <w:lang w:eastAsia="ja-JP"/>
        </w:rPr>
        <w:t>ბანკი</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იტოვებს</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უფლებას</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ნებისმიერ</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დროს</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შეწყვიტოს</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ან</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გადაავადოს</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ტენდერი</w:t>
      </w:r>
      <w:proofErr w:type="spellEnd"/>
      <w:r w:rsidRPr="00075F01">
        <w:rPr>
          <w:rFonts w:ascii="BOG 2017" w:eastAsiaTheme="minorEastAsia" w:hAnsi="BOG 2017" w:cs="Sylfaen"/>
          <w:lang w:eastAsia="ja-JP"/>
        </w:rPr>
        <w:t>.</w:t>
      </w:r>
    </w:p>
    <w:p w14:paraId="729A8254" w14:textId="77777777" w:rsidR="0026585A" w:rsidRPr="00075F01" w:rsidRDefault="0026585A" w:rsidP="00075F01">
      <w:pPr>
        <w:rPr>
          <w:rFonts w:ascii="BOG 2017" w:eastAsiaTheme="minorEastAsia" w:hAnsi="BOG 2017" w:cs="Sylfaen"/>
          <w:lang w:eastAsia="ja-JP"/>
        </w:rPr>
      </w:pPr>
    </w:p>
    <w:p w14:paraId="217BEAAB" w14:textId="77777777" w:rsidR="00075F01" w:rsidRPr="00075F01" w:rsidRDefault="00075F01" w:rsidP="00075F01">
      <w:pPr>
        <w:rPr>
          <w:rFonts w:ascii="BOG 2017" w:eastAsiaTheme="minorEastAsia" w:hAnsi="BOG 2017" w:cs="Sylfaen"/>
          <w:lang w:eastAsia="ja-JP"/>
        </w:rPr>
      </w:pPr>
      <w:proofErr w:type="spellStart"/>
      <w:r w:rsidRPr="00075F01">
        <w:rPr>
          <w:rFonts w:ascii="BOG 2017" w:eastAsiaTheme="minorEastAsia" w:hAnsi="BOG 2017" w:cs="Sylfaen"/>
          <w:lang w:eastAsia="ja-JP"/>
        </w:rPr>
        <w:t>შესყიდვის</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სავარაუდო</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მოცულობა</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წინასწარ</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განსაზღვრული</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არ</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არის</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და</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დადგინდება</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პერიოდულად</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ბანკის</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საჭიროებიდან</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გამომდინარე</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კონტრაქტორ</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კომპანიას</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შესყიდვის</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მოცულობა</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ეცნობება</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წინასწარ</w:t>
      </w:r>
      <w:proofErr w:type="spellEnd"/>
      <w:r w:rsidRPr="00075F01">
        <w:rPr>
          <w:rFonts w:ascii="BOG 2017" w:eastAsiaTheme="minorEastAsia" w:hAnsi="BOG 2017" w:cs="Sylfaen"/>
          <w:lang w:eastAsia="ja-JP"/>
        </w:rPr>
        <w:t>.</w:t>
      </w:r>
    </w:p>
    <w:p w14:paraId="29E67358" w14:textId="77777777" w:rsidR="00075F01" w:rsidRPr="00B03D69" w:rsidRDefault="00075F01" w:rsidP="00075F01">
      <w:pPr>
        <w:rPr>
          <w:rFonts w:ascii="BOG 2017" w:eastAsiaTheme="minorEastAsia" w:hAnsi="BOG 2017" w:cs="Sylfaen"/>
          <w:lang w:eastAsia="ja-JP"/>
        </w:rPr>
      </w:pPr>
      <w:proofErr w:type="spellStart"/>
      <w:r w:rsidRPr="00075F01">
        <w:rPr>
          <w:rFonts w:ascii="BOG 2017" w:eastAsiaTheme="minorEastAsia" w:hAnsi="BOG 2017" w:cs="Sylfaen"/>
          <w:lang w:eastAsia="ja-JP"/>
        </w:rPr>
        <w:t>ტენდერში</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მონაწილეობისათვის</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სავალდებულოა</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ორგანიზაციამ</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წარმოადგინოს</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საბანკო</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რეკვიზიტები</w:t>
      </w:r>
      <w:proofErr w:type="spellEnd"/>
      <w:r w:rsidRPr="00075F01">
        <w:rPr>
          <w:rFonts w:ascii="BOG 2017" w:eastAsiaTheme="minorEastAsia" w:hAnsi="BOG 2017" w:cs="Sylfaen"/>
          <w:lang w:eastAsia="ja-JP"/>
        </w:rPr>
        <w:t xml:space="preserve"> — </w:t>
      </w:r>
      <w:proofErr w:type="spellStart"/>
      <w:r w:rsidRPr="00075F01">
        <w:rPr>
          <w:rFonts w:ascii="BOG 2017" w:eastAsiaTheme="minorEastAsia" w:hAnsi="BOG 2017" w:cs="Sylfaen"/>
          <w:b/>
          <w:bCs/>
          <w:lang w:eastAsia="ja-JP"/>
        </w:rPr>
        <w:t>დანართი</w:t>
      </w:r>
      <w:proofErr w:type="spellEnd"/>
      <w:r w:rsidRPr="00075F01">
        <w:rPr>
          <w:rFonts w:ascii="BOG 2017" w:eastAsiaTheme="minorEastAsia" w:hAnsi="BOG 2017" w:cs="Sylfaen"/>
          <w:b/>
          <w:bCs/>
          <w:lang w:eastAsia="ja-JP"/>
        </w:rPr>
        <w:t xml:space="preserve"> 2</w:t>
      </w:r>
      <w:r w:rsidRPr="00075F01">
        <w:rPr>
          <w:rFonts w:ascii="BOG 2017" w:eastAsiaTheme="minorEastAsia" w:hAnsi="BOG 2017" w:cs="Sylfaen"/>
          <w:lang w:eastAsia="ja-JP"/>
        </w:rPr>
        <w:t>.</w:t>
      </w:r>
    </w:p>
    <w:p w14:paraId="46C3657A" w14:textId="77777777" w:rsidR="0026585A" w:rsidRPr="00075F01" w:rsidRDefault="0026585A" w:rsidP="00075F01">
      <w:pPr>
        <w:rPr>
          <w:rFonts w:ascii="BOG 2017" w:eastAsiaTheme="minorEastAsia" w:hAnsi="BOG 2017" w:cs="Sylfaen"/>
          <w:lang w:eastAsia="ja-JP"/>
        </w:rPr>
      </w:pPr>
    </w:p>
    <w:p w14:paraId="08E3CCEA" w14:textId="77777777" w:rsidR="00075F01" w:rsidRPr="00B03D69" w:rsidRDefault="00075F01" w:rsidP="00075F01">
      <w:pPr>
        <w:rPr>
          <w:rFonts w:ascii="BOG 2017" w:eastAsiaTheme="minorEastAsia" w:hAnsi="BOG 2017" w:cs="Sylfaen"/>
          <w:lang w:eastAsia="ja-JP"/>
        </w:rPr>
      </w:pPr>
      <w:proofErr w:type="spellStart"/>
      <w:r w:rsidRPr="00075F01">
        <w:rPr>
          <w:rFonts w:ascii="BOG 2017" w:eastAsiaTheme="minorEastAsia" w:hAnsi="BOG 2017" w:cs="Sylfaen"/>
          <w:lang w:eastAsia="ja-JP"/>
        </w:rPr>
        <w:t>სატენდერო</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წინადადება</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წარმოდგენილი</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უნდა</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იყოს</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b/>
          <w:bCs/>
          <w:lang w:eastAsia="ja-JP"/>
        </w:rPr>
        <w:t>ლარში</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და</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მოიცავდეს</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საქართველოს</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კანონმდებლობით</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გათვალისწინებულ</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ყველა</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გადასახადსა</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და</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გადასახდელს</w:t>
      </w:r>
      <w:proofErr w:type="spellEnd"/>
      <w:r w:rsidRPr="00075F01">
        <w:rPr>
          <w:rFonts w:ascii="BOG 2017" w:eastAsiaTheme="minorEastAsia" w:hAnsi="BOG 2017" w:cs="Sylfaen"/>
          <w:lang w:eastAsia="ja-JP"/>
        </w:rPr>
        <w:t>.</w:t>
      </w:r>
    </w:p>
    <w:p w14:paraId="3F1F0C70" w14:textId="77777777" w:rsidR="0026585A" w:rsidRPr="00075F01" w:rsidRDefault="0026585A" w:rsidP="00075F01">
      <w:pPr>
        <w:rPr>
          <w:rFonts w:ascii="BOG 2017" w:eastAsiaTheme="minorEastAsia" w:hAnsi="BOG 2017" w:cs="Sylfaen"/>
          <w:lang w:eastAsia="ja-JP"/>
        </w:rPr>
      </w:pPr>
    </w:p>
    <w:p w14:paraId="2638ED99" w14:textId="77777777" w:rsidR="00075F01" w:rsidRPr="00B03D69" w:rsidRDefault="00075F01" w:rsidP="00075F01">
      <w:pPr>
        <w:rPr>
          <w:rFonts w:ascii="BOG 2017" w:eastAsiaTheme="minorEastAsia" w:hAnsi="BOG 2017" w:cs="Sylfaen"/>
          <w:lang w:eastAsia="ja-JP"/>
        </w:rPr>
      </w:pPr>
      <w:proofErr w:type="spellStart"/>
      <w:r w:rsidRPr="00075F01">
        <w:rPr>
          <w:rFonts w:ascii="BOG 2017" w:eastAsiaTheme="minorEastAsia" w:hAnsi="BOG 2017" w:cs="Sylfaen"/>
          <w:lang w:eastAsia="ja-JP"/>
        </w:rPr>
        <w:t>წინამდებარე</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ტენდერის</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გამოცხადება</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არ</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ავალდებულებს</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ბანკს</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რომელიმე</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პრეტენდენტთან</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ხელშეკრულების</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გაფორმებას</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ბანკი</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უფლებამოსილია</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ნებისმიერ</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დროს</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შეწყვიტოს</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გააუქმოს</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ან</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გადაავადოს</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ტენდერი</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თავისი</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შეხედულებისამებრ</w:t>
      </w:r>
      <w:proofErr w:type="spellEnd"/>
      <w:r w:rsidRPr="00075F01">
        <w:rPr>
          <w:rFonts w:ascii="BOG 2017" w:eastAsiaTheme="minorEastAsia" w:hAnsi="BOG 2017" w:cs="Sylfaen"/>
          <w:lang w:eastAsia="ja-JP"/>
        </w:rPr>
        <w:t>.</w:t>
      </w:r>
    </w:p>
    <w:p w14:paraId="4C245C15" w14:textId="77777777" w:rsidR="0026585A" w:rsidRPr="00075F01" w:rsidRDefault="0026585A" w:rsidP="00075F01">
      <w:pPr>
        <w:rPr>
          <w:rFonts w:ascii="BOG 2017" w:eastAsiaTheme="minorEastAsia" w:hAnsi="BOG 2017" w:cs="Sylfaen"/>
          <w:lang w:eastAsia="ja-JP"/>
        </w:rPr>
      </w:pPr>
    </w:p>
    <w:p w14:paraId="70FFD016" w14:textId="77777777" w:rsidR="00075F01" w:rsidRPr="00B03D69" w:rsidRDefault="00075F01" w:rsidP="00075F01">
      <w:pPr>
        <w:rPr>
          <w:rFonts w:ascii="BOG 2017" w:eastAsiaTheme="minorEastAsia" w:hAnsi="BOG 2017" w:cs="Sylfaen"/>
          <w:lang w:eastAsia="ja-JP"/>
        </w:rPr>
      </w:pPr>
      <w:proofErr w:type="spellStart"/>
      <w:r w:rsidRPr="00075F01">
        <w:rPr>
          <w:rFonts w:ascii="BOG 2017" w:eastAsiaTheme="minorEastAsia" w:hAnsi="BOG 2017" w:cs="Sylfaen"/>
          <w:lang w:eastAsia="ja-JP"/>
        </w:rPr>
        <w:t>პრეტენდენტის</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მიერ</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ტენდერში</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გამარჯვება</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არ</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წარმოადგენს</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ბანკთან</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ხელშეკრულების</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გაფორმების</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ავტომატურ</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წინაპირობას</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რადგან</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გარდა</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ტენდერში</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გამარჯვებისა</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ხელშეკრულების</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გაფორმება</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ექვემდებარება</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პრეტენდენტის</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საქმიანობის</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შესაბამისობის</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შემოწმებას</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საქართველოს</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კანონმდებლობასთან</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საერთაშორისო</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სანქციებთან</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და</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ბანკის</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შიდა</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პოლიტიკებთან</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და</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პროცედურებთან</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მიმართებით</w:t>
      </w:r>
      <w:proofErr w:type="spellEnd"/>
      <w:r w:rsidRPr="00075F01">
        <w:rPr>
          <w:rFonts w:ascii="BOG 2017" w:eastAsiaTheme="minorEastAsia" w:hAnsi="BOG 2017" w:cs="Sylfaen"/>
          <w:lang w:eastAsia="ja-JP"/>
        </w:rPr>
        <w:t>.</w:t>
      </w:r>
    </w:p>
    <w:p w14:paraId="15577FB9" w14:textId="77777777" w:rsidR="0026585A" w:rsidRPr="00075F01" w:rsidRDefault="0026585A" w:rsidP="00075F01">
      <w:pPr>
        <w:rPr>
          <w:rFonts w:ascii="BOG 2017" w:eastAsiaTheme="minorEastAsia" w:hAnsi="BOG 2017" w:cs="Sylfaen"/>
          <w:lang w:eastAsia="ja-JP"/>
        </w:rPr>
      </w:pPr>
    </w:p>
    <w:p w14:paraId="20DEBD1A" w14:textId="77777777" w:rsidR="00075F01" w:rsidRPr="00075F01" w:rsidRDefault="00075F01" w:rsidP="00075F01">
      <w:pPr>
        <w:rPr>
          <w:rFonts w:ascii="BOG 2017" w:eastAsiaTheme="minorEastAsia" w:hAnsi="BOG 2017" w:cs="Sylfaen"/>
          <w:lang w:eastAsia="ja-JP"/>
        </w:rPr>
      </w:pPr>
      <w:proofErr w:type="spellStart"/>
      <w:r w:rsidRPr="00075F01">
        <w:rPr>
          <w:rFonts w:ascii="BOG 2017" w:eastAsiaTheme="minorEastAsia" w:hAnsi="BOG 2017" w:cs="Sylfaen"/>
          <w:lang w:eastAsia="ja-JP"/>
        </w:rPr>
        <w:t>პრეტენდენტის</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საქმიანობის</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შემოწმების</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ფარგლებში</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შეუსაბამობის</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გამოვლენის</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შემთხვევაში</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ბანკი</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უფლებამოსილია</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უარი</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განაცხადოს</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პრეტენდენტთან</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ხელშეკრულების</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გაფორმებაზე</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და</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აღნიშნულის</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შესახებ</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აცნობოს</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პრეტენდენტს</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უარის</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თქმის</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ზოგადი</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საფუძვლის</w:t>
      </w:r>
      <w:proofErr w:type="spellEnd"/>
      <w:r w:rsidRPr="00075F01">
        <w:rPr>
          <w:rFonts w:ascii="BOG 2017" w:eastAsiaTheme="minorEastAsia" w:hAnsi="BOG 2017" w:cs="Sylfaen"/>
          <w:lang w:eastAsia="ja-JP"/>
        </w:rPr>
        <w:t xml:space="preserve"> </w:t>
      </w:r>
      <w:proofErr w:type="spellStart"/>
      <w:r w:rsidRPr="00075F01">
        <w:rPr>
          <w:rFonts w:ascii="BOG 2017" w:eastAsiaTheme="minorEastAsia" w:hAnsi="BOG 2017" w:cs="Sylfaen"/>
          <w:lang w:eastAsia="ja-JP"/>
        </w:rPr>
        <w:t>მითითებით</w:t>
      </w:r>
      <w:proofErr w:type="spellEnd"/>
      <w:r w:rsidRPr="00075F01">
        <w:rPr>
          <w:rFonts w:ascii="BOG 2017" w:eastAsiaTheme="minorEastAsia" w:hAnsi="BOG 2017" w:cs="Sylfaen"/>
          <w:lang w:eastAsia="ja-JP"/>
        </w:rPr>
        <w:t>.</w:t>
      </w:r>
    </w:p>
    <w:p w14:paraId="24637332" w14:textId="77777777" w:rsidR="008A6170" w:rsidRPr="00B03D69" w:rsidRDefault="008A6170" w:rsidP="00A66B58">
      <w:pPr>
        <w:rPr>
          <w:rFonts w:ascii="BOG 2017" w:hAnsi="BOG 2017"/>
          <w:lang w:val="ka-GE"/>
        </w:rPr>
      </w:pPr>
    </w:p>
    <w:p w14:paraId="7372B112" w14:textId="77777777" w:rsidR="00A66B58" w:rsidRPr="00A66B58" w:rsidRDefault="00A66B58" w:rsidP="00A66B58">
      <w:pPr>
        <w:rPr>
          <w:lang w:val="ka-GE"/>
        </w:rPr>
      </w:pPr>
    </w:p>
    <w:p w14:paraId="32BD5730" w14:textId="005BD06B" w:rsidR="00BF7F13" w:rsidRPr="00BF7F13" w:rsidRDefault="00BF7F13" w:rsidP="00BD4E7F">
      <w:pPr>
        <w:keepNext/>
        <w:keepLines/>
        <w:spacing w:before="180" w:after="120"/>
        <w:ind w:left="360" w:hanging="360"/>
        <w:outlineLvl w:val="0"/>
        <w:rPr>
          <w:rFonts w:eastAsiaTheme="majorEastAsia" w:cstheme="majorBidi"/>
          <w:b/>
          <w:color w:val="FF671B"/>
          <w:sz w:val="24"/>
          <w:szCs w:val="28"/>
          <w:lang w:val="ka-GE" w:eastAsia="ja-JP"/>
        </w:rPr>
      </w:pPr>
      <w:bookmarkStart w:id="3" w:name="_Toc534810155"/>
      <w:bookmarkStart w:id="4" w:name="_Toc228559889"/>
      <w:r w:rsidRPr="00BF7F13">
        <w:rPr>
          <w:rFonts w:eastAsiaTheme="majorEastAsia" w:cstheme="majorBidi"/>
          <w:b/>
          <w:color w:val="FF671B"/>
          <w:sz w:val="24"/>
          <w:szCs w:val="28"/>
          <w:lang w:val="ka-GE" w:eastAsia="ja-JP"/>
        </w:rPr>
        <w:t>სატენდერო მოთხოვნები</w:t>
      </w:r>
      <w:bookmarkEnd w:id="3"/>
      <w:bookmarkEnd w:id="4"/>
    </w:p>
    <w:p w14:paraId="18A9483F" w14:textId="77777777" w:rsidR="003E4EFD" w:rsidRPr="003E4EFD" w:rsidRDefault="003E4EFD" w:rsidP="003E4EFD">
      <w:pPr>
        <w:rPr>
          <w:rFonts w:ascii="BOG 2017" w:hAnsi="BOG 2017"/>
        </w:rPr>
      </w:pPr>
      <w:proofErr w:type="spellStart"/>
      <w:r w:rsidRPr="003E4EFD">
        <w:rPr>
          <w:rFonts w:ascii="BOG 2017" w:hAnsi="BOG 2017"/>
        </w:rPr>
        <w:t>ტენდერი</w:t>
      </w:r>
      <w:proofErr w:type="spellEnd"/>
      <w:r w:rsidRPr="003E4EFD">
        <w:rPr>
          <w:rFonts w:ascii="BOG 2017" w:hAnsi="BOG 2017"/>
        </w:rPr>
        <w:t xml:space="preserve"> </w:t>
      </w:r>
      <w:proofErr w:type="spellStart"/>
      <w:r w:rsidRPr="003E4EFD">
        <w:rPr>
          <w:rFonts w:ascii="BOG 2017" w:hAnsi="BOG 2017"/>
        </w:rPr>
        <w:t>ცხადდება</w:t>
      </w:r>
      <w:proofErr w:type="spellEnd"/>
      <w:r w:rsidRPr="003E4EFD">
        <w:rPr>
          <w:rFonts w:ascii="BOG 2017" w:hAnsi="BOG 2017"/>
        </w:rPr>
        <w:t xml:space="preserve"> „</w:t>
      </w:r>
      <w:proofErr w:type="spellStart"/>
      <w:r w:rsidRPr="003E4EFD">
        <w:rPr>
          <w:rFonts w:ascii="BOG 2017" w:hAnsi="BOG 2017"/>
        </w:rPr>
        <w:t>ენერგოეფექტურობის</w:t>
      </w:r>
      <w:proofErr w:type="spellEnd"/>
      <w:r w:rsidRPr="003E4EFD">
        <w:rPr>
          <w:rFonts w:ascii="BOG 2017" w:hAnsi="BOG 2017"/>
        </w:rPr>
        <w:t xml:space="preserve"> </w:t>
      </w:r>
      <w:proofErr w:type="spellStart"/>
      <w:r w:rsidRPr="003E4EFD">
        <w:rPr>
          <w:rFonts w:ascii="BOG 2017" w:hAnsi="BOG 2017"/>
        </w:rPr>
        <w:t>შესახებ</w:t>
      </w:r>
      <w:proofErr w:type="spellEnd"/>
      <w:r w:rsidRPr="003E4EFD">
        <w:rPr>
          <w:rFonts w:ascii="BOG 2017" w:hAnsi="BOG 2017"/>
        </w:rPr>
        <w:t xml:space="preserve">" </w:t>
      </w:r>
      <w:proofErr w:type="spellStart"/>
      <w:r w:rsidRPr="003E4EFD">
        <w:rPr>
          <w:rFonts w:ascii="BOG 2017" w:hAnsi="BOG 2017"/>
        </w:rPr>
        <w:t>საქართველოს</w:t>
      </w:r>
      <w:proofErr w:type="spellEnd"/>
      <w:r w:rsidRPr="003E4EFD">
        <w:rPr>
          <w:rFonts w:ascii="BOG 2017" w:hAnsi="BOG 2017"/>
        </w:rPr>
        <w:t xml:space="preserve"> </w:t>
      </w:r>
      <w:proofErr w:type="spellStart"/>
      <w:r w:rsidRPr="003E4EFD">
        <w:rPr>
          <w:rFonts w:ascii="BOG 2017" w:hAnsi="BOG 2017"/>
        </w:rPr>
        <w:t>კანონისა</w:t>
      </w:r>
      <w:proofErr w:type="spellEnd"/>
      <w:r w:rsidRPr="003E4EFD">
        <w:rPr>
          <w:rFonts w:ascii="BOG 2017" w:hAnsi="BOG 2017"/>
        </w:rPr>
        <w:t xml:space="preserve"> </w:t>
      </w:r>
      <w:proofErr w:type="spellStart"/>
      <w:r w:rsidRPr="003E4EFD">
        <w:rPr>
          <w:rFonts w:ascii="BOG 2017" w:hAnsi="BOG 2017"/>
        </w:rPr>
        <w:t>და</w:t>
      </w:r>
      <w:proofErr w:type="spellEnd"/>
      <w:r w:rsidRPr="003E4EFD">
        <w:rPr>
          <w:rFonts w:ascii="BOG 2017" w:hAnsi="BOG 2017"/>
        </w:rPr>
        <w:t xml:space="preserve"> </w:t>
      </w:r>
      <w:proofErr w:type="spellStart"/>
      <w:r w:rsidRPr="003E4EFD">
        <w:rPr>
          <w:rFonts w:ascii="BOG 2017" w:hAnsi="BOG 2017"/>
        </w:rPr>
        <w:t>საქართველოს</w:t>
      </w:r>
      <w:proofErr w:type="spellEnd"/>
      <w:r w:rsidRPr="003E4EFD">
        <w:rPr>
          <w:rFonts w:ascii="BOG 2017" w:hAnsi="BOG 2017"/>
        </w:rPr>
        <w:t xml:space="preserve"> </w:t>
      </w:r>
      <w:proofErr w:type="spellStart"/>
      <w:r w:rsidRPr="003E4EFD">
        <w:rPr>
          <w:rFonts w:ascii="BOG 2017" w:hAnsi="BOG 2017"/>
        </w:rPr>
        <w:t>ეკონომიკისა</w:t>
      </w:r>
      <w:proofErr w:type="spellEnd"/>
      <w:r w:rsidRPr="003E4EFD">
        <w:rPr>
          <w:rFonts w:ascii="BOG 2017" w:hAnsi="BOG 2017"/>
        </w:rPr>
        <w:t xml:space="preserve"> </w:t>
      </w:r>
      <w:proofErr w:type="spellStart"/>
      <w:r w:rsidRPr="003E4EFD">
        <w:rPr>
          <w:rFonts w:ascii="BOG 2017" w:hAnsi="BOG 2017"/>
        </w:rPr>
        <w:t>და</w:t>
      </w:r>
      <w:proofErr w:type="spellEnd"/>
      <w:r w:rsidRPr="003E4EFD">
        <w:rPr>
          <w:rFonts w:ascii="BOG 2017" w:hAnsi="BOG 2017"/>
        </w:rPr>
        <w:t xml:space="preserve"> </w:t>
      </w:r>
      <w:proofErr w:type="spellStart"/>
      <w:r w:rsidRPr="003E4EFD">
        <w:rPr>
          <w:rFonts w:ascii="BOG 2017" w:hAnsi="BOG 2017"/>
        </w:rPr>
        <w:t>მდგრადი</w:t>
      </w:r>
      <w:proofErr w:type="spellEnd"/>
      <w:r w:rsidRPr="003E4EFD">
        <w:rPr>
          <w:rFonts w:ascii="BOG 2017" w:hAnsi="BOG 2017"/>
        </w:rPr>
        <w:t xml:space="preserve"> </w:t>
      </w:r>
      <w:proofErr w:type="spellStart"/>
      <w:r w:rsidRPr="003E4EFD">
        <w:rPr>
          <w:rFonts w:ascii="BOG 2017" w:hAnsi="BOG 2017"/>
        </w:rPr>
        <w:t>განვითარების</w:t>
      </w:r>
      <w:proofErr w:type="spellEnd"/>
      <w:r w:rsidRPr="003E4EFD">
        <w:rPr>
          <w:rFonts w:ascii="BOG 2017" w:hAnsi="BOG 2017"/>
        </w:rPr>
        <w:t xml:space="preserve"> </w:t>
      </w:r>
      <w:proofErr w:type="spellStart"/>
      <w:r w:rsidRPr="003E4EFD">
        <w:rPr>
          <w:rFonts w:ascii="BOG 2017" w:hAnsi="BOG 2017"/>
        </w:rPr>
        <w:t>მინისტრის</w:t>
      </w:r>
      <w:proofErr w:type="spellEnd"/>
      <w:r w:rsidRPr="003E4EFD">
        <w:rPr>
          <w:rFonts w:ascii="BOG 2017" w:hAnsi="BOG 2017"/>
        </w:rPr>
        <w:t xml:space="preserve"> 2025 </w:t>
      </w:r>
      <w:proofErr w:type="spellStart"/>
      <w:r w:rsidRPr="003E4EFD">
        <w:rPr>
          <w:rFonts w:ascii="BOG 2017" w:hAnsi="BOG 2017"/>
        </w:rPr>
        <w:t>წლის</w:t>
      </w:r>
      <w:proofErr w:type="spellEnd"/>
      <w:r w:rsidRPr="003E4EFD">
        <w:rPr>
          <w:rFonts w:ascii="BOG 2017" w:hAnsi="BOG 2017"/>
        </w:rPr>
        <w:t xml:space="preserve"> 7 </w:t>
      </w:r>
      <w:proofErr w:type="spellStart"/>
      <w:r w:rsidRPr="003E4EFD">
        <w:rPr>
          <w:rFonts w:ascii="BOG 2017" w:hAnsi="BOG 2017"/>
        </w:rPr>
        <w:t>მაისის</w:t>
      </w:r>
      <w:proofErr w:type="spellEnd"/>
      <w:r w:rsidRPr="003E4EFD">
        <w:rPr>
          <w:rFonts w:ascii="BOG 2017" w:hAnsi="BOG 2017"/>
        </w:rPr>
        <w:t xml:space="preserve"> №1-1/168 </w:t>
      </w:r>
      <w:proofErr w:type="spellStart"/>
      <w:r w:rsidRPr="003E4EFD">
        <w:rPr>
          <w:rFonts w:ascii="BOG 2017" w:hAnsi="BOG 2017"/>
        </w:rPr>
        <w:t>ბრძანებით</w:t>
      </w:r>
      <w:proofErr w:type="spellEnd"/>
      <w:r w:rsidRPr="003E4EFD">
        <w:rPr>
          <w:rFonts w:ascii="BOG 2017" w:hAnsi="BOG 2017"/>
        </w:rPr>
        <w:t xml:space="preserve"> </w:t>
      </w:r>
      <w:proofErr w:type="spellStart"/>
      <w:r w:rsidRPr="003E4EFD">
        <w:rPr>
          <w:rFonts w:ascii="BOG 2017" w:hAnsi="BOG 2017"/>
        </w:rPr>
        <w:t>დამტკიცებული</w:t>
      </w:r>
      <w:proofErr w:type="spellEnd"/>
      <w:r w:rsidRPr="003E4EFD">
        <w:rPr>
          <w:rFonts w:ascii="BOG 2017" w:hAnsi="BOG 2017"/>
        </w:rPr>
        <w:t xml:space="preserve"> „</w:t>
      </w:r>
      <w:proofErr w:type="spellStart"/>
      <w:r w:rsidRPr="003E4EFD">
        <w:rPr>
          <w:rFonts w:ascii="BOG 2017" w:hAnsi="BOG 2017"/>
        </w:rPr>
        <w:t>ენერგოაუდიტის</w:t>
      </w:r>
      <w:proofErr w:type="spellEnd"/>
      <w:r w:rsidRPr="003E4EFD">
        <w:rPr>
          <w:rFonts w:ascii="BOG 2017" w:hAnsi="BOG 2017"/>
        </w:rPr>
        <w:t xml:space="preserve"> </w:t>
      </w:r>
      <w:proofErr w:type="spellStart"/>
      <w:r w:rsidRPr="003E4EFD">
        <w:rPr>
          <w:rFonts w:ascii="BOG 2017" w:hAnsi="BOG 2017"/>
        </w:rPr>
        <w:t>ჩატარების</w:t>
      </w:r>
      <w:proofErr w:type="spellEnd"/>
      <w:r w:rsidRPr="003E4EFD">
        <w:rPr>
          <w:rFonts w:ascii="BOG 2017" w:hAnsi="BOG 2017"/>
        </w:rPr>
        <w:t xml:space="preserve"> </w:t>
      </w:r>
      <w:proofErr w:type="spellStart"/>
      <w:r w:rsidRPr="003E4EFD">
        <w:rPr>
          <w:rFonts w:ascii="BOG 2017" w:hAnsi="BOG 2017"/>
        </w:rPr>
        <w:t>წესის</w:t>
      </w:r>
      <w:proofErr w:type="spellEnd"/>
      <w:r w:rsidRPr="003E4EFD">
        <w:rPr>
          <w:rFonts w:ascii="BOG 2017" w:hAnsi="BOG 2017"/>
        </w:rPr>
        <w:t xml:space="preserve">" </w:t>
      </w:r>
      <w:proofErr w:type="spellStart"/>
      <w:r w:rsidRPr="003E4EFD">
        <w:rPr>
          <w:rFonts w:ascii="BOG 2017" w:hAnsi="BOG 2017"/>
        </w:rPr>
        <w:t>მოთხოვნების</w:t>
      </w:r>
      <w:proofErr w:type="spellEnd"/>
      <w:r w:rsidRPr="003E4EFD">
        <w:rPr>
          <w:rFonts w:ascii="BOG 2017" w:hAnsi="BOG 2017"/>
        </w:rPr>
        <w:t xml:space="preserve"> </w:t>
      </w:r>
      <w:proofErr w:type="spellStart"/>
      <w:r w:rsidRPr="003E4EFD">
        <w:rPr>
          <w:rFonts w:ascii="BOG 2017" w:hAnsi="BOG 2017"/>
        </w:rPr>
        <w:t>შესასრულებლად</w:t>
      </w:r>
      <w:proofErr w:type="spellEnd"/>
      <w:r w:rsidRPr="003E4EFD">
        <w:rPr>
          <w:rFonts w:ascii="BOG 2017" w:hAnsi="BOG 2017"/>
        </w:rPr>
        <w:t xml:space="preserve"> (</w:t>
      </w:r>
      <w:proofErr w:type="spellStart"/>
      <w:r w:rsidRPr="003E4EFD">
        <w:rPr>
          <w:rFonts w:ascii="BOG 2017" w:hAnsi="BOG 2017"/>
        </w:rPr>
        <w:t>კანონისა</w:t>
      </w:r>
      <w:proofErr w:type="spellEnd"/>
      <w:r w:rsidRPr="003E4EFD">
        <w:rPr>
          <w:rFonts w:ascii="BOG 2017" w:hAnsi="BOG 2017"/>
        </w:rPr>
        <w:t xml:space="preserve"> </w:t>
      </w:r>
      <w:proofErr w:type="spellStart"/>
      <w:r w:rsidRPr="003E4EFD">
        <w:rPr>
          <w:rFonts w:ascii="BOG 2017" w:hAnsi="BOG 2017"/>
        </w:rPr>
        <w:t>და</w:t>
      </w:r>
      <w:proofErr w:type="spellEnd"/>
      <w:r w:rsidRPr="003E4EFD">
        <w:rPr>
          <w:rFonts w:ascii="BOG 2017" w:hAnsi="BOG 2017"/>
        </w:rPr>
        <w:t xml:space="preserve"> </w:t>
      </w:r>
      <w:proofErr w:type="spellStart"/>
      <w:r w:rsidRPr="003E4EFD">
        <w:rPr>
          <w:rFonts w:ascii="BOG 2017" w:hAnsi="BOG 2017"/>
        </w:rPr>
        <w:t>ბრძანების</w:t>
      </w:r>
      <w:proofErr w:type="spellEnd"/>
      <w:r w:rsidRPr="003E4EFD">
        <w:rPr>
          <w:rFonts w:ascii="BOG 2017" w:hAnsi="BOG 2017"/>
        </w:rPr>
        <w:t xml:space="preserve"> </w:t>
      </w:r>
      <w:proofErr w:type="spellStart"/>
      <w:r w:rsidRPr="003E4EFD">
        <w:rPr>
          <w:rFonts w:ascii="BOG 2017" w:hAnsi="BOG 2017"/>
        </w:rPr>
        <w:t>შესახებ</w:t>
      </w:r>
      <w:proofErr w:type="spellEnd"/>
      <w:r w:rsidRPr="003E4EFD">
        <w:rPr>
          <w:rFonts w:ascii="BOG 2017" w:hAnsi="BOG 2017"/>
        </w:rPr>
        <w:t xml:space="preserve"> </w:t>
      </w:r>
      <w:proofErr w:type="spellStart"/>
      <w:r w:rsidRPr="003E4EFD">
        <w:rPr>
          <w:rFonts w:ascii="BOG 2017" w:hAnsi="BOG 2017"/>
        </w:rPr>
        <w:t>ინფორმაცია</w:t>
      </w:r>
      <w:proofErr w:type="spellEnd"/>
      <w:r w:rsidRPr="003E4EFD">
        <w:rPr>
          <w:rFonts w:ascii="BOG 2017" w:hAnsi="BOG 2017"/>
        </w:rPr>
        <w:t xml:space="preserve"> </w:t>
      </w:r>
      <w:proofErr w:type="spellStart"/>
      <w:r w:rsidRPr="003E4EFD">
        <w:rPr>
          <w:rFonts w:ascii="BOG 2017" w:hAnsi="BOG 2017"/>
        </w:rPr>
        <w:t>იხილეთ</w:t>
      </w:r>
      <w:proofErr w:type="spellEnd"/>
      <w:r w:rsidRPr="003E4EFD">
        <w:rPr>
          <w:rFonts w:ascii="BOG 2017" w:hAnsi="BOG 2017"/>
        </w:rPr>
        <w:t xml:space="preserve"> </w:t>
      </w:r>
      <w:proofErr w:type="spellStart"/>
      <w:r w:rsidRPr="003E4EFD">
        <w:rPr>
          <w:rFonts w:ascii="BOG 2017" w:hAnsi="BOG 2017"/>
          <w:b/>
          <w:bCs/>
        </w:rPr>
        <w:t>დანართი</w:t>
      </w:r>
      <w:proofErr w:type="spellEnd"/>
      <w:r w:rsidRPr="003E4EFD">
        <w:rPr>
          <w:rFonts w:ascii="BOG 2017" w:hAnsi="BOG 2017"/>
          <w:b/>
          <w:bCs/>
        </w:rPr>
        <w:t xml:space="preserve"> №3 </w:t>
      </w:r>
      <w:proofErr w:type="spellStart"/>
      <w:r w:rsidRPr="003E4EFD">
        <w:rPr>
          <w:rFonts w:ascii="BOG 2017" w:hAnsi="BOG 2017"/>
          <w:b/>
          <w:bCs/>
        </w:rPr>
        <w:t>და</w:t>
      </w:r>
      <w:proofErr w:type="spellEnd"/>
      <w:r w:rsidRPr="003E4EFD">
        <w:rPr>
          <w:rFonts w:ascii="BOG 2017" w:hAnsi="BOG 2017"/>
          <w:b/>
          <w:bCs/>
        </w:rPr>
        <w:t xml:space="preserve"> №4-ში)</w:t>
      </w:r>
      <w:r w:rsidRPr="003E4EFD">
        <w:rPr>
          <w:rFonts w:ascii="BOG 2017" w:hAnsi="BOG 2017"/>
        </w:rPr>
        <w:t xml:space="preserve">: </w:t>
      </w:r>
    </w:p>
    <w:p w14:paraId="314545C5" w14:textId="77777777" w:rsidR="003E4EFD" w:rsidRDefault="003E4EFD" w:rsidP="003E4EFD">
      <w:pPr>
        <w:rPr>
          <w:rFonts w:ascii="BOG 2017" w:hAnsi="BOG 2017"/>
        </w:rPr>
      </w:pPr>
      <w:proofErr w:type="spellStart"/>
      <w:r w:rsidRPr="003E4EFD">
        <w:rPr>
          <w:rFonts w:ascii="BOG 2017" w:hAnsi="BOG 2017"/>
        </w:rPr>
        <w:lastRenderedPageBreak/>
        <w:t>ენერგოაუდიტი</w:t>
      </w:r>
      <w:proofErr w:type="spellEnd"/>
      <w:r w:rsidRPr="003E4EFD">
        <w:rPr>
          <w:rFonts w:ascii="BOG 2017" w:hAnsi="BOG 2017"/>
        </w:rPr>
        <w:t xml:space="preserve"> </w:t>
      </w:r>
      <w:proofErr w:type="spellStart"/>
      <w:r w:rsidRPr="003E4EFD">
        <w:rPr>
          <w:rFonts w:ascii="BOG 2017" w:hAnsi="BOG 2017"/>
        </w:rPr>
        <w:t>უნდა</w:t>
      </w:r>
      <w:proofErr w:type="spellEnd"/>
      <w:r w:rsidRPr="003E4EFD">
        <w:rPr>
          <w:rFonts w:ascii="BOG 2017" w:hAnsi="BOG 2017"/>
        </w:rPr>
        <w:t xml:space="preserve"> </w:t>
      </w:r>
      <w:proofErr w:type="spellStart"/>
      <w:r w:rsidRPr="003E4EFD">
        <w:rPr>
          <w:rFonts w:ascii="BOG 2017" w:hAnsi="BOG 2017"/>
        </w:rPr>
        <w:t>ჩატარდეს</w:t>
      </w:r>
      <w:proofErr w:type="spellEnd"/>
      <w:r w:rsidRPr="003E4EFD">
        <w:rPr>
          <w:rFonts w:ascii="BOG 2017" w:hAnsi="BOG 2017"/>
        </w:rPr>
        <w:t xml:space="preserve"> </w:t>
      </w:r>
      <w:proofErr w:type="spellStart"/>
      <w:r w:rsidRPr="003E4EFD">
        <w:rPr>
          <w:rFonts w:ascii="BOG 2017" w:hAnsi="BOG 2017"/>
        </w:rPr>
        <w:t>ბანკის</w:t>
      </w:r>
      <w:proofErr w:type="spellEnd"/>
      <w:r w:rsidRPr="003E4EFD">
        <w:rPr>
          <w:rFonts w:ascii="BOG 2017" w:hAnsi="BOG 2017"/>
        </w:rPr>
        <w:t xml:space="preserve"> </w:t>
      </w:r>
      <w:proofErr w:type="spellStart"/>
      <w:r w:rsidRPr="003E4EFD">
        <w:rPr>
          <w:rFonts w:ascii="BOG 2017" w:hAnsi="BOG 2017"/>
        </w:rPr>
        <w:t>ყველა</w:t>
      </w:r>
      <w:proofErr w:type="spellEnd"/>
      <w:r w:rsidRPr="003E4EFD">
        <w:rPr>
          <w:rFonts w:ascii="BOG 2017" w:hAnsi="BOG 2017"/>
        </w:rPr>
        <w:t xml:space="preserve"> </w:t>
      </w:r>
      <w:proofErr w:type="spellStart"/>
      <w:r w:rsidRPr="003E4EFD">
        <w:rPr>
          <w:rFonts w:ascii="BOG 2017" w:hAnsi="BOG 2017"/>
        </w:rPr>
        <w:t>ფილიალში</w:t>
      </w:r>
      <w:proofErr w:type="spellEnd"/>
      <w:r w:rsidRPr="003E4EFD">
        <w:rPr>
          <w:rFonts w:ascii="BOG 2017" w:hAnsi="BOG 2017"/>
        </w:rPr>
        <w:t xml:space="preserve">, </w:t>
      </w:r>
      <w:proofErr w:type="spellStart"/>
      <w:r w:rsidRPr="003E4EFD">
        <w:rPr>
          <w:rFonts w:ascii="BOG 2017" w:hAnsi="BOG 2017"/>
        </w:rPr>
        <w:t>რომელთა</w:t>
      </w:r>
      <w:proofErr w:type="spellEnd"/>
      <w:r w:rsidRPr="003E4EFD">
        <w:rPr>
          <w:rFonts w:ascii="BOG 2017" w:hAnsi="BOG 2017"/>
        </w:rPr>
        <w:t xml:space="preserve"> </w:t>
      </w:r>
      <w:proofErr w:type="spellStart"/>
      <w:r w:rsidRPr="003E4EFD">
        <w:rPr>
          <w:rFonts w:ascii="BOG 2017" w:hAnsi="BOG 2017"/>
        </w:rPr>
        <w:t>რაოდენობა</w:t>
      </w:r>
      <w:proofErr w:type="spellEnd"/>
      <w:r w:rsidRPr="003E4EFD">
        <w:rPr>
          <w:rFonts w:ascii="BOG 2017" w:hAnsi="BOG 2017"/>
        </w:rPr>
        <w:t xml:space="preserve"> </w:t>
      </w:r>
      <w:proofErr w:type="spellStart"/>
      <w:r w:rsidRPr="003E4EFD">
        <w:rPr>
          <w:rFonts w:ascii="BOG 2017" w:hAnsi="BOG 2017"/>
        </w:rPr>
        <w:t>ამ</w:t>
      </w:r>
      <w:proofErr w:type="spellEnd"/>
      <w:r w:rsidRPr="003E4EFD">
        <w:rPr>
          <w:rFonts w:ascii="BOG 2017" w:hAnsi="BOG 2017"/>
        </w:rPr>
        <w:t xml:space="preserve"> </w:t>
      </w:r>
      <w:proofErr w:type="spellStart"/>
      <w:r w:rsidRPr="003E4EFD">
        <w:rPr>
          <w:rFonts w:ascii="BOG 2017" w:hAnsi="BOG 2017"/>
        </w:rPr>
        <w:t>დროისთვის</w:t>
      </w:r>
      <w:proofErr w:type="spellEnd"/>
      <w:r w:rsidRPr="003E4EFD">
        <w:rPr>
          <w:rFonts w:ascii="BOG 2017" w:hAnsi="BOG 2017"/>
        </w:rPr>
        <w:t xml:space="preserve"> </w:t>
      </w:r>
      <w:proofErr w:type="spellStart"/>
      <w:r w:rsidRPr="003E4EFD">
        <w:rPr>
          <w:rFonts w:ascii="BOG 2017" w:hAnsi="BOG 2017"/>
        </w:rPr>
        <w:t>შეადგენს</w:t>
      </w:r>
      <w:proofErr w:type="spellEnd"/>
      <w:r w:rsidRPr="003E4EFD">
        <w:rPr>
          <w:rFonts w:ascii="BOG 2017" w:hAnsi="BOG 2017"/>
        </w:rPr>
        <w:t xml:space="preserve"> 292-ს. </w:t>
      </w:r>
      <w:proofErr w:type="spellStart"/>
      <w:r w:rsidRPr="003E4EFD">
        <w:rPr>
          <w:rFonts w:ascii="BOG 2017" w:hAnsi="BOG 2017"/>
        </w:rPr>
        <w:t>აღნიშნული</w:t>
      </w:r>
      <w:proofErr w:type="spellEnd"/>
      <w:r w:rsidRPr="003E4EFD">
        <w:rPr>
          <w:rFonts w:ascii="BOG 2017" w:hAnsi="BOG 2017"/>
        </w:rPr>
        <w:t xml:space="preserve"> </w:t>
      </w:r>
      <w:proofErr w:type="spellStart"/>
      <w:r w:rsidRPr="003E4EFD">
        <w:rPr>
          <w:rFonts w:ascii="BOG 2017" w:hAnsi="BOG 2017"/>
        </w:rPr>
        <w:t>რაოდენობა</w:t>
      </w:r>
      <w:proofErr w:type="spellEnd"/>
      <w:r w:rsidRPr="003E4EFD">
        <w:rPr>
          <w:rFonts w:ascii="BOG 2017" w:hAnsi="BOG 2017"/>
        </w:rPr>
        <w:t xml:space="preserve"> </w:t>
      </w:r>
      <w:proofErr w:type="spellStart"/>
      <w:r w:rsidRPr="003E4EFD">
        <w:rPr>
          <w:rFonts w:ascii="BOG 2017" w:hAnsi="BOG 2017"/>
        </w:rPr>
        <w:t>ცვლადია</w:t>
      </w:r>
      <w:proofErr w:type="spellEnd"/>
      <w:r w:rsidRPr="003E4EFD">
        <w:rPr>
          <w:rFonts w:ascii="BOG 2017" w:hAnsi="BOG 2017"/>
        </w:rPr>
        <w:t xml:space="preserve"> </w:t>
      </w:r>
      <w:proofErr w:type="spellStart"/>
      <w:r w:rsidRPr="003E4EFD">
        <w:rPr>
          <w:rFonts w:ascii="BOG 2017" w:hAnsi="BOG 2017"/>
        </w:rPr>
        <w:t>და</w:t>
      </w:r>
      <w:proofErr w:type="spellEnd"/>
      <w:r w:rsidRPr="003E4EFD">
        <w:rPr>
          <w:rFonts w:ascii="BOG 2017" w:hAnsi="BOG 2017"/>
        </w:rPr>
        <w:t xml:space="preserve"> </w:t>
      </w:r>
      <w:proofErr w:type="spellStart"/>
      <w:r w:rsidRPr="003E4EFD">
        <w:rPr>
          <w:rFonts w:ascii="BOG 2017" w:hAnsi="BOG 2017"/>
        </w:rPr>
        <w:t>შესაძლოა</w:t>
      </w:r>
      <w:proofErr w:type="spellEnd"/>
      <w:r w:rsidRPr="003E4EFD">
        <w:rPr>
          <w:rFonts w:ascii="BOG 2017" w:hAnsi="BOG 2017"/>
        </w:rPr>
        <w:t xml:space="preserve"> </w:t>
      </w:r>
      <w:proofErr w:type="spellStart"/>
      <w:r w:rsidRPr="003E4EFD">
        <w:rPr>
          <w:rFonts w:ascii="BOG 2017" w:hAnsi="BOG 2017"/>
        </w:rPr>
        <w:t>ტენდერის</w:t>
      </w:r>
      <w:proofErr w:type="spellEnd"/>
      <w:r w:rsidRPr="003E4EFD">
        <w:rPr>
          <w:rFonts w:ascii="BOG 2017" w:hAnsi="BOG 2017"/>
        </w:rPr>
        <w:t xml:space="preserve"> </w:t>
      </w:r>
      <w:proofErr w:type="spellStart"/>
      <w:r w:rsidRPr="003E4EFD">
        <w:rPr>
          <w:rFonts w:ascii="BOG 2017" w:hAnsi="BOG 2017"/>
        </w:rPr>
        <w:t>დასრულებისთვის</w:t>
      </w:r>
      <w:proofErr w:type="spellEnd"/>
      <w:r w:rsidRPr="003E4EFD">
        <w:rPr>
          <w:rFonts w:ascii="BOG 2017" w:hAnsi="BOG 2017"/>
        </w:rPr>
        <w:t xml:space="preserve"> </w:t>
      </w:r>
      <w:proofErr w:type="spellStart"/>
      <w:r w:rsidRPr="003E4EFD">
        <w:rPr>
          <w:rFonts w:ascii="BOG 2017" w:hAnsi="BOG 2017"/>
        </w:rPr>
        <w:t>მცირედით</w:t>
      </w:r>
      <w:proofErr w:type="spellEnd"/>
      <w:r w:rsidRPr="003E4EFD">
        <w:rPr>
          <w:rFonts w:ascii="BOG 2017" w:hAnsi="BOG 2017"/>
        </w:rPr>
        <w:t xml:space="preserve"> </w:t>
      </w:r>
      <w:proofErr w:type="spellStart"/>
      <w:r w:rsidRPr="003E4EFD">
        <w:rPr>
          <w:rFonts w:ascii="BOG 2017" w:hAnsi="BOG 2017"/>
        </w:rPr>
        <w:t>შეიცვალოს</w:t>
      </w:r>
      <w:proofErr w:type="spellEnd"/>
      <w:r w:rsidRPr="003E4EFD">
        <w:rPr>
          <w:rFonts w:ascii="BOG 2017" w:hAnsi="BOG 2017"/>
        </w:rPr>
        <w:t xml:space="preserve">. </w:t>
      </w:r>
    </w:p>
    <w:p w14:paraId="429BEB5F" w14:textId="77777777" w:rsidR="003E4EFD" w:rsidRPr="003E4EFD" w:rsidRDefault="003E4EFD" w:rsidP="003E4EFD">
      <w:pPr>
        <w:rPr>
          <w:rFonts w:ascii="BOG 2017" w:hAnsi="BOG 2017"/>
        </w:rPr>
      </w:pPr>
    </w:p>
    <w:p w14:paraId="10CCC485" w14:textId="606790B5" w:rsidR="003E4EFD" w:rsidRPr="00FC2497" w:rsidRDefault="003E4EFD" w:rsidP="00FC2497">
      <w:pPr>
        <w:numPr>
          <w:ilvl w:val="0"/>
          <w:numId w:val="32"/>
        </w:numPr>
        <w:rPr>
          <w:rFonts w:ascii="BOG 2017" w:hAnsi="BOG 2017"/>
        </w:rPr>
      </w:pPr>
      <w:proofErr w:type="spellStart"/>
      <w:r w:rsidRPr="003E4EFD">
        <w:rPr>
          <w:rFonts w:ascii="BOG 2017" w:hAnsi="BOG 2017"/>
        </w:rPr>
        <w:t>პრეტენდენტმა</w:t>
      </w:r>
      <w:proofErr w:type="spellEnd"/>
      <w:r w:rsidRPr="003E4EFD">
        <w:rPr>
          <w:rFonts w:ascii="BOG 2017" w:hAnsi="BOG 2017"/>
        </w:rPr>
        <w:t xml:space="preserve"> </w:t>
      </w:r>
      <w:proofErr w:type="spellStart"/>
      <w:r w:rsidRPr="003E4EFD">
        <w:rPr>
          <w:rFonts w:ascii="BOG 2017" w:hAnsi="BOG 2017"/>
        </w:rPr>
        <w:t>უნდა</w:t>
      </w:r>
      <w:proofErr w:type="spellEnd"/>
      <w:r w:rsidRPr="003E4EFD">
        <w:rPr>
          <w:rFonts w:ascii="BOG 2017" w:hAnsi="BOG 2017"/>
        </w:rPr>
        <w:t xml:space="preserve"> </w:t>
      </w:r>
      <w:proofErr w:type="spellStart"/>
      <w:r w:rsidRPr="003E4EFD">
        <w:rPr>
          <w:rFonts w:ascii="BOG 2017" w:hAnsi="BOG 2017"/>
        </w:rPr>
        <w:t>წარმოადგინოს</w:t>
      </w:r>
      <w:proofErr w:type="spellEnd"/>
      <w:r w:rsidRPr="003E4EFD">
        <w:rPr>
          <w:rFonts w:ascii="BOG 2017" w:hAnsi="BOG 2017"/>
        </w:rPr>
        <w:t xml:space="preserve"> </w:t>
      </w:r>
      <w:proofErr w:type="spellStart"/>
      <w:r w:rsidRPr="003E4EFD">
        <w:rPr>
          <w:rFonts w:ascii="BOG 2017" w:hAnsi="BOG 2017"/>
        </w:rPr>
        <w:t>განფასება</w:t>
      </w:r>
      <w:proofErr w:type="spellEnd"/>
      <w:r w:rsidRPr="003E4EFD">
        <w:rPr>
          <w:rFonts w:ascii="BOG 2017" w:hAnsi="BOG 2017"/>
        </w:rPr>
        <w:t xml:space="preserve"> 24/7 </w:t>
      </w:r>
      <w:proofErr w:type="spellStart"/>
      <w:r w:rsidRPr="003E4EFD">
        <w:rPr>
          <w:rFonts w:ascii="BOG 2017" w:hAnsi="BOG 2017"/>
        </w:rPr>
        <w:t>რეჟიმში</w:t>
      </w:r>
      <w:proofErr w:type="spellEnd"/>
      <w:r w:rsidRPr="003E4EFD">
        <w:rPr>
          <w:rFonts w:ascii="BOG 2017" w:hAnsi="BOG 2017"/>
        </w:rPr>
        <w:t xml:space="preserve"> </w:t>
      </w:r>
      <w:proofErr w:type="spellStart"/>
      <w:r w:rsidRPr="003E4EFD">
        <w:rPr>
          <w:rFonts w:ascii="BOG 2017" w:hAnsi="BOG 2017"/>
        </w:rPr>
        <w:t>სამუშაო</w:t>
      </w:r>
      <w:proofErr w:type="spellEnd"/>
      <w:r w:rsidRPr="003E4EFD">
        <w:rPr>
          <w:rFonts w:ascii="BOG 2017" w:hAnsi="BOG 2017"/>
        </w:rPr>
        <w:t xml:space="preserve"> </w:t>
      </w:r>
      <w:proofErr w:type="spellStart"/>
      <w:r w:rsidRPr="003E4EFD">
        <w:rPr>
          <w:rFonts w:ascii="BOG 2017" w:hAnsi="BOG 2017"/>
        </w:rPr>
        <w:t>საათების</w:t>
      </w:r>
      <w:proofErr w:type="spellEnd"/>
      <w:r w:rsidRPr="003E4EFD">
        <w:rPr>
          <w:rFonts w:ascii="BOG 2017" w:hAnsi="BOG 2017"/>
        </w:rPr>
        <w:t xml:space="preserve"> </w:t>
      </w:r>
      <w:proofErr w:type="spellStart"/>
      <w:r w:rsidRPr="003E4EFD">
        <w:rPr>
          <w:rFonts w:ascii="BOG 2017" w:hAnsi="BOG 2017"/>
        </w:rPr>
        <w:t>გათვალისწინებით</w:t>
      </w:r>
      <w:proofErr w:type="spellEnd"/>
      <w:r w:rsidRPr="003E4EFD">
        <w:rPr>
          <w:rFonts w:ascii="BOG 2017" w:hAnsi="BOG 2017"/>
        </w:rPr>
        <w:t xml:space="preserve">. </w:t>
      </w:r>
    </w:p>
    <w:p w14:paraId="1A9BCF93" w14:textId="77777777" w:rsidR="003E4EFD" w:rsidRPr="003E4EFD" w:rsidRDefault="003E4EFD" w:rsidP="003E4EFD">
      <w:pPr>
        <w:numPr>
          <w:ilvl w:val="0"/>
          <w:numId w:val="32"/>
        </w:numPr>
        <w:rPr>
          <w:rFonts w:ascii="BOG 2017" w:hAnsi="BOG 2017"/>
        </w:rPr>
      </w:pPr>
      <w:proofErr w:type="spellStart"/>
      <w:r w:rsidRPr="003E4EFD">
        <w:rPr>
          <w:rFonts w:ascii="BOG 2017" w:hAnsi="BOG 2017"/>
        </w:rPr>
        <w:t>პრეტენდენტმა</w:t>
      </w:r>
      <w:proofErr w:type="spellEnd"/>
      <w:r w:rsidRPr="003E4EFD">
        <w:rPr>
          <w:rFonts w:ascii="BOG 2017" w:hAnsi="BOG 2017"/>
        </w:rPr>
        <w:t xml:space="preserve"> </w:t>
      </w:r>
      <w:proofErr w:type="spellStart"/>
      <w:r w:rsidRPr="003E4EFD">
        <w:rPr>
          <w:rFonts w:ascii="BOG 2017" w:hAnsi="BOG 2017"/>
        </w:rPr>
        <w:t>უნდა</w:t>
      </w:r>
      <w:proofErr w:type="spellEnd"/>
      <w:r w:rsidRPr="003E4EFD">
        <w:rPr>
          <w:rFonts w:ascii="BOG 2017" w:hAnsi="BOG 2017"/>
        </w:rPr>
        <w:t xml:space="preserve"> </w:t>
      </w:r>
      <w:proofErr w:type="spellStart"/>
      <w:r w:rsidRPr="003E4EFD">
        <w:rPr>
          <w:rFonts w:ascii="BOG 2017" w:hAnsi="BOG 2017"/>
        </w:rPr>
        <w:t>წარმოადგინოს</w:t>
      </w:r>
      <w:proofErr w:type="spellEnd"/>
      <w:r w:rsidRPr="003E4EFD">
        <w:rPr>
          <w:rFonts w:ascii="BOG 2017" w:hAnsi="BOG 2017"/>
        </w:rPr>
        <w:t xml:space="preserve"> </w:t>
      </w:r>
      <w:proofErr w:type="spellStart"/>
      <w:r w:rsidRPr="003E4EFD">
        <w:rPr>
          <w:rFonts w:ascii="BOG 2017" w:hAnsi="BOG 2017"/>
        </w:rPr>
        <w:t>სულ</w:t>
      </w:r>
      <w:proofErr w:type="spellEnd"/>
      <w:r w:rsidRPr="003E4EFD">
        <w:rPr>
          <w:rFonts w:ascii="BOG 2017" w:hAnsi="BOG 2017"/>
        </w:rPr>
        <w:t xml:space="preserve"> </w:t>
      </w:r>
      <w:proofErr w:type="spellStart"/>
      <w:r w:rsidRPr="003E4EFD">
        <w:rPr>
          <w:rFonts w:ascii="BOG 2017" w:hAnsi="BOG 2017"/>
        </w:rPr>
        <w:t>მცირე</w:t>
      </w:r>
      <w:proofErr w:type="spellEnd"/>
      <w:r w:rsidRPr="003E4EFD">
        <w:rPr>
          <w:rFonts w:ascii="BOG 2017" w:hAnsi="BOG 2017"/>
        </w:rPr>
        <w:t xml:space="preserve"> 1 (</w:t>
      </w:r>
      <w:proofErr w:type="spellStart"/>
      <w:r w:rsidRPr="003E4EFD">
        <w:rPr>
          <w:rFonts w:ascii="BOG 2017" w:hAnsi="BOG 2017"/>
        </w:rPr>
        <w:t>ერთი</w:t>
      </w:r>
      <w:proofErr w:type="spellEnd"/>
      <w:r w:rsidRPr="003E4EFD">
        <w:rPr>
          <w:rFonts w:ascii="BOG 2017" w:hAnsi="BOG 2017"/>
        </w:rPr>
        <w:t xml:space="preserve">) </w:t>
      </w:r>
      <w:proofErr w:type="spellStart"/>
      <w:r w:rsidRPr="003E4EFD">
        <w:rPr>
          <w:rFonts w:ascii="BOG 2017" w:hAnsi="BOG 2017"/>
        </w:rPr>
        <w:t>სარეკომენდაციო</w:t>
      </w:r>
      <w:proofErr w:type="spellEnd"/>
      <w:r w:rsidRPr="003E4EFD">
        <w:rPr>
          <w:rFonts w:ascii="BOG 2017" w:hAnsi="BOG 2017"/>
        </w:rPr>
        <w:t xml:space="preserve"> </w:t>
      </w:r>
      <w:proofErr w:type="spellStart"/>
      <w:r w:rsidRPr="003E4EFD">
        <w:rPr>
          <w:rFonts w:ascii="BOG 2017" w:hAnsi="BOG 2017"/>
        </w:rPr>
        <w:t>წერილი</w:t>
      </w:r>
      <w:proofErr w:type="spellEnd"/>
      <w:r w:rsidRPr="003E4EFD">
        <w:rPr>
          <w:rFonts w:ascii="BOG 2017" w:hAnsi="BOG 2017"/>
        </w:rPr>
        <w:t xml:space="preserve">, </w:t>
      </w:r>
      <w:proofErr w:type="spellStart"/>
      <w:r w:rsidRPr="003E4EFD">
        <w:rPr>
          <w:rFonts w:ascii="BOG 2017" w:hAnsi="BOG 2017"/>
        </w:rPr>
        <w:t>გაცემული</w:t>
      </w:r>
      <w:proofErr w:type="spellEnd"/>
      <w:r w:rsidRPr="003E4EFD">
        <w:rPr>
          <w:rFonts w:ascii="BOG 2017" w:hAnsi="BOG 2017"/>
        </w:rPr>
        <w:t xml:space="preserve"> </w:t>
      </w:r>
      <w:proofErr w:type="spellStart"/>
      <w:r w:rsidRPr="003E4EFD">
        <w:rPr>
          <w:rFonts w:ascii="BOG 2017" w:hAnsi="BOG 2017"/>
        </w:rPr>
        <w:t>მსგავსი</w:t>
      </w:r>
      <w:proofErr w:type="spellEnd"/>
      <w:r w:rsidRPr="003E4EFD">
        <w:rPr>
          <w:rFonts w:ascii="BOG 2017" w:hAnsi="BOG 2017"/>
        </w:rPr>
        <w:t xml:space="preserve"> </w:t>
      </w:r>
      <w:proofErr w:type="spellStart"/>
      <w:r w:rsidRPr="003E4EFD">
        <w:rPr>
          <w:rFonts w:ascii="BOG 2017" w:hAnsi="BOG 2017"/>
        </w:rPr>
        <w:t>მომსახურების</w:t>
      </w:r>
      <w:proofErr w:type="spellEnd"/>
      <w:r w:rsidRPr="003E4EFD">
        <w:rPr>
          <w:rFonts w:ascii="BOG 2017" w:hAnsi="BOG 2017"/>
        </w:rPr>
        <w:t xml:space="preserve"> </w:t>
      </w:r>
      <w:proofErr w:type="spellStart"/>
      <w:r w:rsidRPr="003E4EFD">
        <w:rPr>
          <w:rFonts w:ascii="BOG 2017" w:hAnsi="BOG 2017"/>
        </w:rPr>
        <w:t>შესრულებასთან</w:t>
      </w:r>
      <w:proofErr w:type="spellEnd"/>
      <w:r w:rsidRPr="003E4EFD">
        <w:rPr>
          <w:rFonts w:ascii="BOG 2017" w:hAnsi="BOG 2017"/>
        </w:rPr>
        <w:t xml:space="preserve"> </w:t>
      </w:r>
      <w:proofErr w:type="spellStart"/>
      <w:r w:rsidRPr="003E4EFD">
        <w:rPr>
          <w:rFonts w:ascii="BOG 2017" w:hAnsi="BOG 2017"/>
        </w:rPr>
        <w:t>დაკავშირებით</w:t>
      </w:r>
      <w:proofErr w:type="spellEnd"/>
      <w:r w:rsidRPr="003E4EFD">
        <w:rPr>
          <w:rFonts w:ascii="BOG 2017" w:hAnsi="BOG 2017"/>
        </w:rPr>
        <w:t xml:space="preserve">. </w:t>
      </w:r>
    </w:p>
    <w:p w14:paraId="66770926" w14:textId="77777777" w:rsidR="003E4EFD" w:rsidRPr="003E4EFD" w:rsidRDefault="003E4EFD" w:rsidP="003E4EFD">
      <w:pPr>
        <w:numPr>
          <w:ilvl w:val="0"/>
          <w:numId w:val="32"/>
        </w:numPr>
        <w:rPr>
          <w:rFonts w:ascii="BOG 2017" w:hAnsi="BOG 2017"/>
        </w:rPr>
      </w:pPr>
      <w:proofErr w:type="spellStart"/>
      <w:r w:rsidRPr="003E4EFD">
        <w:rPr>
          <w:rFonts w:ascii="BOG 2017" w:hAnsi="BOG 2017"/>
        </w:rPr>
        <w:t>პრეტენდენტის</w:t>
      </w:r>
      <w:proofErr w:type="spellEnd"/>
      <w:r w:rsidRPr="003E4EFD">
        <w:rPr>
          <w:rFonts w:ascii="BOG 2017" w:hAnsi="BOG 2017"/>
        </w:rPr>
        <w:t xml:space="preserve"> </w:t>
      </w:r>
      <w:proofErr w:type="spellStart"/>
      <w:r w:rsidRPr="003E4EFD">
        <w:rPr>
          <w:rFonts w:ascii="BOG 2017" w:hAnsi="BOG 2017"/>
        </w:rPr>
        <w:t>მიმართ</w:t>
      </w:r>
      <w:proofErr w:type="spellEnd"/>
      <w:r w:rsidRPr="003E4EFD">
        <w:rPr>
          <w:rFonts w:ascii="BOG 2017" w:hAnsi="BOG 2017"/>
        </w:rPr>
        <w:t xml:space="preserve"> </w:t>
      </w:r>
      <w:proofErr w:type="spellStart"/>
      <w:r w:rsidRPr="003E4EFD">
        <w:rPr>
          <w:rFonts w:ascii="BOG 2017" w:hAnsi="BOG 2017"/>
        </w:rPr>
        <w:t>არ</w:t>
      </w:r>
      <w:proofErr w:type="spellEnd"/>
      <w:r w:rsidRPr="003E4EFD">
        <w:rPr>
          <w:rFonts w:ascii="BOG 2017" w:hAnsi="BOG 2017"/>
        </w:rPr>
        <w:t xml:space="preserve"> </w:t>
      </w:r>
      <w:proofErr w:type="spellStart"/>
      <w:r w:rsidRPr="003E4EFD">
        <w:rPr>
          <w:rFonts w:ascii="BOG 2017" w:hAnsi="BOG 2017"/>
        </w:rPr>
        <w:t>უნდა</w:t>
      </w:r>
      <w:proofErr w:type="spellEnd"/>
      <w:r w:rsidRPr="003E4EFD">
        <w:rPr>
          <w:rFonts w:ascii="BOG 2017" w:hAnsi="BOG 2017"/>
        </w:rPr>
        <w:t xml:space="preserve"> </w:t>
      </w:r>
      <w:proofErr w:type="spellStart"/>
      <w:r w:rsidRPr="003E4EFD">
        <w:rPr>
          <w:rFonts w:ascii="BOG 2017" w:hAnsi="BOG 2017"/>
        </w:rPr>
        <w:t>მიმდინარეობდეს</w:t>
      </w:r>
      <w:proofErr w:type="spellEnd"/>
      <w:r w:rsidRPr="003E4EFD">
        <w:rPr>
          <w:rFonts w:ascii="BOG 2017" w:hAnsi="BOG 2017"/>
        </w:rPr>
        <w:t xml:space="preserve"> </w:t>
      </w:r>
      <w:proofErr w:type="spellStart"/>
      <w:r w:rsidRPr="003E4EFD">
        <w:rPr>
          <w:rFonts w:ascii="BOG 2017" w:hAnsi="BOG 2017"/>
        </w:rPr>
        <w:t>გადახდისუუნარობის</w:t>
      </w:r>
      <w:proofErr w:type="spellEnd"/>
      <w:r w:rsidRPr="003E4EFD">
        <w:rPr>
          <w:rFonts w:ascii="BOG 2017" w:hAnsi="BOG 2017"/>
        </w:rPr>
        <w:t xml:space="preserve"> </w:t>
      </w:r>
      <w:proofErr w:type="spellStart"/>
      <w:r w:rsidRPr="003E4EFD">
        <w:rPr>
          <w:rFonts w:ascii="BOG 2017" w:hAnsi="BOG 2017"/>
        </w:rPr>
        <w:t>საქმის</w:t>
      </w:r>
      <w:proofErr w:type="spellEnd"/>
      <w:r w:rsidRPr="003E4EFD">
        <w:rPr>
          <w:rFonts w:ascii="BOG 2017" w:hAnsi="BOG 2017"/>
        </w:rPr>
        <w:t xml:space="preserve"> </w:t>
      </w:r>
      <w:proofErr w:type="spellStart"/>
      <w:r w:rsidRPr="003E4EFD">
        <w:rPr>
          <w:rFonts w:ascii="BOG 2017" w:hAnsi="BOG 2017"/>
        </w:rPr>
        <w:t>წარმოება</w:t>
      </w:r>
      <w:proofErr w:type="spellEnd"/>
      <w:r w:rsidRPr="003E4EFD">
        <w:rPr>
          <w:rFonts w:ascii="BOG 2017" w:hAnsi="BOG 2017"/>
        </w:rPr>
        <w:t xml:space="preserve"> </w:t>
      </w:r>
      <w:proofErr w:type="spellStart"/>
      <w:r w:rsidRPr="003E4EFD">
        <w:rPr>
          <w:rFonts w:ascii="BOG 2017" w:hAnsi="BOG 2017"/>
        </w:rPr>
        <w:t>და</w:t>
      </w:r>
      <w:proofErr w:type="spellEnd"/>
      <w:r w:rsidRPr="003E4EFD">
        <w:rPr>
          <w:rFonts w:ascii="BOG 2017" w:hAnsi="BOG 2017"/>
        </w:rPr>
        <w:t xml:space="preserve"> </w:t>
      </w:r>
      <w:proofErr w:type="spellStart"/>
      <w:r w:rsidRPr="003E4EFD">
        <w:rPr>
          <w:rFonts w:ascii="BOG 2017" w:hAnsi="BOG 2017"/>
        </w:rPr>
        <w:t>პრეტენდენტი</w:t>
      </w:r>
      <w:proofErr w:type="spellEnd"/>
      <w:r w:rsidRPr="003E4EFD">
        <w:rPr>
          <w:rFonts w:ascii="BOG 2017" w:hAnsi="BOG 2017"/>
        </w:rPr>
        <w:t xml:space="preserve"> </w:t>
      </w:r>
      <w:proofErr w:type="spellStart"/>
      <w:r w:rsidRPr="003E4EFD">
        <w:rPr>
          <w:rFonts w:ascii="BOG 2017" w:hAnsi="BOG 2017"/>
        </w:rPr>
        <w:t>არ</w:t>
      </w:r>
      <w:proofErr w:type="spellEnd"/>
      <w:r w:rsidRPr="003E4EFD">
        <w:rPr>
          <w:rFonts w:ascii="BOG 2017" w:hAnsi="BOG 2017"/>
        </w:rPr>
        <w:t xml:space="preserve"> </w:t>
      </w:r>
      <w:proofErr w:type="spellStart"/>
      <w:r w:rsidRPr="003E4EFD">
        <w:rPr>
          <w:rFonts w:ascii="BOG 2017" w:hAnsi="BOG 2017"/>
        </w:rPr>
        <w:t>უნდა</w:t>
      </w:r>
      <w:proofErr w:type="spellEnd"/>
      <w:r w:rsidRPr="003E4EFD">
        <w:rPr>
          <w:rFonts w:ascii="BOG 2017" w:hAnsi="BOG 2017"/>
        </w:rPr>
        <w:t xml:space="preserve"> </w:t>
      </w:r>
      <w:proofErr w:type="spellStart"/>
      <w:r w:rsidRPr="003E4EFD">
        <w:rPr>
          <w:rFonts w:ascii="BOG 2017" w:hAnsi="BOG 2017"/>
        </w:rPr>
        <w:t>იმყოფებოდეს</w:t>
      </w:r>
      <w:proofErr w:type="spellEnd"/>
      <w:r w:rsidRPr="003E4EFD">
        <w:rPr>
          <w:rFonts w:ascii="BOG 2017" w:hAnsi="BOG 2017"/>
        </w:rPr>
        <w:t xml:space="preserve"> </w:t>
      </w:r>
      <w:proofErr w:type="spellStart"/>
      <w:r w:rsidRPr="003E4EFD">
        <w:rPr>
          <w:rFonts w:ascii="BOG 2017" w:hAnsi="BOG 2017"/>
        </w:rPr>
        <w:t>ლიკვიდაციის</w:t>
      </w:r>
      <w:proofErr w:type="spellEnd"/>
      <w:r w:rsidRPr="003E4EFD">
        <w:rPr>
          <w:rFonts w:ascii="BOG 2017" w:hAnsi="BOG 2017"/>
        </w:rPr>
        <w:t xml:space="preserve"> </w:t>
      </w:r>
      <w:proofErr w:type="spellStart"/>
      <w:r w:rsidRPr="003E4EFD">
        <w:rPr>
          <w:rFonts w:ascii="BOG 2017" w:hAnsi="BOG 2017"/>
        </w:rPr>
        <w:t>ან</w:t>
      </w:r>
      <w:proofErr w:type="spellEnd"/>
      <w:r w:rsidRPr="003E4EFD">
        <w:rPr>
          <w:rFonts w:ascii="BOG 2017" w:hAnsi="BOG 2017"/>
        </w:rPr>
        <w:t xml:space="preserve"> </w:t>
      </w:r>
      <w:proofErr w:type="spellStart"/>
      <w:r w:rsidRPr="003E4EFD">
        <w:rPr>
          <w:rFonts w:ascii="BOG 2017" w:hAnsi="BOG 2017"/>
        </w:rPr>
        <w:t>რეორგანიზაციის</w:t>
      </w:r>
      <w:proofErr w:type="spellEnd"/>
      <w:r w:rsidRPr="003E4EFD">
        <w:rPr>
          <w:rFonts w:ascii="BOG 2017" w:hAnsi="BOG 2017"/>
        </w:rPr>
        <w:t xml:space="preserve"> </w:t>
      </w:r>
      <w:proofErr w:type="spellStart"/>
      <w:r w:rsidRPr="003E4EFD">
        <w:rPr>
          <w:rFonts w:ascii="BOG 2017" w:hAnsi="BOG 2017"/>
        </w:rPr>
        <w:t>პროცესში</w:t>
      </w:r>
      <w:proofErr w:type="spellEnd"/>
      <w:r w:rsidRPr="003E4EFD">
        <w:rPr>
          <w:rFonts w:ascii="BOG 2017" w:hAnsi="BOG 2017"/>
        </w:rPr>
        <w:t xml:space="preserve">. </w:t>
      </w:r>
    </w:p>
    <w:p w14:paraId="7FA6F355" w14:textId="77777777" w:rsidR="003E4EFD" w:rsidRPr="003E4EFD" w:rsidRDefault="003E4EFD" w:rsidP="003E4EFD">
      <w:pPr>
        <w:numPr>
          <w:ilvl w:val="0"/>
          <w:numId w:val="32"/>
        </w:numPr>
        <w:rPr>
          <w:rFonts w:ascii="BOG 2017" w:hAnsi="BOG 2017"/>
        </w:rPr>
      </w:pPr>
      <w:proofErr w:type="spellStart"/>
      <w:r w:rsidRPr="003E4EFD">
        <w:rPr>
          <w:rFonts w:ascii="BOG 2017" w:hAnsi="BOG 2017"/>
        </w:rPr>
        <w:t>პრეტენდენტმა</w:t>
      </w:r>
      <w:proofErr w:type="spellEnd"/>
      <w:r w:rsidRPr="003E4EFD">
        <w:rPr>
          <w:rFonts w:ascii="BOG 2017" w:hAnsi="BOG 2017"/>
        </w:rPr>
        <w:t xml:space="preserve"> </w:t>
      </w:r>
      <w:proofErr w:type="spellStart"/>
      <w:r w:rsidRPr="003E4EFD">
        <w:rPr>
          <w:rFonts w:ascii="BOG 2017" w:hAnsi="BOG 2017"/>
        </w:rPr>
        <w:t>უნდა</w:t>
      </w:r>
      <w:proofErr w:type="spellEnd"/>
      <w:r w:rsidRPr="003E4EFD">
        <w:rPr>
          <w:rFonts w:ascii="BOG 2017" w:hAnsi="BOG 2017"/>
        </w:rPr>
        <w:t xml:space="preserve"> </w:t>
      </w:r>
      <w:proofErr w:type="spellStart"/>
      <w:r w:rsidRPr="003E4EFD">
        <w:rPr>
          <w:rFonts w:ascii="BOG 2017" w:hAnsi="BOG 2017"/>
        </w:rPr>
        <w:t>წარმოადგინოს</w:t>
      </w:r>
      <w:proofErr w:type="spellEnd"/>
      <w:r w:rsidRPr="003E4EFD">
        <w:rPr>
          <w:rFonts w:ascii="BOG 2017" w:hAnsi="BOG 2017"/>
        </w:rPr>
        <w:t xml:space="preserve"> </w:t>
      </w:r>
      <w:proofErr w:type="spellStart"/>
      <w:r w:rsidRPr="003E4EFD">
        <w:rPr>
          <w:rFonts w:ascii="BOG 2017" w:hAnsi="BOG 2017"/>
        </w:rPr>
        <w:t>აკრედიტაციის</w:t>
      </w:r>
      <w:proofErr w:type="spellEnd"/>
      <w:r w:rsidRPr="003E4EFD">
        <w:rPr>
          <w:rFonts w:ascii="BOG 2017" w:hAnsi="BOG 2017"/>
        </w:rPr>
        <w:t xml:space="preserve"> </w:t>
      </w:r>
      <w:proofErr w:type="spellStart"/>
      <w:r w:rsidRPr="003E4EFD">
        <w:rPr>
          <w:rFonts w:ascii="BOG 2017" w:hAnsi="BOG 2017"/>
        </w:rPr>
        <w:t>ეროვნული</w:t>
      </w:r>
      <w:proofErr w:type="spellEnd"/>
      <w:r w:rsidRPr="003E4EFD">
        <w:rPr>
          <w:rFonts w:ascii="BOG 2017" w:hAnsi="BOG 2017"/>
        </w:rPr>
        <w:t xml:space="preserve"> </w:t>
      </w:r>
      <w:proofErr w:type="spellStart"/>
      <w:r w:rsidRPr="003E4EFD">
        <w:rPr>
          <w:rFonts w:ascii="BOG 2017" w:hAnsi="BOG 2017"/>
        </w:rPr>
        <w:t>ცენტრის</w:t>
      </w:r>
      <w:proofErr w:type="spellEnd"/>
      <w:r w:rsidRPr="003E4EFD">
        <w:rPr>
          <w:rFonts w:ascii="BOG 2017" w:hAnsi="BOG 2017"/>
        </w:rPr>
        <w:t xml:space="preserve"> </w:t>
      </w:r>
      <w:proofErr w:type="spellStart"/>
      <w:r w:rsidRPr="003E4EFD">
        <w:rPr>
          <w:rFonts w:ascii="BOG 2017" w:hAnsi="BOG 2017"/>
        </w:rPr>
        <w:t>მიერ</w:t>
      </w:r>
      <w:proofErr w:type="spellEnd"/>
      <w:r w:rsidRPr="003E4EFD">
        <w:rPr>
          <w:rFonts w:ascii="BOG 2017" w:hAnsi="BOG 2017"/>
        </w:rPr>
        <w:t xml:space="preserve"> </w:t>
      </w:r>
      <w:proofErr w:type="spellStart"/>
      <w:r w:rsidRPr="003E4EFD">
        <w:rPr>
          <w:rFonts w:ascii="BOG 2017" w:hAnsi="BOG 2017"/>
        </w:rPr>
        <w:t>გაცემული</w:t>
      </w:r>
      <w:proofErr w:type="spellEnd"/>
      <w:r w:rsidRPr="003E4EFD">
        <w:rPr>
          <w:rFonts w:ascii="BOG 2017" w:hAnsi="BOG 2017"/>
        </w:rPr>
        <w:t xml:space="preserve"> </w:t>
      </w:r>
      <w:proofErr w:type="spellStart"/>
      <w:r w:rsidRPr="003E4EFD">
        <w:rPr>
          <w:rFonts w:ascii="BOG 2017" w:hAnsi="BOG 2017"/>
        </w:rPr>
        <w:t>აკრედიტაციის</w:t>
      </w:r>
      <w:proofErr w:type="spellEnd"/>
      <w:r w:rsidRPr="003E4EFD">
        <w:rPr>
          <w:rFonts w:ascii="BOG 2017" w:hAnsi="BOG 2017"/>
        </w:rPr>
        <w:t xml:space="preserve"> </w:t>
      </w:r>
      <w:proofErr w:type="spellStart"/>
      <w:r w:rsidRPr="003E4EFD">
        <w:rPr>
          <w:rFonts w:ascii="BOG 2017" w:hAnsi="BOG 2017"/>
        </w:rPr>
        <w:t>დოკუმენტი</w:t>
      </w:r>
      <w:proofErr w:type="spellEnd"/>
      <w:r w:rsidRPr="003E4EFD">
        <w:rPr>
          <w:rFonts w:ascii="BOG 2017" w:hAnsi="BOG 2017"/>
        </w:rPr>
        <w:t xml:space="preserve"> </w:t>
      </w:r>
      <w:proofErr w:type="spellStart"/>
      <w:r w:rsidRPr="003E4EFD">
        <w:rPr>
          <w:rFonts w:ascii="BOG 2017" w:hAnsi="BOG 2017"/>
        </w:rPr>
        <w:t>შესაბამისი</w:t>
      </w:r>
      <w:proofErr w:type="spellEnd"/>
      <w:r w:rsidRPr="003E4EFD">
        <w:rPr>
          <w:rFonts w:ascii="BOG 2017" w:hAnsi="BOG 2017"/>
        </w:rPr>
        <w:t xml:space="preserve"> </w:t>
      </w:r>
      <w:proofErr w:type="spellStart"/>
      <w:r w:rsidRPr="003E4EFD">
        <w:rPr>
          <w:rFonts w:ascii="BOG 2017" w:hAnsi="BOG 2017"/>
        </w:rPr>
        <w:t>სამუშაოს</w:t>
      </w:r>
      <w:proofErr w:type="spellEnd"/>
      <w:r w:rsidRPr="003E4EFD">
        <w:rPr>
          <w:rFonts w:ascii="BOG 2017" w:hAnsi="BOG 2017"/>
        </w:rPr>
        <w:t xml:space="preserve"> </w:t>
      </w:r>
      <w:proofErr w:type="spellStart"/>
      <w:r w:rsidRPr="003E4EFD">
        <w:rPr>
          <w:rFonts w:ascii="BOG 2017" w:hAnsi="BOG 2017"/>
        </w:rPr>
        <w:t>ჩატარების</w:t>
      </w:r>
      <w:proofErr w:type="spellEnd"/>
      <w:r w:rsidRPr="003E4EFD">
        <w:rPr>
          <w:rFonts w:ascii="BOG 2017" w:hAnsi="BOG 2017"/>
        </w:rPr>
        <w:t xml:space="preserve"> </w:t>
      </w:r>
      <w:proofErr w:type="spellStart"/>
      <w:r w:rsidRPr="003E4EFD">
        <w:rPr>
          <w:rFonts w:ascii="BOG 2017" w:hAnsi="BOG 2017"/>
        </w:rPr>
        <w:t>უფლების</w:t>
      </w:r>
      <w:proofErr w:type="spellEnd"/>
      <w:r w:rsidRPr="003E4EFD">
        <w:rPr>
          <w:rFonts w:ascii="BOG 2017" w:hAnsi="BOG 2017"/>
        </w:rPr>
        <w:t xml:space="preserve"> </w:t>
      </w:r>
      <w:proofErr w:type="spellStart"/>
      <w:r w:rsidRPr="003E4EFD">
        <w:rPr>
          <w:rFonts w:ascii="BOG 2017" w:hAnsi="BOG 2017"/>
        </w:rPr>
        <w:t>დამადასტურებლად</w:t>
      </w:r>
      <w:proofErr w:type="spellEnd"/>
      <w:r w:rsidRPr="003E4EFD">
        <w:rPr>
          <w:rFonts w:ascii="BOG 2017" w:hAnsi="BOG 2017"/>
        </w:rPr>
        <w:t xml:space="preserve">. </w:t>
      </w:r>
    </w:p>
    <w:p w14:paraId="42D1FFBC" w14:textId="77777777" w:rsidR="003E4EFD" w:rsidRPr="003E4EFD" w:rsidRDefault="003E4EFD" w:rsidP="003E4EFD">
      <w:pPr>
        <w:numPr>
          <w:ilvl w:val="0"/>
          <w:numId w:val="32"/>
        </w:numPr>
        <w:rPr>
          <w:rFonts w:ascii="BOG 2017" w:hAnsi="BOG 2017"/>
        </w:rPr>
      </w:pPr>
      <w:proofErr w:type="spellStart"/>
      <w:r w:rsidRPr="003E4EFD">
        <w:rPr>
          <w:rFonts w:ascii="BOG 2017" w:hAnsi="BOG 2017"/>
        </w:rPr>
        <w:t>პრეტენდენტი</w:t>
      </w:r>
      <w:proofErr w:type="spellEnd"/>
      <w:r w:rsidRPr="003E4EFD">
        <w:rPr>
          <w:rFonts w:ascii="BOG 2017" w:hAnsi="BOG 2017"/>
        </w:rPr>
        <w:t xml:space="preserve"> </w:t>
      </w:r>
      <w:proofErr w:type="spellStart"/>
      <w:r w:rsidRPr="003E4EFD">
        <w:rPr>
          <w:rFonts w:ascii="BOG 2017" w:hAnsi="BOG 2017"/>
        </w:rPr>
        <w:t>უნდა</w:t>
      </w:r>
      <w:proofErr w:type="spellEnd"/>
      <w:r w:rsidRPr="003E4EFD">
        <w:rPr>
          <w:rFonts w:ascii="BOG 2017" w:hAnsi="BOG 2017"/>
        </w:rPr>
        <w:t xml:space="preserve"> </w:t>
      </w:r>
      <w:proofErr w:type="spellStart"/>
      <w:r w:rsidRPr="003E4EFD">
        <w:rPr>
          <w:rFonts w:ascii="BOG 2017" w:hAnsi="BOG 2017"/>
        </w:rPr>
        <w:t>იყოს</w:t>
      </w:r>
      <w:proofErr w:type="spellEnd"/>
      <w:r w:rsidRPr="003E4EFD">
        <w:rPr>
          <w:rFonts w:ascii="BOG 2017" w:hAnsi="BOG 2017"/>
        </w:rPr>
        <w:t xml:space="preserve"> </w:t>
      </w:r>
      <w:proofErr w:type="spellStart"/>
      <w:r w:rsidRPr="003E4EFD">
        <w:rPr>
          <w:rFonts w:ascii="BOG 2017" w:hAnsi="BOG 2017"/>
        </w:rPr>
        <w:t>საქართველოს</w:t>
      </w:r>
      <w:proofErr w:type="spellEnd"/>
      <w:r w:rsidRPr="003E4EFD">
        <w:rPr>
          <w:rFonts w:ascii="BOG 2017" w:hAnsi="BOG 2017"/>
        </w:rPr>
        <w:t xml:space="preserve"> </w:t>
      </w:r>
      <w:proofErr w:type="spellStart"/>
      <w:r w:rsidRPr="003E4EFD">
        <w:rPr>
          <w:rFonts w:ascii="BOG 2017" w:hAnsi="BOG 2017"/>
        </w:rPr>
        <w:t>მთავრობის</w:t>
      </w:r>
      <w:proofErr w:type="spellEnd"/>
      <w:r w:rsidRPr="003E4EFD">
        <w:rPr>
          <w:rFonts w:ascii="BOG 2017" w:hAnsi="BOG 2017"/>
        </w:rPr>
        <w:t xml:space="preserve"> 2025 </w:t>
      </w:r>
      <w:proofErr w:type="spellStart"/>
      <w:r w:rsidRPr="003E4EFD">
        <w:rPr>
          <w:rFonts w:ascii="BOG 2017" w:hAnsi="BOG 2017"/>
        </w:rPr>
        <w:t>წლის</w:t>
      </w:r>
      <w:proofErr w:type="spellEnd"/>
      <w:r w:rsidRPr="003E4EFD">
        <w:rPr>
          <w:rFonts w:ascii="BOG 2017" w:hAnsi="BOG 2017"/>
        </w:rPr>
        <w:t xml:space="preserve"> 8 </w:t>
      </w:r>
      <w:proofErr w:type="spellStart"/>
      <w:r w:rsidRPr="003E4EFD">
        <w:rPr>
          <w:rFonts w:ascii="BOG 2017" w:hAnsi="BOG 2017"/>
        </w:rPr>
        <w:t>აპრილის</w:t>
      </w:r>
      <w:proofErr w:type="spellEnd"/>
      <w:r w:rsidRPr="003E4EFD">
        <w:rPr>
          <w:rFonts w:ascii="BOG 2017" w:hAnsi="BOG 2017"/>
        </w:rPr>
        <w:t xml:space="preserve"> №107 </w:t>
      </w:r>
      <w:proofErr w:type="spellStart"/>
      <w:r w:rsidRPr="003E4EFD">
        <w:rPr>
          <w:rFonts w:ascii="BOG 2017" w:hAnsi="BOG 2017"/>
        </w:rPr>
        <w:t>დადგენილების</w:t>
      </w:r>
      <w:proofErr w:type="spellEnd"/>
      <w:r w:rsidRPr="003E4EFD">
        <w:rPr>
          <w:rFonts w:ascii="BOG 2017" w:hAnsi="BOG 2017"/>
        </w:rPr>
        <w:t xml:space="preserve"> </w:t>
      </w:r>
      <w:proofErr w:type="spellStart"/>
      <w:r w:rsidRPr="003E4EFD">
        <w:rPr>
          <w:rFonts w:ascii="BOG 2017" w:hAnsi="BOG 2017"/>
        </w:rPr>
        <w:t>შესაბამისად</w:t>
      </w:r>
      <w:proofErr w:type="spellEnd"/>
      <w:r w:rsidRPr="003E4EFD">
        <w:rPr>
          <w:rFonts w:ascii="BOG 2017" w:hAnsi="BOG 2017"/>
        </w:rPr>
        <w:t xml:space="preserve"> </w:t>
      </w:r>
      <w:proofErr w:type="spellStart"/>
      <w:r w:rsidRPr="003E4EFD">
        <w:rPr>
          <w:rFonts w:ascii="BOG 2017" w:hAnsi="BOG 2017"/>
        </w:rPr>
        <w:t>სერტიფიცირებული</w:t>
      </w:r>
      <w:proofErr w:type="spellEnd"/>
      <w:r w:rsidRPr="003E4EFD">
        <w:rPr>
          <w:rFonts w:ascii="BOG 2017" w:hAnsi="BOG 2017"/>
        </w:rPr>
        <w:t xml:space="preserve"> </w:t>
      </w:r>
      <w:proofErr w:type="spellStart"/>
      <w:r w:rsidRPr="003E4EFD">
        <w:rPr>
          <w:rFonts w:ascii="BOG 2017" w:hAnsi="BOG 2017"/>
        </w:rPr>
        <w:t>ან</w:t>
      </w:r>
      <w:proofErr w:type="spellEnd"/>
      <w:r w:rsidRPr="003E4EFD">
        <w:rPr>
          <w:rFonts w:ascii="BOG 2017" w:hAnsi="BOG 2017"/>
        </w:rPr>
        <w:t xml:space="preserve"> </w:t>
      </w:r>
      <w:proofErr w:type="spellStart"/>
      <w:r w:rsidRPr="003E4EFD">
        <w:rPr>
          <w:rFonts w:ascii="BOG 2017" w:hAnsi="BOG 2017"/>
        </w:rPr>
        <w:t>აკრედიტებული</w:t>
      </w:r>
      <w:proofErr w:type="spellEnd"/>
      <w:r w:rsidRPr="003E4EFD">
        <w:rPr>
          <w:rFonts w:ascii="BOG 2017" w:hAnsi="BOG 2017"/>
        </w:rPr>
        <w:t xml:space="preserve"> </w:t>
      </w:r>
      <w:proofErr w:type="spellStart"/>
      <w:r w:rsidRPr="003E4EFD">
        <w:rPr>
          <w:rFonts w:ascii="BOG 2017" w:hAnsi="BOG 2017"/>
        </w:rPr>
        <w:t>პირი</w:t>
      </w:r>
      <w:proofErr w:type="spellEnd"/>
      <w:r w:rsidRPr="003E4EFD">
        <w:rPr>
          <w:rFonts w:ascii="BOG 2017" w:hAnsi="BOG 2017"/>
        </w:rPr>
        <w:t xml:space="preserve"> — „</w:t>
      </w:r>
      <w:proofErr w:type="spellStart"/>
      <w:r w:rsidRPr="003E4EFD">
        <w:rPr>
          <w:rFonts w:ascii="BOG 2017" w:hAnsi="BOG 2017"/>
        </w:rPr>
        <w:t>ენერგოაუდიტორების</w:t>
      </w:r>
      <w:proofErr w:type="spellEnd"/>
      <w:r w:rsidRPr="003E4EFD">
        <w:rPr>
          <w:rFonts w:ascii="BOG 2017" w:hAnsi="BOG 2017"/>
        </w:rPr>
        <w:t xml:space="preserve">, </w:t>
      </w:r>
      <w:proofErr w:type="spellStart"/>
      <w:r w:rsidRPr="003E4EFD">
        <w:rPr>
          <w:rFonts w:ascii="BOG 2017" w:hAnsi="BOG 2017"/>
        </w:rPr>
        <w:t>ენერგოეფექტურობის</w:t>
      </w:r>
      <w:proofErr w:type="spellEnd"/>
      <w:r w:rsidRPr="003E4EFD">
        <w:rPr>
          <w:rFonts w:ascii="BOG 2017" w:hAnsi="BOG 2017"/>
        </w:rPr>
        <w:t xml:space="preserve"> </w:t>
      </w:r>
      <w:proofErr w:type="spellStart"/>
      <w:r w:rsidRPr="003E4EFD">
        <w:rPr>
          <w:rFonts w:ascii="BOG 2017" w:hAnsi="BOG 2017"/>
        </w:rPr>
        <w:t>სერტიფიკატების</w:t>
      </w:r>
      <w:proofErr w:type="spellEnd"/>
      <w:r w:rsidRPr="003E4EFD">
        <w:rPr>
          <w:rFonts w:ascii="BOG 2017" w:hAnsi="BOG 2017"/>
        </w:rPr>
        <w:t xml:space="preserve"> </w:t>
      </w:r>
      <w:proofErr w:type="spellStart"/>
      <w:r w:rsidRPr="003E4EFD">
        <w:rPr>
          <w:rFonts w:ascii="BOG 2017" w:hAnsi="BOG 2017"/>
        </w:rPr>
        <w:t>გამცემი</w:t>
      </w:r>
      <w:proofErr w:type="spellEnd"/>
      <w:r w:rsidRPr="003E4EFD">
        <w:rPr>
          <w:rFonts w:ascii="BOG 2017" w:hAnsi="BOG 2017"/>
        </w:rPr>
        <w:t xml:space="preserve"> </w:t>
      </w:r>
      <w:proofErr w:type="spellStart"/>
      <w:r w:rsidRPr="003E4EFD">
        <w:rPr>
          <w:rFonts w:ascii="BOG 2017" w:hAnsi="BOG 2017"/>
        </w:rPr>
        <w:t>დამოუკიდებელი</w:t>
      </w:r>
      <w:proofErr w:type="spellEnd"/>
      <w:r w:rsidRPr="003E4EFD">
        <w:rPr>
          <w:rFonts w:ascii="BOG 2017" w:hAnsi="BOG 2017"/>
        </w:rPr>
        <w:t xml:space="preserve"> </w:t>
      </w:r>
      <w:proofErr w:type="spellStart"/>
      <w:r w:rsidRPr="003E4EFD">
        <w:rPr>
          <w:rFonts w:ascii="BOG 2017" w:hAnsi="BOG 2017"/>
        </w:rPr>
        <w:t>ექსპერტებისა</w:t>
      </w:r>
      <w:proofErr w:type="spellEnd"/>
      <w:r w:rsidRPr="003E4EFD">
        <w:rPr>
          <w:rFonts w:ascii="BOG 2017" w:hAnsi="BOG 2017"/>
        </w:rPr>
        <w:t xml:space="preserve"> </w:t>
      </w:r>
      <w:proofErr w:type="spellStart"/>
      <w:r w:rsidRPr="003E4EFD">
        <w:rPr>
          <w:rFonts w:ascii="BOG 2017" w:hAnsi="BOG 2017"/>
        </w:rPr>
        <w:t>და</w:t>
      </w:r>
      <w:proofErr w:type="spellEnd"/>
      <w:r w:rsidRPr="003E4EFD">
        <w:rPr>
          <w:rFonts w:ascii="BOG 2017" w:hAnsi="BOG 2017"/>
        </w:rPr>
        <w:t xml:space="preserve"> </w:t>
      </w:r>
      <w:proofErr w:type="spellStart"/>
      <w:r w:rsidRPr="003E4EFD">
        <w:rPr>
          <w:rFonts w:ascii="BOG 2017" w:hAnsi="BOG 2017"/>
        </w:rPr>
        <w:t>შენობების</w:t>
      </w:r>
      <w:proofErr w:type="spellEnd"/>
      <w:r w:rsidRPr="003E4EFD">
        <w:rPr>
          <w:rFonts w:ascii="BOG 2017" w:hAnsi="BOG 2017"/>
        </w:rPr>
        <w:t xml:space="preserve"> </w:t>
      </w:r>
      <w:proofErr w:type="spellStart"/>
      <w:r w:rsidRPr="003E4EFD">
        <w:rPr>
          <w:rFonts w:ascii="BOG 2017" w:hAnsi="BOG 2017"/>
        </w:rPr>
        <w:t>გათბობისა</w:t>
      </w:r>
      <w:proofErr w:type="spellEnd"/>
      <w:r w:rsidRPr="003E4EFD">
        <w:rPr>
          <w:rFonts w:ascii="BOG 2017" w:hAnsi="BOG 2017"/>
        </w:rPr>
        <w:t xml:space="preserve"> </w:t>
      </w:r>
      <w:proofErr w:type="spellStart"/>
      <w:r w:rsidRPr="003E4EFD">
        <w:rPr>
          <w:rFonts w:ascii="BOG 2017" w:hAnsi="BOG 2017"/>
        </w:rPr>
        <w:t>და</w:t>
      </w:r>
      <w:proofErr w:type="spellEnd"/>
      <w:r w:rsidRPr="003E4EFD">
        <w:rPr>
          <w:rFonts w:ascii="BOG 2017" w:hAnsi="BOG 2017"/>
        </w:rPr>
        <w:t xml:space="preserve"> </w:t>
      </w:r>
      <w:proofErr w:type="spellStart"/>
      <w:r w:rsidRPr="003E4EFD">
        <w:rPr>
          <w:rFonts w:ascii="BOG 2017" w:hAnsi="BOG 2017"/>
        </w:rPr>
        <w:t>ჰაერის</w:t>
      </w:r>
      <w:proofErr w:type="spellEnd"/>
      <w:r w:rsidRPr="003E4EFD">
        <w:rPr>
          <w:rFonts w:ascii="BOG 2017" w:hAnsi="BOG 2017"/>
        </w:rPr>
        <w:t xml:space="preserve"> </w:t>
      </w:r>
      <w:proofErr w:type="spellStart"/>
      <w:r w:rsidRPr="003E4EFD">
        <w:rPr>
          <w:rFonts w:ascii="BOG 2017" w:hAnsi="BOG 2017"/>
        </w:rPr>
        <w:t>კონდიცირების</w:t>
      </w:r>
      <w:proofErr w:type="spellEnd"/>
      <w:r w:rsidRPr="003E4EFD">
        <w:rPr>
          <w:rFonts w:ascii="BOG 2017" w:hAnsi="BOG 2017"/>
        </w:rPr>
        <w:t xml:space="preserve"> </w:t>
      </w:r>
      <w:proofErr w:type="spellStart"/>
      <w:r w:rsidRPr="003E4EFD">
        <w:rPr>
          <w:rFonts w:ascii="BOG 2017" w:hAnsi="BOG 2017"/>
        </w:rPr>
        <w:t>სისტემების</w:t>
      </w:r>
      <w:proofErr w:type="spellEnd"/>
      <w:r w:rsidRPr="003E4EFD">
        <w:rPr>
          <w:rFonts w:ascii="BOG 2017" w:hAnsi="BOG 2017"/>
        </w:rPr>
        <w:t xml:space="preserve"> </w:t>
      </w:r>
      <w:proofErr w:type="spellStart"/>
      <w:r w:rsidRPr="003E4EFD">
        <w:rPr>
          <w:rFonts w:ascii="BOG 2017" w:hAnsi="BOG 2017"/>
        </w:rPr>
        <w:t>პერიოდული</w:t>
      </w:r>
      <w:proofErr w:type="spellEnd"/>
      <w:r w:rsidRPr="003E4EFD">
        <w:rPr>
          <w:rFonts w:ascii="BOG 2017" w:hAnsi="BOG 2017"/>
        </w:rPr>
        <w:t xml:space="preserve"> </w:t>
      </w:r>
      <w:proofErr w:type="spellStart"/>
      <w:r w:rsidRPr="003E4EFD">
        <w:rPr>
          <w:rFonts w:ascii="BOG 2017" w:hAnsi="BOG 2017"/>
        </w:rPr>
        <w:t>ინსპექტირების</w:t>
      </w:r>
      <w:proofErr w:type="spellEnd"/>
      <w:r w:rsidRPr="003E4EFD">
        <w:rPr>
          <w:rFonts w:ascii="BOG 2017" w:hAnsi="BOG 2017"/>
        </w:rPr>
        <w:t xml:space="preserve"> </w:t>
      </w:r>
      <w:proofErr w:type="spellStart"/>
      <w:r w:rsidRPr="003E4EFD">
        <w:rPr>
          <w:rFonts w:ascii="BOG 2017" w:hAnsi="BOG 2017"/>
        </w:rPr>
        <w:t>განმახორციელებელი</w:t>
      </w:r>
      <w:proofErr w:type="spellEnd"/>
      <w:r w:rsidRPr="003E4EFD">
        <w:rPr>
          <w:rFonts w:ascii="BOG 2017" w:hAnsi="BOG 2017"/>
        </w:rPr>
        <w:t xml:space="preserve"> </w:t>
      </w:r>
      <w:proofErr w:type="spellStart"/>
      <w:r w:rsidRPr="003E4EFD">
        <w:rPr>
          <w:rFonts w:ascii="BOG 2017" w:hAnsi="BOG 2017"/>
        </w:rPr>
        <w:t>დამოუკიდებელი</w:t>
      </w:r>
      <w:proofErr w:type="spellEnd"/>
      <w:r w:rsidRPr="003E4EFD">
        <w:rPr>
          <w:rFonts w:ascii="BOG 2017" w:hAnsi="BOG 2017"/>
        </w:rPr>
        <w:t xml:space="preserve"> </w:t>
      </w:r>
      <w:proofErr w:type="spellStart"/>
      <w:r w:rsidRPr="003E4EFD">
        <w:rPr>
          <w:rFonts w:ascii="BOG 2017" w:hAnsi="BOG 2017"/>
        </w:rPr>
        <w:t>ექსპერტების</w:t>
      </w:r>
      <w:proofErr w:type="spellEnd"/>
      <w:r w:rsidRPr="003E4EFD">
        <w:rPr>
          <w:rFonts w:ascii="BOG 2017" w:hAnsi="BOG 2017"/>
        </w:rPr>
        <w:t xml:space="preserve"> </w:t>
      </w:r>
      <w:proofErr w:type="spellStart"/>
      <w:r w:rsidRPr="003E4EFD">
        <w:rPr>
          <w:rFonts w:ascii="BOG 2017" w:hAnsi="BOG 2017"/>
        </w:rPr>
        <w:t>სერტიფიცირების</w:t>
      </w:r>
      <w:proofErr w:type="spellEnd"/>
      <w:r w:rsidRPr="003E4EFD">
        <w:rPr>
          <w:rFonts w:ascii="BOG 2017" w:hAnsi="BOG 2017"/>
        </w:rPr>
        <w:t xml:space="preserve"> </w:t>
      </w:r>
      <w:proofErr w:type="spellStart"/>
      <w:r w:rsidRPr="003E4EFD">
        <w:rPr>
          <w:rFonts w:ascii="BOG 2017" w:hAnsi="BOG 2017"/>
        </w:rPr>
        <w:t>წესის</w:t>
      </w:r>
      <w:proofErr w:type="spellEnd"/>
      <w:r w:rsidRPr="003E4EFD">
        <w:rPr>
          <w:rFonts w:ascii="BOG 2017" w:hAnsi="BOG 2017"/>
        </w:rPr>
        <w:t xml:space="preserve"> </w:t>
      </w:r>
      <w:proofErr w:type="spellStart"/>
      <w:r w:rsidRPr="003E4EFD">
        <w:rPr>
          <w:rFonts w:ascii="BOG 2017" w:hAnsi="BOG 2017"/>
        </w:rPr>
        <w:t>დამტკიცების</w:t>
      </w:r>
      <w:proofErr w:type="spellEnd"/>
      <w:r w:rsidRPr="003E4EFD">
        <w:rPr>
          <w:rFonts w:ascii="BOG 2017" w:hAnsi="BOG 2017"/>
        </w:rPr>
        <w:t xml:space="preserve"> </w:t>
      </w:r>
      <w:proofErr w:type="spellStart"/>
      <w:r w:rsidRPr="003E4EFD">
        <w:rPr>
          <w:rFonts w:ascii="BOG 2017" w:hAnsi="BOG 2017"/>
        </w:rPr>
        <w:t>შესახებ</w:t>
      </w:r>
      <w:proofErr w:type="spellEnd"/>
      <w:r w:rsidRPr="003E4EFD">
        <w:rPr>
          <w:rFonts w:ascii="BOG 2017" w:hAnsi="BOG 2017"/>
        </w:rPr>
        <w:t xml:space="preserve">" </w:t>
      </w:r>
      <w:proofErr w:type="spellStart"/>
      <w:r w:rsidRPr="003E4EFD">
        <w:rPr>
          <w:rFonts w:ascii="BOG 2017" w:hAnsi="BOG 2017"/>
        </w:rPr>
        <w:t>საქართველოს</w:t>
      </w:r>
      <w:proofErr w:type="spellEnd"/>
      <w:r w:rsidRPr="003E4EFD">
        <w:rPr>
          <w:rFonts w:ascii="BOG 2017" w:hAnsi="BOG 2017"/>
        </w:rPr>
        <w:t xml:space="preserve"> </w:t>
      </w:r>
      <w:proofErr w:type="spellStart"/>
      <w:r w:rsidRPr="003E4EFD">
        <w:rPr>
          <w:rFonts w:ascii="BOG 2017" w:hAnsi="BOG 2017"/>
        </w:rPr>
        <w:t>მთავრობის</w:t>
      </w:r>
      <w:proofErr w:type="spellEnd"/>
      <w:r w:rsidRPr="003E4EFD">
        <w:rPr>
          <w:rFonts w:ascii="BOG 2017" w:hAnsi="BOG 2017"/>
        </w:rPr>
        <w:t xml:space="preserve"> 2025 </w:t>
      </w:r>
      <w:proofErr w:type="spellStart"/>
      <w:r w:rsidRPr="003E4EFD">
        <w:rPr>
          <w:rFonts w:ascii="BOG 2017" w:hAnsi="BOG 2017"/>
        </w:rPr>
        <w:t>წლის</w:t>
      </w:r>
      <w:proofErr w:type="spellEnd"/>
      <w:r w:rsidRPr="003E4EFD">
        <w:rPr>
          <w:rFonts w:ascii="BOG 2017" w:hAnsi="BOG 2017"/>
        </w:rPr>
        <w:t xml:space="preserve"> 8 </w:t>
      </w:r>
      <w:proofErr w:type="spellStart"/>
      <w:r w:rsidRPr="003E4EFD">
        <w:rPr>
          <w:rFonts w:ascii="BOG 2017" w:hAnsi="BOG 2017"/>
        </w:rPr>
        <w:t>აპრილის</w:t>
      </w:r>
      <w:proofErr w:type="spellEnd"/>
      <w:r w:rsidRPr="003E4EFD">
        <w:rPr>
          <w:rFonts w:ascii="BOG 2017" w:hAnsi="BOG 2017"/>
        </w:rPr>
        <w:t xml:space="preserve"> №107 </w:t>
      </w:r>
      <w:proofErr w:type="spellStart"/>
      <w:r w:rsidRPr="003E4EFD">
        <w:rPr>
          <w:rFonts w:ascii="BOG 2017" w:hAnsi="BOG 2017"/>
        </w:rPr>
        <w:t>დადგენილების</w:t>
      </w:r>
      <w:proofErr w:type="spellEnd"/>
      <w:r w:rsidRPr="003E4EFD">
        <w:rPr>
          <w:rFonts w:ascii="BOG 2017" w:hAnsi="BOG 2017"/>
        </w:rPr>
        <w:t xml:space="preserve"> </w:t>
      </w:r>
      <w:proofErr w:type="spellStart"/>
      <w:r w:rsidRPr="003E4EFD">
        <w:rPr>
          <w:rFonts w:ascii="BOG 2017" w:hAnsi="BOG 2017"/>
        </w:rPr>
        <w:t>საფუძველზე</w:t>
      </w:r>
      <w:proofErr w:type="spellEnd"/>
      <w:r w:rsidRPr="003E4EFD">
        <w:rPr>
          <w:rFonts w:ascii="BOG 2017" w:hAnsi="BOG 2017"/>
        </w:rPr>
        <w:t xml:space="preserve">. </w:t>
      </w:r>
    </w:p>
    <w:p w14:paraId="0D4CB2E1" w14:textId="77777777" w:rsidR="003E4EFD" w:rsidRDefault="003E4EFD" w:rsidP="003E4EFD">
      <w:pPr>
        <w:numPr>
          <w:ilvl w:val="0"/>
          <w:numId w:val="32"/>
        </w:numPr>
        <w:rPr>
          <w:rFonts w:ascii="BOG 2017" w:hAnsi="BOG 2017"/>
        </w:rPr>
      </w:pPr>
      <w:proofErr w:type="spellStart"/>
      <w:r w:rsidRPr="003E4EFD">
        <w:rPr>
          <w:rFonts w:ascii="BOG 2017" w:hAnsi="BOG 2017"/>
        </w:rPr>
        <w:t>პრეტენდენტი</w:t>
      </w:r>
      <w:proofErr w:type="spellEnd"/>
      <w:r w:rsidRPr="003E4EFD">
        <w:rPr>
          <w:rFonts w:ascii="BOG 2017" w:hAnsi="BOG 2017"/>
        </w:rPr>
        <w:t xml:space="preserve"> </w:t>
      </w:r>
      <w:proofErr w:type="spellStart"/>
      <w:r w:rsidRPr="003E4EFD">
        <w:rPr>
          <w:rFonts w:ascii="BOG 2017" w:hAnsi="BOG 2017"/>
        </w:rPr>
        <w:t>რეგისტრირებული</w:t>
      </w:r>
      <w:proofErr w:type="spellEnd"/>
      <w:r w:rsidRPr="003E4EFD">
        <w:rPr>
          <w:rFonts w:ascii="BOG 2017" w:hAnsi="BOG 2017"/>
        </w:rPr>
        <w:t xml:space="preserve"> </w:t>
      </w:r>
      <w:proofErr w:type="spellStart"/>
      <w:r w:rsidRPr="003E4EFD">
        <w:rPr>
          <w:rFonts w:ascii="BOG 2017" w:hAnsi="BOG 2017"/>
        </w:rPr>
        <w:t>უნდა</w:t>
      </w:r>
      <w:proofErr w:type="spellEnd"/>
      <w:r w:rsidRPr="003E4EFD">
        <w:rPr>
          <w:rFonts w:ascii="BOG 2017" w:hAnsi="BOG 2017"/>
        </w:rPr>
        <w:t xml:space="preserve"> </w:t>
      </w:r>
      <w:proofErr w:type="spellStart"/>
      <w:r w:rsidRPr="003E4EFD">
        <w:rPr>
          <w:rFonts w:ascii="BOG 2017" w:hAnsi="BOG 2017"/>
        </w:rPr>
        <w:t>იყოს</w:t>
      </w:r>
      <w:proofErr w:type="spellEnd"/>
      <w:r w:rsidRPr="003E4EFD">
        <w:rPr>
          <w:rFonts w:ascii="BOG 2017" w:hAnsi="BOG 2017"/>
        </w:rPr>
        <w:t xml:space="preserve"> </w:t>
      </w:r>
      <w:proofErr w:type="spellStart"/>
      <w:r w:rsidRPr="003E4EFD">
        <w:rPr>
          <w:rFonts w:ascii="BOG 2017" w:hAnsi="BOG 2017"/>
        </w:rPr>
        <w:t>საქართველოს</w:t>
      </w:r>
      <w:proofErr w:type="spellEnd"/>
      <w:r w:rsidRPr="003E4EFD">
        <w:rPr>
          <w:rFonts w:ascii="BOG 2017" w:hAnsi="BOG 2017"/>
        </w:rPr>
        <w:t xml:space="preserve"> </w:t>
      </w:r>
      <w:proofErr w:type="spellStart"/>
      <w:r w:rsidRPr="003E4EFD">
        <w:rPr>
          <w:rFonts w:ascii="BOG 2017" w:hAnsi="BOG 2017"/>
        </w:rPr>
        <w:t>ეკონომიკისა</w:t>
      </w:r>
      <w:proofErr w:type="spellEnd"/>
      <w:r w:rsidRPr="003E4EFD">
        <w:rPr>
          <w:rFonts w:ascii="BOG 2017" w:hAnsi="BOG 2017"/>
        </w:rPr>
        <w:t xml:space="preserve"> </w:t>
      </w:r>
      <w:proofErr w:type="spellStart"/>
      <w:r w:rsidRPr="003E4EFD">
        <w:rPr>
          <w:rFonts w:ascii="BOG 2017" w:hAnsi="BOG 2017"/>
        </w:rPr>
        <w:t>და</w:t>
      </w:r>
      <w:proofErr w:type="spellEnd"/>
      <w:r w:rsidRPr="003E4EFD">
        <w:rPr>
          <w:rFonts w:ascii="BOG 2017" w:hAnsi="BOG 2017"/>
        </w:rPr>
        <w:t xml:space="preserve"> </w:t>
      </w:r>
      <w:proofErr w:type="spellStart"/>
      <w:r w:rsidRPr="003E4EFD">
        <w:rPr>
          <w:rFonts w:ascii="BOG 2017" w:hAnsi="BOG 2017"/>
        </w:rPr>
        <w:t>მდგრადი</w:t>
      </w:r>
      <w:proofErr w:type="spellEnd"/>
      <w:r w:rsidRPr="003E4EFD">
        <w:rPr>
          <w:rFonts w:ascii="BOG 2017" w:hAnsi="BOG 2017"/>
        </w:rPr>
        <w:t xml:space="preserve"> </w:t>
      </w:r>
      <w:proofErr w:type="spellStart"/>
      <w:r w:rsidRPr="003E4EFD">
        <w:rPr>
          <w:rFonts w:ascii="BOG 2017" w:hAnsi="BOG 2017"/>
        </w:rPr>
        <w:t>განვითარების</w:t>
      </w:r>
      <w:proofErr w:type="spellEnd"/>
      <w:r w:rsidRPr="003E4EFD">
        <w:rPr>
          <w:rFonts w:ascii="BOG 2017" w:hAnsi="BOG 2017"/>
        </w:rPr>
        <w:t xml:space="preserve"> </w:t>
      </w:r>
      <w:proofErr w:type="spellStart"/>
      <w:r w:rsidRPr="003E4EFD">
        <w:rPr>
          <w:rFonts w:ascii="BOG 2017" w:hAnsi="BOG 2017"/>
        </w:rPr>
        <w:t>სამინისტროს</w:t>
      </w:r>
      <w:proofErr w:type="spellEnd"/>
      <w:r w:rsidRPr="003E4EFD">
        <w:rPr>
          <w:rFonts w:ascii="BOG 2017" w:hAnsi="BOG 2017"/>
        </w:rPr>
        <w:t xml:space="preserve"> </w:t>
      </w:r>
      <w:proofErr w:type="spellStart"/>
      <w:r w:rsidRPr="003E4EFD">
        <w:rPr>
          <w:rFonts w:ascii="BOG 2017" w:hAnsi="BOG 2017"/>
        </w:rPr>
        <w:t>მიერ</w:t>
      </w:r>
      <w:proofErr w:type="spellEnd"/>
      <w:r w:rsidRPr="003E4EFD">
        <w:rPr>
          <w:rFonts w:ascii="BOG 2017" w:hAnsi="BOG 2017"/>
        </w:rPr>
        <w:t xml:space="preserve"> </w:t>
      </w:r>
      <w:proofErr w:type="spellStart"/>
      <w:r w:rsidRPr="003E4EFD">
        <w:rPr>
          <w:rFonts w:ascii="BOG 2017" w:hAnsi="BOG 2017"/>
        </w:rPr>
        <w:t>წარმოებულ</w:t>
      </w:r>
      <w:proofErr w:type="spellEnd"/>
      <w:r w:rsidRPr="003E4EFD">
        <w:rPr>
          <w:rFonts w:ascii="BOG 2017" w:hAnsi="BOG 2017"/>
        </w:rPr>
        <w:t xml:space="preserve"> </w:t>
      </w:r>
      <w:proofErr w:type="spellStart"/>
      <w:r w:rsidRPr="003E4EFD">
        <w:rPr>
          <w:rFonts w:ascii="BOG 2017" w:hAnsi="BOG 2017"/>
        </w:rPr>
        <w:t>ენერგოაუდიტორების</w:t>
      </w:r>
      <w:proofErr w:type="spellEnd"/>
      <w:r w:rsidRPr="003E4EFD">
        <w:rPr>
          <w:rFonts w:ascii="BOG 2017" w:hAnsi="BOG 2017"/>
        </w:rPr>
        <w:t xml:space="preserve"> </w:t>
      </w:r>
      <w:proofErr w:type="spellStart"/>
      <w:r w:rsidRPr="003E4EFD">
        <w:rPr>
          <w:rFonts w:ascii="BOG 2017" w:hAnsi="BOG 2017"/>
        </w:rPr>
        <w:t>რეესტრში</w:t>
      </w:r>
      <w:proofErr w:type="spellEnd"/>
      <w:r w:rsidRPr="003E4EFD">
        <w:rPr>
          <w:rFonts w:ascii="BOG 2017" w:hAnsi="BOG 2017"/>
        </w:rPr>
        <w:t xml:space="preserve">. </w:t>
      </w:r>
    </w:p>
    <w:p w14:paraId="540700E3" w14:textId="77777777" w:rsidR="0066688D" w:rsidRPr="0056271C" w:rsidRDefault="0066688D" w:rsidP="0056271C">
      <w:pPr>
        <w:numPr>
          <w:ilvl w:val="0"/>
          <w:numId w:val="32"/>
        </w:numPr>
        <w:rPr>
          <w:rFonts w:ascii="BOG 2017" w:hAnsi="BOG 2017"/>
        </w:rPr>
      </w:pPr>
      <w:proofErr w:type="spellStart"/>
      <w:r w:rsidRPr="0056271C">
        <w:rPr>
          <w:rFonts w:ascii="BOG 2017" w:hAnsi="BOG 2017"/>
        </w:rPr>
        <w:t>საქართველოს</w:t>
      </w:r>
      <w:proofErr w:type="spellEnd"/>
      <w:r w:rsidRPr="0056271C">
        <w:rPr>
          <w:rFonts w:ascii="BOG 2017" w:hAnsi="BOG 2017"/>
        </w:rPr>
        <w:t xml:space="preserve"> </w:t>
      </w:r>
      <w:proofErr w:type="spellStart"/>
      <w:r w:rsidRPr="0056271C">
        <w:rPr>
          <w:rFonts w:ascii="BOG 2017" w:hAnsi="BOG 2017"/>
        </w:rPr>
        <w:t>ეკონომიკისა</w:t>
      </w:r>
      <w:proofErr w:type="spellEnd"/>
      <w:r w:rsidRPr="0056271C">
        <w:rPr>
          <w:rFonts w:ascii="BOG 2017" w:hAnsi="BOG 2017"/>
        </w:rPr>
        <w:t xml:space="preserve"> </w:t>
      </w:r>
      <w:proofErr w:type="spellStart"/>
      <w:r w:rsidRPr="0056271C">
        <w:rPr>
          <w:rFonts w:ascii="BOG 2017" w:hAnsi="BOG 2017"/>
        </w:rPr>
        <w:t>და</w:t>
      </w:r>
      <w:proofErr w:type="spellEnd"/>
      <w:r w:rsidRPr="0056271C">
        <w:rPr>
          <w:rFonts w:ascii="BOG 2017" w:hAnsi="BOG 2017"/>
        </w:rPr>
        <w:t xml:space="preserve"> </w:t>
      </w:r>
      <w:proofErr w:type="spellStart"/>
      <w:r w:rsidRPr="0056271C">
        <w:rPr>
          <w:rFonts w:ascii="BOG 2017" w:hAnsi="BOG 2017"/>
        </w:rPr>
        <w:t>მდგრადი</w:t>
      </w:r>
      <w:proofErr w:type="spellEnd"/>
      <w:r w:rsidRPr="0056271C">
        <w:rPr>
          <w:rFonts w:ascii="BOG 2017" w:hAnsi="BOG 2017"/>
        </w:rPr>
        <w:t xml:space="preserve"> </w:t>
      </w:r>
      <w:proofErr w:type="spellStart"/>
      <w:r w:rsidRPr="0056271C">
        <w:rPr>
          <w:rFonts w:ascii="BOG 2017" w:hAnsi="BOG 2017"/>
        </w:rPr>
        <w:t>განვითარების</w:t>
      </w:r>
      <w:proofErr w:type="spellEnd"/>
      <w:r w:rsidRPr="0056271C">
        <w:rPr>
          <w:rFonts w:ascii="BOG 2017" w:hAnsi="BOG 2017"/>
        </w:rPr>
        <w:t xml:space="preserve"> </w:t>
      </w:r>
      <w:proofErr w:type="spellStart"/>
      <w:r w:rsidRPr="0056271C">
        <w:rPr>
          <w:rFonts w:ascii="BOG 2017" w:hAnsi="BOG 2017"/>
        </w:rPr>
        <w:t>სამინისტროს</w:t>
      </w:r>
      <w:proofErr w:type="spellEnd"/>
      <w:r w:rsidRPr="0056271C">
        <w:rPr>
          <w:rFonts w:ascii="BOG 2017" w:hAnsi="BOG 2017"/>
        </w:rPr>
        <w:t xml:space="preserve"> </w:t>
      </w:r>
      <w:proofErr w:type="spellStart"/>
      <w:r w:rsidRPr="0056271C">
        <w:rPr>
          <w:rFonts w:ascii="BOG 2017" w:hAnsi="BOG 2017"/>
        </w:rPr>
        <w:t>მიერ</w:t>
      </w:r>
      <w:proofErr w:type="spellEnd"/>
      <w:r w:rsidRPr="0056271C">
        <w:rPr>
          <w:rFonts w:ascii="BOG 2017" w:hAnsi="BOG 2017"/>
        </w:rPr>
        <w:t xml:space="preserve"> </w:t>
      </w:r>
      <w:proofErr w:type="spellStart"/>
      <w:r w:rsidRPr="0056271C">
        <w:rPr>
          <w:rFonts w:ascii="BOG 2017" w:hAnsi="BOG 2017"/>
        </w:rPr>
        <w:t>ენერგოაუდიტის</w:t>
      </w:r>
      <w:proofErr w:type="spellEnd"/>
      <w:r w:rsidRPr="0056271C">
        <w:rPr>
          <w:rFonts w:ascii="BOG 2017" w:hAnsi="BOG 2017"/>
        </w:rPr>
        <w:t xml:space="preserve"> </w:t>
      </w:r>
      <w:proofErr w:type="spellStart"/>
      <w:r w:rsidRPr="0056271C">
        <w:rPr>
          <w:rFonts w:ascii="BOG 2017" w:hAnsi="BOG 2017"/>
        </w:rPr>
        <w:t>ანგარიშთან</w:t>
      </w:r>
      <w:proofErr w:type="spellEnd"/>
      <w:r w:rsidRPr="0056271C">
        <w:rPr>
          <w:rFonts w:ascii="BOG 2017" w:hAnsi="BOG 2017"/>
        </w:rPr>
        <w:t xml:space="preserve"> </w:t>
      </w:r>
      <w:proofErr w:type="spellStart"/>
      <w:r w:rsidRPr="0056271C">
        <w:rPr>
          <w:rFonts w:ascii="BOG 2017" w:hAnsi="BOG 2017"/>
        </w:rPr>
        <w:t>დაკავშირებით</w:t>
      </w:r>
      <w:proofErr w:type="spellEnd"/>
      <w:r w:rsidRPr="0056271C">
        <w:rPr>
          <w:rFonts w:ascii="BOG 2017" w:hAnsi="BOG 2017"/>
        </w:rPr>
        <w:t xml:space="preserve"> </w:t>
      </w:r>
      <w:proofErr w:type="spellStart"/>
      <w:r w:rsidRPr="0056271C">
        <w:rPr>
          <w:rFonts w:ascii="BOG 2017" w:hAnsi="BOG 2017"/>
        </w:rPr>
        <w:t>შენიშვნების</w:t>
      </w:r>
      <w:proofErr w:type="spellEnd"/>
      <w:r w:rsidRPr="0056271C">
        <w:rPr>
          <w:rFonts w:ascii="BOG 2017" w:hAnsi="BOG 2017"/>
        </w:rPr>
        <w:t xml:space="preserve"> </w:t>
      </w:r>
      <w:proofErr w:type="spellStart"/>
      <w:r w:rsidRPr="0056271C">
        <w:rPr>
          <w:rFonts w:ascii="BOG 2017" w:hAnsi="BOG 2017"/>
        </w:rPr>
        <w:t>დაფიქსირების</w:t>
      </w:r>
      <w:proofErr w:type="spellEnd"/>
      <w:r w:rsidRPr="0056271C">
        <w:rPr>
          <w:rFonts w:ascii="BOG 2017" w:hAnsi="BOG 2017"/>
        </w:rPr>
        <w:t xml:space="preserve"> </w:t>
      </w:r>
      <w:proofErr w:type="spellStart"/>
      <w:r w:rsidRPr="0056271C">
        <w:rPr>
          <w:rFonts w:ascii="BOG 2017" w:hAnsi="BOG 2017"/>
        </w:rPr>
        <w:t>შემთხვევაში</w:t>
      </w:r>
      <w:proofErr w:type="spellEnd"/>
      <w:r w:rsidRPr="0056271C">
        <w:rPr>
          <w:rFonts w:ascii="BOG 2017" w:hAnsi="BOG 2017"/>
        </w:rPr>
        <w:t xml:space="preserve">, </w:t>
      </w:r>
      <w:proofErr w:type="spellStart"/>
      <w:r w:rsidRPr="0056271C">
        <w:rPr>
          <w:rFonts w:ascii="BOG 2017" w:hAnsi="BOG 2017"/>
        </w:rPr>
        <w:t>ენერგო</w:t>
      </w:r>
      <w:proofErr w:type="spellEnd"/>
      <w:r w:rsidRPr="0056271C">
        <w:rPr>
          <w:rFonts w:ascii="BOG 2017" w:hAnsi="BOG 2017"/>
        </w:rPr>
        <w:t xml:space="preserve"> </w:t>
      </w:r>
      <w:proofErr w:type="spellStart"/>
      <w:r w:rsidRPr="0056271C">
        <w:rPr>
          <w:rFonts w:ascii="BOG 2017" w:hAnsi="BOG 2017"/>
        </w:rPr>
        <w:t>აუდიტორი</w:t>
      </w:r>
      <w:proofErr w:type="spellEnd"/>
      <w:r w:rsidRPr="0056271C">
        <w:rPr>
          <w:rFonts w:ascii="BOG 2017" w:hAnsi="BOG 2017"/>
        </w:rPr>
        <w:t xml:space="preserve"> </w:t>
      </w:r>
      <w:proofErr w:type="spellStart"/>
      <w:r w:rsidRPr="0056271C">
        <w:rPr>
          <w:rFonts w:ascii="BOG 2017" w:hAnsi="BOG 2017"/>
        </w:rPr>
        <w:t>ვალდებულია</w:t>
      </w:r>
      <w:proofErr w:type="spellEnd"/>
      <w:r w:rsidRPr="0056271C">
        <w:rPr>
          <w:rFonts w:ascii="BOG 2017" w:hAnsi="BOG 2017"/>
        </w:rPr>
        <w:t xml:space="preserve">, </w:t>
      </w:r>
      <w:proofErr w:type="spellStart"/>
      <w:r w:rsidRPr="0056271C">
        <w:rPr>
          <w:rFonts w:ascii="BOG 2017" w:hAnsi="BOG 2017"/>
        </w:rPr>
        <w:t>საკუთარი</w:t>
      </w:r>
      <w:proofErr w:type="spellEnd"/>
      <w:r w:rsidRPr="0056271C">
        <w:rPr>
          <w:rFonts w:ascii="BOG 2017" w:hAnsi="BOG 2017"/>
        </w:rPr>
        <w:t xml:space="preserve"> </w:t>
      </w:r>
      <w:proofErr w:type="spellStart"/>
      <w:r w:rsidRPr="0056271C">
        <w:rPr>
          <w:rFonts w:ascii="BOG 2017" w:hAnsi="BOG 2017"/>
        </w:rPr>
        <w:t>ხარჯებითა</w:t>
      </w:r>
      <w:proofErr w:type="spellEnd"/>
      <w:r w:rsidRPr="0056271C">
        <w:rPr>
          <w:rFonts w:ascii="BOG 2017" w:hAnsi="BOG 2017"/>
        </w:rPr>
        <w:t xml:space="preserve"> </w:t>
      </w:r>
      <w:proofErr w:type="spellStart"/>
      <w:r w:rsidRPr="0056271C">
        <w:rPr>
          <w:rFonts w:ascii="BOG 2017" w:hAnsi="BOG 2017"/>
        </w:rPr>
        <w:t>და</w:t>
      </w:r>
      <w:proofErr w:type="spellEnd"/>
      <w:r w:rsidRPr="0056271C">
        <w:rPr>
          <w:rFonts w:ascii="BOG 2017" w:hAnsi="BOG 2017"/>
        </w:rPr>
        <w:t xml:space="preserve"> </w:t>
      </w:r>
      <w:proofErr w:type="spellStart"/>
      <w:r w:rsidRPr="0056271C">
        <w:rPr>
          <w:rFonts w:ascii="BOG 2017" w:hAnsi="BOG 2017"/>
        </w:rPr>
        <w:t>გონივრულ</w:t>
      </w:r>
      <w:proofErr w:type="spellEnd"/>
      <w:r w:rsidRPr="0056271C">
        <w:rPr>
          <w:rFonts w:ascii="BOG 2017" w:hAnsi="BOG 2017"/>
        </w:rPr>
        <w:t xml:space="preserve"> </w:t>
      </w:r>
      <w:proofErr w:type="spellStart"/>
      <w:r w:rsidRPr="0056271C">
        <w:rPr>
          <w:rFonts w:ascii="BOG 2017" w:hAnsi="BOG 2017"/>
        </w:rPr>
        <w:t>ვადაში</w:t>
      </w:r>
      <w:proofErr w:type="spellEnd"/>
      <w:r w:rsidRPr="0056271C">
        <w:rPr>
          <w:rFonts w:ascii="BOG 2017" w:hAnsi="BOG 2017"/>
        </w:rPr>
        <w:t xml:space="preserve"> </w:t>
      </w:r>
      <w:proofErr w:type="spellStart"/>
      <w:r w:rsidRPr="0056271C">
        <w:rPr>
          <w:rFonts w:ascii="BOG 2017" w:hAnsi="BOG 2017"/>
        </w:rPr>
        <w:t>უზრუნველყოს</w:t>
      </w:r>
      <w:proofErr w:type="spellEnd"/>
      <w:r w:rsidRPr="0056271C">
        <w:rPr>
          <w:rFonts w:ascii="BOG 2017" w:hAnsi="BOG 2017"/>
        </w:rPr>
        <w:t xml:space="preserve"> </w:t>
      </w:r>
      <w:proofErr w:type="spellStart"/>
      <w:r w:rsidRPr="0056271C">
        <w:rPr>
          <w:rFonts w:ascii="BOG 2017" w:hAnsi="BOG 2017"/>
        </w:rPr>
        <w:t>მათი</w:t>
      </w:r>
      <w:proofErr w:type="spellEnd"/>
      <w:r w:rsidRPr="0056271C">
        <w:rPr>
          <w:rFonts w:ascii="BOG 2017" w:hAnsi="BOG 2017"/>
        </w:rPr>
        <w:t xml:space="preserve"> </w:t>
      </w:r>
      <w:proofErr w:type="spellStart"/>
      <w:r w:rsidRPr="0056271C">
        <w:rPr>
          <w:rFonts w:ascii="BOG 2017" w:hAnsi="BOG 2017"/>
        </w:rPr>
        <w:t>გამოსწორება</w:t>
      </w:r>
      <w:proofErr w:type="spellEnd"/>
      <w:r w:rsidRPr="0056271C">
        <w:rPr>
          <w:rFonts w:ascii="BOG 2017" w:hAnsi="BOG 2017"/>
        </w:rPr>
        <w:t xml:space="preserve"> </w:t>
      </w:r>
      <w:proofErr w:type="spellStart"/>
      <w:r w:rsidRPr="0056271C">
        <w:rPr>
          <w:rFonts w:ascii="BOG 2017" w:hAnsi="BOG 2017"/>
        </w:rPr>
        <w:t>და</w:t>
      </w:r>
      <w:proofErr w:type="spellEnd"/>
      <w:r w:rsidRPr="0056271C">
        <w:rPr>
          <w:rFonts w:ascii="BOG 2017" w:hAnsi="BOG 2017"/>
        </w:rPr>
        <w:t xml:space="preserve"> </w:t>
      </w:r>
      <w:proofErr w:type="spellStart"/>
      <w:r w:rsidRPr="0056271C">
        <w:rPr>
          <w:rFonts w:ascii="BOG 2017" w:hAnsi="BOG 2017"/>
        </w:rPr>
        <w:t>საბოლოო</w:t>
      </w:r>
      <w:proofErr w:type="spellEnd"/>
      <w:r w:rsidRPr="0056271C">
        <w:rPr>
          <w:rFonts w:ascii="BOG 2017" w:hAnsi="BOG 2017"/>
        </w:rPr>
        <w:t xml:space="preserve">, </w:t>
      </w:r>
      <w:proofErr w:type="spellStart"/>
      <w:r w:rsidRPr="0056271C">
        <w:rPr>
          <w:rFonts w:ascii="BOG 2017" w:hAnsi="BOG 2017"/>
        </w:rPr>
        <w:t>კორექტირებული</w:t>
      </w:r>
      <w:proofErr w:type="spellEnd"/>
      <w:r w:rsidRPr="0056271C">
        <w:rPr>
          <w:rFonts w:ascii="BOG 2017" w:hAnsi="BOG 2017"/>
        </w:rPr>
        <w:t xml:space="preserve"> </w:t>
      </w:r>
      <w:proofErr w:type="spellStart"/>
      <w:r w:rsidRPr="0056271C">
        <w:rPr>
          <w:rFonts w:ascii="BOG 2017" w:hAnsi="BOG 2017"/>
        </w:rPr>
        <w:t>ანგარიშის</w:t>
      </w:r>
      <w:proofErr w:type="spellEnd"/>
      <w:r w:rsidRPr="0056271C">
        <w:rPr>
          <w:rFonts w:ascii="BOG 2017" w:hAnsi="BOG 2017"/>
        </w:rPr>
        <w:t xml:space="preserve"> </w:t>
      </w:r>
      <w:proofErr w:type="spellStart"/>
      <w:r w:rsidRPr="0056271C">
        <w:rPr>
          <w:rFonts w:ascii="BOG 2017" w:hAnsi="BOG 2017"/>
        </w:rPr>
        <w:t>წარდგენა</w:t>
      </w:r>
      <w:proofErr w:type="spellEnd"/>
      <w:r w:rsidRPr="0056271C">
        <w:rPr>
          <w:rFonts w:ascii="BOG 2017" w:hAnsi="BOG 2017"/>
        </w:rPr>
        <w:t>.</w:t>
      </w:r>
    </w:p>
    <w:p w14:paraId="38B447EE" w14:textId="77777777" w:rsidR="0066688D" w:rsidRPr="003E4EFD" w:rsidRDefault="0066688D" w:rsidP="0056271C">
      <w:pPr>
        <w:rPr>
          <w:rFonts w:ascii="BOG 2017" w:hAnsi="BOG 2017"/>
        </w:rPr>
      </w:pPr>
    </w:p>
    <w:p w14:paraId="14ED6A91" w14:textId="77777777" w:rsidR="003E4EFD" w:rsidRPr="003E4EFD" w:rsidRDefault="003E4EFD" w:rsidP="003E4EFD">
      <w:pPr>
        <w:ind w:left="720"/>
        <w:rPr>
          <w:rFonts w:ascii="BOG 2017" w:hAnsi="BOG 2017"/>
        </w:rPr>
      </w:pPr>
    </w:p>
    <w:p w14:paraId="52772493" w14:textId="77777777" w:rsidR="003E4EFD" w:rsidRPr="003E4EFD" w:rsidRDefault="003E4EFD" w:rsidP="003E4EFD">
      <w:pPr>
        <w:rPr>
          <w:rFonts w:ascii="BOG 2017" w:hAnsi="BOG 2017"/>
        </w:rPr>
      </w:pPr>
      <w:proofErr w:type="spellStart"/>
      <w:r w:rsidRPr="003E4EFD">
        <w:rPr>
          <w:rFonts w:ascii="BOG 2017" w:hAnsi="BOG 2017"/>
          <w:i/>
          <w:iCs/>
        </w:rPr>
        <w:t>ტენდერის</w:t>
      </w:r>
      <w:proofErr w:type="spellEnd"/>
      <w:r w:rsidRPr="003E4EFD">
        <w:rPr>
          <w:rFonts w:ascii="BOG 2017" w:hAnsi="BOG 2017"/>
          <w:i/>
          <w:iCs/>
        </w:rPr>
        <w:t xml:space="preserve"> </w:t>
      </w:r>
      <w:proofErr w:type="spellStart"/>
      <w:r w:rsidRPr="003E4EFD">
        <w:rPr>
          <w:rFonts w:ascii="BOG 2017" w:hAnsi="BOG 2017"/>
          <w:i/>
          <w:iCs/>
        </w:rPr>
        <w:t>მიმდინარეობის</w:t>
      </w:r>
      <w:proofErr w:type="spellEnd"/>
      <w:r w:rsidRPr="003E4EFD">
        <w:rPr>
          <w:rFonts w:ascii="BOG 2017" w:hAnsi="BOG 2017"/>
          <w:i/>
          <w:iCs/>
        </w:rPr>
        <w:t xml:space="preserve"> </w:t>
      </w:r>
      <w:proofErr w:type="spellStart"/>
      <w:r w:rsidRPr="003E4EFD">
        <w:rPr>
          <w:rFonts w:ascii="BOG 2017" w:hAnsi="BOG 2017"/>
          <w:i/>
          <w:iCs/>
        </w:rPr>
        <w:t>განმავლობაში</w:t>
      </w:r>
      <w:proofErr w:type="spellEnd"/>
      <w:r w:rsidRPr="003E4EFD">
        <w:rPr>
          <w:rFonts w:ascii="BOG 2017" w:hAnsi="BOG 2017"/>
          <w:i/>
          <w:iCs/>
        </w:rPr>
        <w:t xml:space="preserve"> </w:t>
      </w:r>
      <w:proofErr w:type="spellStart"/>
      <w:r w:rsidRPr="003E4EFD">
        <w:rPr>
          <w:rFonts w:ascii="BOG 2017" w:hAnsi="BOG 2017"/>
          <w:i/>
          <w:iCs/>
        </w:rPr>
        <w:t>პრეტენდენტი</w:t>
      </w:r>
      <w:proofErr w:type="spellEnd"/>
      <w:r w:rsidRPr="003E4EFD">
        <w:rPr>
          <w:rFonts w:ascii="BOG 2017" w:hAnsi="BOG 2017"/>
          <w:i/>
          <w:iCs/>
        </w:rPr>
        <w:t xml:space="preserve"> </w:t>
      </w:r>
      <w:proofErr w:type="spellStart"/>
      <w:r w:rsidRPr="003E4EFD">
        <w:rPr>
          <w:rFonts w:ascii="BOG 2017" w:hAnsi="BOG 2017"/>
          <w:i/>
          <w:iCs/>
        </w:rPr>
        <w:t>ვალდებულია</w:t>
      </w:r>
      <w:proofErr w:type="spellEnd"/>
      <w:r w:rsidRPr="003E4EFD">
        <w:rPr>
          <w:rFonts w:ascii="BOG 2017" w:hAnsi="BOG 2017"/>
          <w:i/>
          <w:iCs/>
        </w:rPr>
        <w:t xml:space="preserve"> </w:t>
      </w:r>
      <w:proofErr w:type="spellStart"/>
      <w:r w:rsidRPr="003E4EFD">
        <w:rPr>
          <w:rFonts w:ascii="BOG 2017" w:hAnsi="BOG 2017"/>
          <w:i/>
          <w:iCs/>
        </w:rPr>
        <w:t>მოთხოვნისამებრ</w:t>
      </w:r>
      <w:proofErr w:type="spellEnd"/>
      <w:r w:rsidRPr="003E4EFD">
        <w:rPr>
          <w:rFonts w:ascii="BOG 2017" w:hAnsi="BOG 2017"/>
          <w:i/>
          <w:iCs/>
        </w:rPr>
        <w:t xml:space="preserve"> </w:t>
      </w:r>
      <w:proofErr w:type="spellStart"/>
      <w:r w:rsidRPr="003E4EFD">
        <w:rPr>
          <w:rFonts w:ascii="BOG 2017" w:hAnsi="BOG 2017"/>
          <w:i/>
          <w:iCs/>
        </w:rPr>
        <w:t>წარმოადგინოს</w:t>
      </w:r>
      <w:proofErr w:type="spellEnd"/>
      <w:r w:rsidRPr="003E4EFD">
        <w:rPr>
          <w:rFonts w:ascii="BOG 2017" w:hAnsi="BOG 2017"/>
          <w:i/>
          <w:iCs/>
        </w:rPr>
        <w:t xml:space="preserve"> </w:t>
      </w:r>
      <w:proofErr w:type="spellStart"/>
      <w:r w:rsidRPr="003E4EFD">
        <w:rPr>
          <w:rFonts w:ascii="BOG 2017" w:hAnsi="BOG 2017"/>
          <w:i/>
          <w:iCs/>
        </w:rPr>
        <w:t>ნებისმიერი</w:t>
      </w:r>
      <w:proofErr w:type="spellEnd"/>
      <w:r w:rsidRPr="003E4EFD">
        <w:rPr>
          <w:rFonts w:ascii="BOG 2017" w:hAnsi="BOG 2017"/>
          <w:i/>
          <w:iCs/>
        </w:rPr>
        <w:t xml:space="preserve"> </w:t>
      </w:r>
      <w:proofErr w:type="spellStart"/>
      <w:r w:rsidRPr="003E4EFD">
        <w:rPr>
          <w:rFonts w:ascii="BOG 2017" w:hAnsi="BOG 2017"/>
          <w:i/>
          <w:iCs/>
        </w:rPr>
        <w:t>სამართლებრივი</w:t>
      </w:r>
      <w:proofErr w:type="spellEnd"/>
      <w:r w:rsidRPr="003E4EFD">
        <w:rPr>
          <w:rFonts w:ascii="BOG 2017" w:hAnsi="BOG 2017"/>
          <w:i/>
          <w:iCs/>
        </w:rPr>
        <w:t xml:space="preserve"> </w:t>
      </w:r>
      <w:proofErr w:type="spellStart"/>
      <w:r w:rsidRPr="003E4EFD">
        <w:rPr>
          <w:rFonts w:ascii="BOG 2017" w:hAnsi="BOG 2017"/>
          <w:i/>
          <w:iCs/>
        </w:rPr>
        <w:t>ან</w:t>
      </w:r>
      <w:proofErr w:type="spellEnd"/>
      <w:r w:rsidRPr="003E4EFD">
        <w:rPr>
          <w:rFonts w:ascii="BOG 2017" w:hAnsi="BOG 2017"/>
          <w:i/>
          <w:iCs/>
        </w:rPr>
        <w:t xml:space="preserve"> </w:t>
      </w:r>
      <w:proofErr w:type="spellStart"/>
      <w:r w:rsidRPr="003E4EFD">
        <w:rPr>
          <w:rFonts w:ascii="BOG 2017" w:hAnsi="BOG 2017"/>
          <w:i/>
          <w:iCs/>
        </w:rPr>
        <w:t>ფინანსური</w:t>
      </w:r>
      <w:proofErr w:type="spellEnd"/>
      <w:r w:rsidRPr="003E4EFD">
        <w:rPr>
          <w:rFonts w:ascii="BOG 2017" w:hAnsi="BOG 2017"/>
          <w:i/>
          <w:iCs/>
        </w:rPr>
        <w:t xml:space="preserve"> </w:t>
      </w:r>
      <w:proofErr w:type="spellStart"/>
      <w:r w:rsidRPr="003E4EFD">
        <w:rPr>
          <w:rFonts w:ascii="BOG 2017" w:hAnsi="BOG 2017"/>
          <w:i/>
          <w:iCs/>
        </w:rPr>
        <w:t>დოკუმენტი</w:t>
      </w:r>
      <w:proofErr w:type="spellEnd"/>
      <w:r w:rsidRPr="003E4EFD">
        <w:rPr>
          <w:rFonts w:ascii="BOG 2017" w:hAnsi="BOG 2017"/>
          <w:i/>
          <w:iCs/>
        </w:rPr>
        <w:t>.</w:t>
      </w:r>
    </w:p>
    <w:p w14:paraId="155FD642" w14:textId="77777777" w:rsidR="006A1506" w:rsidRPr="003E4EFD" w:rsidRDefault="006A1506" w:rsidP="00B50C75">
      <w:pPr>
        <w:rPr>
          <w:rFonts w:ascii="BOG 2017" w:hAnsi="BOG 2017"/>
          <w:lang w:val="ka-GE"/>
        </w:rPr>
      </w:pPr>
    </w:p>
    <w:p w14:paraId="26B2A235" w14:textId="07B60439" w:rsidR="009D1296" w:rsidRPr="006A1506" w:rsidRDefault="009D1296" w:rsidP="006A1506">
      <w:pPr>
        <w:keepNext/>
        <w:keepLines/>
        <w:spacing w:before="180" w:after="120"/>
        <w:ind w:left="360" w:hanging="360"/>
        <w:outlineLvl w:val="0"/>
        <w:rPr>
          <w:rFonts w:eastAsiaTheme="majorEastAsia" w:cstheme="majorBidi"/>
          <w:b/>
          <w:color w:val="FF671B"/>
          <w:sz w:val="24"/>
          <w:szCs w:val="28"/>
          <w:lang w:val="ka-GE" w:eastAsia="ja-JP"/>
        </w:rPr>
      </w:pPr>
      <w:r w:rsidRPr="006A1506">
        <w:rPr>
          <w:rFonts w:eastAsiaTheme="majorEastAsia" w:cstheme="majorBidi"/>
          <w:b/>
          <w:color w:val="FF671B"/>
          <w:sz w:val="24"/>
          <w:szCs w:val="28"/>
          <w:lang w:val="ka-GE" w:eastAsia="ja-JP"/>
        </w:rPr>
        <w:t>ტექნიკური დავალება</w:t>
      </w:r>
    </w:p>
    <w:p w14:paraId="471FA275" w14:textId="77777777" w:rsidR="00927ABE" w:rsidRPr="00927ABE" w:rsidRDefault="00927ABE" w:rsidP="00927ABE">
      <w:pPr>
        <w:rPr>
          <w:rFonts w:ascii="BOG 2017" w:hAnsi="BOG 2017"/>
        </w:rPr>
      </w:pPr>
      <w:proofErr w:type="spellStart"/>
      <w:r w:rsidRPr="00927ABE">
        <w:rPr>
          <w:rFonts w:ascii="BOG 2017" w:hAnsi="BOG 2017"/>
        </w:rPr>
        <w:t>პრეტენდენტმა</w:t>
      </w:r>
      <w:proofErr w:type="spellEnd"/>
      <w:r w:rsidRPr="00927ABE">
        <w:rPr>
          <w:rFonts w:ascii="BOG 2017" w:hAnsi="BOG 2017"/>
        </w:rPr>
        <w:t xml:space="preserve"> </w:t>
      </w:r>
      <w:proofErr w:type="spellStart"/>
      <w:r w:rsidRPr="00927ABE">
        <w:rPr>
          <w:rFonts w:ascii="BOG 2017" w:hAnsi="BOG 2017"/>
        </w:rPr>
        <w:t>უნდა</w:t>
      </w:r>
      <w:proofErr w:type="spellEnd"/>
      <w:r w:rsidRPr="00927ABE">
        <w:rPr>
          <w:rFonts w:ascii="BOG 2017" w:hAnsi="BOG 2017"/>
        </w:rPr>
        <w:t xml:space="preserve"> </w:t>
      </w:r>
      <w:proofErr w:type="spellStart"/>
      <w:r w:rsidRPr="00927ABE">
        <w:rPr>
          <w:rFonts w:ascii="BOG 2017" w:hAnsi="BOG 2017"/>
        </w:rPr>
        <w:t>უზრუნველყოს</w:t>
      </w:r>
      <w:proofErr w:type="spellEnd"/>
      <w:r w:rsidRPr="00927ABE">
        <w:rPr>
          <w:rFonts w:ascii="BOG 2017" w:hAnsi="BOG 2017"/>
        </w:rPr>
        <w:t xml:space="preserve"> </w:t>
      </w:r>
      <w:proofErr w:type="spellStart"/>
      <w:r w:rsidRPr="00927ABE">
        <w:rPr>
          <w:rFonts w:ascii="BOG 2017" w:hAnsi="BOG 2017"/>
        </w:rPr>
        <w:t>კომპანიის</w:t>
      </w:r>
      <w:proofErr w:type="spellEnd"/>
      <w:r w:rsidRPr="00927ABE">
        <w:rPr>
          <w:rFonts w:ascii="BOG 2017" w:hAnsi="BOG 2017"/>
        </w:rPr>
        <w:t xml:space="preserve"> </w:t>
      </w:r>
      <w:proofErr w:type="spellStart"/>
      <w:r w:rsidRPr="00927ABE">
        <w:rPr>
          <w:rFonts w:ascii="BOG 2017" w:hAnsi="BOG 2017"/>
        </w:rPr>
        <w:t>ყველა</w:t>
      </w:r>
      <w:proofErr w:type="spellEnd"/>
      <w:r w:rsidRPr="00927ABE">
        <w:rPr>
          <w:rFonts w:ascii="BOG 2017" w:hAnsi="BOG 2017"/>
        </w:rPr>
        <w:t xml:space="preserve"> </w:t>
      </w:r>
      <w:proofErr w:type="spellStart"/>
      <w:r w:rsidRPr="00927ABE">
        <w:rPr>
          <w:rFonts w:ascii="BOG 2017" w:hAnsi="BOG 2017"/>
        </w:rPr>
        <w:t>ობიექტისთვის</w:t>
      </w:r>
      <w:proofErr w:type="spellEnd"/>
      <w:r w:rsidRPr="00927ABE">
        <w:rPr>
          <w:rFonts w:ascii="BOG 2017" w:hAnsi="BOG 2017"/>
        </w:rPr>
        <w:t xml:space="preserve"> </w:t>
      </w:r>
      <w:proofErr w:type="spellStart"/>
      <w:r w:rsidRPr="00927ABE">
        <w:rPr>
          <w:rFonts w:ascii="BOG 2017" w:hAnsi="BOG 2017"/>
        </w:rPr>
        <w:t>ენერგოაუდიტის</w:t>
      </w:r>
      <w:proofErr w:type="spellEnd"/>
      <w:r w:rsidRPr="00927ABE">
        <w:rPr>
          <w:rFonts w:ascii="BOG 2017" w:hAnsi="BOG 2017"/>
        </w:rPr>
        <w:t xml:space="preserve"> </w:t>
      </w:r>
      <w:proofErr w:type="spellStart"/>
      <w:r w:rsidRPr="00927ABE">
        <w:rPr>
          <w:rFonts w:ascii="BOG 2017" w:hAnsi="BOG 2017"/>
        </w:rPr>
        <w:t>ჩატარება</w:t>
      </w:r>
      <w:proofErr w:type="spellEnd"/>
      <w:r w:rsidRPr="00927ABE">
        <w:rPr>
          <w:rFonts w:ascii="BOG 2017" w:hAnsi="BOG 2017"/>
        </w:rPr>
        <w:t xml:space="preserve">, </w:t>
      </w:r>
      <w:proofErr w:type="spellStart"/>
      <w:r w:rsidRPr="00927ABE">
        <w:rPr>
          <w:rFonts w:ascii="BOG 2017" w:hAnsi="BOG 2017"/>
        </w:rPr>
        <w:t>რომელიც</w:t>
      </w:r>
      <w:proofErr w:type="spellEnd"/>
      <w:r w:rsidRPr="00927ABE">
        <w:rPr>
          <w:rFonts w:ascii="BOG 2017" w:hAnsi="BOG 2017"/>
        </w:rPr>
        <w:t xml:space="preserve"> </w:t>
      </w:r>
      <w:proofErr w:type="spellStart"/>
      <w:r w:rsidRPr="00927ABE">
        <w:rPr>
          <w:rFonts w:ascii="BOG 2017" w:hAnsi="BOG 2017"/>
        </w:rPr>
        <w:t>სრულად</w:t>
      </w:r>
      <w:proofErr w:type="spellEnd"/>
      <w:r w:rsidRPr="00927ABE">
        <w:rPr>
          <w:rFonts w:ascii="BOG 2017" w:hAnsi="BOG 2017"/>
        </w:rPr>
        <w:t xml:space="preserve"> </w:t>
      </w:r>
      <w:proofErr w:type="spellStart"/>
      <w:r w:rsidRPr="00927ABE">
        <w:rPr>
          <w:rFonts w:ascii="BOG 2017" w:hAnsi="BOG 2017"/>
        </w:rPr>
        <w:t>უნდა</w:t>
      </w:r>
      <w:proofErr w:type="spellEnd"/>
      <w:r w:rsidRPr="00927ABE">
        <w:rPr>
          <w:rFonts w:ascii="BOG 2017" w:hAnsi="BOG 2017"/>
        </w:rPr>
        <w:t xml:space="preserve"> </w:t>
      </w:r>
      <w:proofErr w:type="spellStart"/>
      <w:r w:rsidRPr="00927ABE">
        <w:rPr>
          <w:rFonts w:ascii="BOG 2017" w:hAnsi="BOG 2017"/>
        </w:rPr>
        <w:t>შეესაბამებოდეს</w:t>
      </w:r>
      <w:proofErr w:type="spellEnd"/>
      <w:r w:rsidRPr="00927ABE">
        <w:rPr>
          <w:rFonts w:ascii="BOG 2017" w:hAnsi="BOG 2017"/>
        </w:rPr>
        <w:t xml:space="preserve"> </w:t>
      </w:r>
      <w:proofErr w:type="spellStart"/>
      <w:r w:rsidRPr="00927ABE">
        <w:rPr>
          <w:rFonts w:ascii="BOG 2017" w:hAnsi="BOG 2017"/>
        </w:rPr>
        <w:t>შემდეგ</w:t>
      </w:r>
      <w:proofErr w:type="spellEnd"/>
      <w:r w:rsidRPr="00927ABE">
        <w:rPr>
          <w:rFonts w:ascii="BOG 2017" w:hAnsi="BOG 2017"/>
        </w:rPr>
        <w:t xml:space="preserve"> </w:t>
      </w:r>
      <w:proofErr w:type="spellStart"/>
      <w:r w:rsidRPr="00927ABE">
        <w:rPr>
          <w:rFonts w:ascii="BOG 2017" w:hAnsi="BOG 2017"/>
        </w:rPr>
        <w:t>სტანდარტებსა</w:t>
      </w:r>
      <w:proofErr w:type="spellEnd"/>
      <w:r w:rsidRPr="00927ABE">
        <w:rPr>
          <w:rFonts w:ascii="BOG 2017" w:hAnsi="BOG 2017"/>
        </w:rPr>
        <w:t xml:space="preserve"> </w:t>
      </w:r>
      <w:proofErr w:type="spellStart"/>
      <w:r w:rsidRPr="00927ABE">
        <w:rPr>
          <w:rFonts w:ascii="BOG 2017" w:hAnsi="BOG 2017"/>
        </w:rPr>
        <w:t>და</w:t>
      </w:r>
      <w:proofErr w:type="spellEnd"/>
      <w:r w:rsidRPr="00927ABE">
        <w:rPr>
          <w:rFonts w:ascii="BOG 2017" w:hAnsi="BOG 2017"/>
        </w:rPr>
        <w:t xml:space="preserve"> </w:t>
      </w:r>
      <w:proofErr w:type="spellStart"/>
      <w:r w:rsidRPr="00927ABE">
        <w:rPr>
          <w:rFonts w:ascii="BOG 2017" w:hAnsi="BOG 2017"/>
        </w:rPr>
        <w:t>მოთხოვნებს</w:t>
      </w:r>
      <w:proofErr w:type="spellEnd"/>
      <w:r w:rsidRPr="00927ABE">
        <w:rPr>
          <w:rFonts w:ascii="BOG 2017" w:hAnsi="BOG 2017"/>
        </w:rPr>
        <w:t>:</w:t>
      </w:r>
    </w:p>
    <w:p w14:paraId="23A83A9F" w14:textId="77777777" w:rsidR="00927ABE" w:rsidRPr="00927ABE" w:rsidRDefault="00927ABE" w:rsidP="00927ABE">
      <w:pPr>
        <w:numPr>
          <w:ilvl w:val="0"/>
          <w:numId w:val="33"/>
        </w:numPr>
        <w:rPr>
          <w:rFonts w:ascii="BOG 2017" w:hAnsi="BOG 2017"/>
        </w:rPr>
      </w:pPr>
      <w:proofErr w:type="spellStart"/>
      <w:r w:rsidRPr="00927ABE">
        <w:rPr>
          <w:rFonts w:ascii="BOG 2017" w:hAnsi="BOG 2017"/>
          <w:b/>
          <w:bCs/>
        </w:rPr>
        <w:t>აუდიტის</w:t>
      </w:r>
      <w:proofErr w:type="spellEnd"/>
      <w:r w:rsidRPr="00927ABE">
        <w:rPr>
          <w:rFonts w:ascii="BOG 2017" w:hAnsi="BOG 2017"/>
          <w:b/>
          <w:bCs/>
        </w:rPr>
        <w:t xml:space="preserve"> </w:t>
      </w:r>
      <w:proofErr w:type="spellStart"/>
      <w:r w:rsidRPr="00927ABE">
        <w:rPr>
          <w:rFonts w:ascii="BOG 2017" w:hAnsi="BOG 2017"/>
          <w:b/>
          <w:bCs/>
        </w:rPr>
        <w:t>საფუძველი</w:t>
      </w:r>
      <w:proofErr w:type="spellEnd"/>
      <w:r w:rsidRPr="00927ABE">
        <w:rPr>
          <w:rFonts w:ascii="BOG 2017" w:hAnsi="BOG 2017"/>
          <w:b/>
          <w:bCs/>
        </w:rPr>
        <w:t>:</w:t>
      </w:r>
      <w:r w:rsidRPr="00927ABE">
        <w:rPr>
          <w:rFonts w:ascii="BOG 2017" w:hAnsi="BOG 2017"/>
        </w:rPr>
        <w:t xml:space="preserve"> </w:t>
      </w:r>
      <w:proofErr w:type="spellStart"/>
      <w:r w:rsidRPr="00927ABE">
        <w:rPr>
          <w:rFonts w:ascii="BOG 2017" w:hAnsi="BOG 2017"/>
        </w:rPr>
        <w:t>ენერგოაუდიტი</w:t>
      </w:r>
      <w:proofErr w:type="spellEnd"/>
      <w:r w:rsidRPr="00927ABE">
        <w:rPr>
          <w:rFonts w:ascii="BOG 2017" w:hAnsi="BOG 2017"/>
        </w:rPr>
        <w:t xml:space="preserve"> </w:t>
      </w:r>
      <w:proofErr w:type="spellStart"/>
      <w:r w:rsidRPr="00927ABE">
        <w:rPr>
          <w:rFonts w:ascii="BOG 2017" w:hAnsi="BOG 2017"/>
        </w:rPr>
        <w:t>უნდა</w:t>
      </w:r>
      <w:proofErr w:type="spellEnd"/>
      <w:r w:rsidRPr="00927ABE">
        <w:rPr>
          <w:rFonts w:ascii="BOG 2017" w:hAnsi="BOG 2017"/>
        </w:rPr>
        <w:t xml:space="preserve"> </w:t>
      </w:r>
      <w:proofErr w:type="spellStart"/>
      <w:r w:rsidRPr="00927ABE">
        <w:rPr>
          <w:rFonts w:ascii="BOG 2017" w:hAnsi="BOG 2017"/>
        </w:rPr>
        <w:t>დაეფუძნოს</w:t>
      </w:r>
      <w:proofErr w:type="spellEnd"/>
      <w:r w:rsidRPr="00927ABE">
        <w:rPr>
          <w:rFonts w:ascii="BOG 2017" w:hAnsi="BOG 2017"/>
        </w:rPr>
        <w:t xml:space="preserve"> </w:t>
      </w:r>
      <w:proofErr w:type="spellStart"/>
      <w:r w:rsidRPr="00927ABE">
        <w:rPr>
          <w:rFonts w:ascii="BOG 2017" w:hAnsi="BOG 2017"/>
        </w:rPr>
        <w:t>განახლებულ</w:t>
      </w:r>
      <w:proofErr w:type="spellEnd"/>
      <w:r w:rsidRPr="00927ABE">
        <w:rPr>
          <w:rFonts w:ascii="BOG 2017" w:hAnsi="BOG 2017"/>
        </w:rPr>
        <w:t xml:space="preserve">, </w:t>
      </w:r>
      <w:proofErr w:type="spellStart"/>
      <w:r w:rsidRPr="00927ABE">
        <w:rPr>
          <w:rFonts w:ascii="BOG 2017" w:hAnsi="BOG 2017"/>
        </w:rPr>
        <w:t>გაზომვად</w:t>
      </w:r>
      <w:proofErr w:type="spellEnd"/>
      <w:r w:rsidRPr="00927ABE">
        <w:rPr>
          <w:rFonts w:ascii="BOG 2017" w:hAnsi="BOG 2017"/>
        </w:rPr>
        <w:t xml:space="preserve"> </w:t>
      </w:r>
      <w:proofErr w:type="spellStart"/>
      <w:r w:rsidRPr="00927ABE">
        <w:rPr>
          <w:rFonts w:ascii="BOG 2017" w:hAnsi="BOG 2017"/>
        </w:rPr>
        <w:t>და</w:t>
      </w:r>
      <w:proofErr w:type="spellEnd"/>
      <w:r w:rsidRPr="00927ABE">
        <w:rPr>
          <w:rFonts w:ascii="BOG 2017" w:hAnsi="BOG 2017"/>
        </w:rPr>
        <w:t xml:space="preserve"> </w:t>
      </w:r>
      <w:proofErr w:type="spellStart"/>
      <w:r w:rsidRPr="00927ABE">
        <w:rPr>
          <w:rFonts w:ascii="BOG 2017" w:hAnsi="BOG 2017"/>
        </w:rPr>
        <w:t>მოძიებად</w:t>
      </w:r>
      <w:proofErr w:type="spellEnd"/>
      <w:r w:rsidRPr="00927ABE">
        <w:rPr>
          <w:rFonts w:ascii="BOG 2017" w:hAnsi="BOG 2017"/>
        </w:rPr>
        <w:t xml:space="preserve"> </w:t>
      </w:r>
      <w:proofErr w:type="spellStart"/>
      <w:r w:rsidRPr="00927ABE">
        <w:rPr>
          <w:rFonts w:ascii="BOG 2017" w:hAnsi="BOG 2017"/>
        </w:rPr>
        <w:t>მონაცემებს</w:t>
      </w:r>
      <w:proofErr w:type="spellEnd"/>
      <w:r w:rsidRPr="00927ABE">
        <w:rPr>
          <w:rFonts w:ascii="BOG 2017" w:hAnsi="BOG 2017"/>
        </w:rPr>
        <w:t xml:space="preserve"> </w:t>
      </w:r>
      <w:proofErr w:type="spellStart"/>
      <w:r w:rsidRPr="00927ABE">
        <w:rPr>
          <w:rFonts w:ascii="BOG 2017" w:hAnsi="BOG 2017"/>
        </w:rPr>
        <w:t>ენერგიის</w:t>
      </w:r>
      <w:proofErr w:type="spellEnd"/>
      <w:r w:rsidRPr="00927ABE">
        <w:rPr>
          <w:rFonts w:ascii="BOG 2017" w:hAnsi="BOG 2017"/>
        </w:rPr>
        <w:t xml:space="preserve"> </w:t>
      </w:r>
      <w:proofErr w:type="spellStart"/>
      <w:r w:rsidRPr="00927ABE">
        <w:rPr>
          <w:rFonts w:ascii="BOG 2017" w:hAnsi="BOG 2017"/>
        </w:rPr>
        <w:t>მოხმარების</w:t>
      </w:r>
      <w:proofErr w:type="spellEnd"/>
      <w:r w:rsidRPr="00927ABE">
        <w:rPr>
          <w:rFonts w:ascii="BOG 2017" w:hAnsi="BOG 2017"/>
        </w:rPr>
        <w:t xml:space="preserve"> </w:t>
      </w:r>
      <w:proofErr w:type="spellStart"/>
      <w:r w:rsidRPr="00927ABE">
        <w:rPr>
          <w:rFonts w:ascii="BOG 2017" w:hAnsi="BOG 2017"/>
        </w:rPr>
        <w:t>შესახებ</w:t>
      </w:r>
      <w:proofErr w:type="spellEnd"/>
      <w:r w:rsidRPr="00927ABE">
        <w:rPr>
          <w:rFonts w:ascii="BOG 2017" w:hAnsi="BOG 2017"/>
        </w:rPr>
        <w:t>.</w:t>
      </w:r>
    </w:p>
    <w:p w14:paraId="07DDB09E" w14:textId="77777777" w:rsidR="00927ABE" w:rsidRPr="00927ABE" w:rsidRDefault="00927ABE" w:rsidP="00927ABE">
      <w:pPr>
        <w:numPr>
          <w:ilvl w:val="0"/>
          <w:numId w:val="33"/>
        </w:numPr>
        <w:rPr>
          <w:rFonts w:ascii="BOG 2017" w:hAnsi="BOG 2017"/>
        </w:rPr>
      </w:pPr>
      <w:proofErr w:type="spellStart"/>
      <w:r w:rsidRPr="00927ABE">
        <w:rPr>
          <w:rFonts w:ascii="BOG 2017" w:hAnsi="BOG 2017"/>
          <w:b/>
          <w:bCs/>
        </w:rPr>
        <w:t>გამოყენებული</w:t>
      </w:r>
      <w:proofErr w:type="spellEnd"/>
      <w:r w:rsidRPr="00927ABE">
        <w:rPr>
          <w:rFonts w:ascii="BOG 2017" w:hAnsi="BOG 2017"/>
          <w:b/>
          <w:bCs/>
        </w:rPr>
        <w:t xml:space="preserve"> </w:t>
      </w:r>
      <w:proofErr w:type="spellStart"/>
      <w:r w:rsidRPr="00927ABE">
        <w:rPr>
          <w:rFonts w:ascii="BOG 2017" w:hAnsi="BOG 2017"/>
          <w:b/>
          <w:bCs/>
        </w:rPr>
        <w:t>სტანდარტები</w:t>
      </w:r>
      <w:proofErr w:type="spellEnd"/>
      <w:r w:rsidRPr="00927ABE">
        <w:rPr>
          <w:rFonts w:ascii="BOG 2017" w:hAnsi="BOG 2017"/>
          <w:b/>
          <w:bCs/>
        </w:rPr>
        <w:t>:</w:t>
      </w:r>
      <w:r w:rsidRPr="00927ABE">
        <w:rPr>
          <w:rFonts w:ascii="BOG 2017" w:hAnsi="BOG 2017"/>
        </w:rPr>
        <w:t xml:space="preserve"> </w:t>
      </w:r>
      <w:proofErr w:type="spellStart"/>
      <w:r w:rsidRPr="00927ABE">
        <w:rPr>
          <w:rFonts w:ascii="BOG 2017" w:hAnsi="BOG 2017"/>
        </w:rPr>
        <w:t>სამუშაოები</w:t>
      </w:r>
      <w:proofErr w:type="spellEnd"/>
      <w:r w:rsidRPr="00927ABE">
        <w:rPr>
          <w:rFonts w:ascii="BOG 2017" w:hAnsi="BOG 2017"/>
        </w:rPr>
        <w:t xml:space="preserve"> </w:t>
      </w:r>
      <w:proofErr w:type="spellStart"/>
      <w:r w:rsidRPr="00927ABE">
        <w:rPr>
          <w:rFonts w:ascii="BOG 2017" w:hAnsi="BOG 2017"/>
        </w:rPr>
        <w:t>უნდა</w:t>
      </w:r>
      <w:proofErr w:type="spellEnd"/>
      <w:r w:rsidRPr="00927ABE">
        <w:rPr>
          <w:rFonts w:ascii="BOG 2017" w:hAnsi="BOG 2017"/>
        </w:rPr>
        <w:t xml:space="preserve"> </w:t>
      </w:r>
      <w:proofErr w:type="spellStart"/>
      <w:r w:rsidRPr="00927ABE">
        <w:rPr>
          <w:rFonts w:ascii="BOG 2017" w:hAnsi="BOG 2017"/>
        </w:rPr>
        <w:t>შესრულდეს</w:t>
      </w:r>
      <w:proofErr w:type="spellEnd"/>
      <w:r w:rsidRPr="00927ABE">
        <w:rPr>
          <w:rFonts w:ascii="BOG 2017" w:hAnsi="BOG 2017"/>
        </w:rPr>
        <w:t xml:space="preserve"> </w:t>
      </w:r>
      <w:proofErr w:type="spellStart"/>
      <w:r w:rsidRPr="00927ABE">
        <w:rPr>
          <w:rFonts w:ascii="BOG 2017" w:hAnsi="BOG 2017"/>
        </w:rPr>
        <w:t>შემდეგი</w:t>
      </w:r>
      <w:proofErr w:type="spellEnd"/>
      <w:r w:rsidRPr="00927ABE">
        <w:rPr>
          <w:rFonts w:ascii="BOG 2017" w:hAnsi="BOG 2017"/>
        </w:rPr>
        <w:t xml:space="preserve"> </w:t>
      </w:r>
      <w:proofErr w:type="spellStart"/>
      <w:r w:rsidRPr="00927ABE">
        <w:rPr>
          <w:rFonts w:ascii="BOG 2017" w:hAnsi="BOG 2017"/>
        </w:rPr>
        <w:t>სტანდარტების</w:t>
      </w:r>
      <w:proofErr w:type="spellEnd"/>
      <w:r w:rsidRPr="00927ABE">
        <w:rPr>
          <w:rFonts w:ascii="BOG 2017" w:hAnsi="BOG 2017"/>
        </w:rPr>
        <w:t xml:space="preserve"> </w:t>
      </w:r>
      <w:proofErr w:type="spellStart"/>
      <w:r w:rsidRPr="00927ABE">
        <w:rPr>
          <w:rFonts w:ascii="BOG 2017" w:hAnsi="BOG 2017"/>
        </w:rPr>
        <w:t>შესაბამისად</w:t>
      </w:r>
      <w:proofErr w:type="spellEnd"/>
      <w:r w:rsidRPr="00927ABE">
        <w:rPr>
          <w:rFonts w:ascii="BOG 2017" w:hAnsi="BOG 2017"/>
        </w:rPr>
        <w:t>:</w:t>
      </w:r>
    </w:p>
    <w:p w14:paraId="5ECD627B" w14:textId="77777777" w:rsidR="00927ABE" w:rsidRPr="00927ABE" w:rsidRDefault="00927ABE" w:rsidP="00927ABE">
      <w:pPr>
        <w:numPr>
          <w:ilvl w:val="1"/>
          <w:numId w:val="33"/>
        </w:numPr>
        <w:rPr>
          <w:rFonts w:ascii="BOG 2017" w:hAnsi="BOG 2017"/>
        </w:rPr>
      </w:pPr>
      <w:proofErr w:type="spellStart"/>
      <w:r w:rsidRPr="00927ABE">
        <w:rPr>
          <w:rFonts w:ascii="BOG 2017" w:hAnsi="BOG 2017"/>
          <w:b/>
          <w:bCs/>
        </w:rPr>
        <w:t>ზოგადი</w:t>
      </w:r>
      <w:proofErr w:type="spellEnd"/>
      <w:r w:rsidRPr="00927ABE">
        <w:rPr>
          <w:rFonts w:ascii="BOG 2017" w:hAnsi="BOG 2017"/>
          <w:b/>
          <w:bCs/>
        </w:rPr>
        <w:t xml:space="preserve"> </w:t>
      </w:r>
      <w:proofErr w:type="spellStart"/>
      <w:r w:rsidRPr="00927ABE">
        <w:rPr>
          <w:rFonts w:ascii="BOG 2017" w:hAnsi="BOG 2017"/>
          <w:b/>
          <w:bCs/>
        </w:rPr>
        <w:t>მოთხოვნები</w:t>
      </w:r>
      <w:proofErr w:type="spellEnd"/>
      <w:r w:rsidRPr="00927ABE">
        <w:rPr>
          <w:rFonts w:ascii="BOG 2017" w:hAnsi="BOG 2017"/>
          <w:b/>
          <w:bCs/>
        </w:rPr>
        <w:t>:</w:t>
      </w:r>
      <w:r w:rsidRPr="00927ABE">
        <w:rPr>
          <w:rFonts w:ascii="BOG 2017" w:hAnsi="BOG 2017"/>
        </w:rPr>
        <w:t xml:space="preserve"> </w:t>
      </w:r>
      <w:proofErr w:type="spellStart"/>
      <w:r w:rsidRPr="00927ABE">
        <w:rPr>
          <w:rFonts w:ascii="BOG 2017" w:hAnsi="BOG 2017"/>
        </w:rPr>
        <w:t>სსტ</w:t>
      </w:r>
      <w:proofErr w:type="spellEnd"/>
      <w:r w:rsidRPr="00927ABE">
        <w:rPr>
          <w:rFonts w:ascii="BOG 2017" w:hAnsi="BOG 2017"/>
        </w:rPr>
        <w:t xml:space="preserve"> </w:t>
      </w:r>
      <w:proofErr w:type="spellStart"/>
      <w:r w:rsidRPr="00927ABE">
        <w:rPr>
          <w:rFonts w:ascii="BOG 2017" w:hAnsi="BOG 2017"/>
        </w:rPr>
        <w:t>ენ</w:t>
      </w:r>
      <w:proofErr w:type="spellEnd"/>
      <w:r w:rsidRPr="00927ABE">
        <w:rPr>
          <w:rFonts w:ascii="BOG 2017" w:hAnsi="BOG 2017"/>
        </w:rPr>
        <w:t xml:space="preserve"> 16247-1 </w:t>
      </w:r>
      <w:proofErr w:type="spellStart"/>
      <w:r w:rsidRPr="00927ABE">
        <w:rPr>
          <w:rFonts w:ascii="BOG 2017" w:hAnsi="BOG 2017"/>
        </w:rPr>
        <w:t>და</w:t>
      </w:r>
      <w:proofErr w:type="spellEnd"/>
      <w:r w:rsidRPr="00927ABE">
        <w:rPr>
          <w:rFonts w:ascii="BOG 2017" w:hAnsi="BOG 2017"/>
        </w:rPr>
        <w:t xml:space="preserve"> </w:t>
      </w:r>
      <w:proofErr w:type="spellStart"/>
      <w:r w:rsidRPr="00927ABE">
        <w:rPr>
          <w:rFonts w:ascii="BOG 2017" w:hAnsi="BOG 2017"/>
        </w:rPr>
        <w:t>სსტ</w:t>
      </w:r>
      <w:proofErr w:type="spellEnd"/>
      <w:r w:rsidRPr="00927ABE">
        <w:rPr>
          <w:rFonts w:ascii="BOG 2017" w:hAnsi="BOG 2017"/>
        </w:rPr>
        <w:t xml:space="preserve"> </w:t>
      </w:r>
      <w:proofErr w:type="spellStart"/>
      <w:r w:rsidRPr="00927ABE">
        <w:rPr>
          <w:rFonts w:ascii="BOG 2017" w:hAnsi="BOG 2017"/>
        </w:rPr>
        <w:t>ისო</w:t>
      </w:r>
      <w:proofErr w:type="spellEnd"/>
      <w:r w:rsidRPr="00927ABE">
        <w:rPr>
          <w:rFonts w:ascii="BOG 2017" w:hAnsi="BOG 2017"/>
        </w:rPr>
        <w:t xml:space="preserve"> </w:t>
      </w:r>
      <w:proofErr w:type="gramStart"/>
      <w:r w:rsidRPr="00927ABE">
        <w:rPr>
          <w:rFonts w:ascii="BOG 2017" w:hAnsi="BOG 2017"/>
        </w:rPr>
        <w:t>50002;</w:t>
      </w:r>
      <w:proofErr w:type="gramEnd"/>
    </w:p>
    <w:p w14:paraId="0847F4A9" w14:textId="77777777" w:rsidR="00927ABE" w:rsidRPr="00927ABE" w:rsidRDefault="00927ABE" w:rsidP="00927ABE">
      <w:pPr>
        <w:numPr>
          <w:ilvl w:val="1"/>
          <w:numId w:val="33"/>
        </w:numPr>
        <w:rPr>
          <w:rFonts w:ascii="BOG 2017" w:hAnsi="BOG 2017"/>
        </w:rPr>
      </w:pPr>
      <w:proofErr w:type="spellStart"/>
      <w:r w:rsidRPr="00927ABE">
        <w:rPr>
          <w:rFonts w:ascii="BOG 2017" w:hAnsi="BOG 2017"/>
          <w:b/>
          <w:bCs/>
        </w:rPr>
        <w:t>შენობების</w:t>
      </w:r>
      <w:proofErr w:type="spellEnd"/>
      <w:r w:rsidRPr="00927ABE">
        <w:rPr>
          <w:rFonts w:ascii="BOG 2017" w:hAnsi="BOG 2017"/>
          <w:b/>
          <w:bCs/>
        </w:rPr>
        <w:t xml:space="preserve"> </w:t>
      </w:r>
      <w:proofErr w:type="spellStart"/>
      <w:r w:rsidRPr="00927ABE">
        <w:rPr>
          <w:rFonts w:ascii="BOG 2017" w:hAnsi="BOG 2017"/>
          <w:b/>
          <w:bCs/>
        </w:rPr>
        <w:t>სექტორი</w:t>
      </w:r>
      <w:proofErr w:type="spellEnd"/>
      <w:r w:rsidRPr="00927ABE">
        <w:rPr>
          <w:rFonts w:ascii="BOG 2017" w:hAnsi="BOG 2017"/>
          <w:b/>
          <w:bCs/>
        </w:rPr>
        <w:t>:</w:t>
      </w:r>
      <w:r w:rsidRPr="00927ABE">
        <w:rPr>
          <w:rFonts w:ascii="BOG 2017" w:hAnsi="BOG 2017"/>
        </w:rPr>
        <w:t xml:space="preserve"> </w:t>
      </w:r>
      <w:proofErr w:type="spellStart"/>
      <w:r w:rsidRPr="00927ABE">
        <w:rPr>
          <w:rFonts w:ascii="BOG 2017" w:hAnsi="BOG 2017"/>
        </w:rPr>
        <w:t>სსტ</w:t>
      </w:r>
      <w:proofErr w:type="spellEnd"/>
      <w:r w:rsidRPr="00927ABE">
        <w:rPr>
          <w:rFonts w:ascii="BOG 2017" w:hAnsi="BOG 2017"/>
        </w:rPr>
        <w:t xml:space="preserve"> </w:t>
      </w:r>
      <w:proofErr w:type="spellStart"/>
      <w:r w:rsidRPr="00927ABE">
        <w:rPr>
          <w:rFonts w:ascii="BOG 2017" w:hAnsi="BOG 2017"/>
        </w:rPr>
        <w:t>ენ</w:t>
      </w:r>
      <w:proofErr w:type="spellEnd"/>
      <w:r w:rsidRPr="00927ABE">
        <w:rPr>
          <w:rFonts w:ascii="BOG 2017" w:hAnsi="BOG 2017"/>
        </w:rPr>
        <w:t xml:space="preserve"> </w:t>
      </w:r>
      <w:proofErr w:type="gramStart"/>
      <w:r w:rsidRPr="00927ABE">
        <w:rPr>
          <w:rFonts w:ascii="BOG 2017" w:hAnsi="BOG 2017"/>
        </w:rPr>
        <w:t>16247-2;</w:t>
      </w:r>
      <w:proofErr w:type="gramEnd"/>
    </w:p>
    <w:p w14:paraId="4B81A10E" w14:textId="77777777" w:rsidR="00927ABE" w:rsidRPr="00927ABE" w:rsidRDefault="00927ABE" w:rsidP="00927ABE">
      <w:pPr>
        <w:numPr>
          <w:ilvl w:val="1"/>
          <w:numId w:val="33"/>
        </w:numPr>
        <w:rPr>
          <w:rFonts w:ascii="BOG 2017" w:hAnsi="BOG 2017"/>
        </w:rPr>
      </w:pPr>
      <w:proofErr w:type="spellStart"/>
      <w:r w:rsidRPr="00927ABE">
        <w:rPr>
          <w:rFonts w:ascii="BOG 2017" w:hAnsi="BOG 2017"/>
        </w:rPr>
        <w:t>საჭიროების</w:t>
      </w:r>
      <w:proofErr w:type="spellEnd"/>
      <w:r w:rsidRPr="00927ABE">
        <w:rPr>
          <w:rFonts w:ascii="BOG 2017" w:hAnsi="BOG 2017"/>
        </w:rPr>
        <w:t xml:space="preserve"> </w:t>
      </w:r>
      <w:proofErr w:type="spellStart"/>
      <w:r w:rsidRPr="00927ABE">
        <w:rPr>
          <w:rFonts w:ascii="BOG 2017" w:hAnsi="BOG 2017"/>
        </w:rPr>
        <w:t>შემთხვევაში</w:t>
      </w:r>
      <w:proofErr w:type="spellEnd"/>
      <w:r w:rsidRPr="00927ABE">
        <w:rPr>
          <w:rFonts w:ascii="BOG 2017" w:hAnsi="BOG 2017"/>
        </w:rPr>
        <w:t xml:space="preserve">, </w:t>
      </w:r>
      <w:proofErr w:type="spellStart"/>
      <w:r w:rsidRPr="00927ABE">
        <w:rPr>
          <w:rFonts w:ascii="BOG 2017" w:hAnsi="BOG 2017"/>
          <w:b/>
          <w:bCs/>
        </w:rPr>
        <w:t>წარმოების</w:t>
      </w:r>
      <w:proofErr w:type="spellEnd"/>
      <w:r w:rsidRPr="00927ABE">
        <w:rPr>
          <w:rFonts w:ascii="BOG 2017" w:hAnsi="BOG 2017"/>
          <w:b/>
          <w:bCs/>
        </w:rPr>
        <w:t xml:space="preserve"> </w:t>
      </w:r>
      <w:proofErr w:type="spellStart"/>
      <w:r w:rsidRPr="00927ABE">
        <w:rPr>
          <w:rFonts w:ascii="BOG 2017" w:hAnsi="BOG 2017"/>
          <w:b/>
          <w:bCs/>
        </w:rPr>
        <w:t>სექტორი</w:t>
      </w:r>
      <w:proofErr w:type="spellEnd"/>
      <w:r w:rsidRPr="00927ABE">
        <w:rPr>
          <w:rFonts w:ascii="BOG 2017" w:hAnsi="BOG 2017"/>
          <w:b/>
          <w:bCs/>
        </w:rPr>
        <w:t>:</w:t>
      </w:r>
      <w:r w:rsidRPr="00927ABE">
        <w:rPr>
          <w:rFonts w:ascii="BOG 2017" w:hAnsi="BOG 2017"/>
        </w:rPr>
        <w:t xml:space="preserve"> </w:t>
      </w:r>
      <w:proofErr w:type="spellStart"/>
      <w:r w:rsidRPr="00927ABE">
        <w:rPr>
          <w:rFonts w:ascii="BOG 2017" w:hAnsi="BOG 2017"/>
        </w:rPr>
        <w:t>სსტ</w:t>
      </w:r>
      <w:proofErr w:type="spellEnd"/>
      <w:r w:rsidRPr="00927ABE">
        <w:rPr>
          <w:rFonts w:ascii="BOG 2017" w:hAnsi="BOG 2017"/>
        </w:rPr>
        <w:t xml:space="preserve"> </w:t>
      </w:r>
      <w:proofErr w:type="spellStart"/>
      <w:r w:rsidRPr="00927ABE">
        <w:rPr>
          <w:rFonts w:ascii="BOG 2017" w:hAnsi="BOG 2017"/>
        </w:rPr>
        <w:t>ენ</w:t>
      </w:r>
      <w:proofErr w:type="spellEnd"/>
      <w:r w:rsidRPr="00927ABE">
        <w:rPr>
          <w:rFonts w:ascii="BOG 2017" w:hAnsi="BOG 2017"/>
        </w:rPr>
        <w:t xml:space="preserve"> </w:t>
      </w:r>
      <w:proofErr w:type="gramStart"/>
      <w:r w:rsidRPr="00927ABE">
        <w:rPr>
          <w:rFonts w:ascii="BOG 2017" w:hAnsi="BOG 2017"/>
        </w:rPr>
        <w:t>16247-3;</w:t>
      </w:r>
      <w:proofErr w:type="gramEnd"/>
    </w:p>
    <w:p w14:paraId="470C6FA0" w14:textId="77777777" w:rsidR="00927ABE" w:rsidRPr="00927ABE" w:rsidRDefault="00927ABE" w:rsidP="00927ABE">
      <w:pPr>
        <w:numPr>
          <w:ilvl w:val="1"/>
          <w:numId w:val="33"/>
        </w:numPr>
        <w:rPr>
          <w:rFonts w:ascii="BOG 2017" w:hAnsi="BOG 2017"/>
        </w:rPr>
      </w:pPr>
      <w:proofErr w:type="spellStart"/>
      <w:r w:rsidRPr="00927ABE">
        <w:rPr>
          <w:rFonts w:ascii="BOG 2017" w:hAnsi="BOG 2017"/>
        </w:rPr>
        <w:t>საჭიროების</w:t>
      </w:r>
      <w:proofErr w:type="spellEnd"/>
      <w:r w:rsidRPr="00927ABE">
        <w:rPr>
          <w:rFonts w:ascii="BOG 2017" w:hAnsi="BOG 2017"/>
        </w:rPr>
        <w:t xml:space="preserve"> </w:t>
      </w:r>
      <w:proofErr w:type="spellStart"/>
      <w:r w:rsidRPr="00927ABE">
        <w:rPr>
          <w:rFonts w:ascii="BOG 2017" w:hAnsi="BOG 2017"/>
        </w:rPr>
        <w:t>შემთხვევაში</w:t>
      </w:r>
      <w:proofErr w:type="spellEnd"/>
      <w:r w:rsidRPr="00927ABE">
        <w:rPr>
          <w:rFonts w:ascii="BOG 2017" w:hAnsi="BOG 2017"/>
        </w:rPr>
        <w:t xml:space="preserve">, </w:t>
      </w:r>
      <w:proofErr w:type="spellStart"/>
      <w:r w:rsidRPr="00927ABE">
        <w:rPr>
          <w:rFonts w:ascii="BOG 2017" w:hAnsi="BOG 2017"/>
          <w:b/>
          <w:bCs/>
        </w:rPr>
        <w:t>ტრანსპორტის</w:t>
      </w:r>
      <w:proofErr w:type="spellEnd"/>
      <w:r w:rsidRPr="00927ABE">
        <w:rPr>
          <w:rFonts w:ascii="BOG 2017" w:hAnsi="BOG 2017"/>
          <w:b/>
          <w:bCs/>
        </w:rPr>
        <w:t xml:space="preserve"> </w:t>
      </w:r>
      <w:proofErr w:type="spellStart"/>
      <w:r w:rsidRPr="00927ABE">
        <w:rPr>
          <w:rFonts w:ascii="BOG 2017" w:hAnsi="BOG 2017"/>
          <w:b/>
          <w:bCs/>
        </w:rPr>
        <w:t>სექტორი</w:t>
      </w:r>
      <w:proofErr w:type="spellEnd"/>
      <w:r w:rsidRPr="00927ABE">
        <w:rPr>
          <w:rFonts w:ascii="BOG 2017" w:hAnsi="BOG 2017"/>
          <w:b/>
          <w:bCs/>
        </w:rPr>
        <w:t>:</w:t>
      </w:r>
      <w:r w:rsidRPr="00927ABE">
        <w:rPr>
          <w:rFonts w:ascii="BOG 2017" w:hAnsi="BOG 2017"/>
        </w:rPr>
        <w:t xml:space="preserve"> </w:t>
      </w:r>
      <w:proofErr w:type="spellStart"/>
      <w:r w:rsidRPr="00927ABE">
        <w:rPr>
          <w:rFonts w:ascii="BOG 2017" w:hAnsi="BOG 2017"/>
        </w:rPr>
        <w:t>სსტ</w:t>
      </w:r>
      <w:proofErr w:type="spellEnd"/>
      <w:r w:rsidRPr="00927ABE">
        <w:rPr>
          <w:rFonts w:ascii="BOG 2017" w:hAnsi="BOG 2017"/>
        </w:rPr>
        <w:t xml:space="preserve"> </w:t>
      </w:r>
      <w:proofErr w:type="spellStart"/>
      <w:r w:rsidRPr="00927ABE">
        <w:rPr>
          <w:rFonts w:ascii="BOG 2017" w:hAnsi="BOG 2017"/>
        </w:rPr>
        <w:t>ენ</w:t>
      </w:r>
      <w:proofErr w:type="spellEnd"/>
      <w:r w:rsidRPr="00927ABE">
        <w:rPr>
          <w:rFonts w:ascii="BOG 2017" w:hAnsi="BOG 2017"/>
        </w:rPr>
        <w:t xml:space="preserve"> 16247-4.</w:t>
      </w:r>
    </w:p>
    <w:p w14:paraId="43232949" w14:textId="77777777" w:rsidR="00927ABE" w:rsidRPr="00927ABE" w:rsidRDefault="00927ABE" w:rsidP="00927ABE">
      <w:pPr>
        <w:numPr>
          <w:ilvl w:val="0"/>
          <w:numId w:val="33"/>
        </w:numPr>
        <w:rPr>
          <w:rFonts w:ascii="BOG 2017" w:hAnsi="BOG 2017"/>
        </w:rPr>
      </w:pPr>
      <w:proofErr w:type="spellStart"/>
      <w:r w:rsidRPr="00927ABE">
        <w:rPr>
          <w:rFonts w:ascii="BOG 2017" w:hAnsi="BOG 2017"/>
          <w:b/>
          <w:bCs/>
        </w:rPr>
        <w:t>ანალიზი</w:t>
      </w:r>
      <w:proofErr w:type="spellEnd"/>
      <w:r w:rsidRPr="00927ABE">
        <w:rPr>
          <w:rFonts w:ascii="BOG 2017" w:hAnsi="BOG 2017"/>
          <w:b/>
          <w:bCs/>
        </w:rPr>
        <w:t xml:space="preserve"> </w:t>
      </w:r>
      <w:proofErr w:type="spellStart"/>
      <w:r w:rsidRPr="00927ABE">
        <w:rPr>
          <w:rFonts w:ascii="BOG 2017" w:hAnsi="BOG 2017"/>
          <w:b/>
          <w:bCs/>
        </w:rPr>
        <w:t>და</w:t>
      </w:r>
      <w:proofErr w:type="spellEnd"/>
      <w:r w:rsidRPr="00927ABE">
        <w:rPr>
          <w:rFonts w:ascii="BOG 2017" w:hAnsi="BOG 2017"/>
          <w:b/>
          <w:bCs/>
        </w:rPr>
        <w:t xml:space="preserve"> </w:t>
      </w:r>
      <w:proofErr w:type="spellStart"/>
      <w:r w:rsidRPr="00927ABE">
        <w:rPr>
          <w:rFonts w:ascii="BOG 2017" w:hAnsi="BOG 2017"/>
          <w:b/>
          <w:bCs/>
        </w:rPr>
        <w:t>ანგარიშგება</w:t>
      </w:r>
      <w:proofErr w:type="spellEnd"/>
      <w:r w:rsidRPr="00927ABE">
        <w:rPr>
          <w:rFonts w:ascii="BOG 2017" w:hAnsi="BOG 2017"/>
          <w:b/>
          <w:bCs/>
        </w:rPr>
        <w:t>:</w:t>
      </w:r>
    </w:p>
    <w:p w14:paraId="36F3BF65" w14:textId="77777777" w:rsidR="00927ABE" w:rsidRPr="00927ABE" w:rsidRDefault="00927ABE" w:rsidP="00927ABE">
      <w:pPr>
        <w:numPr>
          <w:ilvl w:val="1"/>
          <w:numId w:val="33"/>
        </w:numPr>
        <w:rPr>
          <w:rFonts w:ascii="BOG 2017" w:hAnsi="BOG 2017"/>
        </w:rPr>
      </w:pPr>
      <w:proofErr w:type="spellStart"/>
      <w:r w:rsidRPr="00927ABE">
        <w:rPr>
          <w:rFonts w:ascii="BOG 2017" w:hAnsi="BOG 2017"/>
        </w:rPr>
        <w:t>აუდიტმა</w:t>
      </w:r>
      <w:proofErr w:type="spellEnd"/>
      <w:r w:rsidRPr="00927ABE">
        <w:rPr>
          <w:rFonts w:ascii="BOG 2017" w:hAnsi="BOG 2017"/>
        </w:rPr>
        <w:t xml:space="preserve"> </w:t>
      </w:r>
      <w:proofErr w:type="spellStart"/>
      <w:r w:rsidRPr="00927ABE">
        <w:rPr>
          <w:rFonts w:ascii="BOG 2017" w:hAnsi="BOG 2017"/>
        </w:rPr>
        <w:t>დეტალურად</w:t>
      </w:r>
      <w:proofErr w:type="spellEnd"/>
      <w:r w:rsidRPr="00927ABE">
        <w:rPr>
          <w:rFonts w:ascii="BOG 2017" w:hAnsi="BOG 2017"/>
        </w:rPr>
        <w:t xml:space="preserve"> </w:t>
      </w:r>
      <w:proofErr w:type="spellStart"/>
      <w:r w:rsidRPr="00927ABE">
        <w:rPr>
          <w:rFonts w:ascii="BOG 2017" w:hAnsi="BOG 2017"/>
        </w:rPr>
        <w:t>უნდა</w:t>
      </w:r>
      <w:proofErr w:type="spellEnd"/>
      <w:r w:rsidRPr="00927ABE">
        <w:rPr>
          <w:rFonts w:ascii="BOG 2017" w:hAnsi="BOG 2017"/>
        </w:rPr>
        <w:t xml:space="preserve"> </w:t>
      </w:r>
      <w:proofErr w:type="spellStart"/>
      <w:r w:rsidRPr="00927ABE">
        <w:rPr>
          <w:rFonts w:ascii="BOG 2017" w:hAnsi="BOG 2017"/>
        </w:rPr>
        <w:t>ასახოს</w:t>
      </w:r>
      <w:proofErr w:type="spellEnd"/>
      <w:r w:rsidRPr="00927ABE">
        <w:rPr>
          <w:rFonts w:ascii="BOG 2017" w:hAnsi="BOG 2017"/>
        </w:rPr>
        <w:t xml:space="preserve"> </w:t>
      </w:r>
      <w:proofErr w:type="spellStart"/>
      <w:r w:rsidRPr="00927ABE">
        <w:rPr>
          <w:rFonts w:ascii="BOG 2017" w:hAnsi="BOG 2017"/>
        </w:rPr>
        <w:t>შენობების</w:t>
      </w:r>
      <w:proofErr w:type="spellEnd"/>
      <w:r w:rsidRPr="00927ABE">
        <w:rPr>
          <w:rFonts w:ascii="BOG 2017" w:hAnsi="BOG 2017"/>
        </w:rPr>
        <w:t xml:space="preserve">, </w:t>
      </w:r>
      <w:proofErr w:type="spellStart"/>
      <w:r w:rsidRPr="00927ABE">
        <w:rPr>
          <w:rFonts w:ascii="BOG 2017" w:hAnsi="BOG 2017"/>
        </w:rPr>
        <w:t>საწარმოო</w:t>
      </w:r>
      <w:proofErr w:type="spellEnd"/>
      <w:r w:rsidRPr="00927ABE">
        <w:rPr>
          <w:rFonts w:ascii="BOG 2017" w:hAnsi="BOG 2017"/>
        </w:rPr>
        <w:t xml:space="preserve"> </w:t>
      </w:r>
      <w:proofErr w:type="spellStart"/>
      <w:r w:rsidRPr="00927ABE">
        <w:rPr>
          <w:rFonts w:ascii="BOG 2017" w:hAnsi="BOG 2017"/>
        </w:rPr>
        <w:t>დანადგარებისა</w:t>
      </w:r>
      <w:proofErr w:type="spellEnd"/>
      <w:r w:rsidRPr="00927ABE">
        <w:rPr>
          <w:rFonts w:ascii="BOG 2017" w:hAnsi="BOG 2017"/>
        </w:rPr>
        <w:t xml:space="preserve"> </w:t>
      </w:r>
      <w:proofErr w:type="spellStart"/>
      <w:r w:rsidRPr="00927ABE">
        <w:rPr>
          <w:rFonts w:ascii="BOG 2017" w:hAnsi="BOG 2017"/>
        </w:rPr>
        <w:t>და</w:t>
      </w:r>
      <w:proofErr w:type="spellEnd"/>
      <w:r w:rsidRPr="00927ABE">
        <w:rPr>
          <w:rFonts w:ascii="BOG 2017" w:hAnsi="BOG 2017"/>
        </w:rPr>
        <w:t>/</w:t>
      </w:r>
      <w:proofErr w:type="spellStart"/>
      <w:r w:rsidRPr="00927ABE">
        <w:rPr>
          <w:rFonts w:ascii="BOG 2017" w:hAnsi="BOG 2017"/>
        </w:rPr>
        <w:t>ან</w:t>
      </w:r>
      <w:proofErr w:type="spellEnd"/>
      <w:r w:rsidRPr="00927ABE">
        <w:rPr>
          <w:rFonts w:ascii="BOG 2017" w:hAnsi="BOG 2017"/>
        </w:rPr>
        <w:t xml:space="preserve"> </w:t>
      </w:r>
      <w:proofErr w:type="spellStart"/>
      <w:r w:rsidRPr="00927ABE">
        <w:rPr>
          <w:rFonts w:ascii="BOG 2017" w:hAnsi="BOG 2017"/>
        </w:rPr>
        <w:t>ტრანსპორტის</w:t>
      </w:r>
      <w:proofErr w:type="spellEnd"/>
      <w:r w:rsidRPr="00927ABE">
        <w:rPr>
          <w:rFonts w:ascii="BOG 2017" w:hAnsi="BOG 2017"/>
        </w:rPr>
        <w:t xml:space="preserve"> </w:t>
      </w:r>
      <w:proofErr w:type="spellStart"/>
      <w:r w:rsidRPr="00927ABE">
        <w:rPr>
          <w:rFonts w:ascii="BOG 2017" w:hAnsi="BOG 2017"/>
        </w:rPr>
        <w:t>მიერ</w:t>
      </w:r>
      <w:proofErr w:type="spellEnd"/>
      <w:r w:rsidRPr="00927ABE">
        <w:rPr>
          <w:rFonts w:ascii="BOG 2017" w:hAnsi="BOG 2017"/>
        </w:rPr>
        <w:t xml:space="preserve"> </w:t>
      </w:r>
      <w:proofErr w:type="spellStart"/>
      <w:r w:rsidRPr="00927ABE">
        <w:rPr>
          <w:rFonts w:ascii="BOG 2017" w:hAnsi="BOG 2017"/>
        </w:rPr>
        <w:t>ენერგიის</w:t>
      </w:r>
      <w:proofErr w:type="spellEnd"/>
      <w:r w:rsidRPr="00927ABE">
        <w:rPr>
          <w:rFonts w:ascii="BOG 2017" w:hAnsi="BOG 2017"/>
        </w:rPr>
        <w:t xml:space="preserve"> </w:t>
      </w:r>
      <w:proofErr w:type="spellStart"/>
      <w:r w:rsidRPr="00927ABE">
        <w:rPr>
          <w:rFonts w:ascii="BOG 2017" w:hAnsi="BOG 2017"/>
        </w:rPr>
        <w:t>მოხმარების</w:t>
      </w:r>
      <w:proofErr w:type="spellEnd"/>
      <w:r w:rsidRPr="00927ABE">
        <w:rPr>
          <w:rFonts w:ascii="BOG 2017" w:hAnsi="BOG 2017"/>
        </w:rPr>
        <w:t xml:space="preserve"> </w:t>
      </w:r>
      <w:proofErr w:type="spellStart"/>
      <w:proofErr w:type="gramStart"/>
      <w:r w:rsidRPr="00927ABE">
        <w:rPr>
          <w:rFonts w:ascii="BOG 2017" w:hAnsi="BOG 2017"/>
        </w:rPr>
        <w:t>პროფილი</w:t>
      </w:r>
      <w:proofErr w:type="spellEnd"/>
      <w:r w:rsidRPr="00927ABE">
        <w:rPr>
          <w:rFonts w:ascii="BOG 2017" w:hAnsi="BOG 2017"/>
        </w:rPr>
        <w:t>;</w:t>
      </w:r>
      <w:proofErr w:type="gramEnd"/>
    </w:p>
    <w:p w14:paraId="4002526B" w14:textId="77777777" w:rsidR="00927ABE" w:rsidRPr="00927ABE" w:rsidRDefault="00927ABE" w:rsidP="00927ABE">
      <w:pPr>
        <w:numPr>
          <w:ilvl w:val="1"/>
          <w:numId w:val="33"/>
        </w:numPr>
        <w:rPr>
          <w:rFonts w:ascii="BOG 2017" w:hAnsi="BOG 2017"/>
        </w:rPr>
      </w:pPr>
      <w:proofErr w:type="spellStart"/>
      <w:r w:rsidRPr="00927ABE">
        <w:rPr>
          <w:rFonts w:ascii="BOG 2017" w:hAnsi="BOG 2017"/>
        </w:rPr>
        <w:t>შემუშავებული</w:t>
      </w:r>
      <w:proofErr w:type="spellEnd"/>
      <w:r w:rsidRPr="00927ABE">
        <w:rPr>
          <w:rFonts w:ascii="BOG 2017" w:hAnsi="BOG 2017"/>
        </w:rPr>
        <w:t xml:space="preserve"> </w:t>
      </w:r>
      <w:proofErr w:type="spellStart"/>
      <w:r w:rsidRPr="00927ABE">
        <w:rPr>
          <w:rFonts w:ascii="BOG 2017" w:hAnsi="BOG 2017"/>
        </w:rPr>
        <w:t>რეკომენდაციები</w:t>
      </w:r>
      <w:proofErr w:type="spellEnd"/>
      <w:r w:rsidRPr="00927ABE">
        <w:rPr>
          <w:rFonts w:ascii="BOG 2017" w:hAnsi="BOG 2017"/>
        </w:rPr>
        <w:t xml:space="preserve"> </w:t>
      </w:r>
      <w:proofErr w:type="spellStart"/>
      <w:r w:rsidRPr="00927ABE">
        <w:rPr>
          <w:rFonts w:ascii="BOG 2017" w:hAnsi="BOG 2017"/>
        </w:rPr>
        <w:t>უნდა</w:t>
      </w:r>
      <w:proofErr w:type="spellEnd"/>
      <w:r w:rsidRPr="00927ABE">
        <w:rPr>
          <w:rFonts w:ascii="BOG 2017" w:hAnsi="BOG 2017"/>
        </w:rPr>
        <w:t xml:space="preserve"> </w:t>
      </w:r>
      <w:proofErr w:type="spellStart"/>
      <w:r w:rsidRPr="00927ABE">
        <w:rPr>
          <w:rFonts w:ascii="BOG 2017" w:hAnsi="BOG 2017"/>
        </w:rPr>
        <w:t>მოიცავდეს</w:t>
      </w:r>
      <w:proofErr w:type="spellEnd"/>
      <w:r w:rsidRPr="00927ABE">
        <w:rPr>
          <w:rFonts w:ascii="BOG 2017" w:hAnsi="BOG 2017"/>
        </w:rPr>
        <w:t xml:space="preserve"> </w:t>
      </w:r>
      <w:proofErr w:type="spellStart"/>
      <w:r w:rsidRPr="00927ABE">
        <w:rPr>
          <w:rFonts w:ascii="BOG 2017" w:hAnsi="BOG 2017"/>
        </w:rPr>
        <w:t>სასიცოცხლო</w:t>
      </w:r>
      <w:proofErr w:type="spellEnd"/>
      <w:r w:rsidRPr="00927ABE">
        <w:rPr>
          <w:rFonts w:ascii="BOG 2017" w:hAnsi="BOG 2017"/>
        </w:rPr>
        <w:t xml:space="preserve"> </w:t>
      </w:r>
      <w:proofErr w:type="spellStart"/>
      <w:r w:rsidRPr="00927ABE">
        <w:rPr>
          <w:rFonts w:ascii="BOG 2017" w:hAnsi="BOG 2017"/>
        </w:rPr>
        <w:t>ციკლის</w:t>
      </w:r>
      <w:proofErr w:type="spellEnd"/>
      <w:r w:rsidRPr="00927ABE">
        <w:rPr>
          <w:rFonts w:ascii="BOG 2017" w:hAnsi="BOG 2017"/>
        </w:rPr>
        <w:t xml:space="preserve"> </w:t>
      </w:r>
      <w:proofErr w:type="spellStart"/>
      <w:r w:rsidRPr="00927ABE">
        <w:rPr>
          <w:rFonts w:ascii="BOG 2017" w:hAnsi="BOG 2017"/>
        </w:rPr>
        <w:t>ღირებულების</w:t>
      </w:r>
      <w:proofErr w:type="spellEnd"/>
      <w:r w:rsidRPr="00927ABE">
        <w:rPr>
          <w:rFonts w:ascii="BOG 2017" w:hAnsi="BOG 2017"/>
        </w:rPr>
        <w:t xml:space="preserve"> </w:t>
      </w:r>
      <w:proofErr w:type="spellStart"/>
      <w:r w:rsidRPr="00927ABE">
        <w:rPr>
          <w:rFonts w:ascii="BOG 2017" w:hAnsi="BOG 2017"/>
        </w:rPr>
        <w:t>ანალიზს</w:t>
      </w:r>
      <w:proofErr w:type="spellEnd"/>
      <w:r w:rsidRPr="00927ABE">
        <w:rPr>
          <w:rFonts w:ascii="BOG 2017" w:hAnsi="BOG 2017"/>
        </w:rPr>
        <w:t xml:space="preserve"> (LCCA), </w:t>
      </w:r>
      <w:proofErr w:type="spellStart"/>
      <w:r w:rsidRPr="00927ABE">
        <w:rPr>
          <w:rFonts w:ascii="BOG 2017" w:hAnsi="BOG 2017"/>
        </w:rPr>
        <w:t>რაც</w:t>
      </w:r>
      <w:proofErr w:type="spellEnd"/>
      <w:r w:rsidRPr="00927ABE">
        <w:rPr>
          <w:rFonts w:ascii="BOG 2017" w:hAnsi="BOG 2017"/>
        </w:rPr>
        <w:t xml:space="preserve"> </w:t>
      </w:r>
      <w:proofErr w:type="spellStart"/>
      <w:r w:rsidRPr="00927ABE">
        <w:rPr>
          <w:rFonts w:ascii="BOG 2017" w:hAnsi="BOG 2017"/>
        </w:rPr>
        <w:t>გრძელვადიანი</w:t>
      </w:r>
      <w:proofErr w:type="spellEnd"/>
      <w:r w:rsidRPr="00927ABE">
        <w:rPr>
          <w:rFonts w:ascii="BOG 2017" w:hAnsi="BOG 2017"/>
        </w:rPr>
        <w:t xml:space="preserve"> </w:t>
      </w:r>
      <w:proofErr w:type="spellStart"/>
      <w:r w:rsidRPr="00927ABE">
        <w:rPr>
          <w:rFonts w:ascii="BOG 2017" w:hAnsi="BOG 2017"/>
        </w:rPr>
        <w:t>დანაზოგებისა</w:t>
      </w:r>
      <w:proofErr w:type="spellEnd"/>
      <w:r w:rsidRPr="00927ABE">
        <w:rPr>
          <w:rFonts w:ascii="BOG 2017" w:hAnsi="BOG 2017"/>
        </w:rPr>
        <w:t xml:space="preserve"> </w:t>
      </w:r>
      <w:proofErr w:type="spellStart"/>
      <w:r w:rsidRPr="00927ABE">
        <w:rPr>
          <w:rFonts w:ascii="BOG 2017" w:hAnsi="BOG 2017"/>
        </w:rPr>
        <w:t>და</w:t>
      </w:r>
      <w:proofErr w:type="spellEnd"/>
      <w:r w:rsidRPr="00927ABE">
        <w:rPr>
          <w:rFonts w:ascii="BOG 2017" w:hAnsi="BOG 2017"/>
        </w:rPr>
        <w:t xml:space="preserve"> </w:t>
      </w:r>
      <w:proofErr w:type="spellStart"/>
      <w:r w:rsidRPr="00927ABE">
        <w:rPr>
          <w:rFonts w:ascii="BOG 2017" w:hAnsi="BOG 2017"/>
        </w:rPr>
        <w:t>ინვესტიციების</w:t>
      </w:r>
      <w:proofErr w:type="spellEnd"/>
      <w:r w:rsidRPr="00927ABE">
        <w:rPr>
          <w:rFonts w:ascii="BOG 2017" w:hAnsi="BOG 2017"/>
        </w:rPr>
        <w:t xml:space="preserve"> </w:t>
      </w:r>
      <w:proofErr w:type="spellStart"/>
      <w:r w:rsidRPr="00927ABE">
        <w:rPr>
          <w:rFonts w:ascii="BOG 2017" w:hAnsi="BOG 2017"/>
        </w:rPr>
        <w:t>შეფასების</w:t>
      </w:r>
      <w:proofErr w:type="spellEnd"/>
      <w:r w:rsidRPr="00927ABE">
        <w:rPr>
          <w:rFonts w:ascii="BOG 2017" w:hAnsi="BOG 2017"/>
        </w:rPr>
        <w:t xml:space="preserve"> </w:t>
      </w:r>
      <w:proofErr w:type="spellStart"/>
      <w:r w:rsidRPr="00927ABE">
        <w:rPr>
          <w:rFonts w:ascii="BOG 2017" w:hAnsi="BOG 2017"/>
        </w:rPr>
        <w:t>საშუალებას</w:t>
      </w:r>
      <w:proofErr w:type="spellEnd"/>
      <w:r w:rsidRPr="00927ABE">
        <w:rPr>
          <w:rFonts w:ascii="BOG 2017" w:hAnsi="BOG 2017"/>
        </w:rPr>
        <w:t xml:space="preserve"> </w:t>
      </w:r>
      <w:proofErr w:type="spellStart"/>
      <w:r w:rsidRPr="00927ABE">
        <w:rPr>
          <w:rFonts w:ascii="BOG 2017" w:hAnsi="BOG 2017"/>
        </w:rPr>
        <w:t>იძლევა</w:t>
      </w:r>
      <w:proofErr w:type="spellEnd"/>
      <w:r w:rsidRPr="00927ABE">
        <w:rPr>
          <w:rFonts w:ascii="BOG 2017" w:hAnsi="BOG 2017"/>
        </w:rPr>
        <w:t>.</w:t>
      </w:r>
    </w:p>
    <w:p w14:paraId="0A6BE582" w14:textId="77777777" w:rsidR="00F11BC5" w:rsidRDefault="00F11BC5" w:rsidP="004B0C9E">
      <w:pPr>
        <w:rPr>
          <w:rFonts w:ascii="BOG 2017" w:hAnsi="BOG 2017"/>
        </w:rPr>
      </w:pPr>
    </w:p>
    <w:p w14:paraId="2E73AFE4" w14:textId="351A32C5" w:rsidR="00F6388F" w:rsidRDefault="00F6388F" w:rsidP="00F6388F">
      <w:pPr>
        <w:keepNext/>
        <w:keepLines/>
        <w:spacing w:before="180" w:after="120"/>
        <w:ind w:left="360" w:hanging="360"/>
        <w:outlineLvl w:val="0"/>
        <w:rPr>
          <w:rFonts w:eastAsiaTheme="majorEastAsia" w:cstheme="majorBidi"/>
          <w:b/>
          <w:color w:val="FF671B"/>
          <w:sz w:val="24"/>
          <w:szCs w:val="28"/>
          <w:lang w:val="ka-GE" w:eastAsia="ja-JP"/>
        </w:rPr>
      </w:pPr>
      <w:r w:rsidRPr="00F6388F">
        <w:rPr>
          <w:rFonts w:eastAsiaTheme="majorEastAsia" w:cstheme="majorBidi"/>
          <w:b/>
          <w:color w:val="FF671B"/>
          <w:sz w:val="24"/>
          <w:szCs w:val="28"/>
          <w:lang w:val="ka-GE" w:eastAsia="ja-JP"/>
        </w:rPr>
        <w:t>ძირითადი შედეგები</w:t>
      </w:r>
    </w:p>
    <w:p w14:paraId="4C49FE27" w14:textId="77777777" w:rsidR="001D1EA4" w:rsidRDefault="001D1EA4" w:rsidP="001D1EA4">
      <w:pPr>
        <w:pStyle w:val="ListParagraph"/>
        <w:numPr>
          <w:ilvl w:val="0"/>
          <w:numId w:val="34"/>
        </w:numPr>
        <w:rPr>
          <w:rFonts w:ascii="BOG 2017" w:hAnsi="BOG 2017"/>
        </w:rPr>
      </w:pPr>
      <w:proofErr w:type="spellStart"/>
      <w:r w:rsidRPr="001D1EA4">
        <w:rPr>
          <w:rFonts w:ascii="BOG 2017" w:hAnsi="BOG 2017"/>
          <w:b/>
          <w:bCs/>
        </w:rPr>
        <w:t>ენერგოაუდიტის</w:t>
      </w:r>
      <w:proofErr w:type="spellEnd"/>
      <w:r w:rsidRPr="001D1EA4">
        <w:rPr>
          <w:rFonts w:ascii="BOG 2017" w:hAnsi="BOG 2017"/>
          <w:b/>
          <w:bCs/>
        </w:rPr>
        <w:t xml:space="preserve"> </w:t>
      </w:r>
      <w:proofErr w:type="spellStart"/>
      <w:r w:rsidRPr="001D1EA4">
        <w:rPr>
          <w:rFonts w:ascii="BOG 2017" w:hAnsi="BOG 2017"/>
          <w:b/>
          <w:bCs/>
        </w:rPr>
        <w:t>დეტალური</w:t>
      </w:r>
      <w:proofErr w:type="spellEnd"/>
      <w:r w:rsidRPr="001D1EA4">
        <w:rPr>
          <w:rFonts w:ascii="BOG 2017" w:hAnsi="BOG 2017"/>
          <w:b/>
          <w:bCs/>
        </w:rPr>
        <w:t xml:space="preserve"> </w:t>
      </w:r>
      <w:proofErr w:type="spellStart"/>
      <w:r w:rsidRPr="001D1EA4">
        <w:rPr>
          <w:rFonts w:ascii="BOG 2017" w:hAnsi="BOG 2017"/>
          <w:b/>
          <w:bCs/>
        </w:rPr>
        <w:t>ანგარიში</w:t>
      </w:r>
      <w:proofErr w:type="spellEnd"/>
      <w:r w:rsidRPr="001D1EA4">
        <w:rPr>
          <w:rFonts w:ascii="BOG 2017" w:hAnsi="BOG 2017"/>
          <w:b/>
          <w:bCs/>
        </w:rPr>
        <w:t>:</w:t>
      </w:r>
      <w:r w:rsidRPr="001D1EA4">
        <w:rPr>
          <w:rFonts w:ascii="BOG 2017" w:hAnsi="BOG 2017"/>
        </w:rPr>
        <w:t xml:space="preserve"> </w:t>
      </w:r>
      <w:proofErr w:type="spellStart"/>
      <w:r w:rsidRPr="001D1EA4">
        <w:rPr>
          <w:rFonts w:ascii="BOG 2017" w:hAnsi="BOG 2017"/>
        </w:rPr>
        <w:t>სტანდარტებისა</w:t>
      </w:r>
      <w:proofErr w:type="spellEnd"/>
      <w:r w:rsidRPr="001D1EA4">
        <w:rPr>
          <w:rFonts w:ascii="BOG 2017" w:hAnsi="BOG 2017"/>
        </w:rPr>
        <w:t xml:space="preserve"> </w:t>
      </w:r>
      <w:proofErr w:type="spellStart"/>
      <w:r w:rsidRPr="001D1EA4">
        <w:rPr>
          <w:rFonts w:ascii="BOG 2017" w:hAnsi="BOG 2017"/>
        </w:rPr>
        <w:t>და</w:t>
      </w:r>
      <w:proofErr w:type="spellEnd"/>
      <w:r w:rsidRPr="001D1EA4">
        <w:rPr>
          <w:rFonts w:ascii="BOG 2017" w:hAnsi="BOG 2017"/>
        </w:rPr>
        <w:t xml:space="preserve"> </w:t>
      </w:r>
      <w:proofErr w:type="spellStart"/>
      <w:r w:rsidRPr="001D1EA4">
        <w:rPr>
          <w:rFonts w:ascii="BOG 2017" w:hAnsi="BOG 2017"/>
        </w:rPr>
        <w:t>კანონმდებლობის</w:t>
      </w:r>
      <w:proofErr w:type="spellEnd"/>
      <w:r w:rsidRPr="001D1EA4">
        <w:rPr>
          <w:rFonts w:ascii="BOG 2017" w:hAnsi="BOG 2017"/>
        </w:rPr>
        <w:t xml:space="preserve"> </w:t>
      </w:r>
      <w:proofErr w:type="spellStart"/>
      <w:r w:rsidRPr="001D1EA4">
        <w:rPr>
          <w:rFonts w:ascii="BOG 2017" w:hAnsi="BOG 2017"/>
        </w:rPr>
        <w:t>სრული</w:t>
      </w:r>
      <w:proofErr w:type="spellEnd"/>
      <w:r w:rsidRPr="001D1EA4">
        <w:rPr>
          <w:rFonts w:ascii="BOG 2017" w:hAnsi="BOG 2017"/>
        </w:rPr>
        <w:t xml:space="preserve"> </w:t>
      </w:r>
      <w:proofErr w:type="spellStart"/>
      <w:r w:rsidRPr="001D1EA4">
        <w:rPr>
          <w:rFonts w:ascii="BOG 2017" w:hAnsi="BOG 2017"/>
        </w:rPr>
        <w:t>დაცვით</w:t>
      </w:r>
      <w:proofErr w:type="spellEnd"/>
      <w:r w:rsidRPr="001D1EA4">
        <w:rPr>
          <w:rFonts w:ascii="BOG 2017" w:hAnsi="BOG 2017"/>
        </w:rPr>
        <w:t xml:space="preserve">. </w:t>
      </w:r>
    </w:p>
    <w:p w14:paraId="63EAE26F" w14:textId="3AD9B037" w:rsidR="00B50C75" w:rsidRDefault="001D1EA4" w:rsidP="001D1EA4">
      <w:pPr>
        <w:pStyle w:val="ListParagraph"/>
        <w:numPr>
          <w:ilvl w:val="0"/>
          <w:numId w:val="34"/>
        </w:numPr>
        <w:rPr>
          <w:rFonts w:ascii="BOG 2017" w:hAnsi="BOG 2017"/>
        </w:rPr>
      </w:pPr>
      <w:proofErr w:type="spellStart"/>
      <w:r w:rsidRPr="001D1EA4">
        <w:rPr>
          <w:rFonts w:ascii="BOG 2017" w:hAnsi="BOG 2017"/>
          <w:b/>
          <w:bCs/>
        </w:rPr>
        <w:t>ანგარიშის</w:t>
      </w:r>
      <w:proofErr w:type="spellEnd"/>
      <w:r w:rsidRPr="001D1EA4">
        <w:rPr>
          <w:rFonts w:ascii="BOG 2017" w:hAnsi="BOG 2017"/>
          <w:b/>
          <w:bCs/>
        </w:rPr>
        <w:t xml:space="preserve"> </w:t>
      </w:r>
      <w:proofErr w:type="spellStart"/>
      <w:r w:rsidRPr="001D1EA4">
        <w:rPr>
          <w:rFonts w:ascii="BOG 2017" w:hAnsi="BOG 2017"/>
          <w:b/>
          <w:bCs/>
        </w:rPr>
        <w:t>წარდგენა</w:t>
      </w:r>
      <w:proofErr w:type="spellEnd"/>
      <w:r w:rsidRPr="001D1EA4">
        <w:rPr>
          <w:rFonts w:ascii="BOG 2017" w:hAnsi="BOG 2017"/>
          <w:b/>
          <w:bCs/>
        </w:rPr>
        <w:t>:</w:t>
      </w:r>
      <w:r w:rsidRPr="001D1EA4">
        <w:rPr>
          <w:rFonts w:ascii="BOG 2017" w:hAnsi="BOG 2017"/>
        </w:rPr>
        <w:t xml:space="preserve"> </w:t>
      </w:r>
      <w:proofErr w:type="spellStart"/>
      <w:r w:rsidRPr="001D1EA4">
        <w:rPr>
          <w:rFonts w:ascii="BOG 2017" w:hAnsi="BOG 2017"/>
        </w:rPr>
        <w:t>მომწოდებელმა</w:t>
      </w:r>
      <w:proofErr w:type="spellEnd"/>
      <w:r w:rsidRPr="001D1EA4">
        <w:rPr>
          <w:rFonts w:ascii="BOG 2017" w:hAnsi="BOG 2017"/>
        </w:rPr>
        <w:t xml:space="preserve"> </w:t>
      </w:r>
      <w:proofErr w:type="spellStart"/>
      <w:r w:rsidRPr="001D1EA4">
        <w:rPr>
          <w:rFonts w:ascii="BOG 2017" w:hAnsi="BOG 2017"/>
        </w:rPr>
        <w:t>უნდა</w:t>
      </w:r>
      <w:proofErr w:type="spellEnd"/>
      <w:r w:rsidRPr="001D1EA4">
        <w:rPr>
          <w:rFonts w:ascii="BOG 2017" w:hAnsi="BOG 2017"/>
        </w:rPr>
        <w:t xml:space="preserve"> </w:t>
      </w:r>
      <w:proofErr w:type="spellStart"/>
      <w:r w:rsidRPr="001D1EA4">
        <w:rPr>
          <w:rFonts w:ascii="BOG 2017" w:hAnsi="BOG 2017"/>
        </w:rPr>
        <w:t>უზრუნველყოს</w:t>
      </w:r>
      <w:proofErr w:type="spellEnd"/>
      <w:r w:rsidRPr="001D1EA4">
        <w:rPr>
          <w:rFonts w:ascii="BOG 2017" w:hAnsi="BOG 2017"/>
        </w:rPr>
        <w:t xml:space="preserve"> </w:t>
      </w:r>
      <w:proofErr w:type="spellStart"/>
      <w:r w:rsidRPr="001D1EA4">
        <w:rPr>
          <w:rFonts w:ascii="BOG 2017" w:hAnsi="BOG 2017"/>
        </w:rPr>
        <w:t>დასრულებული</w:t>
      </w:r>
      <w:proofErr w:type="spellEnd"/>
      <w:r w:rsidRPr="001D1EA4">
        <w:rPr>
          <w:rFonts w:ascii="BOG 2017" w:hAnsi="BOG 2017"/>
        </w:rPr>
        <w:t xml:space="preserve"> </w:t>
      </w:r>
      <w:proofErr w:type="spellStart"/>
      <w:r w:rsidRPr="001D1EA4">
        <w:rPr>
          <w:rFonts w:ascii="BOG 2017" w:hAnsi="BOG 2017"/>
        </w:rPr>
        <w:t>ანგარიშის</w:t>
      </w:r>
      <w:proofErr w:type="spellEnd"/>
      <w:r w:rsidRPr="001D1EA4">
        <w:rPr>
          <w:rFonts w:ascii="BOG 2017" w:hAnsi="BOG 2017"/>
        </w:rPr>
        <w:t xml:space="preserve"> </w:t>
      </w:r>
      <w:proofErr w:type="spellStart"/>
      <w:r w:rsidRPr="001D1EA4">
        <w:rPr>
          <w:rFonts w:ascii="BOG 2017" w:hAnsi="BOG 2017"/>
        </w:rPr>
        <w:t>ასლის</w:t>
      </w:r>
      <w:proofErr w:type="spellEnd"/>
      <w:r w:rsidRPr="001D1EA4">
        <w:rPr>
          <w:rFonts w:ascii="BOG 2017" w:hAnsi="BOG 2017"/>
        </w:rPr>
        <w:t xml:space="preserve"> </w:t>
      </w:r>
      <w:proofErr w:type="spellStart"/>
      <w:r w:rsidRPr="001D1EA4">
        <w:rPr>
          <w:rFonts w:ascii="BOG 2017" w:hAnsi="BOG 2017"/>
        </w:rPr>
        <w:t>წარდგენა</w:t>
      </w:r>
      <w:proofErr w:type="spellEnd"/>
      <w:r w:rsidRPr="001D1EA4">
        <w:rPr>
          <w:rFonts w:ascii="BOG 2017" w:hAnsi="BOG 2017"/>
        </w:rPr>
        <w:t xml:space="preserve"> </w:t>
      </w:r>
      <w:proofErr w:type="spellStart"/>
      <w:r w:rsidRPr="001D1EA4">
        <w:rPr>
          <w:rFonts w:ascii="BOG 2017" w:hAnsi="BOG 2017"/>
        </w:rPr>
        <w:t>საქართველოს</w:t>
      </w:r>
      <w:proofErr w:type="spellEnd"/>
      <w:r w:rsidRPr="001D1EA4">
        <w:rPr>
          <w:rFonts w:ascii="BOG 2017" w:hAnsi="BOG 2017"/>
        </w:rPr>
        <w:t xml:space="preserve"> </w:t>
      </w:r>
      <w:proofErr w:type="spellStart"/>
      <w:r w:rsidRPr="001D1EA4">
        <w:rPr>
          <w:rFonts w:ascii="BOG 2017" w:hAnsi="BOG 2017"/>
        </w:rPr>
        <w:t>ეკონომიკისა</w:t>
      </w:r>
      <w:proofErr w:type="spellEnd"/>
      <w:r w:rsidRPr="001D1EA4">
        <w:rPr>
          <w:rFonts w:ascii="BOG 2017" w:hAnsi="BOG 2017"/>
        </w:rPr>
        <w:t xml:space="preserve"> </w:t>
      </w:r>
      <w:proofErr w:type="spellStart"/>
      <w:r w:rsidRPr="001D1EA4">
        <w:rPr>
          <w:rFonts w:ascii="BOG 2017" w:hAnsi="BOG 2017"/>
        </w:rPr>
        <w:t>და</w:t>
      </w:r>
      <w:proofErr w:type="spellEnd"/>
      <w:r w:rsidRPr="001D1EA4">
        <w:rPr>
          <w:rFonts w:ascii="BOG 2017" w:hAnsi="BOG 2017"/>
        </w:rPr>
        <w:t xml:space="preserve"> </w:t>
      </w:r>
      <w:proofErr w:type="spellStart"/>
      <w:r w:rsidRPr="001D1EA4">
        <w:rPr>
          <w:rFonts w:ascii="BOG 2017" w:hAnsi="BOG 2017"/>
        </w:rPr>
        <w:t>მდგრადი</w:t>
      </w:r>
      <w:proofErr w:type="spellEnd"/>
      <w:r w:rsidRPr="001D1EA4">
        <w:rPr>
          <w:rFonts w:ascii="BOG 2017" w:hAnsi="BOG 2017"/>
        </w:rPr>
        <w:t xml:space="preserve"> </w:t>
      </w:r>
      <w:proofErr w:type="spellStart"/>
      <w:r w:rsidRPr="001D1EA4">
        <w:rPr>
          <w:rFonts w:ascii="BOG 2017" w:hAnsi="BOG 2017"/>
        </w:rPr>
        <w:t>განვითარების</w:t>
      </w:r>
      <w:proofErr w:type="spellEnd"/>
      <w:r w:rsidRPr="001D1EA4">
        <w:rPr>
          <w:rFonts w:ascii="BOG 2017" w:hAnsi="BOG 2017"/>
        </w:rPr>
        <w:t xml:space="preserve"> </w:t>
      </w:r>
      <w:proofErr w:type="spellStart"/>
      <w:r w:rsidRPr="001D1EA4">
        <w:rPr>
          <w:rFonts w:ascii="BOG 2017" w:hAnsi="BOG 2017"/>
        </w:rPr>
        <w:t>სამინისტროში</w:t>
      </w:r>
      <w:proofErr w:type="spellEnd"/>
      <w:r w:rsidRPr="001D1EA4">
        <w:rPr>
          <w:rFonts w:ascii="BOG 2017" w:hAnsi="BOG 2017"/>
        </w:rPr>
        <w:t xml:space="preserve"> </w:t>
      </w:r>
      <w:proofErr w:type="spellStart"/>
      <w:r w:rsidRPr="001D1EA4">
        <w:rPr>
          <w:rFonts w:ascii="BOG 2017" w:hAnsi="BOG 2017"/>
        </w:rPr>
        <w:t>ენერგოაუდიტის</w:t>
      </w:r>
      <w:proofErr w:type="spellEnd"/>
      <w:r w:rsidRPr="001D1EA4">
        <w:rPr>
          <w:rFonts w:ascii="BOG 2017" w:hAnsi="BOG 2017"/>
        </w:rPr>
        <w:t xml:space="preserve"> </w:t>
      </w:r>
      <w:proofErr w:type="spellStart"/>
      <w:r w:rsidRPr="001D1EA4">
        <w:rPr>
          <w:rFonts w:ascii="BOG 2017" w:hAnsi="BOG 2017"/>
        </w:rPr>
        <w:t>დასრულებიდან</w:t>
      </w:r>
      <w:proofErr w:type="spellEnd"/>
      <w:r w:rsidRPr="001D1EA4">
        <w:rPr>
          <w:rFonts w:ascii="BOG 2017" w:hAnsi="BOG 2017"/>
        </w:rPr>
        <w:t xml:space="preserve"> </w:t>
      </w:r>
      <w:proofErr w:type="spellStart"/>
      <w:r w:rsidRPr="001D1EA4">
        <w:rPr>
          <w:rFonts w:ascii="BOG 2017" w:hAnsi="BOG 2017"/>
        </w:rPr>
        <w:t>არაუგვიანეს</w:t>
      </w:r>
      <w:proofErr w:type="spellEnd"/>
      <w:r w:rsidRPr="001D1EA4">
        <w:rPr>
          <w:rFonts w:ascii="BOG 2017" w:hAnsi="BOG 2017"/>
        </w:rPr>
        <w:t xml:space="preserve"> 5 (</w:t>
      </w:r>
      <w:proofErr w:type="spellStart"/>
      <w:r w:rsidRPr="001D1EA4">
        <w:rPr>
          <w:rFonts w:ascii="BOG 2017" w:hAnsi="BOG 2017"/>
        </w:rPr>
        <w:t>ხუთი</w:t>
      </w:r>
      <w:proofErr w:type="spellEnd"/>
      <w:r w:rsidRPr="001D1EA4">
        <w:rPr>
          <w:rFonts w:ascii="BOG 2017" w:hAnsi="BOG 2017"/>
        </w:rPr>
        <w:t xml:space="preserve">) </w:t>
      </w:r>
      <w:proofErr w:type="spellStart"/>
      <w:r w:rsidRPr="001D1EA4">
        <w:rPr>
          <w:rFonts w:ascii="BOG 2017" w:hAnsi="BOG 2017"/>
        </w:rPr>
        <w:t>სამუშაო</w:t>
      </w:r>
      <w:proofErr w:type="spellEnd"/>
      <w:r w:rsidRPr="001D1EA4">
        <w:rPr>
          <w:rFonts w:ascii="BOG 2017" w:hAnsi="BOG 2017"/>
        </w:rPr>
        <w:t xml:space="preserve"> </w:t>
      </w:r>
      <w:proofErr w:type="spellStart"/>
      <w:r w:rsidRPr="001D1EA4">
        <w:rPr>
          <w:rFonts w:ascii="BOG 2017" w:hAnsi="BOG 2017"/>
        </w:rPr>
        <w:t>დღისა</w:t>
      </w:r>
      <w:proofErr w:type="spellEnd"/>
      <w:r w:rsidRPr="001D1EA4">
        <w:rPr>
          <w:rFonts w:ascii="BOG 2017" w:hAnsi="BOG 2017"/>
        </w:rPr>
        <w:t>.</w:t>
      </w:r>
    </w:p>
    <w:p w14:paraId="07D85CAA" w14:textId="008E5824" w:rsidR="002D5A6E" w:rsidRPr="00C8567A" w:rsidRDefault="002D5A6E" w:rsidP="002D5A6E">
      <w:pPr>
        <w:pStyle w:val="ListParagraph"/>
        <w:numPr>
          <w:ilvl w:val="0"/>
          <w:numId w:val="34"/>
        </w:numPr>
        <w:rPr>
          <w:rFonts w:ascii="BOG 2017" w:hAnsi="BOG 2017"/>
        </w:rPr>
      </w:pPr>
      <w:proofErr w:type="spellStart"/>
      <w:r w:rsidRPr="00C8567A">
        <w:rPr>
          <w:rFonts w:ascii="BOG 2017" w:hAnsi="BOG 2017"/>
        </w:rPr>
        <w:t>მომწოდებელი</w:t>
      </w:r>
      <w:proofErr w:type="spellEnd"/>
      <w:r w:rsidRPr="00C8567A">
        <w:rPr>
          <w:rFonts w:ascii="BOG 2017" w:hAnsi="BOG 2017"/>
        </w:rPr>
        <w:t xml:space="preserve"> </w:t>
      </w:r>
      <w:proofErr w:type="spellStart"/>
      <w:r w:rsidRPr="00C8567A">
        <w:rPr>
          <w:rFonts w:ascii="BOG 2017" w:hAnsi="BOG 2017"/>
        </w:rPr>
        <w:t>ვალდებულია</w:t>
      </w:r>
      <w:proofErr w:type="spellEnd"/>
      <w:r w:rsidRPr="00C8567A">
        <w:rPr>
          <w:rFonts w:ascii="BOG 2017" w:hAnsi="BOG 2017"/>
        </w:rPr>
        <w:t xml:space="preserve"> </w:t>
      </w:r>
      <w:proofErr w:type="spellStart"/>
      <w:r w:rsidRPr="00C8567A">
        <w:rPr>
          <w:rFonts w:ascii="BOG 2017" w:hAnsi="BOG 2017"/>
        </w:rPr>
        <w:t>ენერგო</w:t>
      </w:r>
      <w:proofErr w:type="spellEnd"/>
      <w:r w:rsidRPr="00C8567A">
        <w:rPr>
          <w:rFonts w:ascii="BOG 2017" w:hAnsi="BOG 2017"/>
        </w:rPr>
        <w:t> </w:t>
      </w:r>
      <w:proofErr w:type="spellStart"/>
      <w:r w:rsidRPr="00C8567A">
        <w:rPr>
          <w:rFonts w:ascii="BOG 2017" w:hAnsi="BOG 2017"/>
        </w:rPr>
        <w:t>აუდიტის</w:t>
      </w:r>
      <w:proofErr w:type="spellEnd"/>
      <w:r w:rsidRPr="00C8567A">
        <w:rPr>
          <w:rFonts w:ascii="BOG 2017" w:hAnsi="BOG 2017"/>
        </w:rPr>
        <w:t> </w:t>
      </w:r>
      <w:proofErr w:type="spellStart"/>
      <w:r w:rsidRPr="00C8567A">
        <w:rPr>
          <w:rFonts w:ascii="BOG 2017" w:hAnsi="BOG 2017"/>
        </w:rPr>
        <w:t>ანგარიში</w:t>
      </w:r>
      <w:proofErr w:type="spellEnd"/>
      <w:r w:rsidRPr="00C8567A">
        <w:rPr>
          <w:rFonts w:ascii="BOG 2017" w:hAnsi="BOG 2017"/>
        </w:rPr>
        <w:t xml:space="preserve"> </w:t>
      </w:r>
      <w:proofErr w:type="spellStart"/>
      <w:r w:rsidRPr="00C8567A">
        <w:rPr>
          <w:rFonts w:ascii="BOG 2017" w:hAnsi="BOG 2017"/>
        </w:rPr>
        <w:t>შეინახოს</w:t>
      </w:r>
      <w:proofErr w:type="spellEnd"/>
      <w:r w:rsidRPr="00C8567A">
        <w:rPr>
          <w:rFonts w:ascii="BOG 2017" w:hAnsi="BOG 2017"/>
        </w:rPr>
        <w:t xml:space="preserve"> 10 </w:t>
      </w:r>
      <w:proofErr w:type="spellStart"/>
      <w:r w:rsidRPr="00C8567A">
        <w:rPr>
          <w:rFonts w:ascii="BOG 2017" w:hAnsi="BOG 2017"/>
        </w:rPr>
        <w:t>წლის</w:t>
      </w:r>
      <w:proofErr w:type="spellEnd"/>
      <w:r w:rsidRPr="00C8567A">
        <w:rPr>
          <w:rFonts w:ascii="BOG 2017" w:hAnsi="BOG 2017"/>
        </w:rPr>
        <w:t xml:space="preserve"> </w:t>
      </w:r>
      <w:proofErr w:type="spellStart"/>
      <w:r w:rsidRPr="00C8567A">
        <w:rPr>
          <w:rFonts w:ascii="BOG 2017" w:hAnsi="BOG 2017"/>
        </w:rPr>
        <w:t>ვადით</w:t>
      </w:r>
      <w:proofErr w:type="spellEnd"/>
      <w:r w:rsidRPr="00C8567A">
        <w:rPr>
          <w:rFonts w:ascii="BOG 2017" w:hAnsi="BOG 2017"/>
        </w:rPr>
        <w:t>.</w:t>
      </w:r>
    </w:p>
    <w:p w14:paraId="71FBF766" w14:textId="77777777" w:rsidR="002D5A6E" w:rsidRDefault="002D5A6E" w:rsidP="002D5A6E">
      <w:pPr>
        <w:pStyle w:val="ListParagraph"/>
        <w:rPr>
          <w:rFonts w:ascii="BOG 2017" w:hAnsi="BOG 2017"/>
        </w:rPr>
      </w:pPr>
    </w:p>
    <w:p w14:paraId="7318246D" w14:textId="77777777" w:rsidR="004B785C" w:rsidRPr="001D1EA4" w:rsidRDefault="004B785C" w:rsidP="004B785C">
      <w:pPr>
        <w:pStyle w:val="ListParagraph"/>
        <w:rPr>
          <w:rFonts w:ascii="BOG 2017" w:hAnsi="BOG 2017"/>
        </w:rPr>
      </w:pPr>
    </w:p>
    <w:p w14:paraId="6B400734" w14:textId="18AB5801" w:rsidR="00D140FB" w:rsidRDefault="00D140FB" w:rsidP="00BD4E7F">
      <w:pPr>
        <w:keepNext/>
        <w:keepLines/>
        <w:spacing w:before="180" w:after="120"/>
        <w:ind w:left="360" w:hanging="360"/>
        <w:outlineLvl w:val="0"/>
        <w:rPr>
          <w:rFonts w:eastAsiaTheme="majorEastAsia" w:cstheme="majorBidi"/>
          <w:b/>
          <w:color w:val="FF671B"/>
          <w:sz w:val="24"/>
          <w:szCs w:val="28"/>
          <w:lang w:val="ka-GE" w:eastAsia="ja-JP"/>
        </w:rPr>
      </w:pPr>
      <w:bookmarkStart w:id="5" w:name="_Toc228559890"/>
      <w:r w:rsidRPr="00D140FB">
        <w:rPr>
          <w:rFonts w:eastAsiaTheme="majorEastAsia" w:cstheme="majorBidi"/>
          <w:b/>
          <w:color w:val="FF671B"/>
          <w:sz w:val="24"/>
          <w:szCs w:val="28"/>
          <w:lang w:val="ka-GE" w:eastAsia="ja-JP"/>
        </w:rPr>
        <w:t>დამატებითი ინფორმაცია</w:t>
      </w:r>
      <w:bookmarkEnd w:id="5"/>
    </w:p>
    <w:p w14:paraId="0CC2E3FC" w14:textId="77777777" w:rsidR="00264439" w:rsidRPr="00B03D69" w:rsidRDefault="00264439" w:rsidP="00264439">
      <w:pPr>
        <w:rPr>
          <w:rFonts w:ascii="BOG 2017" w:hAnsi="BOG 2017"/>
          <w:lang w:val="ka-GE"/>
        </w:rPr>
      </w:pPr>
      <w:r w:rsidRPr="00264439">
        <w:rPr>
          <w:rFonts w:ascii="BOG 2017" w:hAnsi="BOG 2017"/>
          <w:lang w:val="ka-GE"/>
        </w:rPr>
        <w:t>ბანკი იღებს ვალდებულებას შეამციროს გარემოზე ზემოქმედება და უზრუნველყოს გარემოსდაცვითი და მდგრადი განვითარების კომპონენტების მონიტორინგი.</w:t>
      </w:r>
    </w:p>
    <w:p w14:paraId="04D62406" w14:textId="77777777" w:rsidR="00DC48F3" w:rsidRPr="00264439" w:rsidRDefault="00DC48F3" w:rsidP="00264439">
      <w:pPr>
        <w:rPr>
          <w:rFonts w:ascii="BOG 2017" w:hAnsi="BOG 2017"/>
          <w:lang w:val="ka-GE"/>
        </w:rPr>
      </w:pPr>
    </w:p>
    <w:p w14:paraId="2BB0F3CB" w14:textId="77777777" w:rsidR="00264439" w:rsidRPr="00B03D69" w:rsidRDefault="00264439" w:rsidP="00264439">
      <w:pPr>
        <w:rPr>
          <w:rFonts w:ascii="BOG 2017" w:hAnsi="BOG 2017"/>
          <w:lang w:val="ka-GE"/>
        </w:rPr>
      </w:pPr>
      <w:r w:rsidRPr="00264439">
        <w:rPr>
          <w:rFonts w:ascii="BOG 2017" w:hAnsi="BOG 2017"/>
          <w:lang w:val="ka-GE"/>
        </w:rPr>
        <w:t>ბანკი თანამშრომლობს იმ მომწოდებლებთან, რომლებიც იზიარებენ იდენტურ სტანდარტებს და რომელთა პოლიტიკასა და ყოველდღიურ საქმიანობაში ასახულია სახიფათო ნარჩენების, ენერგიის, წყლისა და ნახშირორჟანგის ემისიების მინიმიზაციისაკენ მიმართული ქმედებები, რის დამადასტურებელი დოკუმენტაციის წარმოდგენაც მათ შეუძლიათ.</w:t>
      </w:r>
    </w:p>
    <w:p w14:paraId="374E9780" w14:textId="77777777" w:rsidR="00DC48F3" w:rsidRPr="00264439" w:rsidRDefault="00DC48F3" w:rsidP="00264439">
      <w:pPr>
        <w:rPr>
          <w:rFonts w:ascii="BOG 2017" w:hAnsi="BOG 2017"/>
          <w:lang w:val="ka-GE"/>
        </w:rPr>
      </w:pPr>
    </w:p>
    <w:p w14:paraId="3E8583E5" w14:textId="77777777" w:rsidR="00264439" w:rsidRPr="00B03D69" w:rsidRDefault="00264439" w:rsidP="00264439">
      <w:pPr>
        <w:rPr>
          <w:rFonts w:ascii="BOG 2017" w:hAnsi="BOG 2017"/>
          <w:lang w:val="ka-GE"/>
        </w:rPr>
      </w:pPr>
      <w:r w:rsidRPr="00264439">
        <w:rPr>
          <w:rFonts w:ascii="BOG 2017" w:hAnsi="BOG 2017"/>
          <w:lang w:val="ka-GE"/>
        </w:rPr>
        <w:t>ბანკთან თანამშრომლობის შემთხვევაში მხარე აცხადებს, რომ:</w:t>
      </w:r>
    </w:p>
    <w:p w14:paraId="537DE25F" w14:textId="77777777" w:rsidR="00DC48F3" w:rsidRPr="00264439" w:rsidRDefault="00DC48F3" w:rsidP="00264439">
      <w:pPr>
        <w:rPr>
          <w:rFonts w:ascii="BOG 2017" w:hAnsi="BOG 2017"/>
          <w:lang w:val="ka-GE"/>
        </w:rPr>
      </w:pPr>
    </w:p>
    <w:p w14:paraId="2321B72B" w14:textId="77777777" w:rsidR="00264439" w:rsidRPr="00B03D69" w:rsidRDefault="00264439" w:rsidP="00DC48F3">
      <w:pPr>
        <w:pStyle w:val="ListParagraph"/>
        <w:numPr>
          <w:ilvl w:val="0"/>
          <w:numId w:val="26"/>
        </w:numPr>
        <w:tabs>
          <w:tab w:val="num" w:pos="720"/>
        </w:tabs>
        <w:rPr>
          <w:rFonts w:ascii="BOG 2017" w:hAnsi="BOG 2017"/>
          <w:lang w:val="ka-GE"/>
        </w:rPr>
      </w:pPr>
      <w:r w:rsidRPr="00B03D69">
        <w:rPr>
          <w:rFonts w:ascii="BOG 2017" w:hAnsi="BOG 2017"/>
          <w:lang w:val="ka-GE"/>
        </w:rPr>
        <w:t>სრულად და ჯეროვნად დაიცავს გარემოს დაცვის ადგილობრივი და/ან საერთაშორისო კანონმდებლობის მოთხოვნებს, მათ შორის გარემოზე ზემოქმედების შეფასების ანგარიშით ან ეკოლოგიური ექსპერტიზის დასკვნით გათვალისწინებულ მოთხოვნებს და/ან სანებართვო თუ სალიცენზიო პირობებს;</w:t>
      </w:r>
    </w:p>
    <w:p w14:paraId="5F7CB154" w14:textId="77777777" w:rsidR="00264439" w:rsidRPr="00B03D69" w:rsidRDefault="00264439" w:rsidP="00DC48F3">
      <w:pPr>
        <w:pStyle w:val="ListParagraph"/>
        <w:numPr>
          <w:ilvl w:val="0"/>
          <w:numId w:val="26"/>
        </w:numPr>
        <w:tabs>
          <w:tab w:val="num" w:pos="720"/>
        </w:tabs>
        <w:rPr>
          <w:rFonts w:ascii="BOG 2017" w:hAnsi="BOG 2017"/>
          <w:lang w:val="ka-GE"/>
        </w:rPr>
      </w:pPr>
      <w:r w:rsidRPr="00B03D69">
        <w:rPr>
          <w:rFonts w:ascii="BOG 2017" w:hAnsi="BOG 2017"/>
          <w:lang w:val="ka-GE"/>
        </w:rPr>
        <w:t>უზრუნველყოფს ნარჩენების შეგროვებას, ტრანსპორტირებასა და დამუშავებას მოქმედი კანონმდებლობის შესაბამისად;</w:t>
      </w:r>
    </w:p>
    <w:p w14:paraId="4DABD302" w14:textId="54CB163E" w:rsidR="00264439" w:rsidRPr="00B03D69" w:rsidRDefault="00264439" w:rsidP="00DC48F3">
      <w:pPr>
        <w:pStyle w:val="ListParagraph"/>
        <w:numPr>
          <w:ilvl w:val="0"/>
          <w:numId w:val="26"/>
        </w:numPr>
        <w:tabs>
          <w:tab w:val="num" w:pos="720"/>
        </w:tabs>
        <w:rPr>
          <w:rFonts w:ascii="BOG 2017" w:hAnsi="BOG 2017"/>
          <w:lang w:val="ka-GE"/>
        </w:rPr>
      </w:pPr>
      <w:r w:rsidRPr="00B03D69">
        <w:rPr>
          <w:rFonts w:ascii="BOG 2017" w:hAnsi="BOG 2017"/>
          <w:lang w:val="ka-GE"/>
        </w:rPr>
        <w:t>ნებისმიერი ისეთი გარემოების დადგომიდან — მათ შორის ნებისმიერი სახის ავარიის, ინციდენტის ან უბედური შემთხვევის, — რომელიც საფრთხეს უქმნის გარემოს დაცვას, ან გარემოსდაცვითი კანონმდებლობის მოთხოვნათა დარღვევიდან, ან ასეთი გარემოებების დადგომის საშიშროების წარმოშობიდან 5 (ხუთი) საბანკო დღის ვადაში აცნობებს ბანკს აღნიშნულის თაობაზე და მის აღმოსაფხვრელად მიღებული ზომების შესახებ</w:t>
      </w:r>
      <w:r w:rsidR="00DC48F3" w:rsidRPr="00B03D69">
        <w:rPr>
          <w:rFonts w:ascii="BOG 2017" w:hAnsi="BOG 2017"/>
          <w:lang w:val="ka-GE"/>
        </w:rPr>
        <w:t>;</w:t>
      </w:r>
    </w:p>
    <w:p w14:paraId="4FD8D08F" w14:textId="77777777" w:rsidR="001471CD" w:rsidRPr="00DC48F3" w:rsidRDefault="001471CD" w:rsidP="001471CD">
      <w:pPr>
        <w:pStyle w:val="ListParagraph"/>
        <w:tabs>
          <w:tab w:val="num" w:pos="720"/>
        </w:tabs>
        <w:rPr>
          <w:lang w:val="ka-GE"/>
        </w:rPr>
      </w:pPr>
    </w:p>
    <w:p w14:paraId="09DA44CD" w14:textId="5C11F5BD" w:rsidR="00264439" w:rsidRDefault="00264439" w:rsidP="001471CD">
      <w:pPr>
        <w:ind w:left="360"/>
        <w:rPr>
          <w:rFonts w:ascii="BOG 2017" w:hAnsi="BOG 2017"/>
          <w:b/>
          <w:bCs/>
          <w:sz w:val="22"/>
          <w:szCs w:val="22"/>
          <w:lang w:val="ka-GE"/>
        </w:rPr>
      </w:pPr>
      <w:r w:rsidRPr="00B03D69">
        <w:rPr>
          <w:rFonts w:ascii="BOG 2017" w:hAnsi="BOG 2017"/>
          <w:b/>
          <w:bCs/>
          <w:sz w:val="22"/>
          <w:szCs w:val="22"/>
          <w:lang w:val="ka-GE"/>
        </w:rPr>
        <w:t>წინადადების წარდგენით კომპანია ეთანხმება სატენდერო დოკუმენტაციაში მითითებულ მოთხოვნებსა და პირობებს</w:t>
      </w:r>
      <w:r w:rsidR="00DC48F3" w:rsidRPr="00B03D69">
        <w:rPr>
          <w:rFonts w:ascii="BOG 2017" w:hAnsi="BOG 2017"/>
          <w:b/>
          <w:bCs/>
          <w:sz w:val="22"/>
          <w:szCs w:val="22"/>
          <w:lang w:val="ka-GE"/>
        </w:rPr>
        <w:t>;</w:t>
      </w:r>
    </w:p>
    <w:p w14:paraId="5FBF3838" w14:textId="77777777" w:rsidR="00291465" w:rsidRPr="00B03D69" w:rsidRDefault="00291465" w:rsidP="001471CD">
      <w:pPr>
        <w:ind w:left="360"/>
        <w:rPr>
          <w:rFonts w:ascii="BOG 2017" w:hAnsi="BOG 2017"/>
          <w:b/>
          <w:bCs/>
          <w:sz w:val="22"/>
          <w:szCs w:val="22"/>
          <w:lang w:val="ka-GE"/>
        </w:rPr>
      </w:pPr>
    </w:p>
    <w:p w14:paraId="0724CDB2" w14:textId="73537DC9" w:rsidR="00264439" w:rsidRDefault="00717230" w:rsidP="00BD4E7F">
      <w:pPr>
        <w:keepNext/>
        <w:keepLines/>
        <w:spacing w:before="180" w:after="120"/>
        <w:ind w:left="360" w:hanging="360"/>
        <w:outlineLvl w:val="0"/>
        <w:rPr>
          <w:rFonts w:eastAsiaTheme="majorEastAsia" w:cstheme="majorBidi"/>
          <w:b/>
          <w:color w:val="FF671B"/>
          <w:sz w:val="24"/>
          <w:szCs w:val="28"/>
          <w:lang w:val="ka-GE" w:eastAsia="ja-JP"/>
        </w:rPr>
      </w:pPr>
      <w:r>
        <w:rPr>
          <w:rFonts w:eastAsiaTheme="majorEastAsia" w:cstheme="majorBidi"/>
          <w:b/>
          <w:color w:val="FF671B"/>
          <w:sz w:val="24"/>
          <w:szCs w:val="28"/>
          <w:lang w:val="ka-GE" w:eastAsia="ja-JP"/>
        </w:rPr>
        <w:t>კონფიდენციალურობა</w:t>
      </w:r>
    </w:p>
    <w:p w14:paraId="0C36FC3C" w14:textId="57202285" w:rsidR="00264439" w:rsidRPr="00E00C8B" w:rsidRDefault="00291465" w:rsidP="00291465">
      <w:pPr>
        <w:rPr>
          <w:rFonts w:ascii="BOG 2017" w:hAnsi="BOG 2017"/>
          <w:i/>
          <w:iCs/>
          <w:sz w:val="24"/>
          <w:szCs w:val="24"/>
          <w:u w:val="single"/>
          <w:lang w:val="ka-GE"/>
        </w:rPr>
      </w:pPr>
      <w:r w:rsidRPr="00E00C8B">
        <w:rPr>
          <w:rFonts w:ascii="BOG 2017" w:hAnsi="BOG 2017"/>
          <w:i/>
          <w:iCs/>
          <w:sz w:val="24"/>
          <w:szCs w:val="24"/>
          <w:u w:val="single"/>
          <w:lang w:val="ka-GE"/>
        </w:rPr>
        <w:t>ენერგოაუდიტის ანგარიში, მათ შორის რეკომენდაციები, წარმოადგენს კონფიდენციალურ ინფორმაციას. პრეტენდენტი ვალდებულია, დაიცვას ინფორმაციის კონფიდენციალურობა.</w:t>
      </w:r>
    </w:p>
    <w:p w14:paraId="0E013B99" w14:textId="77777777" w:rsidR="00ED2823" w:rsidRDefault="00ED2823" w:rsidP="004149ED">
      <w:pPr>
        <w:rPr>
          <w:lang w:val="ka-GE"/>
        </w:rPr>
      </w:pPr>
    </w:p>
    <w:p w14:paraId="2D729ACA" w14:textId="77777777" w:rsidR="004149ED" w:rsidRDefault="004149ED" w:rsidP="004149ED">
      <w:pPr>
        <w:rPr>
          <w:lang w:val="ka-GE"/>
        </w:rPr>
      </w:pPr>
    </w:p>
    <w:p w14:paraId="111208DD" w14:textId="77777777" w:rsidR="004149ED" w:rsidRDefault="004149ED" w:rsidP="004149ED">
      <w:pPr>
        <w:rPr>
          <w:lang w:val="ka-GE"/>
        </w:rPr>
      </w:pPr>
    </w:p>
    <w:p w14:paraId="7A1B5A85" w14:textId="77777777" w:rsidR="004149ED" w:rsidRDefault="004149ED" w:rsidP="004149ED">
      <w:pPr>
        <w:rPr>
          <w:lang w:val="ka-GE"/>
        </w:rPr>
      </w:pPr>
    </w:p>
    <w:p w14:paraId="11DDCE7A" w14:textId="77777777" w:rsidR="004149ED" w:rsidRPr="004149ED" w:rsidRDefault="004149ED" w:rsidP="004149ED">
      <w:pPr>
        <w:rPr>
          <w:lang w:val="ka-GE"/>
        </w:rPr>
      </w:pPr>
    </w:p>
    <w:p w14:paraId="671EA3B4" w14:textId="77777777" w:rsidR="00B8474F" w:rsidRPr="00C525A4" w:rsidRDefault="00B8474F" w:rsidP="00B8474F">
      <w:pPr>
        <w:ind w:left="945"/>
        <w:contextualSpacing/>
        <w:rPr>
          <w:lang w:val="ka-GE"/>
        </w:rPr>
      </w:pPr>
    </w:p>
    <w:bookmarkEnd w:id="2"/>
    <w:p w14:paraId="46CF1B0A" w14:textId="6C35FE26" w:rsidR="00D25025" w:rsidRDefault="002C7F8F">
      <w:pPr>
        <w:jc w:val="left"/>
        <w:rPr>
          <w:rFonts w:ascii="BOG 2017" w:hAnsi="BOG 2017"/>
          <w:sz w:val="24"/>
          <w:szCs w:val="24"/>
          <w:lang w:val="ka-GE"/>
        </w:rPr>
      </w:pPr>
      <w:r w:rsidRPr="00B03D69">
        <w:rPr>
          <w:rFonts w:ascii="BOG 2017" w:hAnsi="BOG 2017"/>
          <w:b/>
          <w:sz w:val="24"/>
          <w:szCs w:val="24"/>
          <w:lang w:val="ka-GE"/>
        </w:rPr>
        <w:t>დანართი N1</w:t>
      </w:r>
      <w:r w:rsidR="00D25025" w:rsidRPr="00B03D69">
        <w:rPr>
          <w:rFonts w:ascii="BOG 2017" w:hAnsi="BOG 2017"/>
          <w:b/>
          <w:sz w:val="24"/>
          <w:szCs w:val="24"/>
        </w:rPr>
        <w:t>:</w:t>
      </w:r>
      <w:r w:rsidR="00D25025" w:rsidRPr="00B03D69">
        <w:rPr>
          <w:rFonts w:ascii="BOG 2017" w:hAnsi="BOG 2017"/>
          <w:sz w:val="24"/>
          <w:szCs w:val="24"/>
        </w:rPr>
        <w:t xml:space="preserve"> </w:t>
      </w:r>
      <w:r w:rsidR="009E1F77">
        <w:rPr>
          <w:rFonts w:ascii="BOG 2017" w:hAnsi="BOG 2017"/>
          <w:sz w:val="24"/>
          <w:szCs w:val="24"/>
          <w:lang w:val="ka-GE"/>
        </w:rPr>
        <w:t>კომერციული წინადადება</w:t>
      </w:r>
    </w:p>
    <w:p w14:paraId="31DCC378" w14:textId="77777777" w:rsidR="00F675F0" w:rsidRDefault="00F675F0">
      <w:pPr>
        <w:jc w:val="left"/>
        <w:rPr>
          <w:rFonts w:ascii="BOG 2017" w:hAnsi="BOG 2017"/>
          <w:sz w:val="24"/>
          <w:szCs w:val="24"/>
          <w:lang w:val="ka-GE"/>
        </w:rPr>
      </w:pPr>
    </w:p>
    <w:tbl>
      <w:tblPr>
        <w:tblStyle w:val="TableGrid"/>
        <w:tblW w:w="0" w:type="auto"/>
        <w:tblLook w:val="04A0" w:firstRow="1" w:lastRow="0" w:firstColumn="1" w:lastColumn="0" w:noHBand="0" w:noVBand="1"/>
      </w:tblPr>
      <w:tblGrid>
        <w:gridCol w:w="5062"/>
        <w:gridCol w:w="5008"/>
      </w:tblGrid>
      <w:tr w:rsidR="00026C67" w14:paraId="7DDDCD04" w14:textId="77777777" w:rsidTr="00026C67">
        <w:tc>
          <w:tcPr>
            <w:tcW w:w="5148" w:type="dxa"/>
          </w:tcPr>
          <w:p w14:paraId="71C47036" w14:textId="14B031EF" w:rsidR="00026C67" w:rsidRPr="00026C67" w:rsidRDefault="00026C67" w:rsidP="00026C67">
            <w:pPr>
              <w:jc w:val="center"/>
              <w:rPr>
                <w:rFonts w:ascii="BOG 2017" w:hAnsi="BOG 2017"/>
                <w:b/>
                <w:bCs/>
                <w:sz w:val="24"/>
                <w:szCs w:val="24"/>
                <w:lang w:val="ka-GE"/>
              </w:rPr>
            </w:pPr>
            <w:r w:rsidRPr="00026C67">
              <w:rPr>
                <w:rFonts w:ascii="BOG 2017" w:hAnsi="BOG 2017"/>
                <w:b/>
                <w:bCs/>
                <w:sz w:val="24"/>
                <w:szCs w:val="24"/>
                <w:lang w:val="ka-GE"/>
              </w:rPr>
              <w:t>პროდუქტი</w:t>
            </w:r>
          </w:p>
        </w:tc>
        <w:tc>
          <w:tcPr>
            <w:tcW w:w="5148" w:type="dxa"/>
          </w:tcPr>
          <w:p w14:paraId="1811CC78" w14:textId="26DA6E64" w:rsidR="00026C67" w:rsidRPr="00026C67" w:rsidRDefault="00026C67" w:rsidP="00026C67">
            <w:pPr>
              <w:jc w:val="center"/>
              <w:rPr>
                <w:rFonts w:ascii="BOG 2017" w:hAnsi="BOG 2017"/>
                <w:b/>
                <w:bCs/>
                <w:sz w:val="24"/>
                <w:szCs w:val="24"/>
                <w:lang w:val="ka-GE"/>
              </w:rPr>
            </w:pPr>
            <w:r w:rsidRPr="00026C67">
              <w:rPr>
                <w:rFonts w:ascii="BOG 2017" w:hAnsi="BOG 2017"/>
                <w:b/>
                <w:bCs/>
                <w:sz w:val="24"/>
                <w:szCs w:val="24"/>
                <w:lang w:val="ka-GE"/>
              </w:rPr>
              <w:t>ფასი (დღგს ჩათვლით)</w:t>
            </w:r>
          </w:p>
        </w:tc>
      </w:tr>
      <w:tr w:rsidR="00026C67" w14:paraId="1FBE683A" w14:textId="77777777" w:rsidTr="00026C67">
        <w:tc>
          <w:tcPr>
            <w:tcW w:w="5148" w:type="dxa"/>
          </w:tcPr>
          <w:p w14:paraId="410EFFD9" w14:textId="6A8C2895" w:rsidR="00026C67" w:rsidRDefault="00026C67">
            <w:pPr>
              <w:jc w:val="left"/>
              <w:rPr>
                <w:rFonts w:ascii="BOG 2017" w:hAnsi="BOG 2017"/>
                <w:sz w:val="24"/>
                <w:szCs w:val="24"/>
                <w:lang w:val="ka-GE"/>
              </w:rPr>
            </w:pPr>
            <w:r>
              <w:rPr>
                <w:rFonts w:ascii="BOG 2017" w:hAnsi="BOG 2017"/>
                <w:sz w:val="24"/>
                <w:szCs w:val="24"/>
                <w:lang w:val="ka-GE"/>
              </w:rPr>
              <w:t>ენერგოეფექტურობის აუდიტის მომსახურება</w:t>
            </w:r>
          </w:p>
        </w:tc>
        <w:tc>
          <w:tcPr>
            <w:tcW w:w="5148" w:type="dxa"/>
          </w:tcPr>
          <w:p w14:paraId="777A0929" w14:textId="77777777" w:rsidR="00026C67" w:rsidRDefault="00026C67">
            <w:pPr>
              <w:jc w:val="left"/>
              <w:rPr>
                <w:rFonts w:ascii="BOG 2017" w:hAnsi="BOG 2017"/>
                <w:sz w:val="24"/>
                <w:szCs w:val="24"/>
                <w:lang w:val="ka-GE"/>
              </w:rPr>
            </w:pPr>
          </w:p>
        </w:tc>
      </w:tr>
    </w:tbl>
    <w:p w14:paraId="092BD923" w14:textId="77777777" w:rsidR="009E1F77" w:rsidRPr="00B03D69" w:rsidRDefault="009E1F77">
      <w:pPr>
        <w:jc w:val="left"/>
        <w:rPr>
          <w:rFonts w:ascii="BOG 2017" w:hAnsi="BOG 2017"/>
          <w:sz w:val="24"/>
          <w:szCs w:val="24"/>
          <w:lang w:val="ka-GE"/>
        </w:rPr>
      </w:pPr>
    </w:p>
    <w:p w14:paraId="5F859BD1" w14:textId="77777777" w:rsidR="00D25025" w:rsidRDefault="00D25025">
      <w:pPr>
        <w:jc w:val="left"/>
      </w:pPr>
    </w:p>
    <w:p w14:paraId="5904C772" w14:textId="77777777" w:rsidR="00B54332" w:rsidRDefault="00B54332">
      <w:pPr>
        <w:jc w:val="left"/>
        <w:rPr>
          <w:lang w:val="ka-GE"/>
        </w:rPr>
      </w:pPr>
    </w:p>
    <w:p w14:paraId="27645288" w14:textId="77777777" w:rsidR="00B54332" w:rsidRDefault="00B54332">
      <w:pPr>
        <w:jc w:val="left"/>
        <w:rPr>
          <w:lang w:val="ka-GE"/>
        </w:rPr>
      </w:pPr>
    </w:p>
    <w:p w14:paraId="3C1F51FC" w14:textId="12014BE4" w:rsidR="00B54332" w:rsidRDefault="00B54332">
      <w:pPr>
        <w:jc w:val="left"/>
        <w:rPr>
          <w:lang w:val="ka-GE"/>
        </w:rPr>
      </w:pPr>
      <w:r>
        <w:rPr>
          <w:lang w:val="ka-GE"/>
        </w:rPr>
        <w:t>კომპანიის დასახელება</w:t>
      </w:r>
    </w:p>
    <w:p w14:paraId="2A884CDE" w14:textId="77777777" w:rsidR="00B54332" w:rsidRDefault="00B54332">
      <w:pPr>
        <w:jc w:val="left"/>
        <w:rPr>
          <w:lang w:val="ka-GE"/>
        </w:rPr>
      </w:pPr>
    </w:p>
    <w:p w14:paraId="4EBEF762" w14:textId="239F25BC" w:rsidR="00B54332" w:rsidRDefault="00B54332">
      <w:pPr>
        <w:jc w:val="left"/>
        <w:rPr>
          <w:lang w:val="ka-GE"/>
        </w:rPr>
      </w:pPr>
      <w:r>
        <w:rPr>
          <w:lang w:val="ka-GE"/>
        </w:rPr>
        <w:t>უფლებამოსილი პირის ხელმოწერა</w:t>
      </w:r>
      <w:r>
        <w:rPr>
          <w:lang w:val="ka-GE"/>
        </w:rPr>
        <w:tab/>
      </w:r>
      <w:r>
        <w:rPr>
          <w:lang w:val="ka-GE"/>
        </w:rPr>
        <w:tab/>
      </w:r>
      <w:r>
        <w:rPr>
          <w:lang w:val="ka-GE"/>
        </w:rPr>
        <w:tab/>
      </w:r>
      <w:r>
        <w:rPr>
          <w:lang w:val="ka-GE"/>
        </w:rPr>
        <w:tab/>
      </w:r>
      <w:r>
        <w:rPr>
          <w:lang w:val="ka-GE"/>
        </w:rPr>
        <w:tab/>
        <w:t>_______________</w:t>
      </w:r>
    </w:p>
    <w:p w14:paraId="46BCBFAB" w14:textId="41DA0B66" w:rsidR="00B54332" w:rsidRDefault="00B54332">
      <w:pPr>
        <w:jc w:val="left"/>
        <w:rPr>
          <w:lang w:val="ka-GE"/>
        </w:rPr>
      </w:pPr>
      <w:r>
        <w:rPr>
          <w:lang w:val="ka-GE"/>
        </w:rPr>
        <w:t xml:space="preserve">საკონტაქტო ნომერი: </w:t>
      </w:r>
    </w:p>
    <w:p w14:paraId="523971B0" w14:textId="77777777" w:rsidR="00026C67" w:rsidRDefault="00026C67">
      <w:pPr>
        <w:jc w:val="left"/>
      </w:pPr>
    </w:p>
    <w:p w14:paraId="62B9666B" w14:textId="77777777" w:rsidR="00433D08" w:rsidRDefault="00433D08">
      <w:pPr>
        <w:jc w:val="left"/>
      </w:pPr>
    </w:p>
    <w:p w14:paraId="27CA3F03" w14:textId="77777777" w:rsidR="00FC2497" w:rsidRDefault="00FC2497">
      <w:pPr>
        <w:jc w:val="left"/>
      </w:pPr>
    </w:p>
    <w:p w14:paraId="25966B20" w14:textId="77777777" w:rsidR="00F675F0" w:rsidRDefault="00F675F0">
      <w:pPr>
        <w:jc w:val="left"/>
      </w:pPr>
    </w:p>
    <w:p w14:paraId="6E8CDB0C" w14:textId="77777777" w:rsidR="00F675F0" w:rsidRDefault="00F675F0">
      <w:pPr>
        <w:jc w:val="left"/>
      </w:pPr>
    </w:p>
    <w:p w14:paraId="0166B07B" w14:textId="77777777" w:rsidR="00173672" w:rsidRDefault="00173672">
      <w:pPr>
        <w:jc w:val="left"/>
      </w:pPr>
    </w:p>
    <w:p w14:paraId="4BCDF9C9" w14:textId="77777777" w:rsidR="00173672" w:rsidRDefault="00173672">
      <w:pPr>
        <w:jc w:val="left"/>
      </w:pPr>
    </w:p>
    <w:p w14:paraId="38805313" w14:textId="77777777" w:rsidR="00173672" w:rsidRDefault="00173672">
      <w:pPr>
        <w:jc w:val="left"/>
      </w:pPr>
    </w:p>
    <w:p w14:paraId="4BE0D93B" w14:textId="77777777" w:rsidR="00173672" w:rsidRDefault="00173672">
      <w:pPr>
        <w:jc w:val="left"/>
      </w:pPr>
    </w:p>
    <w:p w14:paraId="4CDE656D" w14:textId="77777777" w:rsidR="00F675F0" w:rsidRDefault="00F675F0">
      <w:pPr>
        <w:jc w:val="left"/>
      </w:pPr>
    </w:p>
    <w:p w14:paraId="00CB486E" w14:textId="77777777" w:rsidR="00026C67" w:rsidRPr="0075430F" w:rsidRDefault="00026C67" w:rsidP="00026C67">
      <w:pPr>
        <w:pStyle w:val="a"/>
        <w:numPr>
          <w:ilvl w:val="0"/>
          <w:numId w:val="0"/>
        </w:numPr>
        <w:jc w:val="left"/>
        <w:rPr>
          <w:rFonts w:ascii="BOG 2017" w:eastAsiaTheme="minorHAnsi" w:hAnsi="BOG 2017" w:cs="Sylfaen"/>
          <w:color w:val="231F20"/>
          <w:szCs w:val="24"/>
          <w:lang w:val="en-US" w:eastAsia="en-US"/>
        </w:rPr>
      </w:pPr>
      <w:r w:rsidRPr="0075430F">
        <w:rPr>
          <w:rFonts w:ascii="BOG 2017" w:eastAsiaTheme="minorHAnsi" w:hAnsi="BOG 2017" w:cs="Sylfaen"/>
          <w:color w:val="231F20"/>
          <w:szCs w:val="24"/>
          <w:lang w:eastAsia="en-US"/>
        </w:rPr>
        <w:t>დანართი 2: საბანკო რეკვიზიტები</w:t>
      </w:r>
    </w:p>
    <w:p w14:paraId="11A64F1F" w14:textId="77777777" w:rsidR="00026C67" w:rsidRPr="0075430F" w:rsidRDefault="00026C67" w:rsidP="00026C67">
      <w:pPr>
        <w:spacing w:line="360" w:lineRule="auto"/>
        <w:rPr>
          <w:rFonts w:ascii="BOG 2017" w:hAnsi="BOG 2017" w:cstheme="minorHAnsi"/>
          <w:lang w:val="ka-GE" w:eastAsia="ja-JP"/>
        </w:rPr>
      </w:pPr>
      <w:r w:rsidRPr="0075430F">
        <w:rPr>
          <w:rFonts w:ascii="BOG 2017" w:hAnsi="BOG 2017" w:cs="Sylfaen"/>
          <w:lang w:val="ka-GE" w:eastAsia="ja-JP"/>
        </w:rPr>
        <w:t>ორგანიზაციის</w:t>
      </w:r>
      <w:r w:rsidRPr="0075430F">
        <w:rPr>
          <w:rFonts w:ascii="BOG 2017" w:hAnsi="BOG 2017" w:cstheme="minorHAnsi"/>
          <w:lang w:val="ka-GE" w:eastAsia="ja-JP"/>
        </w:rPr>
        <w:t xml:space="preserve"> </w:t>
      </w:r>
      <w:r w:rsidRPr="0075430F">
        <w:rPr>
          <w:rFonts w:ascii="BOG 2017" w:hAnsi="BOG 2017" w:cs="Sylfaen"/>
          <w:lang w:val="ka-GE" w:eastAsia="ja-JP"/>
        </w:rPr>
        <w:t>დასახელება</w:t>
      </w:r>
      <w:r w:rsidRPr="0075430F">
        <w:rPr>
          <w:rFonts w:ascii="BOG 2017" w:hAnsi="BOG 2017" w:cstheme="minorHAnsi"/>
          <w:lang w:val="ka-GE" w:eastAsia="ja-JP"/>
        </w:rPr>
        <w:t>:</w:t>
      </w:r>
    </w:p>
    <w:p w14:paraId="343623B7" w14:textId="77777777" w:rsidR="00026C67" w:rsidRPr="0075430F" w:rsidRDefault="00026C67" w:rsidP="00026C67">
      <w:pPr>
        <w:spacing w:line="360" w:lineRule="auto"/>
        <w:rPr>
          <w:rFonts w:ascii="BOG 2017" w:hAnsi="BOG 2017" w:cstheme="minorHAnsi"/>
          <w:lang w:val="ka-GE" w:eastAsia="ja-JP"/>
        </w:rPr>
      </w:pPr>
      <w:r w:rsidRPr="0075430F">
        <w:rPr>
          <w:rFonts w:ascii="BOG 2017" w:hAnsi="BOG 2017" w:cs="Sylfaen"/>
          <w:lang w:val="ka-GE" w:eastAsia="ja-JP"/>
        </w:rPr>
        <w:t>საიდენტიფიკაციო</w:t>
      </w:r>
      <w:r w:rsidRPr="0075430F">
        <w:rPr>
          <w:rFonts w:ascii="BOG 2017" w:hAnsi="BOG 2017" w:cstheme="minorHAnsi"/>
          <w:lang w:val="ka-GE" w:eastAsia="ja-JP"/>
        </w:rPr>
        <w:t xml:space="preserve"> </w:t>
      </w:r>
      <w:r w:rsidRPr="0075430F">
        <w:rPr>
          <w:rFonts w:ascii="BOG 2017" w:hAnsi="BOG 2017" w:cs="Sylfaen"/>
          <w:lang w:val="ka-GE" w:eastAsia="ja-JP"/>
        </w:rPr>
        <w:t>კოდი</w:t>
      </w:r>
      <w:r w:rsidRPr="0075430F">
        <w:rPr>
          <w:rFonts w:ascii="BOG 2017" w:hAnsi="BOG 2017" w:cstheme="minorHAnsi"/>
          <w:lang w:val="ka-GE" w:eastAsia="ja-JP"/>
        </w:rPr>
        <w:t>:</w:t>
      </w:r>
    </w:p>
    <w:p w14:paraId="1C050574" w14:textId="77777777" w:rsidR="00026C67" w:rsidRPr="0075430F" w:rsidRDefault="00026C67" w:rsidP="00026C67">
      <w:pPr>
        <w:spacing w:line="360" w:lineRule="auto"/>
        <w:rPr>
          <w:rFonts w:ascii="BOG 2017" w:hAnsi="BOG 2017" w:cstheme="minorHAnsi"/>
          <w:lang w:val="ka-GE" w:eastAsia="ja-JP"/>
        </w:rPr>
      </w:pPr>
      <w:r w:rsidRPr="0075430F">
        <w:rPr>
          <w:rFonts w:ascii="BOG 2017" w:hAnsi="BOG 2017" w:cs="Sylfaen"/>
          <w:lang w:val="ka-GE" w:eastAsia="ja-JP"/>
        </w:rPr>
        <w:t>იურიდიული</w:t>
      </w:r>
      <w:r w:rsidRPr="0075430F">
        <w:rPr>
          <w:rFonts w:ascii="BOG 2017" w:hAnsi="BOG 2017" w:cstheme="minorHAnsi"/>
          <w:lang w:val="ka-GE" w:eastAsia="ja-JP"/>
        </w:rPr>
        <w:t xml:space="preserve"> </w:t>
      </w:r>
      <w:r w:rsidRPr="0075430F">
        <w:rPr>
          <w:rFonts w:ascii="BOG 2017" w:hAnsi="BOG 2017" w:cs="Sylfaen"/>
          <w:lang w:val="ka-GE" w:eastAsia="ja-JP"/>
        </w:rPr>
        <w:t>მისამართი</w:t>
      </w:r>
      <w:r w:rsidRPr="0075430F">
        <w:rPr>
          <w:rFonts w:ascii="BOG 2017" w:hAnsi="BOG 2017" w:cstheme="minorHAnsi"/>
          <w:lang w:val="ka-GE" w:eastAsia="ja-JP"/>
        </w:rPr>
        <w:t>:</w:t>
      </w:r>
    </w:p>
    <w:p w14:paraId="07AEE66F" w14:textId="77777777" w:rsidR="00026C67" w:rsidRPr="0075430F" w:rsidRDefault="00026C67" w:rsidP="00026C67">
      <w:pPr>
        <w:spacing w:line="360" w:lineRule="auto"/>
        <w:rPr>
          <w:rFonts w:ascii="BOG 2017" w:hAnsi="BOG 2017" w:cstheme="minorHAnsi"/>
          <w:lang w:val="ka-GE" w:eastAsia="ja-JP"/>
        </w:rPr>
      </w:pPr>
      <w:r w:rsidRPr="0075430F">
        <w:rPr>
          <w:rFonts w:ascii="BOG 2017" w:hAnsi="BOG 2017" w:cs="Sylfaen"/>
          <w:lang w:val="ka-GE" w:eastAsia="ja-JP"/>
        </w:rPr>
        <w:t>ფაქტიური</w:t>
      </w:r>
      <w:r w:rsidRPr="0075430F">
        <w:rPr>
          <w:rFonts w:ascii="BOG 2017" w:hAnsi="BOG 2017" w:cstheme="minorHAnsi"/>
          <w:lang w:val="ka-GE" w:eastAsia="ja-JP"/>
        </w:rPr>
        <w:t xml:space="preserve"> </w:t>
      </w:r>
      <w:r w:rsidRPr="0075430F">
        <w:rPr>
          <w:rFonts w:ascii="BOG 2017" w:hAnsi="BOG 2017" w:cs="Sylfaen"/>
          <w:lang w:val="ka-GE" w:eastAsia="ja-JP"/>
        </w:rPr>
        <w:t>მისამართი</w:t>
      </w:r>
      <w:r w:rsidRPr="0075430F">
        <w:rPr>
          <w:rFonts w:ascii="BOG 2017" w:hAnsi="BOG 2017" w:cstheme="minorHAnsi"/>
          <w:lang w:val="ka-GE" w:eastAsia="ja-JP"/>
        </w:rPr>
        <w:t>:</w:t>
      </w:r>
    </w:p>
    <w:p w14:paraId="5BCADD64" w14:textId="77777777" w:rsidR="00026C67" w:rsidRPr="0075430F" w:rsidRDefault="00026C67" w:rsidP="00026C67">
      <w:pPr>
        <w:spacing w:line="360" w:lineRule="auto"/>
        <w:rPr>
          <w:rFonts w:ascii="BOG 2017" w:hAnsi="BOG 2017" w:cstheme="minorHAnsi"/>
          <w:lang w:val="ka-GE" w:eastAsia="ja-JP"/>
        </w:rPr>
      </w:pPr>
      <w:r w:rsidRPr="0075430F">
        <w:rPr>
          <w:rFonts w:ascii="BOG 2017" w:hAnsi="BOG 2017" w:cs="Sylfaen"/>
          <w:lang w:val="ka-GE" w:eastAsia="ja-JP"/>
        </w:rPr>
        <w:t>ხელმძღვანელის</w:t>
      </w:r>
      <w:r w:rsidRPr="0075430F">
        <w:rPr>
          <w:rFonts w:ascii="BOG 2017" w:hAnsi="BOG 2017" w:cstheme="minorHAnsi"/>
          <w:lang w:val="ka-GE" w:eastAsia="ja-JP"/>
        </w:rPr>
        <w:t xml:space="preserve"> </w:t>
      </w:r>
      <w:r w:rsidRPr="0075430F">
        <w:rPr>
          <w:rFonts w:ascii="BOG 2017" w:hAnsi="BOG 2017" w:cs="Sylfaen"/>
          <w:lang w:val="ka-GE" w:eastAsia="ja-JP"/>
        </w:rPr>
        <w:t>სახელი</w:t>
      </w:r>
      <w:r w:rsidRPr="0075430F">
        <w:rPr>
          <w:rFonts w:ascii="BOG 2017" w:hAnsi="BOG 2017" w:cstheme="minorHAnsi"/>
          <w:lang w:val="ka-GE" w:eastAsia="ja-JP"/>
        </w:rPr>
        <w:t xml:space="preserve">  </w:t>
      </w:r>
      <w:r w:rsidRPr="0075430F">
        <w:rPr>
          <w:rFonts w:ascii="BOG 2017" w:hAnsi="BOG 2017" w:cs="Sylfaen"/>
          <w:lang w:val="ka-GE" w:eastAsia="ja-JP"/>
        </w:rPr>
        <w:t>და</w:t>
      </w:r>
      <w:r w:rsidRPr="0075430F">
        <w:rPr>
          <w:rFonts w:ascii="BOG 2017" w:hAnsi="BOG 2017" w:cstheme="minorHAnsi"/>
          <w:lang w:val="ka-GE" w:eastAsia="ja-JP"/>
        </w:rPr>
        <w:t xml:space="preserve"> </w:t>
      </w:r>
      <w:r w:rsidRPr="0075430F">
        <w:rPr>
          <w:rFonts w:ascii="BOG 2017" w:hAnsi="BOG 2017" w:cs="Sylfaen"/>
          <w:lang w:val="ka-GE" w:eastAsia="ja-JP"/>
        </w:rPr>
        <w:t>გვარი</w:t>
      </w:r>
      <w:r w:rsidRPr="0075430F">
        <w:rPr>
          <w:rFonts w:ascii="BOG 2017" w:hAnsi="BOG 2017" w:cstheme="minorHAnsi"/>
          <w:lang w:val="ka-GE" w:eastAsia="ja-JP"/>
        </w:rPr>
        <w:t>:</w:t>
      </w:r>
    </w:p>
    <w:p w14:paraId="109C3C35" w14:textId="77777777" w:rsidR="00026C67" w:rsidRPr="0075430F" w:rsidRDefault="00026C67" w:rsidP="00026C67">
      <w:pPr>
        <w:spacing w:line="360" w:lineRule="auto"/>
        <w:rPr>
          <w:rFonts w:ascii="BOG 2017" w:hAnsi="BOG 2017" w:cstheme="minorHAnsi"/>
          <w:lang w:val="ka-GE" w:eastAsia="ja-JP"/>
        </w:rPr>
      </w:pPr>
      <w:r w:rsidRPr="0075430F">
        <w:rPr>
          <w:rFonts w:ascii="BOG 2017" w:hAnsi="BOG 2017" w:cs="Sylfaen"/>
          <w:lang w:val="ka-GE" w:eastAsia="ja-JP"/>
        </w:rPr>
        <w:t>ხელმძღვანელის</w:t>
      </w:r>
      <w:r w:rsidRPr="0075430F">
        <w:rPr>
          <w:rFonts w:ascii="BOG 2017" w:hAnsi="BOG 2017" w:cstheme="minorHAnsi"/>
          <w:lang w:val="ka-GE" w:eastAsia="ja-JP"/>
        </w:rPr>
        <w:t xml:space="preserve"> </w:t>
      </w:r>
      <w:r w:rsidRPr="0075430F">
        <w:rPr>
          <w:rFonts w:ascii="BOG 2017" w:hAnsi="BOG 2017" w:cs="Sylfaen"/>
          <w:lang w:val="ka-GE" w:eastAsia="ja-JP"/>
        </w:rPr>
        <w:t>პირადი</w:t>
      </w:r>
      <w:r w:rsidRPr="0075430F">
        <w:rPr>
          <w:rFonts w:ascii="BOG 2017" w:hAnsi="BOG 2017" w:cstheme="minorHAnsi"/>
          <w:lang w:val="ka-GE" w:eastAsia="ja-JP"/>
        </w:rPr>
        <w:t xml:space="preserve"> </w:t>
      </w:r>
      <w:r w:rsidRPr="0075430F">
        <w:rPr>
          <w:rFonts w:ascii="BOG 2017" w:hAnsi="BOG 2017" w:cs="Sylfaen"/>
          <w:lang w:val="ka-GE" w:eastAsia="ja-JP"/>
        </w:rPr>
        <w:t>ნომერი</w:t>
      </w:r>
      <w:r w:rsidRPr="0075430F">
        <w:rPr>
          <w:rFonts w:ascii="BOG 2017" w:hAnsi="BOG 2017" w:cstheme="minorHAnsi"/>
          <w:lang w:val="ka-GE" w:eastAsia="ja-JP"/>
        </w:rPr>
        <w:t>:</w:t>
      </w:r>
    </w:p>
    <w:p w14:paraId="54BE6437" w14:textId="77777777" w:rsidR="00026C67" w:rsidRPr="0075430F" w:rsidRDefault="00026C67" w:rsidP="00026C67">
      <w:pPr>
        <w:spacing w:line="360" w:lineRule="auto"/>
        <w:rPr>
          <w:rFonts w:ascii="BOG 2017" w:hAnsi="BOG 2017" w:cstheme="minorHAnsi"/>
          <w:lang w:val="ka-GE" w:eastAsia="ja-JP"/>
        </w:rPr>
      </w:pPr>
      <w:r w:rsidRPr="0075430F">
        <w:rPr>
          <w:rFonts w:ascii="BOG 2017" w:hAnsi="BOG 2017" w:cs="Sylfaen"/>
          <w:lang w:val="ka-GE" w:eastAsia="ja-JP"/>
        </w:rPr>
        <w:t>ხელმძღვანელის</w:t>
      </w:r>
      <w:r w:rsidRPr="0075430F">
        <w:rPr>
          <w:rFonts w:ascii="BOG 2017" w:hAnsi="BOG 2017" w:cstheme="minorHAnsi"/>
          <w:lang w:val="ka-GE" w:eastAsia="ja-JP"/>
        </w:rPr>
        <w:t xml:space="preserve"> </w:t>
      </w:r>
      <w:r w:rsidRPr="0075430F">
        <w:rPr>
          <w:rFonts w:ascii="BOG 2017" w:hAnsi="BOG 2017" w:cs="Sylfaen"/>
          <w:lang w:val="ka-GE" w:eastAsia="ja-JP"/>
        </w:rPr>
        <w:t>ტელეფონის</w:t>
      </w:r>
      <w:r w:rsidRPr="0075430F">
        <w:rPr>
          <w:rFonts w:ascii="BOG 2017" w:hAnsi="BOG 2017" w:cstheme="minorHAnsi"/>
          <w:lang w:val="ka-GE" w:eastAsia="ja-JP"/>
        </w:rPr>
        <w:t xml:space="preserve"> </w:t>
      </w:r>
      <w:r w:rsidRPr="0075430F">
        <w:rPr>
          <w:rFonts w:ascii="BOG 2017" w:hAnsi="BOG 2017" w:cs="Sylfaen"/>
          <w:lang w:val="ka-GE" w:eastAsia="ja-JP"/>
        </w:rPr>
        <w:t>ნომერი</w:t>
      </w:r>
      <w:r w:rsidRPr="0075430F">
        <w:rPr>
          <w:rFonts w:ascii="BOG 2017" w:hAnsi="BOG 2017" w:cstheme="minorHAnsi"/>
          <w:lang w:val="ka-GE" w:eastAsia="ja-JP"/>
        </w:rPr>
        <w:t>:</w:t>
      </w:r>
    </w:p>
    <w:p w14:paraId="27177D34" w14:textId="77777777" w:rsidR="00026C67" w:rsidRPr="0075430F" w:rsidRDefault="00026C67" w:rsidP="00026C67">
      <w:pPr>
        <w:spacing w:line="360" w:lineRule="auto"/>
        <w:rPr>
          <w:rFonts w:ascii="BOG 2017" w:hAnsi="BOG 2017" w:cstheme="minorHAnsi"/>
          <w:lang w:val="ka-GE" w:eastAsia="ja-JP"/>
        </w:rPr>
      </w:pPr>
      <w:r w:rsidRPr="0075430F">
        <w:rPr>
          <w:rFonts w:ascii="BOG 2017" w:hAnsi="BOG 2017" w:cs="Sylfaen"/>
          <w:lang w:val="ka-GE" w:eastAsia="ja-JP"/>
        </w:rPr>
        <w:t>საკონტაქტო</w:t>
      </w:r>
      <w:r w:rsidRPr="0075430F">
        <w:rPr>
          <w:rFonts w:ascii="BOG 2017" w:hAnsi="BOG 2017" w:cstheme="minorHAnsi"/>
          <w:lang w:val="ka-GE" w:eastAsia="ja-JP"/>
        </w:rPr>
        <w:t xml:space="preserve"> </w:t>
      </w:r>
      <w:r w:rsidRPr="0075430F">
        <w:rPr>
          <w:rFonts w:ascii="BOG 2017" w:hAnsi="BOG 2017" w:cs="Sylfaen"/>
          <w:lang w:val="ka-GE" w:eastAsia="ja-JP"/>
        </w:rPr>
        <w:t>პირის</w:t>
      </w:r>
      <w:r w:rsidRPr="0075430F">
        <w:rPr>
          <w:rFonts w:ascii="BOG 2017" w:hAnsi="BOG 2017" w:cstheme="minorHAnsi"/>
          <w:lang w:val="ka-GE" w:eastAsia="ja-JP"/>
        </w:rPr>
        <w:t xml:space="preserve"> </w:t>
      </w:r>
      <w:r w:rsidRPr="0075430F">
        <w:rPr>
          <w:rFonts w:ascii="BOG 2017" w:hAnsi="BOG 2017" w:cs="Sylfaen"/>
          <w:lang w:val="ka-GE" w:eastAsia="ja-JP"/>
        </w:rPr>
        <w:t>სახელი</w:t>
      </w:r>
      <w:r w:rsidRPr="0075430F">
        <w:rPr>
          <w:rFonts w:ascii="BOG 2017" w:hAnsi="BOG 2017" w:cstheme="minorHAnsi"/>
          <w:lang w:val="ka-GE" w:eastAsia="ja-JP"/>
        </w:rPr>
        <w:t xml:space="preserve"> </w:t>
      </w:r>
      <w:r w:rsidRPr="0075430F">
        <w:rPr>
          <w:rFonts w:ascii="BOG 2017" w:hAnsi="BOG 2017" w:cs="Sylfaen"/>
          <w:lang w:val="ka-GE" w:eastAsia="ja-JP"/>
        </w:rPr>
        <w:t>და</w:t>
      </w:r>
      <w:r w:rsidRPr="0075430F">
        <w:rPr>
          <w:rFonts w:ascii="BOG 2017" w:hAnsi="BOG 2017" w:cstheme="minorHAnsi"/>
          <w:lang w:val="ka-GE" w:eastAsia="ja-JP"/>
        </w:rPr>
        <w:t xml:space="preserve"> </w:t>
      </w:r>
      <w:r w:rsidRPr="0075430F">
        <w:rPr>
          <w:rFonts w:ascii="BOG 2017" w:hAnsi="BOG 2017" w:cs="Sylfaen"/>
          <w:lang w:val="ka-GE" w:eastAsia="ja-JP"/>
        </w:rPr>
        <w:t>გვარი</w:t>
      </w:r>
      <w:r w:rsidRPr="0075430F">
        <w:rPr>
          <w:rFonts w:ascii="BOG 2017" w:hAnsi="BOG 2017" w:cstheme="minorHAnsi"/>
          <w:lang w:val="ka-GE" w:eastAsia="ja-JP"/>
        </w:rPr>
        <w:t>:</w:t>
      </w:r>
    </w:p>
    <w:p w14:paraId="4B2B0AF5" w14:textId="77777777" w:rsidR="00026C67" w:rsidRPr="0075430F" w:rsidRDefault="00026C67" w:rsidP="00026C67">
      <w:pPr>
        <w:spacing w:line="360" w:lineRule="auto"/>
        <w:rPr>
          <w:rFonts w:ascii="BOG 2017" w:hAnsi="BOG 2017" w:cstheme="minorHAnsi"/>
          <w:lang w:val="ka-GE" w:eastAsia="ja-JP"/>
        </w:rPr>
      </w:pPr>
      <w:r w:rsidRPr="0075430F">
        <w:rPr>
          <w:rFonts w:ascii="BOG 2017" w:hAnsi="BOG 2017" w:cs="Sylfaen"/>
          <w:lang w:val="ka-GE" w:eastAsia="ja-JP"/>
        </w:rPr>
        <w:t>საკონტაქტო</w:t>
      </w:r>
      <w:r w:rsidRPr="0075430F">
        <w:rPr>
          <w:rFonts w:ascii="BOG 2017" w:hAnsi="BOG 2017" w:cstheme="minorHAnsi"/>
          <w:lang w:val="ka-GE" w:eastAsia="ja-JP"/>
        </w:rPr>
        <w:t xml:space="preserve"> </w:t>
      </w:r>
      <w:r w:rsidRPr="0075430F">
        <w:rPr>
          <w:rFonts w:ascii="BOG 2017" w:hAnsi="BOG 2017" w:cs="Sylfaen"/>
          <w:lang w:val="ka-GE" w:eastAsia="ja-JP"/>
        </w:rPr>
        <w:t>პირის</w:t>
      </w:r>
      <w:r w:rsidRPr="0075430F">
        <w:rPr>
          <w:rFonts w:ascii="BOG 2017" w:hAnsi="BOG 2017" w:cstheme="minorHAnsi"/>
          <w:lang w:val="ka-GE" w:eastAsia="ja-JP"/>
        </w:rPr>
        <w:t xml:space="preserve"> </w:t>
      </w:r>
      <w:r w:rsidRPr="0075430F">
        <w:rPr>
          <w:rFonts w:ascii="BOG 2017" w:hAnsi="BOG 2017" w:cs="Sylfaen"/>
          <w:lang w:val="ka-GE" w:eastAsia="ja-JP"/>
        </w:rPr>
        <w:t>პირადი</w:t>
      </w:r>
      <w:r w:rsidRPr="0075430F">
        <w:rPr>
          <w:rFonts w:ascii="BOG 2017" w:hAnsi="BOG 2017" w:cstheme="minorHAnsi"/>
          <w:lang w:val="ka-GE" w:eastAsia="ja-JP"/>
        </w:rPr>
        <w:t xml:space="preserve"> </w:t>
      </w:r>
      <w:r w:rsidRPr="0075430F">
        <w:rPr>
          <w:rFonts w:ascii="BOG 2017" w:hAnsi="BOG 2017" w:cs="Sylfaen"/>
          <w:lang w:val="ka-GE" w:eastAsia="ja-JP"/>
        </w:rPr>
        <w:t>ნომერი</w:t>
      </w:r>
      <w:r w:rsidRPr="0075430F">
        <w:rPr>
          <w:rFonts w:ascii="BOG 2017" w:hAnsi="BOG 2017" w:cstheme="minorHAnsi"/>
          <w:lang w:val="ka-GE" w:eastAsia="ja-JP"/>
        </w:rPr>
        <w:t>:</w:t>
      </w:r>
    </w:p>
    <w:p w14:paraId="4D503564" w14:textId="77777777" w:rsidR="00026C67" w:rsidRPr="0075430F" w:rsidRDefault="00026C67" w:rsidP="00026C67">
      <w:pPr>
        <w:spacing w:line="360" w:lineRule="auto"/>
        <w:rPr>
          <w:rFonts w:ascii="BOG 2017" w:hAnsi="BOG 2017" w:cstheme="minorHAnsi"/>
          <w:lang w:val="ka-GE" w:eastAsia="ja-JP"/>
        </w:rPr>
      </w:pPr>
      <w:r w:rsidRPr="0075430F">
        <w:rPr>
          <w:rFonts w:ascii="BOG 2017" w:hAnsi="BOG 2017" w:cs="Sylfaen"/>
          <w:lang w:val="ka-GE" w:eastAsia="ja-JP"/>
        </w:rPr>
        <w:t>საკონტაქტო</w:t>
      </w:r>
      <w:r w:rsidRPr="0075430F">
        <w:rPr>
          <w:rFonts w:ascii="BOG 2017" w:hAnsi="BOG 2017" w:cstheme="minorHAnsi"/>
          <w:lang w:val="ka-GE" w:eastAsia="ja-JP"/>
        </w:rPr>
        <w:t xml:space="preserve"> </w:t>
      </w:r>
      <w:r w:rsidRPr="0075430F">
        <w:rPr>
          <w:rFonts w:ascii="BOG 2017" w:hAnsi="BOG 2017" w:cs="Sylfaen"/>
          <w:lang w:val="ka-GE" w:eastAsia="ja-JP"/>
        </w:rPr>
        <w:t>ტელეფონი</w:t>
      </w:r>
      <w:r w:rsidRPr="0075430F">
        <w:rPr>
          <w:rFonts w:ascii="BOG 2017" w:hAnsi="BOG 2017" w:cstheme="minorHAnsi"/>
          <w:lang w:val="ka-GE" w:eastAsia="ja-JP"/>
        </w:rPr>
        <w:t>:</w:t>
      </w:r>
    </w:p>
    <w:p w14:paraId="191D15BF" w14:textId="77777777" w:rsidR="00026C67" w:rsidRPr="0075430F" w:rsidRDefault="00026C67" w:rsidP="00026C67">
      <w:pPr>
        <w:spacing w:line="360" w:lineRule="auto"/>
        <w:rPr>
          <w:rFonts w:ascii="BOG 2017" w:hAnsi="BOG 2017" w:cstheme="minorHAnsi"/>
          <w:lang w:val="ka-GE" w:eastAsia="ja-JP"/>
        </w:rPr>
      </w:pPr>
      <w:r w:rsidRPr="0075430F">
        <w:rPr>
          <w:rFonts w:ascii="BOG 2017" w:hAnsi="BOG 2017" w:cs="Sylfaen"/>
          <w:lang w:val="ka-GE" w:eastAsia="ja-JP"/>
        </w:rPr>
        <w:t>ელექტრონული</w:t>
      </w:r>
      <w:r w:rsidRPr="0075430F">
        <w:rPr>
          <w:rFonts w:ascii="BOG 2017" w:hAnsi="BOG 2017" w:cstheme="minorHAnsi"/>
          <w:lang w:val="ka-GE" w:eastAsia="ja-JP"/>
        </w:rPr>
        <w:t xml:space="preserve"> </w:t>
      </w:r>
      <w:r w:rsidRPr="0075430F">
        <w:rPr>
          <w:rFonts w:ascii="BOG 2017" w:hAnsi="BOG 2017" w:cs="Sylfaen"/>
          <w:lang w:val="ka-GE" w:eastAsia="ja-JP"/>
        </w:rPr>
        <w:t>ფოსტის</w:t>
      </w:r>
      <w:r w:rsidRPr="0075430F">
        <w:rPr>
          <w:rFonts w:ascii="BOG 2017" w:hAnsi="BOG 2017" w:cstheme="minorHAnsi"/>
          <w:lang w:val="ka-GE" w:eastAsia="ja-JP"/>
        </w:rPr>
        <w:t xml:space="preserve"> </w:t>
      </w:r>
      <w:r w:rsidRPr="0075430F">
        <w:rPr>
          <w:rFonts w:ascii="BOG 2017" w:hAnsi="BOG 2017" w:cs="Sylfaen"/>
          <w:lang w:val="ka-GE" w:eastAsia="ja-JP"/>
        </w:rPr>
        <w:t>მისამართი</w:t>
      </w:r>
      <w:r w:rsidRPr="0075430F">
        <w:rPr>
          <w:rFonts w:ascii="BOG 2017" w:hAnsi="BOG 2017" w:cstheme="minorHAnsi"/>
          <w:lang w:val="ka-GE" w:eastAsia="ja-JP"/>
        </w:rPr>
        <w:t>:</w:t>
      </w:r>
    </w:p>
    <w:p w14:paraId="0BD800C1" w14:textId="77777777" w:rsidR="00026C67" w:rsidRPr="0075430F" w:rsidRDefault="00026C67" w:rsidP="00026C67">
      <w:pPr>
        <w:spacing w:line="360" w:lineRule="auto"/>
        <w:rPr>
          <w:rFonts w:ascii="BOG 2017" w:hAnsi="BOG 2017" w:cstheme="minorHAnsi"/>
          <w:lang w:val="ka-GE" w:eastAsia="ja-JP"/>
        </w:rPr>
      </w:pPr>
      <w:r w:rsidRPr="0075430F">
        <w:rPr>
          <w:rFonts w:ascii="BOG 2017" w:hAnsi="BOG 2017" w:cs="Sylfaen"/>
          <w:lang w:val="ka-GE" w:eastAsia="ja-JP"/>
        </w:rPr>
        <w:t>ვებ</w:t>
      </w:r>
      <w:r w:rsidRPr="0075430F">
        <w:rPr>
          <w:rFonts w:ascii="BOG 2017" w:hAnsi="BOG 2017" w:cstheme="minorHAnsi"/>
          <w:lang w:val="ka-GE" w:eastAsia="ja-JP"/>
        </w:rPr>
        <w:t>-</w:t>
      </w:r>
      <w:r w:rsidRPr="0075430F">
        <w:rPr>
          <w:rFonts w:ascii="BOG 2017" w:hAnsi="BOG 2017" w:cs="Sylfaen"/>
          <w:lang w:val="ka-GE" w:eastAsia="ja-JP"/>
        </w:rPr>
        <w:t>გვერდი</w:t>
      </w:r>
      <w:r w:rsidRPr="0075430F">
        <w:rPr>
          <w:rFonts w:ascii="BOG 2017" w:hAnsi="BOG 2017" w:cstheme="minorHAnsi"/>
          <w:lang w:val="ka-GE" w:eastAsia="ja-JP"/>
        </w:rPr>
        <w:t>:</w:t>
      </w:r>
    </w:p>
    <w:p w14:paraId="78A1A0B6" w14:textId="77777777" w:rsidR="00026C67" w:rsidRPr="0075430F" w:rsidRDefault="00026C67" w:rsidP="00026C67">
      <w:pPr>
        <w:spacing w:line="360" w:lineRule="auto"/>
        <w:rPr>
          <w:rFonts w:ascii="BOG 2017" w:hAnsi="BOG 2017" w:cstheme="minorHAnsi"/>
          <w:lang w:val="ka-GE" w:eastAsia="ja-JP"/>
        </w:rPr>
      </w:pPr>
    </w:p>
    <w:p w14:paraId="6B9F5396" w14:textId="77777777" w:rsidR="00026C67" w:rsidRPr="0075430F" w:rsidRDefault="00026C67" w:rsidP="00026C67">
      <w:pPr>
        <w:spacing w:line="360" w:lineRule="auto"/>
        <w:rPr>
          <w:rFonts w:ascii="BOG 2017" w:hAnsi="BOG 2017" w:cstheme="minorHAnsi"/>
          <w:lang w:val="ka-GE" w:eastAsia="ja-JP"/>
        </w:rPr>
      </w:pPr>
      <w:r w:rsidRPr="0075430F">
        <w:rPr>
          <w:rFonts w:ascii="BOG 2017" w:hAnsi="BOG 2017" w:cs="Sylfaen"/>
          <w:lang w:val="ka-GE" w:eastAsia="ja-JP"/>
        </w:rPr>
        <w:t>ბანკის</w:t>
      </w:r>
      <w:r w:rsidRPr="0075430F">
        <w:rPr>
          <w:rFonts w:ascii="BOG 2017" w:hAnsi="BOG 2017" w:cstheme="minorHAnsi"/>
          <w:lang w:val="ka-GE" w:eastAsia="ja-JP"/>
        </w:rPr>
        <w:t xml:space="preserve"> </w:t>
      </w:r>
      <w:r w:rsidRPr="0075430F">
        <w:rPr>
          <w:rFonts w:ascii="BOG 2017" w:hAnsi="BOG 2017" w:cs="Sylfaen"/>
          <w:lang w:val="ka-GE" w:eastAsia="ja-JP"/>
        </w:rPr>
        <w:t>დასახელება</w:t>
      </w:r>
      <w:r w:rsidRPr="0075430F">
        <w:rPr>
          <w:rFonts w:ascii="BOG 2017" w:hAnsi="BOG 2017" w:cstheme="minorHAnsi"/>
          <w:lang w:val="ka-GE" w:eastAsia="ja-JP"/>
        </w:rPr>
        <w:t>:</w:t>
      </w:r>
    </w:p>
    <w:p w14:paraId="5A5689DE" w14:textId="77777777" w:rsidR="00026C67" w:rsidRPr="0075430F" w:rsidRDefault="00026C67" w:rsidP="00026C67">
      <w:pPr>
        <w:spacing w:line="360" w:lineRule="auto"/>
        <w:rPr>
          <w:rFonts w:ascii="BOG 2017" w:hAnsi="BOG 2017" w:cstheme="minorHAnsi"/>
          <w:lang w:val="ka-GE" w:eastAsia="ja-JP"/>
        </w:rPr>
      </w:pPr>
      <w:r w:rsidRPr="0075430F">
        <w:rPr>
          <w:rFonts w:ascii="BOG 2017" w:hAnsi="BOG 2017" w:cs="Sylfaen"/>
          <w:lang w:val="ka-GE" w:eastAsia="ja-JP"/>
        </w:rPr>
        <w:t>ბანკის</w:t>
      </w:r>
      <w:r w:rsidRPr="0075430F">
        <w:rPr>
          <w:rFonts w:ascii="BOG 2017" w:hAnsi="BOG 2017" w:cstheme="minorHAnsi"/>
          <w:lang w:val="ka-GE" w:eastAsia="ja-JP"/>
        </w:rPr>
        <w:t xml:space="preserve"> </w:t>
      </w:r>
      <w:r w:rsidRPr="0075430F">
        <w:rPr>
          <w:rFonts w:ascii="BOG 2017" w:hAnsi="BOG 2017" w:cs="Sylfaen"/>
          <w:lang w:val="ka-GE" w:eastAsia="ja-JP"/>
        </w:rPr>
        <w:t>კოდი</w:t>
      </w:r>
      <w:r w:rsidRPr="0075430F">
        <w:rPr>
          <w:rFonts w:ascii="BOG 2017" w:hAnsi="BOG 2017" w:cstheme="minorHAnsi"/>
          <w:lang w:val="ka-GE" w:eastAsia="ja-JP"/>
        </w:rPr>
        <w:t>:</w:t>
      </w:r>
    </w:p>
    <w:p w14:paraId="44F3E489" w14:textId="77777777" w:rsidR="00026C67" w:rsidRPr="0075430F" w:rsidRDefault="00026C67" w:rsidP="00026C67">
      <w:pPr>
        <w:spacing w:line="360" w:lineRule="auto"/>
        <w:rPr>
          <w:rFonts w:ascii="BOG 2017" w:hAnsi="BOG 2017" w:cstheme="minorHAnsi"/>
          <w:lang w:val="ka-GE" w:eastAsia="ja-JP"/>
        </w:rPr>
      </w:pPr>
      <w:r w:rsidRPr="0075430F">
        <w:rPr>
          <w:rFonts w:ascii="BOG 2017" w:hAnsi="BOG 2017" w:cs="Sylfaen"/>
          <w:lang w:val="ka-GE" w:eastAsia="ja-JP"/>
        </w:rPr>
        <w:t>ბანკის</w:t>
      </w:r>
      <w:r w:rsidRPr="0075430F">
        <w:rPr>
          <w:rFonts w:ascii="BOG 2017" w:hAnsi="BOG 2017" w:cstheme="minorHAnsi"/>
          <w:lang w:val="ka-GE" w:eastAsia="ja-JP"/>
        </w:rPr>
        <w:t xml:space="preserve"> </w:t>
      </w:r>
      <w:r w:rsidRPr="0075430F">
        <w:rPr>
          <w:rFonts w:ascii="BOG 2017" w:hAnsi="BOG 2017" w:cs="Sylfaen"/>
          <w:lang w:val="ka-GE" w:eastAsia="ja-JP"/>
        </w:rPr>
        <w:t>ანგარიშის</w:t>
      </w:r>
      <w:r w:rsidRPr="0075430F">
        <w:rPr>
          <w:rFonts w:ascii="BOG 2017" w:hAnsi="BOG 2017" w:cstheme="minorHAnsi"/>
          <w:lang w:val="ka-GE" w:eastAsia="ja-JP"/>
        </w:rPr>
        <w:t xml:space="preserve"> </w:t>
      </w:r>
      <w:r w:rsidRPr="0075430F">
        <w:rPr>
          <w:rFonts w:ascii="BOG 2017" w:hAnsi="BOG 2017" w:cs="Sylfaen"/>
          <w:lang w:val="ka-GE" w:eastAsia="ja-JP"/>
        </w:rPr>
        <w:t>ნომერი</w:t>
      </w:r>
      <w:r w:rsidRPr="0075430F">
        <w:rPr>
          <w:rFonts w:ascii="BOG 2017" w:hAnsi="BOG 2017" w:cstheme="minorHAnsi"/>
          <w:lang w:val="ka-GE" w:eastAsia="ja-JP"/>
        </w:rPr>
        <w:t>:</w:t>
      </w:r>
    </w:p>
    <w:p w14:paraId="5B934245" w14:textId="77777777" w:rsidR="00026C67" w:rsidRDefault="00026C67" w:rsidP="00026C67">
      <w:pPr>
        <w:jc w:val="left"/>
        <w:rPr>
          <w:rFonts w:cstheme="minorHAnsi"/>
          <w:lang w:val="ka-GE" w:eastAsia="ja-JP"/>
        </w:rPr>
      </w:pPr>
    </w:p>
    <w:p w14:paraId="3B623D7D" w14:textId="77777777" w:rsidR="00026C67" w:rsidRDefault="00026C67" w:rsidP="00026C67">
      <w:pPr>
        <w:jc w:val="left"/>
        <w:rPr>
          <w:rFonts w:cstheme="minorHAnsi"/>
          <w:lang w:val="ka-GE" w:eastAsia="ja-JP"/>
        </w:rPr>
      </w:pPr>
    </w:p>
    <w:p w14:paraId="42DDB7E1" w14:textId="77777777" w:rsidR="00026C67" w:rsidRDefault="00026C67" w:rsidP="00026C67">
      <w:pPr>
        <w:jc w:val="left"/>
        <w:rPr>
          <w:rFonts w:cstheme="minorHAnsi"/>
          <w:lang w:val="ka-GE" w:eastAsia="ja-JP"/>
        </w:rPr>
      </w:pPr>
    </w:p>
    <w:p w14:paraId="4EE419EA" w14:textId="77777777" w:rsidR="00026C67" w:rsidRDefault="00026C67" w:rsidP="00026C67">
      <w:pPr>
        <w:jc w:val="left"/>
        <w:rPr>
          <w:lang w:val="ka-GE"/>
        </w:rPr>
      </w:pPr>
      <w:r>
        <w:rPr>
          <w:lang w:val="ka-GE"/>
        </w:rPr>
        <w:t>კომპანიის სახელი</w:t>
      </w:r>
    </w:p>
    <w:p w14:paraId="1FC3046B" w14:textId="77777777" w:rsidR="00026C67" w:rsidRDefault="00026C67" w:rsidP="00026C67">
      <w:pPr>
        <w:jc w:val="left"/>
        <w:rPr>
          <w:lang w:val="ka-GE"/>
        </w:rPr>
      </w:pPr>
    </w:p>
    <w:p w14:paraId="178D519E" w14:textId="77777777" w:rsidR="00026C67" w:rsidRDefault="00026C67" w:rsidP="00026C67">
      <w:pPr>
        <w:jc w:val="left"/>
        <w:rPr>
          <w:lang w:val="ka-GE"/>
        </w:rPr>
      </w:pPr>
      <w:r>
        <w:rPr>
          <w:lang w:val="ka-GE"/>
        </w:rPr>
        <w:t>უფლებამოსილი პირის ხელმოწერა</w:t>
      </w:r>
      <w:r>
        <w:rPr>
          <w:lang w:val="ka-GE"/>
        </w:rPr>
        <w:tab/>
      </w:r>
      <w:r>
        <w:rPr>
          <w:lang w:val="ka-GE"/>
        </w:rPr>
        <w:tab/>
      </w:r>
      <w:r>
        <w:rPr>
          <w:lang w:val="ka-GE"/>
        </w:rPr>
        <w:tab/>
      </w:r>
      <w:r>
        <w:rPr>
          <w:lang w:val="ka-GE"/>
        </w:rPr>
        <w:tab/>
      </w:r>
      <w:r>
        <w:rPr>
          <w:lang w:val="ka-GE"/>
        </w:rPr>
        <w:tab/>
        <w:t>_______________</w:t>
      </w:r>
    </w:p>
    <w:p w14:paraId="2380DE96" w14:textId="77777777" w:rsidR="00026C67" w:rsidRDefault="00026C67" w:rsidP="00026C67">
      <w:pPr>
        <w:jc w:val="left"/>
        <w:rPr>
          <w:lang w:val="ka-GE"/>
        </w:rPr>
      </w:pPr>
      <w:r>
        <w:rPr>
          <w:lang w:val="ka-GE"/>
        </w:rPr>
        <w:t xml:space="preserve">საკონტაქტო ნომერი: </w:t>
      </w:r>
    </w:p>
    <w:p w14:paraId="5346E88F" w14:textId="79B11D60" w:rsidR="00B54332" w:rsidRPr="00026C67" w:rsidRDefault="00B54332">
      <w:pPr>
        <w:jc w:val="left"/>
        <w:rPr>
          <w:rFonts w:eastAsiaTheme="majorEastAsia" w:cstheme="majorBidi"/>
          <w:b/>
          <w:color w:val="FF671B"/>
          <w:sz w:val="24"/>
          <w:szCs w:val="28"/>
          <w:lang w:val="ka-GE" w:eastAsia="ja-JP"/>
        </w:rPr>
      </w:pPr>
    </w:p>
    <w:sectPr w:rsidR="00B54332" w:rsidRPr="00026C67" w:rsidSect="00BE670B">
      <w:footerReference w:type="default" r:id="rId13"/>
      <w:headerReference w:type="first" r:id="rId14"/>
      <w:pgSz w:w="11909" w:h="16704" w:code="9"/>
      <w:pgMar w:top="634" w:right="922" w:bottom="0" w:left="907" w:header="432" w:footer="720" w:gutter="0"/>
      <w:pgNumType w:start="0" w:chapStyle="9" w:chapSep="enDash"/>
      <w:cols w:space="108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F7869" w14:textId="77777777" w:rsidR="001F0033" w:rsidRDefault="001F0033" w:rsidP="002E7950">
      <w:r>
        <w:separator/>
      </w:r>
    </w:p>
  </w:endnote>
  <w:endnote w:type="continuationSeparator" w:id="0">
    <w:p w14:paraId="12F6454C" w14:textId="77777777" w:rsidR="001F0033" w:rsidRDefault="001F0033" w:rsidP="002E7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Wide Latin">
    <w:panose1 w:val="020A0A070505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PMingLiU">
    <w:altName w:val="新細明體"/>
    <w:panose1 w:val="02010601000101010101"/>
    <w:charset w:val="88"/>
    <w:family w:val="roman"/>
    <w:pitch w:val="variable"/>
    <w:sig w:usb0="00000003" w:usb1="080E0000" w:usb2="00000016" w:usb3="00000000" w:csb0="00100001" w:csb1="00000000"/>
  </w:font>
  <w:font w:name="BOG 2017">
    <w:panose1 w:val="020B0804020101010102"/>
    <w:charset w:val="00"/>
    <w:family w:val="swiss"/>
    <w:pitch w:val="variable"/>
    <w:sig w:usb0="A00000FF" w:usb1="5000FCF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027369"/>
      <w:docPartObj>
        <w:docPartGallery w:val="Page Numbers (Bottom of Page)"/>
        <w:docPartUnique/>
      </w:docPartObj>
    </w:sdtPr>
    <w:sdtEndPr>
      <w:rPr>
        <w:sz w:val="16"/>
        <w:szCs w:val="16"/>
      </w:rPr>
    </w:sdtEndPr>
    <w:sdtContent>
      <w:sdt>
        <w:sdtPr>
          <w:id w:val="-2099863326"/>
          <w:docPartObj>
            <w:docPartGallery w:val="Page Numbers (Top of Page)"/>
            <w:docPartUnique/>
          </w:docPartObj>
        </w:sdtPr>
        <w:sdtEndPr>
          <w:rPr>
            <w:sz w:val="16"/>
            <w:szCs w:val="16"/>
          </w:rPr>
        </w:sdtEndPr>
        <w:sdtContent>
          <w:p w14:paraId="72EF9E2E" w14:textId="57C376B6" w:rsidR="006F3955" w:rsidRPr="00DF4821" w:rsidRDefault="006F3955" w:rsidP="00DF4821">
            <w:pPr>
              <w:pStyle w:val="Footer"/>
              <w:jc w:val="right"/>
              <w:rPr>
                <w:sz w:val="16"/>
                <w:szCs w:val="16"/>
              </w:rPr>
            </w:pPr>
            <w:r w:rsidRPr="00DF4821">
              <w:rPr>
                <w:bCs/>
                <w:sz w:val="16"/>
                <w:szCs w:val="16"/>
              </w:rPr>
              <w:fldChar w:fldCharType="begin"/>
            </w:r>
            <w:r w:rsidRPr="00DF4821">
              <w:rPr>
                <w:bCs/>
                <w:sz w:val="16"/>
                <w:szCs w:val="16"/>
              </w:rPr>
              <w:instrText xml:space="preserve"> PAGE </w:instrText>
            </w:r>
            <w:r w:rsidRPr="00DF4821">
              <w:rPr>
                <w:bCs/>
                <w:sz w:val="16"/>
                <w:szCs w:val="16"/>
              </w:rPr>
              <w:fldChar w:fldCharType="separate"/>
            </w:r>
            <w:r w:rsidR="00B80308">
              <w:rPr>
                <w:bCs/>
                <w:noProof/>
                <w:sz w:val="16"/>
                <w:szCs w:val="16"/>
              </w:rPr>
              <w:t>1</w:t>
            </w:r>
            <w:r w:rsidRPr="00DF4821">
              <w:rPr>
                <w:bCs/>
                <w:sz w:val="16"/>
                <w:szCs w:val="16"/>
              </w:rPr>
              <w:fldChar w:fldCharType="end"/>
            </w:r>
            <w:r w:rsidRPr="00DF4821">
              <w:rPr>
                <w:sz w:val="16"/>
                <w:szCs w:val="16"/>
              </w:rPr>
              <w:t xml:space="preserve"> / </w:t>
            </w:r>
            <w:r w:rsidRPr="00DF4821">
              <w:rPr>
                <w:bCs/>
                <w:sz w:val="16"/>
                <w:szCs w:val="16"/>
              </w:rPr>
              <w:fldChar w:fldCharType="begin"/>
            </w:r>
            <w:r w:rsidRPr="00DF4821">
              <w:rPr>
                <w:bCs/>
                <w:sz w:val="16"/>
                <w:szCs w:val="16"/>
              </w:rPr>
              <w:instrText xml:space="preserve"> NUMPAGES  </w:instrText>
            </w:r>
            <w:r w:rsidRPr="00DF4821">
              <w:rPr>
                <w:bCs/>
                <w:sz w:val="16"/>
                <w:szCs w:val="16"/>
              </w:rPr>
              <w:fldChar w:fldCharType="separate"/>
            </w:r>
            <w:r w:rsidR="00B80308">
              <w:rPr>
                <w:bCs/>
                <w:noProof/>
                <w:sz w:val="16"/>
                <w:szCs w:val="16"/>
              </w:rPr>
              <w:t>5</w:t>
            </w:r>
            <w:r w:rsidRPr="00DF4821">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562FE" w14:textId="77777777" w:rsidR="001F0033" w:rsidRDefault="001F0033" w:rsidP="002E7950">
      <w:r>
        <w:separator/>
      </w:r>
    </w:p>
  </w:footnote>
  <w:footnote w:type="continuationSeparator" w:id="0">
    <w:p w14:paraId="79977646" w14:textId="77777777" w:rsidR="001F0033" w:rsidRDefault="001F0033" w:rsidP="002E7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7600" w14:textId="0F07B7AB" w:rsidR="006F3955" w:rsidRDefault="006F3955" w:rsidP="0035019E">
    <w:pPr>
      <w:pStyle w:val="Header"/>
      <w:jc w:val="center"/>
    </w:pPr>
    <w:r>
      <w:rPr>
        <w:noProof/>
      </w:rPr>
      <w:drawing>
        <wp:anchor distT="0" distB="0" distL="114300" distR="114300" simplePos="0" relativeHeight="251659264" behindDoc="1" locked="0" layoutInCell="1" allowOverlap="1" wp14:anchorId="11A47EB4" wp14:editId="06E88C70">
          <wp:simplePos x="0" y="0"/>
          <wp:positionH relativeFrom="column">
            <wp:posOffset>-533629</wp:posOffset>
          </wp:positionH>
          <wp:positionV relativeFrom="paragraph">
            <wp:posOffset>-272491</wp:posOffset>
          </wp:positionV>
          <wp:extent cx="7571232" cy="1070762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1232" cy="1070762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4BB9"/>
    <w:multiLevelType w:val="multilevel"/>
    <w:tmpl w:val="670CB8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FF38A7"/>
    <w:multiLevelType w:val="hybridMultilevel"/>
    <w:tmpl w:val="48A8E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D953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4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2670C7"/>
    <w:multiLevelType w:val="multilevel"/>
    <w:tmpl w:val="28DE5B62"/>
    <w:numStyleLink w:val="hierarchy"/>
  </w:abstractNum>
  <w:abstractNum w:abstractNumId="4" w15:restartNumberingAfterBreak="0">
    <w:nsid w:val="0E835D4B"/>
    <w:multiLevelType w:val="multilevel"/>
    <w:tmpl w:val="9898A47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ED22F14"/>
    <w:multiLevelType w:val="hybridMultilevel"/>
    <w:tmpl w:val="ED6A969E"/>
    <w:lvl w:ilvl="0" w:tplc="B7B66D06">
      <w:start w:val="57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851570"/>
    <w:multiLevelType w:val="hybridMultilevel"/>
    <w:tmpl w:val="4FC00AE8"/>
    <w:lvl w:ilvl="0" w:tplc="0409000F">
      <w:start w:val="1"/>
      <w:numFmt w:val="decimal"/>
      <w:lvlText w:val="%1."/>
      <w:lvlJc w:val="left"/>
      <w:pPr>
        <w:ind w:left="720" w:hanging="360"/>
      </w:pPr>
    </w:lvl>
    <w:lvl w:ilvl="1" w:tplc="BE6A70A6">
      <w:numFmt w:val="bullet"/>
      <w:lvlText w:val="•"/>
      <w:lvlJc w:val="left"/>
      <w:pPr>
        <w:ind w:left="1440" w:hanging="360"/>
      </w:pPr>
      <w:rPr>
        <w:rFonts w:ascii="Sylfaen" w:eastAsiaTheme="minorHAnsi" w:hAnsi="Sylfaen"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494436"/>
    <w:multiLevelType w:val="hybridMultilevel"/>
    <w:tmpl w:val="3008E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966663"/>
    <w:multiLevelType w:val="multilevel"/>
    <w:tmpl w:val="7C08D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70562B"/>
    <w:multiLevelType w:val="hybridMultilevel"/>
    <w:tmpl w:val="24FA0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57470F"/>
    <w:multiLevelType w:val="hybridMultilevel"/>
    <w:tmpl w:val="A356C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247AA5"/>
    <w:multiLevelType w:val="hybridMultilevel"/>
    <w:tmpl w:val="E35249B0"/>
    <w:lvl w:ilvl="0" w:tplc="B198C83A">
      <w:start w:val="2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086A5A"/>
    <w:multiLevelType w:val="hybridMultilevel"/>
    <w:tmpl w:val="EC12F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DD5F2C"/>
    <w:multiLevelType w:val="hybridMultilevel"/>
    <w:tmpl w:val="D3AE63C0"/>
    <w:lvl w:ilvl="0" w:tplc="EF58A892">
      <w:numFmt w:val="bullet"/>
      <w:lvlText w:val=""/>
      <w:lvlJc w:val="left"/>
      <w:pPr>
        <w:ind w:left="720" w:hanging="360"/>
      </w:pPr>
      <w:rPr>
        <w:rFonts w:ascii="Symbol" w:eastAsiaTheme="minorHAnsi" w:hAnsi="Symbol" w:cs="Sylfae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B30014E"/>
    <w:multiLevelType w:val="hybridMultilevel"/>
    <w:tmpl w:val="9C8ADFD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315248C4"/>
    <w:multiLevelType w:val="multilevel"/>
    <w:tmpl w:val="8556C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DE008F0"/>
    <w:multiLevelType w:val="hybridMultilevel"/>
    <w:tmpl w:val="C11612F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7612265"/>
    <w:multiLevelType w:val="hybridMultilevel"/>
    <w:tmpl w:val="7A0A6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E82465"/>
    <w:multiLevelType w:val="hybridMultilevel"/>
    <w:tmpl w:val="D01EC7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4AC9490C"/>
    <w:multiLevelType w:val="multilevel"/>
    <w:tmpl w:val="28DE5B62"/>
    <w:styleLink w:val="hierarchy"/>
    <w:lvl w:ilvl="0">
      <w:start w:val="1"/>
      <w:numFmt w:val="decimal"/>
      <w:pStyle w:val="a"/>
      <w:lvlText w:val="%1."/>
      <w:lvlJc w:val="left"/>
      <w:pPr>
        <w:ind w:left="360" w:hanging="360"/>
      </w:pPr>
      <w:rPr>
        <w:rFonts w:ascii="Sylfaen" w:hAnsi="Sylfaen" w:hint="default"/>
        <w:b/>
        <w:i w:val="0"/>
        <w:color w:val="FF671B"/>
        <w:sz w:val="24"/>
      </w:rPr>
    </w:lvl>
    <w:lvl w:ilvl="1">
      <w:start w:val="1"/>
      <w:numFmt w:val="decimal"/>
      <w:pStyle w:val="a0"/>
      <w:lvlText w:val="%1.%2"/>
      <w:lvlJc w:val="left"/>
      <w:pPr>
        <w:ind w:left="360" w:hanging="360"/>
      </w:pPr>
      <w:rPr>
        <w:rFonts w:hint="default"/>
        <w:b w:val="0"/>
        <w:i w:val="0"/>
        <w:sz w:val="20"/>
      </w:rPr>
    </w:lvl>
    <w:lvl w:ilvl="2">
      <w:start w:val="1"/>
      <w:numFmt w:val="decimal"/>
      <w:pStyle w:val="a1"/>
      <w:lvlText w:val="%1.%2.%3"/>
      <w:lvlJc w:val="left"/>
      <w:pPr>
        <w:ind w:left="1080" w:hanging="360"/>
      </w:pPr>
      <w:rPr>
        <w:rFonts w:ascii="Sylfaen" w:hAnsi="Sylfaen" w:hint="default"/>
        <w:b w:val="0"/>
        <w:i w:val="0"/>
        <w:sz w:val="20"/>
      </w:rPr>
    </w:lvl>
    <w:lvl w:ilvl="3">
      <w:start w:val="1"/>
      <w:numFmt w:val="lowerLetter"/>
      <w:lvlText w:val="%4."/>
      <w:lvlJc w:val="left"/>
      <w:pPr>
        <w:ind w:left="1440" w:hanging="360"/>
      </w:pPr>
      <w:rPr>
        <w:rFonts w:ascii="Sylfaen" w:hAnsi="Sylfaen" w:hint="default"/>
        <w:b w:val="0"/>
        <w:i w:val="0"/>
        <w:sz w:val="20"/>
      </w:rPr>
    </w:lvl>
    <w:lvl w:ilvl="4">
      <w:start w:val="1"/>
      <w:numFmt w:val="lowerRoman"/>
      <w:lvlText w:val="%5."/>
      <w:lvlJc w:val="left"/>
      <w:pPr>
        <w:ind w:left="1800" w:hanging="360"/>
      </w:pPr>
      <w:rPr>
        <w:rFonts w:ascii="Sylfaen" w:hAnsi="Sylfaen" w:hint="default"/>
        <w:b w:val="0"/>
        <w:i w:val="0"/>
        <w:sz w:val="2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0" w15:restartNumberingAfterBreak="0">
    <w:nsid w:val="525A1278"/>
    <w:multiLevelType w:val="hybridMultilevel"/>
    <w:tmpl w:val="72465A9E"/>
    <w:lvl w:ilvl="0" w:tplc="3CA60DC6">
      <w:start w:val="1"/>
      <w:numFmt w:val="bullet"/>
      <w:pStyle w:val="a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EF2D7F"/>
    <w:multiLevelType w:val="hybridMultilevel"/>
    <w:tmpl w:val="1CB6E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575C7E"/>
    <w:multiLevelType w:val="multilevel"/>
    <w:tmpl w:val="DB26C5E4"/>
    <w:lvl w:ilvl="0">
      <w:start w:val="1"/>
      <w:numFmt w:val="bullet"/>
      <w:pStyle w:val="DastaBullet"/>
      <w:lvlText w:val=""/>
      <w:lvlJc w:val="left"/>
      <w:pPr>
        <w:ind w:left="360" w:hanging="216"/>
      </w:pPr>
      <w:rPr>
        <w:rFonts w:ascii="Wingdings" w:hAnsi="Wingdings" w:hint="default"/>
        <w:color w:val="808080" w:themeColor="background1" w:themeShade="80"/>
        <w:u w:val="none"/>
      </w:rPr>
    </w:lvl>
    <w:lvl w:ilvl="1">
      <w:start w:val="1"/>
      <w:numFmt w:val="bullet"/>
      <w:lvlText w:val="■"/>
      <w:lvlJc w:val="left"/>
      <w:pPr>
        <w:ind w:left="576" w:hanging="216"/>
      </w:pPr>
      <w:rPr>
        <w:rFonts w:ascii="Times New Roman" w:hAnsi="Times New Roman" w:cs="Times New Roman" w:hint="default"/>
        <w:b/>
        <w:i w:val="0"/>
        <w:color w:val="4F81BD" w:themeColor="accent1"/>
        <w:u w:val="none"/>
      </w:rPr>
    </w:lvl>
    <w:lvl w:ilvl="2">
      <w:start w:val="1"/>
      <w:numFmt w:val="bullet"/>
      <w:lvlText w:val="–"/>
      <w:lvlJc w:val="left"/>
      <w:pPr>
        <w:ind w:left="792" w:hanging="216"/>
      </w:pPr>
      <w:rPr>
        <w:rFonts w:ascii="Wide Latin" w:hAnsi="Wide Latin" w:hint="default"/>
        <w:color w:val="F79646" w:themeColor="accent6"/>
        <w:sz w:val="16"/>
        <w:u w:val="none"/>
      </w:rPr>
    </w:lvl>
    <w:lvl w:ilvl="3">
      <w:start w:val="1"/>
      <w:numFmt w:val="bullet"/>
      <w:lvlText w:val="●"/>
      <w:lvlJc w:val="left"/>
      <w:pPr>
        <w:ind w:left="1008" w:hanging="216"/>
      </w:pPr>
      <w:rPr>
        <w:rFonts w:hint="default"/>
        <w:u w:val="none"/>
      </w:rPr>
    </w:lvl>
    <w:lvl w:ilvl="4">
      <w:start w:val="1"/>
      <w:numFmt w:val="bullet"/>
      <w:lvlText w:val="○"/>
      <w:lvlJc w:val="left"/>
      <w:pPr>
        <w:ind w:left="1224" w:hanging="216"/>
      </w:pPr>
      <w:rPr>
        <w:rFonts w:hint="default"/>
        <w:u w:val="none"/>
      </w:rPr>
    </w:lvl>
    <w:lvl w:ilvl="5">
      <w:start w:val="1"/>
      <w:numFmt w:val="bullet"/>
      <w:lvlText w:val="■"/>
      <w:lvlJc w:val="left"/>
      <w:pPr>
        <w:ind w:left="1440" w:hanging="216"/>
      </w:pPr>
      <w:rPr>
        <w:rFonts w:hint="default"/>
        <w:u w:val="none"/>
      </w:rPr>
    </w:lvl>
    <w:lvl w:ilvl="6">
      <w:start w:val="1"/>
      <w:numFmt w:val="bullet"/>
      <w:lvlText w:val="●"/>
      <w:lvlJc w:val="left"/>
      <w:pPr>
        <w:ind w:left="1656" w:hanging="216"/>
      </w:pPr>
      <w:rPr>
        <w:rFonts w:hint="default"/>
        <w:u w:val="none"/>
      </w:rPr>
    </w:lvl>
    <w:lvl w:ilvl="7">
      <w:start w:val="1"/>
      <w:numFmt w:val="bullet"/>
      <w:lvlText w:val="○"/>
      <w:lvlJc w:val="left"/>
      <w:pPr>
        <w:ind w:left="1872" w:hanging="216"/>
      </w:pPr>
      <w:rPr>
        <w:rFonts w:hint="default"/>
        <w:u w:val="none"/>
      </w:rPr>
    </w:lvl>
    <w:lvl w:ilvl="8">
      <w:start w:val="1"/>
      <w:numFmt w:val="bullet"/>
      <w:lvlText w:val="■"/>
      <w:lvlJc w:val="left"/>
      <w:pPr>
        <w:ind w:left="2088" w:hanging="216"/>
      </w:pPr>
      <w:rPr>
        <w:rFonts w:hint="default"/>
        <w:u w:val="none"/>
      </w:rPr>
    </w:lvl>
  </w:abstractNum>
  <w:abstractNum w:abstractNumId="23" w15:restartNumberingAfterBreak="0">
    <w:nsid w:val="5F2A1B70"/>
    <w:multiLevelType w:val="hybridMultilevel"/>
    <w:tmpl w:val="2E1C6D08"/>
    <w:lvl w:ilvl="0" w:tplc="DFC2A2F6">
      <w:numFmt w:val="bullet"/>
      <w:lvlText w:val="•"/>
      <w:lvlJc w:val="left"/>
      <w:pPr>
        <w:ind w:left="945" w:hanging="585"/>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DC34F9"/>
    <w:multiLevelType w:val="multilevel"/>
    <w:tmpl w:val="FD042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EC5467"/>
    <w:multiLevelType w:val="hybridMultilevel"/>
    <w:tmpl w:val="10DE6D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5B522D"/>
    <w:multiLevelType w:val="multilevel"/>
    <w:tmpl w:val="255A625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i w:val="0"/>
        <w:color w:val="auto"/>
        <w:sz w:val="14"/>
        <w:szCs w:val="14"/>
      </w:rPr>
    </w:lvl>
    <w:lvl w:ilvl="4">
      <w:start w:val="1"/>
      <w:numFmt w:val="decimal"/>
      <w:lvlText w:val="%1.%2.%3.%4.%5."/>
      <w:lvlJc w:val="left"/>
      <w:pPr>
        <w:ind w:left="2232" w:hanging="792"/>
      </w:pPr>
      <w:rPr>
        <w:rFonts w:hint="default"/>
        <w:b w:val="0"/>
        <w:i w:val="0"/>
        <w:color w:val="auto"/>
        <w:sz w:val="14"/>
        <w:szCs w:val="14"/>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DC01F06"/>
    <w:multiLevelType w:val="hybridMultilevel"/>
    <w:tmpl w:val="10DE6D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D96384"/>
    <w:multiLevelType w:val="hybridMultilevel"/>
    <w:tmpl w:val="227AE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035C3D"/>
    <w:multiLevelType w:val="hybridMultilevel"/>
    <w:tmpl w:val="5EB830E4"/>
    <w:lvl w:ilvl="0" w:tplc="F7F4E05E">
      <w:numFmt w:val="bullet"/>
      <w:pStyle w:val="BulletingAndNumbering"/>
      <w:lvlText w:val="-"/>
      <w:lvlJc w:val="left"/>
      <w:pPr>
        <w:ind w:left="720" w:hanging="360"/>
      </w:pPr>
      <w:rPr>
        <w:rFonts w:ascii="Sylfaen" w:eastAsiaTheme="minorEastAsia"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22190F"/>
    <w:multiLevelType w:val="hybridMultilevel"/>
    <w:tmpl w:val="904C3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7A4F4E"/>
    <w:multiLevelType w:val="hybridMultilevel"/>
    <w:tmpl w:val="81DE9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8D1441"/>
    <w:multiLevelType w:val="hybridMultilevel"/>
    <w:tmpl w:val="55DEA2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07116892">
    <w:abstractNumId w:val="22"/>
  </w:num>
  <w:num w:numId="2" w16cid:durableId="1253784592">
    <w:abstractNumId w:val="4"/>
  </w:num>
  <w:num w:numId="3" w16cid:durableId="1910194187">
    <w:abstractNumId w:val="29"/>
  </w:num>
  <w:num w:numId="4" w16cid:durableId="408044243">
    <w:abstractNumId w:val="20"/>
  </w:num>
  <w:num w:numId="5" w16cid:durableId="486753458">
    <w:abstractNumId w:val="19"/>
  </w:num>
  <w:num w:numId="6" w16cid:durableId="1622109364">
    <w:abstractNumId w:val="3"/>
    <w:lvlOverride w:ilvl="0">
      <w:lvl w:ilvl="0">
        <w:start w:val="1"/>
        <w:numFmt w:val="decimal"/>
        <w:pStyle w:val="a"/>
        <w:lvlText w:val="%1."/>
        <w:lvlJc w:val="left"/>
        <w:pPr>
          <w:ind w:left="360" w:hanging="360"/>
        </w:pPr>
        <w:rPr>
          <w:rFonts w:ascii="Sylfaen" w:hAnsi="Sylfaen" w:hint="default"/>
          <w:b/>
          <w:i w:val="0"/>
          <w:color w:val="auto"/>
          <w:sz w:val="24"/>
        </w:rPr>
      </w:lvl>
    </w:lvlOverride>
  </w:num>
  <w:num w:numId="7" w16cid:durableId="359279205">
    <w:abstractNumId w:val="10"/>
  </w:num>
  <w:num w:numId="8" w16cid:durableId="7874262">
    <w:abstractNumId w:val="25"/>
  </w:num>
  <w:num w:numId="9" w16cid:durableId="289436810">
    <w:abstractNumId w:val="27"/>
  </w:num>
  <w:num w:numId="10" w16cid:durableId="886601927">
    <w:abstractNumId w:val="6"/>
  </w:num>
  <w:num w:numId="11" w16cid:durableId="1640384270">
    <w:abstractNumId w:val="26"/>
  </w:num>
  <w:num w:numId="12" w16cid:durableId="1867480418">
    <w:abstractNumId w:val="2"/>
  </w:num>
  <w:num w:numId="13" w16cid:durableId="601647868">
    <w:abstractNumId w:val="3"/>
  </w:num>
  <w:num w:numId="14" w16cid:durableId="339937587">
    <w:abstractNumId w:val="31"/>
  </w:num>
  <w:num w:numId="15" w16cid:durableId="895043233">
    <w:abstractNumId w:val="11"/>
  </w:num>
  <w:num w:numId="16" w16cid:durableId="494150712">
    <w:abstractNumId w:val="23"/>
  </w:num>
  <w:num w:numId="17" w16cid:durableId="803040420">
    <w:abstractNumId w:val="13"/>
  </w:num>
  <w:num w:numId="18" w16cid:durableId="541865951">
    <w:abstractNumId w:val="17"/>
  </w:num>
  <w:num w:numId="19" w16cid:durableId="203948645">
    <w:abstractNumId w:val="21"/>
  </w:num>
  <w:num w:numId="20" w16cid:durableId="365450019">
    <w:abstractNumId w:val="18"/>
  </w:num>
  <w:num w:numId="21" w16cid:durableId="691149943">
    <w:abstractNumId w:val="7"/>
  </w:num>
  <w:num w:numId="22" w16cid:durableId="851456906">
    <w:abstractNumId w:val="14"/>
  </w:num>
  <w:num w:numId="23" w16cid:durableId="1861435323">
    <w:abstractNumId w:val="16"/>
  </w:num>
  <w:num w:numId="24" w16cid:durableId="1999267450">
    <w:abstractNumId w:val="8"/>
  </w:num>
  <w:num w:numId="25" w16cid:durableId="526455707">
    <w:abstractNumId w:val="16"/>
  </w:num>
  <w:num w:numId="26" w16cid:durableId="983046386">
    <w:abstractNumId w:val="9"/>
  </w:num>
  <w:num w:numId="27" w16cid:durableId="710806612">
    <w:abstractNumId w:val="12"/>
  </w:num>
  <w:num w:numId="28" w16cid:durableId="729622375">
    <w:abstractNumId w:val="5"/>
  </w:num>
  <w:num w:numId="29" w16cid:durableId="891230879">
    <w:abstractNumId w:val="32"/>
  </w:num>
  <w:num w:numId="30" w16cid:durableId="1434283068">
    <w:abstractNumId w:val="1"/>
  </w:num>
  <w:num w:numId="31" w16cid:durableId="1974483704">
    <w:abstractNumId w:val="30"/>
  </w:num>
  <w:num w:numId="32" w16cid:durableId="651325143">
    <w:abstractNumId w:val="24"/>
  </w:num>
  <w:num w:numId="33" w16cid:durableId="1745489394">
    <w:abstractNumId w:val="0"/>
  </w:num>
  <w:num w:numId="34" w16cid:durableId="1135413120">
    <w:abstractNumId w:val="28"/>
  </w:num>
  <w:num w:numId="35" w16cid:durableId="1267233866">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0"/>
  <w:defaultTabStop w:val="144"/>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26B"/>
    <w:rsid w:val="000008A0"/>
    <w:rsid w:val="00000B97"/>
    <w:rsid w:val="000014AB"/>
    <w:rsid w:val="000014E3"/>
    <w:rsid w:val="00001BAC"/>
    <w:rsid w:val="00002D69"/>
    <w:rsid w:val="0000315A"/>
    <w:rsid w:val="00003D16"/>
    <w:rsid w:val="0000408B"/>
    <w:rsid w:val="00004421"/>
    <w:rsid w:val="00004E6D"/>
    <w:rsid w:val="0000523F"/>
    <w:rsid w:val="00005327"/>
    <w:rsid w:val="00005749"/>
    <w:rsid w:val="000073BC"/>
    <w:rsid w:val="00007650"/>
    <w:rsid w:val="00007F09"/>
    <w:rsid w:val="0001066A"/>
    <w:rsid w:val="0001074A"/>
    <w:rsid w:val="00010FEB"/>
    <w:rsid w:val="00012B58"/>
    <w:rsid w:val="00012EBC"/>
    <w:rsid w:val="000143A6"/>
    <w:rsid w:val="0001798C"/>
    <w:rsid w:val="00017FF9"/>
    <w:rsid w:val="00020414"/>
    <w:rsid w:val="0002214B"/>
    <w:rsid w:val="00022489"/>
    <w:rsid w:val="00022497"/>
    <w:rsid w:val="000231FE"/>
    <w:rsid w:val="00023CF3"/>
    <w:rsid w:val="00025604"/>
    <w:rsid w:val="0002594C"/>
    <w:rsid w:val="000269EA"/>
    <w:rsid w:val="00026C67"/>
    <w:rsid w:val="000277BB"/>
    <w:rsid w:val="00027A32"/>
    <w:rsid w:val="000311C0"/>
    <w:rsid w:val="000318F7"/>
    <w:rsid w:val="00031BBA"/>
    <w:rsid w:val="00032179"/>
    <w:rsid w:val="000321AE"/>
    <w:rsid w:val="0003274A"/>
    <w:rsid w:val="000340CA"/>
    <w:rsid w:val="000343B8"/>
    <w:rsid w:val="00034CDF"/>
    <w:rsid w:val="00036C97"/>
    <w:rsid w:val="0003726E"/>
    <w:rsid w:val="000374E9"/>
    <w:rsid w:val="0003764D"/>
    <w:rsid w:val="000376C1"/>
    <w:rsid w:val="00040389"/>
    <w:rsid w:val="000403DF"/>
    <w:rsid w:val="000408B2"/>
    <w:rsid w:val="00041E11"/>
    <w:rsid w:val="0004256F"/>
    <w:rsid w:val="00044204"/>
    <w:rsid w:val="00044213"/>
    <w:rsid w:val="0004474C"/>
    <w:rsid w:val="00044CFC"/>
    <w:rsid w:val="000450D7"/>
    <w:rsid w:val="000465C6"/>
    <w:rsid w:val="0004682F"/>
    <w:rsid w:val="000470B3"/>
    <w:rsid w:val="00050342"/>
    <w:rsid w:val="00053C9C"/>
    <w:rsid w:val="000541D9"/>
    <w:rsid w:val="000542D1"/>
    <w:rsid w:val="00054390"/>
    <w:rsid w:val="000557D3"/>
    <w:rsid w:val="000564FF"/>
    <w:rsid w:val="000567C9"/>
    <w:rsid w:val="00056B8C"/>
    <w:rsid w:val="0005714C"/>
    <w:rsid w:val="00057B3E"/>
    <w:rsid w:val="00060712"/>
    <w:rsid w:val="00061B2D"/>
    <w:rsid w:val="000623C9"/>
    <w:rsid w:val="00062CCA"/>
    <w:rsid w:val="00064662"/>
    <w:rsid w:val="00066E03"/>
    <w:rsid w:val="00066E17"/>
    <w:rsid w:val="000677B5"/>
    <w:rsid w:val="000716B9"/>
    <w:rsid w:val="00071B66"/>
    <w:rsid w:val="000722E7"/>
    <w:rsid w:val="00072FB3"/>
    <w:rsid w:val="000732FC"/>
    <w:rsid w:val="000734F6"/>
    <w:rsid w:val="00073A7B"/>
    <w:rsid w:val="0007410C"/>
    <w:rsid w:val="00074620"/>
    <w:rsid w:val="00074AF3"/>
    <w:rsid w:val="00074DBD"/>
    <w:rsid w:val="000753EF"/>
    <w:rsid w:val="00075A67"/>
    <w:rsid w:val="00075DC9"/>
    <w:rsid w:val="00075F01"/>
    <w:rsid w:val="00075F91"/>
    <w:rsid w:val="000765C9"/>
    <w:rsid w:val="0007723D"/>
    <w:rsid w:val="0007758E"/>
    <w:rsid w:val="0008124A"/>
    <w:rsid w:val="00081D8B"/>
    <w:rsid w:val="0008212C"/>
    <w:rsid w:val="00082428"/>
    <w:rsid w:val="000824F9"/>
    <w:rsid w:val="00082537"/>
    <w:rsid w:val="000825D1"/>
    <w:rsid w:val="00083340"/>
    <w:rsid w:val="0008350E"/>
    <w:rsid w:val="00083B1B"/>
    <w:rsid w:val="000841D4"/>
    <w:rsid w:val="0008440D"/>
    <w:rsid w:val="000862AF"/>
    <w:rsid w:val="00086C06"/>
    <w:rsid w:val="0008768B"/>
    <w:rsid w:val="0009194B"/>
    <w:rsid w:val="00091E01"/>
    <w:rsid w:val="000925C4"/>
    <w:rsid w:val="0009292C"/>
    <w:rsid w:val="000931E3"/>
    <w:rsid w:val="0009466E"/>
    <w:rsid w:val="00094E08"/>
    <w:rsid w:val="00095340"/>
    <w:rsid w:val="000954F9"/>
    <w:rsid w:val="00095CF0"/>
    <w:rsid w:val="000961B1"/>
    <w:rsid w:val="00096376"/>
    <w:rsid w:val="0009643A"/>
    <w:rsid w:val="00096DA8"/>
    <w:rsid w:val="000975A5"/>
    <w:rsid w:val="00097B60"/>
    <w:rsid w:val="00097BB3"/>
    <w:rsid w:val="000A1471"/>
    <w:rsid w:val="000A22A4"/>
    <w:rsid w:val="000A24E4"/>
    <w:rsid w:val="000A338F"/>
    <w:rsid w:val="000A35E3"/>
    <w:rsid w:val="000A3D6C"/>
    <w:rsid w:val="000A5D9C"/>
    <w:rsid w:val="000A629B"/>
    <w:rsid w:val="000B03DE"/>
    <w:rsid w:val="000B0E85"/>
    <w:rsid w:val="000B16C5"/>
    <w:rsid w:val="000B19A6"/>
    <w:rsid w:val="000B2686"/>
    <w:rsid w:val="000B2BD8"/>
    <w:rsid w:val="000B3D46"/>
    <w:rsid w:val="000B44A8"/>
    <w:rsid w:val="000B57AD"/>
    <w:rsid w:val="000B732B"/>
    <w:rsid w:val="000B7E1D"/>
    <w:rsid w:val="000C0204"/>
    <w:rsid w:val="000C3473"/>
    <w:rsid w:val="000C37C9"/>
    <w:rsid w:val="000C4408"/>
    <w:rsid w:val="000C5E85"/>
    <w:rsid w:val="000C61FD"/>
    <w:rsid w:val="000C69B1"/>
    <w:rsid w:val="000C73BB"/>
    <w:rsid w:val="000D04A7"/>
    <w:rsid w:val="000D0C8B"/>
    <w:rsid w:val="000D19A9"/>
    <w:rsid w:val="000D1CB3"/>
    <w:rsid w:val="000D27D5"/>
    <w:rsid w:val="000D43FE"/>
    <w:rsid w:val="000D456F"/>
    <w:rsid w:val="000D5BE6"/>
    <w:rsid w:val="000D5F93"/>
    <w:rsid w:val="000D6391"/>
    <w:rsid w:val="000D78A1"/>
    <w:rsid w:val="000E1BCE"/>
    <w:rsid w:val="000E1EDA"/>
    <w:rsid w:val="000E2623"/>
    <w:rsid w:val="000E31E2"/>
    <w:rsid w:val="000E31E3"/>
    <w:rsid w:val="000E356C"/>
    <w:rsid w:val="000E3BE9"/>
    <w:rsid w:val="000E54AE"/>
    <w:rsid w:val="000E5EB5"/>
    <w:rsid w:val="000E611B"/>
    <w:rsid w:val="000E61B0"/>
    <w:rsid w:val="000E6BB7"/>
    <w:rsid w:val="000E6BE2"/>
    <w:rsid w:val="000E704E"/>
    <w:rsid w:val="000E7F79"/>
    <w:rsid w:val="000F04E0"/>
    <w:rsid w:val="000F06A9"/>
    <w:rsid w:val="000F0BBD"/>
    <w:rsid w:val="000F24AC"/>
    <w:rsid w:val="000F2787"/>
    <w:rsid w:val="000F30A4"/>
    <w:rsid w:val="000F33B1"/>
    <w:rsid w:val="000F4C43"/>
    <w:rsid w:val="000F534B"/>
    <w:rsid w:val="00100580"/>
    <w:rsid w:val="00100A0F"/>
    <w:rsid w:val="001021C6"/>
    <w:rsid w:val="00102B34"/>
    <w:rsid w:val="00102DAE"/>
    <w:rsid w:val="0010393A"/>
    <w:rsid w:val="0010412E"/>
    <w:rsid w:val="001045AC"/>
    <w:rsid w:val="001049E0"/>
    <w:rsid w:val="00104BF6"/>
    <w:rsid w:val="00105943"/>
    <w:rsid w:val="0010629D"/>
    <w:rsid w:val="0010717D"/>
    <w:rsid w:val="00107241"/>
    <w:rsid w:val="00107BB1"/>
    <w:rsid w:val="00110782"/>
    <w:rsid w:val="001140C1"/>
    <w:rsid w:val="00114101"/>
    <w:rsid w:val="00115AE8"/>
    <w:rsid w:val="00115AF2"/>
    <w:rsid w:val="00115C49"/>
    <w:rsid w:val="00116055"/>
    <w:rsid w:val="00116159"/>
    <w:rsid w:val="00116A8E"/>
    <w:rsid w:val="00116D13"/>
    <w:rsid w:val="001179E5"/>
    <w:rsid w:val="00117CEE"/>
    <w:rsid w:val="00120D01"/>
    <w:rsid w:val="001211B8"/>
    <w:rsid w:val="001213EB"/>
    <w:rsid w:val="001219EE"/>
    <w:rsid w:val="00124C9C"/>
    <w:rsid w:val="0012529B"/>
    <w:rsid w:val="00126B63"/>
    <w:rsid w:val="00126F8A"/>
    <w:rsid w:val="00130BC3"/>
    <w:rsid w:val="00130F4D"/>
    <w:rsid w:val="00131071"/>
    <w:rsid w:val="00131088"/>
    <w:rsid w:val="001311B8"/>
    <w:rsid w:val="00132871"/>
    <w:rsid w:val="00133B8F"/>
    <w:rsid w:val="00133D43"/>
    <w:rsid w:val="00134004"/>
    <w:rsid w:val="00134D44"/>
    <w:rsid w:val="001358F7"/>
    <w:rsid w:val="00135D87"/>
    <w:rsid w:val="00136569"/>
    <w:rsid w:val="00136908"/>
    <w:rsid w:val="0013723B"/>
    <w:rsid w:val="0013798D"/>
    <w:rsid w:val="0014083E"/>
    <w:rsid w:val="00142356"/>
    <w:rsid w:val="00142F76"/>
    <w:rsid w:val="00143216"/>
    <w:rsid w:val="00143D02"/>
    <w:rsid w:val="00143EF7"/>
    <w:rsid w:val="00144599"/>
    <w:rsid w:val="0014491E"/>
    <w:rsid w:val="00144C7C"/>
    <w:rsid w:val="00145167"/>
    <w:rsid w:val="00145AA9"/>
    <w:rsid w:val="00145C47"/>
    <w:rsid w:val="00146BCF"/>
    <w:rsid w:val="001471CD"/>
    <w:rsid w:val="0014760D"/>
    <w:rsid w:val="00147AC7"/>
    <w:rsid w:val="00150651"/>
    <w:rsid w:val="00150B52"/>
    <w:rsid w:val="001523EF"/>
    <w:rsid w:val="001526A4"/>
    <w:rsid w:val="00153361"/>
    <w:rsid w:val="00155D37"/>
    <w:rsid w:val="001569E6"/>
    <w:rsid w:val="00156DF1"/>
    <w:rsid w:val="0015746D"/>
    <w:rsid w:val="00157881"/>
    <w:rsid w:val="00157F1E"/>
    <w:rsid w:val="0016015D"/>
    <w:rsid w:val="0016021D"/>
    <w:rsid w:val="0016058F"/>
    <w:rsid w:val="00161062"/>
    <w:rsid w:val="0016141B"/>
    <w:rsid w:val="001620F3"/>
    <w:rsid w:val="001621A2"/>
    <w:rsid w:val="00162274"/>
    <w:rsid w:val="00162503"/>
    <w:rsid w:val="00162B72"/>
    <w:rsid w:val="00163885"/>
    <w:rsid w:val="00165336"/>
    <w:rsid w:val="00165DF0"/>
    <w:rsid w:val="0016643D"/>
    <w:rsid w:val="001665D6"/>
    <w:rsid w:val="0016683C"/>
    <w:rsid w:val="00166934"/>
    <w:rsid w:val="00170F53"/>
    <w:rsid w:val="001710A9"/>
    <w:rsid w:val="00171141"/>
    <w:rsid w:val="001714C1"/>
    <w:rsid w:val="00171DA2"/>
    <w:rsid w:val="00173672"/>
    <w:rsid w:val="00173A3C"/>
    <w:rsid w:val="0017460C"/>
    <w:rsid w:val="001746A8"/>
    <w:rsid w:val="00175236"/>
    <w:rsid w:val="001753C9"/>
    <w:rsid w:val="00177B2B"/>
    <w:rsid w:val="00177CF8"/>
    <w:rsid w:val="001804C8"/>
    <w:rsid w:val="001808C4"/>
    <w:rsid w:val="001808C5"/>
    <w:rsid w:val="001812F0"/>
    <w:rsid w:val="00183591"/>
    <w:rsid w:val="0018557C"/>
    <w:rsid w:val="001864ED"/>
    <w:rsid w:val="00187CD4"/>
    <w:rsid w:val="00190134"/>
    <w:rsid w:val="00190B82"/>
    <w:rsid w:val="00190CEC"/>
    <w:rsid w:val="00191CBF"/>
    <w:rsid w:val="00192FBF"/>
    <w:rsid w:val="001930CE"/>
    <w:rsid w:val="00193857"/>
    <w:rsid w:val="00193943"/>
    <w:rsid w:val="00194097"/>
    <w:rsid w:val="001942DE"/>
    <w:rsid w:val="00194E43"/>
    <w:rsid w:val="001955D6"/>
    <w:rsid w:val="001968BE"/>
    <w:rsid w:val="00196B4C"/>
    <w:rsid w:val="001974E3"/>
    <w:rsid w:val="001A018B"/>
    <w:rsid w:val="001A0921"/>
    <w:rsid w:val="001A1674"/>
    <w:rsid w:val="001A16F5"/>
    <w:rsid w:val="001A1790"/>
    <w:rsid w:val="001A1C92"/>
    <w:rsid w:val="001A1EF8"/>
    <w:rsid w:val="001A41BB"/>
    <w:rsid w:val="001A5339"/>
    <w:rsid w:val="001A644B"/>
    <w:rsid w:val="001A65B2"/>
    <w:rsid w:val="001A688F"/>
    <w:rsid w:val="001A6ED1"/>
    <w:rsid w:val="001A7A44"/>
    <w:rsid w:val="001A7D80"/>
    <w:rsid w:val="001B111F"/>
    <w:rsid w:val="001B1918"/>
    <w:rsid w:val="001B2305"/>
    <w:rsid w:val="001B2D52"/>
    <w:rsid w:val="001B32D3"/>
    <w:rsid w:val="001B36DE"/>
    <w:rsid w:val="001B4BFC"/>
    <w:rsid w:val="001B55E7"/>
    <w:rsid w:val="001B5A0D"/>
    <w:rsid w:val="001B7104"/>
    <w:rsid w:val="001B74DE"/>
    <w:rsid w:val="001B75F8"/>
    <w:rsid w:val="001B7833"/>
    <w:rsid w:val="001C15B4"/>
    <w:rsid w:val="001C4243"/>
    <w:rsid w:val="001C46A9"/>
    <w:rsid w:val="001C5599"/>
    <w:rsid w:val="001C5959"/>
    <w:rsid w:val="001C5E59"/>
    <w:rsid w:val="001C6561"/>
    <w:rsid w:val="001C71D6"/>
    <w:rsid w:val="001C71E4"/>
    <w:rsid w:val="001D01D6"/>
    <w:rsid w:val="001D0597"/>
    <w:rsid w:val="001D116B"/>
    <w:rsid w:val="001D1AEC"/>
    <w:rsid w:val="001D1D9E"/>
    <w:rsid w:val="001D1DC6"/>
    <w:rsid w:val="001D1EA4"/>
    <w:rsid w:val="001D233D"/>
    <w:rsid w:val="001D273A"/>
    <w:rsid w:val="001D49B4"/>
    <w:rsid w:val="001D6A62"/>
    <w:rsid w:val="001D7735"/>
    <w:rsid w:val="001E002D"/>
    <w:rsid w:val="001E1F56"/>
    <w:rsid w:val="001E27E5"/>
    <w:rsid w:val="001E32D3"/>
    <w:rsid w:val="001E39A5"/>
    <w:rsid w:val="001E49A0"/>
    <w:rsid w:val="001E5C74"/>
    <w:rsid w:val="001E650C"/>
    <w:rsid w:val="001E6835"/>
    <w:rsid w:val="001E774F"/>
    <w:rsid w:val="001E7E50"/>
    <w:rsid w:val="001F0033"/>
    <w:rsid w:val="001F0E1A"/>
    <w:rsid w:val="001F114B"/>
    <w:rsid w:val="001F2A41"/>
    <w:rsid w:val="001F3D3B"/>
    <w:rsid w:val="001F3E45"/>
    <w:rsid w:val="001F6D96"/>
    <w:rsid w:val="001F6E52"/>
    <w:rsid w:val="001F7A7C"/>
    <w:rsid w:val="001F7AC5"/>
    <w:rsid w:val="002003C1"/>
    <w:rsid w:val="00200583"/>
    <w:rsid w:val="0020065D"/>
    <w:rsid w:val="00201EDE"/>
    <w:rsid w:val="002033F0"/>
    <w:rsid w:val="00203EEA"/>
    <w:rsid w:val="0020591D"/>
    <w:rsid w:val="00205CC4"/>
    <w:rsid w:val="00205FE1"/>
    <w:rsid w:val="002060C1"/>
    <w:rsid w:val="002063BF"/>
    <w:rsid w:val="00207C99"/>
    <w:rsid w:val="00210ABE"/>
    <w:rsid w:val="00210CC2"/>
    <w:rsid w:val="00211C25"/>
    <w:rsid w:val="00211DB4"/>
    <w:rsid w:val="002126AB"/>
    <w:rsid w:val="00212840"/>
    <w:rsid w:val="00212A9D"/>
    <w:rsid w:val="00212AFD"/>
    <w:rsid w:val="00212CBC"/>
    <w:rsid w:val="00213344"/>
    <w:rsid w:val="0021334B"/>
    <w:rsid w:val="00215524"/>
    <w:rsid w:val="002158A2"/>
    <w:rsid w:val="00215A71"/>
    <w:rsid w:val="00215ACE"/>
    <w:rsid w:val="00215BCC"/>
    <w:rsid w:val="00215BDA"/>
    <w:rsid w:val="00217967"/>
    <w:rsid w:val="00217D35"/>
    <w:rsid w:val="00221970"/>
    <w:rsid w:val="00222A32"/>
    <w:rsid w:val="0022546A"/>
    <w:rsid w:val="00225AE4"/>
    <w:rsid w:val="002263BB"/>
    <w:rsid w:val="00226A61"/>
    <w:rsid w:val="00227091"/>
    <w:rsid w:val="00227DC9"/>
    <w:rsid w:val="00227E9C"/>
    <w:rsid w:val="00230C86"/>
    <w:rsid w:val="00231598"/>
    <w:rsid w:val="00232D57"/>
    <w:rsid w:val="00232F63"/>
    <w:rsid w:val="00233542"/>
    <w:rsid w:val="00234468"/>
    <w:rsid w:val="0023463F"/>
    <w:rsid w:val="002348C6"/>
    <w:rsid w:val="00234CB3"/>
    <w:rsid w:val="002352BE"/>
    <w:rsid w:val="00235503"/>
    <w:rsid w:val="00235DC7"/>
    <w:rsid w:val="00235E37"/>
    <w:rsid w:val="002362E2"/>
    <w:rsid w:val="0023664F"/>
    <w:rsid w:val="00240016"/>
    <w:rsid w:val="0024110B"/>
    <w:rsid w:val="00241A05"/>
    <w:rsid w:val="002438CD"/>
    <w:rsid w:val="002447B5"/>
    <w:rsid w:val="00247498"/>
    <w:rsid w:val="0024769D"/>
    <w:rsid w:val="00250A35"/>
    <w:rsid w:val="00250BC1"/>
    <w:rsid w:val="00251564"/>
    <w:rsid w:val="002518AE"/>
    <w:rsid w:val="00251AFF"/>
    <w:rsid w:val="002520F4"/>
    <w:rsid w:val="0025272F"/>
    <w:rsid w:val="00253E92"/>
    <w:rsid w:val="00257BA7"/>
    <w:rsid w:val="0026066C"/>
    <w:rsid w:val="00260B4C"/>
    <w:rsid w:val="002613AC"/>
    <w:rsid w:val="0026219C"/>
    <w:rsid w:val="00262B0B"/>
    <w:rsid w:val="00263082"/>
    <w:rsid w:val="002632E2"/>
    <w:rsid w:val="002638C5"/>
    <w:rsid w:val="00263D4C"/>
    <w:rsid w:val="00263E69"/>
    <w:rsid w:val="00264439"/>
    <w:rsid w:val="00265447"/>
    <w:rsid w:val="0026585A"/>
    <w:rsid w:val="00265970"/>
    <w:rsid w:val="0026668F"/>
    <w:rsid w:val="002678DF"/>
    <w:rsid w:val="0027027E"/>
    <w:rsid w:val="002716DC"/>
    <w:rsid w:val="002719EA"/>
    <w:rsid w:val="00272054"/>
    <w:rsid w:val="002727FD"/>
    <w:rsid w:val="00272A5D"/>
    <w:rsid w:val="00272DFA"/>
    <w:rsid w:val="00273147"/>
    <w:rsid w:val="00273F01"/>
    <w:rsid w:val="00273F34"/>
    <w:rsid w:val="00274FEF"/>
    <w:rsid w:val="002764A0"/>
    <w:rsid w:val="00277745"/>
    <w:rsid w:val="002779A0"/>
    <w:rsid w:val="00280168"/>
    <w:rsid w:val="002803F8"/>
    <w:rsid w:val="00280EC4"/>
    <w:rsid w:val="00280FC9"/>
    <w:rsid w:val="00282BD4"/>
    <w:rsid w:val="002838F4"/>
    <w:rsid w:val="00284669"/>
    <w:rsid w:val="00284F85"/>
    <w:rsid w:val="0028531F"/>
    <w:rsid w:val="002853D4"/>
    <w:rsid w:val="00285A4A"/>
    <w:rsid w:val="00286640"/>
    <w:rsid w:val="0028667C"/>
    <w:rsid w:val="0028668E"/>
    <w:rsid w:val="00287098"/>
    <w:rsid w:val="00287FD2"/>
    <w:rsid w:val="00290D20"/>
    <w:rsid w:val="00290EFA"/>
    <w:rsid w:val="00291465"/>
    <w:rsid w:val="00291A36"/>
    <w:rsid w:val="002941A2"/>
    <w:rsid w:val="00294B09"/>
    <w:rsid w:val="00297E1E"/>
    <w:rsid w:val="002A037F"/>
    <w:rsid w:val="002A047B"/>
    <w:rsid w:val="002A07A2"/>
    <w:rsid w:val="002A0B92"/>
    <w:rsid w:val="002A173C"/>
    <w:rsid w:val="002A1CCF"/>
    <w:rsid w:val="002A224B"/>
    <w:rsid w:val="002A2EFD"/>
    <w:rsid w:val="002A35FD"/>
    <w:rsid w:val="002A3C27"/>
    <w:rsid w:val="002A4486"/>
    <w:rsid w:val="002A497C"/>
    <w:rsid w:val="002A4CDE"/>
    <w:rsid w:val="002A5D9F"/>
    <w:rsid w:val="002A68B1"/>
    <w:rsid w:val="002A7836"/>
    <w:rsid w:val="002A7BA8"/>
    <w:rsid w:val="002B090B"/>
    <w:rsid w:val="002B152E"/>
    <w:rsid w:val="002B1E33"/>
    <w:rsid w:val="002B3A06"/>
    <w:rsid w:val="002B43D5"/>
    <w:rsid w:val="002B49B8"/>
    <w:rsid w:val="002B5083"/>
    <w:rsid w:val="002B50ED"/>
    <w:rsid w:val="002B53C6"/>
    <w:rsid w:val="002B545D"/>
    <w:rsid w:val="002B5CB7"/>
    <w:rsid w:val="002B5FEB"/>
    <w:rsid w:val="002B631E"/>
    <w:rsid w:val="002B6A12"/>
    <w:rsid w:val="002B6B8D"/>
    <w:rsid w:val="002B6CF8"/>
    <w:rsid w:val="002B6E0E"/>
    <w:rsid w:val="002B735C"/>
    <w:rsid w:val="002B7A2B"/>
    <w:rsid w:val="002B7C84"/>
    <w:rsid w:val="002B7E6B"/>
    <w:rsid w:val="002C0954"/>
    <w:rsid w:val="002C18D9"/>
    <w:rsid w:val="002C1E25"/>
    <w:rsid w:val="002C3E9C"/>
    <w:rsid w:val="002C47F7"/>
    <w:rsid w:val="002C4BF6"/>
    <w:rsid w:val="002C5181"/>
    <w:rsid w:val="002C6515"/>
    <w:rsid w:val="002C691C"/>
    <w:rsid w:val="002C7116"/>
    <w:rsid w:val="002C75C4"/>
    <w:rsid w:val="002C7B1C"/>
    <w:rsid w:val="002C7F8F"/>
    <w:rsid w:val="002D047F"/>
    <w:rsid w:val="002D17B4"/>
    <w:rsid w:val="002D2B8A"/>
    <w:rsid w:val="002D2F37"/>
    <w:rsid w:val="002D35D0"/>
    <w:rsid w:val="002D37D6"/>
    <w:rsid w:val="002D3D66"/>
    <w:rsid w:val="002D3D80"/>
    <w:rsid w:val="002D40A9"/>
    <w:rsid w:val="002D4A98"/>
    <w:rsid w:val="002D4F9F"/>
    <w:rsid w:val="002D5A6E"/>
    <w:rsid w:val="002D60F7"/>
    <w:rsid w:val="002D64DE"/>
    <w:rsid w:val="002D6608"/>
    <w:rsid w:val="002D6FB3"/>
    <w:rsid w:val="002D70B9"/>
    <w:rsid w:val="002D7AAE"/>
    <w:rsid w:val="002D7E7D"/>
    <w:rsid w:val="002E1240"/>
    <w:rsid w:val="002E14C8"/>
    <w:rsid w:val="002E198E"/>
    <w:rsid w:val="002E1E18"/>
    <w:rsid w:val="002E1E2F"/>
    <w:rsid w:val="002E2657"/>
    <w:rsid w:val="002E29A5"/>
    <w:rsid w:val="002E363D"/>
    <w:rsid w:val="002E411C"/>
    <w:rsid w:val="002E4B45"/>
    <w:rsid w:val="002E5267"/>
    <w:rsid w:val="002E543D"/>
    <w:rsid w:val="002E55A1"/>
    <w:rsid w:val="002E672F"/>
    <w:rsid w:val="002E6E31"/>
    <w:rsid w:val="002E74E3"/>
    <w:rsid w:val="002E7950"/>
    <w:rsid w:val="002F01B1"/>
    <w:rsid w:val="002F0BB0"/>
    <w:rsid w:val="002F0F9B"/>
    <w:rsid w:val="002F1DBE"/>
    <w:rsid w:val="002F220A"/>
    <w:rsid w:val="002F22E2"/>
    <w:rsid w:val="002F239D"/>
    <w:rsid w:val="002F2E41"/>
    <w:rsid w:val="002F381A"/>
    <w:rsid w:val="002F3827"/>
    <w:rsid w:val="002F3A6B"/>
    <w:rsid w:val="002F4B55"/>
    <w:rsid w:val="002F5EE4"/>
    <w:rsid w:val="002F5F03"/>
    <w:rsid w:val="002F612D"/>
    <w:rsid w:val="002F69A8"/>
    <w:rsid w:val="002F70D0"/>
    <w:rsid w:val="002F7575"/>
    <w:rsid w:val="002F79DC"/>
    <w:rsid w:val="002F7ACE"/>
    <w:rsid w:val="002F7DFA"/>
    <w:rsid w:val="00301170"/>
    <w:rsid w:val="0030434B"/>
    <w:rsid w:val="0030468F"/>
    <w:rsid w:val="00304760"/>
    <w:rsid w:val="00305561"/>
    <w:rsid w:val="00305DD7"/>
    <w:rsid w:val="0030774D"/>
    <w:rsid w:val="00310146"/>
    <w:rsid w:val="003109D7"/>
    <w:rsid w:val="003110EF"/>
    <w:rsid w:val="00311178"/>
    <w:rsid w:val="00311948"/>
    <w:rsid w:val="00312387"/>
    <w:rsid w:val="00312687"/>
    <w:rsid w:val="00312EE0"/>
    <w:rsid w:val="00313B50"/>
    <w:rsid w:val="00314B8B"/>
    <w:rsid w:val="003154D5"/>
    <w:rsid w:val="0031560E"/>
    <w:rsid w:val="003160B1"/>
    <w:rsid w:val="00316710"/>
    <w:rsid w:val="00316B3E"/>
    <w:rsid w:val="003172CE"/>
    <w:rsid w:val="003174D5"/>
    <w:rsid w:val="00317FB6"/>
    <w:rsid w:val="00321C0A"/>
    <w:rsid w:val="0032253E"/>
    <w:rsid w:val="003226E2"/>
    <w:rsid w:val="003244E9"/>
    <w:rsid w:val="003245E3"/>
    <w:rsid w:val="00324E28"/>
    <w:rsid w:val="003252BE"/>
    <w:rsid w:val="003256D9"/>
    <w:rsid w:val="00326068"/>
    <w:rsid w:val="00326DE3"/>
    <w:rsid w:val="00327172"/>
    <w:rsid w:val="0032790D"/>
    <w:rsid w:val="003279EE"/>
    <w:rsid w:val="0033013F"/>
    <w:rsid w:val="00330780"/>
    <w:rsid w:val="0033119C"/>
    <w:rsid w:val="003317A1"/>
    <w:rsid w:val="003317AB"/>
    <w:rsid w:val="00331F26"/>
    <w:rsid w:val="0033210F"/>
    <w:rsid w:val="00333E48"/>
    <w:rsid w:val="00334CF1"/>
    <w:rsid w:val="00334F65"/>
    <w:rsid w:val="00335407"/>
    <w:rsid w:val="003378E7"/>
    <w:rsid w:val="00337A56"/>
    <w:rsid w:val="003411F8"/>
    <w:rsid w:val="00341423"/>
    <w:rsid w:val="0034144D"/>
    <w:rsid w:val="0034287F"/>
    <w:rsid w:val="003431D6"/>
    <w:rsid w:val="00343976"/>
    <w:rsid w:val="00343C27"/>
    <w:rsid w:val="003441A2"/>
    <w:rsid w:val="00344CD0"/>
    <w:rsid w:val="0034508D"/>
    <w:rsid w:val="003459C0"/>
    <w:rsid w:val="0034696D"/>
    <w:rsid w:val="003470EE"/>
    <w:rsid w:val="0035019E"/>
    <w:rsid w:val="003517DF"/>
    <w:rsid w:val="0035205C"/>
    <w:rsid w:val="00353759"/>
    <w:rsid w:val="003538A2"/>
    <w:rsid w:val="003539FD"/>
    <w:rsid w:val="00353CF1"/>
    <w:rsid w:val="00353DAF"/>
    <w:rsid w:val="00353EDD"/>
    <w:rsid w:val="0035420B"/>
    <w:rsid w:val="00356119"/>
    <w:rsid w:val="0035683E"/>
    <w:rsid w:val="00357A0A"/>
    <w:rsid w:val="00357A6A"/>
    <w:rsid w:val="0036076A"/>
    <w:rsid w:val="00361FEF"/>
    <w:rsid w:val="00362C9B"/>
    <w:rsid w:val="00364BC7"/>
    <w:rsid w:val="00367415"/>
    <w:rsid w:val="00367512"/>
    <w:rsid w:val="00367FC8"/>
    <w:rsid w:val="00370E21"/>
    <w:rsid w:val="00370F32"/>
    <w:rsid w:val="00371B6C"/>
    <w:rsid w:val="0037274A"/>
    <w:rsid w:val="00373551"/>
    <w:rsid w:val="00375189"/>
    <w:rsid w:val="0037563D"/>
    <w:rsid w:val="00375E71"/>
    <w:rsid w:val="003760DF"/>
    <w:rsid w:val="00376494"/>
    <w:rsid w:val="003766BD"/>
    <w:rsid w:val="00376729"/>
    <w:rsid w:val="00377C23"/>
    <w:rsid w:val="00380151"/>
    <w:rsid w:val="00380A71"/>
    <w:rsid w:val="00381847"/>
    <w:rsid w:val="00381AA3"/>
    <w:rsid w:val="00381F6A"/>
    <w:rsid w:val="0038217E"/>
    <w:rsid w:val="0038266C"/>
    <w:rsid w:val="0038278C"/>
    <w:rsid w:val="0038309D"/>
    <w:rsid w:val="00383107"/>
    <w:rsid w:val="0038385F"/>
    <w:rsid w:val="00383C85"/>
    <w:rsid w:val="0038452D"/>
    <w:rsid w:val="003846D5"/>
    <w:rsid w:val="00384C79"/>
    <w:rsid w:val="0038560D"/>
    <w:rsid w:val="0038669A"/>
    <w:rsid w:val="00386A48"/>
    <w:rsid w:val="00386D4B"/>
    <w:rsid w:val="003870E1"/>
    <w:rsid w:val="0039046F"/>
    <w:rsid w:val="0039057B"/>
    <w:rsid w:val="0039107C"/>
    <w:rsid w:val="003928E8"/>
    <w:rsid w:val="00392D6F"/>
    <w:rsid w:val="00393544"/>
    <w:rsid w:val="003941A9"/>
    <w:rsid w:val="00394F48"/>
    <w:rsid w:val="00395B52"/>
    <w:rsid w:val="00395EE5"/>
    <w:rsid w:val="003964D3"/>
    <w:rsid w:val="00397AEE"/>
    <w:rsid w:val="00397FCA"/>
    <w:rsid w:val="003A0C08"/>
    <w:rsid w:val="003A12D5"/>
    <w:rsid w:val="003A16B3"/>
    <w:rsid w:val="003A2777"/>
    <w:rsid w:val="003A29EA"/>
    <w:rsid w:val="003A330F"/>
    <w:rsid w:val="003A4278"/>
    <w:rsid w:val="003A6548"/>
    <w:rsid w:val="003A6CBF"/>
    <w:rsid w:val="003A756C"/>
    <w:rsid w:val="003B089C"/>
    <w:rsid w:val="003B09E1"/>
    <w:rsid w:val="003B23A5"/>
    <w:rsid w:val="003B264D"/>
    <w:rsid w:val="003B26E8"/>
    <w:rsid w:val="003B3770"/>
    <w:rsid w:val="003B4342"/>
    <w:rsid w:val="003B488A"/>
    <w:rsid w:val="003B507C"/>
    <w:rsid w:val="003B6AD5"/>
    <w:rsid w:val="003C0344"/>
    <w:rsid w:val="003C034D"/>
    <w:rsid w:val="003C0F56"/>
    <w:rsid w:val="003C1BF2"/>
    <w:rsid w:val="003C32FB"/>
    <w:rsid w:val="003C330B"/>
    <w:rsid w:val="003C3468"/>
    <w:rsid w:val="003C3479"/>
    <w:rsid w:val="003C34DD"/>
    <w:rsid w:val="003C3A85"/>
    <w:rsid w:val="003C4035"/>
    <w:rsid w:val="003C6A44"/>
    <w:rsid w:val="003C6E06"/>
    <w:rsid w:val="003C6E17"/>
    <w:rsid w:val="003C72D9"/>
    <w:rsid w:val="003C7E20"/>
    <w:rsid w:val="003D14DB"/>
    <w:rsid w:val="003D2199"/>
    <w:rsid w:val="003D2F87"/>
    <w:rsid w:val="003D354A"/>
    <w:rsid w:val="003D3F6D"/>
    <w:rsid w:val="003D42D8"/>
    <w:rsid w:val="003D4841"/>
    <w:rsid w:val="003D4B3D"/>
    <w:rsid w:val="003D51AB"/>
    <w:rsid w:val="003D54BA"/>
    <w:rsid w:val="003D588A"/>
    <w:rsid w:val="003D6D9D"/>
    <w:rsid w:val="003D6F82"/>
    <w:rsid w:val="003D71A5"/>
    <w:rsid w:val="003E0692"/>
    <w:rsid w:val="003E0EC0"/>
    <w:rsid w:val="003E11E4"/>
    <w:rsid w:val="003E130F"/>
    <w:rsid w:val="003E1D4C"/>
    <w:rsid w:val="003E2129"/>
    <w:rsid w:val="003E4EFD"/>
    <w:rsid w:val="003E649A"/>
    <w:rsid w:val="003E7346"/>
    <w:rsid w:val="003E73C1"/>
    <w:rsid w:val="003E74AE"/>
    <w:rsid w:val="003E77B9"/>
    <w:rsid w:val="003F11A7"/>
    <w:rsid w:val="003F17C1"/>
    <w:rsid w:val="003F4B1B"/>
    <w:rsid w:val="003F55E2"/>
    <w:rsid w:val="003F59E6"/>
    <w:rsid w:val="003F77EE"/>
    <w:rsid w:val="003F78D6"/>
    <w:rsid w:val="003F7A13"/>
    <w:rsid w:val="00400A22"/>
    <w:rsid w:val="00400A4A"/>
    <w:rsid w:val="00400EBA"/>
    <w:rsid w:val="00401AD5"/>
    <w:rsid w:val="00402FB0"/>
    <w:rsid w:val="00403571"/>
    <w:rsid w:val="00403594"/>
    <w:rsid w:val="0040424A"/>
    <w:rsid w:val="00405870"/>
    <w:rsid w:val="0040599F"/>
    <w:rsid w:val="0040655A"/>
    <w:rsid w:val="00406ED0"/>
    <w:rsid w:val="00407446"/>
    <w:rsid w:val="00407585"/>
    <w:rsid w:val="00410A7A"/>
    <w:rsid w:val="00410B46"/>
    <w:rsid w:val="00411423"/>
    <w:rsid w:val="00412818"/>
    <w:rsid w:val="004129C5"/>
    <w:rsid w:val="004131A7"/>
    <w:rsid w:val="004131EF"/>
    <w:rsid w:val="00414728"/>
    <w:rsid w:val="004149ED"/>
    <w:rsid w:val="004154E6"/>
    <w:rsid w:val="00415766"/>
    <w:rsid w:val="00415C7C"/>
    <w:rsid w:val="00417390"/>
    <w:rsid w:val="00417A68"/>
    <w:rsid w:val="00420E73"/>
    <w:rsid w:val="004216E8"/>
    <w:rsid w:val="0042215C"/>
    <w:rsid w:val="004226BC"/>
    <w:rsid w:val="00422908"/>
    <w:rsid w:val="00422B40"/>
    <w:rsid w:val="00423D57"/>
    <w:rsid w:val="004247A8"/>
    <w:rsid w:val="00424B6B"/>
    <w:rsid w:val="00425963"/>
    <w:rsid w:val="00426209"/>
    <w:rsid w:val="0042695A"/>
    <w:rsid w:val="0043020D"/>
    <w:rsid w:val="004303B2"/>
    <w:rsid w:val="00431269"/>
    <w:rsid w:val="0043224F"/>
    <w:rsid w:val="00432716"/>
    <w:rsid w:val="00432C25"/>
    <w:rsid w:val="004330F4"/>
    <w:rsid w:val="00433A40"/>
    <w:rsid w:val="00433D08"/>
    <w:rsid w:val="004341A5"/>
    <w:rsid w:val="00435309"/>
    <w:rsid w:val="00435CF8"/>
    <w:rsid w:val="00437114"/>
    <w:rsid w:val="00437458"/>
    <w:rsid w:val="00437719"/>
    <w:rsid w:val="00437BFD"/>
    <w:rsid w:val="004409EA"/>
    <w:rsid w:val="00440ACE"/>
    <w:rsid w:val="00440CC8"/>
    <w:rsid w:val="00441D80"/>
    <w:rsid w:val="004425F8"/>
    <w:rsid w:val="0044265C"/>
    <w:rsid w:val="004435B8"/>
    <w:rsid w:val="00443E2C"/>
    <w:rsid w:val="00444CDF"/>
    <w:rsid w:val="00445325"/>
    <w:rsid w:val="004458B4"/>
    <w:rsid w:val="00446D25"/>
    <w:rsid w:val="00446E07"/>
    <w:rsid w:val="00452A29"/>
    <w:rsid w:val="0045357D"/>
    <w:rsid w:val="004537DB"/>
    <w:rsid w:val="00453D7B"/>
    <w:rsid w:val="0045593B"/>
    <w:rsid w:val="004563D5"/>
    <w:rsid w:val="00456E35"/>
    <w:rsid w:val="00457B3B"/>
    <w:rsid w:val="00457CD4"/>
    <w:rsid w:val="004607DB"/>
    <w:rsid w:val="00460BF8"/>
    <w:rsid w:val="004617B1"/>
    <w:rsid w:val="00461B7D"/>
    <w:rsid w:val="00461D27"/>
    <w:rsid w:val="00461E69"/>
    <w:rsid w:val="00463854"/>
    <w:rsid w:val="00464B3E"/>
    <w:rsid w:val="00467787"/>
    <w:rsid w:val="00470528"/>
    <w:rsid w:val="00472A35"/>
    <w:rsid w:val="0047356C"/>
    <w:rsid w:val="00474399"/>
    <w:rsid w:val="00474F9E"/>
    <w:rsid w:val="004754C9"/>
    <w:rsid w:val="00475BE0"/>
    <w:rsid w:val="00475E58"/>
    <w:rsid w:val="00475F4A"/>
    <w:rsid w:val="004766DB"/>
    <w:rsid w:val="00476CCA"/>
    <w:rsid w:val="00477B55"/>
    <w:rsid w:val="00477CBE"/>
    <w:rsid w:val="00477DAD"/>
    <w:rsid w:val="00480DC1"/>
    <w:rsid w:val="0048101D"/>
    <w:rsid w:val="00481452"/>
    <w:rsid w:val="004827AD"/>
    <w:rsid w:val="00483AE2"/>
    <w:rsid w:val="00485776"/>
    <w:rsid w:val="00485969"/>
    <w:rsid w:val="00486A5D"/>
    <w:rsid w:val="004875AC"/>
    <w:rsid w:val="004900DB"/>
    <w:rsid w:val="00490133"/>
    <w:rsid w:val="00490159"/>
    <w:rsid w:val="0049044B"/>
    <w:rsid w:val="004904B2"/>
    <w:rsid w:val="004906D4"/>
    <w:rsid w:val="00491199"/>
    <w:rsid w:val="00491736"/>
    <w:rsid w:val="00491E07"/>
    <w:rsid w:val="00492383"/>
    <w:rsid w:val="00493C93"/>
    <w:rsid w:val="00495300"/>
    <w:rsid w:val="00495306"/>
    <w:rsid w:val="004953FF"/>
    <w:rsid w:val="00495BF3"/>
    <w:rsid w:val="00497118"/>
    <w:rsid w:val="00497676"/>
    <w:rsid w:val="004A0A79"/>
    <w:rsid w:val="004A1619"/>
    <w:rsid w:val="004A25B4"/>
    <w:rsid w:val="004A3C39"/>
    <w:rsid w:val="004A46EB"/>
    <w:rsid w:val="004A47ED"/>
    <w:rsid w:val="004A51DC"/>
    <w:rsid w:val="004A5DF7"/>
    <w:rsid w:val="004A60C7"/>
    <w:rsid w:val="004A672D"/>
    <w:rsid w:val="004A6A93"/>
    <w:rsid w:val="004A6CBB"/>
    <w:rsid w:val="004A7ED3"/>
    <w:rsid w:val="004B0C9E"/>
    <w:rsid w:val="004B13AA"/>
    <w:rsid w:val="004B1677"/>
    <w:rsid w:val="004B1B2E"/>
    <w:rsid w:val="004B1EB5"/>
    <w:rsid w:val="004B33D2"/>
    <w:rsid w:val="004B3679"/>
    <w:rsid w:val="004B3D3A"/>
    <w:rsid w:val="004B4286"/>
    <w:rsid w:val="004B58C6"/>
    <w:rsid w:val="004B7660"/>
    <w:rsid w:val="004B76B9"/>
    <w:rsid w:val="004B785C"/>
    <w:rsid w:val="004B7B46"/>
    <w:rsid w:val="004C039B"/>
    <w:rsid w:val="004C0533"/>
    <w:rsid w:val="004C0CDB"/>
    <w:rsid w:val="004C22AB"/>
    <w:rsid w:val="004C2ED6"/>
    <w:rsid w:val="004C3713"/>
    <w:rsid w:val="004C378F"/>
    <w:rsid w:val="004C4643"/>
    <w:rsid w:val="004C4877"/>
    <w:rsid w:val="004C6C65"/>
    <w:rsid w:val="004C6D35"/>
    <w:rsid w:val="004C7F99"/>
    <w:rsid w:val="004D04CE"/>
    <w:rsid w:val="004D0805"/>
    <w:rsid w:val="004D10F0"/>
    <w:rsid w:val="004D14E7"/>
    <w:rsid w:val="004D32B5"/>
    <w:rsid w:val="004D4300"/>
    <w:rsid w:val="004D486D"/>
    <w:rsid w:val="004D529D"/>
    <w:rsid w:val="004D7663"/>
    <w:rsid w:val="004D7943"/>
    <w:rsid w:val="004D7AD6"/>
    <w:rsid w:val="004D7DD1"/>
    <w:rsid w:val="004E0F4F"/>
    <w:rsid w:val="004E101E"/>
    <w:rsid w:val="004E129C"/>
    <w:rsid w:val="004E169C"/>
    <w:rsid w:val="004E2D6D"/>
    <w:rsid w:val="004E528A"/>
    <w:rsid w:val="004E5C02"/>
    <w:rsid w:val="004E5E27"/>
    <w:rsid w:val="004E64F3"/>
    <w:rsid w:val="004E6C46"/>
    <w:rsid w:val="004F0BC8"/>
    <w:rsid w:val="004F0CB3"/>
    <w:rsid w:val="004F10D7"/>
    <w:rsid w:val="004F1F22"/>
    <w:rsid w:val="004F2168"/>
    <w:rsid w:val="004F2214"/>
    <w:rsid w:val="004F3F1C"/>
    <w:rsid w:val="004F40BA"/>
    <w:rsid w:val="004F45D5"/>
    <w:rsid w:val="004F45F4"/>
    <w:rsid w:val="004F4894"/>
    <w:rsid w:val="004F71A5"/>
    <w:rsid w:val="00500461"/>
    <w:rsid w:val="00501201"/>
    <w:rsid w:val="00502418"/>
    <w:rsid w:val="00502BE0"/>
    <w:rsid w:val="00503183"/>
    <w:rsid w:val="00503BD9"/>
    <w:rsid w:val="00503C56"/>
    <w:rsid w:val="00503C99"/>
    <w:rsid w:val="0050446F"/>
    <w:rsid w:val="00504660"/>
    <w:rsid w:val="0050474F"/>
    <w:rsid w:val="0050527C"/>
    <w:rsid w:val="00505FD9"/>
    <w:rsid w:val="00506CA8"/>
    <w:rsid w:val="0051006A"/>
    <w:rsid w:val="00510913"/>
    <w:rsid w:val="0051097C"/>
    <w:rsid w:val="00510C76"/>
    <w:rsid w:val="00512D1E"/>
    <w:rsid w:val="005135B1"/>
    <w:rsid w:val="00513C5F"/>
    <w:rsid w:val="00513C78"/>
    <w:rsid w:val="005143CC"/>
    <w:rsid w:val="005143D9"/>
    <w:rsid w:val="00514AAB"/>
    <w:rsid w:val="00514FDE"/>
    <w:rsid w:val="0051588D"/>
    <w:rsid w:val="005209D7"/>
    <w:rsid w:val="00520A3B"/>
    <w:rsid w:val="0052112C"/>
    <w:rsid w:val="005218A5"/>
    <w:rsid w:val="0052265A"/>
    <w:rsid w:val="00522734"/>
    <w:rsid w:val="005252D8"/>
    <w:rsid w:val="00525339"/>
    <w:rsid w:val="005255D9"/>
    <w:rsid w:val="0052642A"/>
    <w:rsid w:val="00530A73"/>
    <w:rsid w:val="00530D0B"/>
    <w:rsid w:val="00531471"/>
    <w:rsid w:val="005333A4"/>
    <w:rsid w:val="005336A1"/>
    <w:rsid w:val="00533CA6"/>
    <w:rsid w:val="005341A7"/>
    <w:rsid w:val="00534B11"/>
    <w:rsid w:val="00535986"/>
    <w:rsid w:val="00536D12"/>
    <w:rsid w:val="00537157"/>
    <w:rsid w:val="005401DD"/>
    <w:rsid w:val="00540DAB"/>
    <w:rsid w:val="00541C9B"/>
    <w:rsid w:val="00541CBA"/>
    <w:rsid w:val="0054203F"/>
    <w:rsid w:val="005426D6"/>
    <w:rsid w:val="00542DE1"/>
    <w:rsid w:val="00543DDD"/>
    <w:rsid w:val="00543EF7"/>
    <w:rsid w:val="00545273"/>
    <w:rsid w:val="0054768E"/>
    <w:rsid w:val="00547E9F"/>
    <w:rsid w:val="0055057D"/>
    <w:rsid w:val="00551CCE"/>
    <w:rsid w:val="00552C9F"/>
    <w:rsid w:val="00552DF3"/>
    <w:rsid w:val="00553830"/>
    <w:rsid w:val="005538C0"/>
    <w:rsid w:val="0055436F"/>
    <w:rsid w:val="00554CC9"/>
    <w:rsid w:val="00555054"/>
    <w:rsid w:val="005550FD"/>
    <w:rsid w:val="00555CF3"/>
    <w:rsid w:val="005569F8"/>
    <w:rsid w:val="00560453"/>
    <w:rsid w:val="005612DB"/>
    <w:rsid w:val="00561C2C"/>
    <w:rsid w:val="00561F77"/>
    <w:rsid w:val="00561FE6"/>
    <w:rsid w:val="0056271C"/>
    <w:rsid w:val="005629EA"/>
    <w:rsid w:val="00562A0F"/>
    <w:rsid w:val="00563221"/>
    <w:rsid w:val="005632E1"/>
    <w:rsid w:val="00563751"/>
    <w:rsid w:val="00565043"/>
    <w:rsid w:val="0056661D"/>
    <w:rsid w:val="00566C71"/>
    <w:rsid w:val="005672DE"/>
    <w:rsid w:val="00567CFB"/>
    <w:rsid w:val="00570A94"/>
    <w:rsid w:val="0057124E"/>
    <w:rsid w:val="005712F9"/>
    <w:rsid w:val="00571A48"/>
    <w:rsid w:val="00571A5B"/>
    <w:rsid w:val="005732F1"/>
    <w:rsid w:val="00573840"/>
    <w:rsid w:val="00574EEC"/>
    <w:rsid w:val="00576356"/>
    <w:rsid w:val="0057686D"/>
    <w:rsid w:val="00576C4D"/>
    <w:rsid w:val="005777CF"/>
    <w:rsid w:val="0058056E"/>
    <w:rsid w:val="005816DD"/>
    <w:rsid w:val="005822C4"/>
    <w:rsid w:val="00582A68"/>
    <w:rsid w:val="00583E86"/>
    <w:rsid w:val="00584171"/>
    <w:rsid w:val="00584701"/>
    <w:rsid w:val="005852E3"/>
    <w:rsid w:val="005852FF"/>
    <w:rsid w:val="00586A4B"/>
    <w:rsid w:val="00586B01"/>
    <w:rsid w:val="005918EE"/>
    <w:rsid w:val="00592A8B"/>
    <w:rsid w:val="00593AFF"/>
    <w:rsid w:val="00593DA0"/>
    <w:rsid w:val="0059408C"/>
    <w:rsid w:val="00595821"/>
    <w:rsid w:val="00595ABC"/>
    <w:rsid w:val="0059615A"/>
    <w:rsid w:val="00596875"/>
    <w:rsid w:val="00596DFE"/>
    <w:rsid w:val="0059744F"/>
    <w:rsid w:val="005A00F8"/>
    <w:rsid w:val="005A12FF"/>
    <w:rsid w:val="005A14E8"/>
    <w:rsid w:val="005A2328"/>
    <w:rsid w:val="005A2BE9"/>
    <w:rsid w:val="005A3103"/>
    <w:rsid w:val="005A35BC"/>
    <w:rsid w:val="005A4702"/>
    <w:rsid w:val="005A78E3"/>
    <w:rsid w:val="005A7D2F"/>
    <w:rsid w:val="005A7FE8"/>
    <w:rsid w:val="005B19F5"/>
    <w:rsid w:val="005B3EE2"/>
    <w:rsid w:val="005B4110"/>
    <w:rsid w:val="005B44F8"/>
    <w:rsid w:val="005B4D0D"/>
    <w:rsid w:val="005B5298"/>
    <w:rsid w:val="005B61B1"/>
    <w:rsid w:val="005B7257"/>
    <w:rsid w:val="005C17FD"/>
    <w:rsid w:val="005C285E"/>
    <w:rsid w:val="005C29BA"/>
    <w:rsid w:val="005C29FD"/>
    <w:rsid w:val="005C42DD"/>
    <w:rsid w:val="005C4EC7"/>
    <w:rsid w:val="005C5079"/>
    <w:rsid w:val="005C57A8"/>
    <w:rsid w:val="005C5999"/>
    <w:rsid w:val="005C668A"/>
    <w:rsid w:val="005C7A36"/>
    <w:rsid w:val="005D085B"/>
    <w:rsid w:val="005D358F"/>
    <w:rsid w:val="005D3DA3"/>
    <w:rsid w:val="005D40F5"/>
    <w:rsid w:val="005D629D"/>
    <w:rsid w:val="005D65B2"/>
    <w:rsid w:val="005D7032"/>
    <w:rsid w:val="005E1A54"/>
    <w:rsid w:val="005E2EA5"/>
    <w:rsid w:val="005E30C3"/>
    <w:rsid w:val="005E33AA"/>
    <w:rsid w:val="005E54DF"/>
    <w:rsid w:val="005E5D48"/>
    <w:rsid w:val="005E6DD1"/>
    <w:rsid w:val="005E74CD"/>
    <w:rsid w:val="005E77D7"/>
    <w:rsid w:val="005F0796"/>
    <w:rsid w:val="005F21CB"/>
    <w:rsid w:val="005F2891"/>
    <w:rsid w:val="005F4088"/>
    <w:rsid w:val="005F41C4"/>
    <w:rsid w:val="005F5000"/>
    <w:rsid w:val="005F59B0"/>
    <w:rsid w:val="005F60AD"/>
    <w:rsid w:val="005F6BFF"/>
    <w:rsid w:val="005F7BEF"/>
    <w:rsid w:val="005F7E90"/>
    <w:rsid w:val="006000FB"/>
    <w:rsid w:val="00600248"/>
    <w:rsid w:val="00600262"/>
    <w:rsid w:val="00601E0A"/>
    <w:rsid w:val="00602056"/>
    <w:rsid w:val="0060270F"/>
    <w:rsid w:val="006034DE"/>
    <w:rsid w:val="00603CB7"/>
    <w:rsid w:val="0060456A"/>
    <w:rsid w:val="006046F8"/>
    <w:rsid w:val="0060487E"/>
    <w:rsid w:val="00605399"/>
    <w:rsid w:val="00605483"/>
    <w:rsid w:val="006054A9"/>
    <w:rsid w:val="00605792"/>
    <w:rsid w:val="00606154"/>
    <w:rsid w:val="0060763B"/>
    <w:rsid w:val="00610C96"/>
    <w:rsid w:val="006114D2"/>
    <w:rsid w:val="00611F57"/>
    <w:rsid w:val="006121B9"/>
    <w:rsid w:val="00612E1F"/>
    <w:rsid w:val="006138C5"/>
    <w:rsid w:val="00613997"/>
    <w:rsid w:val="00613B0B"/>
    <w:rsid w:val="00615BCD"/>
    <w:rsid w:val="00616029"/>
    <w:rsid w:val="00616D6C"/>
    <w:rsid w:val="00616FBA"/>
    <w:rsid w:val="00617752"/>
    <w:rsid w:val="0061795C"/>
    <w:rsid w:val="00617E93"/>
    <w:rsid w:val="0062025D"/>
    <w:rsid w:val="006218E5"/>
    <w:rsid w:val="00621DC7"/>
    <w:rsid w:val="00622975"/>
    <w:rsid w:val="00622D6A"/>
    <w:rsid w:val="00623D34"/>
    <w:rsid w:val="00623EC7"/>
    <w:rsid w:val="00624A48"/>
    <w:rsid w:val="0062526A"/>
    <w:rsid w:val="00626040"/>
    <w:rsid w:val="006267DC"/>
    <w:rsid w:val="00626C16"/>
    <w:rsid w:val="00626C93"/>
    <w:rsid w:val="00627389"/>
    <w:rsid w:val="00630155"/>
    <w:rsid w:val="0063030D"/>
    <w:rsid w:val="0063268A"/>
    <w:rsid w:val="00633247"/>
    <w:rsid w:val="00633A1D"/>
    <w:rsid w:val="006340B2"/>
    <w:rsid w:val="006358A9"/>
    <w:rsid w:val="006359E5"/>
    <w:rsid w:val="00636438"/>
    <w:rsid w:val="006412B9"/>
    <w:rsid w:val="00641AC7"/>
    <w:rsid w:val="00642A70"/>
    <w:rsid w:val="00642C0E"/>
    <w:rsid w:val="00643D33"/>
    <w:rsid w:val="00645F56"/>
    <w:rsid w:val="00646DE5"/>
    <w:rsid w:val="00646E02"/>
    <w:rsid w:val="00647F5F"/>
    <w:rsid w:val="006505ED"/>
    <w:rsid w:val="00651252"/>
    <w:rsid w:val="00651AAE"/>
    <w:rsid w:val="00652C70"/>
    <w:rsid w:val="00653248"/>
    <w:rsid w:val="0065340B"/>
    <w:rsid w:val="00653558"/>
    <w:rsid w:val="006556AE"/>
    <w:rsid w:val="006557B0"/>
    <w:rsid w:val="00656CAE"/>
    <w:rsid w:val="00656F89"/>
    <w:rsid w:val="00661C66"/>
    <w:rsid w:val="006627EC"/>
    <w:rsid w:val="00663B69"/>
    <w:rsid w:val="00663F45"/>
    <w:rsid w:val="0066444F"/>
    <w:rsid w:val="00664A5C"/>
    <w:rsid w:val="006658A5"/>
    <w:rsid w:val="00665B2A"/>
    <w:rsid w:val="006660F2"/>
    <w:rsid w:val="0066680A"/>
    <w:rsid w:val="0066688D"/>
    <w:rsid w:val="00667074"/>
    <w:rsid w:val="00671369"/>
    <w:rsid w:val="0067141B"/>
    <w:rsid w:val="006714BE"/>
    <w:rsid w:val="006728D0"/>
    <w:rsid w:val="00672CE9"/>
    <w:rsid w:val="00675024"/>
    <w:rsid w:val="00675395"/>
    <w:rsid w:val="00675D22"/>
    <w:rsid w:val="0067617C"/>
    <w:rsid w:val="00677238"/>
    <w:rsid w:val="00680BA0"/>
    <w:rsid w:val="00681E07"/>
    <w:rsid w:val="00682A4F"/>
    <w:rsid w:val="00683398"/>
    <w:rsid w:val="0068548E"/>
    <w:rsid w:val="00685955"/>
    <w:rsid w:val="0068699D"/>
    <w:rsid w:val="00687063"/>
    <w:rsid w:val="00687159"/>
    <w:rsid w:val="00687AA4"/>
    <w:rsid w:val="00687C0E"/>
    <w:rsid w:val="0069068A"/>
    <w:rsid w:val="006914A5"/>
    <w:rsid w:val="0069313A"/>
    <w:rsid w:val="006938CA"/>
    <w:rsid w:val="006953DA"/>
    <w:rsid w:val="006957F6"/>
    <w:rsid w:val="006960A5"/>
    <w:rsid w:val="0069627E"/>
    <w:rsid w:val="006A05D2"/>
    <w:rsid w:val="006A0968"/>
    <w:rsid w:val="006A1506"/>
    <w:rsid w:val="006A26BC"/>
    <w:rsid w:val="006A344A"/>
    <w:rsid w:val="006A3BC6"/>
    <w:rsid w:val="006A78C3"/>
    <w:rsid w:val="006B06CF"/>
    <w:rsid w:val="006B12F6"/>
    <w:rsid w:val="006B1F77"/>
    <w:rsid w:val="006B2454"/>
    <w:rsid w:val="006B2485"/>
    <w:rsid w:val="006B2596"/>
    <w:rsid w:val="006B385B"/>
    <w:rsid w:val="006B3D20"/>
    <w:rsid w:val="006B422F"/>
    <w:rsid w:val="006B5C90"/>
    <w:rsid w:val="006B6016"/>
    <w:rsid w:val="006B749B"/>
    <w:rsid w:val="006B7CAC"/>
    <w:rsid w:val="006C01B5"/>
    <w:rsid w:val="006C0CC8"/>
    <w:rsid w:val="006C1021"/>
    <w:rsid w:val="006C126E"/>
    <w:rsid w:val="006C2151"/>
    <w:rsid w:val="006C4B7A"/>
    <w:rsid w:val="006C5649"/>
    <w:rsid w:val="006C5A9F"/>
    <w:rsid w:val="006C5AF5"/>
    <w:rsid w:val="006D0852"/>
    <w:rsid w:val="006D09AF"/>
    <w:rsid w:val="006D0C57"/>
    <w:rsid w:val="006D1C08"/>
    <w:rsid w:val="006D20C7"/>
    <w:rsid w:val="006D2BC3"/>
    <w:rsid w:val="006D2C7D"/>
    <w:rsid w:val="006D2CE3"/>
    <w:rsid w:val="006D2F3B"/>
    <w:rsid w:val="006D3347"/>
    <w:rsid w:val="006D3708"/>
    <w:rsid w:val="006D44E3"/>
    <w:rsid w:val="006D4BA7"/>
    <w:rsid w:val="006D54D9"/>
    <w:rsid w:val="006D563A"/>
    <w:rsid w:val="006D574B"/>
    <w:rsid w:val="006D7702"/>
    <w:rsid w:val="006D7B02"/>
    <w:rsid w:val="006E00D2"/>
    <w:rsid w:val="006E0682"/>
    <w:rsid w:val="006E3589"/>
    <w:rsid w:val="006E59F0"/>
    <w:rsid w:val="006E5E92"/>
    <w:rsid w:val="006E780A"/>
    <w:rsid w:val="006F06FD"/>
    <w:rsid w:val="006F144D"/>
    <w:rsid w:val="006F1FEC"/>
    <w:rsid w:val="006F2601"/>
    <w:rsid w:val="006F2762"/>
    <w:rsid w:val="006F2F1F"/>
    <w:rsid w:val="006F3955"/>
    <w:rsid w:val="006F3EF6"/>
    <w:rsid w:val="006F43D9"/>
    <w:rsid w:val="006F4F05"/>
    <w:rsid w:val="006F57D0"/>
    <w:rsid w:val="006F5896"/>
    <w:rsid w:val="006F66AE"/>
    <w:rsid w:val="006F77C6"/>
    <w:rsid w:val="006F795E"/>
    <w:rsid w:val="00700A3A"/>
    <w:rsid w:val="00700FC2"/>
    <w:rsid w:val="00701039"/>
    <w:rsid w:val="007014C1"/>
    <w:rsid w:val="00702918"/>
    <w:rsid w:val="007030D8"/>
    <w:rsid w:val="007033BF"/>
    <w:rsid w:val="007038FE"/>
    <w:rsid w:val="007045B6"/>
    <w:rsid w:val="00706141"/>
    <w:rsid w:val="00706E22"/>
    <w:rsid w:val="007071AE"/>
    <w:rsid w:val="007071C3"/>
    <w:rsid w:val="007102F7"/>
    <w:rsid w:val="00710B36"/>
    <w:rsid w:val="00710E1C"/>
    <w:rsid w:val="0071234D"/>
    <w:rsid w:val="00713DD7"/>
    <w:rsid w:val="0071479B"/>
    <w:rsid w:val="00714B05"/>
    <w:rsid w:val="00715358"/>
    <w:rsid w:val="00715518"/>
    <w:rsid w:val="0071583D"/>
    <w:rsid w:val="00717230"/>
    <w:rsid w:val="0071743A"/>
    <w:rsid w:val="0072039A"/>
    <w:rsid w:val="00720991"/>
    <w:rsid w:val="00722240"/>
    <w:rsid w:val="007239BA"/>
    <w:rsid w:val="00724B74"/>
    <w:rsid w:val="00726E44"/>
    <w:rsid w:val="007310BD"/>
    <w:rsid w:val="0073238A"/>
    <w:rsid w:val="0073337A"/>
    <w:rsid w:val="007336B1"/>
    <w:rsid w:val="00733FCF"/>
    <w:rsid w:val="007344D6"/>
    <w:rsid w:val="00734735"/>
    <w:rsid w:val="00735599"/>
    <w:rsid w:val="0073639B"/>
    <w:rsid w:val="007366A7"/>
    <w:rsid w:val="00737279"/>
    <w:rsid w:val="00737BAF"/>
    <w:rsid w:val="00740610"/>
    <w:rsid w:val="00740E4B"/>
    <w:rsid w:val="00741394"/>
    <w:rsid w:val="007419D9"/>
    <w:rsid w:val="00743539"/>
    <w:rsid w:val="0074365B"/>
    <w:rsid w:val="0074377D"/>
    <w:rsid w:val="007437A7"/>
    <w:rsid w:val="00743EC6"/>
    <w:rsid w:val="00744499"/>
    <w:rsid w:val="007446C1"/>
    <w:rsid w:val="00745D52"/>
    <w:rsid w:val="00745DE2"/>
    <w:rsid w:val="00745F03"/>
    <w:rsid w:val="00745F82"/>
    <w:rsid w:val="007463CF"/>
    <w:rsid w:val="00746774"/>
    <w:rsid w:val="0074679B"/>
    <w:rsid w:val="00747AE2"/>
    <w:rsid w:val="00750B4A"/>
    <w:rsid w:val="00750DE2"/>
    <w:rsid w:val="00750DF1"/>
    <w:rsid w:val="00751082"/>
    <w:rsid w:val="00751A41"/>
    <w:rsid w:val="00752CB6"/>
    <w:rsid w:val="00752FD1"/>
    <w:rsid w:val="00753814"/>
    <w:rsid w:val="00753FA2"/>
    <w:rsid w:val="0075430F"/>
    <w:rsid w:val="00754318"/>
    <w:rsid w:val="007544D7"/>
    <w:rsid w:val="00754511"/>
    <w:rsid w:val="00754E48"/>
    <w:rsid w:val="00754FE7"/>
    <w:rsid w:val="00756276"/>
    <w:rsid w:val="00757AD6"/>
    <w:rsid w:val="00757D54"/>
    <w:rsid w:val="007603B7"/>
    <w:rsid w:val="007603FE"/>
    <w:rsid w:val="00761486"/>
    <w:rsid w:val="00761E0E"/>
    <w:rsid w:val="00762187"/>
    <w:rsid w:val="007624E1"/>
    <w:rsid w:val="0076288F"/>
    <w:rsid w:val="00762BBC"/>
    <w:rsid w:val="00763828"/>
    <w:rsid w:val="00763B4F"/>
    <w:rsid w:val="00764507"/>
    <w:rsid w:val="00766583"/>
    <w:rsid w:val="007667F0"/>
    <w:rsid w:val="00766BD6"/>
    <w:rsid w:val="0076772A"/>
    <w:rsid w:val="00767801"/>
    <w:rsid w:val="0077007B"/>
    <w:rsid w:val="00770576"/>
    <w:rsid w:val="007709F3"/>
    <w:rsid w:val="00770C74"/>
    <w:rsid w:val="007710F6"/>
    <w:rsid w:val="00771B9E"/>
    <w:rsid w:val="007722F1"/>
    <w:rsid w:val="00772814"/>
    <w:rsid w:val="00772979"/>
    <w:rsid w:val="00772D3C"/>
    <w:rsid w:val="0077451E"/>
    <w:rsid w:val="007750EA"/>
    <w:rsid w:val="00776E04"/>
    <w:rsid w:val="007778A1"/>
    <w:rsid w:val="00777B3E"/>
    <w:rsid w:val="00780331"/>
    <w:rsid w:val="00781436"/>
    <w:rsid w:val="007824D8"/>
    <w:rsid w:val="0078274B"/>
    <w:rsid w:val="00782F73"/>
    <w:rsid w:val="00784712"/>
    <w:rsid w:val="00784897"/>
    <w:rsid w:val="007848C0"/>
    <w:rsid w:val="00784D9F"/>
    <w:rsid w:val="007874AC"/>
    <w:rsid w:val="00787D4C"/>
    <w:rsid w:val="007905C3"/>
    <w:rsid w:val="00790DEB"/>
    <w:rsid w:val="00792C32"/>
    <w:rsid w:val="0079326A"/>
    <w:rsid w:val="00793B85"/>
    <w:rsid w:val="00793F3A"/>
    <w:rsid w:val="0079433E"/>
    <w:rsid w:val="00794B5B"/>
    <w:rsid w:val="00795736"/>
    <w:rsid w:val="00795811"/>
    <w:rsid w:val="00796B79"/>
    <w:rsid w:val="007971BF"/>
    <w:rsid w:val="007A01D3"/>
    <w:rsid w:val="007A0881"/>
    <w:rsid w:val="007A0FC4"/>
    <w:rsid w:val="007A1208"/>
    <w:rsid w:val="007A1B9F"/>
    <w:rsid w:val="007A1E52"/>
    <w:rsid w:val="007A1FF0"/>
    <w:rsid w:val="007A282A"/>
    <w:rsid w:val="007A399C"/>
    <w:rsid w:val="007A3B50"/>
    <w:rsid w:val="007A4D01"/>
    <w:rsid w:val="007A4F26"/>
    <w:rsid w:val="007A531D"/>
    <w:rsid w:val="007A6255"/>
    <w:rsid w:val="007A71B0"/>
    <w:rsid w:val="007B03B5"/>
    <w:rsid w:val="007B085E"/>
    <w:rsid w:val="007B2515"/>
    <w:rsid w:val="007B4882"/>
    <w:rsid w:val="007B54B5"/>
    <w:rsid w:val="007B58C3"/>
    <w:rsid w:val="007B5F5F"/>
    <w:rsid w:val="007B6378"/>
    <w:rsid w:val="007C039D"/>
    <w:rsid w:val="007C0636"/>
    <w:rsid w:val="007C1319"/>
    <w:rsid w:val="007C1612"/>
    <w:rsid w:val="007C3BF5"/>
    <w:rsid w:val="007C48EF"/>
    <w:rsid w:val="007C541E"/>
    <w:rsid w:val="007C5AE6"/>
    <w:rsid w:val="007C5FA2"/>
    <w:rsid w:val="007C61A6"/>
    <w:rsid w:val="007C6795"/>
    <w:rsid w:val="007C6966"/>
    <w:rsid w:val="007C6F6C"/>
    <w:rsid w:val="007C7B45"/>
    <w:rsid w:val="007D0196"/>
    <w:rsid w:val="007D0377"/>
    <w:rsid w:val="007D1B37"/>
    <w:rsid w:val="007D1F0F"/>
    <w:rsid w:val="007D2C87"/>
    <w:rsid w:val="007D3000"/>
    <w:rsid w:val="007D35A2"/>
    <w:rsid w:val="007D613A"/>
    <w:rsid w:val="007D63F4"/>
    <w:rsid w:val="007D70C0"/>
    <w:rsid w:val="007D785A"/>
    <w:rsid w:val="007D7882"/>
    <w:rsid w:val="007E0114"/>
    <w:rsid w:val="007E0672"/>
    <w:rsid w:val="007E0755"/>
    <w:rsid w:val="007E1455"/>
    <w:rsid w:val="007E2AC4"/>
    <w:rsid w:val="007E2C71"/>
    <w:rsid w:val="007E356E"/>
    <w:rsid w:val="007E3709"/>
    <w:rsid w:val="007E49D4"/>
    <w:rsid w:val="007E5751"/>
    <w:rsid w:val="007E62C3"/>
    <w:rsid w:val="007E638A"/>
    <w:rsid w:val="007E692A"/>
    <w:rsid w:val="007E71B8"/>
    <w:rsid w:val="007E7766"/>
    <w:rsid w:val="007F00B4"/>
    <w:rsid w:val="007F169C"/>
    <w:rsid w:val="007F2E83"/>
    <w:rsid w:val="007F46D5"/>
    <w:rsid w:val="007F4CF2"/>
    <w:rsid w:val="007F6FF5"/>
    <w:rsid w:val="007F7859"/>
    <w:rsid w:val="007F7A4A"/>
    <w:rsid w:val="0080044C"/>
    <w:rsid w:val="008007EB"/>
    <w:rsid w:val="008011AE"/>
    <w:rsid w:val="00801678"/>
    <w:rsid w:val="00801A78"/>
    <w:rsid w:val="00802273"/>
    <w:rsid w:val="00802CCE"/>
    <w:rsid w:val="00803277"/>
    <w:rsid w:val="00804158"/>
    <w:rsid w:val="00804C65"/>
    <w:rsid w:val="00804F66"/>
    <w:rsid w:val="00805D7E"/>
    <w:rsid w:val="00806106"/>
    <w:rsid w:val="008066FA"/>
    <w:rsid w:val="00806F9C"/>
    <w:rsid w:val="00807E89"/>
    <w:rsid w:val="0081049E"/>
    <w:rsid w:val="00810866"/>
    <w:rsid w:val="00810A8A"/>
    <w:rsid w:val="00811C70"/>
    <w:rsid w:val="00812548"/>
    <w:rsid w:val="00812742"/>
    <w:rsid w:val="00814176"/>
    <w:rsid w:val="0081558D"/>
    <w:rsid w:val="008164D5"/>
    <w:rsid w:val="00816B30"/>
    <w:rsid w:val="008175D6"/>
    <w:rsid w:val="00820596"/>
    <w:rsid w:val="00820C83"/>
    <w:rsid w:val="00820DC7"/>
    <w:rsid w:val="0082169B"/>
    <w:rsid w:val="008219A3"/>
    <w:rsid w:val="00822D5E"/>
    <w:rsid w:val="0082350A"/>
    <w:rsid w:val="00823710"/>
    <w:rsid w:val="00823CCD"/>
    <w:rsid w:val="008243AA"/>
    <w:rsid w:val="0082548F"/>
    <w:rsid w:val="00825E63"/>
    <w:rsid w:val="00827176"/>
    <w:rsid w:val="0082722E"/>
    <w:rsid w:val="00827BD7"/>
    <w:rsid w:val="00830F91"/>
    <w:rsid w:val="00831E4A"/>
    <w:rsid w:val="00831F20"/>
    <w:rsid w:val="00832B43"/>
    <w:rsid w:val="00834275"/>
    <w:rsid w:val="0083483B"/>
    <w:rsid w:val="008351EF"/>
    <w:rsid w:val="00836A7F"/>
    <w:rsid w:val="008372C3"/>
    <w:rsid w:val="008375B0"/>
    <w:rsid w:val="00837FFB"/>
    <w:rsid w:val="008400F8"/>
    <w:rsid w:val="00840166"/>
    <w:rsid w:val="00840DE8"/>
    <w:rsid w:val="00841C44"/>
    <w:rsid w:val="00844C8C"/>
    <w:rsid w:val="008458F9"/>
    <w:rsid w:val="00846015"/>
    <w:rsid w:val="008464E9"/>
    <w:rsid w:val="00850BA8"/>
    <w:rsid w:val="00850FFA"/>
    <w:rsid w:val="00851638"/>
    <w:rsid w:val="00851961"/>
    <w:rsid w:val="00852316"/>
    <w:rsid w:val="00852650"/>
    <w:rsid w:val="008528B4"/>
    <w:rsid w:val="00853083"/>
    <w:rsid w:val="00853872"/>
    <w:rsid w:val="00853ACB"/>
    <w:rsid w:val="00853B54"/>
    <w:rsid w:val="00854021"/>
    <w:rsid w:val="008540DE"/>
    <w:rsid w:val="00854F84"/>
    <w:rsid w:val="00856C4E"/>
    <w:rsid w:val="00856F6C"/>
    <w:rsid w:val="008572F0"/>
    <w:rsid w:val="00857C30"/>
    <w:rsid w:val="00860F5A"/>
    <w:rsid w:val="00864D33"/>
    <w:rsid w:val="0086555E"/>
    <w:rsid w:val="008662A8"/>
    <w:rsid w:val="00866B40"/>
    <w:rsid w:val="00867594"/>
    <w:rsid w:val="00867C7A"/>
    <w:rsid w:val="0087056C"/>
    <w:rsid w:val="008707F6"/>
    <w:rsid w:val="00870BB9"/>
    <w:rsid w:val="008714BC"/>
    <w:rsid w:val="00872367"/>
    <w:rsid w:val="0087297E"/>
    <w:rsid w:val="00872D19"/>
    <w:rsid w:val="0087348E"/>
    <w:rsid w:val="00873CC6"/>
    <w:rsid w:val="00874FE6"/>
    <w:rsid w:val="00876646"/>
    <w:rsid w:val="00877350"/>
    <w:rsid w:val="008774B0"/>
    <w:rsid w:val="008777C2"/>
    <w:rsid w:val="00880367"/>
    <w:rsid w:val="008806CB"/>
    <w:rsid w:val="0088079A"/>
    <w:rsid w:val="00880AB5"/>
    <w:rsid w:val="008811E6"/>
    <w:rsid w:val="008828A0"/>
    <w:rsid w:val="00883156"/>
    <w:rsid w:val="00883679"/>
    <w:rsid w:val="00883A79"/>
    <w:rsid w:val="00883E11"/>
    <w:rsid w:val="0088507B"/>
    <w:rsid w:val="00885ACB"/>
    <w:rsid w:val="00886CB8"/>
    <w:rsid w:val="00887567"/>
    <w:rsid w:val="008875F7"/>
    <w:rsid w:val="00887DFB"/>
    <w:rsid w:val="00890996"/>
    <w:rsid w:val="00891AE6"/>
    <w:rsid w:val="00891C10"/>
    <w:rsid w:val="0089225F"/>
    <w:rsid w:val="00893F0F"/>
    <w:rsid w:val="00894F11"/>
    <w:rsid w:val="00895BAF"/>
    <w:rsid w:val="0089688E"/>
    <w:rsid w:val="008A022E"/>
    <w:rsid w:val="008A0C24"/>
    <w:rsid w:val="008A1085"/>
    <w:rsid w:val="008A1222"/>
    <w:rsid w:val="008A197B"/>
    <w:rsid w:val="008A1A39"/>
    <w:rsid w:val="008A1B2C"/>
    <w:rsid w:val="008A3667"/>
    <w:rsid w:val="008A4979"/>
    <w:rsid w:val="008A52B0"/>
    <w:rsid w:val="008A6170"/>
    <w:rsid w:val="008A620F"/>
    <w:rsid w:val="008A6594"/>
    <w:rsid w:val="008A71C4"/>
    <w:rsid w:val="008B1016"/>
    <w:rsid w:val="008B136C"/>
    <w:rsid w:val="008B13E6"/>
    <w:rsid w:val="008B2629"/>
    <w:rsid w:val="008B267C"/>
    <w:rsid w:val="008B2E9C"/>
    <w:rsid w:val="008B3261"/>
    <w:rsid w:val="008B368A"/>
    <w:rsid w:val="008B3E07"/>
    <w:rsid w:val="008B46F8"/>
    <w:rsid w:val="008B474D"/>
    <w:rsid w:val="008B5891"/>
    <w:rsid w:val="008B59AE"/>
    <w:rsid w:val="008B771E"/>
    <w:rsid w:val="008C05CF"/>
    <w:rsid w:val="008C16D2"/>
    <w:rsid w:val="008C1811"/>
    <w:rsid w:val="008C1D51"/>
    <w:rsid w:val="008C2CCC"/>
    <w:rsid w:val="008C59FA"/>
    <w:rsid w:val="008C68AA"/>
    <w:rsid w:val="008C7EA5"/>
    <w:rsid w:val="008D0481"/>
    <w:rsid w:val="008D0BB7"/>
    <w:rsid w:val="008D0DB4"/>
    <w:rsid w:val="008D1425"/>
    <w:rsid w:val="008D242A"/>
    <w:rsid w:val="008D26D1"/>
    <w:rsid w:val="008D2F8D"/>
    <w:rsid w:val="008D6A58"/>
    <w:rsid w:val="008D7975"/>
    <w:rsid w:val="008D7E76"/>
    <w:rsid w:val="008E0286"/>
    <w:rsid w:val="008E2AF7"/>
    <w:rsid w:val="008E313F"/>
    <w:rsid w:val="008E3742"/>
    <w:rsid w:val="008E3F33"/>
    <w:rsid w:val="008E44E9"/>
    <w:rsid w:val="008E5C8C"/>
    <w:rsid w:val="008E732B"/>
    <w:rsid w:val="008E761E"/>
    <w:rsid w:val="008E79F3"/>
    <w:rsid w:val="008E7C11"/>
    <w:rsid w:val="008F1B64"/>
    <w:rsid w:val="008F3D77"/>
    <w:rsid w:val="008F405E"/>
    <w:rsid w:val="008F4064"/>
    <w:rsid w:val="008F41B1"/>
    <w:rsid w:val="008F4366"/>
    <w:rsid w:val="008F4CAF"/>
    <w:rsid w:val="008F67B4"/>
    <w:rsid w:val="008F6E81"/>
    <w:rsid w:val="008F798F"/>
    <w:rsid w:val="0090026C"/>
    <w:rsid w:val="00901DE0"/>
    <w:rsid w:val="00903634"/>
    <w:rsid w:val="0090366A"/>
    <w:rsid w:val="00903F82"/>
    <w:rsid w:val="009042D2"/>
    <w:rsid w:val="00905422"/>
    <w:rsid w:val="009060CC"/>
    <w:rsid w:val="00906C2E"/>
    <w:rsid w:val="009078D7"/>
    <w:rsid w:val="0091016E"/>
    <w:rsid w:val="009101C8"/>
    <w:rsid w:val="00910A4C"/>
    <w:rsid w:val="00910CEE"/>
    <w:rsid w:val="009111E7"/>
    <w:rsid w:val="00911320"/>
    <w:rsid w:val="009132B4"/>
    <w:rsid w:val="00914816"/>
    <w:rsid w:val="00915080"/>
    <w:rsid w:val="0091522B"/>
    <w:rsid w:val="00915548"/>
    <w:rsid w:val="00916588"/>
    <w:rsid w:val="009174F1"/>
    <w:rsid w:val="00920484"/>
    <w:rsid w:val="00920BDA"/>
    <w:rsid w:val="00921189"/>
    <w:rsid w:val="00921351"/>
    <w:rsid w:val="00921461"/>
    <w:rsid w:val="00921573"/>
    <w:rsid w:val="0092268D"/>
    <w:rsid w:val="009237F5"/>
    <w:rsid w:val="00923DD6"/>
    <w:rsid w:val="00924883"/>
    <w:rsid w:val="009252B9"/>
    <w:rsid w:val="00925714"/>
    <w:rsid w:val="00925D68"/>
    <w:rsid w:val="0092772E"/>
    <w:rsid w:val="00927ABE"/>
    <w:rsid w:val="00927C65"/>
    <w:rsid w:val="009307CA"/>
    <w:rsid w:val="00933B54"/>
    <w:rsid w:val="0093423E"/>
    <w:rsid w:val="00934ED6"/>
    <w:rsid w:val="009358A1"/>
    <w:rsid w:val="009368E5"/>
    <w:rsid w:val="00937127"/>
    <w:rsid w:val="009375E2"/>
    <w:rsid w:val="0093781D"/>
    <w:rsid w:val="009410E0"/>
    <w:rsid w:val="0094185D"/>
    <w:rsid w:val="00942E07"/>
    <w:rsid w:val="009438B8"/>
    <w:rsid w:val="00950D07"/>
    <w:rsid w:val="009515D7"/>
    <w:rsid w:val="009520B1"/>
    <w:rsid w:val="00953A93"/>
    <w:rsid w:val="009542A4"/>
    <w:rsid w:val="00954E53"/>
    <w:rsid w:val="0095525A"/>
    <w:rsid w:val="009560FF"/>
    <w:rsid w:val="00956944"/>
    <w:rsid w:val="00957C38"/>
    <w:rsid w:val="00957CB0"/>
    <w:rsid w:val="0096001B"/>
    <w:rsid w:val="0096062B"/>
    <w:rsid w:val="0096278F"/>
    <w:rsid w:val="00963B16"/>
    <w:rsid w:val="00964D91"/>
    <w:rsid w:val="00965015"/>
    <w:rsid w:val="00966647"/>
    <w:rsid w:val="00967082"/>
    <w:rsid w:val="00967AE3"/>
    <w:rsid w:val="00967D42"/>
    <w:rsid w:val="009705CC"/>
    <w:rsid w:val="00971270"/>
    <w:rsid w:val="00971FCA"/>
    <w:rsid w:val="00972174"/>
    <w:rsid w:val="009728FD"/>
    <w:rsid w:val="0097328A"/>
    <w:rsid w:val="00973E93"/>
    <w:rsid w:val="0097440E"/>
    <w:rsid w:val="00974A4D"/>
    <w:rsid w:val="00974B2D"/>
    <w:rsid w:val="0097512B"/>
    <w:rsid w:val="009752C2"/>
    <w:rsid w:val="009759AC"/>
    <w:rsid w:val="009762B5"/>
    <w:rsid w:val="00976AC6"/>
    <w:rsid w:val="00977D2D"/>
    <w:rsid w:val="0098018A"/>
    <w:rsid w:val="00980550"/>
    <w:rsid w:val="00981534"/>
    <w:rsid w:val="009856F6"/>
    <w:rsid w:val="00985BDC"/>
    <w:rsid w:val="0098634B"/>
    <w:rsid w:val="0098636B"/>
    <w:rsid w:val="00986BFA"/>
    <w:rsid w:val="0098736C"/>
    <w:rsid w:val="009873BF"/>
    <w:rsid w:val="00987EF7"/>
    <w:rsid w:val="0099088D"/>
    <w:rsid w:val="00990A3E"/>
    <w:rsid w:val="00990A8D"/>
    <w:rsid w:val="00990FC7"/>
    <w:rsid w:val="009917A7"/>
    <w:rsid w:val="00991A8C"/>
    <w:rsid w:val="00992C36"/>
    <w:rsid w:val="0099367C"/>
    <w:rsid w:val="00993B8C"/>
    <w:rsid w:val="00994B5A"/>
    <w:rsid w:val="00994F70"/>
    <w:rsid w:val="00995245"/>
    <w:rsid w:val="00996573"/>
    <w:rsid w:val="00996793"/>
    <w:rsid w:val="00997D53"/>
    <w:rsid w:val="009A0663"/>
    <w:rsid w:val="009A2352"/>
    <w:rsid w:val="009A2585"/>
    <w:rsid w:val="009A27D3"/>
    <w:rsid w:val="009A2F24"/>
    <w:rsid w:val="009A33D6"/>
    <w:rsid w:val="009A4334"/>
    <w:rsid w:val="009A4809"/>
    <w:rsid w:val="009A4A11"/>
    <w:rsid w:val="009A4A41"/>
    <w:rsid w:val="009A50DE"/>
    <w:rsid w:val="009A679D"/>
    <w:rsid w:val="009A6FBC"/>
    <w:rsid w:val="009A7963"/>
    <w:rsid w:val="009B0805"/>
    <w:rsid w:val="009B229F"/>
    <w:rsid w:val="009B22F4"/>
    <w:rsid w:val="009B239D"/>
    <w:rsid w:val="009B3702"/>
    <w:rsid w:val="009B3749"/>
    <w:rsid w:val="009B395D"/>
    <w:rsid w:val="009B3ECC"/>
    <w:rsid w:val="009B49DD"/>
    <w:rsid w:val="009B6435"/>
    <w:rsid w:val="009B6788"/>
    <w:rsid w:val="009B7BE8"/>
    <w:rsid w:val="009B7D78"/>
    <w:rsid w:val="009C04F3"/>
    <w:rsid w:val="009C1A6A"/>
    <w:rsid w:val="009C3059"/>
    <w:rsid w:val="009C41E2"/>
    <w:rsid w:val="009C4288"/>
    <w:rsid w:val="009C57B7"/>
    <w:rsid w:val="009C5EB0"/>
    <w:rsid w:val="009C6CF3"/>
    <w:rsid w:val="009C72A7"/>
    <w:rsid w:val="009C792D"/>
    <w:rsid w:val="009D05BD"/>
    <w:rsid w:val="009D0A94"/>
    <w:rsid w:val="009D1296"/>
    <w:rsid w:val="009D14D0"/>
    <w:rsid w:val="009D215E"/>
    <w:rsid w:val="009D27A8"/>
    <w:rsid w:val="009D2935"/>
    <w:rsid w:val="009D2EF7"/>
    <w:rsid w:val="009D2F34"/>
    <w:rsid w:val="009D3B7C"/>
    <w:rsid w:val="009D53D0"/>
    <w:rsid w:val="009D69B0"/>
    <w:rsid w:val="009D7628"/>
    <w:rsid w:val="009E06FA"/>
    <w:rsid w:val="009E17BC"/>
    <w:rsid w:val="009E198F"/>
    <w:rsid w:val="009E1F77"/>
    <w:rsid w:val="009E2023"/>
    <w:rsid w:val="009E20E2"/>
    <w:rsid w:val="009E2141"/>
    <w:rsid w:val="009E21A4"/>
    <w:rsid w:val="009E2625"/>
    <w:rsid w:val="009E3909"/>
    <w:rsid w:val="009E397B"/>
    <w:rsid w:val="009E3B7B"/>
    <w:rsid w:val="009E3DCA"/>
    <w:rsid w:val="009E598F"/>
    <w:rsid w:val="009E59F2"/>
    <w:rsid w:val="009E6FBC"/>
    <w:rsid w:val="009E77DD"/>
    <w:rsid w:val="009F3EEF"/>
    <w:rsid w:val="009F3F3B"/>
    <w:rsid w:val="009F414B"/>
    <w:rsid w:val="009F427C"/>
    <w:rsid w:val="009F4880"/>
    <w:rsid w:val="009F4B72"/>
    <w:rsid w:val="009F5D62"/>
    <w:rsid w:val="009F7DBA"/>
    <w:rsid w:val="009F7ED4"/>
    <w:rsid w:val="00A00E19"/>
    <w:rsid w:val="00A00E2F"/>
    <w:rsid w:val="00A01D9C"/>
    <w:rsid w:val="00A02192"/>
    <w:rsid w:val="00A02FF2"/>
    <w:rsid w:val="00A03073"/>
    <w:rsid w:val="00A03B80"/>
    <w:rsid w:val="00A0482F"/>
    <w:rsid w:val="00A04F67"/>
    <w:rsid w:val="00A057D2"/>
    <w:rsid w:val="00A058BB"/>
    <w:rsid w:val="00A05C02"/>
    <w:rsid w:val="00A067A2"/>
    <w:rsid w:val="00A0695A"/>
    <w:rsid w:val="00A10F5B"/>
    <w:rsid w:val="00A12991"/>
    <w:rsid w:val="00A13760"/>
    <w:rsid w:val="00A13B03"/>
    <w:rsid w:val="00A13B1A"/>
    <w:rsid w:val="00A146A5"/>
    <w:rsid w:val="00A14D6B"/>
    <w:rsid w:val="00A14ED6"/>
    <w:rsid w:val="00A160D3"/>
    <w:rsid w:val="00A166C2"/>
    <w:rsid w:val="00A17273"/>
    <w:rsid w:val="00A174CC"/>
    <w:rsid w:val="00A207B1"/>
    <w:rsid w:val="00A21703"/>
    <w:rsid w:val="00A219E7"/>
    <w:rsid w:val="00A23002"/>
    <w:rsid w:val="00A23516"/>
    <w:rsid w:val="00A2406E"/>
    <w:rsid w:val="00A24486"/>
    <w:rsid w:val="00A24EA6"/>
    <w:rsid w:val="00A25538"/>
    <w:rsid w:val="00A25644"/>
    <w:rsid w:val="00A25654"/>
    <w:rsid w:val="00A258FE"/>
    <w:rsid w:val="00A25EA5"/>
    <w:rsid w:val="00A26E75"/>
    <w:rsid w:val="00A26FB5"/>
    <w:rsid w:val="00A27D73"/>
    <w:rsid w:val="00A3020D"/>
    <w:rsid w:val="00A305CF"/>
    <w:rsid w:val="00A30B10"/>
    <w:rsid w:val="00A30B1A"/>
    <w:rsid w:val="00A310E7"/>
    <w:rsid w:val="00A326C4"/>
    <w:rsid w:val="00A328B0"/>
    <w:rsid w:val="00A33116"/>
    <w:rsid w:val="00A331E0"/>
    <w:rsid w:val="00A34897"/>
    <w:rsid w:val="00A34C47"/>
    <w:rsid w:val="00A35630"/>
    <w:rsid w:val="00A356BC"/>
    <w:rsid w:val="00A369C8"/>
    <w:rsid w:val="00A400C4"/>
    <w:rsid w:val="00A400F8"/>
    <w:rsid w:val="00A41949"/>
    <w:rsid w:val="00A420BA"/>
    <w:rsid w:val="00A423E0"/>
    <w:rsid w:val="00A4344F"/>
    <w:rsid w:val="00A437F5"/>
    <w:rsid w:val="00A438CF"/>
    <w:rsid w:val="00A43CF6"/>
    <w:rsid w:val="00A445AC"/>
    <w:rsid w:val="00A4585D"/>
    <w:rsid w:val="00A45967"/>
    <w:rsid w:val="00A4610D"/>
    <w:rsid w:val="00A47108"/>
    <w:rsid w:val="00A51A3A"/>
    <w:rsid w:val="00A54746"/>
    <w:rsid w:val="00A54ED6"/>
    <w:rsid w:val="00A55282"/>
    <w:rsid w:val="00A5598E"/>
    <w:rsid w:val="00A56419"/>
    <w:rsid w:val="00A57183"/>
    <w:rsid w:val="00A57381"/>
    <w:rsid w:val="00A61904"/>
    <w:rsid w:val="00A6261E"/>
    <w:rsid w:val="00A62A2F"/>
    <w:rsid w:val="00A63FD0"/>
    <w:rsid w:val="00A64005"/>
    <w:rsid w:val="00A65BCB"/>
    <w:rsid w:val="00A66B58"/>
    <w:rsid w:val="00A71499"/>
    <w:rsid w:val="00A718EF"/>
    <w:rsid w:val="00A72D7B"/>
    <w:rsid w:val="00A741B2"/>
    <w:rsid w:val="00A74799"/>
    <w:rsid w:val="00A757B4"/>
    <w:rsid w:val="00A770EB"/>
    <w:rsid w:val="00A804F8"/>
    <w:rsid w:val="00A807D6"/>
    <w:rsid w:val="00A810E7"/>
    <w:rsid w:val="00A81C8A"/>
    <w:rsid w:val="00A82E3E"/>
    <w:rsid w:val="00A830C7"/>
    <w:rsid w:val="00A83835"/>
    <w:rsid w:val="00A84C11"/>
    <w:rsid w:val="00A84C2C"/>
    <w:rsid w:val="00A859E9"/>
    <w:rsid w:val="00A85AFD"/>
    <w:rsid w:val="00A86C53"/>
    <w:rsid w:val="00A878AF"/>
    <w:rsid w:val="00A87CE3"/>
    <w:rsid w:val="00A90145"/>
    <w:rsid w:val="00A93217"/>
    <w:rsid w:val="00A944F9"/>
    <w:rsid w:val="00A9459F"/>
    <w:rsid w:val="00A96FCB"/>
    <w:rsid w:val="00A97F71"/>
    <w:rsid w:val="00AA0A22"/>
    <w:rsid w:val="00AA130F"/>
    <w:rsid w:val="00AA1C71"/>
    <w:rsid w:val="00AA2738"/>
    <w:rsid w:val="00AA2871"/>
    <w:rsid w:val="00AA2EDD"/>
    <w:rsid w:val="00AA3056"/>
    <w:rsid w:val="00AA348E"/>
    <w:rsid w:val="00AA3796"/>
    <w:rsid w:val="00AA4201"/>
    <w:rsid w:val="00AA425A"/>
    <w:rsid w:val="00AA431D"/>
    <w:rsid w:val="00AA4464"/>
    <w:rsid w:val="00AA691F"/>
    <w:rsid w:val="00AA6D83"/>
    <w:rsid w:val="00AB00C4"/>
    <w:rsid w:val="00AB06BD"/>
    <w:rsid w:val="00AB08F6"/>
    <w:rsid w:val="00AB09EE"/>
    <w:rsid w:val="00AB1682"/>
    <w:rsid w:val="00AB2FB0"/>
    <w:rsid w:val="00AB3611"/>
    <w:rsid w:val="00AB37B1"/>
    <w:rsid w:val="00AB44EA"/>
    <w:rsid w:val="00AB52C7"/>
    <w:rsid w:val="00AB5993"/>
    <w:rsid w:val="00AB631F"/>
    <w:rsid w:val="00AC13D1"/>
    <w:rsid w:val="00AC168D"/>
    <w:rsid w:val="00AC21E3"/>
    <w:rsid w:val="00AC267B"/>
    <w:rsid w:val="00AC33ED"/>
    <w:rsid w:val="00AC3427"/>
    <w:rsid w:val="00AC3BAA"/>
    <w:rsid w:val="00AC3CA0"/>
    <w:rsid w:val="00AC4653"/>
    <w:rsid w:val="00AC4873"/>
    <w:rsid w:val="00AC4903"/>
    <w:rsid w:val="00AC50D1"/>
    <w:rsid w:val="00AC53FB"/>
    <w:rsid w:val="00AC54AD"/>
    <w:rsid w:val="00AC5862"/>
    <w:rsid w:val="00AC6915"/>
    <w:rsid w:val="00AC6FD4"/>
    <w:rsid w:val="00AD0B4E"/>
    <w:rsid w:val="00AD0BA8"/>
    <w:rsid w:val="00AD0CB2"/>
    <w:rsid w:val="00AD1D48"/>
    <w:rsid w:val="00AD3057"/>
    <w:rsid w:val="00AD3275"/>
    <w:rsid w:val="00AD417E"/>
    <w:rsid w:val="00AD43E2"/>
    <w:rsid w:val="00AD4549"/>
    <w:rsid w:val="00AD4696"/>
    <w:rsid w:val="00AD528A"/>
    <w:rsid w:val="00AD6CB2"/>
    <w:rsid w:val="00AD70F7"/>
    <w:rsid w:val="00AD7737"/>
    <w:rsid w:val="00AE04B9"/>
    <w:rsid w:val="00AE1B2D"/>
    <w:rsid w:val="00AE1C47"/>
    <w:rsid w:val="00AE236C"/>
    <w:rsid w:val="00AE2613"/>
    <w:rsid w:val="00AE26C3"/>
    <w:rsid w:val="00AE3F1A"/>
    <w:rsid w:val="00AE54A1"/>
    <w:rsid w:val="00AE5818"/>
    <w:rsid w:val="00AE7262"/>
    <w:rsid w:val="00AE7CBE"/>
    <w:rsid w:val="00AF0B98"/>
    <w:rsid w:val="00AF24B5"/>
    <w:rsid w:val="00AF2C6E"/>
    <w:rsid w:val="00AF3BEE"/>
    <w:rsid w:val="00AF3EAC"/>
    <w:rsid w:val="00AF4C0D"/>
    <w:rsid w:val="00AF6AAF"/>
    <w:rsid w:val="00AF7522"/>
    <w:rsid w:val="00AF7F2C"/>
    <w:rsid w:val="00AF7FB0"/>
    <w:rsid w:val="00B0020E"/>
    <w:rsid w:val="00B01828"/>
    <w:rsid w:val="00B02791"/>
    <w:rsid w:val="00B02A87"/>
    <w:rsid w:val="00B02D6B"/>
    <w:rsid w:val="00B0386C"/>
    <w:rsid w:val="00B03992"/>
    <w:rsid w:val="00B03C6F"/>
    <w:rsid w:val="00B03D69"/>
    <w:rsid w:val="00B04313"/>
    <w:rsid w:val="00B0499E"/>
    <w:rsid w:val="00B053F5"/>
    <w:rsid w:val="00B06C1F"/>
    <w:rsid w:val="00B07A6D"/>
    <w:rsid w:val="00B07D3D"/>
    <w:rsid w:val="00B11D24"/>
    <w:rsid w:val="00B11ECD"/>
    <w:rsid w:val="00B12007"/>
    <w:rsid w:val="00B1213B"/>
    <w:rsid w:val="00B12303"/>
    <w:rsid w:val="00B1279E"/>
    <w:rsid w:val="00B129C9"/>
    <w:rsid w:val="00B12F42"/>
    <w:rsid w:val="00B1496D"/>
    <w:rsid w:val="00B14E0F"/>
    <w:rsid w:val="00B15349"/>
    <w:rsid w:val="00B1570A"/>
    <w:rsid w:val="00B15748"/>
    <w:rsid w:val="00B16B4B"/>
    <w:rsid w:val="00B17175"/>
    <w:rsid w:val="00B17507"/>
    <w:rsid w:val="00B1774B"/>
    <w:rsid w:val="00B17B7A"/>
    <w:rsid w:val="00B201DD"/>
    <w:rsid w:val="00B20934"/>
    <w:rsid w:val="00B218CE"/>
    <w:rsid w:val="00B21B80"/>
    <w:rsid w:val="00B2249A"/>
    <w:rsid w:val="00B2335F"/>
    <w:rsid w:val="00B249AE"/>
    <w:rsid w:val="00B25E40"/>
    <w:rsid w:val="00B267D3"/>
    <w:rsid w:val="00B26CDD"/>
    <w:rsid w:val="00B26E3C"/>
    <w:rsid w:val="00B30D0B"/>
    <w:rsid w:val="00B32356"/>
    <w:rsid w:val="00B329CB"/>
    <w:rsid w:val="00B32B8C"/>
    <w:rsid w:val="00B3318F"/>
    <w:rsid w:val="00B35670"/>
    <w:rsid w:val="00B3650D"/>
    <w:rsid w:val="00B36B3B"/>
    <w:rsid w:val="00B36CA6"/>
    <w:rsid w:val="00B405AE"/>
    <w:rsid w:val="00B40870"/>
    <w:rsid w:val="00B42043"/>
    <w:rsid w:val="00B42705"/>
    <w:rsid w:val="00B43048"/>
    <w:rsid w:val="00B4397C"/>
    <w:rsid w:val="00B452D6"/>
    <w:rsid w:val="00B45484"/>
    <w:rsid w:val="00B45AF2"/>
    <w:rsid w:val="00B45D95"/>
    <w:rsid w:val="00B4691C"/>
    <w:rsid w:val="00B46EF0"/>
    <w:rsid w:val="00B472EC"/>
    <w:rsid w:val="00B4786D"/>
    <w:rsid w:val="00B47FC9"/>
    <w:rsid w:val="00B5020B"/>
    <w:rsid w:val="00B50C75"/>
    <w:rsid w:val="00B51DD1"/>
    <w:rsid w:val="00B521A1"/>
    <w:rsid w:val="00B53FE1"/>
    <w:rsid w:val="00B540D2"/>
    <w:rsid w:val="00B54332"/>
    <w:rsid w:val="00B54625"/>
    <w:rsid w:val="00B54832"/>
    <w:rsid w:val="00B55382"/>
    <w:rsid w:val="00B55449"/>
    <w:rsid w:val="00B560CC"/>
    <w:rsid w:val="00B56200"/>
    <w:rsid w:val="00B600D0"/>
    <w:rsid w:val="00B60688"/>
    <w:rsid w:val="00B60AF2"/>
    <w:rsid w:val="00B61CF2"/>
    <w:rsid w:val="00B61E56"/>
    <w:rsid w:val="00B6241B"/>
    <w:rsid w:val="00B62774"/>
    <w:rsid w:val="00B6301A"/>
    <w:rsid w:val="00B63E40"/>
    <w:rsid w:val="00B6521B"/>
    <w:rsid w:val="00B65B2F"/>
    <w:rsid w:val="00B66B48"/>
    <w:rsid w:val="00B67113"/>
    <w:rsid w:val="00B707FF"/>
    <w:rsid w:val="00B72133"/>
    <w:rsid w:val="00B72A09"/>
    <w:rsid w:val="00B72AB8"/>
    <w:rsid w:val="00B73C24"/>
    <w:rsid w:val="00B74B67"/>
    <w:rsid w:val="00B754DA"/>
    <w:rsid w:val="00B75BD2"/>
    <w:rsid w:val="00B76672"/>
    <w:rsid w:val="00B76C4D"/>
    <w:rsid w:val="00B76E4A"/>
    <w:rsid w:val="00B77C0F"/>
    <w:rsid w:val="00B800F3"/>
    <w:rsid w:val="00B80308"/>
    <w:rsid w:val="00B80D57"/>
    <w:rsid w:val="00B81794"/>
    <w:rsid w:val="00B81AFF"/>
    <w:rsid w:val="00B8270D"/>
    <w:rsid w:val="00B831E5"/>
    <w:rsid w:val="00B83F41"/>
    <w:rsid w:val="00B8474F"/>
    <w:rsid w:val="00B86145"/>
    <w:rsid w:val="00B86171"/>
    <w:rsid w:val="00B869DC"/>
    <w:rsid w:val="00B87D33"/>
    <w:rsid w:val="00B90A37"/>
    <w:rsid w:val="00B91D52"/>
    <w:rsid w:val="00B91FC5"/>
    <w:rsid w:val="00B92D9D"/>
    <w:rsid w:val="00B93647"/>
    <w:rsid w:val="00B93DDA"/>
    <w:rsid w:val="00B948F6"/>
    <w:rsid w:val="00B95CC4"/>
    <w:rsid w:val="00B97F2F"/>
    <w:rsid w:val="00BA05A6"/>
    <w:rsid w:val="00BA1976"/>
    <w:rsid w:val="00BA1E75"/>
    <w:rsid w:val="00BA53B6"/>
    <w:rsid w:val="00BA59E0"/>
    <w:rsid w:val="00BA5C57"/>
    <w:rsid w:val="00BA6C7A"/>
    <w:rsid w:val="00BA6C95"/>
    <w:rsid w:val="00BB1F1B"/>
    <w:rsid w:val="00BB2D6D"/>
    <w:rsid w:val="00BB3104"/>
    <w:rsid w:val="00BB37FE"/>
    <w:rsid w:val="00BB48B6"/>
    <w:rsid w:val="00BB5D36"/>
    <w:rsid w:val="00BB633C"/>
    <w:rsid w:val="00BB7024"/>
    <w:rsid w:val="00BB70F0"/>
    <w:rsid w:val="00BC1289"/>
    <w:rsid w:val="00BC1693"/>
    <w:rsid w:val="00BC16EF"/>
    <w:rsid w:val="00BC17C8"/>
    <w:rsid w:val="00BC22F9"/>
    <w:rsid w:val="00BC3E44"/>
    <w:rsid w:val="00BC4693"/>
    <w:rsid w:val="00BC4D9B"/>
    <w:rsid w:val="00BC7A47"/>
    <w:rsid w:val="00BD1E72"/>
    <w:rsid w:val="00BD26B4"/>
    <w:rsid w:val="00BD31A1"/>
    <w:rsid w:val="00BD3D00"/>
    <w:rsid w:val="00BD4E7F"/>
    <w:rsid w:val="00BD529E"/>
    <w:rsid w:val="00BD60D2"/>
    <w:rsid w:val="00BD67F2"/>
    <w:rsid w:val="00BD7731"/>
    <w:rsid w:val="00BD798D"/>
    <w:rsid w:val="00BE01D3"/>
    <w:rsid w:val="00BE0317"/>
    <w:rsid w:val="00BE03E0"/>
    <w:rsid w:val="00BE0B72"/>
    <w:rsid w:val="00BE0F0A"/>
    <w:rsid w:val="00BE13D2"/>
    <w:rsid w:val="00BE1E45"/>
    <w:rsid w:val="00BE234B"/>
    <w:rsid w:val="00BE2507"/>
    <w:rsid w:val="00BE2BAF"/>
    <w:rsid w:val="00BE2F1D"/>
    <w:rsid w:val="00BE3CBF"/>
    <w:rsid w:val="00BE4BBE"/>
    <w:rsid w:val="00BE5383"/>
    <w:rsid w:val="00BE5E1D"/>
    <w:rsid w:val="00BE5E59"/>
    <w:rsid w:val="00BE670B"/>
    <w:rsid w:val="00BE6CEC"/>
    <w:rsid w:val="00BE6D3C"/>
    <w:rsid w:val="00BE6E3E"/>
    <w:rsid w:val="00BF08C7"/>
    <w:rsid w:val="00BF1458"/>
    <w:rsid w:val="00BF2042"/>
    <w:rsid w:val="00BF30DE"/>
    <w:rsid w:val="00BF3617"/>
    <w:rsid w:val="00BF3AE2"/>
    <w:rsid w:val="00BF5659"/>
    <w:rsid w:val="00BF6ADE"/>
    <w:rsid w:val="00BF6EF2"/>
    <w:rsid w:val="00BF7F13"/>
    <w:rsid w:val="00C014C9"/>
    <w:rsid w:val="00C020F7"/>
    <w:rsid w:val="00C03C6E"/>
    <w:rsid w:val="00C049C6"/>
    <w:rsid w:val="00C04B57"/>
    <w:rsid w:val="00C05439"/>
    <w:rsid w:val="00C05CE4"/>
    <w:rsid w:val="00C05DDB"/>
    <w:rsid w:val="00C06EA4"/>
    <w:rsid w:val="00C07D0E"/>
    <w:rsid w:val="00C07DC1"/>
    <w:rsid w:val="00C11217"/>
    <w:rsid w:val="00C1136A"/>
    <w:rsid w:val="00C11815"/>
    <w:rsid w:val="00C123DF"/>
    <w:rsid w:val="00C12615"/>
    <w:rsid w:val="00C12645"/>
    <w:rsid w:val="00C14AB6"/>
    <w:rsid w:val="00C14DC5"/>
    <w:rsid w:val="00C165BB"/>
    <w:rsid w:val="00C1664A"/>
    <w:rsid w:val="00C17331"/>
    <w:rsid w:val="00C20FD2"/>
    <w:rsid w:val="00C21421"/>
    <w:rsid w:val="00C23366"/>
    <w:rsid w:val="00C24149"/>
    <w:rsid w:val="00C24EB4"/>
    <w:rsid w:val="00C25E91"/>
    <w:rsid w:val="00C25FC5"/>
    <w:rsid w:val="00C25FE7"/>
    <w:rsid w:val="00C27063"/>
    <w:rsid w:val="00C2722A"/>
    <w:rsid w:val="00C27E84"/>
    <w:rsid w:val="00C30542"/>
    <w:rsid w:val="00C30A45"/>
    <w:rsid w:val="00C31C78"/>
    <w:rsid w:val="00C33CA0"/>
    <w:rsid w:val="00C343D9"/>
    <w:rsid w:val="00C34FE0"/>
    <w:rsid w:val="00C35A1D"/>
    <w:rsid w:val="00C377F9"/>
    <w:rsid w:val="00C37E9D"/>
    <w:rsid w:val="00C37F43"/>
    <w:rsid w:val="00C4003C"/>
    <w:rsid w:val="00C408B8"/>
    <w:rsid w:val="00C41917"/>
    <w:rsid w:val="00C42F39"/>
    <w:rsid w:val="00C441AC"/>
    <w:rsid w:val="00C457C5"/>
    <w:rsid w:val="00C463D2"/>
    <w:rsid w:val="00C46668"/>
    <w:rsid w:val="00C47F23"/>
    <w:rsid w:val="00C50B02"/>
    <w:rsid w:val="00C525A4"/>
    <w:rsid w:val="00C5283D"/>
    <w:rsid w:val="00C5397E"/>
    <w:rsid w:val="00C54199"/>
    <w:rsid w:val="00C543C0"/>
    <w:rsid w:val="00C55E07"/>
    <w:rsid w:val="00C55E18"/>
    <w:rsid w:val="00C562B0"/>
    <w:rsid w:val="00C56576"/>
    <w:rsid w:val="00C56CA0"/>
    <w:rsid w:val="00C56F3C"/>
    <w:rsid w:val="00C577CB"/>
    <w:rsid w:val="00C604EB"/>
    <w:rsid w:val="00C6086E"/>
    <w:rsid w:val="00C6128E"/>
    <w:rsid w:val="00C6133F"/>
    <w:rsid w:val="00C62BED"/>
    <w:rsid w:val="00C6511C"/>
    <w:rsid w:val="00C65F9F"/>
    <w:rsid w:val="00C66174"/>
    <w:rsid w:val="00C66F17"/>
    <w:rsid w:val="00C67C0A"/>
    <w:rsid w:val="00C72235"/>
    <w:rsid w:val="00C7238A"/>
    <w:rsid w:val="00C7265F"/>
    <w:rsid w:val="00C7338A"/>
    <w:rsid w:val="00C750C0"/>
    <w:rsid w:val="00C76661"/>
    <w:rsid w:val="00C76D80"/>
    <w:rsid w:val="00C77433"/>
    <w:rsid w:val="00C77741"/>
    <w:rsid w:val="00C77777"/>
    <w:rsid w:val="00C80633"/>
    <w:rsid w:val="00C80BFA"/>
    <w:rsid w:val="00C80D5B"/>
    <w:rsid w:val="00C81650"/>
    <w:rsid w:val="00C818AB"/>
    <w:rsid w:val="00C81983"/>
    <w:rsid w:val="00C81AC2"/>
    <w:rsid w:val="00C81F68"/>
    <w:rsid w:val="00C832C8"/>
    <w:rsid w:val="00C834BA"/>
    <w:rsid w:val="00C839CA"/>
    <w:rsid w:val="00C8501F"/>
    <w:rsid w:val="00C8567A"/>
    <w:rsid w:val="00C85A4B"/>
    <w:rsid w:val="00C85AEA"/>
    <w:rsid w:val="00C85C76"/>
    <w:rsid w:val="00C8681A"/>
    <w:rsid w:val="00C86FE4"/>
    <w:rsid w:val="00C90068"/>
    <w:rsid w:val="00C907D8"/>
    <w:rsid w:val="00C90A0C"/>
    <w:rsid w:val="00C90A0D"/>
    <w:rsid w:val="00C90A3D"/>
    <w:rsid w:val="00C914EB"/>
    <w:rsid w:val="00C91546"/>
    <w:rsid w:val="00C91B6C"/>
    <w:rsid w:val="00C91B86"/>
    <w:rsid w:val="00C924F0"/>
    <w:rsid w:val="00C930E0"/>
    <w:rsid w:val="00C943F3"/>
    <w:rsid w:val="00C9489A"/>
    <w:rsid w:val="00C959FE"/>
    <w:rsid w:val="00C967F8"/>
    <w:rsid w:val="00C97323"/>
    <w:rsid w:val="00C97B8D"/>
    <w:rsid w:val="00C97C81"/>
    <w:rsid w:val="00CA0156"/>
    <w:rsid w:val="00CA0406"/>
    <w:rsid w:val="00CA0BA8"/>
    <w:rsid w:val="00CA1CDB"/>
    <w:rsid w:val="00CA2959"/>
    <w:rsid w:val="00CA2D13"/>
    <w:rsid w:val="00CA367A"/>
    <w:rsid w:val="00CA3DE4"/>
    <w:rsid w:val="00CA3F4C"/>
    <w:rsid w:val="00CA4091"/>
    <w:rsid w:val="00CA40C1"/>
    <w:rsid w:val="00CA442E"/>
    <w:rsid w:val="00CA4DBB"/>
    <w:rsid w:val="00CA548B"/>
    <w:rsid w:val="00CA5BEB"/>
    <w:rsid w:val="00CA6750"/>
    <w:rsid w:val="00CA684A"/>
    <w:rsid w:val="00CA692C"/>
    <w:rsid w:val="00CA7A17"/>
    <w:rsid w:val="00CA7CDB"/>
    <w:rsid w:val="00CA7E43"/>
    <w:rsid w:val="00CB26EB"/>
    <w:rsid w:val="00CB2886"/>
    <w:rsid w:val="00CB33D8"/>
    <w:rsid w:val="00CB3550"/>
    <w:rsid w:val="00CB3902"/>
    <w:rsid w:val="00CB46AA"/>
    <w:rsid w:val="00CB5A85"/>
    <w:rsid w:val="00CB66C0"/>
    <w:rsid w:val="00CB6A5D"/>
    <w:rsid w:val="00CB6E9D"/>
    <w:rsid w:val="00CB73F1"/>
    <w:rsid w:val="00CC2A66"/>
    <w:rsid w:val="00CC4095"/>
    <w:rsid w:val="00CC569F"/>
    <w:rsid w:val="00CC58CC"/>
    <w:rsid w:val="00CC5BD1"/>
    <w:rsid w:val="00CC753E"/>
    <w:rsid w:val="00CC75E5"/>
    <w:rsid w:val="00CC76D6"/>
    <w:rsid w:val="00CC79EC"/>
    <w:rsid w:val="00CC7F2D"/>
    <w:rsid w:val="00CD009F"/>
    <w:rsid w:val="00CD0404"/>
    <w:rsid w:val="00CD14BE"/>
    <w:rsid w:val="00CD28BC"/>
    <w:rsid w:val="00CD3123"/>
    <w:rsid w:val="00CD34C4"/>
    <w:rsid w:val="00CD4EB6"/>
    <w:rsid w:val="00CD4FBF"/>
    <w:rsid w:val="00CD5082"/>
    <w:rsid w:val="00CD56E3"/>
    <w:rsid w:val="00CD5B3A"/>
    <w:rsid w:val="00CD6112"/>
    <w:rsid w:val="00CD70F5"/>
    <w:rsid w:val="00CD71E8"/>
    <w:rsid w:val="00CD7649"/>
    <w:rsid w:val="00CD796B"/>
    <w:rsid w:val="00CE0BF0"/>
    <w:rsid w:val="00CE0D08"/>
    <w:rsid w:val="00CE15B4"/>
    <w:rsid w:val="00CE6343"/>
    <w:rsid w:val="00CE7CAB"/>
    <w:rsid w:val="00CF0084"/>
    <w:rsid w:val="00CF0596"/>
    <w:rsid w:val="00CF0E5B"/>
    <w:rsid w:val="00CF0E63"/>
    <w:rsid w:val="00CF3EFD"/>
    <w:rsid w:val="00CF4618"/>
    <w:rsid w:val="00CF53A8"/>
    <w:rsid w:val="00CF545B"/>
    <w:rsid w:val="00CF553C"/>
    <w:rsid w:val="00CF65F3"/>
    <w:rsid w:val="00CF6692"/>
    <w:rsid w:val="00CF6DB2"/>
    <w:rsid w:val="00CF7511"/>
    <w:rsid w:val="00CF7925"/>
    <w:rsid w:val="00CF7A16"/>
    <w:rsid w:val="00D006A2"/>
    <w:rsid w:val="00D00B73"/>
    <w:rsid w:val="00D00D34"/>
    <w:rsid w:val="00D015AB"/>
    <w:rsid w:val="00D01927"/>
    <w:rsid w:val="00D020D9"/>
    <w:rsid w:val="00D02CA3"/>
    <w:rsid w:val="00D02F50"/>
    <w:rsid w:val="00D03A6E"/>
    <w:rsid w:val="00D04421"/>
    <w:rsid w:val="00D04CCF"/>
    <w:rsid w:val="00D053F5"/>
    <w:rsid w:val="00D055A5"/>
    <w:rsid w:val="00D0626F"/>
    <w:rsid w:val="00D1073B"/>
    <w:rsid w:val="00D10B3D"/>
    <w:rsid w:val="00D10CD0"/>
    <w:rsid w:val="00D111F5"/>
    <w:rsid w:val="00D112A3"/>
    <w:rsid w:val="00D11EC3"/>
    <w:rsid w:val="00D12195"/>
    <w:rsid w:val="00D121C9"/>
    <w:rsid w:val="00D1251D"/>
    <w:rsid w:val="00D1295A"/>
    <w:rsid w:val="00D137FF"/>
    <w:rsid w:val="00D140FB"/>
    <w:rsid w:val="00D1450D"/>
    <w:rsid w:val="00D1583E"/>
    <w:rsid w:val="00D15BA8"/>
    <w:rsid w:val="00D201A1"/>
    <w:rsid w:val="00D230EA"/>
    <w:rsid w:val="00D23DBC"/>
    <w:rsid w:val="00D23FD4"/>
    <w:rsid w:val="00D25025"/>
    <w:rsid w:val="00D25DF2"/>
    <w:rsid w:val="00D25F3D"/>
    <w:rsid w:val="00D324B5"/>
    <w:rsid w:val="00D324EC"/>
    <w:rsid w:val="00D32A5B"/>
    <w:rsid w:val="00D32F8F"/>
    <w:rsid w:val="00D331E9"/>
    <w:rsid w:val="00D34017"/>
    <w:rsid w:val="00D34C93"/>
    <w:rsid w:val="00D36A35"/>
    <w:rsid w:val="00D36FA1"/>
    <w:rsid w:val="00D36FD8"/>
    <w:rsid w:val="00D3795D"/>
    <w:rsid w:val="00D414CA"/>
    <w:rsid w:val="00D41EFC"/>
    <w:rsid w:val="00D42C39"/>
    <w:rsid w:val="00D443FE"/>
    <w:rsid w:val="00D44958"/>
    <w:rsid w:val="00D47EEF"/>
    <w:rsid w:val="00D50562"/>
    <w:rsid w:val="00D51260"/>
    <w:rsid w:val="00D518D9"/>
    <w:rsid w:val="00D532EF"/>
    <w:rsid w:val="00D5359B"/>
    <w:rsid w:val="00D53A03"/>
    <w:rsid w:val="00D53AA5"/>
    <w:rsid w:val="00D53EAA"/>
    <w:rsid w:val="00D54F09"/>
    <w:rsid w:val="00D553FD"/>
    <w:rsid w:val="00D55FD4"/>
    <w:rsid w:val="00D56371"/>
    <w:rsid w:val="00D568C9"/>
    <w:rsid w:val="00D578B3"/>
    <w:rsid w:val="00D578CB"/>
    <w:rsid w:val="00D578FE"/>
    <w:rsid w:val="00D57AF7"/>
    <w:rsid w:val="00D60C04"/>
    <w:rsid w:val="00D62AB2"/>
    <w:rsid w:val="00D633FF"/>
    <w:rsid w:val="00D63585"/>
    <w:rsid w:val="00D63897"/>
    <w:rsid w:val="00D63B0A"/>
    <w:rsid w:val="00D63D98"/>
    <w:rsid w:val="00D643C6"/>
    <w:rsid w:val="00D652CA"/>
    <w:rsid w:val="00D65C90"/>
    <w:rsid w:val="00D65D5C"/>
    <w:rsid w:val="00D65FF3"/>
    <w:rsid w:val="00D66BBA"/>
    <w:rsid w:val="00D66E94"/>
    <w:rsid w:val="00D672DC"/>
    <w:rsid w:val="00D67354"/>
    <w:rsid w:val="00D675DE"/>
    <w:rsid w:val="00D705BC"/>
    <w:rsid w:val="00D7072F"/>
    <w:rsid w:val="00D7126B"/>
    <w:rsid w:val="00D7153C"/>
    <w:rsid w:val="00D72A08"/>
    <w:rsid w:val="00D72F78"/>
    <w:rsid w:val="00D74EBD"/>
    <w:rsid w:val="00D7675D"/>
    <w:rsid w:val="00D773F2"/>
    <w:rsid w:val="00D77D7C"/>
    <w:rsid w:val="00D80709"/>
    <w:rsid w:val="00D81BAF"/>
    <w:rsid w:val="00D82D74"/>
    <w:rsid w:val="00D82ED9"/>
    <w:rsid w:val="00D82F43"/>
    <w:rsid w:val="00D83D3A"/>
    <w:rsid w:val="00D848C5"/>
    <w:rsid w:val="00D84C2E"/>
    <w:rsid w:val="00D8506F"/>
    <w:rsid w:val="00D85BE2"/>
    <w:rsid w:val="00D86320"/>
    <w:rsid w:val="00D87392"/>
    <w:rsid w:val="00D90219"/>
    <w:rsid w:val="00D91E05"/>
    <w:rsid w:val="00D91F96"/>
    <w:rsid w:val="00D92E34"/>
    <w:rsid w:val="00D96C6F"/>
    <w:rsid w:val="00D96D13"/>
    <w:rsid w:val="00D96F6C"/>
    <w:rsid w:val="00D97513"/>
    <w:rsid w:val="00DA02FB"/>
    <w:rsid w:val="00DA0556"/>
    <w:rsid w:val="00DA36AC"/>
    <w:rsid w:val="00DA3FE8"/>
    <w:rsid w:val="00DA6023"/>
    <w:rsid w:val="00DA606C"/>
    <w:rsid w:val="00DA6739"/>
    <w:rsid w:val="00DA6A76"/>
    <w:rsid w:val="00DA6C41"/>
    <w:rsid w:val="00DA7E14"/>
    <w:rsid w:val="00DB0547"/>
    <w:rsid w:val="00DB1EA1"/>
    <w:rsid w:val="00DB2464"/>
    <w:rsid w:val="00DB35BB"/>
    <w:rsid w:val="00DB47E8"/>
    <w:rsid w:val="00DB4AA0"/>
    <w:rsid w:val="00DB5AF8"/>
    <w:rsid w:val="00DB63D4"/>
    <w:rsid w:val="00DB6772"/>
    <w:rsid w:val="00DB7946"/>
    <w:rsid w:val="00DC0DF9"/>
    <w:rsid w:val="00DC1A54"/>
    <w:rsid w:val="00DC1A55"/>
    <w:rsid w:val="00DC48F3"/>
    <w:rsid w:val="00DC5161"/>
    <w:rsid w:val="00DC5E33"/>
    <w:rsid w:val="00DC684C"/>
    <w:rsid w:val="00DC7939"/>
    <w:rsid w:val="00DC7967"/>
    <w:rsid w:val="00DC7B75"/>
    <w:rsid w:val="00DD02C7"/>
    <w:rsid w:val="00DD178A"/>
    <w:rsid w:val="00DD2EAC"/>
    <w:rsid w:val="00DD398A"/>
    <w:rsid w:val="00DD4F4D"/>
    <w:rsid w:val="00DD6EBE"/>
    <w:rsid w:val="00DD740C"/>
    <w:rsid w:val="00DE0003"/>
    <w:rsid w:val="00DE02A4"/>
    <w:rsid w:val="00DE0530"/>
    <w:rsid w:val="00DE0D8F"/>
    <w:rsid w:val="00DE1C88"/>
    <w:rsid w:val="00DE1C9F"/>
    <w:rsid w:val="00DE3D85"/>
    <w:rsid w:val="00DE42BD"/>
    <w:rsid w:val="00DE46C0"/>
    <w:rsid w:val="00DE4FD1"/>
    <w:rsid w:val="00DE5484"/>
    <w:rsid w:val="00DE5C39"/>
    <w:rsid w:val="00DE5CA7"/>
    <w:rsid w:val="00DE627D"/>
    <w:rsid w:val="00DF06EF"/>
    <w:rsid w:val="00DF0970"/>
    <w:rsid w:val="00DF0C75"/>
    <w:rsid w:val="00DF0CC5"/>
    <w:rsid w:val="00DF2E46"/>
    <w:rsid w:val="00DF344E"/>
    <w:rsid w:val="00DF3D43"/>
    <w:rsid w:val="00DF4393"/>
    <w:rsid w:val="00DF4821"/>
    <w:rsid w:val="00DF4BCF"/>
    <w:rsid w:val="00DF5405"/>
    <w:rsid w:val="00DF5712"/>
    <w:rsid w:val="00DF5C54"/>
    <w:rsid w:val="00DF5ECD"/>
    <w:rsid w:val="00DF6139"/>
    <w:rsid w:val="00DF61F3"/>
    <w:rsid w:val="00DF62BE"/>
    <w:rsid w:val="00DF6F0D"/>
    <w:rsid w:val="00E00C8B"/>
    <w:rsid w:val="00E0146E"/>
    <w:rsid w:val="00E01C32"/>
    <w:rsid w:val="00E01E80"/>
    <w:rsid w:val="00E0208F"/>
    <w:rsid w:val="00E03C31"/>
    <w:rsid w:val="00E04697"/>
    <w:rsid w:val="00E05BFE"/>
    <w:rsid w:val="00E06A6B"/>
    <w:rsid w:val="00E07238"/>
    <w:rsid w:val="00E075D5"/>
    <w:rsid w:val="00E07F8D"/>
    <w:rsid w:val="00E07FFD"/>
    <w:rsid w:val="00E102BC"/>
    <w:rsid w:val="00E10618"/>
    <w:rsid w:val="00E11ECC"/>
    <w:rsid w:val="00E13472"/>
    <w:rsid w:val="00E13B15"/>
    <w:rsid w:val="00E14059"/>
    <w:rsid w:val="00E15DB0"/>
    <w:rsid w:val="00E16F35"/>
    <w:rsid w:val="00E1714D"/>
    <w:rsid w:val="00E17C0C"/>
    <w:rsid w:val="00E17F3E"/>
    <w:rsid w:val="00E203D1"/>
    <w:rsid w:val="00E210EA"/>
    <w:rsid w:val="00E2144D"/>
    <w:rsid w:val="00E21654"/>
    <w:rsid w:val="00E219A3"/>
    <w:rsid w:val="00E21BB4"/>
    <w:rsid w:val="00E22166"/>
    <w:rsid w:val="00E2290E"/>
    <w:rsid w:val="00E237E4"/>
    <w:rsid w:val="00E23FFA"/>
    <w:rsid w:val="00E24068"/>
    <w:rsid w:val="00E24449"/>
    <w:rsid w:val="00E246DA"/>
    <w:rsid w:val="00E24B74"/>
    <w:rsid w:val="00E256F9"/>
    <w:rsid w:val="00E26014"/>
    <w:rsid w:val="00E262B2"/>
    <w:rsid w:val="00E30014"/>
    <w:rsid w:val="00E312D9"/>
    <w:rsid w:val="00E31768"/>
    <w:rsid w:val="00E32553"/>
    <w:rsid w:val="00E32DFC"/>
    <w:rsid w:val="00E332F1"/>
    <w:rsid w:val="00E33F01"/>
    <w:rsid w:val="00E35B98"/>
    <w:rsid w:val="00E36077"/>
    <w:rsid w:val="00E3631F"/>
    <w:rsid w:val="00E3757A"/>
    <w:rsid w:val="00E378D9"/>
    <w:rsid w:val="00E41B58"/>
    <w:rsid w:val="00E41D4F"/>
    <w:rsid w:val="00E42B52"/>
    <w:rsid w:val="00E42C57"/>
    <w:rsid w:val="00E43188"/>
    <w:rsid w:val="00E4329D"/>
    <w:rsid w:val="00E436F4"/>
    <w:rsid w:val="00E4444C"/>
    <w:rsid w:val="00E446CD"/>
    <w:rsid w:val="00E45452"/>
    <w:rsid w:val="00E4573B"/>
    <w:rsid w:val="00E46E00"/>
    <w:rsid w:val="00E47B98"/>
    <w:rsid w:val="00E50678"/>
    <w:rsid w:val="00E51EE7"/>
    <w:rsid w:val="00E5228A"/>
    <w:rsid w:val="00E52993"/>
    <w:rsid w:val="00E535AC"/>
    <w:rsid w:val="00E53BA1"/>
    <w:rsid w:val="00E53F76"/>
    <w:rsid w:val="00E542B6"/>
    <w:rsid w:val="00E54A29"/>
    <w:rsid w:val="00E54EC8"/>
    <w:rsid w:val="00E55835"/>
    <w:rsid w:val="00E55C71"/>
    <w:rsid w:val="00E566A6"/>
    <w:rsid w:val="00E57D98"/>
    <w:rsid w:val="00E60CF3"/>
    <w:rsid w:val="00E6166B"/>
    <w:rsid w:val="00E61832"/>
    <w:rsid w:val="00E62586"/>
    <w:rsid w:val="00E6278E"/>
    <w:rsid w:val="00E63807"/>
    <w:rsid w:val="00E63921"/>
    <w:rsid w:val="00E639E9"/>
    <w:rsid w:val="00E645FF"/>
    <w:rsid w:val="00E647E6"/>
    <w:rsid w:val="00E650D1"/>
    <w:rsid w:val="00E65495"/>
    <w:rsid w:val="00E6550E"/>
    <w:rsid w:val="00E6574E"/>
    <w:rsid w:val="00E6604E"/>
    <w:rsid w:val="00E6777E"/>
    <w:rsid w:val="00E7039A"/>
    <w:rsid w:val="00E70A0A"/>
    <w:rsid w:val="00E70F19"/>
    <w:rsid w:val="00E71353"/>
    <w:rsid w:val="00E71527"/>
    <w:rsid w:val="00E71B2C"/>
    <w:rsid w:val="00E72726"/>
    <w:rsid w:val="00E72CE7"/>
    <w:rsid w:val="00E73153"/>
    <w:rsid w:val="00E7347C"/>
    <w:rsid w:val="00E739DC"/>
    <w:rsid w:val="00E74A68"/>
    <w:rsid w:val="00E74EA0"/>
    <w:rsid w:val="00E75689"/>
    <w:rsid w:val="00E756B8"/>
    <w:rsid w:val="00E75A93"/>
    <w:rsid w:val="00E8027D"/>
    <w:rsid w:val="00E806D5"/>
    <w:rsid w:val="00E80E96"/>
    <w:rsid w:val="00E81BED"/>
    <w:rsid w:val="00E81E3F"/>
    <w:rsid w:val="00E82663"/>
    <w:rsid w:val="00E82975"/>
    <w:rsid w:val="00E829C5"/>
    <w:rsid w:val="00E82A2D"/>
    <w:rsid w:val="00E839C8"/>
    <w:rsid w:val="00E84762"/>
    <w:rsid w:val="00E851D0"/>
    <w:rsid w:val="00E8651C"/>
    <w:rsid w:val="00E86561"/>
    <w:rsid w:val="00E86D31"/>
    <w:rsid w:val="00E8751F"/>
    <w:rsid w:val="00E87EF6"/>
    <w:rsid w:val="00E915EA"/>
    <w:rsid w:val="00E9185C"/>
    <w:rsid w:val="00E92BCC"/>
    <w:rsid w:val="00E92E2B"/>
    <w:rsid w:val="00E93563"/>
    <w:rsid w:val="00E94452"/>
    <w:rsid w:val="00E946F6"/>
    <w:rsid w:val="00E948AB"/>
    <w:rsid w:val="00E951DB"/>
    <w:rsid w:val="00E9521B"/>
    <w:rsid w:val="00E9571D"/>
    <w:rsid w:val="00EA0D8C"/>
    <w:rsid w:val="00EA121F"/>
    <w:rsid w:val="00EA13B0"/>
    <w:rsid w:val="00EA2CDD"/>
    <w:rsid w:val="00EA2FE3"/>
    <w:rsid w:val="00EA45E8"/>
    <w:rsid w:val="00EA5085"/>
    <w:rsid w:val="00EA524B"/>
    <w:rsid w:val="00EA63B6"/>
    <w:rsid w:val="00EA6576"/>
    <w:rsid w:val="00EA6758"/>
    <w:rsid w:val="00EA6EA1"/>
    <w:rsid w:val="00EA71AE"/>
    <w:rsid w:val="00EB0631"/>
    <w:rsid w:val="00EB0ABD"/>
    <w:rsid w:val="00EB0B50"/>
    <w:rsid w:val="00EB0FF0"/>
    <w:rsid w:val="00EB2AD1"/>
    <w:rsid w:val="00EB2DB6"/>
    <w:rsid w:val="00EB34F4"/>
    <w:rsid w:val="00EB48B8"/>
    <w:rsid w:val="00EB4A71"/>
    <w:rsid w:val="00EB5C06"/>
    <w:rsid w:val="00EB62F0"/>
    <w:rsid w:val="00EB6440"/>
    <w:rsid w:val="00EB692C"/>
    <w:rsid w:val="00EC1368"/>
    <w:rsid w:val="00EC160A"/>
    <w:rsid w:val="00EC47FC"/>
    <w:rsid w:val="00EC5C7B"/>
    <w:rsid w:val="00EC673F"/>
    <w:rsid w:val="00EC7C0C"/>
    <w:rsid w:val="00ED0783"/>
    <w:rsid w:val="00ED09AA"/>
    <w:rsid w:val="00ED0B87"/>
    <w:rsid w:val="00ED260F"/>
    <w:rsid w:val="00ED2823"/>
    <w:rsid w:val="00ED37AF"/>
    <w:rsid w:val="00ED51A0"/>
    <w:rsid w:val="00ED5EAA"/>
    <w:rsid w:val="00ED63D8"/>
    <w:rsid w:val="00EE03F9"/>
    <w:rsid w:val="00EE0470"/>
    <w:rsid w:val="00EE0632"/>
    <w:rsid w:val="00EE0C53"/>
    <w:rsid w:val="00EE142F"/>
    <w:rsid w:val="00EE264D"/>
    <w:rsid w:val="00EE337F"/>
    <w:rsid w:val="00EE34E9"/>
    <w:rsid w:val="00EE360A"/>
    <w:rsid w:val="00EE37BA"/>
    <w:rsid w:val="00EE4196"/>
    <w:rsid w:val="00EE447B"/>
    <w:rsid w:val="00EE5B2B"/>
    <w:rsid w:val="00EE608D"/>
    <w:rsid w:val="00EE60D4"/>
    <w:rsid w:val="00EE6689"/>
    <w:rsid w:val="00EF0345"/>
    <w:rsid w:val="00EF2283"/>
    <w:rsid w:val="00EF2601"/>
    <w:rsid w:val="00EF27BA"/>
    <w:rsid w:val="00EF2D87"/>
    <w:rsid w:val="00EF2EA5"/>
    <w:rsid w:val="00EF383C"/>
    <w:rsid w:val="00EF4098"/>
    <w:rsid w:val="00EF4134"/>
    <w:rsid w:val="00EF4716"/>
    <w:rsid w:val="00EF4D3A"/>
    <w:rsid w:val="00EF5604"/>
    <w:rsid w:val="00EF5772"/>
    <w:rsid w:val="00EF5A27"/>
    <w:rsid w:val="00F008CC"/>
    <w:rsid w:val="00F00CDB"/>
    <w:rsid w:val="00F02A75"/>
    <w:rsid w:val="00F03192"/>
    <w:rsid w:val="00F0364E"/>
    <w:rsid w:val="00F04236"/>
    <w:rsid w:val="00F0446A"/>
    <w:rsid w:val="00F050BD"/>
    <w:rsid w:val="00F06506"/>
    <w:rsid w:val="00F06733"/>
    <w:rsid w:val="00F0737E"/>
    <w:rsid w:val="00F0773A"/>
    <w:rsid w:val="00F079EC"/>
    <w:rsid w:val="00F10192"/>
    <w:rsid w:val="00F10DB7"/>
    <w:rsid w:val="00F1122A"/>
    <w:rsid w:val="00F115AA"/>
    <w:rsid w:val="00F1164E"/>
    <w:rsid w:val="00F11B83"/>
    <w:rsid w:val="00F11BC5"/>
    <w:rsid w:val="00F137B1"/>
    <w:rsid w:val="00F138B7"/>
    <w:rsid w:val="00F1415C"/>
    <w:rsid w:val="00F154B9"/>
    <w:rsid w:val="00F158C5"/>
    <w:rsid w:val="00F15F72"/>
    <w:rsid w:val="00F15FEF"/>
    <w:rsid w:val="00F1611D"/>
    <w:rsid w:val="00F16767"/>
    <w:rsid w:val="00F17624"/>
    <w:rsid w:val="00F20113"/>
    <w:rsid w:val="00F20689"/>
    <w:rsid w:val="00F2110D"/>
    <w:rsid w:val="00F213BF"/>
    <w:rsid w:val="00F21B73"/>
    <w:rsid w:val="00F21D36"/>
    <w:rsid w:val="00F225B0"/>
    <w:rsid w:val="00F2369A"/>
    <w:rsid w:val="00F23D7C"/>
    <w:rsid w:val="00F241F3"/>
    <w:rsid w:val="00F2432C"/>
    <w:rsid w:val="00F267C1"/>
    <w:rsid w:val="00F26F68"/>
    <w:rsid w:val="00F27D7B"/>
    <w:rsid w:val="00F27E41"/>
    <w:rsid w:val="00F30341"/>
    <w:rsid w:val="00F32EE9"/>
    <w:rsid w:val="00F33C70"/>
    <w:rsid w:val="00F343A7"/>
    <w:rsid w:val="00F364EE"/>
    <w:rsid w:val="00F366CB"/>
    <w:rsid w:val="00F3720B"/>
    <w:rsid w:val="00F3751B"/>
    <w:rsid w:val="00F37B09"/>
    <w:rsid w:val="00F404FA"/>
    <w:rsid w:val="00F40C8D"/>
    <w:rsid w:val="00F40E7A"/>
    <w:rsid w:val="00F4120B"/>
    <w:rsid w:val="00F420C8"/>
    <w:rsid w:val="00F427EF"/>
    <w:rsid w:val="00F42B20"/>
    <w:rsid w:val="00F43833"/>
    <w:rsid w:val="00F4499D"/>
    <w:rsid w:val="00F44AFB"/>
    <w:rsid w:val="00F4669A"/>
    <w:rsid w:val="00F46707"/>
    <w:rsid w:val="00F473E6"/>
    <w:rsid w:val="00F47768"/>
    <w:rsid w:val="00F47C85"/>
    <w:rsid w:val="00F50975"/>
    <w:rsid w:val="00F513B6"/>
    <w:rsid w:val="00F51C54"/>
    <w:rsid w:val="00F51D77"/>
    <w:rsid w:val="00F526ED"/>
    <w:rsid w:val="00F5425B"/>
    <w:rsid w:val="00F55354"/>
    <w:rsid w:val="00F55DB4"/>
    <w:rsid w:val="00F56068"/>
    <w:rsid w:val="00F560A0"/>
    <w:rsid w:val="00F56FBC"/>
    <w:rsid w:val="00F57DD8"/>
    <w:rsid w:val="00F60D8E"/>
    <w:rsid w:val="00F61103"/>
    <w:rsid w:val="00F6169A"/>
    <w:rsid w:val="00F6388F"/>
    <w:rsid w:val="00F643E4"/>
    <w:rsid w:val="00F64BB7"/>
    <w:rsid w:val="00F64C3B"/>
    <w:rsid w:val="00F65667"/>
    <w:rsid w:val="00F66818"/>
    <w:rsid w:val="00F675F0"/>
    <w:rsid w:val="00F703CB"/>
    <w:rsid w:val="00F71691"/>
    <w:rsid w:val="00F721EC"/>
    <w:rsid w:val="00F7365B"/>
    <w:rsid w:val="00F73858"/>
    <w:rsid w:val="00F73C33"/>
    <w:rsid w:val="00F74017"/>
    <w:rsid w:val="00F75334"/>
    <w:rsid w:val="00F75F36"/>
    <w:rsid w:val="00F762F7"/>
    <w:rsid w:val="00F76A76"/>
    <w:rsid w:val="00F76C40"/>
    <w:rsid w:val="00F77B53"/>
    <w:rsid w:val="00F77E01"/>
    <w:rsid w:val="00F8229A"/>
    <w:rsid w:val="00F8263D"/>
    <w:rsid w:val="00F8359E"/>
    <w:rsid w:val="00F84038"/>
    <w:rsid w:val="00F84C53"/>
    <w:rsid w:val="00F84D4B"/>
    <w:rsid w:val="00F84EE6"/>
    <w:rsid w:val="00F85D1A"/>
    <w:rsid w:val="00F85E86"/>
    <w:rsid w:val="00F8788B"/>
    <w:rsid w:val="00F92109"/>
    <w:rsid w:val="00F93ABC"/>
    <w:rsid w:val="00F94346"/>
    <w:rsid w:val="00F94547"/>
    <w:rsid w:val="00F946C0"/>
    <w:rsid w:val="00F94CD5"/>
    <w:rsid w:val="00F94DFC"/>
    <w:rsid w:val="00F9556A"/>
    <w:rsid w:val="00F95616"/>
    <w:rsid w:val="00F95C86"/>
    <w:rsid w:val="00F960E1"/>
    <w:rsid w:val="00F97D80"/>
    <w:rsid w:val="00FA0C0A"/>
    <w:rsid w:val="00FA100D"/>
    <w:rsid w:val="00FA1015"/>
    <w:rsid w:val="00FA1E14"/>
    <w:rsid w:val="00FA1E75"/>
    <w:rsid w:val="00FA21E3"/>
    <w:rsid w:val="00FA3200"/>
    <w:rsid w:val="00FA556D"/>
    <w:rsid w:val="00FA70A8"/>
    <w:rsid w:val="00FA71DB"/>
    <w:rsid w:val="00FB099F"/>
    <w:rsid w:val="00FB0A98"/>
    <w:rsid w:val="00FB0DAA"/>
    <w:rsid w:val="00FB0F4E"/>
    <w:rsid w:val="00FB19DD"/>
    <w:rsid w:val="00FB2072"/>
    <w:rsid w:val="00FB291F"/>
    <w:rsid w:val="00FB2C42"/>
    <w:rsid w:val="00FB3B80"/>
    <w:rsid w:val="00FB6042"/>
    <w:rsid w:val="00FB6167"/>
    <w:rsid w:val="00FB6DB2"/>
    <w:rsid w:val="00FB7085"/>
    <w:rsid w:val="00FB758C"/>
    <w:rsid w:val="00FB7676"/>
    <w:rsid w:val="00FC0BCA"/>
    <w:rsid w:val="00FC1A2B"/>
    <w:rsid w:val="00FC1DFA"/>
    <w:rsid w:val="00FC2497"/>
    <w:rsid w:val="00FC420D"/>
    <w:rsid w:val="00FC4241"/>
    <w:rsid w:val="00FC42F7"/>
    <w:rsid w:val="00FC436D"/>
    <w:rsid w:val="00FC4662"/>
    <w:rsid w:val="00FC66FD"/>
    <w:rsid w:val="00FC74E6"/>
    <w:rsid w:val="00FC7C1B"/>
    <w:rsid w:val="00FD0205"/>
    <w:rsid w:val="00FD0248"/>
    <w:rsid w:val="00FD05DA"/>
    <w:rsid w:val="00FD0899"/>
    <w:rsid w:val="00FD0ACC"/>
    <w:rsid w:val="00FD15A9"/>
    <w:rsid w:val="00FD1738"/>
    <w:rsid w:val="00FD17A3"/>
    <w:rsid w:val="00FD3633"/>
    <w:rsid w:val="00FD4E46"/>
    <w:rsid w:val="00FD51F1"/>
    <w:rsid w:val="00FD5874"/>
    <w:rsid w:val="00FD71BC"/>
    <w:rsid w:val="00FD7C0B"/>
    <w:rsid w:val="00FE08DF"/>
    <w:rsid w:val="00FE0AE5"/>
    <w:rsid w:val="00FE0DF5"/>
    <w:rsid w:val="00FE0F9C"/>
    <w:rsid w:val="00FE1C1F"/>
    <w:rsid w:val="00FE24EE"/>
    <w:rsid w:val="00FE27C4"/>
    <w:rsid w:val="00FE2B1D"/>
    <w:rsid w:val="00FE3B89"/>
    <w:rsid w:val="00FE440F"/>
    <w:rsid w:val="00FE690A"/>
    <w:rsid w:val="00FE7020"/>
    <w:rsid w:val="00FE7D75"/>
    <w:rsid w:val="00FF024E"/>
    <w:rsid w:val="00FF1698"/>
    <w:rsid w:val="00FF1F97"/>
    <w:rsid w:val="00FF2120"/>
    <w:rsid w:val="00FF25B9"/>
    <w:rsid w:val="00FF2921"/>
    <w:rsid w:val="00FF3717"/>
    <w:rsid w:val="00FF3D46"/>
    <w:rsid w:val="00FF400F"/>
    <w:rsid w:val="00FF6367"/>
    <w:rsid w:val="00FF6700"/>
    <w:rsid w:val="00FF72DB"/>
    <w:rsid w:val="00FF7BEA"/>
    <w:rsid w:val="00FF7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1D4E3"/>
  <w15:docId w15:val="{D2E1AD34-A1F8-466F-9D81-16C53EFC6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lfaen" w:eastAsiaTheme="minorHAnsi" w:hAnsi="Sylfaen" w:cstheme="minorBidi"/>
        <w:color w:val="404040" w:themeColor="text1" w:themeTint="BF"/>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ტექსტი"/>
    <w:qFormat/>
    <w:rsid w:val="003F7A13"/>
    <w:pPr>
      <w:jc w:val="both"/>
    </w:pPr>
    <w:rPr>
      <w:color w:val="231F20"/>
    </w:rPr>
  </w:style>
  <w:style w:type="paragraph" w:styleId="Heading1">
    <w:name w:val="heading 1"/>
    <w:basedOn w:val="NoSpacing"/>
    <w:next w:val="NoSpacing"/>
    <w:link w:val="Heading1Char"/>
    <w:uiPriority w:val="9"/>
    <w:rsid w:val="00840166"/>
    <w:pPr>
      <w:keepNext/>
      <w:keepLines/>
      <w:spacing w:before="240" w:after="120"/>
      <w:outlineLvl w:val="0"/>
    </w:pPr>
    <w:rPr>
      <w:rFonts w:eastAsiaTheme="majorEastAsia" w:cstheme="majorBidi"/>
      <w:b/>
      <w:bCs/>
      <w:color w:val="FF671B"/>
      <w:sz w:val="28"/>
      <w:szCs w:val="28"/>
    </w:rPr>
  </w:style>
  <w:style w:type="paragraph" w:styleId="Heading2">
    <w:name w:val="heading 2"/>
    <w:basedOn w:val="NoSpacing"/>
    <w:next w:val="NoSpacing"/>
    <w:link w:val="Heading2Char"/>
    <w:uiPriority w:val="9"/>
    <w:unhideWhenUsed/>
    <w:rsid w:val="00840166"/>
    <w:pPr>
      <w:keepNext/>
      <w:keepLines/>
      <w:spacing w:before="180"/>
      <w:outlineLvl w:val="1"/>
    </w:pPr>
    <w:rPr>
      <w:rFonts w:eastAsiaTheme="majorEastAsia" w:cstheme="majorBidi"/>
      <w:b/>
      <w:color w:val="FF671B"/>
      <w:sz w:val="24"/>
      <w:szCs w:val="26"/>
    </w:rPr>
  </w:style>
  <w:style w:type="paragraph" w:styleId="Heading3">
    <w:name w:val="heading 3"/>
    <w:basedOn w:val="NoSpacing"/>
    <w:next w:val="NoSpacing"/>
    <w:link w:val="Heading3Char"/>
    <w:uiPriority w:val="9"/>
    <w:unhideWhenUsed/>
    <w:rsid w:val="00766583"/>
    <w:pPr>
      <w:keepNext/>
      <w:keepLines/>
      <w:outlineLvl w:val="2"/>
    </w:pPr>
    <w:rPr>
      <w:rFonts w:eastAsiaTheme="majorEastAsia" w:cstheme="majorBidi"/>
      <w:b/>
      <w:bCs/>
      <w:color w:val="E36C0A" w:themeColor="accent6" w:themeShade="BF"/>
    </w:rPr>
  </w:style>
  <w:style w:type="paragraph" w:styleId="Heading4">
    <w:name w:val="heading 4"/>
    <w:basedOn w:val="Normal"/>
    <w:next w:val="Normal"/>
    <w:link w:val="Heading4Char"/>
    <w:uiPriority w:val="9"/>
    <w:unhideWhenUsed/>
    <w:rsid w:val="00B17175"/>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rsid w:val="00B17175"/>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17175"/>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17175"/>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17175"/>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17175"/>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BalloonText">
    <w:name w:val="Balloon Text"/>
    <w:basedOn w:val="Normal"/>
    <w:link w:val="BalloonTextChar"/>
    <w:unhideWhenUsed/>
    <w:rsid w:val="00E36077"/>
    <w:rPr>
      <w:rFonts w:ascii="Tahoma" w:hAnsi="Tahoma" w:cs="Tahoma"/>
      <w:sz w:val="16"/>
      <w:szCs w:val="16"/>
    </w:rPr>
  </w:style>
  <w:style w:type="character" w:customStyle="1" w:styleId="BalloonTextChar">
    <w:name w:val="Balloon Text Char"/>
    <w:basedOn w:val="DefaultParagraphFont"/>
    <w:link w:val="BalloonText"/>
    <w:rsid w:val="00E36077"/>
    <w:rPr>
      <w:rFonts w:ascii="Tahoma" w:hAnsi="Tahoma" w:cs="Tahoma"/>
      <w:sz w:val="16"/>
      <w:szCs w:val="16"/>
    </w:rPr>
  </w:style>
  <w:style w:type="table" w:styleId="TableGrid">
    <w:name w:val="Table Grid"/>
    <w:basedOn w:val="TableNormal"/>
    <w:uiPriority w:val="59"/>
    <w:rsid w:val="002158A2"/>
    <w:rPr>
      <w:color w:val="231F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NoSpacing">
    <w:name w:val="No Spacing"/>
    <w:next w:val="Normal"/>
    <w:link w:val="NoSpacingChar"/>
    <w:uiPriority w:val="1"/>
    <w:rsid w:val="002158A2"/>
    <w:pPr>
      <w:jc w:val="both"/>
    </w:pPr>
    <w:rPr>
      <w:rFonts w:eastAsiaTheme="minorEastAsia"/>
      <w:color w:val="231F20"/>
      <w:lang w:eastAsia="ja-JP"/>
    </w:rPr>
  </w:style>
  <w:style w:type="character" w:customStyle="1" w:styleId="NoSpacingChar">
    <w:name w:val="No Spacing Char"/>
    <w:basedOn w:val="DefaultParagraphFont"/>
    <w:link w:val="NoSpacing"/>
    <w:uiPriority w:val="1"/>
    <w:rsid w:val="002158A2"/>
    <w:rPr>
      <w:rFonts w:eastAsiaTheme="minorEastAsia"/>
      <w:color w:val="231F20"/>
      <w:lang w:eastAsia="ja-JP"/>
    </w:rPr>
  </w:style>
  <w:style w:type="paragraph" w:styleId="Header">
    <w:name w:val="header"/>
    <w:basedOn w:val="Normal"/>
    <w:link w:val="HeaderChar"/>
    <w:unhideWhenUsed/>
    <w:rsid w:val="002E7950"/>
    <w:pPr>
      <w:tabs>
        <w:tab w:val="center" w:pos="4680"/>
        <w:tab w:val="right" w:pos="9360"/>
      </w:tabs>
    </w:pPr>
  </w:style>
  <w:style w:type="character" w:customStyle="1" w:styleId="HeaderChar">
    <w:name w:val="Header Char"/>
    <w:basedOn w:val="DefaultParagraphFont"/>
    <w:link w:val="Header"/>
    <w:uiPriority w:val="99"/>
    <w:rsid w:val="002E7950"/>
  </w:style>
  <w:style w:type="paragraph" w:styleId="Footer">
    <w:name w:val="footer"/>
    <w:basedOn w:val="Normal"/>
    <w:link w:val="FooterChar"/>
    <w:unhideWhenUsed/>
    <w:rsid w:val="002E7950"/>
    <w:pPr>
      <w:tabs>
        <w:tab w:val="center" w:pos="4680"/>
        <w:tab w:val="right" w:pos="9360"/>
      </w:tabs>
    </w:pPr>
  </w:style>
  <w:style w:type="character" w:customStyle="1" w:styleId="FooterChar">
    <w:name w:val="Footer Char"/>
    <w:basedOn w:val="DefaultParagraphFont"/>
    <w:link w:val="Footer"/>
    <w:uiPriority w:val="99"/>
    <w:rsid w:val="002E7950"/>
  </w:style>
  <w:style w:type="paragraph" w:styleId="ListParagraph">
    <w:name w:val="List Paragraph"/>
    <w:basedOn w:val="Normal"/>
    <w:link w:val="ListParagraphChar"/>
    <w:uiPriority w:val="34"/>
    <w:qFormat/>
    <w:rsid w:val="003C32FB"/>
    <w:pPr>
      <w:ind w:left="720"/>
      <w:contextualSpacing/>
    </w:pPr>
  </w:style>
  <w:style w:type="character" w:customStyle="1" w:styleId="Heading1Char">
    <w:name w:val="Heading 1 Char"/>
    <w:basedOn w:val="DefaultParagraphFont"/>
    <w:link w:val="Heading1"/>
    <w:uiPriority w:val="9"/>
    <w:rsid w:val="00840166"/>
    <w:rPr>
      <w:rFonts w:eastAsiaTheme="majorEastAsia" w:cstheme="majorBidi"/>
      <w:b/>
      <w:bCs/>
      <w:color w:val="FF671B"/>
      <w:sz w:val="28"/>
      <w:szCs w:val="28"/>
      <w:lang w:eastAsia="ja-JP"/>
    </w:rPr>
  </w:style>
  <w:style w:type="paragraph" w:styleId="TOCHeading">
    <w:name w:val="TOC Heading"/>
    <w:basedOn w:val="Heading1"/>
    <w:next w:val="Normal"/>
    <w:uiPriority w:val="39"/>
    <w:unhideWhenUsed/>
    <w:rsid w:val="00E535AC"/>
    <w:pPr>
      <w:outlineLvl w:val="9"/>
    </w:pPr>
  </w:style>
  <w:style w:type="paragraph" w:styleId="TOC1">
    <w:name w:val="toc 1"/>
    <w:basedOn w:val="Normal"/>
    <w:next w:val="Normal"/>
    <w:autoRedefine/>
    <w:uiPriority w:val="39"/>
    <w:unhideWhenUsed/>
    <w:rsid w:val="007E0755"/>
    <w:pPr>
      <w:tabs>
        <w:tab w:val="left" w:pos="440"/>
        <w:tab w:val="right" w:leader="dot" w:pos="9810"/>
      </w:tabs>
      <w:spacing w:after="100"/>
      <w:ind w:right="162" w:firstLine="90"/>
    </w:pPr>
  </w:style>
  <w:style w:type="character" w:styleId="Hyperlink">
    <w:name w:val="Hyperlink"/>
    <w:basedOn w:val="DefaultParagraphFont"/>
    <w:uiPriority w:val="99"/>
    <w:unhideWhenUsed/>
    <w:rsid w:val="00E535AC"/>
    <w:rPr>
      <w:color w:val="0000FF" w:themeColor="hyperlink"/>
      <w:u w:val="single"/>
    </w:rPr>
  </w:style>
  <w:style w:type="paragraph" w:customStyle="1" w:styleId="Cell">
    <w:name w:val="Cell"/>
    <w:basedOn w:val="Normal"/>
    <w:rsid w:val="00FA71DB"/>
    <w:pPr>
      <w:autoSpaceDE w:val="0"/>
      <w:autoSpaceDN w:val="0"/>
      <w:spacing w:before="60" w:after="60"/>
    </w:pPr>
    <w:rPr>
      <w:rFonts w:ascii="Arial" w:eastAsia="MS Mincho" w:hAnsi="Arial" w:cs="Arial"/>
      <w:lang w:val="en-CA" w:eastAsia="ja-JP"/>
    </w:rPr>
  </w:style>
  <w:style w:type="paragraph" w:customStyle="1" w:styleId="Cellbold">
    <w:name w:val="Cellbold"/>
    <w:basedOn w:val="Cell"/>
    <w:rsid w:val="00FA71DB"/>
    <w:rPr>
      <w:b/>
      <w:bCs/>
    </w:rPr>
  </w:style>
  <w:style w:type="paragraph" w:customStyle="1" w:styleId="DastaBullet">
    <w:name w:val="Dasta Bullet"/>
    <w:basedOn w:val="List"/>
    <w:link w:val="DastaBulletChar"/>
    <w:rsid w:val="00C67C0A"/>
    <w:pPr>
      <w:numPr>
        <w:numId w:val="1"/>
      </w:numPr>
      <w:spacing w:before="180"/>
    </w:pPr>
    <w:rPr>
      <w:rFonts w:ascii="Arial" w:eastAsiaTheme="majorEastAsia" w:hAnsi="Arial" w:cs="Arial"/>
      <w:spacing w:val="5"/>
      <w:szCs w:val="24"/>
      <w:lang w:bidi="en-US"/>
    </w:rPr>
  </w:style>
  <w:style w:type="character" w:customStyle="1" w:styleId="DastaBulletChar">
    <w:name w:val="Dasta Bullet Char"/>
    <w:basedOn w:val="DefaultParagraphFont"/>
    <w:link w:val="DastaBullet"/>
    <w:rsid w:val="00C67C0A"/>
    <w:rPr>
      <w:rFonts w:ascii="Arial" w:eastAsiaTheme="majorEastAsia" w:hAnsi="Arial" w:cs="Arial"/>
      <w:color w:val="231F20"/>
      <w:spacing w:val="5"/>
      <w:szCs w:val="24"/>
      <w:lang w:bidi="en-US"/>
    </w:rPr>
  </w:style>
  <w:style w:type="character" w:styleId="CommentReference">
    <w:name w:val="annotation reference"/>
    <w:basedOn w:val="DefaultParagraphFont"/>
    <w:unhideWhenUsed/>
    <w:rsid w:val="00C67C0A"/>
    <w:rPr>
      <w:sz w:val="18"/>
      <w:szCs w:val="18"/>
    </w:rPr>
  </w:style>
  <w:style w:type="paragraph" w:styleId="CommentText">
    <w:name w:val="annotation text"/>
    <w:basedOn w:val="Normal"/>
    <w:link w:val="CommentTextChar"/>
    <w:unhideWhenUsed/>
    <w:rsid w:val="00C67C0A"/>
    <w:rPr>
      <w:rFonts w:ascii="Arial" w:eastAsiaTheme="majorEastAsia" w:hAnsi="Arial" w:cstheme="majorBidi"/>
      <w:sz w:val="24"/>
      <w:szCs w:val="24"/>
      <w:lang w:bidi="en-US"/>
    </w:rPr>
  </w:style>
  <w:style w:type="character" w:customStyle="1" w:styleId="CommentTextChar">
    <w:name w:val="Comment Text Char"/>
    <w:basedOn w:val="DefaultParagraphFont"/>
    <w:link w:val="CommentText"/>
    <w:rsid w:val="00C67C0A"/>
    <w:rPr>
      <w:rFonts w:ascii="Arial" w:eastAsiaTheme="majorEastAsia" w:hAnsi="Arial" w:cstheme="majorBidi"/>
      <w:sz w:val="24"/>
      <w:szCs w:val="24"/>
      <w:lang w:bidi="en-US"/>
    </w:rPr>
  </w:style>
  <w:style w:type="paragraph" w:styleId="List">
    <w:name w:val="List"/>
    <w:basedOn w:val="Normal"/>
    <w:uiPriority w:val="99"/>
    <w:semiHidden/>
    <w:unhideWhenUsed/>
    <w:rsid w:val="00C67C0A"/>
    <w:pPr>
      <w:ind w:left="360" w:hanging="360"/>
      <w:contextualSpacing/>
    </w:pPr>
  </w:style>
  <w:style w:type="character" w:customStyle="1" w:styleId="ListParagraphChar">
    <w:name w:val="List Paragraph Char"/>
    <w:basedOn w:val="DefaultParagraphFont"/>
    <w:link w:val="ListParagraph"/>
    <w:uiPriority w:val="34"/>
    <w:rsid w:val="00BB1F1B"/>
  </w:style>
  <w:style w:type="character" w:styleId="PageNumber">
    <w:name w:val="page number"/>
    <w:basedOn w:val="DefaultParagraphFont"/>
    <w:rsid w:val="00162503"/>
  </w:style>
  <w:style w:type="paragraph" w:styleId="NormalWeb">
    <w:name w:val="Normal (Web)"/>
    <w:basedOn w:val="Normal"/>
    <w:uiPriority w:val="99"/>
    <w:unhideWhenUsed/>
    <w:rsid w:val="00E60CF3"/>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BC17C8"/>
    <w:rPr>
      <w:rFonts w:ascii="Sylfaen" w:eastAsiaTheme="majorEastAsia" w:hAnsi="Sylfaen" w:cstheme="majorBidi"/>
      <w:b/>
      <w:bCs/>
      <w:color w:val="E36C0A" w:themeColor="accent6" w:themeShade="BF"/>
      <w:sz w:val="20"/>
      <w:lang w:eastAsia="ja-JP"/>
    </w:rPr>
  </w:style>
  <w:style w:type="paragraph" w:customStyle="1" w:styleId="TableNormal9Italic">
    <w:name w:val="Table Normal9Italic"/>
    <w:basedOn w:val="Normal"/>
    <w:link w:val="TableNormal9ItalicChar"/>
    <w:rsid w:val="00AA348E"/>
    <w:pPr>
      <w:keepNext/>
      <w:spacing w:before="80" w:after="40" w:line="240" w:lineRule="exact"/>
      <w:ind w:left="360"/>
    </w:pPr>
    <w:rPr>
      <w:rFonts w:ascii="Arial" w:eastAsia="PMingLiU" w:hAnsi="Arial" w:cs="Times New Roman"/>
      <w:i/>
      <w:lang w:val="x-none" w:eastAsia="ko-KR" w:bidi="he-IL"/>
    </w:rPr>
  </w:style>
  <w:style w:type="character" w:customStyle="1" w:styleId="TableNormal9ItalicChar">
    <w:name w:val="Table Normal9Italic Char"/>
    <w:link w:val="TableNormal9Italic"/>
    <w:locked/>
    <w:rsid w:val="00AA348E"/>
    <w:rPr>
      <w:rFonts w:ascii="Arial" w:eastAsia="PMingLiU" w:hAnsi="Arial" w:cs="Times New Roman"/>
      <w:i/>
      <w:sz w:val="20"/>
      <w:szCs w:val="20"/>
      <w:lang w:val="x-none" w:eastAsia="ko-KR" w:bidi="he-IL"/>
    </w:rPr>
  </w:style>
  <w:style w:type="paragraph" w:styleId="CommentSubject">
    <w:name w:val="annotation subject"/>
    <w:basedOn w:val="CommentText"/>
    <w:next w:val="CommentText"/>
    <w:link w:val="CommentSubjectChar"/>
    <w:semiHidden/>
    <w:unhideWhenUsed/>
    <w:rsid w:val="003411F8"/>
    <w:pPr>
      <w:spacing w:after="200"/>
      <w:jc w:val="left"/>
    </w:pPr>
    <w:rPr>
      <w:rFonts w:asciiTheme="minorHAnsi" w:eastAsiaTheme="minorHAnsi" w:hAnsiTheme="minorHAnsi" w:cstheme="minorBidi"/>
      <w:b/>
      <w:bCs/>
      <w:sz w:val="20"/>
      <w:szCs w:val="20"/>
      <w:lang w:bidi="ar-SA"/>
    </w:rPr>
  </w:style>
  <w:style w:type="character" w:customStyle="1" w:styleId="CommentSubjectChar">
    <w:name w:val="Comment Subject Char"/>
    <w:basedOn w:val="CommentTextChar"/>
    <w:link w:val="CommentSubject"/>
    <w:uiPriority w:val="99"/>
    <w:semiHidden/>
    <w:rsid w:val="003411F8"/>
    <w:rPr>
      <w:rFonts w:ascii="Arial" w:eastAsiaTheme="majorEastAsia" w:hAnsi="Arial" w:cstheme="majorBidi"/>
      <w:b/>
      <w:bCs/>
      <w:sz w:val="20"/>
      <w:szCs w:val="20"/>
      <w:lang w:bidi="en-US"/>
    </w:rPr>
  </w:style>
  <w:style w:type="paragraph" w:styleId="Revision">
    <w:name w:val="Revision"/>
    <w:hidden/>
    <w:uiPriority w:val="99"/>
    <w:semiHidden/>
    <w:rsid w:val="0017460C"/>
  </w:style>
  <w:style w:type="character" w:styleId="FollowedHyperlink">
    <w:name w:val="FollowedHyperlink"/>
    <w:basedOn w:val="DefaultParagraphFont"/>
    <w:uiPriority w:val="99"/>
    <w:semiHidden/>
    <w:unhideWhenUsed/>
    <w:rsid w:val="00FE1C1F"/>
    <w:rPr>
      <w:color w:val="800080" w:themeColor="followedHyperlink"/>
      <w:u w:val="single"/>
    </w:rPr>
  </w:style>
  <w:style w:type="paragraph" w:styleId="TOC2">
    <w:name w:val="toc 2"/>
    <w:basedOn w:val="Normal"/>
    <w:next w:val="Normal"/>
    <w:autoRedefine/>
    <w:uiPriority w:val="39"/>
    <w:unhideWhenUsed/>
    <w:rsid w:val="00841C44"/>
    <w:pPr>
      <w:tabs>
        <w:tab w:val="left" w:pos="630"/>
        <w:tab w:val="right" w:leader="dot" w:pos="9810"/>
      </w:tabs>
      <w:spacing w:after="100"/>
      <w:ind w:left="220" w:right="270"/>
    </w:pPr>
    <w:rPr>
      <w:rFonts w:eastAsiaTheme="minorEastAsia"/>
      <w:lang w:eastAsia="ja-JP"/>
    </w:rPr>
  </w:style>
  <w:style w:type="paragraph" w:styleId="TOC3">
    <w:name w:val="toc 3"/>
    <w:basedOn w:val="Normal"/>
    <w:next w:val="Normal"/>
    <w:autoRedefine/>
    <w:uiPriority w:val="39"/>
    <w:semiHidden/>
    <w:unhideWhenUsed/>
    <w:qFormat/>
    <w:rsid w:val="00910A4C"/>
    <w:pPr>
      <w:spacing w:after="100"/>
      <w:ind w:left="440"/>
    </w:pPr>
    <w:rPr>
      <w:rFonts w:eastAsiaTheme="minorEastAsia"/>
      <w:lang w:eastAsia="ja-JP"/>
    </w:rPr>
  </w:style>
  <w:style w:type="paragraph" w:styleId="Title">
    <w:name w:val="Title"/>
    <w:basedOn w:val="Normal"/>
    <w:next w:val="Normal"/>
    <w:link w:val="TitleChar"/>
    <w:uiPriority w:val="10"/>
    <w:rsid w:val="00FD363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D363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FD36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D3633"/>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840166"/>
    <w:rPr>
      <w:rFonts w:eastAsiaTheme="majorEastAsia" w:cstheme="majorBidi"/>
      <w:b/>
      <w:color w:val="FF671B"/>
      <w:sz w:val="24"/>
      <w:szCs w:val="26"/>
      <w:lang w:eastAsia="ja-JP"/>
    </w:rPr>
  </w:style>
  <w:style w:type="paragraph" w:customStyle="1" w:styleId="Default">
    <w:name w:val="Default"/>
    <w:rsid w:val="004C7F99"/>
    <w:pPr>
      <w:autoSpaceDE w:val="0"/>
      <w:autoSpaceDN w:val="0"/>
      <w:adjustRightInd w:val="0"/>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sid w:val="00B17175"/>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B17175"/>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B17175"/>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17175"/>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1717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17175"/>
    <w:rPr>
      <w:rFonts w:asciiTheme="majorHAnsi" w:eastAsiaTheme="majorEastAsia" w:hAnsiTheme="majorHAnsi" w:cstheme="majorBidi"/>
      <w:i/>
      <w:iCs/>
      <w:color w:val="272727" w:themeColor="text1" w:themeTint="D8"/>
      <w:sz w:val="21"/>
      <w:szCs w:val="21"/>
    </w:rPr>
  </w:style>
  <w:style w:type="paragraph" w:customStyle="1" w:styleId="BulletingAndNumbering">
    <w:name w:val="Bulleting And Numbering"/>
    <w:basedOn w:val="NoSpacing"/>
    <w:next w:val="NoSpacing"/>
    <w:rsid w:val="00291A36"/>
    <w:pPr>
      <w:numPr>
        <w:numId w:val="3"/>
      </w:numPr>
      <w:ind w:left="360"/>
    </w:pPr>
    <w:rPr>
      <w:lang w:val="ka-GE"/>
    </w:rPr>
  </w:style>
  <w:style w:type="character" w:styleId="PlaceholderText">
    <w:name w:val="Placeholder Text"/>
    <w:basedOn w:val="DefaultParagraphFont"/>
    <w:uiPriority w:val="99"/>
    <w:semiHidden/>
    <w:rsid w:val="00E0146E"/>
    <w:rPr>
      <w:color w:val="808080"/>
    </w:rPr>
  </w:style>
  <w:style w:type="paragraph" w:customStyle="1" w:styleId="a">
    <w:name w:val="პუნქტი"/>
    <w:basedOn w:val="Heading1"/>
    <w:next w:val="a0"/>
    <w:link w:val="Char"/>
    <w:qFormat/>
    <w:rsid w:val="00BF30DE"/>
    <w:pPr>
      <w:numPr>
        <w:numId w:val="6"/>
      </w:numPr>
      <w:spacing w:before="180"/>
    </w:pPr>
    <w:rPr>
      <w:bCs w:val="0"/>
      <w:sz w:val="24"/>
      <w:lang w:val="ka-GE"/>
    </w:rPr>
  </w:style>
  <w:style w:type="paragraph" w:customStyle="1" w:styleId="a0">
    <w:name w:val="საკითხი"/>
    <w:link w:val="Char0"/>
    <w:qFormat/>
    <w:rsid w:val="003F7A13"/>
    <w:pPr>
      <w:numPr>
        <w:ilvl w:val="1"/>
        <w:numId w:val="6"/>
      </w:numPr>
    </w:pPr>
    <w:rPr>
      <w:rFonts w:eastAsiaTheme="majorEastAsia" w:cstheme="majorBidi"/>
      <w:bCs/>
      <w:color w:val="231F20"/>
      <w:szCs w:val="28"/>
      <w:lang w:eastAsia="ja-JP"/>
    </w:rPr>
  </w:style>
  <w:style w:type="character" w:customStyle="1" w:styleId="Char">
    <w:name w:val="პუნქტი Char"/>
    <w:basedOn w:val="Heading1Char"/>
    <w:link w:val="a"/>
    <w:rsid w:val="00BF30DE"/>
    <w:rPr>
      <w:rFonts w:eastAsiaTheme="majorEastAsia" w:cstheme="majorBidi"/>
      <w:b/>
      <w:bCs w:val="0"/>
      <w:color w:val="FF671B"/>
      <w:sz w:val="24"/>
      <w:szCs w:val="28"/>
      <w:lang w:val="ka-GE" w:eastAsia="ja-JP"/>
    </w:rPr>
  </w:style>
  <w:style w:type="paragraph" w:customStyle="1" w:styleId="a1">
    <w:name w:val="ქვესაკითხი"/>
    <w:basedOn w:val="Heading1"/>
    <w:link w:val="Char1"/>
    <w:rsid w:val="00840166"/>
    <w:pPr>
      <w:numPr>
        <w:ilvl w:val="2"/>
        <w:numId w:val="6"/>
      </w:numPr>
      <w:spacing w:before="0" w:after="0"/>
    </w:pPr>
    <w:rPr>
      <w:b w:val="0"/>
      <w:color w:val="404040" w:themeColor="text1" w:themeTint="BF"/>
      <w:sz w:val="20"/>
    </w:rPr>
  </w:style>
  <w:style w:type="character" w:customStyle="1" w:styleId="Char0">
    <w:name w:val="საკითხი Char"/>
    <w:basedOn w:val="Heading1Char"/>
    <w:link w:val="a0"/>
    <w:rsid w:val="003F7A13"/>
    <w:rPr>
      <w:rFonts w:eastAsiaTheme="majorEastAsia" w:cstheme="majorBidi"/>
      <w:b w:val="0"/>
      <w:bCs/>
      <w:color w:val="231F20"/>
      <w:sz w:val="28"/>
      <w:szCs w:val="28"/>
      <w:lang w:eastAsia="ja-JP"/>
    </w:rPr>
  </w:style>
  <w:style w:type="paragraph" w:customStyle="1" w:styleId="a2">
    <w:name w:val="ბულეტი"/>
    <w:link w:val="Char2"/>
    <w:qFormat/>
    <w:rsid w:val="003F7A13"/>
    <w:pPr>
      <w:numPr>
        <w:numId w:val="4"/>
      </w:numPr>
    </w:pPr>
    <w:rPr>
      <w:rFonts w:eastAsiaTheme="majorEastAsia" w:cstheme="majorBidi"/>
      <w:bCs/>
      <w:color w:val="231F20"/>
      <w:szCs w:val="28"/>
      <w:lang w:eastAsia="ja-JP"/>
    </w:rPr>
  </w:style>
  <w:style w:type="character" w:customStyle="1" w:styleId="Char1">
    <w:name w:val="ქვესაკითხი Char"/>
    <w:basedOn w:val="Heading1Char"/>
    <w:link w:val="a1"/>
    <w:rsid w:val="00B51DD1"/>
    <w:rPr>
      <w:rFonts w:eastAsiaTheme="majorEastAsia" w:cstheme="majorBidi"/>
      <w:b w:val="0"/>
      <w:bCs/>
      <w:color w:val="FF671B"/>
      <w:sz w:val="28"/>
      <w:szCs w:val="28"/>
      <w:lang w:eastAsia="ja-JP"/>
    </w:rPr>
  </w:style>
  <w:style w:type="numbering" w:customStyle="1" w:styleId="hierarchy">
    <w:name w:val="hierarchy"/>
    <w:uiPriority w:val="99"/>
    <w:rsid w:val="00840166"/>
    <w:pPr>
      <w:numPr>
        <w:numId w:val="5"/>
      </w:numPr>
    </w:pPr>
  </w:style>
  <w:style w:type="character" w:customStyle="1" w:styleId="Char2">
    <w:name w:val="ბულეტი Char"/>
    <w:basedOn w:val="Heading1Char"/>
    <w:link w:val="a2"/>
    <w:rsid w:val="003F7A13"/>
    <w:rPr>
      <w:rFonts w:eastAsiaTheme="majorEastAsia" w:cstheme="majorBidi"/>
      <w:b w:val="0"/>
      <w:bCs/>
      <w:color w:val="231F20"/>
      <w:sz w:val="28"/>
      <w:szCs w:val="28"/>
      <w:lang w:eastAsia="ja-JP"/>
    </w:rPr>
  </w:style>
  <w:style w:type="paragraph" w:customStyle="1" w:styleId="Char3">
    <w:name w:val="Char"/>
    <w:basedOn w:val="Normal"/>
    <w:rsid w:val="00DE1C88"/>
    <w:pPr>
      <w:spacing w:after="160" w:line="240" w:lineRule="exact"/>
      <w:jc w:val="left"/>
    </w:pPr>
    <w:rPr>
      <w:rFonts w:ascii="Times New Roman" w:eastAsia="Times New Roman" w:hAnsi="Times New Roman" w:cs="Times New Roman"/>
      <w:noProof/>
      <w:color w:val="auto"/>
      <w:lang w:eastAsia="ka-GE"/>
    </w:rPr>
  </w:style>
  <w:style w:type="paragraph" w:customStyle="1" w:styleId="Normal0">
    <w:name w:val="[Normal]"/>
    <w:rsid w:val="00DE1C88"/>
    <w:pPr>
      <w:autoSpaceDE w:val="0"/>
      <w:autoSpaceDN w:val="0"/>
      <w:adjustRightInd w:val="0"/>
    </w:pPr>
    <w:rPr>
      <w:rFonts w:ascii="Arial" w:eastAsia="Times New Roman" w:hAnsi="Arial" w:cs="Arial"/>
      <w:color w:val="auto"/>
      <w:sz w:val="24"/>
      <w:szCs w:val="24"/>
      <w:lang w:val="ru-RU" w:eastAsia="ru-RU"/>
    </w:rPr>
  </w:style>
  <w:style w:type="character" w:customStyle="1" w:styleId="longtext">
    <w:name w:val="long_text"/>
    <w:basedOn w:val="DefaultParagraphFont"/>
    <w:rsid w:val="00DE1C88"/>
  </w:style>
  <w:style w:type="paragraph" w:styleId="EndnoteText">
    <w:name w:val="endnote text"/>
    <w:basedOn w:val="Normal"/>
    <w:link w:val="EndnoteTextChar"/>
    <w:uiPriority w:val="99"/>
    <w:semiHidden/>
    <w:unhideWhenUsed/>
    <w:rsid w:val="00957C38"/>
  </w:style>
  <w:style w:type="character" w:customStyle="1" w:styleId="EndnoteTextChar">
    <w:name w:val="Endnote Text Char"/>
    <w:basedOn w:val="DefaultParagraphFont"/>
    <w:link w:val="EndnoteText"/>
    <w:uiPriority w:val="99"/>
    <w:semiHidden/>
    <w:rsid w:val="00957C38"/>
    <w:rPr>
      <w:color w:val="231F20"/>
    </w:rPr>
  </w:style>
  <w:style w:type="character" w:styleId="EndnoteReference">
    <w:name w:val="endnote reference"/>
    <w:basedOn w:val="DefaultParagraphFont"/>
    <w:uiPriority w:val="99"/>
    <w:semiHidden/>
    <w:unhideWhenUsed/>
    <w:rsid w:val="00957C38"/>
    <w:rPr>
      <w:vertAlign w:val="superscript"/>
    </w:rPr>
  </w:style>
  <w:style w:type="table" w:customStyle="1" w:styleId="TableGrid1">
    <w:name w:val="Table Grid1"/>
    <w:basedOn w:val="TableNormal"/>
    <w:next w:val="TableGrid"/>
    <w:uiPriority w:val="59"/>
    <w:rsid w:val="00BE670B"/>
    <w:rPr>
      <w:rFonts w:asciiTheme="minorHAnsi" w:hAnsiTheme="minorHAns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styleId="UnresolvedMention">
    <w:name w:val="Unresolved Mention"/>
    <w:basedOn w:val="DefaultParagraphFont"/>
    <w:uiPriority w:val="99"/>
    <w:semiHidden/>
    <w:unhideWhenUsed/>
    <w:rsid w:val="001A7A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94040">
      <w:bodyDiv w:val="1"/>
      <w:marLeft w:val="0"/>
      <w:marRight w:val="0"/>
      <w:marTop w:val="0"/>
      <w:marBottom w:val="0"/>
      <w:divBdr>
        <w:top w:val="none" w:sz="0" w:space="0" w:color="auto"/>
        <w:left w:val="none" w:sz="0" w:space="0" w:color="auto"/>
        <w:bottom w:val="none" w:sz="0" w:space="0" w:color="auto"/>
        <w:right w:val="none" w:sz="0" w:space="0" w:color="auto"/>
      </w:divBdr>
    </w:div>
    <w:div w:id="54356456">
      <w:bodyDiv w:val="1"/>
      <w:marLeft w:val="0"/>
      <w:marRight w:val="0"/>
      <w:marTop w:val="0"/>
      <w:marBottom w:val="0"/>
      <w:divBdr>
        <w:top w:val="none" w:sz="0" w:space="0" w:color="auto"/>
        <w:left w:val="none" w:sz="0" w:space="0" w:color="auto"/>
        <w:bottom w:val="none" w:sz="0" w:space="0" w:color="auto"/>
        <w:right w:val="none" w:sz="0" w:space="0" w:color="auto"/>
      </w:divBdr>
    </w:div>
    <w:div w:id="109789814">
      <w:bodyDiv w:val="1"/>
      <w:marLeft w:val="0"/>
      <w:marRight w:val="0"/>
      <w:marTop w:val="0"/>
      <w:marBottom w:val="0"/>
      <w:divBdr>
        <w:top w:val="none" w:sz="0" w:space="0" w:color="auto"/>
        <w:left w:val="none" w:sz="0" w:space="0" w:color="auto"/>
        <w:bottom w:val="none" w:sz="0" w:space="0" w:color="auto"/>
        <w:right w:val="none" w:sz="0" w:space="0" w:color="auto"/>
      </w:divBdr>
    </w:div>
    <w:div w:id="122579803">
      <w:bodyDiv w:val="1"/>
      <w:marLeft w:val="0"/>
      <w:marRight w:val="0"/>
      <w:marTop w:val="0"/>
      <w:marBottom w:val="0"/>
      <w:divBdr>
        <w:top w:val="none" w:sz="0" w:space="0" w:color="auto"/>
        <w:left w:val="none" w:sz="0" w:space="0" w:color="auto"/>
        <w:bottom w:val="none" w:sz="0" w:space="0" w:color="auto"/>
        <w:right w:val="none" w:sz="0" w:space="0" w:color="auto"/>
      </w:divBdr>
    </w:div>
    <w:div w:id="126551250">
      <w:bodyDiv w:val="1"/>
      <w:marLeft w:val="0"/>
      <w:marRight w:val="0"/>
      <w:marTop w:val="0"/>
      <w:marBottom w:val="0"/>
      <w:divBdr>
        <w:top w:val="none" w:sz="0" w:space="0" w:color="auto"/>
        <w:left w:val="none" w:sz="0" w:space="0" w:color="auto"/>
        <w:bottom w:val="none" w:sz="0" w:space="0" w:color="auto"/>
        <w:right w:val="none" w:sz="0" w:space="0" w:color="auto"/>
      </w:divBdr>
    </w:div>
    <w:div w:id="235209135">
      <w:bodyDiv w:val="1"/>
      <w:marLeft w:val="0"/>
      <w:marRight w:val="0"/>
      <w:marTop w:val="0"/>
      <w:marBottom w:val="0"/>
      <w:divBdr>
        <w:top w:val="none" w:sz="0" w:space="0" w:color="auto"/>
        <w:left w:val="none" w:sz="0" w:space="0" w:color="auto"/>
        <w:bottom w:val="none" w:sz="0" w:space="0" w:color="auto"/>
        <w:right w:val="none" w:sz="0" w:space="0" w:color="auto"/>
      </w:divBdr>
      <w:divsChild>
        <w:div w:id="22633866">
          <w:marLeft w:val="547"/>
          <w:marRight w:val="0"/>
          <w:marTop w:val="0"/>
          <w:marBottom w:val="0"/>
          <w:divBdr>
            <w:top w:val="none" w:sz="0" w:space="0" w:color="auto"/>
            <w:left w:val="none" w:sz="0" w:space="0" w:color="auto"/>
            <w:bottom w:val="none" w:sz="0" w:space="0" w:color="auto"/>
            <w:right w:val="none" w:sz="0" w:space="0" w:color="auto"/>
          </w:divBdr>
        </w:div>
      </w:divsChild>
    </w:div>
    <w:div w:id="338049980">
      <w:bodyDiv w:val="1"/>
      <w:marLeft w:val="0"/>
      <w:marRight w:val="0"/>
      <w:marTop w:val="0"/>
      <w:marBottom w:val="0"/>
      <w:divBdr>
        <w:top w:val="none" w:sz="0" w:space="0" w:color="auto"/>
        <w:left w:val="none" w:sz="0" w:space="0" w:color="auto"/>
        <w:bottom w:val="none" w:sz="0" w:space="0" w:color="auto"/>
        <w:right w:val="none" w:sz="0" w:space="0" w:color="auto"/>
      </w:divBdr>
    </w:div>
    <w:div w:id="505439565">
      <w:bodyDiv w:val="1"/>
      <w:marLeft w:val="0"/>
      <w:marRight w:val="0"/>
      <w:marTop w:val="0"/>
      <w:marBottom w:val="0"/>
      <w:divBdr>
        <w:top w:val="none" w:sz="0" w:space="0" w:color="auto"/>
        <w:left w:val="none" w:sz="0" w:space="0" w:color="auto"/>
        <w:bottom w:val="none" w:sz="0" w:space="0" w:color="auto"/>
        <w:right w:val="none" w:sz="0" w:space="0" w:color="auto"/>
      </w:divBdr>
    </w:div>
    <w:div w:id="563494980">
      <w:bodyDiv w:val="1"/>
      <w:marLeft w:val="0"/>
      <w:marRight w:val="0"/>
      <w:marTop w:val="0"/>
      <w:marBottom w:val="0"/>
      <w:divBdr>
        <w:top w:val="none" w:sz="0" w:space="0" w:color="auto"/>
        <w:left w:val="none" w:sz="0" w:space="0" w:color="auto"/>
        <w:bottom w:val="none" w:sz="0" w:space="0" w:color="auto"/>
        <w:right w:val="none" w:sz="0" w:space="0" w:color="auto"/>
      </w:divBdr>
    </w:div>
    <w:div w:id="597252519">
      <w:bodyDiv w:val="1"/>
      <w:marLeft w:val="0"/>
      <w:marRight w:val="0"/>
      <w:marTop w:val="0"/>
      <w:marBottom w:val="0"/>
      <w:divBdr>
        <w:top w:val="none" w:sz="0" w:space="0" w:color="auto"/>
        <w:left w:val="none" w:sz="0" w:space="0" w:color="auto"/>
        <w:bottom w:val="none" w:sz="0" w:space="0" w:color="auto"/>
        <w:right w:val="none" w:sz="0" w:space="0" w:color="auto"/>
      </w:divBdr>
    </w:div>
    <w:div w:id="649528731">
      <w:bodyDiv w:val="1"/>
      <w:marLeft w:val="0"/>
      <w:marRight w:val="0"/>
      <w:marTop w:val="0"/>
      <w:marBottom w:val="0"/>
      <w:divBdr>
        <w:top w:val="none" w:sz="0" w:space="0" w:color="auto"/>
        <w:left w:val="none" w:sz="0" w:space="0" w:color="auto"/>
        <w:bottom w:val="none" w:sz="0" w:space="0" w:color="auto"/>
        <w:right w:val="none" w:sz="0" w:space="0" w:color="auto"/>
      </w:divBdr>
    </w:div>
    <w:div w:id="658996549">
      <w:bodyDiv w:val="1"/>
      <w:marLeft w:val="0"/>
      <w:marRight w:val="0"/>
      <w:marTop w:val="0"/>
      <w:marBottom w:val="0"/>
      <w:divBdr>
        <w:top w:val="none" w:sz="0" w:space="0" w:color="auto"/>
        <w:left w:val="none" w:sz="0" w:space="0" w:color="auto"/>
        <w:bottom w:val="none" w:sz="0" w:space="0" w:color="auto"/>
        <w:right w:val="none" w:sz="0" w:space="0" w:color="auto"/>
      </w:divBdr>
    </w:div>
    <w:div w:id="684214856">
      <w:bodyDiv w:val="1"/>
      <w:marLeft w:val="0"/>
      <w:marRight w:val="0"/>
      <w:marTop w:val="0"/>
      <w:marBottom w:val="0"/>
      <w:divBdr>
        <w:top w:val="none" w:sz="0" w:space="0" w:color="auto"/>
        <w:left w:val="none" w:sz="0" w:space="0" w:color="auto"/>
        <w:bottom w:val="none" w:sz="0" w:space="0" w:color="auto"/>
        <w:right w:val="none" w:sz="0" w:space="0" w:color="auto"/>
      </w:divBdr>
    </w:div>
    <w:div w:id="793787878">
      <w:bodyDiv w:val="1"/>
      <w:marLeft w:val="0"/>
      <w:marRight w:val="0"/>
      <w:marTop w:val="0"/>
      <w:marBottom w:val="0"/>
      <w:divBdr>
        <w:top w:val="none" w:sz="0" w:space="0" w:color="auto"/>
        <w:left w:val="none" w:sz="0" w:space="0" w:color="auto"/>
        <w:bottom w:val="none" w:sz="0" w:space="0" w:color="auto"/>
        <w:right w:val="none" w:sz="0" w:space="0" w:color="auto"/>
      </w:divBdr>
    </w:div>
    <w:div w:id="819347826">
      <w:bodyDiv w:val="1"/>
      <w:marLeft w:val="0"/>
      <w:marRight w:val="0"/>
      <w:marTop w:val="0"/>
      <w:marBottom w:val="0"/>
      <w:divBdr>
        <w:top w:val="none" w:sz="0" w:space="0" w:color="auto"/>
        <w:left w:val="none" w:sz="0" w:space="0" w:color="auto"/>
        <w:bottom w:val="none" w:sz="0" w:space="0" w:color="auto"/>
        <w:right w:val="none" w:sz="0" w:space="0" w:color="auto"/>
      </w:divBdr>
    </w:div>
    <w:div w:id="831213939">
      <w:bodyDiv w:val="1"/>
      <w:marLeft w:val="0"/>
      <w:marRight w:val="0"/>
      <w:marTop w:val="0"/>
      <w:marBottom w:val="0"/>
      <w:divBdr>
        <w:top w:val="none" w:sz="0" w:space="0" w:color="auto"/>
        <w:left w:val="none" w:sz="0" w:space="0" w:color="auto"/>
        <w:bottom w:val="none" w:sz="0" w:space="0" w:color="auto"/>
        <w:right w:val="none" w:sz="0" w:space="0" w:color="auto"/>
      </w:divBdr>
    </w:div>
    <w:div w:id="867447846">
      <w:bodyDiv w:val="1"/>
      <w:marLeft w:val="0"/>
      <w:marRight w:val="0"/>
      <w:marTop w:val="0"/>
      <w:marBottom w:val="0"/>
      <w:divBdr>
        <w:top w:val="none" w:sz="0" w:space="0" w:color="auto"/>
        <w:left w:val="none" w:sz="0" w:space="0" w:color="auto"/>
        <w:bottom w:val="none" w:sz="0" w:space="0" w:color="auto"/>
        <w:right w:val="none" w:sz="0" w:space="0" w:color="auto"/>
      </w:divBdr>
    </w:div>
    <w:div w:id="905265710">
      <w:bodyDiv w:val="1"/>
      <w:marLeft w:val="0"/>
      <w:marRight w:val="0"/>
      <w:marTop w:val="0"/>
      <w:marBottom w:val="0"/>
      <w:divBdr>
        <w:top w:val="none" w:sz="0" w:space="0" w:color="auto"/>
        <w:left w:val="none" w:sz="0" w:space="0" w:color="auto"/>
        <w:bottom w:val="none" w:sz="0" w:space="0" w:color="auto"/>
        <w:right w:val="none" w:sz="0" w:space="0" w:color="auto"/>
      </w:divBdr>
    </w:div>
    <w:div w:id="975186812">
      <w:bodyDiv w:val="1"/>
      <w:marLeft w:val="0"/>
      <w:marRight w:val="0"/>
      <w:marTop w:val="0"/>
      <w:marBottom w:val="0"/>
      <w:divBdr>
        <w:top w:val="none" w:sz="0" w:space="0" w:color="auto"/>
        <w:left w:val="none" w:sz="0" w:space="0" w:color="auto"/>
        <w:bottom w:val="none" w:sz="0" w:space="0" w:color="auto"/>
        <w:right w:val="none" w:sz="0" w:space="0" w:color="auto"/>
      </w:divBdr>
    </w:div>
    <w:div w:id="1112702065">
      <w:bodyDiv w:val="1"/>
      <w:marLeft w:val="0"/>
      <w:marRight w:val="0"/>
      <w:marTop w:val="0"/>
      <w:marBottom w:val="0"/>
      <w:divBdr>
        <w:top w:val="none" w:sz="0" w:space="0" w:color="auto"/>
        <w:left w:val="none" w:sz="0" w:space="0" w:color="auto"/>
        <w:bottom w:val="none" w:sz="0" w:space="0" w:color="auto"/>
        <w:right w:val="none" w:sz="0" w:space="0" w:color="auto"/>
      </w:divBdr>
    </w:div>
    <w:div w:id="1129973633">
      <w:bodyDiv w:val="1"/>
      <w:marLeft w:val="0"/>
      <w:marRight w:val="0"/>
      <w:marTop w:val="0"/>
      <w:marBottom w:val="0"/>
      <w:divBdr>
        <w:top w:val="none" w:sz="0" w:space="0" w:color="auto"/>
        <w:left w:val="none" w:sz="0" w:space="0" w:color="auto"/>
        <w:bottom w:val="none" w:sz="0" w:space="0" w:color="auto"/>
        <w:right w:val="none" w:sz="0" w:space="0" w:color="auto"/>
      </w:divBdr>
    </w:div>
    <w:div w:id="1142383898">
      <w:bodyDiv w:val="1"/>
      <w:marLeft w:val="0"/>
      <w:marRight w:val="0"/>
      <w:marTop w:val="0"/>
      <w:marBottom w:val="0"/>
      <w:divBdr>
        <w:top w:val="none" w:sz="0" w:space="0" w:color="auto"/>
        <w:left w:val="none" w:sz="0" w:space="0" w:color="auto"/>
        <w:bottom w:val="none" w:sz="0" w:space="0" w:color="auto"/>
        <w:right w:val="none" w:sz="0" w:space="0" w:color="auto"/>
      </w:divBdr>
    </w:div>
    <w:div w:id="1290622790">
      <w:bodyDiv w:val="1"/>
      <w:marLeft w:val="0"/>
      <w:marRight w:val="0"/>
      <w:marTop w:val="0"/>
      <w:marBottom w:val="0"/>
      <w:divBdr>
        <w:top w:val="none" w:sz="0" w:space="0" w:color="auto"/>
        <w:left w:val="none" w:sz="0" w:space="0" w:color="auto"/>
        <w:bottom w:val="none" w:sz="0" w:space="0" w:color="auto"/>
        <w:right w:val="none" w:sz="0" w:space="0" w:color="auto"/>
      </w:divBdr>
    </w:div>
    <w:div w:id="1314481980">
      <w:bodyDiv w:val="1"/>
      <w:marLeft w:val="0"/>
      <w:marRight w:val="0"/>
      <w:marTop w:val="0"/>
      <w:marBottom w:val="0"/>
      <w:divBdr>
        <w:top w:val="none" w:sz="0" w:space="0" w:color="auto"/>
        <w:left w:val="none" w:sz="0" w:space="0" w:color="auto"/>
        <w:bottom w:val="none" w:sz="0" w:space="0" w:color="auto"/>
        <w:right w:val="none" w:sz="0" w:space="0" w:color="auto"/>
      </w:divBdr>
    </w:div>
    <w:div w:id="1446344837">
      <w:bodyDiv w:val="1"/>
      <w:marLeft w:val="0"/>
      <w:marRight w:val="0"/>
      <w:marTop w:val="0"/>
      <w:marBottom w:val="0"/>
      <w:divBdr>
        <w:top w:val="none" w:sz="0" w:space="0" w:color="auto"/>
        <w:left w:val="none" w:sz="0" w:space="0" w:color="auto"/>
        <w:bottom w:val="none" w:sz="0" w:space="0" w:color="auto"/>
        <w:right w:val="none" w:sz="0" w:space="0" w:color="auto"/>
      </w:divBdr>
    </w:div>
    <w:div w:id="1448355828">
      <w:bodyDiv w:val="1"/>
      <w:marLeft w:val="0"/>
      <w:marRight w:val="0"/>
      <w:marTop w:val="0"/>
      <w:marBottom w:val="0"/>
      <w:divBdr>
        <w:top w:val="none" w:sz="0" w:space="0" w:color="auto"/>
        <w:left w:val="none" w:sz="0" w:space="0" w:color="auto"/>
        <w:bottom w:val="none" w:sz="0" w:space="0" w:color="auto"/>
        <w:right w:val="none" w:sz="0" w:space="0" w:color="auto"/>
      </w:divBdr>
    </w:div>
    <w:div w:id="1561407984">
      <w:bodyDiv w:val="1"/>
      <w:marLeft w:val="0"/>
      <w:marRight w:val="0"/>
      <w:marTop w:val="0"/>
      <w:marBottom w:val="0"/>
      <w:divBdr>
        <w:top w:val="none" w:sz="0" w:space="0" w:color="auto"/>
        <w:left w:val="none" w:sz="0" w:space="0" w:color="auto"/>
        <w:bottom w:val="none" w:sz="0" w:space="0" w:color="auto"/>
        <w:right w:val="none" w:sz="0" w:space="0" w:color="auto"/>
      </w:divBdr>
    </w:div>
    <w:div w:id="1653869313">
      <w:bodyDiv w:val="1"/>
      <w:marLeft w:val="0"/>
      <w:marRight w:val="0"/>
      <w:marTop w:val="0"/>
      <w:marBottom w:val="0"/>
      <w:divBdr>
        <w:top w:val="none" w:sz="0" w:space="0" w:color="auto"/>
        <w:left w:val="none" w:sz="0" w:space="0" w:color="auto"/>
        <w:bottom w:val="none" w:sz="0" w:space="0" w:color="auto"/>
        <w:right w:val="none" w:sz="0" w:space="0" w:color="auto"/>
      </w:divBdr>
    </w:div>
    <w:div w:id="1675457334">
      <w:bodyDiv w:val="1"/>
      <w:marLeft w:val="0"/>
      <w:marRight w:val="0"/>
      <w:marTop w:val="0"/>
      <w:marBottom w:val="0"/>
      <w:divBdr>
        <w:top w:val="none" w:sz="0" w:space="0" w:color="auto"/>
        <w:left w:val="none" w:sz="0" w:space="0" w:color="auto"/>
        <w:bottom w:val="none" w:sz="0" w:space="0" w:color="auto"/>
        <w:right w:val="none" w:sz="0" w:space="0" w:color="auto"/>
      </w:divBdr>
    </w:div>
    <w:div w:id="1693798152">
      <w:bodyDiv w:val="1"/>
      <w:marLeft w:val="0"/>
      <w:marRight w:val="0"/>
      <w:marTop w:val="0"/>
      <w:marBottom w:val="0"/>
      <w:divBdr>
        <w:top w:val="none" w:sz="0" w:space="0" w:color="auto"/>
        <w:left w:val="none" w:sz="0" w:space="0" w:color="auto"/>
        <w:bottom w:val="none" w:sz="0" w:space="0" w:color="auto"/>
        <w:right w:val="none" w:sz="0" w:space="0" w:color="auto"/>
      </w:divBdr>
    </w:div>
    <w:div w:id="1761293226">
      <w:bodyDiv w:val="1"/>
      <w:marLeft w:val="0"/>
      <w:marRight w:val="0"/>
      <w:marTop w:val="0"/>
      <w:marBottom w:val="0"/>
      <w:divBdr>
        <w:top w:val="none" w:sz="0" w:space="0" w:color="auto"/>
        <w:left w:val="none" w:sz="0" w:space="0" w:color="auto"/>
        <w:bottom w:val="none" w:sz="0" w:space="0" w:color="auto"/>
        <w:right w:val="none" w:sz="0" w:space="0" w:color="auto"/>
      </w:divBdr>
    </w:div>
    <w:div w:id="1819960129">
      <w:bodyDiv w:val="1"/>
      <w:marLeft w:val="0"/>
      <w:marRight w:val="0"/>
      <w:marTop w:val="0"/>
      <w:marBottom w:val="0"/>
      <w:divBdr>
        <w:top w:val="none" w:sz="0" w:space="0" w:color="auto"/>
        <w:left w:val="none" w:sz="0" w:space="0" w:color="auto"/>
        <w:bottom w:val="none" w:sz="0" w:space="0" w:color="auto"/>
        <w:right w:val="none" w:sz="0" w:space="0" w:color="auto"/>
      </w:divBdr>
    </w:div>
    <w:div w:id="1881553375">
      <w:bodyDiv w:val="1"/>
      <w:marLeft w:val="0"/>
      <w:marRight w:val="0"/>
      <w:marTop w:val="0"/>
      <w:marBottom w:val="0"/>
      <w:divBdr>
        <w:top w:val="none" w:sz="0" w:space="0" w:color="auto"/>
        <w:left w:val="none" w:sz="0" w:space="0" w:color="auto"/>
        <w:bottom w:val="none" w:sz="0" w:space="0" w:color="auto"/>
        <w:right w:val="none" w:sz="0" w:space="0" w:color="auto"/>
      </w:divBdr>
    </w:div>
    <w:div w:id="1899438462">
      <w:bodyDiv w:val="1"/>
      <w:marLeft w:val="0"/>
      <w:marRight w:val="0"/>
      <w:marTop w:val="0"/>
      <w:marBottom w:val="0"/>
      <w:divBdr>
        <w:top w:val="none" w:sz="0" w:space="0" w:color="auto"/>
        <w:left w:val="none" w:sz="0" w:space="0" w:color="auto"/>
        <w:bottom w:val="none" w:sz="0" w:space="0" w:color="auto"/>
        <w:right w:val="none" w:sz="0" w:space="0" w:color="auto"/>
      </w:divBdr>
    </w:div>
    <w:div w:id="1929804552">
      <w:bodyDiv w:val="1"/>
      <w:marLeft w:val="0"/>
      <w:marRight w:val="0"/>
      <w:marTop w:val="0"/>
      <w:marBottom w:val="0"/>
      <w:divBdr>
        <w:top w:val="none" w:sz="0" w:space="0" w:color="auto"/>
        <w:left w:val="none" w:sz="0" w:space="0" w:color="auto"/>
        <w:bottom w:val="none" w:sz="0" w:space="0" w:color="auto"/>
        <w:right w:val="none" w:sz="0" w:space="0" w:color="auto"/>
      </w:divBdr>
    </w:div>
    <w:div w:id="1985500044">
      <w:bodyDiv w:val="1"/>
      <w:marLeft w:val="0"/>
      <w:marRight w:val="0"/>
      <w:marTop w:val="0"/>
      <w:marBottom w:val="0"/>
      <w:divBdr>
        <w:top w:val="none" w:sz="0" w:space="0" w:color="auto"/>
        <w:left w:val="none" w:sz="0" w:space="0" w:color="auto"/>
        <w:bottom w:val="none" w:sz="0" w:space="0" w:color="auto"/>
        <w:right w:val="none" w:sz="0" w:space="0" w:color="auto"/>
      </w:divBdr>
    </w:div>
    <w:div w:id="2018342880">
      <w:bodyDiv w:val="1"/>
      <w:marLeft w:val="0"/>
      <w:marRight w:val="0"/>
      <w:marTop w:val="0"/>
      <w:marBottom w:val="0"/>
      <w:divBdr>
        <w:top w:val="none" w:sz="0" w:space="0" w:color="auto"/>
        <w:left w:val="none" w:sz="0" w:space="0" w:color="auto"/>
        <w:bottom w:val="none" w:sz="0" w:space="0" w:color="auto"/>
        <w:right w:val="none" w:sz="0" w:space="0" w:color="auto"/>
      </w:divBdr>
    </w:div>
    <w:div w:id="2052264462">
      <w:bodyDiv w:val="1"/>
      <w:marLeft w:val="0"/>
      <w:marRight w:val="0"/>
      <w:marTop w:val="0"/>
      <w:marBottom w:val="0"/>
      <w:divBdr>
        <w:top w:val="none" w:sz="0" w:space="0" w:color="auto"/>
        <w:left w:val="none" w:sz="0" w:space="0" w:color="auto"/>
        <w:bottom w:val="none" w:sz="0" w:space="0" w:color="auto"/>
        <w:right w:val="none" w:sz="0" w:space="0" w:color="auto"/>
      </w:divBdr>
    </w:div>
    <w:div w:id="2081098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lishubitidze@bog.g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kavelashvili@bog.g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lishubitidze@bog.ge" TargetMode="External"/><Relationship Id="rId4" Type="http://schemas.openxmlformats.org/officeDocument/2006/relationships/styles" Target="styles.xml"/><Relationship Id="rId9" Type="http://schemas.openxmlformats.org/officeDocument/2006/relationships/hyperlink" Target="mailto:ekavelashvili@bog.g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2014-02-16T00:00:00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CB5DC13-9BC5-40DF-B034-6D825DB26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1171</Words>
  <Characters>6675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სს“საქართველოს ბანკი“</Company>
  <LinksUpToDate>false</LinksUpToDate>
  <CharactersWithSpaces>7831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Irakli Kartvelishvili</dc:creator>
  <cp:lastModifiedBy>Ela Kavelashvili</cp:lastModifiedBy>
  <cp:revision>13</cp:revision>
  <cp:lastPrinted>2019-10-17T14:03:00Z</cp:lastPrinted>
  <dcterms:created xsi:type="dcterms:W3CDTF">2026-05-18T13:59:00Z</dcterms:created>
  <dcterms:modified xsi:type="dcterms:W3CDTF">2026-05-19T08:42:00Z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{1A067545-A4E2-4FA1-8094-0D7902669705}</vt:lpwstr>
  </property>
  <property fmtid="{D5CDD505-2E9C-101B-9397-08002B2CF9AE}" pid="3" name="DLPManualFileClassificationLastModifiedBy">
    <vt:lpwstr>BOG0\mnakashidze</vt:lpwstr>
  </property>
  <property fmtid="{D5CDD505-2E9C-101B-9397-08002B2CF9AE}" pid="4" name="DLPManualFileClassificationLastModificationDate">
    <vt:lpwstr>1571318690</vt:lpwstr>
  </property>
  <property fmtid="{D5CDD505-2E9C-101B-9397-08002B2CF9AE}" pid="5" name="DLPManualFileClassificationVersion">
    <vt:lpwstr>11.3.2.8</vt:lpwstr>
  </property>
</Properties>
</file>